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BA888D" w14:textId="5A5B9ECD" w:rsidR="004D2BD9" w:rsidRPr="00137267" w:rsidRDefault="00066BC8" w:rsidP="00137267">
      <w:pPr>
        <w:pStyle w:val="1"/>
        <w:shd w:val="clear" w:color="auto" w:fill="FFFFFF"/>
        <w:spacing w:before="0" w:after="0"/>
        <w:ind w:firstLine="567"/>
        <w:jc w:val="both"/>
        <w:textAlignment w:val="baseline"/>
        <w:rPr>
          <w:rFonts w:ascii="Times New Roman" w:hAnsi="Times New Roman" w:cs="Times New Roman"/>
          <w:b w:val="0"/>
          <w:bCs/>
          <w:sz w:val="20"/>
          <w:szCs w:val="20"/>
        </w:rPr>
      </w:pPr>
      <w:r w:rsidRPr="00066BC8">
        <w:rPr>
          <w:rFonts w:ascii="Times New Roman" w:eastAsia="Times New Roman" w:hAnsi="Times New Roman" w:cs="Times New Roman"/>
          <w:b w:val="0"/>
          <w:bCs/>
          <w:sz w:val="20"/>
          <w:szCs w:val="20"/>
        </w:rPr>
        <w:t xml:space="preserve">10.09.2026 р. </w:t>
      </w:r>
      <w:r w:rsidRPr="00066BC8">
        <w:rPr>
          <w:rFonts w:ascii="Times New Roman" w:hAnsi="Times New Roman" w:cs="Times New Roman"/>
          <w:b w:val="0"/>
          <w:bCs/>
          <w:sz w:val="20"/>
          <w:szCs w:val="20"/>
        </w:rPr>
        <w:t xml:space="preserve">уповноваженою особою </w:t>
      </w:r>
      <w:r w:rsidRPr="00066BC8">
        <w:rPr>
          <w:rFonts w:ascii="Times New Roman" w:eastAsia="Arial" w:hAnsi="Times New Roman" w:cs="Times New Roman"/>
          <w:b w:val="0"/>
          <w:bCs/>
          <w:sz w:val="20"/>
          <w:szCs w:val="20"/>
        </w:rPr>
        <w:t>управління культури, національностей та релігій Калуської міської ради</w:t>
      </w:r>
      <w:r w:rsidRPr="00066BC8">
        <w:rPr>
          <w:rFonts w:ascii="Times New Roman" w:eastAsia="Times New Roman" w:hAnsi="Times New Roman" w:cs="Times New Roman"/>
          <w:b w:val="0"/>
          <w:bCs/>
          <w:sz w:val="20"/>
          <w:szCs w:val="20"/>
        </w:rPr>
        <w:t xml:space="preserve"> в системі публічних </w:t>
      </w:r>
      <w:proofErr w:type="spellStart"/>
      <w:r w:rsidRPr="00066BC8">
        <w:rPr>
          <w:rFonts w:ascii="Times New Roman" w:eastAsia="Times New Roman" w:hAnsi="Times New Roman" w:cs="Times New Roman"/>
          <w:b w:val="0"/>
          <w:bCs/>
          <w:sz w:val="20"/>
          <w:szCs w:val="20"/>
        </w:rPr>
        <w:t>закупівель</w:t>
      </w:r>
      <w:proofErr w:type="spellEnd"/>
      <w:r w:rsidRPr="00066BC8">
        <w:rPr>
          <w:rFonts w:ascii="Times New Roman" w:eastAsia="Times New Roman" w:hAnsi="Times New Roman" w:cs="Times New Roman"/>
          <w:b w:val="0"/>
          <w:bCs/>
          <w:sz w:val="20"/>
          <w:szCs w:val="20"/>
        </w:rPr>
        <w:t xml:space="preserve"> «</w:t>
      </w:r>
      <w:proofErr w:type="spellStart"/>
      <w:r w:rsidRPr="00066BC8">
        <w:rPr>
          <w:rFonts w:ascii="Times New Roman" w:eastAsia="Times New Roman" w:hAnsi="Times New Roman" w:cs="Times New Roman"/>
          <w:b w:val="0"/>
          <w:bCs/>
          <w:sz w:val="20"/>
          <w:szCs w:val="20"/>
        </w:rPr>
        <w:t>Prozorro</w:t>
      </w:r>
      <w:proofErr w:type="spellEnd"/>
      <w:r w:rsidRPr="00066BC8">
        <w:rPr>
          <w:rFonts w:ascii="Times New Roman" w:eastAsia="Times New Roman" w:hAnsi="Times New Roman" w:cs="Times New Roman"/>
          <w:b w:val="0"/>
          <w:bCs/>
          <w:sz w:val="20"/>
          <w:szCs w:val="20"/>
        </w:rPr>
        <w:t xml:space="preserve">» на веб-порталі Уповноваженого органу </w:t>
      </w:r>
      <w:hyperlink r:id="rId5" w:tgtFrame="_blank" w:history="1">
        <w:r w:rsidRPr="004D2BD9">
          <w:rPr>
            <w:rFonts w:ascii="Times New Roman" w:eastAsia="Times New Roman" w:hAnsi="Times New Roman" w:cs="Times New Roman"/>
            <w:b w:val="0"/>
            <w:bCs/>
            <w:sz w:val="20"/>
            <w:szCs w:val="20"/>
          </w:rPr>
          <w:t>prozorro.gov.ua</w:t>
        </w:r>
      </w:hyperlink>
      <w:r w:rsidRPr="004D2BD9">
        <w:rPr>
          <w:rFonts w:ascii="Times New Roman" w:eastAsia="Times New Roman" w:hAnsi="Times New Roman" w:cs="Times New Roman"/>
          <w:b w:val="0"/>
          <w:bCs/>
          <w:sz w:val="20"/>
          <w:szCs w:val="20"/>
        </w:rPr>
        <w:t xml:space="preserve"> </w:t>
      </w:r>
      <w:r w:rsidRPr="00066BC8">
        <w:rPr>
          <w:rFonts w:ascii="Times New Roman" w:eastAsia="Times New Roman" w:hAnsi="Times New Roman" w:cs="Times New Roman"/>
          <w:b w:val="0"/>
          <w:bCs/>
          <w:sz w:val="20"/>
          <w:szCs w:val="20"/>
        </w:rPr>
        <w:t xml:space="preserve">розміщено оголошення щодо закупівлі </w:t>
      </w:r>
      <w:r w:rsidRPr="00066BC8">
        <w:rPr>
          <w:rFonts w:ascii="Times New Roman" w:hAnsi="Times New Roman" w:cs="Times New Roman"/>
          <w:b w:val="0"/>
          <w:bCs/>
          <w:sz w:val="20"/>
          <w:szCs w:val="20"/>
        </w:rPr>
        <w:t xml:space="preserve">«Природний газ» </w:t>
      </w:r>
      <w:r w:rsidR="004D2BD9">
        <w:rPr>
          <w:rFonts w:ascii="Times New Roman" w:hAnsi="Times New Roman" w:cs="Times New Roman"/>
          <w:b w:val="0"/>
          <w:bCs/>
          <w:sz w:val="20"/>
          <w:szCs w:val="20"/>
        </w:rPr>
        <w:t>:</w:t>
      </w:r>
    </w:p>
    <w:p w14:paraId="0E280994" w14:textId="1D9263D8" w:rsidR="00066BC8" w:rsidRPr="004D2BD9" w:rsidRDefault="004D2BD9" w:rsidP="004D2BD9">
      <w:pPr>
        <w:pStyle w:val="1"/>
        <w:shd w:val="clear" w:color="auto" w:fill="FFFFFF"/>
        <w:spacing w:before="0" w:after="0"/>
        <w:ind w:firstLine="567"/>
        <w:jc w:val="both"/>
        <w:textAlignment w:val="baseline"/>
        <w:rPr>
          <w:rFonts w:ascii="Times New Roman" w:hAnsi="Times New Roman" w:cs="Times New Roman"/>
          <w:b w:val="0"/>
          <w:bCs/>
          <w:sz w:val="20"/>
          <w:szCs w:val="20"/>
        </w:rPr>
      </w:pPr>
      <w:r>
        <w:rPr>
          <w:rFonts w:ascii="Times New Roman" w:hAnsi="Times New Roman" w:cs="Times New Roman"/>
          <w:b w:val="0"/>
          <w:bCs/>
          <w:sz w:val="20"/>
          <w:szCs w:val="20"/>
        </w:rPr>
        <w:t xml:space="preserve">- </w:t>
      </w:r>
      <w:r w:rsidR="00066BC8" w:rsidRPr="004D2BD9">
        <w:rPr>
          <w:rFonts w:ascii="Times New Roman" w:eastAsia="Times New Roman" w:hAnsi="Times New Roman"/>
          <w:bCs/>
          <w:sz w:val="20"/>
          <w:szCs w:val="20"/>
        </w:rPr>
        <w:t xml:space="preserve"> </w:t>
      </w:r>
      <w:r w:rsidR="00066BC8" w:rsidRPr="004D2BD9">
        <w:rPr>
          <w:rFonts w:ascii="Times New Roman" w:hAnsi="Times New Roman"/>
          <w:bCs/>
          <w:sz w:val="20"/>
          <w:szCs w:val="20"/>
        </w:rPr>
        <w:t xml:space="preserve">ID: </w:t>
      </w:r>
      <w:r w:rsidR="00066BC8" w:rsidRPr="004D2BD9">
        <w:rPr>
          <w:rFonts w:ascii="Times New Roman" w:hAnsi="Times New Roman"/>
          <w:bCs/>
          <w:sz w:val="20"/>
          <w:szCs w:val="20"/>
          <w:shd w:val="clear" w:color="auto" w:fill="FFFFFF"/>
        </w:rPr>
        <w:t>UA-2026-09-10-014234-a;</w:t>
      </w:r>
    </w:p>
    <w:p w14:paraId="23CA50F2" w14:textId="77777777" w:rsidR="00066BC8" w:rsidRPr="004D2BD9" w:rsidRDefault="00066BC8" w:rsidP="00066BC8">
      <w:pPr>
        <w:spacing w:after="0" w:line="240" w:lineRule="auto"/>
        <w:ind w:firstLine="426"/>
        <w:jc w:val="both"/>
        <w:rPr>
          <w:rFonts w:ascii="Times New Roman" w:hAnsi="Times New Roman"/>
          <w:bCs/>
          <w:sz w:val="20"/>
          <w:szCs w:val="20"/>
          <w:shd w:val="clear" w:color="auto" w:fill="FFFFFF"/>
        </w:rPr>
      </w:pPr>
    </w:p>
    <w:p w14:paraId="310429D7" w14:textId="10C55FE6" w:rsidR="00066BC8" w:rsidRPr="004D2BD9" w:rsidRDefault="00066BC8" w:rsidP="00066BC8">
      <w:pPr>
        <w:pStyle w:val="a7"/>
        <w:numPr>
          <w:ilvl w:val="0"/>
          <w:numId w:val="9"/>
        </w:numPr>
        <w:spacing w:after="0" w:line="240" w:lineRule="auto"/>
        <w:ind w:left="0" w:firstLine="426"/>
        <w:jc w:val="both"/>
        <w:rPr>
          <w:rFonts w:ascii="Times New Roman" w:eastAsia="Times New Roman" w:hAnsi="Times New Roman"/>
          <w:b/>
          <w:sz w:val="20"/>
          <w:szCs w:val="20"/>
        </w:rPr>
      </w:pPr>
      <w:r w:rsidRPr="004D2BD9">
        <w:rPr>
          <w:rFonts w:ascii="Times New Roman" w:eastAsia="Times New Roman" w:hAnsi="Times New Roman"/>
          <w:bCs/>
          <w:sz w:val="20"/>
          <w:szCs w:val="20"/>
        </w:rPr>
        <w:t xml:space="preserve">очікувана вартість </w:t>
      </w:r>
      <w:r w:rsidR="004D2BD9">
        <w:rPr>
          <w:rFonts w:ascii="Times New Roman" w:eastAsia="Times New Roman" w:hAnsi="Times New Roman"/>
          <w:bCs/>
          <w:sz w:val="20"/>
          <w:szCs w:val="20"/>
        </w:rPr>
        <w:t xml:space="preserve">– </w:t>
      </w:r>
      <w:r w:rsidRPr="004D2BD9">
        <w:rPr>
          <w:rFonts w:ascii="Times New Roman" w:hAnsi="Times New Roman"/>
          <w:b/>
          <w:sz w:val="20"/>
          <w:szCs w:val="20"/>
          <w:bdr w:val="none" w:sz="0" w:space="0" w:color="auto" w:frame="1"/>
          <w:shd w:val="clear" w:color="auto" w:fill="FFFFFF"/>
        </w:rPr>
        <w:t>333 236,67</w:t>
      </w:r>
      <w:r w:rsidRPr="004D2BD9">
        <w:rPr>
          <w:rFonts w:ascii="Times New Roman" w:eastAsia="Times New Roman" w:hAnsi="Times New Roman"/>
          <w:b/>
          <w:sz w:val="20"/>
          <w:szCs w:val="20"/>
        </w:rPr>
        <w:t xml:space="preserve"> грн. без ПДВ</w:t>
      </w:r>
      <w:r w:rsidR="004D2BD9">
        <w:rPr>
          <w:rFonts w:ascii="Times New Roman" w:eastAsia="Times New Roman" w:hAnsi="Times New Roman"/>
          <w:b/>
          <w:sz w:val="20"/>
          <w:szCs w:val="20"/>
        </w:rPr>
        <w:t>;</w:t>
      </w:r>
    </w:p>
    <w:p w14:paraId="07C5E3FE" w14:textId="77777777" w:rsidR="00066BC8" w:rsidRPr="004D2BD9" w:rsidRDefault="00066BC8" w:rsidP="00066BC8">
      <w:pPr>
        <w:pStyle w:val="a7"/>
        <w:spacing w:after="0" w:line="240" w:lineRule="auto"/>
        <w:ind w:left="0" w:firstLine="426"/>
        <w:rPr>
          <w:rFonts w:ascii="Times New Roman" w:eastAsia="Times New Roman" w:hAnsi="Times New Roman"/>
          <w:b/>
          <w:sz w:val="20"/>
          <w:szCs w:val="20"/>
        </w:rPr>
      </w:pPr>
    </w:p>
    <w:p w14:paraId="4DC8344E" w14:textId="3D7C884A" w:rsidR="00066BC8" w:rsidRPr="004D2BD9" w:rsidRDefault="00066BC8" w:rsidP="00066BC8">
      <w:pPr>
        <w:pStyle w:val="a7"/>
        <w:numPr>
          <w:ilvl w:val="0"/>
          <w:numId w:val="9"/>
        </w:numPr>
        <w:spacing w:after="0" w:line="240" w:lineRule="auto"/>
        <w:ind w:left="0" w:firstLine="426"/>
        <w:jc w:val="both"/>
        <w:rPr>
          <w:rFonts w:ascii="Times New Roman" w:eastAsia="Times New Roman" w:hAnsi="Times New Roman"/>
          <w:b/>
          <w:sz w:val="20"/>
          <w:szCs w:val="20"/>
        </w:rPr>
      </w:pPr>
      <w:r w:rsidRPr="004D2BD9">
        <w:rPr>
          <w:rFonts w:ascii="Times New Roman" w:eastAsia="Times New Roman" w:hAnsi="Times New Roman"/>
          <w:bCs/>
          <w:sz w:val="20"/>
          <w:szCs w:val="20"/>
        </w:rPr>
        <w:t xml:space="preserve">процедура: </w:t>
      </w:r>
      <w:r w:rsidRPr="004D2BD9">
        <w:rPr>
          <w:rFonts w:ascii="Times New Roman" w:eastAsia="Times New Roman" w:hAnsi="Times New Roman"/>
          <w:b/>
          <w:sz w:val="20"/>
          <w:szCs w:val="20"/>
        </w:rPr>
        <w:t>відкриті торги (з особливостями)</w:t>
      </w:r>
      <w:r w:rsidR="004D2BD9">
        <w:rPr>
          <w:rFonts w:ascii="Times New Roman" w:eastAsia="Times New Roman" w:hAnsi="Times New Roman"/>
          <w:b/>
          <w:sz w:val="20"/>
          <w:szCs w:val="20"/>
        </w:rPr>
        <w:t>;</w:t>
      </w:r>
    </w:p>
    <w:p w14:paraId="148B748C" w14:textId="77777777" w:rsidR="00066BC8" w:rsidRPr="004D2BD9" w:rsidRDefault="00066BC8" w:rsidP="00066BC8">
      <w:pPr>
        <w:spacing w:after="0" w:line="240" w:lineRule="auto"/>
        <w:ind w:firstLine="426"/>
        <w:jc w:val="both"/>
        <w:rPr>
          <w:rFonts w:ascii="Times New Roman" w:eastAsia="Times New Roman" w:hAnsi="Times New Roman"/>
          <w:bCs/>
          <w:sz w:val="20"/>
          <w:szCs w:val="20"/>
        </w:rPr>
      </w:pPr>
    </w:p>
    <w:p w14:paraId="4502DB07" w14:textId="2C11AC44" w:rsidR="00066BC8" w:rsidRPr="004D2BD9" w:rsidRDefault="00066BC8" w:rsidP="00066BC8">
      <w:pPr>
        <w:spacing w:after="0" w:line="240" w:lineRule="auto"/>
        <w:ind w:firstLine="426"/>
        <w:contextualSpacing/>
        <w:jc w:val="both"/>
        <w:rPr>
          <w:rFonts w:ascii="Times New Roman" w:eastAsia="Times New Roman" w:hAnsi="Times New Roman"/>
          <w:b/>
          <w:sz w:val="20"/>
          <w:szCs w:val="20"/>
          <w:lang w:val="ru-RU" w:eastAsia="ru-RU"/>
        </w:rPr>
      </w:pPr>
      <w:r w:rsidRPr="004D2BD9">
        <w:rPr>
          <w:rFonts w:ascii="Times New Roman" w:eastAsia="Times New Roman" w:hAnsi="Times New Roman"/>
          <w:bCs/>
          <w:sz w:val="20"/>
          <w:szCs w:val="20"/>
          <w:lang w:val="ru-RU" w:eastAsia="ru-RU"/>
        </w:rPr>
        <w:t xml:space="preserve">- </w:t>
      </w:r>
      <w:proofErr w:type="spellStart"/>
      <w:r w:rsidRPr="004D2BD9">
        <w:rPr>
          <w:rFonts w:ascii="Times New Roman" w:eastAsia="Times New Roman" w:hAnsi="Times New Roman"/>
          <w:bCs/>
          <w:sz w:val="20"/>
          <w:szCs w:val="20"/>
          <w:lang w:val="ru-RU" w:eastAsia="ru-RU"/>
        </w:rPr>
        <w:t>крайній</w:t>
      </w:r>
      <w:proofErr w:type="spellEnd"/>
      <w:r w:rsidRPr="004D2BD9">
        <w:rPr>
          <w:rFonts w:ascii="Times New Roman" w:eastAsia="Times New Roman" w:hAnsi="Times New Roman"/>
          <w:bCs/>
          <w:sz w:val="20"/>
          <w:szCs w:val="20"/>
          <w:lang w:val="ru-RU" w:eastAsia="ru-RU"/>
        </w:rPr>
        <w:t xml:space="preserve"> </w:t>
      </w:r>
      <w:proofErr w:type="spellStart"/>
      <w:r w:rsidRPr="004D2BD9">
        <w:rPr>
          <w:rFonts w:ascii="Times New Roman" w:eastAsia="Times New Roman" w:hAnsi="Times New Roman"/>
          <w:bCs/>
          <w:sz w:val="20"/>
          <w:szCs w:val="20"/>
          <w:lang w:val="ru-RU" w:eastAsia="ru-RU"/>
        </w:rPr>
        <w:t>термін</w:t>
      </w:r>
      <w:proofErr w:type="spellEnd"/>
      <w:r w:rsidRPr="004D2BD9">
        <w:rPr>
          <w:rFonts w:ascii="Times New Roman" w:eastAsia="Times New Roman" w:hAnsi="Times New Roman"/>
          <w:bCs/>
          <w:sz w:val="20"/>
          <w:szCs w:val="20"/>
          <w:lang w:val="ru-RU" w:eastAsia="ru-RU"/>
        </w:rPr>
        <w:t xml:space="preserve"> </w:t>
      </w:r>
      <w:proofErr w:type="spellStart"/>
      <w:r w:rsidRPr="004D2BD9">
        <w:rPr>
          <w:rFonts w:ascii="Times New Roman" w:eastAsia="Times New Roman" w:hAnsi="Times New Roman"/>
          <w:bCs/>
          <w:sz w:val="20"/>
          <w:szCs w:val="20"/>
          <w:lang w:val="ru-RU" w:eastAsia="ru-RU"/>
        </w:rPr>
        <w:t>подання</w:t>
      </w:r>
      <w:proofErr w:type="spellEnd"/>
      <w:r w:rsidRPr="004D2BD9">
        <w:rPr>
          <w:rFonts w:ascii="Times New Roman" w:eastAsia="Times New Roman" w:hAnsi="Times New Roman"/>
          <w:bCs/>
          <w:sz w:val="20"/>
          <w:szCs w:val="20"/>
          <w:lang w:val="ru-RU" w:eastAsia="ru-RU"/>
        </w:rPr>
        <w:t xml:space="preserve"> </w:t>
      </w:r>
      <w:proofErr w:type="spellStart"/>
      <w:r w:rsidRPr="004D2BD9">
        <w:rPr>
          <w:rFonts w:ascii="Times New Roman" w:eastAsia="Times New Roman" w:hAnsi="Times New Roman"/>
          <w:bCs/>
          <w:sz w:val="20"/>
          <w:szCs w:val="20"/>
          <w:lang w:val="ru-RU" w:eastAsia="ru-RU"/>
        </w:rPr>
        <w:t>тендерних</w:t>
      </w:r>
      <w:proofErr w:type="spellEnd"/>
      <w:r w:rsidRPr="004D2BD9">
        <w:rPr>
          <w:rFonts w:ascii="Times New Roman" w:eastAsia="Times New Roman" w:hAnsi="Times New Roman"/>
          <w:bCs/>
          <w:sz w:val="20"/>
          <w:szCs w:val="20"/>
          <w:lang w:val="ru-RU" w:eastAsia="ru-RU"/>
        </w:rPr>
        <w:t xml:space="preserve"> </w:t>
      </w:r>
      <w:proofErr w:type="spellStart"/>
      <w:r w:rsidRPr="004D2BD9">
        <w:rPr>
          <w:rFonts w:ascii="Times New Roman" w:eastAsia="Times New Roman" w:hAnsi="Times New Roman"/>
          <w:bCs/>
          <w:sz w:val="20"/>
          <w:szCs w:val="20"/>
          <w:lang w:val="ru-RU" w:eastAsia="ru-RU"/>
        </w:rPr>
        <w:t>пропозицій</w:t>
      </w:r>
      <w:proofErr w:type="spellEnd"/>
      <w:r w:rsidRPr="004D2BD9">
        <w:rPr>
          <w:rFonts w:ascii="Times New Roman" w:eastAsia="Times New Roman" w:hAnsi="Times New Roman"/>
          <w:bCs/>
          <w:sz w:val="20"/>
          <w:szCs w:val="20"/>
          <w:lang w:val="ru-RU" w:eastAsia="ru-RU"/>
        </w:rPr>
        <w:t xml:space="preserve">: </w:t>
      </w:r>
      <w:r w:rsidRPr="004D2BD9">
        <w:rPr>
          <w:rFonts w:ascii="Times New Roman" w:eastAsia="Times New Roman" w:hAnsi="Times New Roman"/>
          <w:b/>
          <w:sz w:val="20"/>
          <w:szCs w:val="20"/>
          <w:lang w:val="ru-RU" w:eastAsia="ru-RU"/>
        </w:rPr>
        <w:t>26 вересня 2026р</w:t>
      </w:r>
      <w:r w:rsidR="004D2BD9">
        <w:rPr>
          <w:rFonts w:ascii="Times New Roman" w:eastAsia="Times New Roman" w:hAnsi="Times New Roman"/>
          <w:b/>
          <w:sz w:val="20"/>
          <w:szCs w:val="20"/>
          <w:lang w:val="ru-RU" w:eastAsia="ru-RU"/>
        </w:rPr>
        <w:t>;</w:t>
      </w:r>
    </w:p>
    <w:p w14:paraId="19996FEA" w14:textId="77777777" w:rsidR="00066BC8" w:rsidRPr="004D2BD9" w:rsidRDefault="00066BC8" w:rsidP="00066BC8">
      <w:pPr>
        <w:spacing w:after="0" w:line="240" w:lineRule="auto"/>
        <w:ind w:firstLine="426"/>
        <w:contextualSpacing/>
        <w:jc w:val="both"/>
        <w:rPr>
          <w:rFonts w:ascii="Times New Roman" w:eastAsia="Times New Roman" w:hAnsi="Times New Roman"/>
          <w:bCs/>
          <w:sz w:val="20"/>
          <w:szCs w:val="20"/>
          <w:lang w:val="ru-RU" w:eastAsia="ru-RU"/>
        </w:rPr>
      </w:pPr>
      <w:r w:rsidRPr="004D2BD9">
        <w:rPr>
          <w:rFonts w:ascii="Times New Roman" w:eastAsia="Times New Roman" w:hAnsi="Times New Roman"/>
          <w:bCs/>
          <w:sz w:val="20"/>
          <w:szCs w:val="20"/>
          <w:lang w:val="ru-RU" w:eastAsia="ru-RU"/>
        </w:rPr>
        <w:t xml:space="preserve">  </w:t>
      </w:r>
    </w:p>
    <w:p w14:paraId="659ADBD5" w14:textId="07E80760" w:rsidR="00066BC8" w:rsidRPr="00137267" w:rsidRDefault="00066BC8" w:rsidP="00137267">
      <w:pPr>
        <w:pStyle w:val="a7"/>
        <w:spacing w:after="0" w:line="240" w:lineRule="auto"/>
        <w:ind w:left="0" w:firstLine="426"/>
        <w:jc w:val="both"/>
        <w:rPr>
          <w:rFonts w:ascii="Times New Roman" w:eastAsia="Times New Roman" w:hAnsi="Times New Roman"/>
          <w:b/>
          <w:sz w:val="20"/>
          <w:szCs w:val="20"/>
        </w:rPr>
      </w:pPr>
      <w:r w:rsidRPr="004D2BD9">
        <w:rPr>
          <w:rFonts w:ascii="Times New Roman" w:eastAsia="Times New Roman" w:hAnsi="Times New Roman"/>
          <w:bCs/>
          <w:sz w:val="20"/>
          <w:szCs w:val="20"/>
        </w:rPr>
        <w:t xml:space="preserve">- посилання на закупівлю:  </w:t>
      </w:r>
      <w:r w:rsidRPr="004D2BD9">
        <w:rPr>
          <w:rFonts w:ascii="Times New Roman" w:eastAsia="Times New Roman" w:hAnsi="Times New Roman"/>
          <w:b/>
          <w:sz w:val="20"/>
          <w:szCs w:val="20"/>
        </w:rPr>
        <w:t>https://prozorro.gov.ua/uk/tender/UA-2026-09-10-014234-a</w:t>
      </w:r>
    </w:p>
    <w:p w14:paraId="1F48F51B" w14:textId="77777777" w:rsidR="00066BC8" w:rsidRDefault="00066BC8" w:rsidP="004E48D4">
      <w:pPr>
        <w:spacing w:after="0" w:line="240" w:lineRule="auto"/>
        <w:ind w:firstLine="6521"/>
        <w:jc w:val="both"/>
        <w:rPr>
          <w:rFonts w:ascii="Times New Roman" w:hAnsi="Times New Roman"/>
          <w:sz w:val="20"/>
          <w:szCs w:val="20"/>
        </w:rPr>
      </w:pPr>
    </w:p>
    <w:p w14:paraId="34490EE9" w14:textId="77777777" w:rsidR="00C11593" w:rsidRPr="004E48D4" w:rsidRDefault="00C11593" w:rsidP="004E48D4">
      <w:pPr>
        <w:spacing w:after="0" w:line="240" w:lineRule="auto"/>
        <w:ind w:firstLine="6521"/>
        <w:jc w:val="both"/>
        <w:rPr>
          <w:rFonts w:ascii="Times New Roman" w:hAnsi="Times New Roman"/>
          <w:sz w:val="20"/>
          <w:szCs w:val="20"/>
        </w:rPr>
      </w:pPr>
    </w:p>
    <w:p w14:paraId="71CDCBB8" w14:textId="77777777" w:rsidR="00C11593" w:rsidRPr="004E48D4" w:rsidRDefault="00C11593" w:rsidP="004E48D4">
      <w:pPr>
        <w:spacing w:after="0" w:line="240" w:lineRule="auto"/>
        <w:ind w:firstLine="6521"/>
        <w:jc w:val="both"/>
        <w:rPr>
          <w:rFonts w:ascii="Times New Roman" w:hAnsi="Times New Roman"/>
        </w:rPr>
      </w:pPr>
    </w:p>
    <w:p w14:paraId="7F0D5231" w14:textId="6D5D7F9F" w:rsidR="00C11593" w:rsidRPr="004D2BD9" w:rsidRDefault="00C11593" w:rsidP="004E48D4">
      <w:pPr>
        <w:pStyle w:val="1"/>
        <w:spacing w:before="0" w:after="0" w:line="240" w:lineRule="auto"/>
        <w:ind w:firstLine="709"/>
        <w:jc w:val="both"/>
        <w:rPr>
          <w:rFonts w:ascii="Times New Roman" w:hAnsi="Times New Roman" w:cs="Times New Roman"/>
          <w:b w:val="0"/>
          <w:sz w:val="22"/>
          <w:szCs w:val="22"/>
        </w:rPr>
      </w:pPr>
      <w:r w:rsidRPr="004E48D4">
        <w:rPr>
          <w:rFonts w:ascii="Times New Roman" w:hAnsi="Times New Roman" w:cs="Times New Roman"/>
          <w:b w:val="0"/>
          <w:sz w:val="22"/>
          <w:szCs w:val="22"/>
        </w:rPr>
        <w:t xml:space="preserve">У відповідності до Закону України «Про доступ до публічної інформації» та Положення про офіційний сайт Калуської міської ради </w:t>
      </w:r>
      <w:r w:rsidRPr="004E48D4">
        <w:rPr>
          <w:rFonts w:ascii="Times New Roman" w:eastAsia="Arial" w:hAnsi="Times New Roman" w:cs="Times New Roman"/>
          <w:b w:val="0"/>
          <w:sz w:val="22"/>
          <w:szCs w:val="22"/>
        </w:rPr>
        <w:t xml:space="preserve">управління культури, національностей та релігій Калуської міської ради </w:t>
      </w:r>
      <w:r w:rsidRPr="004E48D4">
        <w:rPr>
          <w:rFonts w:ascii="Times New Roman" w:hAnsi="Times New Roman" w:cs="Times New Roman"/>
          <w:b w:val="0"/>
          <w:sz w:val="22"/>
          <w:szCs w:val="22"/>
        </w:rPr>
        <w:t xml:space="preserve"> просить розмістити на офіційному сайті Калуської міської ради інформацію щодо оголошення</w:t>
      </w:r>
      <w:r w:rsidRPr="004E48D4">
        <w:rPr>
          <w:rStyle w:val="a6"/>
          <w:rFonts w:ascii="Times New Roman" w:hAnsi="Times New Roman" w:cs="Times New Roman"/>
          <w:b w:val="0"/>
          <w:sz w:val="22"/>
          <w:szCs w:val="22"/>
        </w:rPr>
        <w:t xml:space="preserve"> </w:t>
      </w:r>
      <w:r w:rsidRPr="004E48D4">
        <w:rPr>
          <w:rStyle w:val="a6"/>
          <w:rFonts w:ascii="Times New Roman" w:hAnsi="Times New Roman" w:cs="Times New Roman"/>
          <w:b w:val="0"/>
          <w:i w:val="0"/>
          <w:sz w:val="22"/>
          <w:szCs w:val="22"/>
        </w:rPr>
        <w:t xml:space="preserve">в електронній системі публічних </w:t>
      </w:r>
      <w:proofErr w:type="spellStart"/>
      <w:r w:rsidRPr="004E48D4">
        <w:rPr>
          <w:rStyle w:val="a6"/>
          <w:rFonts w:ascii="Times New Roman" w:hAnsi="Times New Roman" w:cs="Times New Roman"/>
          <w:b w:val="0"/>
          <w:i w:val="0"/>
          <w:sz w:val="22"/>
          <w:szCs w:val="22"/>
        </w:rPr>
        <w:t>закупівель</w:t>
      </w:r>
      <w:proofErr w:type="spellEnd"/>
      <w:r w:rsidRPr="004E48D4">
        <w:rPr>
          <w:rStyle w:val="a6"/>
          <w:rFonts w:ascii="Times New Roman" w:hAnsi="Times New Roman" w:cs="Times New Roman"/>
          <w:b w:val="0"/>
          <w:i w:val="0"/>
          <w:sz w:val="22"/>
          <w:szCs w:val="22"/>
        </w:rPr>
        <w:t xml:space="preserve"> «</w:t>
      </w:r>
      <w:proofErr w:type="spellStart"/>
      <w:r w:rsidRPr="004E48D4">
        <w:rPr>
          <w:rStyle w:val="a6"/>
          <w:rFonts w:ascii="Times New Roman" w:hAnsi="Times New Roman" w:cs="Times New Roman"/>
          <w:b w:val="0"/>
          <w:i w:val="0"/>
          <w:sz w:val="22"/>
          <w:szCs w:val="22"/>
        </w:rPr>
        <w:t>Prozorro</w:t>
      </w:r>
      <w:proofErr w:type="spellEnd"/>
      <w:r w:rsidRPr="004E48D4">
        <w:rPr>
          <w:rStyle w:val="a6"/>
          <w:rFonts w:ascii="Times New Roman" w:hAnsi="Times New Roman" w:cs="Times New Roman"/>
          <w:b w:val="0"/>
          <w:i w:val="0"/>
          <w:sz w:val="22"/>
          <w:szCs w:val="22"/>
        </w:rPr>
        <w:t>»</w:t>
      </w:r>
      <w:r w:rsidRPr="004E48D4">
        <w:rPr>
          <w:rFonts w:ascii="Times New Roman" w:hAnsi="Times New Roman" w:cs="Times New Roman"/>
          <w:b w:val="0"/>
          <w:i/>
          <w:sz w:val="22"/>
          <w:szCs w:val="22"/>
        </w:rPr>
        <w:t xml:space="preserve"> </w:t>
      </w:r>
      <w:r w:rsidRPr="004E48D4">
        <w:rPr>
          <w:rFonts w:ascii="Times New Roman" w:hAnsi="Times New Roman" w:cs="Times New Roman"/>
          <w:b w:val="0"/>
          <w:sz w:val="22"/>
          <w:szCs w:val="22"/>
        </w:rPr>
        <w:t>закупівлі</w:t>
      </w:r>
      <w:r w:rsidRPr="004E48D4">
        <w:rPr>
          <w:rStyle w:val="qaclassifierdescr"/>
          <w:rFonts w:ascii="Times New Roman" w:hAnsi="Times New Roman" w:cs="Times New Roman"/>
          <w:b w:val="0"/>
          <w:sz w:val="22"/>
          <w:szCs w:val="22"/>
        </w:rPr>
        <w:t xml:space="preserve"> </w:t>
      </w:r>
      <w:r w:rsidRPr="004E48D4">
        <w:rPr>
          <w:rFonts w:ascii="Times New Roman" w:hAnsi="Times New Roman" w:cs="Times New Roman"/>
          <w:b w:val="0"/>
          <w:sz w:val="22"/>
          <w:szCs w:val="22"/>
        </w:rPr>
        <w:t xml:space="preserve">«Природний газ» </w:t>
      </w:r>
      <w:r w:rsidRPr="004D2BD9">
        <w:rPr>
          <w:rFonts w:ascii="Times New Roman" w:hAnsi="Times New Roman" w:cs="Times New Roman"/>
          <w:b w:val="0"/>
          <w:sz w:val="22"/>
          <w:szCs w:val="22"/>
        </w:rPr>
        <w:t>очікуваною вартістю</w:t>
      </w:r>
      <w:r w:rsidR="00A47698" w:rsidRPr="004D2BD9">
        <w:rPr>
          <w:rFonts w:ascii="Times New Roman" w:hAnsi="Times New Roman" w:cs="Times New Roman"/>
          <w:b w:val="0"/>
          <w:sz w:val="22"/>
          <w:szCs w:val="22"/>
        </w:rPr>
        <w:t xml:space="preserve"> </w:t>
      </w:r>
      <w:r w:rsidR="004D2BD9" w:rsidRPr="004D2BD9">
        <w:rPr>
          <w:rFonts w:ascii="Times New Roman" w:hAnsi="Times New Roman" w:cs="Times New Roman"/>
          <w:b w:val="0"/>
          <w:sz w:val="22"/>
          <w:szCs w:val="22"/>
          <w:bdr w:val="none" w:sz="0" w:space="0" w:color="auto" w:frame="1"/>
          <w:shd w:val="clear" w:color="auto" w:fill="FFFFFF"/>
        </w:rPr>
        <w:t>333 236,67</w:t>
      </w:r>
      <w:r w:rsidR="004D2BD9" w:rsidRPr="004D2BD9">
        <w:rPr>
          <w:rFonts w:ascii="Times New Roman" w:eastAsia="Times New Roman" w:hAnsi="Times New Roman" w:cs="Times New Roman"/>
          <w:b w:val="0"/>
          <w:sz w:val="22"/>
          <w:szCs w:val="22"/>
        </w:rPr>
        <w:t xml:space="preserve"> грн. без ПДВ</w:t>
      </w:r>
      <w:r w:rsidR="004D2BD9" w:rsidRPr="004D2BD9">
        <w:rPr>
          <w:rFonts w:ascii="Times New Roman" w:hAnsi="Times New Roman" w:cs="Times New Roman"/>
          <w:b w:val="0"/>
          <w:sz w:val="22"/>
          <w:szCs w:val="22"/>
        </w:rPr>
        <w:t xml:space="preserve"> </w:t>
      </w:r>
      <w:r w:rsidRPr="004D2BD9">
        <w:rPr>
          <w:rFonts w:ascii="Times New Roman" w:hAnsi="Times New Roman" w:cs="Times New Roman"/>
          <w:b w:val="0"/>
          <w:sz w:val="22"/>
          <w:szCs w:val="22"/>
        </w:rPr>
        <w:t>за процедурою відкриті торги  (з особливостями).</w:t>
      </w:r>
    </w:p>
    <w:p w14:paraId="3D1727D9" w14:textId="095FCEF1" w:rsidR="00C11593" w:rsidRPr="004E48D4" w:rsidRDefault="0093201A" w:rsidP="004E48D4">
      <w:pPr>
        <w:spacing w:after="0" w:line="240" w:lineRule="auto"/>
        <w:ind w:firstLine="709"/>
        <w:jc w:val="both"/>
        <w:rPr>
          <w:rStyle w:val="h-select-all"/>
          <w:rFonts w:ascii="Times New Roman" w:hAnsi="Times New Roman"/>
        </w:rPr>
      </w:pPr>
      <w:r w:rsidRPr="004D2BD9">
        <w:rPr>
          <w:rFonts w:ascii="Times New Roman" w:hAnsi="Times New Roman"/>
        </w:rPr>
        <w:t>«</w:t>
      </w:r>
      <w:r w:rsidR="00A47698" w:rsidRPr="004D2BD9">
        <w:rPr>
          <w:rFonts w:ascii="Times New Roman" w:hAnsi="Times New Roman"/>
        </w:rPr>
        <w:t>10</w:t>
      </w:r>
      <w:r w:rsidR="00C11593" w:rsidRPr="004D2BD9">
        <w:rPr>
          <w:rFonts w:ascii="Times New Roman" w:hAnsi="Times New Roman"/>
        </w:rPr>
        <w:t>.</w:t>
      </w:r>
      <w:r w:rsidR="00A47698" w:rsidRPr="004D2BD9">
        <w:rPr>
          <w:rFonts w:ascii="Times New Roman" w:hAnsi="Times New Roman"/>
        </w:rPr>
        <w:t>09</w:t>
      </w:r>
      <w:r w:rsidR="00C11593" w:rsidRPr="004D2BD9">
        <w:rPr>
          <w:rFonts w:ascii="Times New Roman" w:hAnsi="Times New Roman"/>
        </w:rPr>
        <w:t>.202</w:t>
      </w:r>
      <w:r w:rsidR="00A47698" w:rsidRPr="004D2BD9">
        <w:rPr>
          <w:rFonts w:ascii="Times New Roman" w:hAnsi="Times New Roman"/>
        </w:rPr>
        <w:t>6</w:t>
      </w:r>
      <w:r w:rsidR="00C11593" w:rsidRPr="004D2BD9">
        <w:rPr>
          <w:rFonts w:ascii="Times New Roman" w:hAnsi="Times New Roman"/>
        </w:rPr>
        <w:t xml:space="preserve">р. уповноваженою особою </w:t>
      </w:r>
      <w:r w:rsidR="00C11593" w:rsidRPr="004D2BD9">
        <w:rPr>
          <w:rFonts w:ascii="Times New Roman" w:eastAsia="Arial" w:hAnsi="Times New Roman"/>
        </w:rPr>
        <w:t>управління культури, національностей та релігій Калуської міської ради</w:t>
      </w:r>
      <w:r w:rsidR="00C11593" w:rsidRPr="004D2BD9">
        <w:rPr>
          <w:rFonts w:ascii="Times New Roman" w:hAnsi="Times New Roman"/>
        </w:rPr>
        <w:t xml:space="preserve"> в </w:t>
      </w:r>
      <w:r w:rsidR="00C11593" w:rsidRPr="004D2BD9">
        <w:rPr>
          <w:rStyle w:val="a6"/>
          <w:rFonts w:ascii="Times New Roman" w:hAnsi="Times New Roman"/>
          <w:bCs/>
          <w:i w:val="0"/>
        </w:rPr>
        <w:t xml:space="preserve">системі публічних </w:t>
      </w:r>
      <w:proofErr w:type="spellStart"/>
      <w:r w:rsidR="00C11593" w:rsidRPr="004D2BD9">
        <w:rPr>
          <w:rStyle w:val="a6"/>
          <w:rFonts w:ascii="Times New Roman" w:hAnsi="Times New Roman"/>
          <w:bCs/>
          <w:i w:val="0"/>
        </w:rPr>
        <w:t>закупівель</w:t>
      </w:r>
      <w:proofErr w:type="spellEnd"/>
      <w:r w:rsidR="00C11593" w:rsidRPr="004D2BD9">
        <w:rPr>
          <w:rStyle w:val="a6"/>
          <w:rFonts w:ascii="Times New Roman" w:hAnsi="Times New Roman"/>
          <w:bCs/>
          <w:i w:val="0"/>
        </w:rPr>
        <w:t xml:space="preserve"> «</w:t>
      </w:r>
      <w:proofErr w:type="spellStart"/>
      <w:r w:rsidR="00C11593" w:rsidRPr="004D2BD9">
        <w:rPr>
          <w:rStyle w:val="a6"/>
          <w:rFonts w:ascii="Times New Roman" w:hAnsi="Times New Roman"/>
          <w:bCs/>
          <w:i w:val="0"/>
        </w:rPr>
        <w:t>Prozorro</w:t>
      </w:r>
      <w:proofErr w:type="spellEnd"/>
      <w:r w:rsidR="00C11593" w:rsidRPr="004D2BD9">
        <w:rPr>
          <w:rStyle w:val="a6"/>
          <w:rFonts w:ascii="Times New Roman" w:hAnsi="Times New Roman"/>
          <w:bCs/>
          <w:i w:val="0"/>
        </w:rPr>
        <w:t>»</w:t>
      </w:r>
      <w:r w:rsidR="00C11593" w:rsidRPr="004D2BD9">
        <w:rPr>
          <w:rFonts w:ascii="Times New Roman" w:hAnsi="Times New Roman"/>
          <w:i/>
        </w:rPr>
        <w:t xml:space="preserve"> </w:t>
      </w:r>
      <w:r w:rsidR="00C11593" w:rsidRPr="004D2BD9">
        <w:rPr>
          <w:rFonts w:ascii="Times New Roman" w:hAnsi="Times New Roman"/>
        </w:rPr>
        <w:t>на веб-порталі Уповноваженого</w:t>
      </w:r>
      <w:r w:rsidR="00C11593" w:rsidRPr="004E48D4">
        <w:rPr>
          <w:rFonts w:ascii="Times New Roman" w:hAnsi="Times New Roman"/>
        </w:rPr>
        <w:t xml:space="preserve"> органу </w:t>
      </w:r>
      <w:hyperlink r:id="rId6" w:tgtFrame="_blank" w:history="1">
        <w:r w:rsidR="00C11593" w:rsidRPr="004D2BD9">
          <w:rPr>
            <w:rStyle w:val="a3"/>
            <w:rFonts w:ascii="Times New Roman" w:hAnsi="Times New Roman"/>
            <w:color w:val="auto"/>
            <w:u w:val="none"/>
          </w:rPr>
          <w:t>prozorro.gov.ua</w:t>
        </w:r>
      </w:hyperlink>
      <w:r w:rsidR="00C11593" w:rsidRPr="004D2BD9">
        <w:rPr>
          <w:rStyle w:val="zk-definition-listitem-text"/>
          <w:rFonts w:ascii="Times New Roman" w:hAnsi="Times New Roman"/>
        </w:rPr>
        <w:t xml:space="preserve"> </w:t>
      </w:r>
      <w:r w:rsidR="00C11593" w:rsidRPr="004E48D4">
        <w:rPr>
          <w:rStyle w:val="zk-definition-listitem-text"/>
          <w:rFonts w:ascii="Times New Roman" w:hAnsi="Times New Roman"/>
        </w:rPr>
        <w:t xml:space="preserve"> розміщено </w:t>
      </w:r>
      <w:r w:rsidR="00C11593" w:rsidRPr="004E48D4">
        <w:rPr>
          <w:rFonts w:ascii="Times New Roman" w:hAnsi="Times New Roman"/>
        </w:rPr>
        <w:t>оголошення щодо закупівлі</w:t>
      </w:r>
      <w:r w:rsidR="00C11593" w:rsidRPr="004E48D4">
        <w:rPr>
          <w:rStyle w:val="qaclassifierdescr"/>
          <w:rFonts w:ascii="Times New Roman" w:hAnsi="Times New Roman"/>
        </w:rPr>
        <w:t xml:space="preserve"> </w:t>
      </w:r>
      <w:r w:rsidR="00C11593" w:rsidRPr="004E48D4">
        <w:rPr>
          <w:rFonts w:ascii="Times New Roman" w:hAnsi="Times New Roman"/>
        </w:rPr>
        <w:t xml:space="preserve">«Природний газ» - </w:t>
      </w:r>
      <w:r w:rsidRPr="004E48D4">
        <w:rPr>
          <w:rFonts w:ascii="Times New Roman" w:hAnsi="Times New Roman"/>
        </w:rPr>
        <w:t xml:space="preserve">ID: </w:t>
      </w:r>
      <w:r w:rsidR="00A47698" w:rsidRPr="004E48D4">
        <w:rPr>
          <w:rFonts w:ascii="Times New Roman" w:hAnsi="Times New Roman"/>
          <w:shd w:val="clear" w:color="auto" w:fill="FFFFFF"/>
        </w:rPr>
        <w:t>UA-2026-09-10-014234-a</w:t>
      </w:r>
      <w:r w:rsidR="00C11593" w:rsidRPr="004E48D4">
        <w:rPr>
          <w:rFonts w:ascii="Times New Roman" w:hAnsi="Times New Roman"/>
        </w:rPr>
        <w:t>, за процедурою відкриті торги (з особливостями)</w:t>
      </w:r>
      <w:r w:rsidR="00C11593" w:rsidRPr="004E48D4">
        <w:rPr>
          <w:rStyle w:val="h-select-all"/>
          <w:rFonts w:ascii="Times New Roman" w:hAnsi="Times New Roman"/>
        </w:rPr>
        <w:t>.</w:t>
      </w:r>
    </w:p>
    <w:p w14:paraId="3C608806" w14:textId="0B0EA237" w:rsidR="00C11593" w:rsidRPr="004E48D4" w:rsidRDefault="00C11593" w:rsidP="004E48D4">
      <w:pPr>
        <w:spacing w:after="0" w:line="240" w:lineRule="auto"/>
        <w:ind w:firstLine="709"/>
        <w:jc w:val="both"/>
        <w:rPr>
          <w:rFonts w:ascii="Times New Roman" w:hAnsi="Times New Roman"/>
        </w:rPr>
      </w:pPr>
      <w:r w:rsidRPr="004E48D4">
        <w:rPr>
          <w:rFonts w:ascii="Times New Roman" w:hAnsi="Times New Roman"/>
        </w:rPr>
        <w:t xml:space="preserve">З метою забезпечення виконання Постанови Кабінету Міністрів України </w:t>
      </w:r>
      <w:r w:rsidRPr="004E48D4">
        <w:rPr>
          <w:rFonts w:ascii="Times New Roman" w:hAnsi="Times New Roman"/>
          <w:bCs/>
        </w:rPr>
        <w:t>від 16 грудня 2020р. N 1266</w:t>
      </w:r>
      <w:r w:rsidRPr="004E48D4">
        <w:rPr>
          <w:rFonts w:ascii="Times New Roman" w:hAnsi="Times New Roman"/>
        </w:rPr>
        <w:t xml:space="preserve"> щодо оприлюднення обґрунтування технічних та якісних характеристик предмета закупівлі, розміру бюджетного призначення, очікуваної вартості по закупівлі  «Природний газ» - </w:t>
      </w:r>
      <w:r w:rsidR="00A47698" w:rsidRPr="004E48D4">
        <w:rPr>
          <w:rFonts w:ascii="Times New Roman" w:hAnsi="Times New Roman"/>
        </w:rPr>
        <w:t xml:space="preserve">ID: </w:t>
      </w:r>
      <w:r w:rsidR="00A47698" w:rsidRPr="004E48D4">
        <w:rPr>
          <w:rFonts w:ascii="Times New Roman" w:hAnsi="Times New Roman"/>
          <w:shd w:val="clear" w:color="auto" w:fill="FFFFFF"/>
        </w:rPr>
        <w:t>UA-2026-09-10-014234-a</w:t>
      </w:r>
      <w:r w:rsidRPr="004E48D4">
        <w:rPr>
          <w:rStyle w:val="h-select-all"/>
          <w:rFonts w:ascii="Times New Roman" w:hAnsi="Times New Roman"/>
        </w:rPr>
        <w:t xml:space="preserve">, </w:t>
      </w:r>
      <w:r w:rsidRPr="004E48D4">
        <w:rPr>
          <w:rFonts w:ascii="Times New Roman" w:hAnsi="Times New Roman"/>
        </w:rPr>
        <w:t>повідомляємо:</w:t>
      </w:r>
    </w:p>
    <w:p w14:paraId="5E4F2000" w14:textId="77777777" w:rsidR="00C11593" w:rsidRPr="004E48D4" w:rsidRDefault="00C11593" w:rsidP="004E48D4">
      <w:pPr>
        <w:pStyle w:val="a5"/>
        <w:numPr>
          <w:ilvl w:val="0"/>
          <w:numId w:val="1"/>
        </w:numPr>
        <w:spacing w:after="0" w:line="240" w:lineRule="auto"/>
        <w:ind w:left="0" w:firstLine="426"/>
        <w:jc w:val="both"/>
        <w:rPr>
          <w:sz w:val="22"/>
          <w:szCs w:val="22"/>
        </w:rPr>
      </w:pPr>
      <w:proofErr w:type="spellStart"/>
      <w:r w:rsidRPr="004E48D4">
        <w:rPr>
          <w:b/>
          <w:sz w:val="22"/>
          <w:szCs w:val="22"/>
        </w:rPr>
        <w:t>Обґрунтування</w:t>
      </w:r>
      <w:proofErr w:type="spellEnd"/>
      <w:r w:rsidRPr="004E48D4">
        <w:rPr>
          <w:b/>
          <w:sz w:val="22"/>
          <w:szCs w:val="22"/>
        </w:rPr>
        <w:t xml:space="preserve"> </w:t>
      </w:r>
      <w:proofErr w:type="spellStart"/>
      <w:r w:rsidRPr="004E48D4">
        <w:rPr>
          <w:b/>
          <w:sz w:val="22"/>
          <w:szCs w:val="22"/>
        </w:rPr>
        <w:t>розміру</w:t>
      </w:r>
      <w:proofErr w:type="spellEnd"/>
      <w:r w:rsidRPr="004E48D4">
        <w:rPr>
          <w:b/>
          <w:sz w:val="22"/>
          <w:szCs w:val="22"/>
        </w:rPr>
        <w:t xml:space="preserve"> бюджетного </w:t>
      </w:r>
      <w:proofErr w:type="spellStart"/>
      <w:r w:rsidRPr="004E48D4">
        <w:rPr>
          <w:b/>
          <w:sz w:val="22"/>
          <w:szCs w:val="22"/>
        </w:rPr>
        <w:t>призначення</w:t>
      </w:r>
      <w:proofErr w:type="spellEnd"/>
      <w:r w:rsidRPr="004E48D4">
        <w:rPr>
          <w:b/>
          <w:sz w:val="22"/>
          <w:szCs w:val="22"/>
        </w:rPr>
        <w:t>:</w:t>
      </w:r>
      <w:r w:rsidRPr="004E48D4">
        <w:rPr>
          <w:sz w:val="22"/>
          <w:szCs w:val="22"/>
        </w:rPr>
        <w:t xml:space="preserve"> </w:t>
      </w:r>
    </w:p>
    <w:p w14:paraId="1C8B8754" w14:textId="6CA61E40" w:rsidR="00C11593" w:rsidRPr="00137267" w:rsidRDefault="00C11593" w:rsidP="004E48D4">
      <w:pPr>
        <w:pStyle w:val="3"/>
        <w:spacing w:before="0" w:after="0" w:line="240" w:lineRule="auto"/>
        <w:ind w:firstLine="709"/>
        <w:jc w:val="both"/>
        <w:rPr>
          <w:rFonts w:ascii="Times New Roman" w:hAnsi="Times New Roman" w:cs="Times New Roman"/>
          <w:b w:val="0"/>
          <w:sz w:val="22"/>
          <w:szCs w:val="22"/>
        </w:rPr>
      </w:pPr>
      <w:r w:rsidRPr="00137267">
        <w:rPr>
          <w:rFonts w:ascii="Times New Roman" w:hAnsi="Times New Roman" w:cs="Times New Roman"/>
          <w:b w:val="0"/>
          <w:sz w:val="22"/>
          <w:szCs w:val="22"/>
        </w:rPr>
        <w:t xml:space="preserve">Рішенням сесії Калуської міської ради № </w:t>
      </w:r>
      <w:r w:rsidR="00137267" w:rsidRPr="00137267">
        <w:rPr>
          <w:rFonts w:ascii="Times New Roman" w:hAnsi="Times New Roman" w:cs="Times New Roman"/>
          <w:b w:val="0"/>
          <w:sz w:val="22"/>
          <w:szCs w:val="22"/>
        </w:rPr>
        <w:t>4890</w:t>
      </w:r>
      <w:r w:rsidRPr="00137267">
        <w:rPr>
          <w:rFonts w:ascii="Times New Roman" w:hAnsi="Times New Roman" w:cs="Times New Roman"/>
          <w:b w:val="0"/>
          <w:sz w:val="22"/>
          <w:szCs w:val="22"/>
        </w:rPr>
        <w:t xml:space="preserve">   від 2</w:t>
      </w:r>
      <w:r w:rsidR="00137267" w:rsidRPr="00137267">
        <w:rPr>
          <w:rFonts w:ascii="Times New Roman" w:hAnsi="Times New Roman" w:cs="Times New Roman"/>
          <w:b w:val="0"/>
          <w:sz w:val="22"/>
          <w:szCs w:val="22"/>
        </w:rPr>
        <w:t>3</w:t>
      </w:r>
      <w:r w:rsidRPr="00137267">
        <w:rPr>
          <w:rFonts w:ascii="Times New Roman" w:hAnsi="Times New Roman" w:cs="Times New Roman"/>
          <w:b w:val="0"/>
          <w:sz w:val="22"/>
          <w:szCs w:val="22"/>
        </w:rPr>
        <w:t>.12.202</w:t>
      </w:r>
      <w:r w:rsidR="00137267" w:rsidRPr="00137267">
        <w:rPr>
          <w:rFonts w:ascii="Times New Roman" w:hAnsi="Times New Roman" w:cs="Times New Roman"/>
          <w:b w:val="0"/>
          <w:sz w:val="22"/>
          <w:szCs w:val="22"/>
        </w:rPr>
        <w:t>5</w:t>
      </w:r>
      <w:r w:rsidRPr="00137267">
        <w:rPr>
          <w:rFonts w:ascii="Times New Roman" w:hAnsi="Times New Roman" w:cs="Times New Roman"/>
          <w:b w:val="0"/>
          <w:sz w:val="22"/>
          <w:szCs w:val="22"/>
        </w:rPr>
        <w:t>р. «Про бюджет Калуської міської територіальної громади на 202</w:t>
      </w:r>
      <w:r w:rsidR="00137267" w:rsidRPr="00137267">
        <w:rPr>
          <w:rFonts w:ascii="Times New Roman" w:hAnsi="Times New Roman" w:cs="Times New Roman"/>
          <w:b w:val="0"/>
          <w:sz w:val="22"/>
          <w:szCs w:val="22"/>
        </w:rPr>
        <w:t>6</w:t>
      </w:r>
      <w:r w:rsidRPr="00137267">
        <w:rPr>
          <w:rFonts w:ascii="Times New Roman" w:hAnsi="Times New Roman" w:cs="Times New Roman"/>
          <w:b w:val="0"/>
          <w:sz w:val="22"/>
          <w:szCs w:val="22"/>
        </w:rPr>
        <w:t xml:space="preserve"> рік» для забезпечення об’єктів підпорядкованих управлінню культури, національностей та релігій Калуської міської на закупівлю газу з місцевого бюджету передбачено  </w:t>
      </w:r>
      <w:r w:rsidR="00137267" w:rsidRPr="00137267">
        <w:rPr>
          <w:rFonts w:ascii="Times New Roman" w:hAnsi="Times New Roman" w:cs="Times New Roman"/>
          <w:b w:val="0"/>
          <w:sz w:val="22"/>
          <w:szCs w:val="22"/>
        </w:rPr>
        <w:t>745</w:t>
      </w:r>
      <w:r w:rsidRPr="00137267">
        <w:rPr>
          <w:rFonts w:ascii="Times New Roman" w:hAnsi="Times New Roman" w:cs="Times New Roman"/>
          <w:b w:val="0"/>
          <w:sz w:val="22"/>
          <w:szCs w:val="22"/>
        </w:rPr>
        <w:t xml:space="preserve"> </w:t>
      </w:r>
      <w:r w:rsidR="00137267" w:rsidRPr="00137267">
        <w:rPr>
          <w:rFonts w:ascii="Times New Roman" w:hAnsi="Times New Roman" w:cs="Times New Roman"/>
          <w:b w:val="0"/>
          <w:sz w:val="22"/>
          <w:szCs w:val="22"/>
        </w:rPr>
        <w:t>935</w:t>
      </w:r>
      <w:r w:rsidRPr="00137267">
        <w:rPr>
          <w:rFonts w:ascii="Times New Roman" w:hAnsi="Times New Roman" w:cs="Times New Roman"/>
          <w:b w:val="0"/>
          <w:sz w:val="22"/>
          <w:szCs w:val="22"/>
        </w:rPr>
        <w:t>,00 грн.</w:t>
      </w:r>
    </w:p>
    <w:p w14:paraId="2FD36780" w14:textId="77777777" w:rsidR="00C11593" w:rsidRPr="004E48D4" w:rsidRDefault="00C11593" w:rsidP="004E48D4">
      <w:pPr>
        <w:pStyle w:val="a5"/>
        <w:numPr>
          <w:ilvl w:val="0"/>
          <w:numId w:val="1"/>
        </w:numPr>
        <w:spacing w:after="0" w:line="240" w:lineRule="auto"/>
        <w:ind w:left="0" w:firstLine="284"/>
        <w:jc w:val="both"/>
        <w:rPr>
          <w:sz w:val="22"/>
          <w:szCs w:val="22"/>
        </w:rPr>
      </w:pPr>
      <w:proofErr w:type="spellStart"/>
      <w:r w:rsidRPr="004E48D4">
        <w:rPr>
          <w:b/>
          <w:sz w:val="22"/>
          <w:szCs w:val="22"/>
        </w:rPr>
        <w:t>Обґрунтування</w:t>
      </w:r>
      <w:proofErr w:type="spellEnd"/>
      <w:r w:rsidRPr="004E48D4">
        <w:rPr>
          <w:b/>
          <w:sz w:val="22"/>
          <w:szCs w:val="22"/>
        </w:rPr>
        <w:t xml:space="preserve"> </w:t>
      </w:r>
      <w:proofErr w:type="spellStart"/>
      <w:r w:rsidRPr="004E48D4">
        <w:rPr>
          <w:b/>
          <w:sz w:val="22"/>
          <w:szCs w:val="22"/>
        </w:rPr>
        <w:t>очікуваної</w:t>
      </w:r>
      <w:proofErr w:type="spellEnd"/>
      <w:r w:rsidRPr="004E48D4">
        <w:rPr>
          <w:b/>
          <w:sz w:val="22"/>
          <w:szCs w:val="22"/>
        </w:rPr>
        <w:t xml:space="preserve"> </w:t>
      </w:r>
      <w:proofErr w:type="spellStart"/>
      <w:r w:rsidRPr="004E48D4">
        <w:rPr>
          <w:b/>
          <w:sz w:val="22"/>
          <w:szCs w:val="22"/>
        </w:rPr>
        <w:t>вартість</w:t>
      </w:r>
      <w:proofErr w:type="spellEnd"/>
      <w:r w:rsidRPr="004E48D4">
        <w:rPr>
          <w:b/>
          <w:sz w:val="22"/>
          <w:szCs w:val="22"/>
        </w:rPr>
        <w:t xml:space="preserve"> предмета </w:t>
      </w:r>
      <w:proofErr w:type="spellStart"/>
      <w:r w:rsidRPr="004E48D4">
        <w:rPr>
          <w:b/>
          <w:sz w:val="22"/>
          <w:szCs w:val="22"/>
        </w:rPr>
        <w:t>закупівлі</w:t>
      </w:r>
      <w:proofErr w:type="spellEnd"/>
      <w:r w:rsidRPr="004E48D4">
        <w:rPr>
          <w:b/>
          <w:sz w:val="22"/>
          <w:szCs w:val="22"/>
        </w:rPr>
        <w:t>:</w:t>
      </w:r>
      <w:r w:rsidRPr="004E48D4">
        <w:rPr>
          <w:sz w:val="22"/>
          <w:szCs w:val="22"/>
        </w:rPr>
        <w:t xml:space="preserve"> </w:t>
      </w:r>
    </w:p>
    <w:p w14:paraId="7E0BCD52" w14:textId="77777777" w:rsidR="00CD051F" w:rsidRPr="004E48D4" w:rsidRDefault="00C11593" w:rsidP="004E48D4">
      <w:pPr>
        <w:pStyle w:val="a5"/>
        <w:spacing w:after="0" w:line="240" w:lineRule="auto"/>
        <w:ind w:left="0" w:firstLine="709"/>
        <w:jc w:val="both"/>
        <w:rPr>
          <w:sz w:val="22"/>
          <w:szCs w:val="22"/>
        </w:rPr>
      </w:pPr>
      <w:proofErr w:type="spellStart"/>
      <w:r w:rsidRPr="004E48D4">
        <w:rPr>
          <w:sz w:val="22"/>
          <w:szCs w:val="22"/>
        </w:rPr>
        <w:t>Визначення</w:t>
      </w:r>
      <w:proofErr w:type="spellEnd"/>
      <w:r w:rsidRPr="004E48D4">
        <w:rPr>
          <w:sz w:val="22"/>
          <w:szCs w:val="22"/>
        </w:rPr>
        <w:t xml:space="preserve"> </w:t>
      </w:r>
      <w:proofErr w:type="spellStart"/>
      <w:r w:rsidRPr="004E48D4">
        <w:rPr>
          <w:sz w:val="22"/>
          <w:szCs w:val="22"/>
        </w:rPr>
        <w:t>очікуваної</w:t>
      </w:r>
      <w:proofErr w:type="spellEnd"/>
      <w:r w:rsidRPr="004E48D4">
        <w:rPr>
          <w:sz w:val="22"/>
          <w:szCs w:val="22"/>
        </w:rPr>
        <w:t xml:space="preserve"> </w:t>
      </w:r>
      <w:proofErr w:type="spellStart"/>
      <w:r w:rsidRPr="004E48D4">
        <w:rPr>
          <w:sz w:val="22"/>
          <w:szCs w:val="22"/>
        </w:rPr>
        <w:t>вартості</w:t>
      </w:r>
      <w:proofErr w:type="spellEnd"/>
      <w:r w:rsidRPr="004E48D4">
        <w:rPr>
          <w:sz w:val="22"/>
          <w:szCs w:val="22"/>
        </w:rPr>
        <w:t xml:space="preserve"> предмета </w:t>
      </w:r>
      <w:proofErr w:type="spellStart"/>
      <w:r w:rsidRPr="004E48D4">
        <w:rPr>
          <w:sz w:val="22"/>
          <w:szCs w:val="22"/>
        </w:rPr>
        <w:t>закупівлі</w:t>
      </w:r>
      <w:proofErr w:type="spellEnd"/>
      <w:r w:rsidRPr="004E48D4">
        <w:rPr>
          <w:sz w:val="22"/>
          <w:szCs w:val="22"/>
        </w:rPr>
        <w:t xml:space="preserve"> </w:t>
      </w:r>
      <w:proofErr w:type="spellStart"/>
      <w:r w:rsidRPr="004E48D4">
        <w:rPr>
          <w:sz w:val="22"/>
          <w:szCs w:val="22"/>
        </w:rPr>
        <w:t>здійснюється</w:t>
      </w:r>
      <w:proofErr w:type="spellEnd"/>
      <w:r w:rsidRPr="004E48D4">
        <w:rPr>
          <w:sz w:val="22"/>
          <w:szCs w:val="22"/>
        </w:rPr>
        <w:t xml:space="preserve"> з </w:t>
      </w:r>
      <w:proofErr w:type="spellStart"/>
      <w:r w:rsidRPr="004E48D4">
        <w:rPr>
          <w:sz w:val="22"/>
          <w:szCs w:val="22"/>
        </w:rPr>
        <w:t>урахуванням</w:t>
      </w:r>
      <w:proofErr w:type="spellEnd"/>
      <w:r w:rsidRPr="004E48D4">
        <w:rPr>
          <w:sz w:val="22"/>
          <w:szCs w:val="22"/>
        </w:rPr>
        <w:t xml:space="preserve"> </w:t>
      </w:r>
      <w:proofErr w:type="spellStart"/>
      <w:r w:rsidRPr="004E48D4">
        <w:rPr>
          <w:sz w:val="22"/>
          <w:szCs w:val="22"/>
        </w:rPr>
        <w:t>Примірної</w:t>
      </w:r>
      <w:proofErr w:type="spellEnd"/>
      <w:r w:rsidRPr="004E48D4">
        <w:rPr>
          <w:sz w:val="22"/>
          <w:szCs w:val="22"/>
        </w:rPr>
        <w:t xml:space="preserve"> методики </w:t>
      </w:r>
      <w:proofErr w:type="spellStart"/>
      <w:r w:rsidRPr="004E48D4">
        <w:rPr>
          <w:sz w:val="22"/>
          <w:szCs w:val="22"/>
        </w:rPr>
        <w:t>визначення</w:t>
      </w:r>
      <w:proofErr w:type="spellEnd"/>
      <w:r w:rsidRPr="004E48D4">
        <w:rPr>
          <w:sz w:val="22"/>
          <w:szCs w:val="22"/>
        </w:rPr>
        <w:t xml:space="preserve"> </w:t>
      </w:r>
      <w:proofErr w:type="spellStart"/>
      <w:r w:rsidRPr="004E48D4">
        <w:rPr>
          <w:sz w:val="22"/>
          <w:szCs w:val="22"/>
        </w:rPr>
        <w:t>очікуваної</w:t>
      </w:r>
      <w:proofErr w:type="spellEnd"/>
      <w:r w:rsidRPr="004E48D4">
        <w:rPr>
          <w:sz w:val="22"/>
          <w:szCs w:val="22"/>
        </w:rPr>
        <w:t xml:space="preserve"> </w:t>
      </w:r>
      <w:proofErr w:type="spellStart"/>
      <w:r w:rsidRPr="004E48D4">
        <w:rPr>
          <w:sz w:val="22"/>
          <w:szCs w:val="22"/>
        </w:rPr>
        <w:t>вартості</w:t>
      </w:r>
      <w:proofErr w:type="spellEnd"/>
      <w:r w:rsidRPr="004E48D4">
        <w:rPr>
          <w:sz w:val="22"/>
          <w:szCs w:val="22"/>
        </w:rPr>
        <w:t xml:space="preserve"> предмета </w:t>
      </w:r>
      <w:proofErr w:type="spellStart"/>
      <w:r w:rsidRPr="004E48D4">
        <w:rPr>
          <w:sz w:val="22"/>
          <w:szCs w:val="22"/>
        </w:rPr>
        <w:t>закупівлі</w:t>
      </w:r>
      <w:proofErr w:type="spellEnd"/>
      <w:r w:rsidRPr="004E48D4">
        <w:rPr>
          <w:sz w:val="22"/>
          <w:szCs w:val="22"/>
        </w:rPr>
        <w:t xml:space="preserve">, </w:t>
      </w:r>
      <w:proofErr w:type="spellStart"/>
      <w:r w:rsidRPr="004E48D4">
        <w:rPr>
          <w:sz w:val="22"/>
          <w:szCs w:val="22"/>
        </w:rPr>
        <w:t>затвердженої</w:t>
      </w:r>
      <w:proofErr w:type="spellEnd"/>
      <w:r w:rsidRPr="004E48D4">
        <w:rPr>
          <w:sz w:val="22"/>
          <w:szCs w:val="22"/>
        </w:rPr>
        <w:t xml:space="preserve"> наказом </w:t>
      </w:r>
      <w:proofErr w:type="spellStart"/>
      <w:r w:rsidRPr="004E48D4">
        <w:rPr>
          <w:sz w:val="22"/>
          <w:szCs w:val="22"/>
        </w:rPr>
        <w:t>Міністерства</w:t>
      </w:r>
      <w:proofErr w:type="spellEnd"/>
      <w:r w:rsidRPr="004E48D4">
        <w:rPr>
          <w:sz w:val="22"/>
          <w:szCs w:val="22"/>
        </w:rPr>
        <w:t xml:space="preserve"> </w:t>
      </w:r>
      <w:proofErr w:type="spellStart"/>
      <w:r w:rsidRPr="004E48D4">
        <w:rPr>
          <w:sz w:val="22"/>
          <w:szCs w:val="22"/>
        </w:rPr>
        <w:t>розвитку</w:t>
      </w:r>
      <w:proofErr w:type="spellEnd"/>
      <w:r w:rsidRPr="004E48D4">
        <w:rPr>
          <w:sz w:val="22"/>
          <w:szCs w:val="22"/>
        </w:rPr>
        <w:t xml:space="preserve"> </w:t>
      </w:r>
      <w:proofErr w:type="spellStart"/>
      <w:r w:rsidRPr="004E48D4">
        <w:rPr>
          <w:sz w:val="22"/>
          <w:szCs w:val="22"/>
        </w:rPr>
        <w:t>економіки</w:t>
      </w:r>
      <w:proofErr w:type="spellEnd"/>
      <w:r w:rsidRPr="004E48D4">
        <w:rPr>
          <w:sz w:val="22"/>
          <w:szCs w:val="22"/>
        </w:rPr>
        <w:t xml:space="preserve">, </w:t>
      </w:r>
      <w:proofErr w:type="spellStart"/>
      <w:r w:rsidRPr="004E48D4">
        <w:rPr>
          <w:sz w:val="22"/>
          <w:szCs w:val="22"/>
        </w:rPr>
        <w:t>торгівлі</w:t>
      </w:r>
      <w:proofErr w:type="spellEnd"/>
      <w:r w:rsidRPr="004E48D4">
        <w:rPr>
          <w:sz w:val="22"/>
          <w:szCs w:val="22"/>
        </w:rPr>
        <w:t xml:space="preserve"> та </w:t>
      </w:r>
      <w:proofErr w:type="spellStart"/>
      <w:r w:rsidRPr="004E48D4">
        <w:rPr>
          <w:sz w:val="22"/>
          <w:szCs w:val="22"/>
        </w:rPr>
        <w:t>сільського</w:t>
      </w:r>
      <w:proofErr w:type="spellEnd"/>
      <w:r w:rsidRPr="004E48D4">
        <w:rPr>
          <w:sz w:val="22"/>
          <w:szCs w:val="22"/>
        </w:rPr>
        <w:t xml:space="preserve"> </w:t>
      </w:r>
      <w:proofErr w:type="spellStart"/>
      <w:r w:rsidRPr="004E48D4">
        <w:rPr>
          <w:sz w:val="22"/>
          <w:szCs w:val="22"/>
        </w:rPr>
        <w:t>господарства</w:t>
      </w:r>
      <w:proofErr w:type="spellEnd"/>
      <w:r w:rsidRPr="004E48D4">
        <w:rPr>
          <w:sz w:val="22"/>
          <w:szCs w:val="22"/>
        </w:rPr>
        <w:t xml:space="preserve"> </w:t>
      </w:r>
      <w:proofErr w:type="spellStart"/>
      <w:r w:rsidRPr="004E48D4">
        <w:rPr>
          <w:sz w:val="22"/>
          <w:szCs w:val="22"/>
        </w:rPr>
        <w:t>України</w:t>
      </w:r>
      <w:proofErr w:type="spellEnd"/>
      <w:r w:rsidRPr="004E48D4">
        <w:rPr>
          <w:sz w:val="22"/>
          <w:szCs w:val="22"/>
        </w:rPr>
        <w:t xml:space="preserve"> </w:t>
      </w:r>
      <w:proofErr w:type="spellStart"/>
      <w:r w:rsidRPr="004E48D4">
        <w:rPr>
          <w:sz w:val="22"/>
          <w:szCs w:val="22"/>
        </w:rPr>
        <w:t>від</w:t>
      </w:r>
      <w:proofErr w:type="spellEnd"/>
      <w:r w:rsidRPr="004E48D4">
        <w:rPr>
          <w:sz w:val="22"/>
          <w:szCs w:val="22"/>
        </w:rPr>
        <w:t xml:space="preserve"> 18.02.2020 № 275 </w:t>
      </w:r>
      <w:proofErr w:type="spellStart"/>
      <w:r w:rsidRPr="004E48D4">
        <w:rPr>
          <w:sz w:val="22"/>
          <w:szCs w:val="22"/>
        </w:rPr>
        <w:t>із</w:t>
      </w:r>
      <w:proofErr w:type="spellEnd"/>
      <w:r w:rsidRPr="004E48D4">
        <w:rPr>
          <w:sz w:val="22"/>
          <w:szCs w:val="22"/>
        </w:rPr>
        <w:t xml:space="preserve"> </w:t>
      </w:r>
      <w:proofErr w:type="spellStart"/>
      <w:r w:rsidRPr="004E48D4">
        <w:rPr>
          <w:sz w:val="22"/>
          <w:szCs w:val="22"/>
        </w:rPr>
        <w:t>застосування</w:t>
      </w:r>
      <w:proofErr w:type="spellEnd"/>
      <w:r w:rsidRPr="004E48D4">
        <w:rPr>
          <w:sz w:val="22"/>
          <w:szCs w:val="22"/>
        </w:rPr>
        <w:t xml:space="preserve"> методу </w:t>
      </w:r>
      <w:proofErr w:type="spellStart"/>
      <w:r w:rsidRPr="004E48D4">
        <w:rPr>
          <w:sz w:val="22"/>
          <w:szCs w:val="22"/>
        </w:rPr>
        <w:t>порівняння</w:t>
      </w:r>
      <w:proofErr w:type="spellEnd"/>
      <w:r w:rsidRPr="004E48D4">
        <w:rPr>
          <w:sz w:val="22"/>
          <w:szCs w:val="22"/>
        </w:rPr>
        <w:t xml:space="preserve"> </w:t>
      </w:r>
      <w:proofErr w:type="spellStart"/>
      <w:r w:rsidRPr="004E48D4">
        <w:rPr>
          <w:sz w:val="22"/>
          <w:szCs w:val="22"/>
        </w:rPr>
        <w:t>ринкових</w:t>
      </w:r>
      <w:proofErr w:type="spellEnd"/>
      <w:r w:rsidRPr="004E48D4">
        <w:rPr>
          <w:sz w:val="22"/>
          <w:szCs w:val="22"/>
        </w:rPr>
        <w:t xml:space="preserve"> </w:t>
      </w:r>
      <w:proofErr w:type="spellStart"/>
      <w:r w:rsidRPr="004E48D4">
        <w:rPr>
          <w:sz w:val="22"/>
          <w:szCs w:val="22"/>
        </w:rPr>
        <w:t>цін</w:t>
      </w:r>
      <w:proofErr w:type="spellEnd"/>
      <w:r w:rsidRPr="004E48D4">
        <w:rPr>
          <w:sz w:val="22"/>
          <w:szCs w:val="22"/>
        </w:rPr>
        <w:t xml:space="preserve"> способом </w:t>
      </w:r>
      <w:proofErr w:type="spellStart"/>
      <w:r w:rsidRPr="004E48D4">
        <w:rPr>
          <w:sz w:val="22"/>
          <w:szCs w:val="22"/>
        </w:rPr>
        <w:t>проведення</w:t>
      </w:r>
      <w:proofErr w:type="spellEnd"/>
      <w:r w:rsidRPr="004E48D4">
        <w:rPr>
          <w:sz w:val="22"/>
          <w:szCs w:val="22"/>
        </w:rPr>
        <w:t xml:space="preserve"> </w:t>
      </w:r>
      <w:proofErr w:type="spellStart"/>
      <w:r w:rsidRPr="004E48D4">
        <w:rPr>
          <w:sz w:val="22"/>
          <w:szCs w:val="22"/>
        </w:rPr>
        <w:t>моніторингу</w:t>
      </w:r>
      <w:proofErr w:type="spellEnd"/>
      <w:r w:rsidRPr="004E48D4">
        <w:rPr>
          <w:sz w:val="22"/>
          <w:szCs w:val="22"/>
        </w:rPr>
        <w:t xml:space="preserve"> </w:t>
      </w:r>
      <w:proofErr w:type="spellStart"/>
      <w:r w:rsidRPr="004E48D4">
        <w:rPr>
          <w:sz w:val="22"/>
          <w:szCs w:val="22"/>
        </w:rPr>
        <w:t>цін</w:t>
      </w:r>
      <w:proofErr w:type="spellEnd"/>
      <w:r w:rsidRPr="004E48D4">
        <w:rPr>
          <w:sz w:val="22"/>
          <w:szCs w:val="22"/>
        </w:rPr>
        <w:t xml:space="preserve">, </w:t>
      </w:r>
      <w:proofErr w:type="spellStart"/>
      <w:r w:rsidRPr="004E48D4">
        <w:rPr>
          <w:sz w:val="22"/>
          <w:szCs w:val="22"/>
        </w:rPr>
        <w:t>пошуку</w:t>
      </w:r>
      <w:proofErr w:type="spellEnd"/>
      <w:r w:rsidRPr="004E48D4">
        <w:rPr>
          <w:sz w:val="22"/>
          <w:szCs w:val="22"/>
        </w:rPr>
        <w:t xml:space="preserve">, </w:t>
      </w:r>
      <w:proofErr w:type="spellStart"/>
      <w:r w:rsidRPr="004E48D4">
        <w:rPr>
          <w:sz w:val="22"/>
          <w:szCs w:val="22"/>
        </w:rPr>
        <w:t>збору</w:t>
      </w:r>
      <w:proofErr w:type="spellEnd"/>
      <w:r w:rsidRPr="004E48D4">
        <w:rPr>
          <w:sz w:val="22"/>
          <w:szCs w:val="22"/>
        </w:rPr>
        <w:t xml:space="preserve"> та </w:t>
      </w:r>
      <w:proofErr w:type="spellStart"/>
      <w:r w:rsidRPr="004E48D4">
        <w:rPr>
          <w:sz w:val="22"/>
          <w:szCs w:val="22"/>
        </w:rPr>
        <w:t>аналізу</w:t>
      </w:r>
      <w:proofErr w:type="spellEnd"/>
      <w:r w:rsidRPr="004E48D4">
        <w:rPr>
          <w:sz w:val="22"/>
          <w:szCs w:val="22"/>
        </w:rPr>
        <w:t xml:space="preserve"> </w:t>
      </w:r>
      <w:proofErr w:type="spellStart"/>
      <w:r w:rsidRPr="004E48D4">
        <w:rPr>
          <w:sz w:val="22"/>
          <w:szCs w:val="22"/>
        </w:rPr>
        <w:t>інформації</w:t>
      </w:r>
      <w:proofErr w:type="spellEnd"/>
      <w:r w:rsidRPr="004E48D4">
        <w:rPr>
          <w:sz w:val="22"/>
          <w:szCs w:val="22"/>
        </w:rPr>
        <w:t xml:space="preserve"> про </w:t>
      </w:r>
      <w:proofErr w:type="spellStart"/>
      <w:r w:rsidRPr="004E48D4">
        <w:rPr>
          <w:sz w:val="22"/>
          <w:szCs w:val="22"/>
        </w:rPr>
        <w:t>ціну</w:t>
      </w:r>
      <w:proofErr w:type="spellEnd"/>
      <w:r w:rsidRPr="004E48D4">
        <w:rPr>
          <w:sz w:val="22"/>
          <w:szCs w:val="22"/>
        </w:rPr>
        <w:t xml:space="preserve"> товару, </w:t>
      </w:r>
      <w:proofErr w:type="spellStart"/>
      <w:r w:rsidRPr="004E48D4">
        <w:rPr>
          <w:sz w:val="22"/>
          <w:szCs w:val="22"/>
        </w:rPr>
        <w:t>що</w:t>
      </w:r>
      <w:proofErr w:type="spellEnd"/>
      <w:r w:rsidRPr="004E48D4">
        <w:rPr>
          <w:sz w:val="22"/>
          <w:szCs w:val="22"/>
        </w:rPr>
        <w:t xml:space="preserve"> </w:t>
      </w:r>
      <w:proofErr w:type="spellStart"/>
      <w:r w:rsidRPr="004E48D4">
        <w:rPr>
          <w:sz w:val="22"/>
          <w:szCs w:val="22"/>
        </w:rPr>
        <w:t>міститься</w:t>
      </w:r>
      <w:proofErr w:type="spellEnd"/>
      <w:r w:rsidRPr="004E48D4">
        <w:rPr>
          <w:sz w:val="22"/>
          <w:szCs w:val="22"/>
        </w:rPr>
        <w:t xml:space="preserve"> в </w:t>
      </w:r>
      <w:proofErr w:type="spellStart"/>
      <w:r w:rsidRPr="004E48D4">
        <w:rPr>
          <w:sz w:val="22"/>
          <w:szCs w:val="22"/>
        </w:rPr>
        <w:t>мережі</w:t>
      </w:r>
      <w:proofErr w:type="spellEnd"/>
      <w:r w:rsidRPr="004E48D4">
        <w:rPr>
          <w:sz w:val="22"/>
          <w:szCs w:val="22"/>
        </w:rPr>
        <w:t xml:space="preserve"> </w:t>
      </w:r>
      <w:proofErr w:type="spellStart"/>
      <w:r w:rsidRPr="004E48D4">
        <w:rPr>
          <w:sz w:val="22"/>
          <w:szCs w:val="22"/>
        </w:rPr>
        <w:t>Інтернет</w:t>
      </w:r>
      <w:proofErr w:type="spellEnd"/>
      <w:r w:rsidRPr="004E48D4">
        <w:rPr>
          <w:sz w:val="22"/>
          <w:szCs w:val="22"/>
        </w:rPr>
        <w:t xml:space="preserve"> у </w:t>
      </w:r>
      <w:proofErr w:type="spellStart"/>
      <w:r w:rsidRPr="004E48D4">
        <w:rPr>
          <w:sz w:val="22"/>
          <w:szCs w:val="22"/>
        </w:rPr>
        <w:t>відкритому</w:t>
      </w:r>
      <w:proofErr w:type="spellEnd"/>
      <w:r w:rsidRPr="004E48D4">
        <w:rPr>
          <w:sz w:val="22"/>
          <w:szCs w:val="22"/>
        </w:rPr>
        <w:t xml:space="preserve"> </w:t>
      </w:r>
      <w:proofErr w:type="spellStart"/>
      <w:r w:rsidRPr="004E48D4">
        <w:rPr>
          <w:sz w:val="22"/>
          <w:szCs w:val="22"/>
        </w:rPr>
        <w:t>доступі</w:t>
      </w:r>
      <w:proofErr w:type="spellEnd"/>
      <w:r w:rsidRPr="004E48D4">
        <w:rPr>
          <w:sz w:val="22"/>
          <w:szCs w:val="22"/>
        </w:rPr>
        <w:t xml:space="preserve"> на сайтах. </w:t>
      </w:r>
    </w:p>
    <w:p w14:paraId="5C366600" w14:textId="4ACEE3F3" w:rsidR="00C11593" w:rsidRPr="004E48D4" w:rsidRDefault="00C11593" w:rsidP="004E48D4">
      <w:pPr>
        <w:pStyle w:val="a5"/>
        <w:spacing w:after="0" w:line="240" w:lineRule="auto"/>
        <w:ind w:left="0" w:firstLine="709"/>
        <w:jc w:val="both"/>
        <w:rPr>
          <w:sz w:val="22"/>
          <w:szCs w:val="22"/>
          <w:lang w:val="uk-UA"/>
        </w:rPr>
      </w:pPr>
      <w:proofErr w:type="spellStart"/>
      <w:r w:rsidRPr="004E48D4">
        <w:rPr>
          <w:sz w:val="22"/>
          <w:szCs w:val="22"/>
        </w:rPr>
        <w:t>Оскільки</w:t>
      </w:r>
      <w:proofErr w:type="spellEnd"/>
      <w:r w:rsidR="003C4A1D" w:rsidRPr="004E48D4">
        <w:rPr>
          <w:sz w:val="22"/>
          <w:szCs w:val="22"/>
          <w:lang w:val="uk-UA"/>
        </w:rPr>
        <w:t>,</w:t>
      </w:r>
      <w:r w:rsidRPr="004E48D4">
        <w:rPr>
          <w:sz w:val="22"/>
          <w:szCs w:val="22"/>
        </w:rPr>
        <w:t xml:space="preserve"> ТОВ «</w:t>
      </w:r>
      <w:proofErr w:type="spellStart"/>
      <w:r w:rsidRPr="004E48D4">
        <w:rPr>
          <w:sz w:val="22"/>
          <w:szCs w:val="22"/>
        </w:rPr>
        <w:t>Газопостачальну</w:t>
      </w:r>
      <w:proofErr w:type="spellEnd"/>
      <w:r w:rsidRPr="004E48D4">
        <w:rPr>
          <w:sz w:val="22"/>
          <w:szCs w:val="22"/>
        </w:rPr>
        <w:t xml:space="preserve"> </w:t>
      </w:r>
      <w:proofErr w:type="spellStart"/>
      <w:r w:rsidRPr="004E48D4">
        <w:rPr>
          <w:sz w:val="22"/>
          <w:szCs w:val="22"/>
        </w:rPr>
        <w:t>компанію</w:t>
      </w:r>
      <w:proofErr w:type="spellEnd"/>
      <w:r w:rsidRPr="004E48D4">
        <w:rPr>
          <w:sz w:val="22"/>
          <w:szCs w:val="22"/>
        </w:rPr>
        <w:t> «Нафтогаз Трейдинг» </w:t>
      </w:r>
      <w:proofErr w:type="spellStart"/>
      <w:r w:rsidRPr="004E48D4">
        <w:rPr>
          <w:sz w:val="22"/>
          <w:szCs w:val="22"/>
        </w:rPr>
        <w:t>визначено</w:t>
      </w:r>
      <w:proofErr w:type="spellEnd"/>
      <w:r w:rsidRPr="004E48D4">
        <w:rPr>
          <w:sz w:val="22"/>
          <w:szCs w:val="22"/>
        </w:rPr>
        <w:t xml:space="preserve"> </w:t>
      </w:r>
      <w:proofErr w:type="spellStart"/>
      <w:r w:rsidRPr="004E48D4">
        <w:rPr>
          <w:sz w:val="22"/>
          <w:szCs w:val="22"/>
        </w:rPr>
        <w:t>постачальником</w:t>
      </w:r>
      <w:proofErr w:type="spellEnd"/>
      <w:r w:rsidRPr="004E48D4">
        <w:rPr>
          <w:sz w:val="22"/>
          <w:szCs w:val="22"/>
        </w:rPr>
        <w:t xml:space="preserve"> природного газу для </w:t>
      </w:r>
      <w:proofErr w:type="spellStart"/>
      <w:r w:rsidRPr="004E48D4">
        <w:rPr>
          <w:sz w:val="22"/>
          <w:szCs w:val="22"/>
        </w:rPr>
        <w:t>бюджетних</w:t>
      </w:r>
      <w:proofErr w:type="spellEnd"/>
      <w:r w:rsidRPr="004E48D4">
        <w:rPr>
          <w:sz w:val="22"/>
          <w:szCs w:val="22"/>
        </w:rPr>
        <w:t xml:space="preserve"> </w:t>
      </w:r>
      <w:proofErr w:type="spellStart"/>
      <w:r w:rsidRPr="004E48D4">
        <w:rPr>
          <w:sz w:val="22"/>
          <w:szCs w:val="22"/>
        </w:rPr>
        <w:t>організацій</w:t>
      </w:r>
      <w:proofErr w:type="spellEnd"/>
      <w:r w:rsidRPr="004E48D4">
        <w:rPr>
          <w:sz w:val="22"/>
          <w:szCs w:val="22"/>
        </w:rPr>
        <w:t xml:space="preserve"> на </w:t>
      </w:r>
      <w:proofErr w:type="spellStart"/>
      <w:r w:rsidRPr="004E48D4">
        <w:rPr>
          <w:sz w:val="22"/>
          <w:szCs w:val="22"/>
        </w:rPr>
        <w:t>території</w:t>
      </w:r>
      <w:proofErr w:type="spellEnd"/>
      <w:r w:rsidRPr="004E48D4">
        <w:rPr>
          <w:sz w:val="22"/>
          <w:szCs w:val="22"/>
        </w:rPr>
        <w:t xml:space="preserve"> </w:t>
      </w:r>
      <w:proofErr w:type="spellStart"/>
      <w:r w:rsidRPr="004E48D4">
        <w:rPr>
          <w:sz w:val="22"/>
          <w:szCs w:val="22"/>
        </w:rPr>
        <w:t>України</w:t>
      </w:r>
      <w:proofErr w:type="spellEnd"/>
      <w:r w:rsidRPr="004E48D4">
        <w:rPr>
          <w:sz w:val="22"/>
          <w:szCs w:val="22"/>
        </w:rPr>
        <w:t xml:space="preserve"> в рамках </w:t>
      </w:r>
      <w:proofErr w:type="spellStart"/>
      <w:r w:rsidRPr="004E48D4">
        <w:rPr>
          <w:sz w:val="22"/>
          <w:szCs w:val="22"/>
        </w:rPr>
        <w:t>дії</w:t>
      </w:r>
      <w:proofErr w:type="spellEnd"/>
      <w:r w:rsidRPr="004E48D4">
        <w:rPr>
          <w:sz w:val="22"/>
          <w:szCs w:val="22"/>
        </w:rPr>
        <w:t xml:space="preserve"> </w:t>
      </w:r>
      <w:proofErr w:type="spellStart"/>
      <w:r w:rsidRPr="004E48D4">
        <w:rPr>
          <w:sz w:val="22"/>
          <w:szCs w:val="22"/>
        </w:rPr>
        <w:t>відповідної</w:t>
      </w:r>
      <w:proofErr w:type="spellEnd"/>
      <w:r w:rsidRPr="004E48D4">
        <w:rPr>
          <w:sz w:val="22"/>
          <w:szCs w:val="22"/>
        </w:rPr>
        <w:t xml:space="preserve"> постанови про </w:t>
      </w:r>
      <w:proofErr w:type="spellStart"/>
      <w:r w:rsidRPr="004E48D4">
        <w:rPr>
          <w:sz w:val="22"/>
          <w:szCs w:val="22"/>
        </w:rPr>
        <w:t>покладен</w:t>
      </w:r>
      <w:r w:rsidR="003C4A1D" w:rsidRPr="004E48D4">
        <w:rPr>
          <w:sz w:val="22"/>
          <w:szCs w:val="22"/>
        </w:rPr>
        <w:t>ня</w:t>
      </w:r>
      <w:proofErr w:type="spellEnd"/>
      <w:r w:rsidR="003C4A1D" w:rsidRPr="004E48D4">
        <w:rPr>
          <w:sz w:val="22"/>
          <w:szCs w:val="22"/>
        </w:rPr>
        <w:t xml:space="preserve"> </w:t>
      </w:r>
      <w:proofErr w:type="spellStart"/>
      <w:r w:rsidR="003C4A1D" w:rsidRPr="004E48D4">
        <w:rPr>
          <w:sz w:val="22"/>
          <w:szCs w:val="22"/>
        </w:rPr>
        <w:t>спеціальних</w:t>
      </w:r>
      <w:proofErr w:type="spellEnd"/>
      <w:r w:rsidR="003C4A1D" w:rsidRPr="004E48D4">
        <w:rPr>
          <w:sz w:val="22"/>
          <w:szCs w:val="22"/>
        </w:rPr>
        <w:t xml:space="preserve"> </w:t>
      </w:r>
      <w:proofErr w:type="spellStart"/>
      <w:r w:rsidR="003C4A1D" w:rsidRPr="004E48D4">
        <w:rPr>
          <w:sz w:val="22"/>
          <w:szCs w:val="22"/>
        </w:rPr>
        <w:t>обов’язків</w:t>
      </w:r>
      <w:proofErr w:type="spellEnd"/>
      <w:r w:rsidR="003C4A1D" w:rsidRPr="004E48D4">
        <w:rPr>
          <w:sz w:val="22"/>
          <w:szCs w:val="22"/>
        </w:rPr>
        <w:t> до 3</w:t>
      </w:r>
      <w:r w:rsidR="00A47698" w:rsidRPr="004E48D4">
        <w:rPr>
          <w:sz w:val="22"/>
          <w:szCs w:val="22"/>
          <w:lang w:val="uk-UA"/>
        </w:rPr>
        <w:t>0</w:t>
      </w:r>
      <w:r w:rsidR="003C4A1D" w:rsidRPr="004E48D4">
        <w:rPr>
          <w:sz w:val="22"/>
          <w:szCs w:val="22"/>
          <w:lang w:val="uk-UA"/>
        </w:rPr>
        <w:t xml:space="preserve"> </w:t>
      </w:r>
      <w:r w:rsidR="00A47698" w:rsidRPr="004E48D4">
        <w:rPr>
          <w:sz w:val="22"/>
          <w:szCs w:val="22"/>
          <w:lang w:val="uk-UA"/>
        </w:rPr>
        <w:t xml:space="preserve">вересня </w:t>
      </w:r>
      <w:r w:rsidRPr="004E48D4">
        <w:rPr>
          <w:sz w:val="22"/>
          <w:szCs w:val="22"/>
        </w:rPr>
        <w:t>202</w:t>
      </w:r>
      <w:r w:rsidR="003C4A1D" w:rsidRPr="004E48D4">
        <w:rPr>
          <w:sz w:val="22"/>
          <w:szCs w:val="22"/>
          <w:lang w:val="uk-UA"/>
        </w:rPr>
        <w:t>6</w:t>
      </w:r>
      <w:r w:rsidRPr="004E48D4">
        <w:rPr>
          <w:sz w:val="22"/>
          <w:szCs w:val="22"/>
        </w:rPr>
        <w:t xml:space="preserve"> року</w:t>
      </w:r>
      <w:r w:rsidRPr="004E48D4">
        <w:rPr>
          <w:b/>
          <w:bCs/>
          <w:sz w:val="22"/>
          <w:szCs w:val="22"/>
        </w:rPr>
        <w:t>,</w:t>
      </w:r>
      <w:r w:rsidRPr="004E48D4">
        <w:rPr>
          <w:sz w:val="22"/>
          <w:szCs w:val="22"/>
        </w:rPr>
        <w:t xml:space="preserve"> </w:t>
      </w:r>
      <w:proofErr w:type="spellStart"/>
      <w:r w:rsidRPr="004E48D4">
        <w:rPr>
          <w:sz w:val="22"/>
          <w:szCs w:val="22"/>
        </w:rPr>
        <w:t>очікувана</w:t>
      </w:r>
      <w:proofErr w:type="spellEnd"/>
      <w:r w:rsidRPr="004E48D4">
        <w:rPr>
          <w:sz w:val="22"/>
          <w:szCs w:val="22"/>
        </w:rPr>
        <w:t xml:space="preserve"> </w:t>
      </w:r>
      <w:proofErr w:type="spellStart"/>
      <w:r w:rsidRPr="004E48D4">
        <w:rPr>
          <w:sz w:val="22"/>
          <w:szCs w:val="22"/>
        </w:rPr>
        <w:t>вартість</w:t>
      </w:r>
      <w:proofErr w:type="spellEnd"/>
      <w:r w:rsidRPr="004E48D4">
        <w:rPr>
          <w:sz w:val="22"/>
          <w:szCs w:val="22"/>
        </w:rPr>
        <w:t xml:space="preserve"> </w:t>
      </w:r>
      <w:proofErr w:type="spellStart"/>
      <w:r w:rsidRPr="004E48D4">
        <w:rPr>
          <w:sz w:val="22"/>
          <w:szCs w:val="22"/>
        </w:rPr>
        <w:t>була</w:t>
      </w:r>
      <w:proofErr w:type="spellEnd"/>
      <w:r w:rsidRPr="004E48D4">
        <w:rPr>
          <w:sz w:val="22"/>
          <w:szCs w:val="22"/>
        </w:rPr>
        <w:t xml:space="preserve"> </w:t>
      </w:r>
      <w:proofErr w:type="spellStart"/>
      <w:proofErr w:type="gramStart"/>
      <w:r w:rsidRPr="004E48D4">
        <w:rPr>
          <w:sz w:val="22"/>
          <w:szCs w:val="22"/>
        </w:rPr>
        <w:t>обрахована</w:t>
      </w:r>
      <w:proofErr w:type="spellEnd"/>
      <w:r w:rsidRPr="004E48D4">
        <w:rPr>
          <w:sz w:val="22"/>
          <w:szCs w:val="22"/>
        </w:rPr>
        <w:t xml:space="preserve">,  </w:t>
      </w:r>
      <w:proofErr w:type="spellStart"/>
      <w:r w:rsidRPr="004E48D4">
        <w:rPr>
          <w:sz w:val="22"/>
          <w:szCs w:val="22"/>
        </w:rPr>
        <w:t>орієнтуючись</w:t>
      </w:r>
      <w:proofErr w:type="spellEnd"/>
      <w:proofErr w:type="gramEnd"/>
      <w:r w:rsidRPr="004E48D4">
        <w:rPr>
          <w:sz w:val="22"/>
          <w:szCs w:val="22"/>
        </w:rPr>
        <w:t xml:space="preserve"> на </w:t>
      </w:r>
      <w:proofErr w:type="spellStart"/>
      <w:r w:rsidRPr="004E48D4">
        <w:rPr>
          <w:sz w:val="22"/>
          <w:szCs w:val="22"/>
        </w:rPr>
        <w:t>ціну</w:t>
      </w:r>
      <w:proofErr w:type="spellEnd"/>
      <w:r w:rsidRPr="004E48D4">
        <w:rPr>
          <w:sz w:val="22"/>
          <w:szCs w:val="22"/>
        </w:rPr>
        <w:t xml:space="preserve"> природного газу </w:t>
      </w:r>
      <w:r w:rsidR="003C4A1D" w:rsidRPr="004E48D4">
        <w:rPr>
          <w:sz w:val="22"/>
          <w:szCs w:val="22"/>
        </w:rPr>
        <w:t xml:space="preserve">17052,60 </w:t>
      </w:r>
      <w:r w:rsidRPr="004E48D4">
        <w:rPr>
          <w:sz w:val="22"/>
          <w:szCs w:val="22"/>
        </w:rPr>
        <w:t xml:space="preserve">за 1000 куб. м., в тому </w:t>
      </w:r>
      <w:proofErr w:type="spellStart"/>
      <w:r w:rsidRPr="004E48D4">
        <w:rPr>
          <w:sz w:val="22"/>
          <w:szCs w:val="22"/>
        </w:rPr>
        <w:t>числі</w:t>
      </w:r>
      <w:proofErr w:type="spellEnd"/>
      <w:r w:rsidRPr="004E48D4">
        <w:rPr>
          <w:sz w:val="22"/>
          <w:szCs w:val="22"/>
        </w:rPr>
        <w:t xml:space="preserve"> </w:t>
      </w:r>
      <w:r w:rsidR="00CD051F" w:rsidRPr="004E48D4">
        <w:rPr>
          <w:sz w:val="22"/>
          <w:szCs w:val="22"/>
          <w:lang w:val="uk-UA"/>
        </w:rPr>
        <w:t>враховуючи</w:t>
      </w:r>
      <w:r w:rsidRPr="004E48D4">
        <w:rPr>
          <w:sz w:val="22"/>
          <w:szCs w:val="22"/>
        </w:rPr>
        <w:t xml:space="preserve"> </w:t>
      </w:r>
      <w:proofErr w:type="spellStart"/>
      <w:r w:rsidRPr="004E48D4">
        <w:rPr>
          <w:sz w:val="22"/>
          <w:szCs w:val="22"/>
        </w:rPr>
        <w:t>наявне</w:t>
      </w:r>
      <w:proofErr w:type="spellEnd"/>
      <w:r w:rsidRPr="004E48D4">
        <w:rPr>
          <w:sz w:val="22"/>
          <w:szCs w:val="22"/>
        </w:rPr>
        <w:t xml:space="preserve"> </w:t>
      </w:r>
      <w:proofErr w:type="spellStart"/>
      <w:r w:rsidRPr="004E48D4">
        <w:rPr>
          <w:sz w:val="22"/>
          <w:szCs w:val="22"/>
        </w:rPr>
        <w:t>фінансування</w:t>
      </w:r>
      <w:proofErr w:type="spellEnd"/>
      <w:r w:rsidRPr="004E48D4">
        <w:rPr>
          <w:sz w:val="22"/>
          <w:szCs w:val="22"/>
        </w:rPr>
        <w:t>.</w:t>
      </w:r>
    </w:p>
    <w:p w14:paraId="2DF3F94C" w14:textId="77777777" w:rsidR="00C11593" w:rsidRPr="004E48D4" w:rsidRDefault="00C11593" w:rsidP="004E48D4">
      <w:pPr>
        <w:pStyle w:val="a5"/>
        <w:numPr>
          <w:ilvl w:val="0"/>
          <w:numId w:val="1"/>
        </w:numPr>
        <w:spacing w:after="0" w:line="240" w:lineRule="auto"/>
        <w:ind w:left="0" w:firstLine="284"/>
        <w:jc w:val="both"/>
        <w:rPr>
          <w:b/>
          <w:sz w:val="22"/>
          <w:szCs w:val="22"/>
        </w:rPr>
      </w:pPr>
      <w:proofErr w:type="spellStart"/>
      <w:r w:rsidRPr="004E48D4">
        <w:rPr>
          <w:b/>
          <w:sz w:val="22"/>
          <w:szCs w:val="22"/>
        </w:rPr>
        <w:t>Обґрунтування</w:t>
      </w:r>
      <w:proofErr w:type="spellEnd"/>
      <w:r w:rsidRPr="004E48D4">
        <w:rPr>
          <w:b/>
          <w:sz w:val="22"/>
          <w:szCs w:val="22"/>
        </w:rPr>
        <w:t xml:space="preserve"> </w:t>
      </w:r>
      <w:proofErr w:type="spellStart"/>
      <w:r w:rsidRPr="004E48D4">
        <w:rPr>
          <w:b/>
          <w:sz w:val="22"/>
          <w:szCs w:val="22"/>
        </w:rPr>
        <w:t>технічних</w:t>
      </w:r>
      <w:proofErr w:type="spellEnd"/>
      <w:r w:rsidRPr="004E48D4">
        <w:rPr>
          <w:b/>
          <w:sz w:val="22"/>
          <w:szCs w:val="22"/>
        </w:rPr>
        <w:t xml:space="preserve">, </w:t>
      </w:r>
      <w:proofErr w:type="spellStart"/>
      <w:r w:rsidRPr="004E48D4">
        <w:rPr>
          <w:b/>
          <w:sz w:val="22"/>
          <w:szCs w:val="22"/>
        </w:rPr>
        <w:t>якісних</w:t>
      </w:r>
      <w:proofErr w:type="spellEnd"/>
      <w:r w:rsidRPr="004E48D4">
        <w:rPr>
          <w:b/>
          <w:sz w:val="22"/>
          <w:szCs w:val="22"/>
        </w:rPr>
        <w:t xml:space="preserve"> характеристик: </w:t>
      </w:r>
    </w:p>
    <w:p w14:paraId="618F7CE7" w14:textId="61F60A90" w:rsidR="00CD051F" w:rsidRDefault="00CD051F" w:rsidP="004E48D4">
      <w:pPr>
        <w:pStyle w:val="15"/>
        <w:tabs>
          <w:tab w:val="left" w:pos="4935"/>
        </w:tabs>
        <w:rPr>
          <w:b w:val="0"/>
          <w:sz w:val="22"/>
          <w:szCs w:val="22"/>
        </w:rPr>
      </w:pPr>
      <w:r w:rsidRPr="004E48D4">
        <w:rPr>
          <w:b w:val="0"/>
          <w:sz w:val="22"/>
          <w:szCs w:val="22"/>
        </w:rPr>
        <w:t>Товар повинен бути наданий  відповідно до Технічної специфікації:</w:t>
      </w:r>
    </w:p>
    <w:p w14:paraId="3700207D" w14:textId="1AEB1DA6" w:rsidR="004D2BD9" w:rsidRDefault="004D2BD9" w:rsidP="004E48D4">
      <w:pPr>
        <w:pStyle w:val="15"/>
        <w:tabs>
          <w:tab w:val="left" w:pos="4935"/>
        </w:tabs>
        <w:rPr>
          <w:b w:val="0"/>
          <w:sz w:val="22"/>
          <w:szCs w:val="22"/>
        </w:rPr>
      </w:pPr>
    </w:p>
    <w:p w14:paraId="48DD32A9" w14:textId="77777777" w:rsidR="004D2BD9" w:rsidRPr="004E48D4" w:rsidRDefault="004D2BD9" w:rsidP="004E48D4">
      <w:pPr>
        <w:pStyle w:val="15"/>
        <w:tabs>
          <w:tab w:val="left" w:pos="4935"/>
        </w:tabs>
        <w:rPr>
          <w:b w:val="0"/>
          <w:sz w:val="22"/>
          <w:szCs w:val="22"/>
        </w:rPr>
      </w:pPr>
    </w:p>
    <w:p w14:paraId="35F91492" w14:textId="77777777" w:rsidR="00A47698" w:rsidRPr="004E48D4" w:rsidRDefault="00A47698" w:rsidP="004E48D4">
      <w:pPr>
        <w:pBdr>
          <w:top w:val="nil"/>
          <w:left w:val="nil"/>
          <w:bottom w:val="nil"/>
          <w:right w:val="nil"/>
          <w:between w:val="nil"/>
        </w:pBdr>
        <w:spacing w:line="240" w:lineRule="auto"/>
        <w:ind w:hanging="2"/>
        <w:jc w:val="center"/>
        <w:rPr>
          <w:rFonts w:ascii="Times New Roman" w:eastAsia="Times New Roman" w:hAnsi="Times New Roman"/>
          <w:highlight w:val="white"/>
        </w:rPr>
      </w:pPr>
      <w:r w:rsidRPr="004E48D4">
        <w:rPr>
          <w:rFonts w:ascii="Times New Roman" w:eastAsia="Times New Roman" w:hAnsi="Times New Roman"/>
          <w:b/>
          <w:i/>
          <w:highlight w:val="white"/>
        </w:rPr>
        <w:t>ТЕХНІЧНА СПЕЦИФІКАЦІЯ</w:t>
      </w:r>
    </w:p>
    <w:p w14:paraId="2F96EDA5" w14:textId="77777777" w:rsidR="00A47698" w:rsidRPr="004E48D4" w:rsidRDefault="00A47698" w:rsidP="004E48D4">
      <w:pPr>
        <w:pBdr>
          <w:top w:val="nil"/>
          <w:left w:val="nil"/>
          <w:bottom w:val="nil"/>
          <w:right w:val="nil"/>
          <w:between w:val="nil"/>
        </w:pBdr>
        <w:spacing w:after="0" w:line="240" w:lineRule="auto"/>
        <w:ind w:firstLine="709"/>
        <w:jc w:val="both"/>
        <w:rPr>
          <w:rFonts w:ascii="Times New Roman" w:eastAsia="Times New Roman" w:hAnsi="Times New Roman"/>
        </w:rPr>
      </w:pPr>
      <w:r w:rsidRPr="004E48D4">
        <w:rPr>
          <w:rFonts w:ascii="Times New Roman" w:eastAsia="Times New Roman" w:hAnsi="Times New Roman"/>
        </w:rPr>
        <w:t xml:space="preserve">Замовник самостійно визначає необхідні технічні характеристики предмета закупівлі з огляду на специфіку предмета закупівлі, керуючись принципами здійснення </w:t>
      </w:r>
      <w:proofErr w:type="spellStart"/>
      <w:r w:rsidRPr="004E48D4">
        <w:rPr>
          <w:rFonts w:ascii="Times New Roman" w:eastAsia="Times New Roman" w:hAnsi="Times New Roman"/>
        </w:rPr>
        <w:t>закупівель</w:t>
      </w:r>
      <w:proofErr w:type="spellEnd"/>
      <w:r w:rsidRPr="004E48D4">
        <w:rPr>
          <w:rFonts w:ascii="Times New Roman" w:eastAsia="Times New Roman" w:hAnsi="Times New Roman"/>
        </w:rPr>
        <w:t xml:space="preserve"> та з дотриманням законодавства.</w:t>
      </w:r>
    </w:p>
    <w:p w14:paraId="4C27AD28" w14:textId="77777777" w:rsidR="00A47698" w:rsidRPr="004E48D4" w:rsidRDefault="00A47698" w:rsidP="004E48D4">
      <w:pPr>
        <w:pBdr>
          <w:top w:val="nil"/>
          <w:left w:val="nil"/>
          <w:bottom w:val="nil"/>
          <w:right w:val="nil"/>
          <w:between w:val="nil"/>
        </w:pBdr>
        <w:spacing w:after="0" w:line="240" w:lineRule="auto"/>
        <w:ind w:firstLine="709"/>
        <w:jc w:val="both"/>
        <w:rPr>
          <w:rFonts w:ascii="Times New Roman" w:eastAsia="Times New Roman" w:hAnsi="Times New Roman"/>
          <w:bCs/>
        </w:rPr>
      </w:pPr>
      <w:r w:rsidRPr="004E48D4">
        <w:rPr>
          <w:rFonts w:ascii="Times New Roman" w:eastAsia="Times New Roman" w:hAnsi="Times New Roman"/>
          <w:bCs/>
        </w:rPr>
        <w:t>Фактом подання тендерної пропозиції учасник підтверджує відповідність своєї пропозиції технічним, якісним, кількісним, функціональним характеристикам до предмета закупівлі, у тому числі технічній специфікації (у разі потреби – планам, кресленням, малюнкам чи опису предмета закупівлі) та іншим вимогам до предмета закупівлі, що містяться в тендерній документації та цьому додатку, а також підтверджує можливість поставки товару відповідно до вимог, визначених згідно з умовами тендерної документації.</w:t>
      </w:r>
    </w:p>
    <w:p w14:paraId="292AA5AF" w14:textId="77777777" w:rsidR="00A47698" w:rsidRPr="004E48D4" w:rsidRDefault="00A47698" w:rsidP="004E48D4">
      <w:pPr>
        <w:pBdr>
          <w:top w:val="nil"/>
          <w:left w:val="nil"/>
          <w:bottom w:val="nil"/>
          <w:right w:val="nil"/>
          <w:between w:val="nil"/>
        </w:pBdr>
        <w:spacing w:after="0" w:line="240" w:lineRule="auto"/>
        <w:ind w:firstLine="709"/>
        <w:jc w:val="both"/>
        <w:rPr>
          <w:rFonts w:ascii="Times New Roman" w:eastAsia="Times New Roman" w:hAnsi="Times New Roman"/>
        </w:rPr>
      </w:pPr>
      <w:r w:rsidRPr="004E48D4">
        <w:rPr>
          <w:rFonts w:ascii="Times New Roman" w:eastAsia="Times New Roman" w:hAnsi="Times New Roman"/>
          <w:highlight w:val="white"/>
        </w:rPr>
        <w:lastRenderedPageBreak/>
        <w:t xml:space="preserve">У місцях, де технічна специфікація містить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вважати вираз  </w:t>
      </w:r>
      <w:r w:rsidRPr="004E48D4">
        <w:rPr>
          <w:rFonts w:ascii="Times New Roman" w:eastAsia="Times New Roman" w:hAnsi="Times New Roman"/>
          <w:b/>
          <w:highlight w:val="white"/>
        </w:rPr>
        <w:t>«або еквівалент»</w:t>
      </w:r>
      <w:r w:rsidRPr="004E48D4">
        <w:rPr>
          <w:rFonts w:ascii="Times New Roman" w:eastAsia="Times New Roman" w:hAnsi="Times New Roman"/>
          <w:highlight w:val="white"/>
        </w:rPr>
        <w:t>.</w:t>
      </w:r>
    </w:p>
    <w:p w14:paraId="6422EF5B" w14:textId="77777777" w:rsidR="00A47698" w:rsidRPr="004E48D4" w:rsidRDefault="00A47698" w:rsidP="004E48D4">
      <w:pPr>
        <w:pBdr>
          <w:top w:val="nil"/>
          <w:left w:val="nil"/>
          <w:bottom w:val="nil"/>
          <w:right w:val="nil"/>
          <w:between w:val="nil"/>
        </w:pBdr>
        <w:spacing w:after="0" w:line="240" w:lineRule="auto"/>
        <w:ind w:firstLine="709"/>
        <w:jc w:val="both"/>
        <w:rPr>
          <w:rFonts w:ascii="Times New Roman" w:eastAsia="Times New Roman" w:hAnsi="Times New Roman"/>
          <w:b/>
        </w:rPr>
      </w:pPr>
      <w:r w:rsidRPr="004E48D4">
        <w:rPr>
          <w:rFonts w:ascii="Times New Roman" w:eastAsia="Times New Roman" w:hAnsi="Times New Roman"/>
          <w:highlight w:val="white"/>
        </w:rPr>
        <w:t xml:space="preserve">У місцях, де технічна специфікація містить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w:t>
      </w:r>
      <w:r w:rsidRPr="004E48D4">
        <w:rPr>
          <w:rFonts w:ascii="Times New Roman" w:eastAsia="Times New Roman" w:hAnsi="Times New Roman"/>
          <w:b/>
          <w:highlight w:val="white"/>
        </w:rPr>
        <w:t>Таким чином, вважається, що до кожного посилання додається вираз «або еквівалент».</w:t>
      </w:r>
    </w:p>
    <w:p w14:paraId="2B456C86" w14:textId="77777777" w:rsidR="00A47698" w:rsidRPr="004E48D4" w:rsidRDefault="00A47698" w:rsidP="004E48D4">
      <w:pPr>
        <w:pBdr>
          <w:top w:val="nil"/>
          <w:left w:val="nil"/>
          <w:bottom w:val="nil"/>
          <w:right w:val="nil"/>
          <w:between w:val="nil"/>
        </w:pBdr>
        <w:spacing w:after="0" w:line="240" w:lineRule="auto"/>
        <w:ind w:firstLine="709"/>
        <w:jc w:val="both"/>
        <w:rPr>
          <w:rFonts w:ascii="Times New Roman" w:eastAsia="Times New Roman" w:hAnsi="Times New Roman"/>
          <w:b/>
        </w:rPr>
      </w:pPr>
      <w:r w:rsidRPr="004E48D4">
        <w:rPr>
          <w:rFonts w:ascii="Times New Roman" w:eastAsia="Times New Roman" w:hAnsi="Times New Roman"/>
        </w:rPr>
        <w:t>Обґрунтування необхідності закупівлі даного виду товару – замовник здійснює закупівлю даного виду товару, оскільки він за своїми якісними та технічними характеристиками найбільше відповідатиме вимогам та потребам замовника.</w:t>
      </w:r>
    </w:p>
    <w:p w14:paraId="21610AD4" w14:textId="77777777" w:rsidR="00A47698" w:rsidRPr="004E48D4" w:rsidRDefault="00A47698" w:rsidP="004E48D4">
      <w:pPr>
        <w:numPr>
          <w:ilvl w:val="0"/>
          <w:numId w:val="4"/>
        </w:numPr>
        <w:pBdr>
          <w:top w:val="nil"/>
          <w:left w:val="nil"/>
          <w:bottom w:val="nil"/>
          <w:right w:val="nil"/>
          <w:between w:val="nil"/>
        </w:pBdr>
        <w:tabs>
          <w:tab w:val="left" w:pos="851"/>
        </w:tabs>
        <w:suppressAutoHyphens/>
        <w:spacing w:after="0" w:line="240" w:lineRule="auto"/>
        <w:ind w:left="2" w:hangingChars="1" w:hanging="2"/>
        <w:jc w:val="center"/>
        <w:textDirection w:val="btLr"/>
        <w:textAlignment w:val="top"/>
        <w:outlineLvl w:val="0"/>
        <w:rPr>
          <w:rFonts w:ascii="Times New Roman" w:eastAsia="Times New Roman" w:hAnsi="Times New Roman"/>
        </w:rPr>
      </w:pPr>
      <w:r w:rsidRPr="004E48D4">
        <w:rPr>
          <w:rFonts w:ascii="Times New Roman" w:eastAsia="Times New Roman" w:hAnsi="Times New Roman"/>
          <w:b/>
        </w:rPr>
        <w:t>Детальний опис предмета закупівлі:</w:t>
      </w:r>
    </w:p>
    <w:tbl>
      <w:tblPr>
        <w:tblW w:w="10064"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04"/>
        <w:gridCol w:w="4560"/>
      </w:tblGrid>
      <w:tr w:rsidR="004E48D4" w:rsidRPr="004E48D4" w14:paraId="3AD1726E" w14:textId="77777777" w:rsidTr="006667DB">
        <w:trPr>
          <w:trHeight w:val="549"/>
        </w:trPr>
        <w:tc>
          <w:tcPr>
            <w:tcW w:w="5504" w:type="dxa"/>
            <w:tcBorders>
              <w:top w:val="single" w:sz="6" w:space="0" w:color="000000"/>
              <w:left w:val="single" w:sz="6" w:space="0" w:color="000000"/>
              <w:bottom w:val="single" w:sz="6" w:space="0" w:color="000000"/>
              <w:right w:val="single" w:sz="6" w:space="0" w:color="000000"/>
            </w:tcBorders>
            <w:vAlign w:val="center"/>
          </w:tcPr>
          <w:p w14:paraId="22E918B2" w14:textId="77777777" w:rsidR="00A47698" w:rsidRPr="004E48D4" w:rsidRDefault="00A47698" w:rsidP="004E48D4">
            <w:pPr>
              <w:pBdr>
                <w:top w:val="nil"/>
                <w:left w:val="nil"/>
                <w:bottom w:val="nil"/>
                <w:right w:val="nil"/>
                <w:between w:val="nil"/>
              </w:pBdr>
              <w:spacing w:after="0" w:line="240" w:lineRule="auto"/>
              <w:ind w:hanging="2"/>
              <w:rPr>
                <w:rFonts w:ascii="Times New Roman" w:eastAsia="Times New Roman" w:hAnsi="Times New Roman"/>
              </w:rPr>
            </w:pPr>
            <w:r w:rsidRPr="004E48D4">
              <w:rPr>
                <w:rFonts w:ascii="Times New Roman" w:eastAsia="Times New Roman" w:hAnsi="Times New Roman"/>
              </w:rPr>
              <w:t xml:space="preserve">Назва предмета закупівлі </w:t>
            </w:r>
          </w:p>
        </w:tc>
        <w:tc>
          <w:tcPr>
            <w:tcW w:w="4560" w:type="dxa"/>
            <w:tcBorders>
              <w:top w:val="single" w:sz="6" w:space="0" w:color="000000"/>
              <w:left w:val="single" w:sz="6" w:space="0" w:color="000000"/>
              <w:bottom w:val="single" w:sz="6" w:space="0" w:color="000000"/>
              <w:right w:val="single" w:sz="6" w:space="0" w:color="000000"/>
            </w:tcBorders>
            <w:vAlign w:val="center"/>
          </w:tcPr>
          <w:p w14:paraId="6365288C" w14:textId="77777777" w:rsidR="00A47698" w:rsidRPr="004E48D4" w:rsidRDefault="00A47698" w:rsidP="004E48D4">
            <w:pPr>
              <w:pBdr>
                <w:top w:val="nil"/>
                <w:left w:val="nil"/>
                <w:bottom w:val="nil"/>
                <w:right w:val="nil"/>
                <w:between w:val="nil"/>
              </w:pBdr>
              <w:spacing w:after="0" w:line="240" w:lineRule="auto"/>
              <w:ind w:hanging="2"/>
              <w:rPr>
                <w:rFonts w:ascii="Times New Roman" w:eastAsia="Times New Roman" w:hAnsi="Times New Roman"/>
              </w:rPr>
            </w:pPr>
            <w:r w:rsidRPr="004E48D4">
              <w:rPr>
                <w:rFonts w:ascii="Times New Roman" w:eastAsia="Times New Roman" w:hAnsi="Times New Roman"/>
              </w:rPr>
              <w:t>Природний газ</w:t>
            </w:r>
          </w:p>
        </w:tc>
      </w:tr>
      <w:tr w:rsidR="004E48D4" w:rsidRPr="004E48D4" w14:paraId="14ABBDE7" w14:textId="77777777" w:rsidTr="006667DB">
        <w:trPr>
          <w:trHeight w:val="549"/>
        </w:trPr>
        <w:tc>
          <w:tcPr>
            <w:tcW w:w="5504" w:type="dxa"/>
            <w:tcBorders>
              <w:top w:val="single" w:sz="6" w:space="0" w:color="000000"/>
              <w:left w:val="single" w:sz="6" w:space="0" w:color="000000"/>
              <w:bottom w:val="single" w:sz="6" w:space="0" w:color="000000"/>
              <w:right w:val="single" w:sz="6" w:space="0" w:color="000000"/>
            </w:tcBorders>
            <w:vAlign w:val="center"/>
          </w:tcPr>
          <w:p w14:paraId="101FAB33" w14:textId="77777777" w:rsidR="00A47698" w:rsidRPr="004E48D4" w:rsidRDefault="00A47698" w:rsidP="004E48D4">
            <w:pPr>
              <w:pBdr>
                <w:top w:val="nil"/>
                <w:left w:val="nil"/>
                <w:bottom w:val="nil"/>
                <w:right w:val="nil"/>
                <w:between w:val="nil"/>
              </w:pBdr>
              <w:spacing w:after="0" w:line="240" w:lineRule="auto"/>
              <w:ind w:hanging="2"/>
              <w:rPr>
                <w:rFonts w:ascii="Times New Roman" w:eastAsia="Times New Roman" w:hAnsi="Times New Roman"/>
              </w:rPr>
            </w:pPr>
            <w:r w:rsidRPr="004E48D4">
              <w:rPr>
                <w:rFonts w:ascii="Times New Roman" w:eastAsia="Times New Roman" w:hAnsi="Times New Roman"/>
              </w:rPr>
              <w:t xml:space="preserve">Код ДК 021:2015 за Єдиним закупівельним словником </w:t>
            </w:r>
          </w:p>
        </w:tc>
        <w:tc>
          <w:tcPr>
            <w:tcW w:w="4560" w:type="dxa"/>
            <w:tcBorders>
              <w:top w:val="single" w:sz="6" w:space="0" w:color="000000"/>
              <w:left w:val="single" w:sz="6" w:space="0" w:color="000000"/>
              <w:bottom w:val="single" w:sz="6" w:space="0" w:color="000000"/>
              <w:right w:val="single" w:sz="6" w:space="0" w:color="000000"/>
            </w:tcBorders>
            <w:vAlign w:val="center"/>
          </w:tcPr>
          <w:p w14:paraId="29F770B6" w14:textId="77777777" w:rsidR="00A47698" w:rsidRPr="004E48D4" w:rsidRDefault="00A47698" w:rsidP="004E48D4">
            <w:pPr>
              <w:pBdr>
                <w:top w:val="nil"/>
                <w:left w:val="nil"/>
                <w:bottom w:val="nil"/>
                <w:right w:val="nil"/>
                <w:between w:val="nil"/>
              </w:pBdr>
              <w:spacing w:after="0" w:line="240" w:lineRule="auto"/>
              <w:ind w:hanging="2"/>
              <w:rPr>
                <w:rFonts w:ascii="Times New Roman" w:eastAsia="Times New Roman" w:hAnsi="Times New Roman"/>
                <w:u w:val="single"/>
              </w:rPr>
            </w:pPr>
            <w:r w:rsidRPr="004E48D4">
              <w:rPr>
                <w:rFonts w:ascii="Times New Roman" w:eastAsia="Times New Roman" w:hAnsi="Times New Roman"/>
                <w:u w:val="single"/>
              </w:rPr>
              <w:t>09120000-6 – газове паливо</w:t>
            </w:r>
          </w:p>
        </w:tc>
      </w:tr>
      <w:tr w:rsidR="004E48D4" w:rsidRPr="004E48D4" w14:paraId="40173285" w14:textId="77777777" w:rsidTr="006667DB">
        <w:trPr>
          <w:trHeight w:val="549"/>
        </w:trPr>
        <w:tc>
          <w:tcPr>
            <w:tcW w:w="5504" w:type="dxa"/>
            <w:tcBorders>
              <w:top w:val="single" w:sz="6" w:space="0" w:color="000000"/>
              <w:left w:val="single" w:sz="6" w:space="0" w:color="000000"/>
              <w:bottom w:val="single" w:sz="6" w:space="0" w:color="000000"/>
              <w:right w:val="single" w:sz="6" w:space="0" w:color="000000"/>
            </w:tcBorders>
            <w:vAlign w:val="center"/>
          </w:tcPr>
          <w:p w14:paraId="1BA0FAD9" w14:textId="77777777" w:rsidR="00A47698" w:rsidRPr="004E48D4" w:rsidRDefault="00A47698" w:rsidP="004E48D4">
            <w:pPr>
              <w:pBdr>
                <w:top w:val="nil"/>
                <w:left w:val="nil"/>
                <w:bottom w:val="nil"/>
                <w:right w:val="nil"/>
                <w:between w:val="nil"/>
              </w:pBdr>
              <w:spacing w:after="0" w:line="240" w:lineRule="auto"/>
              <w:ind w:hanging="2"/>
              <w:rPr>
                <w:rFonts w:ascii="Times New Roman" w:eastAsia="Times New Roman" w:hAnsi="Times New Roman"/>
              </w:rPr>
            </w:pPr>
            <w:bookmarkStart w:id="0" w:name="_heading=h.6nupd4wi4rmk" w:colFirst="0" w:colLast="0"/>
            <w:bookmarkEnd w:id="0"/>
            <w:r w:rsidRPr="004E48D4">
              <w:rPr>
                <w:rFonts w:ascii="Times New Roman" w:eastAsia="Times New Roman" w:hAnsi="Times New Roman"/>
              </w:rPr>
              <w:t>Назви товару номенклатурної позиції предмета закупівлі та код товару, визначеного згідно з Єдиним закупівельним словником, що найбільше відповідає назві номенклатурної позиції предмета закупівлі</w:t>
            </w:r>
          </w:p>
        </w:tc>
        <w:tc>
          <w:tcPr>
            <w:tcW w:w="4560" w:type="dxa"/>
            <w:tcBorders>
              <w:top w:val="single" w:sz="6" w:space="0" w:color="000000"/>
              <w:left w:val="single" w:sz="6" w:space="0" w:color="000000"/>
              <w:bottom w:val="single" w:sz="6" w:space="0" w:color="000000"/>
              <w:right w:val="single" w:sz="6" w:space="0" w:color="000000"/>
            </w:tcBorders>
            <w:vAlign w:val="center"/>
          </w:tcPr>
          <w:p w14:paraId="09C40597" w14:textId="77777777" w:rsidR="00A47698" w:rsidRPr="004E48D4" w:rsidRDefault="00A47698" w:rsidP="004E48D4">
            <w:pPr>
              <w:pBdr>
                <w:top w:val="nil"/>
                <w:left w:val="nil"/>
                <w:bottom w:val="nil"/>
                <w:right w:val="nil"/>
                <w:between w:val="nil"/>
              </w:pBdr>
              <w:spacing w:after="0" w:line="240" w:lineRule="auto"/>
              <w:ind w:hanging="2"/>
              <w:rPr>
                <w:rFonts w:ascii="Times New Roman" w:eastAsia="Times New Roman" w:hAnsi="Times New Roman"/>
              </w:rPr>
            </w:pPr>
            <w:r w:rsidRPr="004E48D4">
              <w:rPr>
                <w:rFonts w:ascii="Times New Roman" w:eastAsia="Times New Roman" w:hAnsi="Times New Roman"/>
              </w:rPr>
              <w:t>природний газ: 09123000-7 – природний газ</w:t>
            </w:r>
          </w:p>
        </w:tc>
      </w:tr>
      <w:tr w:rsidR="004E48D4" w:rsidRPr="004E48D4" w14:paraId="1EF30D0A" w14:textId="77777777" w:rsidTr="006667DB">
        <w:trPr>
          <w:trHeight w:val="334"/>
        </w:trPr>
        <w:tc>
          <w:tcPr>
            <w:tcW w:w="5504" w:type="dxa"/>
            <w:tcBorders>
              <w:top w:val="single" w:sz="6" w:space="0" w:color="000000"/>
              <w:left w:val="single" w:sz="6" w:space="0" w:color="000000"/>
              <w:bottom w:val="single" w:sz="6" w:space="0" w:color="000000"/>
              <w:right w:val="single" w:sz="6" w:space="0" w:color="000000"/>
            </w:tcBorders>
            <w:vAlign w:val="center"/>
          </w:tcPr>
          <w:p w14:paraId="54F9E8CA" w14:textId="77777777" w:rsidR="00A47698" w:rsidRPr="004E48D4" w:rsidRDefault="00A47698" w:rsidP="004E48D4">
            <w:pPr>
              <w:pBdr>
                <w:top w:val="nil"/>
                <w:left w:val="nil"/>
                <w:bottom w:val="nil"/>
                <w:right w:val="nil"/>
                <w:between w:val="nil"/>
              </w:pBdr>
              <w:spacing w:after="0" w:line="240" w:lineRule="auto"/>
              <w:ind w:hanging="2"/>
              <w:rPr>
                <w:rFonts w:ascii="Times New Roman" w:eastAsia="Times New Roman" w:hAnsi="Times New Roman"/>
              </w:rPr>
            </w:pPr>
            <w:r w:rsidRPr="004E48D4">
              <w:rPr>
                <w:rFonts w:ascii="Times New Roman" w:eastAsia="Times New Roman" w:hAnsi="Times New Roman"/>
              </w:rPr>
              <w:t>Одиниці виміру</w:t>
            </w:r>
          </w:p>
        </w:tc>
        <w:tc>
          <w:tcPr>
            <w:tcW w:w="4560" w:type="dxa"/>
            <w:tcBorders>
              <w:top w:val="single" w:sz="6" w:space="0" w:color="000000"/>
              <w:left w:val="single" w:sz="6" w:space="0" w:color="000000"/>
              <w:bottom w:val="single" w:sz="6" w:space="0" w:color="000000"/>
              <w:right w:val="single" w:sz="6" w:space="0" w:color="000000"/>
            </w:tcBorders>
          </w:tcPr>
          <w:p w14:paraId="12646A5F" w14:textId="77777777" w:rsidR="00A47698" w:rsidRPr="004E48D4" w:rsidRDefault="00A47698" w:rsidP="004E48D4">
            <w:pPr>
              <w:pBdr>
                <w:top w:val="nil"/>
                <w:left w:val="nil"/>
                <w:bottom w:val="nil"/>
                <w:right w:val="nil"/>
                <w:between w:val="nil"/>
              </w:pBdr>
              <w:spacing w:after="0" w:line="240" w:lineRule="auto"/>
              <w:ind w:hanging="2"/>
              <w:jc w:val="both"/>
              <w:rPr>
                <w:rFonts w:ascii="Times New Roman" w:eastAsia="Times New Roman" w:hAnsi="Times New Roman"/>
              </w:rPr>
            </w:pPr>
            <w:r w:rsidRPr="004E48D4">
              <w:rPr>
                <w:rFonts w:ascii="Times New Roman" w:eastAsia="Times New Roman" w:hAnsi="Times New Roman"/>
              </w:rPr>
              <w:t xml:space="preserve">тисяча кубічних метрів (тис. </w:t>
            </w:r>
            <w:proofErr w:type="spellStart"/>
            <w:r w:rsidRPr="004E48D4">
              <w:rPr>
                <w:rFonts w:ascii="Times New Roman" w:eastAsia="Times New Roman" w:hAnsi="Times New Roman"/>
              </w:rPr>
              <w:t>куб.м</w:t>
            </w:r>
            <w:proofErr w:type="spellEnd"/>
            <w:r w:rsidRPr="004E48D4">
              <w:rPr>
                <w:rFonts w:ascii="Times New Roman" w:eastAsia="Times New Roman" w:hAnsi="Times New Roman"/>
              </w:rPr>
              <w:t>.)</w:t>
            </w:r>
          </w:p>
          <w:p w14:paraId="315181F3" w14:textId="77777777" w:rsidR="00A47698" w:rsidRPr="004E48D4" w:rsidRDefault="00A47698" w:rsidP="004E48D4">
            <w:pPr>
              <w:pBdr>
                <w:top w:val="nil"/>
                <w:left w:val="nil"/>
                <w:bottom w:val="nil"/>
                <w:right w:val="nil"/>
                <w:between w:val="nil"/>
              </w:pBdr>
              <w:spacing w:after="0" w:line="240" w:lineRule="auto"/>
              <w:ind w:hanging="2"/>
              <w:jc w:val="both"/>
              <w:rPr>
                <w:rFonts w:ascii="Times New Roman" w:eastAsia="Times New Roman" w:hAnsi="Times New Roman"/>
              </w:rPr>
            </w:pPr>
          </w:p>
        </w:tc>
      </w:tr>
      <w:tr w:rsidR="004E48D4" w:rsidRPr="004E48D4" w14:paraId="22A25AEC" w14:textId="77777777" w:rsidTr="006667DB">
        <w:trPr>
          <w:trHeight w:val="259"/>
        </w:trPr>
        <w:tc>
          <w:tcPr>
            <w:tcW w:w="5504" w:type="dxa"/>
            <w:tcBorders>
              <w:top w:val="single" w:sz="6" w:space="0" w:color="000000"/>
              <w:left w:val="single" w:sz="6" w:space="0" w:color="000000"/>
              <w:bottom w:val="single" w:sz="6" w:space="0" w:color="000000"/>
              <w:right w:val="single" w:sz="6" w:space="0" w:color="000000"/>
            </w:tcBorders>
            <w:vAlign w:val="center"/>
          </w:tcPr>
          <w:p w14:paraId="6D47F03A" w14:textId="77777777" w:rsidR="00A47698" w:rsidRPr="004E48D4" w:rsidRDefault="00A47698" w:rsidP="004E48D4">
            <w:pPr>
              <w:pBdr>
                <w:top w:val="nil"/>
                <w:left w:val="nil"/>
                <w:bottom w:val="nil"/>
                <w:right w:val="nil"/>
                <w:between w:val="nil"/>
              </w:pBdr>
              <w:spacing w:after="0" w:line="240" w:lineRule="auto"/>
              <w:ind w:hanging="2"/>
              <w:rPr>
                <w:rFonts w:ascii="Times New Roman" w:eastAsia="Times New Roman" w:hAnsi="Times New Roman"/>
              </w:rPr>
            </w:pPr>
            <w:r w:rsidRPr="004E48D4">
              <w:rPr>
                <w:rFonts w:ascii="Times New Roman" w:eastAsia="Times New Roman" w:hAnsi="Times New Roman"/>
              </w:rPr>
              <w:t xml:space="preserve">Кількість (обсяг), тис. </w:t>
            </w:r>
            <w:proofErr w:type="spellStart"/>
            <w:r w:rsidRPr="004E48D4">
              <w:rPr>
                <w:rFonts w:ascii="Times New Roman" w:eastAsia="Times New Roman" w:hAnsi="Times New Roman"/>
              </w:rPr>
              <w:t>куб.м</w:t>
            </w:r>
            <w:proofErr w:type="spellEnd"/>
            <w:r w:rsidRPr="004E48D4">
              <w:rPr>
                <w:rFonts w:ascii="Times New Roman" w:eastAsia="Times New Roman" w:hAnsi="Times New Roman"/>
              </w:rPr>
              <w:t>.</w:t>
            </w:r>
          </w:p>
        </w:tc>
        <w:tc>
          <w:tcPr>
            <w:tcW w:w="4560" w:type="dxa"/>
            <w:tcBorders>
              <w:top w:val="single" w:sz="6" w:space="0" w:color="000000"/>
              <w:left w:val="single" w:sz="6" w:space="0" w:color="000000"/>
              <w:bottom w:val="single" w:sz="6" w:space="0" w:color="000000"/>
              <w:right w:val="single" w:sz="6" w:space="0" w:color="000000"/>
            </w:tcBorders>
            <w:vAlign w:val="center"/>
          </w:tcPr>
          <w:p w14:paraId="7BD7D8BA" w14:textId="77777777" w:rsidR="00A47698" w:rsidRPr="004E48D4" w:rsidRDefault="00A47698" w:rsidP="004E48D4">
            <w:pPr>
              <w:pBdr>
                <w:top w:val="nil"/>
                <w:left w:val="nil"/>
                <w:bottom w:val="nil"/>
                <w:right w:val="nil"/>
                <w:between w:val="nil"/>
              </w:pBdr>
              <w:spacing w:after="0" w:line="240" w:lineRule="auto"/>
              <w:ind w:hanging="2"/>
              <w:jc w:val="both"/>
              <w:rPr>
                <w:rFonts w:ascii="Times New Roman" w:eastAsia="Times New Roman" w:hAnsi="Times New Roman"/>
                <w:b/>
              </w:rPr>
            </w:pPr>
            <w:r w:rsidRPr="004E48D4">
              <w:rPr>
                <w:rFonts w:ascii="Times New Roman" w:eastAsia="Times New Roman" w:hAnsi="Times New Roman"/>
                <w:b/>
              </w:rPr>
              <w:t xml:space="preserve">23,45  тис. </w:t>
            </w:r>
            <w:proofErr w:type="spellStart"/>
            <w:r w:rsidRPr="004E48D4">
              <w:rPr>
                <w:rFonts w:ascii="Times New Roman" w:eastAsia="Times New Roman" w:hAnsi="Times New Roman"/>
                <w:b/>
              </w:rPr>
              <w:t>куб.м</w:t>
            </w:r>
            <w:proofErr w:type="spellEnd"/>
            <w:r w:rsidRPr="004E48D4">
              <w:rPr>
                <w:rFonts w:ascii="Times New Roman" w:eastAsia="Times New Roman" w:hAnsi="Times New Roman"/>
                <w:b/>
              </w:rPr>
              <w:t>.</w:t>
            </w:r>
          </w:p>
        </w:tc>
      </w:tr>
      <w:tr w:rsidR="004E48D4" w:rsidRPr="004E48D4" w14:paraId="70E934DF" w14:textId="77777777" w:rsidTr="006667DB">
        <w:trPr>
          <w:trHeight w:val="310"/>
        </w:trPr>
        <w:tc>
          <w:tcPr>
            <w:tcW w:w="5504" w:type="dxa"/>
            <w:tcBorders>
              <w:top w:val="single" w:sz="6" w:space="0" w:color="000000"/>
              <w:left w:val="single" w:sz="6" w:space="0" w:color="000000"/>
              <w:bottom w:val="single" w:sz="6" w:space="0" w:color="000000"/>
              <w:right w:val="single" w:sz="6" w:space="0" w:color="000000"/>
            </w:tcBorders>
            <w:vAlign w:val="center"/>
          </w:tcPr>
          <w:p w14:paraId="4986D33F" w14:textId="77777777" w:rsidR="00A47698" w:rsidRPr="004E48D4" w:rsidRDefault="00A47698" w:rsidP="004E48D4">
            <w:pPr>
              <w:pBdr>
                <w:top w:val="nil"/>
                <w:left w:val="nil"/>
                <w:bottom w:val="nil"/>
                <w:right w:val="nil"/>
                <w:between w:val="nil"/>
              </w:pBdr>
              <w:spacing w:after="0" w:line="240" w:lineRule="auto"/>
              <w:ind w:hanging="2"/>
              <w:rPr>
                <w:rFonts w:ascii="Times New Roman" w:eastAsia="Times New Roman" w:hAnsi="Times New Roman"/>
              </w:rPr>
            </w:pPr>
            <w:r w:rsidRPr="004E48D4">
              <w:rPr>
                <w:rFonts w:ascii="Times New Roman" w:eastAsia="Times New Roman" w:hAnsi="Times New Roman"/>
              </w:rPr>
              <w:t>Місце поставки товару</w:t>
            </w:r>
          </w:p>
        </w:tc>
        <w:tc>
          <w:tcPr>
            <w:tcW w:w="4560" w:type="dxa"/>
            <w:tcBorders>
              <w:top w:val="single" w:sz="6" w:space="0" w:color="000000"/>
              <w:left w:val="single" w:sz="6" w:space="0" w:color="000000"/>
              <w:bottom w:val="single" w:sz="6" w:space="0" w:color="000000"/>
              <w:right w:val="single" w:sz="6" w:space="0" w:color="000000"/>
            </w:tcBorders>
            <w:vAlign w:val="center"/>
          </w:tcPr>
          <w:p w14:paraId="5462E49D" w14:textId="77777777" w:rsidR="00A47698" w:rsidRPr="004E48D4" w:rsidRDefault="00A47698" w:rsidP="004E48D4">
            <w:pPr>
              <w:pBdr>
                <w:top w:val="nil"/>
                <w:left w:val="nil"/>
                <w:bottom w:val="nil"/>
                <w:right w:val="nil"/>
                <w:between w:val="nil"/>
              </w:pBdr>
              <w:spacing w:after="0" w:line="240" w:lineRule="auto"/>
              <w:ind w:hanging="2"/>
              <w:jc w:val="both"/>
              <w:rPr>
                <w:rFonts w:ascii="Times New Roman" w:eastAsia="Times New Roman" w:hAnsi="Times New Roman"/>
              </w:rPr>
            </w:pPr>
            <w:r w:rsidRPr="004E48D4">
              <w:rPr>
                <w:rFonts w:ascii="Times New Roman" w:eastAsia="Times New Roman" w:hAnsi="Times New Roman"/>
                <w:i/>
                <w:u w:val="single"/>
              </w:rPr>
              <w:t>індекс, область, місто (зазначено у Таблиці 2),</w:t>
            </w:r>
          </w:p>
        </w:tc>
      </w:tr>
      <w:tr w:rsidR="004E48D4" w:rsidRPr="004E48D4" w14:paraId="0B8B6D82" w14:textId="77777777" w:rsidTr="006667DB">
        <w:trPr>
          <w:trHeight w:val="629"/>
        </w:trPr>
        <w:tc>
          <w:tcPr>
            <w:tcW w:w="5504" w:type="dxa"/>
            <w:tcBorders>
              <w:top w:val="single" w:sz="6" w:space="0" w:color="000000"/>
              <w:left w:val="single" w:sz="6" w:space="0" w:color="000000"/>
              <w:bottom w:val="single" w:sz="6" w:space="0" w:color="000000"/>
              <w:right w:val="single" w:sz="6" w:space="0" w:color="000000"/>
            </w:tcBorders>
            <w:vAlign w:val="center"/>
          </w:tcPr>
          <w:p w14:paraId="3D9E470C" w14:textId="77777777" w:rsidR="00A47698" w:rsidRPr="004E48D4" w:rsidRDefault="00A47698" w:rsidP="004E48D4">
            <w:pPr>
              <w:pBdr>
                <w:top w:val="nil"/>
                <w:left w:val="nil"/>
                <w:bottom w:val="nil"/>
                <w:right w:val="nil"/>
                <w:between w:val="nil"/>
              </w:pBdr>
              <w:spacing w:after="0" w:line="240" w:lineRule="auto"/>
              <w:ind w:hanging="2"/>
              <w:rPr>
                <w:rFonts w:ascii="Times New Roman" w:eastAsia="Times New Roman" w:hAnsi="Times New Roman"/>
              </w:rPr>
            </w:pPr>
            <w:r w:rsidRPr="004E48D4">
              <w:rPr>
                <w:rFonts w:ascii="Times New Roman" w:eastAsia="Times New Roman" w:hAnsi="Times New Roman"/>
              </w:rPr>
              <w:t>Строк поставки товару</w:t>
            </w:r>
          </w:p>
        </w:tc>
        <w:tc>
          <w:tcPr>
            <w:tcW w:w="4560" w:type="dxa"/>
            <w:tcBorders>
              <w:top w:val="single" w:sz="6" w:space="0" w:color="000000"/>
              <w:left w:val="single" w:sz="6" w:space="0" w:color="000000"/>
              <w:bottom w:val="single" w:sz="6" w:space="0" w:color="000000"/>
              <w:right w:val="single" w:sz="6" w:space="0" w:color="000000"/>
            </w:tcBorders>
          </w:tcPr>
          <w:p w14:paraId="7C1870E5" w14:textId="77777777" w:rsidR="00A47698" w:rsidRPr="004E48D4" w:rsidRDefault="00A47698" w:rsidP="004E48D4">
            <w:pPr>
              <w:pBdr>
                <w:top w:val="nil"/>
                <w:left w:val="nil"/>
                <w:bottom w:val="nil"/>
                <w:right w:val="nil"/>
                <w:between w:val="nil"/>
              </w:pBdr>
              <w:spacing w:after="0" w:line="240" w:lineRule="auto"/>
              <w:ind w:hanging="2"/>
              <w:jc w:val="both"/>
              <w:rPr>
                <w:rFonts w:ascii="Times New Roman" w:eastAsia="Times New Roman" w:hAnsi="Times New Roman"/>
                <w:u w:val="single"/>
              </w:rPr>
            </w:pPr>
          </w:p>
          <w:p w14:paraId="50B003B7" w14:textId="77777777" w:rsidR="00A47698" w:rsidRPr="004E48D4" w:rsidRDefault="00A47698" w:rsidP="004E48D4">
            <w:pPr>
              <w:pBdr>
                <w:top w:val="nil"/>
                <w:left w:val="nil"/>
                <w:bottom w:val="nil"/>
                <w:right w:val="nil"/>
                <w:between w:val="nil"/>
              </w:pBdr>
              <w:spacing w:after="0" w:line="240" w:lineRule="auto"/>
              <w:ind w:hanging="2"/>
              <w:jc w:val="both"/>
              <w:rPr>
                <w:rFonts w:ascii="Times New Roman" w:eastAsia="Times New Roman" w:hAnsi="Times New Roman"/>
                <w:u w:val="single"/>
              </w:rPr>
            </w:pPr>
            <w:r w:rsidRPr="004E48D4">
              <w:rPr>
                <w:rFonts w:ascii="Times New Roman" w:eastAsia="Times New Roman" w:hAnsi="Times New Roman"/>
                <w:b/>
                <w:iCs/>
                <w:u w:val="single"/>
                <w:lang w:eastAsia="ru-RU"/>
              </w:rPr>
              <w:t>З моменту укладення угоди до 31.12.2026 (включно)</w:t>
            </w:r>
          </w:p>
        </w:tc>
      </w:tr>
    </w:tbl>
    <w:p w14:paraId="7EF4C886" w14:textId="77777777" w:rsidR="00A47698" w:rsidRPr="004E48D4" w:rsidRDefault="00A47698" w:rsidP="004E48D4">
      <w:pPr>
        <w:pBdr>
          <w:top w:val="nil"/>
          <w:left w:val="nil"/>
          <w:bottom w:val="nil"/>
          <w:right w:val="nil"/>
          <w:between w:val="nil"/>
        </w:pBdr>
        <w:tabs>
          <w:tab w:val="left" w:pos="284"/>
        </w:tabs>
        <w:spacing w:after="0" w:line="240" w:lineRule="auto"/>
        <w:jc w:val="both"/>
        <w:rPr>
          <w:rFonts w:ascii="Times New Roman" w:eastAsia="Times New Roman" w:hAnsi="Times New Roman"/>
        </w:rPr>
      </w:pPr>
    </w:p>
    <w:p w14:paraId="0FBDB4A5" w14:textId="77777777" w:rsidR="00A47698" w:rsidRPr="004E48D4" w:rsidRDefault="00A47698" w:rsidP="004E48D4">
      <w:pPr>
        <w:pStyle w:val="a5"/>
        <w:shd w:val="clear" w:color="auto" w:fill="FFFFFF"/>
        <w:spacing w:after="0" w:line="240" w:lineRule="auto"/>
        <w:ind w:left="0"/>
        <w:jc w:val="center"/>
        <w:rPr>
          <w:b/>
          <w:sz w:val="22"/>
          <w:szCs w:val="22"/>
          <w:u w:val="single"/>
          <w:lang w:val="uk-UA"/>
        </w:rPr>
      </w:pPr>
      <w:r w:rsidRPr="004E48D4">
        <w:rPr>
          <w:b/>
          <w:bCs/>
          <w:sz w:val="22"/>
          <w:szCs w:val="22"/>
          <w:u w:val="single"/>
          <w:lang w:val="uk-UA"/>
        </w:rPr>
        <w:t>Місце поставки:</w:t>
      </w:r>
      <w:r w:rsidRPr="004E48D4">
        <w:rPr>
          <w:b/>
          <w:sz w:val="22"/>
          <w:szCs w:val="22"/>
          <w:u w:val="single"/>
          <w:lang w:val="uk-UA"/>
        </w:rPr>
        <w:t xml:space="preserve"> за адресами об’єктів підпорядкованих управлінню культури, національностей та релігій Калуської міської ради:</w:t>
      </w:r>
    </w:p>
    <w:p w14:paraId="7BC7CA12" w14:textId="77777777" w:rsidR="00A47698" w:rsidRPr="004E48D4" w:rsidRDefault="00A47698" w:rsidP="004E48D4">
      <w:pPr>
        <w:pStyle w:val="a5"/>
        <w:shd w:val="clear" w:color="auto" w:fill="FFFFFF"/>
        <w:spacing w:after="0" w:line="240" w:lineRule="auto"/>
        <w:ind w:left="0"/>
        <w:jc w:val="right"/>
        <w:rPr>
          <w:b/>
          <w:i/>
          <w:sz w:val="22"/>
          <w:szCs w:val="22"/>
          <w:lang w:val="uk-UA"/>
        </w:rPr>
      </w:pPr>
    </w:p>
    <w:p w14:paraId="3AA01438" w14:textId="77777777" w:rsidR="00A47698" w:rsidRPr="004E48D4" w:rsidRDefault="00A47698" w:rsidP="004E48D4">
      <w:pPr>
        <w:pStyle w:val="a5"/>
        <w:shd w:val="clear" w:color="auto" w:fill="FFFFFF"/>
        <w:spacing w:after="0" w:line="240" w:lineRule="auto"/>
        <w:ind w:left="0"/>
        <w:jc w:val="right"/>
        <w:rPr>
          <w:b/>
          <w:i/>
          <w:sz w:val="22"/>
          <w:szCs w:val="22"/>
          <w:lang w:val="uk-UA"/>
        </w:rPr>
      </w:pPr>
      <w:r w:rsidRPr="004E48D4">
        <w:rPr>
          <w:b/>
          <w:i/>
          <w:sz w:val="22"/>
          <w:szCs w:val="22"/>
          <w:lang w:val="uk-UA"/>
        </w:rPr>
        <w:t xml:space="preserve">Таблиця 2 </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3090"/>
        <w:gridCol w:w="6095"/>
      </w:tblGrid>
      <w:tr w:rsidR="004E48D4" w:rsidRPr="004E48D4" w14:paraId="47742DCB" w14:textId="77777777" w:rsidTr="006667DB">
        <w:tc>
          <w:tcPr>
            <w:tcW w:w="596" w:type="dxa"/>
            <w:shd w:val="clear" w:color="auto" w:fill="auto"/>
          </w:tcPr>
          <w:p w14:paraId="2A346F9A" w14:textId="77777777" w:rsidR="00A47698" w:rsidRPr="004E48D4" w:rsidRDefault="00A47698" w:rsidP="004E48D4">
            <w:pPr>
              <w:spacing w:after="0" w:line="240" w:lineRule="auto"/>
              <w:jc w:val="center"/>
              <w:rPr>
                <w:rFonts w:ascii="Times New Roman" w:hAnsi="Times New Roman"/>
                <w:b/>
              </w:rPr>
            </w:pPr>
            <w:r w:rsidRPr="004E48D4">
              <w:rPr>
                <w:rFonts w:ascii="Times New Roman" w:hAnsi="Times New Roman"/>
                <w:b/>
              </w:rPr>
              <w:t>№</w:t>
            </w:r>
          </w:p>
          <w:p w14:paraId="38AA36D2" w14:textId="77777777" w:rsidR="00A47698" w:rsidRPr="004E48D4" w:rsidRDefault="00A47698" w:rsidP="004E48D4">
            <w:pPr>
              <w:pStyle w:val="a5"/>
              <w:spacing w:after="0" w:line="240" w:lineRule="auto"/>
              <w:ind w:left="0"/>
              <w:rPr>
                <w:b/>
                <w:sz w:val="22"/>
                <w:szCs w:val="22"/>
                <w:lang w:val="uk-UA"/>
              </w:rPr>
            </w:pPr>
            <w:r w:rsidRPr="004E48D4">
              <w:rPr>
                <w:b/>
                <w:sz w:val="22"/>
                <w:szCs w:val="22"/>
                <w:lang w:val="uk-UA"/>
              </w:rPr>
              <w:t>п/п</w:t>
            </w:r>
          </w:p>
        </w:tc>
        <w:tc>
          <w:tcPr>
            <w:tcW w:w="3090" w:type="dxa"/>
            <w:shd w:val="clear" w:color="auto" w:fill="auto"/>
            <w:vAlign w:val="center"/>
          </w:tcPr>
          <w:p w14:paraId="7505E1E4" w14:textId="77777777" w:rsidR="00A47698" w:rsidRPr="004E48D4" w:rsidRDefault="00A47698" w:rsidP="004E48D4">
            <w:pPr>
              <w:pStyle w:val="a5"/>
              <w:spacing w:after="0" w:line="240" w:lineRule="auto"/>
              <w:ind w:left="0"/>
              <w:jc w:val="center"/>
              <w:rPr>
                <w:b/>
                <w:sz w:val="22"/>
                <w:szCs w:val="22"/>
                <w:lang w:val="uk-UA"/>
              </w:rPr>
            </w:pPr>
            <w:r w:rsidRPr="004E48D4">
              <w:rPr>
                <w:b/>
                <w:sz w:val="22"/>
                <w:szCs w:val="22"/>
                <w:lang w:val="uk-UA" w:eastAsia="uk-UA"/>
              </w:rPr>
              <w:t xml:space="preserve">Найменування об’єкта </w:t>
            </w:r>
          </w:p>
        </w:tc>
        <w:tc>
          <w:tcPr>
            <w:tcW w:w="6095" w:type="dxa"/>
            <w:shd w:val="clear" w:color="auto" w:fill="auto"/>
            <w:vAlign w:val="center"/>
          </w:tcPr>
          <w:p w14:paraId="7DB7CC3B" w14:textId="77777777" w:rsidR="00A47698" w:rsidRPr="004E48D4" w:rsidRDefault="00A47698" w:rsidP="004E48D4">
            <w:pPr>
              <w:pStyle w:val="a5"/>
              <w:spacing w:after="0" w:line="240" w:lineRule="auto"/>
              <w:ind w:left="0"/>
              <w:jc w:val="center"/>
              <w:rPr>
                <w:b/>
                <w:sz w:val="22"/>
                <w:szCs w:val="22"/>
                <w:lang w:val="uk-UA" w:eastAsia="uk-UA"/>
              </w:rPr>
            </w:pPr>
            <w:r w:rsidRPr="004E48D4">
              <w:rPr>
                <w:b/>
                <w:sz w:val="22"/>
                <w:szCs w:val="22"/>
                <w:lang w:val="uk-UA" w:eastAsia="uk-UA"/>
              </w:rPr>
              <w:t xml:space="preserve">Адреса об’єкта </w:t>
            </w:r>
          </w:p>
          <w:p w14:paraId="0F22DC90" w14:textId="77777777" w:rsidR="00A47698" w:rsidRPr="004E48D4" w:rsidRDefault="00A47698" w:rsidP="004E48D4">
            <w:pPr>
              <w:pStyle w:val="a5"/>
              <w:spacing w:after="0" w:line="240" w:lineRule="auto"/>
              <w:ind w:left="0"/>
              <w:rPr>
                <w:b/>
                <w:sz w:val="22"/>
                <w:szCs w:val="22"/>
                <w:lang w:val="uk-UA"/>
              </w:rPr>
            </w:pPr>
          </w:p>
        </w:tc>
      </w:tr>
      <w:tr w:rsidR="004E48D4" w:rsidRPr="004E48D4" w14:paraId="73058F17" w14:textId="77777777" w:rsidTr="006667DB">
        <w:tc>
          <w:tcPr>
            <w:tcW w:w="596" w:type="dxa"/>
            <w:shd w:val="clear" w:color="auto" w:fill="auto"/>
          </w:tcPr>
          <w:p w14:paraId="4F0DA866" w14:textId="77777777" w:rsidR="00A47698" w:rsidRPr="004E48D4" w:rsidRDefault="00A47698" w:rsidP="004E48D4">
            <w:pPr>
              <w:pStyle w:val="a5"/>
              <w:spacing w:after="0" w:line="240" w:lineRule="auto"/>
              <w:ind w:left="0"/>
              <w:rPr>
                <w:sz w:val="22"/>
                <w:szCs w:val="22"/>
                <w:lang w:val="uk-UA"/>
              </w:rPr>
            </w:pPr>
            <w:r w:rsidRPr="004E48D4">
              <w:rPr>
                <w:sz w:val="22"/>
                <w:szCs w:val="22"/>
                <w:lang w:val="uk-UA"/>
              </w:rPr>
              <w:t>1</w:t>
            </w:r>
          </w:p>
        </w:tc>
        <w:tc>
          <w:tcPr>
            <w:tcW w:w="3090" w:type="dxa"/>
            <w:shd w:val="clear" w:color="auto" w:fill="auto"/>
          </w:tcPr>
          <w:p w14:paraId="5A024139" w14:textId="77777777" w:rsidR="00A47698" w:rsidRPr="004E48D4" w:rsidRDefault="00A47698" w:rsidP="004E48D4">
            <w:pPr>
              <w:pStyle w:val="a5"/>
              <w:spacing w:after="0" w:line="240" w:lineRule="auto"/>
              <w:ind w:left="0"/>
              <w:rPr>
                <w:sz w:val="22"/>
                <w:szCs w:val="22"/>
                <w:lang w:val="uk-UA"/>
              </w:rPr>
            </w:pPr>
            <w:proofErr w:type="spellStart"/>
            <w:r w:rsidRPr="004E48D4">
              <w:rPr>
                <w:sz w:val="22"/>
                <w:szCs w:val="22"/>
              </w:rPr>
              <w:t>Будинок</w:t>
            </w:r>
            <w:proofErr w:type="spellEnd"/>
            <w:r w:rsidRPr="004E48D4">
              <w:rPr>
                <w:sz w:val="22"/>
                <w:szCs w:val="22"/>
              </w:rPr>
              <w:t xml:space="preserve"> </w:t>
            </w:r>
            <w:proofErr w:type="spellStart"/>
            <w:r w:rsidRPr="004E48D4">
              <w:rPr>
                <w:sz w:val="22"/>
                <w:szCs w:val="22"/>
              </w:rPr>
              <w:t>культури</w:t>
            </w:r>
            <w:proofErr w:type="spellEnd"/>
            <w:r w:rsidRPr="004E48D4">
              <w:rPr>
                <w:sz w:val="22"/>
                <w:szCs w:val="22"/>
              </w:rPr>
              <w:t xml:space="preserve"> </w:t>
            </w:r>
            <w:proofErr w:type="spellStart"/>
            <w:r w:rsidRPr="004E48D4">
              <w:rPr>
                <w:sz w:val="22"/>
                <w:szCs w:val="22"/>
              </w:rPr>
              <w:t>ім.А.Могильницького</w:t>
            </w:r>
            <w:proofErr w:type="spellEnd"/>
            <w:r w:rsidRPr="004E48D4">
              <w:rPr>
                <w:sz w:val="22"/>
                <w:szCs w:val="22"/>
                <w:lang w:val="uk-UA"/>
              </w:rPr>
              <w:t>,</w:t>
            </w:r>
            <w:r w:rsidRPr="004E48D4">
              <w:rPr>
                <w:sz w:val="22"/>
                <w:szCs w:val="22"/>
              </w:rPr>
              <w:t xml:space="preserve"> ж/м </w:t>
            </w:r>
            <w:proofErr w:type="spellStart"/>
            <w:r w:rsidRPr="004E48D4">
              <w:rPr>
                <w:sz w:val="22"/>
                <w:szCs w:val="22"/>
              </w:rPr>
              <w:t>Підгірки</w:t>
            </w:r>
            <w:proofErr w:type="spellEnd"/>
          </w:p>
        </w:tc>
        <w:tc>
          <w:tcPr>
            <w:tcW w:w="6095" w:type="dxa"/>
            <w:shd w:val="clear" w:color="auto" w:fill="auto"/>
          </w:tcPr>
          <w:p w14:paraId="238CFE54" w14:textId="77777777" w:rsidR="00A47698" w:rsidRPr="004E48D4" w:rsidRDefault="00A47698" w:rsidP="004E48D4">
            <w:pPr>
              <w:pStyle w:val="a5"/>
              <w:spacing w:after="0" w:line="240" w:lineRule="auto"/>
              <w:ind w:left="0"/>
              <w:rPr>
                <w:sz w:val="22"/>
                <w:szCs w:val="22"/>
                <w:lang w:val="uk-UA"/>
              </w:rPr>
            </w:pPr>
            <w:proofErr w:type="spellStart"/>
            <w:r w:rsidRPr="004E48D4">
              <w:rPr>
                <w:sz w:val="22"/>
                <w:szCs w:val="22"/>
              </w:rPr>
              <w:t>вул</w:t>
            </w:r>
            <w:proofErr w:type="spellEnd"/>
            <w:r w:rsidRPr="004E48D4">
              <w:rPr>
                <w:sz w:val="22"/>
                <w:szCs w:val="22"/>
              </w:rPr>
              <w:t xml:space="preserve">. </w:t>
            </w:r>
            <w:proofErr w:type="spellStart"/>
            <w:r w:rsidRPr="004E48D4">
              <w:rPr>
                <w:sz w:val="22"/>
                <w:szCs w:val="22"/>
              </w:rPr>
              <w:t>Івано-Франківська</w:t>
            </w:r>
            <w:proofErr w:type="spellEnd"/>
            <w:r w:rsidRPr="004E48D4">
              <w:rPr>
                <w:sz w:val="22"/>
                <w:szCs w:val="22"/>
              </w:rPr>
              <w:t xml:space="preserve">, 176, м. </w:t>
            </w:r>
            <w:r w:rsidRPr="004E48D4">
              <w:rPr>
                <w:sz w:val="22"/>
                <w:szCs w:val="22"/>
                <w:lang w:val="uk-UA"/>
              </w:rPr>
              <w:t>Калуш</w:t>
            </w:r>
            <w:r w:rsidRPr="004E48D4">
              <w:rPr>
                <w:sz w:val="22"/>
                <w:szCs w:val="22"/>
              </w:rPr>
              <w:t xml:space="preserve">, </w:t>
            </w:r>
            <w:r w:rsidRPr="004E48D4">
              <w:rPr>
                <w:sz w:val="22"/>
                <w:szCs w:val="22"/>
                <w:lang w:val="uk-UA"/>
              </w:rPr>
              <w:t>Івано-</w:t>
            </w:r>
            <w:proofErr w:type="gramStart"/>
            <w:r w:rsidRPr="004E48D4">
              <w:rPr>
                <w:sz w:val="22"/>
                <w:szCs w:val="22"/>
                <w:lang w:val="uk-UA"/>
              </w:rPr>
              <w:t xml:space="preserve">Франківська </w:t>
            </w:r>
            <w:r w:rsidRPr="004E48D4">
              <w:rPr>
                <w:sz w:val="22"/>
                <w:szCs w:val="22"/>
              </w:rPr>
              <w:t xml:space="preserve"> </w:t>
            </w:r>
            <w:proofErr w:type="spellStart"/>
            <w:r w:rsidRPr="004E48D4">
              <w:rPr>
                <w:sz w:val="22"/>
                <w:szCs w:val="22"/>
              </w:rPr>
              <w:t>обл</w:t>
            </w:r>
            <w:r w:rsidRPr="004E48D4">
              <w:rPr>
                <w:sz w:val="22"/>
                <w:szCs w:val="22"/>
                <w:lang w:val="uk-UA"/>
              </w:rPr>
              <w:t>асть</w:t>
            </w:r>
            <w:proofErr w:type="spellEnd"/>
            <w:proofErr w:type="gramEnd"/>
            <w:r w:rsidRPr="004E48D4">
              <w:rPr>
                <w:sz w:val="22"/>
                <w:szCs w:val="22"/>
                <w:lang w:val="uk-UA"/>
              </w:rPr>
              <w:t>,</w:t>
            </w:r>
            <w:r w:rsidRPr="004E48D4">
              <w:rPr>
                <w:rFonts w:eastAsia="Lucida Sans Unicode"/>
                <w:b/>
                <w:bCs/>
                <w:sz w:val="22"/>
                <w:szCs w:val="22"/>
              </w:rPr>
              <w:t xml:space="preserve"> </w:t>
            </w:r>
            <w:r w:rsidRPr="004E48D4">
              <w:rPr>
                <w:rStyle w:val="hgkelc"/>
                <w:rFonts w:eastAsia="Lucida Sans Unicode"/>
                <w:b/>
                <w:bCs/>
                <w:sz w:val="22"/>
                <w:szCs w:val="22"/>
              </w:rPr>
              <w:t>77311</w:t>
            </w:r>
          </w:p>
        </w:tc>
      </w:tr>
      <w:tr w:rsidR="004E48D4" w:rsidRPr="004E48D4" w14:paraId="2090CA92" w14:textId="77777777" w:rsidTr="006667DB">
        <w:tc>
          <w:tcPr>
            <w:tcW w:w="596" w:type="dxa"/>
            <w:shd w:val="clear" w:color="auto" w:fill="auto"/>
          </w:tcPr>
          <w:p w14:paraId="374F5680" w14:textId="77777777" w:rsidR="00A47698" w:rsidRPr="004E48D4" w:rsidRDefault="00A47698" w:rsidP="004E48D4">
            <w:pPr>
              <w:pStyle w:val="a5"/>
              <w:spacing w:after="0" w:line="240" w:lineRule="auto"/>
              <w:ind w:left="0"/>
              <w:rPr>
                <w:sz w:val="22"/>
                <w:szCs w:val="22"/>
                <w:lang w:val="uk-UA"/>
              </w:rPr>
            </w:pPr>
            <w:r w:rsidRPr="004E48D4">
              <w:rPr>
                <w:sz w:val="22"/>
                <w:szCs w:val="22"/>
                <w:lang w:val="uk-UA"/>
              </w:rPr>
              <w:t>2</w:t>
            </w:r>
          </w:p>
        </w:tc>
        <w:tc>
          <w:tcPr>
            <w:tcW w:w="3090" w:type="dxa"/>
            <w:shd w:val="clear" w:color="auto" w:fill="auto"/>
          </w:tcPr>
          <w:p w14:paraId="79B62AC3" w14:textId="77777777" w:rsidR="00A47698" w:rsidRPr="004E48D4" w:rsidRDefault="00A47698" w:rsidP="004E48D4">
            <w:pPr>
              <w:pStyle w:val="a5"/>
              <w:spacing w:after="0" w:line="240" w:lineRule="auto"/>
              <w:ind w:left="0"/>
              <w:rPr>
                <w:sz w:val="22"/>
                <w:szCs w:val="22"/>
                <w:lang w:val="uk-UA"/>
              </w:rPr>
            </w:pPr>
            <w:proofErr w:type="spellStart"/>
            <w:r w:rsidRPr="004E48D4">
              <w:rPr>
                <w:sz w:val="22"/>
                <w:szCs w:val="22"/>
              </w:rPr>
              <w:t>Народний</w:t>
            </w:r>
            <w:proofErr w:type="spellEnd"/>
            <w:r w:rsidRPr="004E48D4">
              <w:rPr>
                <w:sz w:val="22"/>
                <w:szCs w:val="22"/>
              </w:rPr>
              <w:t xml:space="preserve"> </w:t>
            </w:r>
            <w:proofErr w:type="spellStart"/>
            <w:r w:rsidRPr="004E48D4">
              <w:rPr>
                <w:sz w:val="22"/>
                <w:szCs w:val="22"/>
              </w:rPr>
              <w:t>дім</w:t>
            </w:r>
            <w:proofErr w:type="spellEnd"/>
            <w:r w:rsidRPr="004E48D4">
              <w:rPr>
                <w:sz w:val="22"/>
                <w:szCs w:val="22"/>
              </w:rPr>
              <w:t xml:space="preserve"> </w:t>
            </w:r>
            <w:proofErr w:type="spellStart"/>
            <w:r w:rsidRPr="004E48D4">
              <w:rPr>
                <w:sz w:val="22"/>
                <w:szCs w:val="22"/>
              </w:rPr>
              <w:t>с.Студінка</w:t>
            </w:r>
            <w:proofErr w:type="spellEnd"/>
          </w:p>
        </w:tc>
        <w:tc>
          <w:tcPr>
            <w:tcW w:w="6095" w:type="dxa"/>
            <w:shd w:val="clear" w:color="auto" w:fill="auto"/>
          </w:tcPr>
          <w:p w14:paraId="5C9378DE" w14:textId="77777777" w:rsidR="00A47698" w:rsidRPr="004E48D4" w:rsidRDefault="00A47698" w:rsidP="004E48D4">
            <w:pPr>
              <w:pStyle w:val="a5"/>
              <w:spacing w:after="0" w:line="240" w:lineRule="auto"/>
              <w:ind w:left="0"/>
              <w:rPr>
                <w:sz w:val="22"/>
                <w:szCs w:val="22"/>
                <w:lang w:val="uk-UA"/>
              </w:rPr>
            </w:pPr>
            <w:r w:rsidRPr="004E48D4">
              <w:rPr>
                <w:sz w:val="22"/>
                <w:szCs w:val="22"/>
                <w:lang w:val="uk-UA"/>
              </w:rPr>
              <w:t xml:space="preserve">вул. Козацька, с. </w:t>
            </w:r>
            <w:proofErr w:type="spellStart"/>
            <w:r w:rsidRPr="004E48D4">
              <w:rPr>
                <w:sz w:val="22"/>
                <w:szCs w:val="22"/>
                <w:lang w:val="uk-UA"/>
              </w:rPr>
              <w:t>Студінка</w:t>
            </w:r>
            <w:proofErr w:type="spellEnd"/>
            <w:r w:rsidRPr="004E48D4">
              <w:rPr>
                <w:sz w:val="22"/>
                <w:szCs w:val="22"/>
                <w:lang w:val="uk-UA"/>
              </w:rPr>
              <w:t xml:space="preserve">, Калуський район, Івано-Франківська </w:t>
            </w:r>
            <w:r w:rsidRPr="004E48D4">
              <w:rPr>
                <w:sz w:val="22"/>
                <w:szCs w:val="22"/>
              </w:rPr>
              <w:t xml:space="preserve"> </w:t>
            </w:r>
            <w:proofErr w:type="spellStart"/>
            <w:r w:rsidRPr="004E48D4">
              <w:rPr>
                <w:sz w:val="22"/>
                <w:szCs w:val="22"/>
              </w:rPr>
              <w:t>обл</w:t>
            </w:r>
            <w:proofErr w:type="spellEnd"/>
            <w:r w:rsidRPr="004E48D4">
              <w:rPr>
                <w:sz w:val="22"/>
                <w:szCs w:val="22"/>
                <w:lang w:val="uk-UA"/>
              </w:rPr>
              <w:t>асть,</w:t>
            </w:r>
            <w:r w:rsidRPr="004E48D4">
              <w:rPr>
                <w:b/>
                <w:sz w:val="22"/>
                <w:szCs w:val="22"/>
                <w:lang w:val="uk-UA"/>
              </w:rPr>
              <w:t>77334</w:t>
            </w:r>
          </w:p>
        </w:tc>
      </w:tr>
      <w:tr w:rsidR="004E48D4" w:rsidRPr="004E48D4" w14:paraId="2669EC83" w14:textId="77777777" w:rsidTr="006667DB">
        <w:tc>
          <w:tcPr>
            <w:tcW w:w="596" w:type="dxa"/>
            <w:shd w:val="clear" w:color="auto" w:fill="auto"/>
          </w:tcPr>
          <w:p w14:paraId="6DB8086C" w14:textId="77777777" w:rsidR="00A47698" w:rsidRPr="004E48D4" w:rsidRDefault="00A47698" w:rsidP="004E48D4">
            <w:pPr>
              <w:pStyle w:val="a5"/>
              <w:spacing w:after="0" w:line="240" w:lineRule="auto"/>
              <w:ind w:left="0"/>
              <w:rPr>
                <w:sz w:val="22"/>
                <w:szCs w:val="22"/>
                <w:lang w:val="uk-UA"/>
              </w:rPr>
            </w:pPr>
            <w:r w:rsidRPr="004E48D4">
              <w:rPr>
                <w:sz w:val="22"/>
                <w:szCs w:val="22"/>
                <w:lang w:val="uk-UA"/>
              </w:rPr>
              <w:t>3</w:t>
            </w:r>
          </w:p>
        </w:tc>
        <w:tc>
          <w:tcPr>
            <w:tcW w:w="3090" w:type="dxa"/>
            <w:shd w:val="clear" w:color="auto" w:fill="auto"/>
          </w:tcPr>
          <w:p w14:paraId="4827F8B7" w14:textId="77777777" w:rsidR="00A47698" w:rsidRPr="004E48D4" w:rsidRDefault="00A47698" w:rsidP="004E48D4">
            <w:pPr>
              <w:pStyle w:val="a5"/>
              <w:spacing w:after="0" w:line="240" w:lineRule="auto"/>
              <w:ind w:left="0"/>
              <w:rPr>
                <w:sz w:val="22"/>
                <w:szCs w:val="22"/>
                <w:lang w:val="uk-UA"/>
              </w:rPr>
            </w:pPr>
            <w:r w:rsidRPr="004E48D4">
              <w:rPr>
                <w:sz w:val="22"/>
                <w:szCs w:val="22"/>
                <w:lang w:val="uk-UA"/>
              </w:rPr>
              <w:t>Народний дім "Просвіта"</w:t>
            </w:r>
          </w:p>
        </w:tc>
        <w:tc>
          <w:tcPr>
            <w:tcW w:w="6095" w:type="dxa"/>
            <w:shd w:val="clear" w:color="auto" w:fill="auto"/>
          </w:tcPr>
          <w:p w14:paraId="407D6A75" w14:textId="77777777" w:rsidR="00A47698" w:rsidRPr="004E48D4" w:rsidRDefault="00A47698" w:rsidP="004E48D4">
            <w:pPr>
              <w:pStyle w:val="a5"/>
              <w:spacing w:after="0" w:line="240" w:lineRule="auto"/>
              <w:ind w:left="0"/>
              <w:rPr>
                <w:sz w:val="22"/>
                <w:szCs w:val="22"/>
                <w:lang w:val="uk-UA"/>
              </w:rPr>
            </w:pPr>
            <w:r w:rsidRPr="004E48D4">
              <w:rPr>
                <w:sz w:val="22"/>
                <w:szCs w:val="22"/>
                <w:lang w:val="uk-UA"/>
              </w:rPr>
              <w:t xml:space="preserve">вул. Луки </w:t>
            </w:r>
            <w:proofErr w:type="spellStart"/>
            <w:r w:rsidRPr="004E48D4">
              <w:rPr>
                <w:sz w:val="22"/>
                <w:szCs w:val="22"/>
                <w:lang w:val="uk-UA"/>
              </w:rPr>
              <w:t>Загірські</w:t>
            </w:r>
            <w:proofErr w:type="spellEnd"/>
            <w:r w:rsidRPr="004E48D4">
              <w:rPr>
                <w:sz w:val="22"/>
                <w:szCs w:val="22"/>
                <w:lang w:val="uk-UA"/>
              </w:rPr>
              <w:t xml:space="preserve">, 11, </w:t>
            </w:r>
            <w:r w:rsidRPr="004E48D4">
              <w:rPr>
                <w:sz w:val="22"/>
                <w:szCs w:val="22"/>
              </w:rPr>
              <w:t xml:space="preserve">м. </w:t>
            </w:r>
            <w:r w:rsidRPr="004E48D4">
              <w:rPr>
                <w:sz w:val="22"/>
                <w:szCs w:val="22"/>
                <w:lang w:val="uk-UA"/>
              </w:rPr>
              <w:t>Калуш</w:t>
            </w:r>
            <w:r w:rsidRPr="004E48D4">
              <w:rPr>
                <w:sz w:val="22"/>
                <w:szCs w:val="22"/>
              </w:rPr>
              <w:t xml:space="preserve">, </w:t>
            </w:r>
            <w:r w:rsidRPr="004E48D4">
              <w:rPr>
                <w:sz w:val="22"/>
                <w:szCs w:val="22"/>
                <w:lang w:val="uk-UA"/>
              </w:rPr>
              <w:t xml:space="preserve">Івано-Франківська </w:t>
            </w:r>
            <w:r w:rsidRPr="004E48D4">
              <w:rPr>
                <w:sz w:val="22"/>
                <w:szCs w:val="22"/>
              </w:rPr>
              <w:t xml:space="preserve"> </w:t>
            </w:r>
            <w:proofErr w:type="spellStart"/>
            <w:r w:rsidRPr="004E48D4">
              <w:rPr>
                <w:sz w:val="22"/>
                <w:szCs w:val="22"/>
              </w:rPr>
              <w:t>обл</w:t>
            </w:r>
            <w:r w:rsidRPr="004E48D4">
              <w:rPr>
                <w:sz w:val="22"/>
                <w:szCs w:val="22"/>
                <w:lang w:val="uk-UA"/>
              </w:rPr>
              <w:t>асть</w:t>
            </w:r>
            <w:proofErr w:type="spellEnd"/>
            <w:r w:rsidRPr="004E48D4">
              <w:rPr>
                <w:sz w:val="22"/>
                <w:szCs w:val="22"/>
                <w:lang w:val="uk-UA"/>
              </w:rPr>
              <w:t xml:space="preserve">, </w:t>
            </w:r>
            <w:r w:rsidRPr="004E48D4">
              <w:rPr>
                <w:rStyle w:val="hgkelc"/>
                <w:rFonts w:eastAsia="Lucida Sans Unicode"/>
                <w:b/>
                <w:bCs/>
                <w:sz w:val="22"/>
                <w:szCs w:val="22"/>
              </w:rPr>
              <w:t>77301</w:t>
            </w:r>
          </w:p>
        </w:tc>
      </w:tr>
      <w:tr w:rsidR="004E48D4" w:rsidRPr="004E48D4" w14:paraId="6122D5C3" w14:textId="77777777" w:rsidTr="006667DB">
        <w:tc>
          <w:tcPr>
            <w:tcW w:w="596" w:type="dxa"/>
            <w:shd w:val="clear" w:color="auto" w:fill="auto"/>
          </w:tcPr>
          <w:p w14:paraId="48A3278B" w14:textId="77777777" w:rsidR="00A47698" w:rsidRPr="004E48D4" w:rsidRDefault="00A47698" w:rsidP="004E48D4">
            <w:pPr>
              <w:pStyle w:val="a5"/>
              <w:spacing w:after="0" w:line="240" w:lineRule="auto"/>
              <w:ind w:left="0"/>
              <w:rPr>
                <w:sz w:val="22"/>
                <w:szCs w:val="22"/>
                <w:lang w:val="uk-UA"/>
              </w:rPr>
            </w:pPr>
            <w:r w:rsidRPr="004E48D4">
              <w:rPr>
                <w:sz w:val="22"/>
                <w:szCs w:val="22"/>
                <w:lang w:val="uk-UA"/>
              </w:rPr>
              <w:t>4</w:t>
            </w:r>
          </w:p>
        </w:tc>
        <w:tc>
          <w:tcPr>
            <w:tcW w:w="3090" w:type="dxa"/>
            <w:shd w:val="clear" w:color="auto" w:fill="auto"/>
          </w:tcPr>
          <w:p w14:paraId="3630E40D" w14:textId="77777777" w:rsidR="00A47698" w:rsidRPr="004E48D4" w:rsidRDefault="00A47698" w:rsidP="004E48D4">
            <w:pPr>
              <w:pStyle w:val="a5"/>
              <w:spacing w:after="0" w:line="240" w:lineRule="auto"/>
              <w:ind w:left="0"/>
              <w:rPr>
                <w:sz w:val="22"/>
                <w:szCs w:val="22"/>
                <w:lang w:val="uk-UA"/>
              </w:rPr>
            </w:pPr>
            <w:r w:rsidRPr="004E48D4">
              <w:rPr>
                <w:sz w:val="22"/>
                <w:szCs w:val="22"/>
                <w:lang w:val="uk-UA"/>
              </w:rPr>
              <w:t>Народний дім</w:t>
            </w:r>
          </w:p>
        </w:tc>
        <w:tc>
          <w:tcPr>
            <w:tcW w:w="6095" w:type="dxa"/>
            <w:shd w:val="clear" w:color="auto" w:fill="auto"/>
          </w:tcPr>
          <w:p w14:paraId="0CA9976D" w14:textId="77777777" w:rsidR="00A47698" w:rsidRPr="004E48D4" w:rsidRDefault="00A47698" w:rsidP="004E48D4">
            <w:pPr>
              <w:pStyle w:val="a5"/>
              <w:spacing w:after="0" w:line="240" w:lineRule="auto"/>
              <w:ind w:left="0"/>
              <w:rPr>
                <w:sz w:val="22"/>
                <w:szCs w:val="22"/>
                <w:lang w:val="uk-UA"/>
              </w:rPr>
            </w:pPr>
            <w:r w:rsidRPr="004E48D4">
              <w:rPr>
                <w:sz w:val="22"/>
                <w:szCs w:val="22"/>
                <w:lang w:val="uk-UA"/>
              </w:rPr>
              <w:t>вул. Робітнича, 14, с. Мостище</w:t>
            </w:r>
            <w:r w:rsidRPr="004E48D4">
              <w:rPr>
                <w:sz w:val="22"/>
                <w:szCs w:val="22"/>
              </w:rPr>
              <w:t xml:space="preserve">, </w:t>
            </w:r>
            <w:r w:rsidRPr="004E48D4">
              <w:rPr>
                <w:sz w:val="22"/>
                <w:szCs w:val="22"/>
                <w:lang w:val="uk-UA"/>
              </w:rPr>
              <w:t xml:space="preserve">Калуський район, Івано-Франківська </w:t>
            </w:r>
            <w:r w:rsidRPr="004E48D4">
              <w:rPr>
                <w:sz w:val="22"/>
                <w:szCs w:val="22"/>
              </w:rPr>
              <w:t xml:space="preserve"> </w:t>
            </w:r>
            <w:proofErr w:type="spellStart"/>
            <w:r w:rsidRPr="004E48D4">
              <w:rPr>
                <w:sz w:val="22"/>
                <w:szCs w:val="22"/>
              </w:rPr>
              <w:t>обл</w:t>
            </w:r>
            <w:r w:rsidRPr="004E48D4">
              <w:rPr>
                <w:sz w:val="22"/>
                <w:szCs w:val="22"/>
                <w:lang w:val="uk-UA"/>
              </w:rPr>
              <w:t>асть</w:t>
            </w:r>
            <w:proofErr w:type="spellEnd"/>
            <w:r w:rsidRPr="004E48D4">
              <w:rPr>
                <w:sz w:val="22"/>
                <w:szCs w:val="22"/>
              </w:rPr>
              <w:t xml:space="preserve">, </w:t>
            </w:r>
            <w:r w:rsidRPr="004E48D4">
              <w:rPr>
                <w:b/>
                <w:sz w:val="22"/>
                <w:szCs w:val="22"/>
              </w:rPr>
              <w:t>77331</w:t>
            </w:r>
          </w:p>
        </w:tc>
      </w:tr>
      <w:tr w:rsidR="004E48D4" w:rsidRPr="004E48D4" w14:paraId="597377BB" w14:textId="77777777" w:rsidTr="006667DB">
        <w:tc>
          <w:tcPr>
            <w:tcW w:w="596" w:type="dxa"/>
            <w:shd w:val="clear" w:color="auto" w:fill="auto"/>
          </w:tcPr>
          <w:p w14:paraId="106F7747" w14:textId="77777777" w:rsidR="00A47698" w:rsidRPr="004E48D4" w:rsidRDefault="00A47698" w:rsidP="004E48D4">
            <w:pPr>
              <w:pStyle w:val="a5"/>
              <w:spacing w:after="0" w:line="240" w:lineRule="auto"/>
              <w:ind w:left="0"/>
              <w:rPr>
                <w:sz w:val="22"/>
                <w:szCs w:val="22"/>
                <w:lang w:val="uk-UA"/>
              </w:rPr>
            </w:pPr>
            <w:r w:rsidRPr="004E48D4">
              <w:rPr>
                <w:sz w:val="22"/>
                <w:szCs w:val="22"/>
                <w:lang w:val="uk-UA"/>
              </w:rPr>
              <w:t>5</w:t>
            </w:r>
          </w:p>
        </w:tc>
        <w:tc>
          <w:tcPr>
            <w:tcW w:w="3090" w:type="dxa"/>
            <w:shd w:val="clear" w:color="auto" w:fill="auto"/>
          </w:tcPr>
          <w:p w14:paraId="1F3FA5AD" w14:textId="77777777" w:rsidR="00A47698" w:rsidRPr="004E48D4" w:rsidRDefault="00A47698" w:rsidP="004E48D4">
            <w:pPr>
              <w:pStyle w:val="a5"/>
              <w:spacing w:after="0" w:line="240" w:lineRule="auto"/>
              <w:ind w:left="0"/>
              <w:rPr>
                <w:sz w:val="22"/>
                <w:szCs w:val="22"/>
                <w:lang w:val="uk-UA"/>
              </w:rPr>
            </w:pPr>
            <w:proofErr w:type="spellStart"/>
            <w:r w:rsidRPr="004E48D4">
              <w:rPr>
                <w:sz w:val="22"/>
                <w:szCs w:val="22"/>
              </w:rPr>
              <w:t>Народний</w:t>
            </w:r>
            <w:proofErr w:type="spellEnd"/>
            <w:r w:rsidRPr="004E48D4">
              <w:rPr>
                <w:sz w:val="22"/>
                <w:szCs w:val="22"/>
              </w:rPr>
              <w:t xml:space="preserve"> </w:t>
            </w:r>
            <w:proofErr w:type="spellStart"/>
            <w:r w:rsidRPr="004E48D4">
              <w:rPr>
                <w:sz w:val="22"/>
                <w:szCs w:val="22"/>
              </w:rPr>
              <w:t>дім"Хотінь</w:t>
            </w:r>
            <w:proofErr w:type="spellEnd"/>
            <w:r w:rsidRPr="004E48D4">
              <w:rPr>
                <w:sz w:val="22"/>
                <w:szCs w:val="22"/>
              </w:rPr>
              <w:t>";</w:t>
            </w:r>
          </w:p>
        </w:tc>
        <w:tc>
          <w:tcPr>
            <w:tcW w:w="6095" w:type="dxa"/>
            <w:shd w:val="clear" w:color="auto" w:fill="auto"/>
          </w:tcPr>
          <w:p w14:paraId="67C3B13E" w14:textId="77777777" w:rsidR="00A47698" w:rsidRPr="004E48D4" w:rsidRDefault="00A47698" w:rsidP="004E48D4">
            <w:pPr>
              <w:pStyle w:val="a5"/>
              <w:spacing w:after="0" w:line="240" w:lineRule="auto"/>
              <w:ind w:left="0"/>
              <w:rPr>
                <w:sz w:val="22"/>
                <w:szCs w:val="22"/>
                <w:lang w:val="uk-UA"/>
              </w:rPr>
            </w:pPr>
            <w:proofErr w:type="spellStart"/>
            <w:r w:rsidRPr="004E48D4">
              <w:rPr>
                <w:sz w:val="22"/>
                <w:szCs w:val="22"/>
              </w:rPr>
              <w:t>вул</w:t>
            </w:r>
            <w:proofErr w:type="spellEnd"/>
            <w:r w:rsidRPr="004E48D4">
              <w:rPr>
                <w:sz w:val="22"/>
                <w:szCs w:val="22"/>
              </w:rPr>
              <w:t xml:space="preserve">. </w:t>
            </w:r>
            <w:r w:rsidRPr="004E48D4">
              <w:rPr>
                <w:sz w:val="22"/>
                <w:szCs w:val="22"/>
                <w:lang w:val="uk-UA"/>
              </w:rPr>
              <w:t>Й.</w:t>
            </w:r>
            <w:proofErr w:type="spellStart"/>
            <w:r w:rsidRPr="004E48D4">
              <w:rPr>
                <w:sz w:val="22"/>
                <w:szCs w:val="22"/>
              </w:rPr>
              <w:t>Сліпого</w:t>
            </w:r>
            <w:proofErr w:type="spellEnd"/>
            <w:r w:rsidRPr="004E48D4">
              <w:rPr>
                <w:sz w:val="22"/>
                <w:szCs w:val="22"/>
              </w:rPr>
              <w:t xml:space="preserve">, 13, м. </w:t>
            </w:r>
            <w:r w:rsidRPr="004E48D4">
              <w:rPr>
                <w:sz w:val="22"/>
                <w:szCs w:val="22"/>
                <w:lang w:val="uk-UA"/>
              </w:rPr>
              <w:t>Калуш</w:t>
            </w:r>
            <w:r w:rsidRPr="004E48D4">
              <w:rPr>
                <w:sz w:val="22"/>
                <w:szCs w:val="22"/>
              </w:rPr>
              <w:t xml:space="preserve">, </w:t>
            </w:r>
            <w:r w:rsidRPr="004E48D4">
              <w:rPr>
                <w:sz w:val="22"/>
                <w:szCs w:val="22"/>
                <w:lang w:val="uk-UA"/>
              </w:rPr>
              <w:t xml:space="preserve">Івано-Франківська область, </w:t>
            </w:r>
            <w:r w:rsidRPr="004E48D4">
              <w:rPr>
                <w:b/>
                <w:bCs/>
                <w:sz w:val="22"/>
                <w:szCs w:val="22"/>
              </w:rPr>
              <w:t>77310</w:t>
            </w:r>
          </w:p>
        </w:tc>
      </w:tr>
      <w:tr w:rsidR="004E48D4" w:rsidRPr="004E48D4" w14:paraId="5FB7C8FD" w14:textId="77777777" w:rsidTr="006667DB">
        <w:tc>
          <w:tcPr>
            <w:tcW w:w="596" w:type="dxa"/>
            <w:shd w:val="clear" w:color="auto" w:fill="auto"/>
          </w:tcPr>
          <w:p w14:paraId="3DC52377" w14:textId="77777777" w:rsidR="00A47698" w:rsidRPr="004E48D4" w:rsidRDefault="00A47698" w:rsidP="004E48D4">
            <w:pPr>
              <w:pStyle w:val="a5"/>
              <w:spacing w:after="0" w:line="240" w:lineRule="auto"/>
              <w:ind w:left="0"/>
              <w:rPr>
                <w:sz w:val="22"/>
                <w:szCs w:val="22"/>
                <w:lang w:val="uk-UA"/>
              </w:rPr>
            </w:pPr>
            <w:r w:rsidRPr="004E48D4">
              <w:rPr>
                <w:sz w:val="22"/>
                <w:szCs w:val="22"/>
                <w:lang w:val="uk-UA"/>
              </w:rPr>
              <w:t>6</w:t>
            </w:r>
          </w:p>
        </w:tc>
        <w:tc>
          <w:tcPr>
            <w:tcW w:w="3090" w:type="dxa"/>
            <w:shd w:val="clear" w:color="auto" w:fill="auto"/>
          </w:tcPr>
          <w:p w14:paraId="4EEE6099" w14:textId="77777777" w:rsidR="00A47698" w:rsidRPr="004E48D4" w:rsidRDefault="00A47698" w:rsidP="004E48D4">
            <w:pPr>
              <w:pStyle w:val="a5"/>
              <w:spacing w:after="0" w:line="240" w:lineRule="auto"/>
              <w:ind w:left="0"/>
              <w:rPr>
                <w:sz w:val="22"/>
                <w:szCs w:val="22"/>
                <w:lang w:val="uk-UA"/>
              </w:rPr>
            </w:pPr>
            <w:proofErr w:type="spellStart"/>
            <w:r w:rsidRPr="004E48D4">
              <w:rPr>
                <w:sz w:val="22"/>
                <w:szCs w:val="22"/>
              </w:rPr>
              <w:t>Народний</w:t>
            </w:r>
            <w:proofErr w:type="spellEnd"/>
            <w:r w:rsidRPr="004E48D4">
              <w:rPr>
                <w:sz w:val="22"/>
                <w:szCs w:val="22"/>
              </w:rPr>
              <w:t xml:space="preserve"> </w:t>
            </w:r>
            <w:proofErr w:type="spellStart"/>
            <w:r w:rsidRPr="004E48D4">
              <w:rPr>
                <w:sz w:val="22"/>
                <w:szCs w:val="22"/>
              </w:rPr>
              <w:t>дім</w:t>
            </w:r>
            <w:proofErr w:type="spellEnd"/>
            <w:r w:rsidRPr="004E48D4">
              <w:rPr>
                <w:sz w:val="22"/>
                <w:szCs w:val="22"/>
              </w:rPr>
              <w:t xml:space="preserve"> </w:t>
            </w:r>
            <w:proofErr w:type="spellStart"/>
            <w:r w:rsidRPr="004E48D4">
              <w:rPr>
                <w:sz w:val="22"/>
                <w:szCs w:val="22"/>
              </w:rPr>
              <w:t>с.Кропивник</w:t>
            </w:r>
            <w:proofErr w:type="spellEnd"/>
          </w:p>
        </w:tc>
        <w:tc>
          <w:tcPr>
            <w:tcW w:w="6095" w:type="dxa"/>
            <w:shd w:val="clear" w:color="auto" w:fill="auto"/>
          </w:tcPr>
          <w:p w14:paraId="29FCBBA7" w14:textId="77777777" w:rsidR="00A47698" w:rsidRPr="004E48D4" w:rsidRDefault="00A47698" w:rsidP="004E48D4">
            <w:pPr>
              <w:pStyle w:val="a5"/>
              <w:spacing w:after="0" w:line="240" w:lineRule="auto"/>
              <w:ind w:left="0"/>
              <w:rPr>
                <w:sz w:val="22"/>
                <w:szCs w:val="22"/>
                <w:lang w:val="uk-UA"/>
              </w:rPr>
            </w:pPr>
            <w:proofErr w:type="spellStart"/>
            <w:r w:rsidRPr="004E48D4">
              <w:rPr>
                <w:sz w:val="22"/>
                <w:szCs w:val="22"/>
              </w:rPr>
              <w:t>вул</w:t>
            </w:r>
            <w:proofErr w:type="spellEnd"/>
            <w:r w:rsidRPr="004E48D4">
              <w:rPr>
                <w:sz w:val="22"/>
                <w:szCs w:val="22"/>
              </w:rPr>
              <w:t xml:space="preserve">. </w:t>
            </w:r>
            <w:r w:rsidRPr="004E48D4">
              <w:rPr>
                <w:sz w:val="22"/>
                <w:szCs w:val="22"/>
                <w:lang w:val="uk-UA"/>
              </w:rPr>
              <w:t>І.</w:t>
            </w:r>
            <w:r w:rsidRPr="004E48D4">
              <w:rPr>
                <w:sz w:val="22"/>
                <w:szCs w:val="22"/>
              </w:rPr>
              <w:t xml:space="preserve">Франка, 157, с. </w:t>
            </w:r>
            <w:r w:rsidRPr="004E48D4">
              <w:rPr>
                <w:sz w:val="22"/>
                <w:szCs w:val="22"/>
                <w:lang w:val="uk-UA"/>
              </w:rPr>
              <w:t>Кропивник</w:t>
            </w:r>
            <w:r w:rsidRPr="004E48D4">
              <w:rPr>
                <w:sz w:val="22"/>
                <w:szCs w:val="22"/>
              </w:rPr>
              <w:t xml:space="preserve">, </w:t>
            </w:r>
            <w:r w:rsidRPr="004E48D4">
              <w:rPr>
                <w:sz w:val="22"/>
                <w:szCs w:val="22"/>
                <w:lang w:val="uk-UA"/>
              </w:rPr>
              <w:t>Калуський</w:t>
            </w:r>
            <w:r w:rsidRPr="004E48D4">
              <w:rPr>
                <w:sz w:val="22"/>
                <w:szCs w:val="22"/>
              </w:rPr>
              <w:t xml:space="preserve"> район, </w:t>
            </w:r>
            <w:r w:rsidRPr="004E48D4">
              <w:rPr>
                <w:sz w:val="22"/>
                <w:szCs w:val="22"/>
                <w:lang w:val="uk-UA"/>
              </w:rPr>
              <w:t xml:space="preserve">Івано-Франківська </w:t>
            </w:r>
            <w:r w:rsidRPr="004E48D4">
              <w:rPr>
                <w:sz w:val="22"/>
                <w:szCs w:val="22"/>
              </w:rPr>
              <w:t xml:space="preserve"> </w:t>
            </w:r>
            <w:proofErr w:type="spellStart"/>
            <w:r w:rsidRPr="004E48D4">
              <w:rPr>
                <w:sz w:val="22"/>
                <w:szCs w:val="22"/>
              </w:rPr>
              <w:t>обл</w:t>
            </w:r>
            <w:r w:rsidRPr="004E48D4">
              <w:rPr>
                <w:sz w:val="22"/>
                <w:szCs w:val="22"/>
                <w:lang w:val="uk-UA"/>
              </w:rPr>
              <w:t>асть</w:t>
            </w:r>
            <w:proofErr w:type="spellEnd"/>
            <w:r w:rsidRPr="004E48D4">
              <w:rPr>
                <w:sz w:val="22"/>
                <w:szCs w:val="22"/>
              </w:rPr>
              <w:t xml:space="preserve">, </w:t>
            </w:r>
            <w:r w:rsidRPr="004E48D4">
              <w:rPr>
                <w:b/>
                <w:sz w:val="22"/>
                <w:szCs w:val="22"/>
              </w:rPr>
              <w:t>77340</w:t>
            </w:r>
          </w:p>
        </w:tc>
      </w:tr>
      <w:tr w:rsidR="004E48D4" w:rsidRPr="004E48D4" w14:paraId="5A78D4BA" w14:textId="77777777" w:rsidTr="006667DB">
        <w:tc>
          <w:tcPr>
            <w:tcW w:w="596" w:type="dxa"/>
            <w:shd w:val="clear" w:color="auto" w:fill="auto"/>
          </w:tcPr>
          <w:p w14:paraId="28A66B27" w14:textId="77777777" w:rsidR="00A47698" w:rsidRPr="004E48D4" w:rsidRDefault="00A47698" w:rsidP="004E48D4">
            <w:pPr>
              <w:pStyle w:val="a5"/>
              <w:spacing w:after="0" w:line="240" w:lineRule="auto"/>
              <w:ind w:left="0"/>
              <w:rPr>
                <w:sz w:val="22"/>
                <w:szCs w:val="22"/>
                <w:lang w:val="uk-UA"/>
              </w:rPr>
            </w:pPr>
            <w:r w:rsidRPr="004E48D4">
              <w:rPr>
                <w:sz w:val="22"/>
                <w:szCs w:val="22"/>
                <w:lang w:val="uk-UA"/>
              </w:rPr>
              <w:t>7</w:t>
            </w:r>
          </w:p>
        </w:tc>
        <w:tc>
          <w:tcPr>
            <w:tcW w:w="3090" w:type="dxa"/>
            <w:shd w:val="clear" w:color="auto" w:fill="auto"/>
          </w:tcPr>
          <w:p w14:paraId="13697776" w14:textId="77777777" w:rsidR="00A47698" w:rsidRPr="004E48D4" w:rsidRDefault="00A47698" w:rsidP="004E48D4">
            <w:pPr>
              <w:pStyle w:val="a5"/>
              <w:spacing w:after="0" w:line="240" w:lineRule="auto"/>
              <w:ind w:left="0"/>
              <w:rPr>
                <w:sz w:val="22"/>
                <w:szCs w:val="22"/>
                <w:lang w:val="uk-UA"/>
              </w:rPr>
            </w:pPr>
            <w:proofErr w:type="spellStart"/>
            <w:r w:rsidRPr="004E48D4">
              <w:rPr>
                <w:sz w:val="22"/>
                <w:szCs w:val="22"/>
              </w:rPr>
              <w:t>Народний</w:t>
            </w:r>
            <w:proofErr w:type="spellEnd"/>
            <w:r w:rsidRPr="004E48D4">
              <w:rPr>
                <w:sz w:val="22"/>
                <w:szCs w:val="22"/>
              </w:rPr>
              <w:t xml:space="preserve"> </w:t>
            </w:r>
            <w:proofErr w:type="spellStart"/>
            <w:r w:rsidRPr="004E48D4">
              <w:rPr>
                <w:sz w:val="22"/>
                <w:szCs w:val="22"/>
              </w:rPr>
              <w:t>дім</w:t>
            </w:r>
            <w:proofErr w:type="spellEnd"/>
            <w:r w:rsidRPr="004E48D4">
              <w:rPr>
                <w:sz w:val="22"/>
                <w:szCs w:val="22"/>
              </w:rPr>
              <w:t xml:space="preserve"> </w:t>
            </w:r>
            <w:proofErr w:type="spellStart"/>
            <w:r w:rsidRPr="004E48D4">
              <w:rPr>
                <w:sz w:val="22"/>
                <w:szCs w:val="22"/>
              </w:rPr>
              <w:t>с.Вістова</w:t>
            </w:r>
            <w:proofErr w:type="spellEnd"/>
          </w:p>
        </w:tc>
        <w:tc>
          <w:tcPr>
            <w:tcW w:w="6095" w:type="dxa"/>
            <w:shd w:val="clear" w:color="auto" w:fill="auto"/>
          </w:tcPr>
          <w:p w14:paraId="5018977F" w14:textId="77777777" w:rsidR="00A47698" w:rsidRPr="004E48D4" w:rsidRDefault="00A47698" w:rsidP="004E48D4">
            <w:pPr>
              <w:pStyle w:val="a5"/>
              <w:spacing w:after="0" w:line="240" w:lineRule="auto"/>
              <w:ind w:left="0"/>
              <w:rPr>
                <w:sz w:val="22"/>
                <w:szCs w:val="22"/>
                <w:lang w:val="uk-UA"/>
              </w:rPr>
            </w:pPr>
            <w:proofErr w:type="spellStart"/>
            <w:r w:rsidRPr="004E48D4">
              <w:rPr>
                <w:sz w:val="22"/>
                <w:szCs w:val="22"/>
              </w:rPr>
              <w:t>вул</w:t>
            </w:r>
            <w:proofErr w:type="spellEnd"/>
            <w:r w:rsidRPr="004E48D4">
              <w:rPr>
                <w:sz w:val="22"/>
                <w:szCs w:val="22"/>
              </w:rPr>
              <w:t xml:space="preserve">. </w:t>
            </w:r>
            <w:r w:rsidRPr="004E48D4">
              <w:rPr>
                <w:sz w:val="22"/>
                <w:szCs w:val="22"/>
                <w:lang w:val="uk-UA"/>
              </w:rPr>
              <w:t>Т.</w:t>
            </w:r>
            <w:r w:rsidRPr="004E48D4">
              <w:rPr>
                <w:sz w:val="22"/>
                <w:szCs w:val="22"/>
              </w:rPr>
              <w:t xml:space="preserve">Шевченка , 43, с. </w:t>
            </w:r>
            <w:r w:rsidRPr="004E48D4">
              <w:rPr>
                <w:sz w:val="22"/>
                <w:szCs w:val="22"/>
                <w:lang w:val="uk-UA"/>
              </w:rPr>
              <w:t>Вістова</w:t>
            </w:r>
            <w:r w:rsidRPr="004E48D4">
              <w:rPr>
                <w:sz w:val="22"/>
                <w:szCs w:val="22"/>
              </w:rPr>
              <w:t xml:space="preserve">, </w:t>
            </w:r>
            <w:r w:rsidRPr="004E48D4">
              <w:rPr>
                <w:sz w:val="22"/>
                <w:szCs w:val="22"/>
                <w:lang w:val="uk-UA"/>
              </w:rPr>
              <w:t xml:space="preserve">Калуський район, Івано-Франківська </w:t>
            </w:r>
            <w:r w:rsidRPr="004E48D4">
              <w:rPr>
                <w:sz w:val="22"/>
                <w:szCs w:val="22"/>
              </w:rPr>
              <w:t xml:space="preserve"> </w:t>
            </w:r>
            <w:proofErr w:type="spellStart"/>
            <w:r w:rsidRPr="004E48D4">
              <w:rPr>
                <w:sz w:val="22"/>
                <w:szCs w:val="22"/>
              </w:rPr>
              <w:t>обл</w:t>
            </w:r>
            <w:r w:rsidRPr="004E48D4">
              <w:rPr>
                <w:sz w:val="22"/>
                <w:szCs w:val="22"/>
                <w:lang w:val="uk-UA"/>
              </w:rPr>
              <w:t>асть</w:t>
            </w:r>
            <w:proofErr w:type="spellEnd"/>
            <w:r w:rsidRPr="004E48D4">
              <w:rPr>
                <w:sz w:val="22"/>
                <w:szCs w:val="22"/>
                <w:lang w:val="uk-UA"/>
              </w:rPr>
              <w:t>,</w:t>
            </w:r>
            <w:r w:rsidRPr="004E48D4">
              <w:rPr>
                <w:sz w:val="22"/>
                <w:szCs w:val="22"/>
              </w:rPr>
              <w:t xml:space="preserve"> </w:t>
            </w:r>
            <w:hyperlink r:id="rId7" w:history="1">
              <w:r w:rsidRPr="004E48D4">
                <w:rPr>
                  <w:rStyle w:val="a3"/>
                  <w:b/>
                  <w:color w:val="auto"/>
                  <w:sz w:val="22"/>
                  <w:szCs w:val="22"/>
                </w:rPr>
                <w:t>77351</w:t>
              </w:r>
            </w:hyperlink>
          </w:p>
        </w:tc>
      </w:tr>
      <w:tr w:rsidR="004E48D4" w:rsidRPr="004E48D4" w14:paraId="5259DCD8" w14:textId="77777777" w:rsidTr="006667DB">
        <w:tc>
          <w:tcPr>
            <w:tcW w:w="596" w:type="dxa"/>
            <w:shd w:val="clear" w:color="auto" w:fill="auto"/>
          </w:tcPr>
          <w:p w14:paraId="6885CB7E" w14:textId="77777777" w:rsidR="00A47698" w:rsidRPr="004E48D4" w:rsidRDefault="00A47698" w:rsidP="004E48D4">
            <w:pPr>
              <w:pStyle w:val="a5"/>
              <w:spacing w:after="0" w:line="240" w:lineRule="auto"/>
              <w:ind w:left="0"/>
              <w:rPr>
                <w:sz w:val="22"/>
                <w:szCs w:val="22"/>
                <w:lang w:val="uk-UA"/>
              </w:rPr>
            </w:pPr>
            <w:r w:rsidRPr="004E48D4">
              <w:rPr>
                <w:sz w:val="22"/>
                <w:szCs w:val="22"/>
                <w:lang w:val="uk-UA"/>
              </w:rPr>
              <w:t>8</w:t>
            </w:r>
          </w:p>
        </w:tc>
        <w:tc>
          <w:tcPr>
            <w:tcW w:w="3090" w:type="dxa"/>
            <w:shd w:val="clear" w:color="auto" w:fill="auto"/>
          </w:tcPr>
          <w:p w14:paraId="6FDC9E80" w14:textId="77777777" w:rsidR="00A47698" w:rsidRPr="004E48D4" w:rsidRDefault="00A47698" w:rsidP="004E48D4">
            <w:pPr>
              <w:pStyle w:val="a5"/>
              <w:spacing w:after="0" w:line="240" w:lineRule="auto"/>
              <w:ind w:left="0"/>
              <w:rPr>
                <w:sz w:val="22"/>
                <w:szCs w:val="22"/>
                <w:lang w:val="uk-UA"/>
              </w:rPr>
            </w:pPr>
            <w:r w:rsidRPr="004E48D4">
              <w:rPr>
                <w:sz w:val="22"/>
                <w:szCs w:val="22"/>
                <w:lang w:val="uk-UA"/>
              </w:rPr>
              <w:t>Народний дім с. Боднарів</w:t>
            </w:r>
          </w:p>
        </w:tc>
        <w:tc>
          <w:tcPr>
            <w:tcW w:w="6095" w:type="dxa"/>
            <w:shd w:val="clear" w:color="auto" w:fill="auto"/>
          </w:tcPr>
          <w:p w14:paraId="7DB98CC2" w14:textId="77777777" w:rsidR="00A47698" w:rsidRPr="004E48D4" w:rsidRDefault="00A47698" w:rsidP="004E48D4">
            <w:pPr>
              <w:pStyle w:val="a5"/>
              <w:spacing w:after="0" w:line="240" w:lineRule="auto"/>
              <w:ind w:left="0"/>
              <w:rPr>
                <w:sz w:val="22"/>
                <w:szCs w:val="22"/>
                <w:lang w:val="uk-UA"/>
              </w:rPr>
            </w:pPr>
            <w:r w:rsidRPr="004E48D4">
              <w:rPr>
                <w:sz w:val="22"/>
                <w:szCs w:val="22"/>
                <w:lang w:val="uk-UA"/>
              </w:rPr>
              <w:t>вул. Т.Шевченка,6, с. Боднарів, Калуський район, Івано-Франківська  область,</w:t>
            </w:r>
            <w:r w:rsidRPr="004E48D4">
              <w:rPr>
                <w:b/>
                <w:bCs/>
                <w:sz w:val="22"/>
                <w:szCs w:val="22"/>
              </w:rPr>
              <w:t xml:space="preserve"> 77350</w:t>
            </w:r>
          </w:p>
        </w:tc>
      </w:tr>
      <w:tr w:rsidR="004E48D4" w:rsidRPr="004E48D4" w14:paraId="614C4322" w14:textId="77777777" w:rsidTr="006667DB">
        <w:tc>
          <w:tcPr>
            <w:tcW w:w="596" w:type="dxa"/>
            <w:shd w:val="clear" w:color="auto" w:fill="auto"/>
          </w:tcPr>
          <w:p w14:paraId="5C7A39BC" w14:textId="77777777" w:rsidR="00A47698" w:rsidRPr="004E48D4" w:rsidRDefault="00A47698" w:rsidP="004E48D4">
            <w:pPr>
              <w:pStyle w:val="a5"/>
              <w:spacing w:after="0" w:line="240" w:lineRule="auto"/>
              <w:ind w:left="0"/>
              <w:rPr>
                <w:sz w:val="22"/>
                <w:szCs w:val="22"/>
                <w:lang w:val="uk-UA"/>
              </w:rPr>
            </w:pPr>
            <w:r w:rsidRPr="004E48D4">
              <w:rPr>
                <w:sz w:val="22"/>
                <w:szCs w:val="22"/>
                <w:lang w:val="uk-UA"/>
              </w:rPr>
              <w:t>9</w:t>
            </w:r>
          </w:p>
        </w:tc>
        <w:tc>
          <w:tcPr>
            <w:tcW w:w="3090" w:type="dxa"/>
            <w:shd w:val="clear" w:color="auto" w:fill="auto"/>
          </w:tcPr>
          <w:p w14:paraId="5805D762" w14:textId="77777777" w:rsidR="00A47698" w:rsidRPr="004E48D4" w:rsidRDefault="00A47698" w:rsidP="004E48D4">
            <w:pPr>
              <w:pStyle w:val="a5"/>
              <w:spacing w:after="0" w:line="240" w:lineRule="auto"/>
              <w:ind w:left="0"/>
              <w:rPr>
                <w:sz w:val="22"/>
                <w:szCs w:val="22"/>
                <w:lang w:val="uk-UA"/>
              </w:rPr>
            </w:pPr>
            <w:r w:rsidRPr="004E48D4">
              <w:rPr>
                <w:sz w:val="22"/>
                <w:szCs w:val="22"/>
                <w:lang w:val="uk-UA"/>
              </w:rPr>
              <w:t xml:space="preserve">Народний дім с. </w:t>
            </w:r>
            <w:proofErr w:type="spellStart"/>
            <w:r w:rsidRPr="004E48D4">
              <w:rPr>
                <w:sz w:val="22"/>
                <w:szCs w:val="22"/>
                <w:lang w:val="uk-UA"/>
              </w:rPr>
              <w:t>Голинь</w:t>
            </w:r>
            <w:proofErr w:type="spellEnd"/>
            <w:r w:rsidRPr="004E48D4">
              <w:rPr>
                <w:sz w:val="22"/>
                <w:szCs w:val="22"/>
                <w:lang w:val="uk-UA"/>
              </w:rPr>
              <w:t xml:space="preserve"> </w:t>
            </w:r>
          </w:p>
        </w:tc>
        <w:tc>
          <w:tcPr>
            <w:tcW w:w="6095" w:type="dxa"/>
            <w:shd w:val="clear" w:color="auto" w:fill="auto"/>
          </w:tcPr>
          <w:p w14:paraId="7324AEA1" w14:textId="77777777" w:rsidR="00A47698" w:rsidRPr="004E48D4" w:rsidRDefault="00A47698" w:rsidP="004E48D4">
            <w:pPr>
              <w:pStyle w:val="a5"/>
              <w:spacing w:after="0" w:line="240" w:lineRule="auto"/>
              <w:ind w:left="0"/>
              <w:rPr>
                <w:sz w:val="22"/>
                <w:szCs w:val="22"/>
                <w:lang w:val="uk-UA"/>
              </w:rPr>
            </w:pPr>
            <w:r w:rsidRPr="004E48D4">
              <w:rPr>
                <w:sz w:val="22"/>
                <w:szCs w:val="22"/>
                <w:lang w:val="uk-UA"/>
              </w:rPr>
              <w:t xml:space="preserve">вул. 600-річчя </w:t>
            </w:r>
            <w:proofErr w:type="spellStart"/>
            <w:r w:rsidRPr="004E48D4">
              <w:rPr>
                <w:sz w:val="22"/>
                <w:szCs w:val="22"/>
                <w:lang w:val="uk-UA"/>
              </w:rPr>
              <w:t>Голиня</w:t>
            </w:r>
            <w:proofErr w:type="spellEnd"/>
            <w:r w:rsidRPr="004E48D4">
              <w:rPr>
                <w:sz w:val="22"/>
                <w:szCs w:val="22"/>
                <w:lang w:val="uk-UA"/>
              </w:rPr>
              <w:t xml:space="preserve">, с. </w:t>
            </w:r>
            <w:proofErr w:type="spellStart"/>
            <w:r w:rsidRPr="004E48D4">
              <w:rPr>
                <w:sz w:val="22"/>
                <w:szCs w:val="22"/>
                <w:lang w:val="uk-UA"/>
              </w:rPr>
              <w:t>Голинь</w:t>
            </w:r>
            <w:proofErr w:type="spellEnd"/>
            <w:r w:rsidRPr="004E48D4">
              <w:rPr>
                <w:sz w:val="22"/>
                <w:szCs w:val="22"/>
                <w:lang w:val="uk-UA"/>
              </w:rPr>
              <w:t xml:space="preserve">, Калуський район, Івано-Франківська </w:t>
            </w:r>
            <w:r w:rsidRPr="004E48D4">
              <w:rPr>
                <w:sz w:val="22"/>
                <w:szCs w:val="22"/>
              </w:rPr>
              <w:t xml:space="preserve"> </w:t>
            </w:r>
            <w:proofErr w:type="spellStart"/>
            <w:r w:rsidRPr="004E48D4">
              <w:rPr>
                <w:sz w:val="22"/>
                <w:szCs w:val="22"/>
              </w:rPr>
              <w:t>обл</w:t>
            </w:r>
            <w:r w:rsidRPr="004E48D4">
              <w:rPr>
                <w:sz w:val="22"/>
                <w:szCs w:val="22"/>
                <w:lang w:val="uk-UA"/>
              </w:rPr>
              <w:t>асть</w:t>
            </w:r>
            <w:proofErr w:type="spellEnd"/>
            <w:r w:rsidRPr="004E48D4">
              <w:rPr>
                <w:sz w:val="22"/>
                <w:szCs w:val="22"/>
                <w:lang w:val="uk-UA"/>
              </w:rPr>
              <w:t>,</w:t>
            </w:r>
            <w:r w:rsidRPr="004E48D4">
              <w:rPr>
                <w:rFonts w:eastAsia="Lucida Sans Unicode"/>
                <w:b/>
                <w:bCs/>
                <w:sz w:val="22"/>
                <w:szCs w:val="22"/>
              </w:rPr>
              <w:t xml:space="preserve"> </w:t>
            </w:r>
            <w:r w:rsidRPr="004E48D4">
              <w:rPr>
                <w:rStyle w:val="hgkelc"/>
                <w:rFonts w:eastAsia="Lucida Sans Unicode"/>
                <w:b/>
                <w:bCs/>
                <w:sz w:val="22"/>
                <w:szCs w:val="22"/>
              </w:rPr>
              <w:t>77343</w:t>
            </w:r>
          </w:p>
        </w:tc>
      </w:tr>
      <w:tr w:rsidR="004E48D4" w:rsidRPr="004E48D4" w14:paraId="51C5594C" w14:textId="77777777" w:rsidTr="006667DB">
        <w:tc>
          <w:tcPr>
            <w:tcW w:w="596" w:type="dxa"/>
            <w:shd w:val="clear" w:color="auto" w:fill="auto"/>
          </w:tcPr>
          <w:p w14:paraId="45B857E0" w14:textId="77777777" w:rsidR="00A47698" w:rsidRPr="004E48D4" w:rsidRDefault="00A47698" w:rsidP="004E48D4">
            <w:pPr>
              <w:pStyle w:val="a5"/>
              <w:spacing w:after="0" w:line="240" w:lineRule="auto"/>
              <w:ind w:left="0"/>
              <w:rPr>
                <w:sz w:val="22"/>
                <w:szCs w:val="22"/>
                <w:lang w:val="uk-UA"/>
              </w:rPr>
            </w:pPr>
            <w:r w:rsidRPr="004E48D4">
              <w:rPr>
                <w:sz w:val="22"/>
                <w:szCs w:val="22"/>
                <w:lang w:val="uk-UA"/>
              </w:rPr>
              <w:lastRenderedPageBreak/>
              <w:t>10</w:t>
            </w:r>
          </w:p>
        </w:tc>
        <w:tc>
          <w:tcPr>
            <w:tcW w:w="3090" w:type="dxa"/>
            <w:shd w:val="clear" w:color="auto" w:fill="auto"/>
          </w:tcPr>
          <w:p w14:paraId="4C101520" w14:textId="77777777" w:rsidR="00A47698" w:rsidRPr="004E48D4" w:rsidRDefault="00A47698" w:rsidP="004E48D4">
            <w:pPr>
              <w:pStyle w:val="a5"/>
              <w:spacing w:after="0" w:line="240" w:lineRule="auto"/>
              <w:ind w:left="0"/>
              <w:rPr>
                <w:sz w:val="22"/>
                <w:szCs w:val="22"/>
                <w:lang w:val="uk-UA"/>
              </w:rPr>
            </w:pPr>
            <w:r w:rsidRPr="004E48D4">
              <w:rPr>
                <w:sz w:val="22"/>
                <w:szCs w:val="22"/>
                <w:lang w:val="uk-UA"/>
              </w:rPr>
              <w:t xml:space="preserve">Народний дім </w:t>
            </w:r>
            <w:proofErr w:type="spellStart"/>
            <w:r w:rsidRPr="004E48D4">
              <w:rPr>
                <w:sz w:val="22"/>
                <w:szCs w:val="22"/>
                <w:lang w:val="uk-UA"/>
              </w:rPr>
              <w:t>с.Бабин</w:t>
            </w:r>
            <w:proofErr w:type="spellEnd"/>
            <w:r w:rsidRPr="004E48D4">
              <w:rPr>
                <w:sz w:val="22"/>
                <w:szCs w:val="22"/>
                <w:lang w:val="uk-UA"/>
              </w:rPr>
              <w:t>-Середній</w:t>
            </w:r>
          </w:p>
        </w:tc>
        <w:tc>
          <w:tcPr>
            <w:tcW w:w="6095" w:type="dxa"/>
            <w:shd w:val="clear" w:color="auto" w:fill="auto"/>
          </w:tcPr>
          <w:p w14:paraId="200743EB" w14:textId="77777777" w:rsidR="00A47698" w:rsidRPr="004E48D4" w:rsidRDefault="00A47698" w:rsidP="004E48D4">
            <w:pPr>
              <w:pStyle w:val="a5"/>
              <w:spacing w:after="0" w:line="240" w:lineRule="auto"/>
              <w:ind w:left="0"/>
              <w:rPr>
                <w:sz w:val="22"/>
                <w:szCs w:val="22"/>
                <w:lang w:val="uk-UA"/>
              </w:rPr>
            </w:pPr>
            <w:r w:rsidRPr="004E48D4">
              <w:rPr>
                <w:sz w:val="22"/>
                <w:szCs w:val="22"/>
                <w:lang w:val="uk-UA"/>
              </w:rPr>
              <w:t xml:space="preserve">вул. </w:t>
            </w:r>
            <w:proofErr w:type="spellStart"/>
            <w:r w:rsidRPr="004E48D4">
              <w:rPr>
                <w:sz w:val="22"/>
                <w:szCs w:val="22"/>
                <w:lang w:val="uk-UA"/>
              </w:rPr>
              <w:t>Т.Шевченка</w:t>
            </w:r>
            <w:proofErr w:type="spellEnd"/>
            <w:r w:rsidRPr="004E48D4">
              <w:rPr>
                <w:sz w:val="22"/>
                <w:szCs w:val="22"/>
                <w:lang w:val="uk-UA"/>
              </w:rPr>
              <w:t xml:space="preserve"> Т., с. Середній Бабин, Калуський район, Івано-Франківська </w:t>
            </w:r>
            <w:r w:rsidRPr="004E48D4">
              <w:rPr>
                <w:sz w:val="22"/>
                <w:szCs w:val="22"/>
              </w:rPr>
              <w:t xml:space="preserve"> </w:t>
            </w:r>
            <w:proofErr w:type="spellStart"/>
            <w:r w:rsidRPr="004E48D4">
              <w:rPr>
                <w:sz w:val="22"/>
                <w:szCs w:val="22"/>
              </w:rPr>
              <w:t>обл</w:t>
            </w:r>
            <w:r w:rsidRPr="004E48D4">
              <w:rPr>
                <w:sz w:val="22"/>
                <w:szCs w:val="22"/>
                <w:lang w:val="uk-UA"/>
              </w:rPr>
              <w:t>асть</w:t>
            </w:r>
            <w:proofErr w:type="spellEnd"/>
            <w:r w:rsidRPr="004E48D4">
              <w:rPr>
                <w:sz w:val="22"/>
                <w:szCs w:val="22"/>
                <w:lang w:val="uk-UA"/>
              </w:rPr>
              <w:t>,</w:t>
            </w:r>
            <w:r w:rsidRPr="004E48D4">
              <w:rPr>
                <w:sz w:val="22"/>
                <w:szCs w:val="22"/>
              </w:rPr>
              <w:t xml:space="preserve"> </w:t>
            </w:r>
            <w:r w:rsidRPr="004E48D4">
              <w:rPr>
                <w:b/>
                <w:sz w:val="22"/>
                <w:szCs w:val="22"/>
              </w:rPr>
              <w:t>77335</w:t>
            </w:r>
          </w:p>
        </w:tc>
      </w:tr>
    </w:tbl>
    <w:p w14:paraId="1AFFAB07" w14:textId="77777777" w:rsidR="00A47698" w:rsidRPr="004E48D4" w:rsidRDefault="00A47698" w:rsidP="004E48D4">
      <w:pPr>
        <w:numPr>
          <w:ilvl w:val="0"/>
          <w:numId w:val="7"/>
        </w:numPr>
        <w:tabs>
          <w:tab w:val="left" w:pos="284"/>
          <w:tab w:val="left" w:pos="993"/>
          <w:tab w:val="left" w:pos="1560"/>
        </w:tabs>
        <w:suppressAutoHyphens/>
        <w:spacing w:after="0" w:line="240" w:lineRule="auto"/>
        <w:ind w:leftChars="-1" w:left="-2" w:firstLineChars="118" w:firstLine="261"/>
        <w:jc w:val="both"/>
        <w:textDirection w:val="btLr"/>
        <w:textAlignment w:val="top"/>
        <w:outlineLvl w:val="0"/>
        <w:rPr>
          <w:rFonts w:ascii="Times New Roman" w:eastAsia="Times New Roman" w:hAnsi="Times New Roman"/>
        </w:rPr>
      </w:pPr>
      <w:r w:rsidRPr="004E48D4">
        <w:rPr>
          <w:rFonts w:ascii="Times New Roman" w:eastAsia="Times New Roman" w:hAnsi="Times New Roman"/>
          <w:b/>
        </w:rPr>
        <w:t>Постачання природного газу, його технічні та якісні характеристики повинні відповідати  нормам чинного законодавства України:</w:t>
      </w:r>
    </w:p>
    <w:p w14:paraId="5D50ED07" w14:textId="77777777" w:rsidR="00A47698" w:rsidRPr="004E48D4" w:rsidRDefault="00A47698" w:rsidP="004E48D4">
      <w:pPr>
        <w:numPr>
          <w:ilvl w:val="0"/>
          <w:numId w:val="8"/>
        </w:numPr>
        <w:tabs>
          <w:tab w:val="left" w:pos="284"/>
          <w:tab w:val="left" w:pos="993"/>
          <w:tab w:val="left" w:pos="1560"/>
        </w:tabs>
        <w:suppressAutoHyphens/>
        <w:spacing w:after="0" w:line="240" w:lineRule="auto"/>
        <w:ind w:leftChars="-1" w:left="-2" w:firstLineChars="118" w:firstLine="260"/>
        <w:jc w:val="both"/>
        <w:textDirection w:val="btLr"/>
        <w:textAlignment w:val="top"/>
        <w:outlineLvl w:val="0"/>
        <w:rPr>
          <w:rFonts w:ascii="Times New Roman" w:eastAsia="Times New Roman" w:hAnsi="Times New Roman"/>
        </w:rPr>
      </w:pPr>
      <w:r w:rsidRPr="004E48D4">
        <w:rPr>
          <w:rFonts w:ascii="Times New Roman" w:eastAsia="Times New Roman" w:hAnsi="Times New Roman"/>
        </w:rPr>
        <w:t>Закону України «Про ринок природного газу» № 329-VIII від 09.04.2015;</w:t>
      </w:r>
    </w:p>
    <w:p w14:paraId="04A21C4F" w14:textId="77777777" w:rsidR="00A47698" w:rsidRPr="004E48D4" w:rsidRDefault="00A47698" w:rsidP="004E48D4">
      <w:pPr>
        <w:numPr>
          <w:ilvl w:val="0"/>
          <w:numId w:val="8"/>
        </w:numPr>
        <w:tabs>
          <w:tab w:val="left" w:pos="284"/>
          <w:tab w:val="left" w:pos="1118"/>
          <w:tab w:val="left" w:pos="1688"/>
        </w:tabs>
        <w:suppressAutoHyphens/>
        <w:spacing w:after="0" w:line="240" w:lineRule="auto"/>
        <w:ind w:leftChars="-1" w:left="-2" w:firstLineChars="118" w:firstLine="260"/>
        <w:jc w:val="both"/>
        <w:textDirection w:val="btLr"/>
        <w:textAlignment w:val="top"/>
        <w:outlineLvl w:val="0"/>
        <w:rPr>
          <w:rFonts w:ascii="Times New Roman" w:eastAsia="Times New Roman" w:hAnsi="Times New Roman"/>
        </w:rPr>
      </w:pPr>
      <w:r w:rsidRPr="004E48D4">
        <w:rPr>
          <w:rFonts w:ascii="Times New Roman" w:eastAsia="Times New Roman" w:hAnsi="Times New Roman"/>
        </w:rPr>
        <w:t>Правилам постачання природного газу, затвердженим постановою Національної комісії, що здійснює державне регулювання у сферах енергетики та комунальних послуг, від 30.09.2015 № 2496;</w:t>
      </w:r>
    </w:p>
    <w:p w14:paraId="5A24B25A" w14:textId="77777777" w:rsidR="00A47698" w:rsidRPr="004E48D4" w:rsidRDefault="00A47698" w:rsidP="004E48D4">
      <w:pPr>
        <w:numPr>
          <w:ilvl w:val="0"/>
          <w:numId w:val="8"/>
        </w:numPr>
        <w:tabs>
          <w:tab w:val="left" w:pos="284"/>
          <w:tab w:val="left" w:pos="1118"/>
          <w:tab w:val="left" w:pos="1688"/>
        </w:tabs>
        <w:suppressAutoHyphens/>
        <w:spacing w:after="0" w:line="240" w:lineRule="auto"/>
        <w:ind w:leftChars="-1" w:left="-2" w:firstLineChars="118" w:firstLine="260"/>
        <w:jc w:val="both"/>
        <w:textDirection w:val="btLr"/>
        <w:textAlignment w:val="top"/>
        <w:outlineLvl w:val="0"/>
        <w:rPr>
          <w:rFonts w:ascii="Times New Roman" w:eastAsia="Times New Roman" w:hAnsi="Times New Roman"/>
        </w:rPr>
      </w:pPr>
      <w:r w:rsidRPr="004E48D4">
        <w:rPr>
          <w:rFonts w:ascii="Times New Roman" w:eastAsia="Times New Roman" w:hAnsi="Times New Roman"/>
        </w:rPr>
        <w:t>Кодексу газотранспортної системи, затвердженому постановою Національної комісії, що здійснює державне регулювання у сферах енергетики та комунальних послуг, від 30.09.2015 № 2493;</w:t>
      </w:r>
    </w:p>
    <w:p w14:paraId="4CDB149D" w14:textId="77777777" w:rsidR="00A47698" w:rsidRPr="004E48D4" w:rsidRDefault="00A47698" w:rsidP="004E48D4">
      <w:pPr>
        <w:numPr>
          <w:ilvl w:val="0"/>
          <w:numId w:val="8"/>
        </w:numPr>
        <w:tabs>
          <w:tab w:val="left" w:pos="284"/>
          <w:tab w:val="left" w:pos="1118"/>
          <w:tab w:val="left" w:pos="1688"/>
        </w:tabs>
        <w:suppressAutoHyphens/>
        <w:spacing w:after="0" w:line="240" w:lineRule="auto"/>
        <w:ind w:leftChars="-1" w:left="-2" w:firstLineChars="118" w:firstLine="260"/>
        <w:jc w:val="both"/>
        <w:textDirection w:val="btLr"/>
        <w:textAlignment w:val="top"/>
        <w:outlineLvl w:val="0"/>
        <w:rPr>
          <w:rFonts w:ascii="Times New Roman" w:eastAsia="Times New Roman" w:hAnsi="Times New Roman"/>
        </w:rPr>
      </w:pPr>
      <w:r w:rsidRPr="004E48D4">
        <w:rPr>
          <w:rFonts w:ascii="Times New Roman" w:eastAsia="Times New Roman" w:hAnsi="Times New Roman"/>
        </w:rPr>
        <w:t>Кодексу газорозподільних систем, затвердженому постановою Національної комісії, що здійснює державне регулювання у сферах енергетики та комунальних послуг, від 30.09.2015 № 2494;</w:t>
      </w:r>
    </w:p>
    <w:p w14:paraId="0BB2B6C9" w14:textId="77777777" w:rsidR="00A47698" w:rsidRPr="004E48D4" w:rsidRDefault="00A47698" w:rsidP="004E48D4">
      <w:pPr>
        <w:numPr>
          <w:ilvl w:val="0"/>
          <w:numId w:val="8"/>
        </w:numPr>
        <w:tabs>
          <w:tab w:val="left" w:pos="284"/>
          <w:tab w:val="left" w:pos="1118"/>
          <w:tab w:val="left" w:pos="1688"/>
        </w:tabs>
        <w:suppressAutoHyphens/>
        <w:spacing w:after="0" w:line="240" w:lineRule="auto"/>
        <w:ind w:leftChars="-1" w:left="-2" w:firstLineChars="118" w:firstLine="260"/>
        <w:jc w:val="both"/>
        <w:textDirection w:val="btLr"/>
        <w:textAlignment w:val="top"/>
        <w:outlineLvl w:val="0"/>
        <w:rPr>
          <w:rFonts w:ascii="Times New Roman" w:eastAsia="Times New Roman" w:hAnsi="Times New Roman"/>
        </w:rPr>
      </w:pPr>
      <w:r w:rsidRPr="004E48D4">
        <w:rPr>
          <w:rFonts w:ascii="Times New Roman" w:eastAsia="Times New Roman" w:hAnsi="Times New Roman"/>
        </w:rPr>
        <w:t>Іншим нормативно-правовим актам, прийнятим на виконання Закону України «Про ринок природного газу».</w:t>
      </w:r>
    </w:p>
    <w:p w14:paraId="621AF823" w14:textId="77777777" w:rsidR="00A47698" w:rsidRPr="004E48D4" w:rsidRDefault="00A47698" w:rsidP="004E48D4">
      <w:pPr>
        <w:pBdr>
          <w:top w:val="nil"/>
          <w:left w:val="nil"/>
          <w:bottom w:val="nil"/>
          <w:right w:val="nil"/>
          <w:between w:val="nil"/>
        </w:pBdr>
        <w:spacing w:after="0" w:line="240" w:lineRule="auto"/>
        <w:ind w:leftChars="-1" w:left="-2" w:firstLineChars="118" w:firstLine="260"/>
        <w:rPr>
          <w:rFonts w:ascii="Times New Roman" w:eastAsia="Times New Roman" w:hAnsi="Times New Roman"/>
        </w:rPr>
      </w:pPr>
    </w:p>
    <w:p w14:paraId="3FAE3C9E" w14:textId="77777777" w:rsidR="00A47698" w:rsidRPr="004E48D4" w:rsidRDefault="00A47698" w:rsidP="004E48D4">
      <w:pPr>
        <w:numPr>
          <w:ilvl w:val="0"/>
          <w:numId w:val="7"/>
        </w:numPr>
        <w:pBdr>
          <w:top w:val="nil"/>
          <w:left w:val="nil"/>
          <w:bottom w:val="nil"/>
          <w:right w:val="nil"/>
          <w:between w:val="nil"/>
        </w:pBdr>
        <w:tabs>
          <w:tab w:val="left" w:pos="993"/>
        </w:tabs>
        <w:suppressAutoHyphens/>
        <w:spacing w:after="0" w:line="240" w:lineRule="auto"/>
        <w:ind w:leftChars="-1" w:left="-2" w:firstLineChars="118" w:firstLine="261"/>
        <w:textDirection w:val="btLr"/>
        <w:textAlignment w:val="top"/>
        <w:outlineLvl w:val="0"/>
        <w:rPr>
          <w:rFonts w:ascii="Times New Roman" w:eastAsia="Times New Roman" w:hAnsi="Times New Roman"/>
        </w:rPr>
      </w:pPr>
      <w:r w:rsidRPr="004E48D4">
        <w:rPr>
          <w:rFonts w:ascii="Times New Roman" w:eastAsia="Times New Roman" w:hAnsi="Times New Roman"/>
          <w:b/>
        </w:rPr>
        <w:t xml:space="preserve">Вимоги щодо якості предмета закупівлі. </w:t>
      </w:r>
    </w:p>
    <w:p w14:paraId="1A585470" w14:textId="77777777" w:rsidR="00A47698" w:rsidRPr="004E48D4" w:rsidRDefault="00A47698" w:rsidP="004E48D4">
      <w:pPr>
        <w:shd w:val="clear" w:color="auto" w:fill="FFFFFF"/>
        <w:spacing w:after="0" w:line="240" w:lineRule="auto"/>
        <w:ind w:leftChars="-1" w:left="-2" w:firstLineChars="118" w:firstLine="260"/>
        <w:jc w:val="both"/>
        <w:rPr>
          <w:rFonts w:ascii="Times New Roman" w:eastAsia="Times New Roman" w:hAnsi="Times New Roman"/>
        </w:rPr>
      </w:pPr>
      <w:r w:rsidRPr="004E48D4">
        <w:rPr>
          <w:rFonts w:ascii="Times New Roman" w:eastAsia="Times New Roman" w:hAnsi="Times New Roman"/>
        </w:rPr>
        <w:t>Якість, фізико-хімічні показники (ФХП) та інші характеристики природного газу, який постачається замовнику, повинні відповідати вимогам, визначеним Кодексом газотранспортної системи, затвердженим постановою Національної комісії, що здійснює державне регулювання у сферах енергетики та комунальних послуг, від 30.09.2015 № 2493, Кодексом газорозподільних систем, затвердженим постановою Національної комісії, що здійснює державне регулювання у сферах енергетики та комунальних послуг, від 30.09.2015 № 2494 .</w:t>
      </w:r>
    </w:p>
    <w:p w14:paraId="49AC1AC3" w14:textId="77777777" w:rsidR="00A47698" w:rsidRPr="004E48D4" w:rsidRDefault="00A47698" w:rsidP="004E48D4">
      <w:pPr>
        <w:shd w:val="clear" w:color="auto" w:fill="FFFFFF"/>
        <w:spacing w:after="0" w:line="240" w:lineRule="auto"/>
        <w:ind w:leftChars="-1" w:left="-2" w:firstLineChars="118" w:firstLine="260"/>
        <w:jc w:val="both"/>
        <w:rPr>
          <w:rFonts w:ascii="Times New Roman" w:eastAsia="Times New Roman" w:hAnsi="Times New Roman"/>
        </w:rPr>
      </w:pPr>
      <w:r w:rsidRPr="004E48D4">
        <w:rPr>
          <w:rFonts w:ascii="Times New Roman" w:eastAsia="Times New Roman" w:hAnsi="Times New Roman"/>
        </w:rPr>
        <w:t>За одиницю виміру кількості природного газу при його обліку приймається один кубічний метр (куб. м), приведений до стандартних умов: температура (t) = 20 градусів за Цельсієм, тиск (Р) = 760 мм ртутного стовпчика (101,325 кПа).</w:t>
      </w:r>
    </w:p>
    <w:p w14:paraId="6A8B8F04" w14:textId="77777777" w:rsidR="00A47698" w:rsidRPr="004E48D4" w:rsidRDefault="00A47698" w:rsidP="004E48D4">
      <w:pPr>
        <w:pBdr>
          <w:top w:val="nil"/>
          <w:left w:val="nil"/>
          <w:bottom w:val="nil"/>
          <w:right w:val="nil"/>
          <w:between w:val="nil"/>
        </w:pBdr>
        <w:spacing w:after="0" w:line="240" w:lineRule="auto"/>
        <w:ind w:leftChars="-1" w:left="-2" w:firstLineChars="118" w:firstLine="260"/>
        <w:jc w:val="both"/>
        <w:rPr>
          <w:rFonts w:ascii="Times New Roman" w:eastAsia="Times New Roman" w:hAnsi="Times New Roman"/>
        </w:rPr>
      </w:pPr>
    </w:p>
    <w:p w14:paraId="06FA870A" w14:textId="77777777" w:rsidR="00A47698" w:rsidRPr="004E48D4" w:rsidRDefault="00A47698" w:rsidP="004E48D4">
      <w:pPr>
        <w:numPr>
          <w:ilvl w:val="0"/>
          <w:numId w:val="7"/>
        </w:numPr>
        <w:tabs>
          <w:tab w:val="left" w:pos="284"/>
          <w:tab w:val="left" w:pos="993"/>
          <w:tab w:val="left" w:pos="1560"/>
        </w:tabs>
        <w:suppressAutoHyphens/>
        <w:spacing w:after="0" w:line="240" w:lineRule="auto"/>
        <w:ind w:leftChars="-1" w:left="-2" w:firstLineChars="118" w:firstLine="261"/>
        <w:textDirection w:val="btLr"/>
        <w:textAlignment w:val="top"/>
        <w:outlineLvl w:val="0"/>
        <w:rPr>
          <w:rFonts w:ascii="Times New Roman" w:eastAsia="Times New Roman" w:hAnsi="Times New Roman"/>
          <w:b/>
        </w:rPr>
      </w:pPr>
      <w:r w:rsidRPr="004E48D4">
        <w:rPr>
          <w:rFonts w:ascii="Times New Roman" w:eastAsia="Times New Roman" w:hAnsi="Times New Roman"/>
          <w:b/>
        </w:rPr>
        <w:t>Особливі вимоги до предмета закупівлі.</w:t>
      </w:r>
    </w:p>
    <w:p w14:paraId="541B4467" w14:textId="77777777" w:rsidR="00A47698" w:rsidRPr="004E48D4" w:rsidRDefault="00A47698" w:rsidP="004E48D4">
      <w:pPr>
        <w:tabs>
          <w:tab w:val="left" w:pos="284"/>
          <w:tab w:val="left" w:pos="993"/>
          <w:tab w:val="left" w:pos="1560"/>
        </w:tabs>
        <w:spacing w:after="0" w:line="240" w:lineRule="auto"/>
        <w:ind w:leftChars="-1" w:left="-2" w:firstLineChars="118" w:firstLine="260"/>
        <w:jc w:val="both"/>
        <w:rPr>
          <w:rFonts w:ascii="Times New Roman" w:eastAsia="Times New Roman" w:hAnsi="Times New Roman"/>
          <w:b/>
        </w:rPr>
      </w:pPr>
      <w:r w:rsidRPr="004E48D4">
        <w:rPr>
          <w:rFonts w:ascii="Times New Roman" w:eastAsia="Times New Roman" w:hAnsi="Times New Roman"/>
        </w:rPr>
        <w:t>До ціни тендерної пропозиції учасник зобов’язаний включити послуги із замовлення (бронювання) потужності щодо кожного періоду та обсягу постачання газу за договорами постачання природного газу.</w:t>
      </w:r>
    </w:p>
    <w:p w14:paraId="351BFEFB" w14:textId="77777777" w:rsidR="00A47698" w:rsidRPr="004E48D4" w:rsidRDefault="00A47698" w:rsidP="004E48D4">
      <w:pPr>
        <w:tabs>
          <w:tab w:val="left" w:pos="284"/>
          <w:tab w:val="left" w:pos="993"/>
          <w:tab w:val="left" w:pos="1560"/>
        </w:tabs>
        <w:spacing w:after="0" w:line="240" w:lineRule="auto"/>
        <w:ind w:leftChars="-1" w:left="-2" w:firstLineChars="118" w:firstLine="260"/>
        <w:jc w:val="both"/>
        <w:rPr>
          <w:rFonts w:ascii="Times New Roman" w:eastAsia="Times New Roman" w:hAnsi="Times New Roman"/>
          <w:b/>
          <w:highlight w:val="white"/>
        </w:rPr>
      </w:pPr>
      <w:r w:rsidRPr="004E48D4">
        <w:rPr>
          <w:rFonts w:ascii="Times New Roman" w:eastAsia="Times New Roman" w:hAnsi="Times New Roman"/>
          <w:highlight w:val="white"/>
        </w:rPr>
        <w:t xml:space="preserve">Ціна на предмет даної закупівлі обов'язково повинна включати до вартості ціни тендерної пропозиції вартість </w:t>
      </w:r>
      <w:r w:rsidRPr="004E48D4">
        <w:rPr>
          <w:rFonts w:ascii="Times New Roman" w:eastAsia="Times New Roman" w:hAnsi="Times New Roman"/>
          <w:b/>
          <w:highlight w:val="white"/>
        </w:rPr>
        <w:t>послуг, пов’язаних з транспортуванням газу</w:t>
      </w:r>
      <w:r w:rsidRPr="004E48D4">
        <w:rPr>
          <w:rFonts w:ascii="Times New Roman" w:eastAsia="Times New Roman" w:hAnsi="Times New Roman"/>
          <w:highlight w:val="white"/>
        </w:rPr>
        <w:t>, витрати на оплату послуги замовленої потужності, що здійснюється постачальником газу на підставі Договору транспортування природного газу з Оператором ГТС, відповідно до норм Кодексу ГТС за тарифами, що визначені НКРЕКП.</w:t>
      </w:r>
    </w:p>
    <w:p w14:paraId="0E11BBAD" w14:textId="77777777" w:rsidR="00A47698" w:rsidRPr="004E48D4" w:rsidRDefault="00A47698" w:rsidP="004E48D4">
      <w:pPr>
        <w:tabs>
          <w:tab w:val="left" w:pos="284"/>
          <w:tab w:val="left" w:pos="993"/>
          <w:tab w:val="left" w:pos="1560"/>
        </w:tabs>
        <w:spacing w:after="0" w:line="240" w:lineRule="auto"/>
        <w:ind w:leftChars="-1" w:left="-2" w:firstLineChars="118" w:firstLine="260"/>
        <w:jc w:val="both"/>
        <w:rPr>
          <w:rFonts w:ascii="Times New Roman" w:eastAsia="Times New Roman" w:hAnsi="Times New Roman"/>
          <w:b/>
          <w:highlight w:val="white"/>
        </w:rPr>
      </w:pPr>
      <w:r w:rsidRPr="004E48D4">
        <w:rPr>
          <w:rFonts w:ascii="Times New Roman" w:eastAsia="Times New Roman" w:hAnsi="Times New Roman"/>
          <w:highlight w:val="white"/>
        </w:rPr>
        <w:t xml:space="preserve">При цьому до ціни газу </w:t>
      </w:r>
      <w:r w:rsidRPr="004E48D4">
        <w:rPr>
          <w:rFonts w:ascii="Times New Roman" w:eastAsia="Times New Roman" w:hAnsi="Times New Roman"/>
          <w:b/>
          <w:highlight w:val="white"/>
        </w:rPr>
        <w:t>не включається вартість послуг з розподілу природного газу</w:t>
      </w:r>
      <w:r w:rsidRPr="004E48D4">
        <w:rPr>
          <w:rFonts w:ascii="Times New Roman" w:eastAsia="Times New Roman" w:hAnsi="Times New Roman"/>
          <w:highlight w:val="white"/>
        </w:rPr>
        <w:t>, що є предметом регулювання окремого договору між Замовником та Оператором газорозподільної системи.</w:t>
      </w:r>
    </w:p>
    <w:p w14:paraId="5959A32E" w14:textId="77777777" w:rsidR="00A47698" w:rsidRPr="004E48D4" w:rsidRDefault="00A47698" w:rsidP="004E48D4">
      <w:pPr>
        <w:tabs>
          <w:tab w:val="left" w:pos="284"/>
          <w:tab w:val="left" w:pos="993"/>
          <w:tab w:val="left" w:pos="1560"/>
        </w:tabs>
        <w:spacing w:after="0" w:line="240" w:lineRule="auto"/>
        <w:ind w:leftChars="-1" w:left="-2" w:firstLineChars="118" w:firstLine="260"/>
        <w:rPr>
          <w:rFonts w:ascii="Times New Roman" w:eastAsia="Times New Roman" w:hAnsi="Times New Roman"/>
          <w:b/>
          <w:highlight w:val="white"/>
        </w:rPr>
      </w:pPr>
      <w:r w:rsidRPr="004E48D4">
        <w:rPr>
          <w:rFonts w:ascii="Times New Roman" w:eastAsia="Times New Roman" w:hAnsi="Times New Roman"/>
        </w:rPr>
        <w:tab/>
      </w:r>
      <w:r w:rsidRPr="004E48D4">
        <w:rPr>
          <w:rFonts w:ascii="Times New Roman" w:eastAsia="Times New Roman" w:hAnsi="Times New Roman"/>
          <w:b/>
          <w:highlight w:val="white"/>
        </w:rPr>
        <w:t>5.</w:t>
      </w:r>
      <w:r w:rsidRPr="004E48D4">
        <w:rPr>
          <w:rFonts w:ascii="Times New Roman" w:eastAsia="Times New Roman" w:hAnsi="Times New Roman"/>
          <w:highlight w:val="white"/>
        </w:rPr>
        <w:t xml:space="preserve">   </w:t>
      </w:r>
      <w:r w:rsidRPr="004E48D4">
        <w:rPr>
          <w:rFonts w:ascii="Times New Roman" w:eastAsia="Times New Roman" w:hAnsi="Times New Roman"/>
          <w:b/>
          <w:highlight w:val="white"/>
        </w:rPr>
        <w:t>Умови постачання.</w:t>
      </w:r>
    </w:p>
    <w:p w14:paraId="5ED5F28D" w14:textId="77777777" w:rsidR="00A47698" w:rsidRPr="004E48D4" w:rsidRDefault="00A47698" w:rsidP="004E48D4">
      <w:pPr>
        <w:tabs>
          <w:tab w:val="left" w:pos="284"/>
          <w:tab w:val="left" w:pos="993"/>
          <w:tab w:val="left" w:pos="1560"/>
        </w:tabs>
        <w:spacing w:after="0" w:line="240" w:lineRule="auto"/>
        <w:ind w:leftChars="-1" w:left="-2" w:firstLineChars="118" w:firstLine="260"/>
        <w:jc w:val="both"/>
        <w:rPr>
          <w:rFonts w:ascii="Times New Roman" w:eastAsia="Times New Roman" w:hAnsi="Times New Roman"/>
          <w:highlight w:val="white"/>
        </w:rPr>
      </w:pPr>
      <w:r w:rsidRPr="004E48D4">
        <w:rPr>
          <w:rFonts w:ascii="Times New Roman" w:eastAsia="Times New Roman" w:hAnsi="Times New Roman"/>
          <w:highlight w:val="white"/>
        </w:rPr>
        <w:tab/>
      </w:r>
      <w:r w:rsidRPr="004E48D4">
        <w:rPr>
          <w:rFonts w:ascii="Times New Roman" w:eastAsia="Times New Roman" w:hAnsi="Times New Roman"/>
          <w:highlight w:val="white"/>
        </w:rPr>
        <w:tab/>
        <w:t>Постачальник зобов’язаний забезпечити своєчасну реєстрацію споживача в Реєстрі споживачів постачальника (на інформаційній платформі Оператора ГТС) у відповідному розрахунковому періоді.</w:t>
      </w:r>
    </w:p>
    <w:p w14:paraId="3572970A" w14:textId="10490C52" w:rsidR="00A47698" w:rsidRPr="004E48D4" w:rsidRDefault="00A47698" w:rsidP="004E48D4">
      <w:pPr>
        <w:tabs>
          <w:tab w:val="left" w:pos="284"/>
          <w:tab w:val="left" w:pos="993"/>
          <w:tab w:val="left" w:pos="1560"/>
        </w:tabs>
        <w:spacing w:after="0" w:line="240" w:lineRule="auto"/>
        <w:ind w:leftChars="-1" w:left="-2" w:firstLineChars="118" w:firstLine="260"/>
        <w:jc w:val="both"/>
        <w:rPr>
          <w:rFonts w:ascii="Times New Roman" w:eastAsia="Times New Roman" w:hAnsi="Times New Roman"/>
        </w:rPr>
      </w:pPr>
      <w:r w:rsidRPr="004E48D4">
        <w:rPr>
          <w:rFonts w:ascii="Times New Roman" w:eastAsia="Times New Roman" w:hAnsi="Times New Roman"/>
          <w:highlight w:val="white"/>
        </w:rPr>
        <w:tab/>
      </w:r>
      <w:r w:rsidRPr="004E48D4">
        <w:rPr>
          <w:rFonts w:ascii="Times New Roman" w:eastAsia="Times New Roman" w:hAnsi="Times New Roman"/>
          <w:highlight w:val="white"/>
        </w:rPr>
        <w:tab/>
        <w:t xml:space="preserve">Розподіл природного газу об'єктів Замовника (Споживача) здійснюється оператором ГРМ (відповідно до Реєстру суб’єктів природних монополій, які провадять господарську діяльність у сфері енергетики). </w:t>
      </w:r>
    </w:p>
    <w:p w14:paraId="096A9ED2" w14:textId="77777777" w:rsidR="00137267" w:rsidRDefault="008818EB" w:rsidP="00137267">
      <w:pPr>
        <w:pStyle w:val="a7"/>
        <w:spacing w:after="0" w:line="240" w:lineRule="auto"/>
        <w:ind w:left="0" w:firstLine="425"/>
        <w:jc w:val="both"/>
        <w:outlineLvl w:val="0"/>
        <w:rPr>
          <w:rStyle w:val="rvts23"/>
          <w:rFonts w:ascii="Times New Roman" w:hAnsi="Times New Roman"/>
        </w:rPr>
      </w:pPr>
      <w:r w:rsidRPr="004E48D4">
        <w:rPr>
          <w:rFonts w:ascii="Times New Roman" w:hAnsi="Times New Roman"/>
          <w:lang w:eastAsia="ru-RU"/>
        </w:rPr>
        <w:t xml:space="preserve">Детальна інформація щодо умов закупівлі розміщена на </w:t>
      </w:r>
      <w:r w:rsidRPr="004E48D4">
        <w:rPr>
          <w:rStyle w:val="rvts23"/>
          <w:rFonts w:ascii="Times New Roman" w:hAnsi="Times New Roman"/>
        </w:rPr>
        <w:t xml:space="preserve">веб-порталі Уповноваженого органу з питань </w:t>
      </w:r>
      <w:proofErr w:type="spellStart"/>
      <w:r w:rsidRPr="004E48D4">
        <w:rPr>
          <w:rStyle w:val="rvts23"/>
          <w:rFonts w:ascii="Times New Roman" w:hAnsi="Times New Roman"/>
        </w:rPr>
        <w:t>закупівель</w:t>
      </w:r>
      <w:proofErr w:type="spellEnd"/>
      <w:r w:rsidRPr="004E48D4">
        <w:rPr>
          <w:rStyle w:val="rvts23"/>
          <w:rFonts w:ascii="Times New Roman" w:hAnsi="Times New Roman"/>
        </w:rPr>
        <w:t xml:space="preserve"> </w:t>
      </w:r>
      <w:proofErr w:type="spellStart"/>
      <w:r w:rsidRPr="004E48D4">
        <w:rPr>
          <w:rStyle w:val="rvts23"/>
          <w:rFonts w:ascii="Times New Roman" w:hAnsi="Times New Roman"/>
          <w:lang w:val="en-US"/>
        </w:rPr>
        <w:t>prozorro</w:t>
      </w:r>
      <w:proofErr w:type="spellEnd"/>
      <w:r w:rsidRPr="004E48D4">
        <w:rPr>
          <w:rStyle w:val="rvts23"/>
          <w:rFonts w:ascii="Times New Roman" w:hAnsi="Times New Roman"/>
        </w:rPr>
        <w:t>.</w:t>
      </w:r>
      <w:r w:rsidRPr="004E48D4">
        <w:rPr>
          <w:rStyle w:val="rvts23"/>
          <w:rFonts w:ascii="Times New Roman" w:hAnsi="Times New Roman"/>
          <w:lang w:val="en-US"/>
        </w:rPr>
        <w:t>gov</w:t>
      </w:r>
      <w:r w:rsidRPr="004E48D4">
        <w:rPr>
          <w:rStyle w:val="rvts23"/>
          <w:rFonts w:ascii="Times New Roman" w:hAnsi="Times New Roman"/>
        </w:rPr>
        <w:t>.</w:t>
      </w:r>
      <w:proofErr w:type="spellStart"/>
      <w:r w:rsidRPr="004E48D4">
        <w:rPr>
          <w:rStyle w:val="rvts23"/>
          <w:rFonts w:ascii="Times New Roman" w:hAnsi="Times New Roman"/>
          <w:lang w:val="en-US"/>
        </w:rPr>
        <w:t>ua</w:t>
      </w:r>
      <w:proofErr w:type="spellEnd"/>
      <w:r w:rsidRPr="004E48D4">
        <w:rPr>
          <w:rStyle w:val="rvts23"/>
          <w:rFonts w:ascii="Times New Roman" w:hAnsi="Times New Roman"/>
        </w:rPr>
        <w:t>.</w:t>
      </w:r>
    </w:p>
    <w:p w14:paraId="79F43D25" w14:textId="1FE0AD72" w:rsidR="008818EB" w:rsidRPr="00137267" w:rsidRDefault="008818EB" w:rsidP="00137267">
      <w:pPr>
        <w:pStyle w:val="a7"/>
        <w:spacing w:after="0" w:line="240" w:lineRule="auto"/>
        <w:ind w:left="0" w:firstLine="425"/>
        <w:jc w:val="both"/>
        <w:outlineLvl w:val="0"/>
        <w:rPr>
          <w:rFonts w:ascii="Times New Roman" w:hAnsi="Times New Roman"/>
          <w:lang w:eastAsia="en-US"/>
        </w:rPr>
      </w:pPr>
      <w:r w:rsidRPr="004E48D4">
        <w:rPr>
          <w:rStyle w:val="rvts23"/>
        </w:rPr>
        <w:t>Крайній термін</w:t>
      </w:r>
      <w:r w:rsidRPr="004E48D4">
        <w:t xml:space="preserve"> подання тендерних пропозицій Учасників в електронній системі </w:t>
      </w:r>
      <w:proofErr w:type="spellStart"/>
      <w:r w:rsidRPr="004E48D4">
        <w:t>закупівель</w:t>
      </w:r>
      <w:proofErr w:type="spellEnd"/>
      <w:r w:rsidRPr="004E48D4">
        <w:t xml:space="preserve">: </w:t>
      </w:r>
      <w:r w:rsidRPr="004E48D4">
        <w:rPr>
          <w:b/>
          <w:u w:val="single"/>
        </w:rPr>
        <w:t xml:space="preserve">до 00:00 год. </w:t>
      </w:r>
      <w:r w:rsidR="00A47698" w:rsidRPr="004E48D4">
        <w:rPr>
          <w:b/>
          <w:u w:val="single"/>
        </w:rPr>
        <w:t>26</w:t>
      </w:r>
      <w:r w:rsidR="0052411B" w:rsidRPr="004E48D4">
        <w:rPr>
          <w:b/>
          <w:u w:val="single"/>
        </w:rPr>
        <w:t xml:space="preserve"> </w:t>
      </w:r>
      <w:r w:rsidR="00A47698" w:rsidRPr="004E48D4">
        <w:rPr>
          <w:b/>
          <w:u w:val="single"/>
        </w:rPr>
        <w:t>вересня</w:t>
      </w:r>
      <w:r w:rsidRPr="004E48D4">
        <w:rPr>
          <w:b/>
          <w:u w:val="single"/>
        </w:rPr>
        <w:t xml:space="preserve"> 202</w:t>
      </w:r>
      <w:r w:rsidR="00A47698" w:rsidRPr="004E48D4">
        <w:rPr>
          <w:b/>
          <w:u w:val="single"/>
        </w:rPr>
        <w:t>6</w:t>
      </w:r>
      <w:r w:rsidRPr="004E48D4">
        <w:rPr>
          <w:b/>
          <w:u w:val="single"/>
        </w:rPr>
        <w:t xml:space="preserve"> року.</w:t>
      </w:r>
    </w:p>
    <w:p w14:paraId="2C1AE5CE" w14:textId="77777777" w:rsidR="00C11593" w:rsidRPr="004D2BD9" w:rsidRDefault="00C11593" w:rsidP="00137267">
      <w:pPr>
        <w:spacing w:after="0" w:line="240" w:lineRule="auto"/>
        <w:jc w:val="both"/>
        <w:rPr>
          <w:rFonts w:ascii="Times New Roman" w:eastAsia="Times New Roman" w:hAnsi="Times New Roman"/>
          <w:b/>
        </w:rPr>
      </w:pPr>
      <w:bookmarkStart w:id="1" w:name="_GoBack"/>
      <w:bookmarkEnd w:id="1"/>
    </w:p>
    <w:sectPr w:rsidR="00C11593" w:rsidRPr="004D2BD9" w:rsidSect="00C11593">
      <w:pgSz w:w="11906" w:h="16838"/>
      <w:pgMar w:top="709"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C1871"/>
    <w:multiLevelType w:val="multilevel"/>
    <w:tmpl w:val="AA5068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00D45A6"/>
    <w:multiLevelType w:val="hybridMultilevel"/>
    <w:tmpl w:val="FD78AD06"/>
    <w:lvl w:ilvl="0" w:tplc="C27E161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580510C1"/>
    <w:multiLevelType w:val="multilevel"/>
    <w:tmpl w:val="FE129822"/>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6E96507E"/>
    <w:multiLevelType w:val="multilevel"/>
    <w:tmpl w:val="5052ED1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 w15:restartNumberingAfterBreak="0">
    <w:nsid w:val="6F56056B"/>
    <w:multiLevelType w:val="multilevel"/>
    <w:tmpl w:val="1846893A"/>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7C2C0071"/>
    <w:multiLevelType w:val="hybridMultilevel"/>
    <w:tmpl w:val="FBFC85E2"/>
    <w:lvl w:ilvl="0" w:tplc="B96E62FC">
      <w:start w:val="1"/>
      <w:numFmt w:val="decimal"/>
      <w:lvlText w:val="%1."/>
      <w:lvlJc w:val="left"/>
      <w:pPr>
        <w:ind w:left="1211" w:hanging="360"/>
      </w:pPr>
      <w:rPr>
        <w:b/>
      </w:r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3"/>
  </w:num>
  <w:num w:numId="6">
    <w:abstractNumId w:val="5"/>
  </w:num>
  <w:num w:numId="7">
    <w:abstractNumId w:val="4"/>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593"/>
    <w:rsid w:val="00066BC8"/>
    <w:rsid w:val="000E5073"/>
    <w:rsid w:val="00137267"/>
    <w:rsid w:val="002804D6"/>
    <w:rsid w:val="00297CE7"/>
    <w:rsid w:val="00374420"/>
    <w:rsid w:val="003C4A1D"/>
    <w:rsid w:val="004D2BD9"/>
    <w:rsid w:val="004E48D4"/>
    <w:rsid w:val="0052411B"/>
    <w:rsid w:val="005E2183"/>
    <w:rsid w:val="00725C7C"/>
    <w:rsid w:val="00831EED"/>
    <w:rsid w:val="008818EB"/>
    <w:rsid w:val="0093201A"/>
    <w:rsid w:val="009749A4"/>
    <w:rsid w:val="009C72D1"/>
    <w:rsid w:val="00A47698"/>
    <w:rsid w:val="00B26529"/>
    <w:rsid w:val="00B96377"/>
    <w:rsid w:val="00C11593"/>
    <w:rsid w:val="00CD051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35B3C"/>
  <w15:docId w15:val="{C0568AED-B2D0-40E4-A86F-BEAC9ACDD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11593"/>
    <w:rPr>
      <w:rFonts w:ascii="Calibri" w:eastAsia="Calibri" w:hAnsi="Calibri" w:cs="Times New Roman"/>
      <w:lang w:eastAsia="uk-UA"/>
    </w:rPr>
  </w:style>
  <w:style w:type="paragraph" w:styleId="1">
    <w:name w:val="heading 1"/>
    <w:basedOn w:val="a"/>
    <w:next w:val="a"/>
    <w:link w:val="10"/>
    <w:qFormat/>
    <w:rsid w:val="00C11593"/>
    <w:pPr>
      <w:keepNext/>
      <w:keepLines/>
      <w:spacing w:before="480" w:after="120"/>
      <w:outlineLvl w:val="0"/>
    </w:pPr>
    <w:rPr>
      <w:rFonts w:cs="Calibri"/>
      <w:b/>
      <w:sz w:val="48"/>
      <w:szCs w:val="48"/>
    </w:rPr>
  </w:style>
  <w:style w:type="paragraph" w:styleId="3">
    <w:name w:val="heading 3"/>
    <w:basedOn w:val="a"/>
    <w:next w:val="a"/>
    <w:link w:val="30"/>
    <w:semiHidden/>
    <w:unhideWhenUsed/>
    <w:qFormat/>
    <w:rsid w:val="00C11593"/>
    <w:pPr>
      <w:keepNext/>
      <w:keepLines/>
      <w:spacing w:before="280" w:after="80"/>
      <w:outlineLvl w:val="2"/>
    </w:pPr>
    <w:rPr>
      <w:rFonts w:cs="Calibri"/>
      <w:b/>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11593"/>
    <w:rPr>
      <w:rFonts w:ascii="Calibri" w:eastAsia="Calibri" w:hAnsi="Calibri" w:cs="Calibri"/>
      <w:b/>
      <w:sz w:val="48"/>
      <w:szCs w:val="48"/>
      <w:lang w:eastAsia="uk-UA"/>
    </w:rPr>
  </w:style>
  <w:style w:type="character" w:customStyle="1" w:styleId="30">
    <w:name w:val="Заголовок 3 Знак"/>
    <w:basedOn w:val="a0"/>
    <w:link w:val="3"/>
    <w:semiHidden/>
    <w:rsid w:val="00C11593"/>
    <w:rPr>
      <w:rFonts w:ascii="Calibri" w:eastAsia="Calibri" w:hAnsi="Calibri" w:cs="Calibri"/>
      <w:b/>
      <w:sz w:val="28"/>
      <w:szCs w:val="28"/>
      <w:lang w:eastAsia="uk-UA"/>
    </w:rPr>
  </w:style>
  <w:style w:type="character" w:styleId="a3">
    <w:name w:val="Hyperlink"/>
    <w:uiPriority w:val="99"/>
    <w:unhideWhenUsed/>
    <w:rsid w:val="00C11593"/>
    <w:rPr>
      <w:color w:val="0000FF"/>
      <w:u w:val="single"/>
    </w:rPr>
  </w:style>
  <w:style w:type="character" w:customStyle="1" w:styleId="a4">
    <w:name w:val="Звичайний (веб) Знак"/>
    <w:aliases w:val="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Обычный (веб) Знак Знак1 Знак Знак Знак"/>
    <w:link w:val="a5"/>
    <w:uiPriority w:val="99"/>
    <w:locked/>
    <w:rsid w:val="00C11593"/>
    <w:rPr>
      <w:rFonts w:ascii="Times New Roman" w:eastAsia="Times New Roman" w:hAnsi="Times New Roman" w:cs="Times New Roman"/>
      <w:sz w:val="24"/>
      <w:szCs w:val="24"/>
      <w:lang w:val="ru-RU" w:eastAsia="ru-RU"/>
    </w:rPr>
  </w:style>
  <w:style w:type="paragraph" w:styleId="a5">
    <w:name w:val="Normal (Web)"/>
    <w:aliases w:val="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веб) Знак1 Знак Знак Знак Знак"/>
    <w:basedOn w:val="a"/>
    <w:link w:val="a4"/>
    <w:uiPriority w:val="99"/>
    <w:unhideWhenUsed/>
    <w:qFormat/>
    <w:rsid w:val="00C11593"/>
    <w:pPr>
      <w:ind w:left="720"/>
      <w:contextualSpacing/>
    </w:pPr>
    <w:rPr>
      <w:rFonts w:ascii="Times New Roman" w:eastAsia="Times New Roman" w:hAnsi="Times New Roman"/>
      <w:sz w:val="24"/>
      <w:szCs w:val="24"/>
      <w:lang w:val="ru-RU" w:eastAsia="ru-RU"/>
    </w:rPr>
  </w:style>
  <w:style w:type="paragraph" w:customStyle="1" w:styleId="15">
    <w:name w:val="Заголовок 15"/>
    <w:basedOn w:val="a"/>
    <w:uiPriority w:val="1"/>
    <w:qFormat/>
    <w:rsid w:val="00C11593"/>
    <w:pPr>
      <w:widowControl w:val="0"/>
      <w:autoSpaceDE w:val="0"/>
      <w:autoSpaceDN w:val="0"/>
      <w:spacing w:after="0" w:line="240" w:lineRule="auto"/>
      <w:ind w:left="611"/>
      <w:contextualSpacing/>
      <w:jc w:val="both"/>
      <w:outlineLvl w:val="1"/>
    </w:pPr>
    <w:rPr>
      <w:rFonts w:ascii="Times New Roman" w:eastAsia="Times New Roman" w:hAnsi="Times New Roman"/>
      <w:b/>
      <w:bCs/>
      <w:sz w:val="24"/>
      <w:szCs w:val="24"/>
    </w:rPr>
  </w:style>
  <w:style w:type="character" w:customStyle="1" w:styleId="zk-definition-listitem-text">
    <w:name w:val="zk-definition-list__item-text"/>
    <w:basedOn w:val="a0"/>
    <w:rsid w:val="00C11593"/>
  </w:style>
  <w:style w:type="character" w:customStyle="1" w:styleId="h-select-all">
    <w:name w:val="h-select-all"/>
    <w:basedOn w:val="a0"/>
    <w:rsid w:val="00C11593"/>
  </w:style>
  <w:style w:type="character" w:customStyle="1" w:styleId="qaclassifierdescr">
    <w:name w:val="qa_classifier_descr"/>
    <w:basedOn w:val="a0"/>
    <w:rsid w:val="00C11593"/>
  </w:style>
  <w:style w:type="character" w:customStyle="1" w:styleId="hgkelc">
    <w:name w:val="hgkelc"/>
    <w:basedOn w:val="a0"/>
    <w:rsid w:val="00C11593"/>
  </w:style>
  <w:style w:type="character" w:customStyle="1" w:styleId="tendertuidzvje7">
    <w:name w:val="tender__tuid__zvje7"/>
    <w:basedOn w:val="a0"/>
    <w:rsid w:val="00C11593"/>
  </w:style>
  <w:style w:type="character" w:styleId="a6">
    <w:name w:val="Emphasis"/>
    <w:basedOn w:val="a0"/>
    <w:uiPriority w:val="20"/>
    <w:qFormat/>
    <w:rsid w:val="00C11593"/>
    <w:rPr>
      <w:i/>
      <w:iCs/>
    </w:rPr>
  </w:style>
  <w:style w:type="paragraph" w:styleId="a7">
    <w:name w:val="List Paragraph"/>
    <w:aliases w:val="Elenco Normale,List Paragraph,Список уровня 2,название табл/рис,Chapter10,тв-Абзац списка,заголовок 1.1,EBRD List,CA bullets"/>
    <w:basedOn w:val="a"/>
    <w:link w:val="a8"/>
    <w:uiPriority w:val="1"/>
    <w:qFormat/>
    <w:rsid w:val="008818EB"/>
    <w:pPr>
      <w:ind w:left="720"/>
      <w:contextualSpacing/>
    </w:pPr>
  </w:style>
  <w:style w:type="character" w:customStyle="1" w:styleId="rvts23">
    <w:name w:val="rvts23"/>
    <w:basedOn w:val="a0"/>
    <w:rsid w:val="008818EB"/>
  </w:style>
  <w:style w:type="character" w:customStyle="1" w:styleId="a8">
    <w:name w:val="Абзац списку Знак"/>
    <w:aliases w:val="Elenco Normale Знак,List Paragraph Знак,Список уровня 2 Знак,название табл/рис Знак,Chapter10 Знак,тв-Абзац списка Знак,заголовок 1.1 Знак,EBRD List Знак,CA bullets Знак"/>
    <w:link w:val="a7"/>
    <w:uiPriority w:val="1"/>
    <w:locked/>
    <w:rsid w:val="008818EB"/>
    <w:rPr>
      <w:rFonts w:ascii="Calibri" w:eastAsia="Calibri" w:hAnsi="Calibri" w:cs="Times New Roman"/>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353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search?client=firefox-b-e&amp;sca_esv=564680935&amp;sxsrf=AB5stBgFj4sd6eqRLCvq3OqHhhfRa6BzfQ:1694523163287&amp;q=77351&amp;stick=H4sIAAAAAAAAAONgVuLWT9c3LCsrMom3MHvEaMYt8PLHPWEp3UlrTl5jVOfiCs7IL3fNK8ksqRSS5GKDsvileLmQ9fEsYmU1Nzc2NQQA0444OVAAAAA&amp;sa=X&amp;ved=2ahUKEwiliNjZjqWBAxUt0gIHHeF1BjAQzIcDKAB6BAglEA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ozorro.gov.ua/tender/UA-2020-12-22-020156-c" TargetMode="External"/><Relationship Id="rId5" Type="http://schemas.openxmlformats.org/officeDocument/2006/relationships/hyperlink" Target="https://prozorro.gov.ua/tender/UA-2020-12-22-020156-c"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6595</Words>
  <Characters>3760</Characters>
  <Application>Microsoft Office Word</Application>
  <DocSecurity>0</DocSecurity>
  <Lines>31</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2026-09-15T11:28:00Z</dcterms:created>
  <dcterms:modified xsi:type="dcterms:W3CDTF">2026-09-15T12:12:00Z</dcterms:modified>
</cp:coreProperties>
</file>