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F2" w:rsidRPr="00590ADD" w:rsidRDefault="00E467F2" w:rsidP="00E467F2">
      <w:pPr>
        <w:jc w:val="right"/>
      </w:pPr>
      <w:proofErr w:type="spellStart"/>
      <w:r w:rsidRPr="00590ADD">
        <w:rPr>
          <w:b/>
        </w:rPr>
        <w:t>Проєкт</w:t>
      </w:r>
      <w:proofErr w:type="spellEnd"/>
    </w:p>
    <w:p w:rsidR="00E467F2" w:rsidRPr="00590ADD" w:rsidRDefault="00E467F2" w:rsidP="00E467F2">
      <w:pPr>
        <w:keepNext/>
        <w:adjustRightInd w:val="0"/>
        <w:spacing w:line="360" w:lineRule="atLeast"/>
        <w:jc w:val="center"/>
        <w:outlineLvl w:val="2"/>
        <w:rPr>
          <w:b/>
          <w:sz w:val="36"/>
          <w:szCs w:val="36"/>
        </w:rPr>
      </w:pPr>
      <w:r w:rsidRPr="00590ADD">
        <w:rPr>
          <w:b/>
          <w:sz w:val="36"/>
          <w:szCs w:val="36"/>
        </w:rPr>
        <w:t>УКРАЇНА</w:t>
      </w:r>
    </w:p>
    <w:p w:rsidR="00E467F2" w:rsidRPr="00590ADD" w:rsidRDefault="00E467F2" w:rsidP="00E467F2">
      <w:pPr>
        <w:keepNext/>
        <w:adjustRightInd w:val="0"/>
        <w:spacing w:line="360" w:lineRule="atLeast"/>
        <w:jc w:val="center"/>
        <w:outlineLvl w:val="2"/>
        <w:rPr>
          <w:b/>
          <w:sz w:val="36"/>
          <w:szCs w:val="36"/>
        </w:rPr>
      </w:pPr>
      <w:r w:rsidRPr="00590ADD">
        <w:rPr>
          <w:b/>
          <w:sz w:val="36"/>
          <w:szCs w:val="36"/>
        </w:rPr>
        <w:t>КАЛУСЬКА  МІСЬКА  РАДА</w:t>
      </w:r>
    </w:p>
    <w:p w:rsidR="00E467F2" w:rsidRPr="00590ADD" w:rsidRDefault="00E467F2" w:rsidP="00E467F2">
      <w:pPr>
        <w:keepNext/>
        <w:adjustRightInd w:val="0"/>
        <w:spacing w:line="360" w:lineRule="atLeast"/>
        <w:jc w:val="center"/>
        <w:outlineLvl w:val="2"/>
        <w:rPr>
          <w:b/>
          <w:sz w:val="36"/>
          <w:szCs w:val="36"/>
        </w:rPr>
      </w:pPr>
      <w:r w:rsidRPr="00590ADD">
        <w:rPr>
          <w:b/>
          <w:sz w:val="36"/>
          <w:szCs w:val="36"/>
        </w:rPr>
        <w:t>ВИКОНАВЧИЙ  КОМІТЕТ</w:t>
      </w:r>
    </w:p>
    <w:p w:rsidR="00E467F2" w:rsidRPr="00590ADD" w:rsidRDefault="00E467F2" w:rsidP="00E467F2">
      <w:pPr>
        <w:adjustRightInd w:val="0"/>
        <w:spacing w:line="360" w:lineRule="atLeast"/>
        <w:jc w:val="center"/>
        <w:rPr>
          <w:b/>
          <w:sz w:val="36"/>
          <w:szCs w:val="36"/>
        </w:rPr>
      </w:pPr>
      <w:r>
        <w:rPr>
          <w:b/>
          <w:noProof/>
          <w:sz w:val="36"/>
          <w:szCs w:val="36"/>
          <w:lang w:eastAsia="uk-UA"/>
        </w:rPr>
        <mc:AlternateContent>
          <mc:Choice Requires="wps">
            <w:drawing>
              <wp:anchor distT="0" distB="0" distL="114300" distR="114300" simplePos="0" relativeHeight="251661824" behindDoc="0" locked="0" layoutInCell="1" allowOverlap="1" wp14:anchorId="482A924A" wp14:editId="359802B6">
                <wp:simplePos x="0" y="0"/>
                <wp:positionH relativeFrom="page">
                  <wp:posOffset>1076325</wp:posOffset>
                </wp:positionH>
                <wp:positionV relativeFrom="paragraph">
                  <wp:posOffset>80010</wp:posOffset>
                </wp:positionV>
                <wp:extent cx="6120130" cy="0"/>
                <wp:effectExtent l="28575" t="32385" r="33020" b="34290"/>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4.75pt,6.3pt" to="566.6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" strokeweight="4.5pt">
                <v:stroke linestyle="thickThin"/>
                <w10:wrap anchorx="page"/>
              </v:line>
            </w:pict>
          </mc:Fallback>
        </mc:AlternateContent>
      </w:r>
    </w:p>
    <w:p w:rsidR="00E467F2" w:rsidRPr="00590ADD" w:rsidRDefault="00E467F2" w:rsidP="00E467F2">
      <w:pPr>
        <w:keepNext/>
        <w:adjustRightInd w:val="0"/>
        <w:spacing w:line="360" w:lineRule="auto"/>
        <w:jc w:val="center"/>
        <w:outlineLvl w:val="2"/>
        <w:rPr>
          <w:b/>
          <w:sz w:val="28"/>
          <w:szCs w:val="28"/>
        </w:rPr>
      </w:pPr>
      <w:r w:rsidRPr="00590ADD">
        <w:rPr>
          <w:b/>
          <w:sz w:val="28"/>
          <w:szCs w:val="28"/>
        </w:rPr>
        <w:t>РІШЕННЯ</w:t>
      </w:r>
    </w:p>
    <w:p w:rsidR="00E467F2" w:rsidRPr="00590ADD" w:rsidRDefault="00E467F2" w:rsidP="00E467F2">
      <w:pPr>
        <w:adjustRightInd w:val="0"/>
        <w:spacing w:line="360" w:lineRule="atLeast"/>
        <w:jc w:val="both"/>
        <w:outlineLvl w:val="6"/>
        <w:rPr>
          <w:sz w:val="28"/>
          <w:szCs w:val="28"/>
        </w:rPr>
      </w:pPr>
      <w:r w:rsidRPr="00590ADD">
        <w:rPr>
          <w:sz w:val="28"/>
          <w:szCs w:val="28"/>
        </w:rPr>
        <w:t xml:space="preserve">від </w:t>
      </w:r>
      <w:r w:rsidRPr="00590ADD">
        <w:rPr>
          <w:b/>
          <w:sz w:val="28"/>
          <w:szCs w:val="28"/>
          <w:u w:val="single"/>
        </w:rPr>
        <w:t xml:space="preserve">__       </w:t>
      </w:r>
      <w:r w:rsidRPr="00590ADD">
        <w:rPr>
          <w:sz w:val="28"/>
          <w:szCs w:val="28"/>
        </w:rPr>
        <w:t xml:space="preserve"> № </w:t>
      </w:r>
      <w:r w:rsidRPr="00590ADD">
        <w:rPr>
          <w:b/>
          <w:sz w:val="28"/>
          <w:szCs w:val="28"/>
          <w:u w:val="single"/>
        </w:rPr>
        <w:t>_    _</w:t>
      </w:r>
      <w:r w:rsidRPr="00590ADD">
        <w:rPr>
          <w:sz w:val="28"/>
          <w:szCs w:val="28"/>
        </w:rPr>
        <w:t xml:space="preserve">  </w:t>
      </w:r>
    </w:p>
    <w:p w:rsidR="00E467F2" w:rsidRPr="00590ADD" w:rsidRDefault="00A81869" w:rsidP="00E467F2">
      <w:pPr>
        <w:adjustRightInd w:val="0"/>
        <w:spacing w:line="360" w:lineRule="atLeast"/>
        <w:jc w:val="both"/>
        <w:rPr>
          <w:sz w:val="28"/>
          <w:szCs w:val="28"/>
        </w:rPr>
      </w:pPr>
      <w:r>
        <w:rPr>
          <w:noProof/>
          <w:lang w:eastAsia="uk-UA"/>
        </w:rPr>
        <mc:AlternateContent>
          <mc:Choice Requires="wpg">
            <w:drawing>
              <wp:anchor distT="0" distB="0" distL="114300" distR="114300" simplePos="0" relativeHeight="251663872" behindDoc="0" locked="0" layoutInCell="1" allowOverlap="1" wp14:anchorId="7B42A4B6" wp14:editId="46B5DCDE">
                <wp:simplePos x="0" y="0"/>
                <wp:positionH relativeFrom="column">
                  <wp:posOffset>-33655</wp:posOffset>
                </wp:positionH>
                <wp:positionV relativeFrom="paragraph">
                  <wp:posOffset>222250</wp:posOffset>
                </wp:positionV>
                <wp:extent cx="186055" cy="187960"/>
                <wp:effectExtent l="0" t="0" r="23495" b="21590"/>
                <wp:wrapNone/>
                <wp:docPr id="24" name="Группа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5" name="Line 16"/>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17"/>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4" o:spid="_x0000_s1026" style="position:absolute;margin-left:-2.65pt;margin-top:17.5pt;width:14.65pt;height:14.8pt;z-index:25166387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">
                <v:line id="Line 16"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hLRsYAAADbAAAADwAAAGRycy9kb3ducmV2LnhtbESPT2sCMRTE74LfIbxCL6VmlbbYrVFE&#10;KHjw4h9WenvdvG6W3bysSdTttzeFgsdhZn7DzBa9bcWFfKgdKxiPMhDEpdM1VwoO+8/nKYgQkTW2&#10;jknBLwVYzIeDGebaXXlLl12sRIJwyFGBibHLpQylIYth5Dri5P04bzEm6SupPV4T3LZykmVv0mLN&#10;acFgRytDZbM7WwVyunk6+eX3S1M0x+O7Kcqi+9oo9fjQLz9AROrjPfzfXmsFk1f4+5J+gJz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lYS0bGAAAA2wAAAA8AAAAAAAAA&#10;AAAAAAAAoQIAAGRycy9kb3ducmV2LnhtbFBLBQYAAAAABAAEAPkAAACUAwAAAAA=&#10;"/>
                <v:line id="Line 17"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group>
            </w:pict>
          </mc:Fallback>
        </mc:AlternateContent>
      </w:r>
    </w:p>
    <w:p w:rsidR="007E613A" w:rsidRPr="00E467F2" w:rsidRDefault="00D11340" w:rsidP="005440F1">
      <w:pPr>
        <w:pStyle w:val="a3"/>
        <w:ind w:left="0" w:right="5304"/>
        <w:jc w:val="both"/>
      </w:pPr>
      <w:r>
        <w:rPr>
          <w:noProof/>
          <w:lang w:eastAsia="uk-UA"/>
        </w:rPr>
        <mc:AlternateContent>
          <mc:Choice Requires="wpg">
            <w:drawing>
              <wp:anchor distT="0" distB="0" distL="114300" distR="114300" simplePos="0" relativeHeight="251664896" behindDoc="0" locked="0" layoutInCell="1" allowOverlap="1" wp14:anchorId="6650327E" wp14:editId="2DADEC35">
                <wp:simplePos x="0" y="0"/>
                <wp:positionH relativeFrom="column">
                  <wp:posOffset>2378710</wp:posOffset>
                </wp:positionH>
                <wp:positionV relativeFrom="paragraph">
                  <wp:posOffset>1244600</wp:posOffset>
                </wp:positionV>
                <wp:extent cx="194945" cy="188595"/>
                <wp:effectExtent l="0" t="0" r="14605" b="20955"/>
                <wp:wrapNone/>
                <wp:docPr id="27" name="Группа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28" name="Line 19"/>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0"/>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7" o:spid="_x0000_s1026" style="position:absolute;margin-left:187.3pt;margin-top:98pt;width:15.35pt;height:14.85pt;z-index:251664896"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">
                <v:line id="Line 19"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0"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group>
            </w:pict>
          </mc:Fallback>
        </mc:AlternateContent>
      </w:r>
      <w:r w:rsidR="00110797" w:rsidRPr="00E467F2">
        <w:t>Про впровадження автоматизованої</w:t>
      </w:r>
      <w:r w:rsidR="005440F1" w:rsidRPr="00E467F2">
        <w:t xml:space="preserve"> </w:t>
      </w:r>
      <w:r w:rsidR="00110797" w:rsidRPr="00E467F2">
        <w:t>системи обліку оплати проїзду в</w:t>
      </w:r>
      <w:r w:rsidR="00053F91" w:rsidRPr="00E467F2">
        <w:t xml:space="preserve"> </w:t>
      </w:r>
      <w:r w:rsidR="00331938">
        <w:t xml:space="preserve">міському та приміському </w:t>
      </w:r>
      <w:r w:rsidR="00110797" w:rsidRPr="00E467F2">
        <w:t>пасажирському</w:t>
      </w:r>
      <w:r w:rsidR="00053F91" w:rsidRPr="00E467F2">
        <w:t xml:space="preserve"> </w:t>
      </w:r>
      <w:r w:rsidR="00110797" w:rsidRPr="00E467F2">
        <w:t>автомобільному транспорті загального</w:t>
      </w:r>
      <w:r w:rsidR="00053F91" w:rsidRPr="00E467F2">
        <w:t xml:space="preserve"> </w:t>
      </w:r>
      <w:r w:rsidR="00110797" w:rsidRPr="00E467F2">
        <w:t>користування</w:t>
      </w:r>
      <w:r w:rsidR="00053F91" w:rsidRPr="00E467F2">
        <w:t>, що проходить в межах</w:t>
      </w:r>
      <w:r w:rsidR="00110797" w:rsidRPr="00E467F2">
        <w:t xml:space="preserve">  </w:t>
      </w:r>
      <w:r w:rsidR="001407E8" w:rsidRPr="00E467F2">
        <w:t xml:space="preserve">Калуської </w:t>
      </w:r>
      <w:r w:rsidR="00053F91" w:rsidRPr="00E467F2">
        <w:t xml:space="preserve"> міської територіальної громади</w:t>
      </w:r>
    </w:p>
    <w:p w:rsidR="00CC3CB6" w:rsidRPr="00E467F2" w:rsidRDefault="00CC3CB6" w:rsidP="005440F1">
      <w:pPr>
        <w:pStyle w:val="a3"/>
        <w:ind w:right="3689"/>
      </w:pPr>
    </w:p>
    <w:p w:rsidR="007B2435" w:rsidRPr="00E467F2" w:rsidRDefault="00110797" w:rsidP="001407E8">
      <w:pPr>
        <w:pStyle w:val="a3"/>
        <w:ind w:left="0" w:firstLine="567"/>
        <w:jc w:val="both"/>
        <w:rPr>
          <w:spacing w:val="-4"/>
        </w:rPr>
      </w:pPr>
      <w:r w:rsidRPr="00E467F2">
        <w:t xml:space="preserve">З метою підвищення якості надання послуг з перевезення пасажирів, забезпечення належного обліку фактично наданих транспортних послуг, ефективного використання коштів місцевого бюджету при відшкодуванні за пільгові перевезення, відповідно до частини </w:t>
      </w:r>
      <w:r w:rsidR="007E2AC5" w:rsidRPr="00E467F2">
        <w:t>9</w:t>
      </w:r>
      <w:r w:rsidRPr="00E467F2">
        <w:t xml:space="preserve"> статті 6 Закону України «Про</w:t>
      </w:r>
      <w:r w:rsidRPr="00E467F2">
        <w:rPr>
          <w:spacing w:val="40"/>
        </w:rPr>
        <w:t xml:space="preserve"> </w:t>
      </w:r>
      <w:r w:rsidRPr="00E467F2">
        <w:t>автомобільний транспорт»,</w:t>
      </w:r>
      <w:r w:rsidR="00CC3CB6" w:rsidRPr="00E467F2">
        <w:t xml:space="preserve"> </w:t>
      </w:r>
      <w:r w:rsidR="007E2AC5" w:rsidRPr="00E467F2">
        <w:t>враховуючи</w:t>
      </w:r>
      <w:r w:rsidR="007B2435" w:rsidRPr="00E467F2">
        <w:t xml:space="preserve"> наказ Міністерства розвитку громад та територій України від 11 червня 2025 року № 984 «Про затвердження Технічних вимог до автоматизованих систем обліку оплати проїзду, що мають забезпечувати </w:t>
      </w:r>
      <w:proofErr w:type="spellStart"/>
      <w:r w:rsidR="007B2435" w:rsidRPr="00E467F2">
        <w:t>інтероперабельність</w:t>
      </w:r>
      <w:proofErr w:type="spellEnd"/>
      <w:r w:rsidR="007B2435" w:rsidRPr="00E467F2">
        <w:t xml:space="preserve"> засобів реєстрації електронних квитків, які надають право на одержання транспортних послуг пільговим категоріям громадян», </w:t>
      </w:r>
      <w:r w:rsidRPr="00E467F2">
        <w:t>керуючись підпунктами 10</w:t>
      </w:r>
      <w:r w:rsidRPr="00E467F2">
        <w:rPr>
          <w:b/>
          <w:vertAlign w:val="superscript"/>
        </w:rPr>
        <w:t>-</w:t>
      </w:r>
      <w:r w:rsidRPr="00E467F2">
        <w:rPr>
          <w:vertAlign w:val="superscript"/>
        </w:rPr>
        <w:t>1</w:t>
      </w:r>
      <w:r w:rsidRPr="00E467F2">
        <w:t>,</w:t>
      </w:r>
      <w:r w:rsidRPr="00E467F2">
        <w:rPr>
          <w:spacing w:val="47"/>
        </w:rPr>
        <w:t xml:space="preserve"> </w:t>
      </w:r>
      <w:r w:rsidRPr="00E467F2">
        <w:t>10</w:t>
      </w:r>
      <w:r w:rsidRPr="00E467F2">
        <w:rPr>
          <w:b/>
          <w:vertAlign w:val="superscript"/>
        </w:rPr>
        <w:t>-</w:t>
      </w:r>
      <w:r w:rsidRPr="00E467F2">
        <w:rPr>
          <w:vertAlign w:val="superscript"/>
        </w:rPr>
        <w:t>2</w:t>
      </w:r>
      <w:r w:rsidRPr="00E467F2">
        <w:rPr>
          <w:b/>
          <w:spacing w:val="46"/>
        </w:rPr>
        <w:t xml:space="preserve"> </w:t>
      </w:r>
      <w:r w:rsidRPr="00E467F2">
        <w:t>пункту</w:t>
      </w:r>
      <w:r w:rsidRPr="00E467F2">
        <w:rPr>
          <w:spacing w:val="51"/>
        </w:rPr>
        <w:t xml:space="preserve"> </w:t>
      </w:r>
      <w:r w:rsidRPr="00E467F2">
        <w:t>«а»</w:t>
      </w:r>
      <w:r w:rsidRPr="00E467F2">
        <w:rPr>
          <w:spacing w:val="40"/>
        </w:rPr>
        <w:t xml:space="preserve"> </w:t>
      </w:r>
      <w:r w:rsidRPr="00E467F2">
        <w:t>частини</w:t>
      </w:r>
      <w:r w:rsidRPr="00E467F2">
        <w:rPr>
          <w:spacing w:val="50"/>
        </w:rPr>
        <w:t xml:space="preserve"> </w:t>
      </w:r>
      <w:r w:rsidRPr="00E467F2">
        <w:t>першої</w:t>
      </w:r>
      <w:r w:rsidRPr="00E467F2">
        <w:rPr>
          <w:spacing w:val="40"/>
        </w:rPr>
        <w:t xml:space="preserve"> </w:t>
      </w:r>
      <w:r w:rsidRPr="00E467F2">
        <w:t>статті</w:t>
      </w:r>
      <w:r w:rsidRPr="00E467F2">
        <w:rPr>
          <w:spacing w:val="40"/>
        </w:rPr>
        <w:t xml:space="preserve"> </w:t>
      </w:r>
      <w:r w:rsidRPr="00E467F2">
        <w:t>30,</w:t>
      </w:r>
      <w:r w:rsidR="00053F91" w:rsidRPr="00E467F2">
        <w:t xml:space="preserve"> частиною 2 статті 42,</w:t>
      </w:r>
      <w:r w:rsidRPr="00E467F2">
        <w:rPr>
          <w:spacing w:val="48"/>
        </w:rPr>
        <w:t xml:space="preserve"> </w:t>
      </w:r>
      <w:r w:rsidRPr="00E467F2">
        <w:t>статтями</w:t>
      </w:r>
      <w:r w:rsidRPr="00E467F2">
        <w:rPr>
          <w:spacing w:val="45"/>
        </w:rPr>
        <w:t xml:space="preserve"> </w:t>
      </w:r>
      <w:r w:rsidRPr="00E467F2">
        <w:t>52,</w:t>
      </w:r>
      <w:r w:rsidRPr="00E467F2">
        <w:rPr>
          <w:spacing w:val="49"/>
        </w:rPr>
        <w:t xml:space="preserve"> </w:t>
      </w:r>
      <w:r w:rsidRPr="00E467F2">
        <w:t>59</w:t>
      </w:r>
      <w:r w:rsidRPr="00E467F2">
        <w:rPr>
          <w:spacing w:val="50"/>
        </w:rPr>
        <w:t xml:space="preserve"> </w:t>
      </w:r>
      <w:r w:rsidRPr="00E467F2">
        <w:t>Закону</w:t>
      </w:r>
      <w:r w:rsidRPr="00E467F2">
        <w:rPr>
          <w:spacing w:val="45"/>
        </w:rPr>
        <w:t xml:space="preserve"> </w:t>
      </w:r>
      <w:r w:rsidRPr="00E467F2">
        <w:rPr>
          <w:spacing w:val="-2"/>
        </w:rPr>
        <w:t>України</w:t>
      </w:r>
      <w:r w:rsidR="00DA39DB" w:rsidRPr="00E467F2">
        <w:rPr>
          <w:spacing w:val="-2"/>
        </w:rPr>
        <w:t xml:space="preserve"> </w:t>
      </w:r>
      <w:r w:rsidRPr="00E467F2">
        <w:t>«Про</w:t>
      </w:r>
      <w:r w:rsidRPr="00E467F2">
        <w:rPr>
          <w:spacing w:val="-9"/>
        </w:rPr>
        <w:t xml:space="preserve"> </w:t>
      </w:r>
      <w:r w:rsidRPr="00E467F2">
        <w:t>місцеве</w:t>
      </w:r>
      <w:r w:rsidRPr="00E467F2">
        <w:rPr>
          <w:spacing w:val="-8"/>
        </w:rPr>
        <w:t xml:space="preserve"> </w:t>
      </w:r>
      <w:r w:rsidRPr="00E467F2">
        <w:t>самоврядування</w:t>
      </w:r>
      <w:r w:rsidRPr="00E467F2">
        <w:rPr>
          <w:spacing w:val="-8"/>
        </w:rPr>
        <w:t xml:space="preserve"> </w:t>
      </w:r>
      <w:r w:rsidRPr="00E467F2">
        <w:t>в</w:t>
      </w:r>
      <w:r w:rsidRPr="00E467F2">
        <w:rPr>
          <w:spacing w:val="-10"/>
        </w:rPr>
        <w:t xml:space="preserve"> </w:t>
      </w:r>
      <w:r w:rsidRPr="00E467F2">
        <w:t>Україні»,</w:t>
      </w:r>
      <w:r w:rsidRPr="00E467F2">
        <w:rPr>
          <w:spacing w:val="-6"/>
        </w:rPr>
        <w:t xml:space="preserve"> </w:t>
      </w:r>
      <w:r w:rsidR="001407E8" w:rsidRPr="00E467F2">
        <w:rPr>
          <w:spacing w:val="-6"/>
        </w:rPr>
        <w:t>в</w:t>
      </w:r>
      <w:r w:rsidR="00053F91" w:rsidRPr="00E467F2">
        <w:rPr>
          <w:spacing w:val="-6"/>
        </w:rPr>
        <w:t xml:space="preserve">иконавчий комітет </w:t>
      </w:r>
      <w:r w:rsidR="001407E8" w:rsidRPr="00E467F2">
        <w:t xml:space="preserve">Калуської </w:t>
      </w:r>
      <w:r w:rsidR="00053F91" w:rsidRPr="00E467F2">
        <w:t>міської ради</w:t>
      </w:r>
      <w:r w:rsidRPr="00E467F2">
        <w:rPr>
          <w:spacing w:val="-13"/>
        </w:rPr>
        <w:t xml:space="preserve"> </w:t>
      </w:r>
      <w:r w:rsidR="00053F91" w:rsidRPr="00E467F2">
        <w:rPr>
          <w:spacing w:val="-4"/>
        </w:rPr>
        <w:t xml:space="preserve"> </w:t>
      </w:r>
    </w:p>
    <w:p w:rsidR="001407E8" w:rsidRPr="00E467F2" w:rsidRDefault="001407E8" w:rsidP="001407E8">
      <w:pPr>
        <w:pStyle w:val="a3"/>
        <w:ind w:left="0" w:firstLine="567"/>
        <w:jc w:val="both"/>
      </w:pPr>
    </w:p>
    <w:p w:rsidR="007E613A" w:rsidRPr="00E467F2" w:rsidRDefault="00DA39DB" w:rsidP="005440F1">
      <w:pPr>
        <w:pStyle w:val="a3"/>
        <w:ind w:left="0"/>
        <w:rPr>
          <w:spacing w:val="-2"/>
        </w:rPr>
      </w:pPr>
      <w:r w:rsidRPr="00E467F2">
        <w:rPr>
          <w:spacing w:val="-2"/>
        </w:rPr>
        <w:t>В</w:t>
      </w:r>
      <w:r w:rsidR="005440F1" w:rsidRPr="00E467F2">
        <w:rPr>
          <w:spacing w:val="-2"/>
        </w:rPr>
        <w:t xml:space="preserve"> </w:t>
      </w:r>
      <w:r w:rsidRPr="00E467F2">
        <w:rPr>
          <w:spacing w:val="-2"/>
        </w:rPr>
        <w:t>И</w:t>
      </w:r>
      <w:r w:rsidR="005440F1" w:rsidRPr="00E467F2">
        <w:rPr>
          <w:spacing w:val="-2"/>
        </w:rPr>
        <w:t xml:space="preserve"> </w:t>
      </w:r>
      <w:r w:rsidRPr="00E467F2">
        <w:rPr>
          <w:spacing w:val="-2"/>
        </w:rPr>
        <w:t>Р</w:t>
      </w:r>
      <w:r w:rsidR="005440F1" w:rsidRPr="00E467F2">
        <w:rPr>
          <w:spacing w:val="-2"/>
        </w:rPr>
        <w:t xml:space="preserve"> </w:t>
      </w:r>
      <w:r w:rsidRPr="00E467F2">
        <w:rPr>
          <w:spacing w:val="-2"/>
        </w:rPr>
        <w:t>І</w:t>
      </w:r>
      <w:r w:rsidR="005440F1" w:rsidRPr="00E467F2">
        <w:rPr>
          <w:spacing w:val="-2"/>
        </w:rPr>
        <w:t xml:space="preserve"> </w:t>
      </w:r>
      <w:r w:rsidRPr="00E467F2">
        <w:rPr>
          <w:spacing w:val="-2"/>
        </w:rPr>
        <w:t>Ш</w:t>
      </w:r>
      <w:r w:rsidR="005440F1" w:rsidRPr="00E467F2">
        <w:rPr>
          <w:spacing w:val="-2"/>
        </w:rPr>
        <w:t xml:space="preserve"> </w:t>
      </w:r>
      <w:r w:rsidRPr="00E467F2">
        <w:rPr>
          <w:spacing w:val="-2"/>
        </w:rPr>
        <w:t>И</w:t>
      </w:r>
      <w:r w:rsidR="005440F1" w:rsidRPr="00E467F2">
        <w:rPr>
          <w:spacing w:val="-2"/>
        </w:rPr>
        <w:t xml:space="preserve"> </w:t>
      </w:r>
      <w:r w:rsidR="00CC3CB6" w:rsidRPr="00E467F2">
        <w:rPr>
          <w:spacing w:val="-2"/>
        </w:rPr>
        <w:t>В</w:t>
      </w:r>
      <w:r w:rsidR="00110797" w:rsidRPr="00E467F2">
        <w:rPr>
          <w:spacing w:val="-2"/>
        </w:rPr>
        <w:t>:</w:t>
      </w:r>
    </w:p>
    <w:p w:rsidR="005440F1" w:rsidRPr="00E467F2" w:rsidRDefault="005440F1" w:rsidP="005440F1">
      <w:pPr>
        <w:pStyle w:val="a3"/>
        <w:ind w:left="0"/>
      </w:pPr>
    </w:p>
    <w:p w:rsidR="007E613A" w:rsidRPr="00E467F2" w:rsidRDefault="0031691D" w:rsidP="005440F1">
      <w:pPr>
        <w:pStyle w:val="a5"/>
        <w:tabs>
          <w:tab w:val="left" w:pos="988"/>
        </w:tabs>
        <w:ind w:left="0" w:right="5" w:firstLine="567"/>
        <w:rPr>
          <w:sz w:val="28"/>
          <w:szCs w:val="28"/>
        </w:rPr>
      </w:pPr>
      <w:r w:rsidRPr="00E467F2">
        <w:rPr>
          <w:sz w:val="28"/>
          <w:szCs w:val="28"/>
        </w:rPr>
        <w:t>1.</w:t>
      </w:r>
      <w:r w:rsidR="005440F1" w:rsidRPr="00E467F2">
        <w:rPr>
          <w:sz w:val="28"/>
          <w:szCs w:val="28"/>
        </w:rPr>
        <w:t> </w:t>
      </w:r>
      <w:r w:rsidR="00110797" w:rsidRPr="00E467F2">
        <w:rPr>
          <w:sz w:val="28"/>
          <w:szCs w:val="28"/>
        </w:rPr>
        <w:t>Впровадити автоматизовану систему обліку оплати проїзду в</w:t>
      </w:r>
      <w:r w:rsidR="00110797" w:rsidRPr="00E467F2">
        <w:rPr>
          <w:spacing w:val="40"/>
          <w:sz w:val="28"/>
          <w:szCs w:val="28"/>
        </w:rPr>
        <w:t xml:space="preserve">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 транспорті загального користування</w:t>
      </w:r>
      <w:r w:rsidR="003A76AB" w:rsidRPr="00E467F2">
        <w:rPr>
          <w:sz w:val="28"/>
          <w:szCs w:val="28"/>
        </w:rPr>
        <w:t>, що</w:t>
      </w:r>
      <w:r w:rsidR="00110797" w:rsidRPr="00E467F2">
        <w:rPr>
          <w:spacing w:val="40"/>
          <w:sz w:val="28"/>
          <w:szCs w:val="28"/>
        </w:rPr>
        <w:t xml:space="preserve"> </w:t>
      </w:r>
      <w:r w:rsidR="003A76AB" w:rsidRPr="00E467F2">
        <w:rPr>
          <w:sz w:val="28"/>
          <w:szCs w:val="28"/>
        </w:rPr>
        <w:t>проходить в межах</w:t>
      </w:r>
      <w:r w:rsidR="003A76AB" w:rsidRPr="00E467F2">
        <w:rPr>
          <w:spacing w:val="40"/>
          <w:sz w:val="28"/>
          <w:szCs w:val="28"/>
        </w:rPr>
        <w:t xml:space="preserve"> </w:t>
      </w:r>
      <w:r w:rsidR="001407E8" w:rsidRPr="00E467F2">
        <w:rPr>
          <w:sz w:val="28"/>
          <w:szCs w:val="28"/>
        </w:rPr>
        <w:t>Калуської</w:t>
      </w:r>
      <w:r w:rsidR="00110797" w:rsidRPr="00E467F2">
        <w:rPr>
          <w:sz w:val="28"/>
          <w:szCs w:val="28"/>
        </w:rPr>
        <w:t xml:space="preserve"> міської територіальної громади.</w:t>
      </w:r>
    </w:p>
    <w:p w:rsidR="007E613A" w:rsidRPr="00E467F2" w:rsidRDefault="0031691D" w:rsidP="005440F1">
      <w:pPr>
        <w:pStyle w:val="a5"/>
        <w:tabs>
          <w:tab w:val="left" w:pos="989"/>
        </w:tabs>
        <w:ind w:left="0" w:firstLine="567"/>
        <w:rPr>
          <w:sz w:val="28"/>
          <w:szCs w:val="28"/>
        </w:rPr>
      </w:pPr>
      <w:r w:rsidRPr="00E467F2">
        <w:rPr>
          <w:spacing w:val="-2"/>
          <w:sz w:val="28"/>
          <w:szCs w:val="28"/>
        </w:rPr>
        <w:t>2.</w:t>
      </w:r>
      <w:r w:rsidR="005440F1" w:rsidRPr="00E467F2">
        <w:rPr>
          <w:spacing w:val="-2"/>
          <w:sz w:val="28"/>
          <w:szCs w:val="28"/>
        </w:rPr>
        <w:t> </w:t>
      </w:r>
      <w:r w:rsidR="00110797" w:rsidRPr="00E467F2">
        <w:rPr>
          <w:spacing w:val="-2"/>
          <w:sz w:val="28"/>
          <w:szCs w:val="28"/>
        </w:rPr>
        <w:t>Затвердити:</w:t>
      </w:r>
    </w:p>
    <w:p w:rsidR="007E613A" w:rsidRPr="00E467F2" w:rsidRDefault="00CC3CB6" w:rsidP="005440F1">
      <w:pPr>
        <w:pStyle w:val="a5"/>
        <w:tabs>
          <w:tab w:val="left" w:pos="1271"/>
        </w:tabs>
        <w:ind w:left="0" w:right="2" w:firstLine="567"/>
        <w:rPr>
          <w:sz w:val="28"/>
          <w:szCs w:val="28"/>
        </w:rPr>
      </w:pPr>
      <w:r w:rsidRPr="00E467F2">
        <w:rPr>
          <w:sz w:val="28"/>
          <w:szCs w:val="28"/>
        </w:rPr>
        <w:t>2.1.</w:t>
      </w:r>
      <w:r w:rsidR="005440F1" w:rsidRPr="00E467F2">
        <w:rPr>
          <w:sz w:val="28"/>
          <w:szCs w:val="28"/>
        </w:rPr>
        <w:t> </w:t>
      </w:r>
      <w:r w:rsidR="00110797" w:rsidRPr="00E467F2">
        <w:rPr>
          <w:sz w:val="28"/>
          <w:szCs w:val="28"/>
        </w:rPr>
        <w:t xml:space="preserve">Порядок функціонування та вимоги до автоматизованої системи обліку оплати проїзду в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w:t>
      </w:r>
      <w:r w:rsidR="00110797" w:rsidRPr="00E467F2">
        <w:rPr>
          <w:spacing w:val="40"/>
          <w:sz w:val="28"/>
          <w:szCs w:val="28"/>
        </w:rPr>
        <w:t xml:space="preserve"> </w:t>
      </w:r>
      <w:r w:rsidR="00110797" w:rsidRPr="00E467F2">
        <w:rPr>
          <w:sz w:val="28"/>
          <w:szCs w:val="28"/>
        </w:rPr>
        <w:t>транспорті</w:t>
      </w:r>
      <w:r w:rsidR="00110797" w:rsidRPr="00E467F2">
        <w:rPr>
          <w:spacing w:val="40"/>
          <w:sz w:val="28"/>
          <w:szCs w:val="28"/>
        </w:rPr>
        <w:t xml:space="preserve"> </w:t>
      </w:r>
      <w:r w:rsidR="00110797" w:rsidRPr="00E467F2">
        <w:rPr>
          <w:sz w:val="28"/>
          <w:szCs w:val="28"/>
        </w:rPr>
        <w:t>загального</w:t>
      </w:r>
      <w:r w:rsidR="00110797" w:rsidRPr="00E467F2">
        <w:rPr>
          <w:spacing w:val="40"/>
          <w:sz w:val="28"/>
          <w:szCs w:val="28"/>
        </w:rPr>
        <w:t xml:space="preserve"> </w:t>
      </w:r>
      <w:r w:rsidR="00110797" w:rsidRPr="00E467F2">
        <w:rPr>
          <w:sz w:val="28"/>
          <w:szCs w:val="28"/>
        </w:rPr>
        <w:t>користування</w:t>
      </w:r>
      <w:r w:rsidR="003A76AB" w:rsidRPr="00E467F2">
        <w:rPr>
          <w:sz w:val="28"/>
          <w:szCs w:val="28"/>
        </w:rPr>
        <w:t>,</w:t>
      </w:r>
      <w:r w:rsidR="00110797" w:rsidRPr="00E467F2">
        <w:rPr>
          <w:spacing w:val="40"/>
          <w:sz w:val="28"/>
          <w:szCs w:val="28"/>
        </w:rPr>
        <w:t xml:space="preserve"> </w:t>
      </w:r>
      <w:r w:rsidR="003A76AB" w:rsidRPr="00E467F2">
        <w:rPr>
          <w:sz w:val="28"/>
          <w:szCs w:val="28"/>
        </w:rPr>
        <w:t>що проходить в межах</w:t>
      </w:r>
      <w:r w:rsidR="00110797" w:rsidRPr="00E467F2">
        <w:rPr>
          <w:spacing w:val="40"/>
          <w:sz w:val="28"/>
          <w:szCs w:val="28"/>
        </w:rPr>
        <w:t xml:space="preserve"> </w:t>
      </w:r>
      <w:r w:rsidR="001407E8" w:rsidRPr="00E467F2">
        <w:rPr>
          <w:sz w:val="28"/>
          <w:szCs w:val="28"/>
        </w:rPr>
        <w:t>Калуської</w:t>
      </w:r>
      <w:r w:rsidR="00DA39DB" w:rsidRPr="00E467F2">
        <w:rPr>
          <w:sz w:val="28"/>
          <w:szCs w:val="28"/>
        </w:rPr>
        <w:t xml:space="preserve"> </w:t>
      </w:r>
      <w:r w:rsidR="00110797" w:rsidRPr="00E467F2">
        <w:rPr>
          <w:sz w:val="28"/>
          <w:szCs w:val="28"/>
        </w:rPr>
        <w:t>міської територіальної гр</w:t>
      </w:r>
      <w:r w:rsidRPr="00E467F2">
        <w:rPr>
          <w:sz w:val="28"/>
          <w:szCs w:val="28"/>
        </w:rPr>
        <w:t xml:space="preserve">омади </w:t>
      </w:r>
      <w:r w:rsidR="003A76AB" w:rsidRPr="00E467F2">
        <w:rPr>
          <w:sz w:val="28"/>
          <w:szCs w:val="28"/>
        </w:rPr>
        <w:t xml:space="preserve"> (</w:t>
      </w:r>
      <w:r w:rsidR="00474A32" w:rsidRPr="00E467F2">
        <w:rPr>
          <w:sz w:val="28"/>
          <w:szCs w:val="28"/>
        </w:rPr>
        <w:t>дода</w:t>
      </w:r>
      <w:r w:rsidR="005440F1" w:rsidRPr="00E467F2">
        <w:rPr>
          <w:sz w:val="28"/>
          <w:szCs w:val="28"/>
        </w:rPr>
        <w:t>ється</w:t>
      </w:r>
      <w:r w:rsidR="003A76AB" w:rsidRPr="00E467F2">
        <w:rPr>
          <w:sz w:val="28"/>
          <w:szCs w:val="28"/>
        </w:rPr>
        <w:t>)</w:t>
      </w:r>
      <w:r w:rsidR="00110797" w:rsidRPr="00E467F2">
        <w:rPr>
          <w:sz w:val="28"/>
          <w:szCs w:val="28"/>
        </w:rPr>
        <w:t>.</w:t>
      </w:r>
    </w:p>
    <w:p w:rsidR="00C22261" w:rsidRPr="00E467F2" w:rsidRDefault="00375FC6" w:rsidP="005440F1">
      <w:pPr>
        <w:pStyle w:val="a5"/>
        <w:tabs>
          <w:tab w:val="left" w:pos="1271"/>
        </w:tabs>
        <w:ind w:left="0" w:right="5" w:firstLine="567"/>
        <w:rPr>
          <w:spacing w:val="-4"/>
          <w:sz w:val="28"/>
          <w:szCs w:val="28"/>
        </w:rPr>
      </w:pPr>
      <w:r w:rsidRPr="00E467F2">
        <w:rPr>
          <w:sz w:val="28"/>
          <w:szCs w:val="28"/>
        </w:rPr>
        <w:t xml:space="preserve">2.2. </w:t>
      </w:r>
      <w:r w:rsidR="00110797" w:rsidRPr="00E467F2">
        <w:rPr>
          <w:sz w:val="28"/>
          <w:szCs w:val="28"/>
        </w:rPr>
        <w:t>Положення про конкурсну комісію з визначення особи,</w:t>
      </w:r>
      <w:r w:rsidR="00110797" w:rsidRPr="00E467F2">
        <w:rPr>
          <w:spacing w:val="40"/>
          <w:sz w:val="28"/>
          <w:szCs w:val="28"/>
        </w:rPr>
        <w:t xml:space="preserve"> </w:t>
      </w:r>
      <w:r w:rsidR="00110797" w:rsidRPr="00E467F2">
        <w:rPr>
          <w:sz w:val="28"/>
          <w:szCs w:val="28"/>
        </w:rPr>
        <w:t xml:space="preserve">уповноваженої здійснювати справляння плати за транспортні послуги в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 транспорті</w:t>
      </w:r>
      <w:r w:rsidR="00110797" w:rsidRPr="00E467F2">
        <w:rPr>
          <w:spacing w:val="40"/>
          <w:sz w:val="28"/>
          <w:szCs w:val="28"/>
        </w:rPr>
        <w:t xml:space="preserve"> </w:t>
      </w:r>
      <w:r w:rsidR="00110797" w:rsidRPr="00E467F2">
        <w:rPr>
          <w:sz w:val="28"/>
          <w:szCs w:val="28"/>
        </w:rPr>
        <w:t>загального користування</w:t>
      </w:r>
      <w:r w:rsidR="00CC3CB6" w:rsidRPr="00E467F2">
        <w:rPr>
          <w:sz w:val="28"/>
          <w:szCs w:val="28"/>
        </w:rPr>
        <w:t xml:space="preserve">, що проходить в межах </w:t>
      </w:r>
      <w:r w:rsidR="001407E8" w:rsidRPr="00E467F2">
        <w:rPr>
          <w:sz w:val="28"/>
          <w:szCs w:val="28"/>
        </w:rPr>
        <w:t>Ка</w:t>
      </w:r>
      <w:r w:rsidR="00282B81">
        <w:rPr>
          <w:sz w:val="28"/>
          <w:szCs w:val="28"/>
        </w:rPr>
        <w:t>лу</w:t>
      </w:r>
      <w:r w:rsidR="001407E8" w:rsidRPr="00E467F2">
        <w:rPr>
          <w:sz w:val="28"/>
          <w:szCs w:val="28"/>
        </w:rPr>
        <w:t>ської</w:t>
      </w:r>
      <w:r w:rsidR="00110797" w:rsidRPr="00E467F2">
        <w:rPr>
          <w:spacing w:val="-3"/>
          <w:sz w:val="28"/>
          <w:szCs w:val="28"/>
        </w:rPr>
        <w:t xml:space="preserve"> </w:t>
      </w:r>
      <w:r w:rsidR="00110797" w:rsidRPr="00E467F2">
        <w:rPr>
          <w:sz w:val="28"/>
          <w:szCs w:val="28"/>
        </w:rPr>
        <w:t>міської територіальної громади</w:t>
      </w:r>
      <w:r w:rsidR="00DB41D3" w:rsidRPr="00E467F2">
        <w:rPr>
          <w:sz w:val="28"/>
          <w:szCs w:val="28"/>
        </w:rPr>
        <w:t xml:space="preserve"> </w:t>
      </w:r>
      <w:r w:rsidR="00DA39DB" w:rsidRPr="00E467F2">
        <w:rPr>
          <w:sz w:val="28"/>
          <w:szCs w:val="28"/>
        </w:rPr>
        <w:t xml:space="preserve"> </w:t>
      </w:r>
      <w:r w:rsidR="00CC3CB6" w:rsidRPr="00E467F2">
        <w:rPr>
          <w:sz w:val="28"/>
          <w:szCs w:val="28"/>
        </w:rPr>
        <w:t>(</w:t>
      </w:r>
      <w:r w:rsidR="005440F1" w:rsidRPr="00E467F2">
        <w:rPr>
          <w:sz w:val="28"/>
          <w:szCs w:val="28"/>
        </w:rPr>
        <w:t>додається</w:t>
      </w:r>
      <w:r w:rsidR="00CC3CB6" w:rsidRPr="00E467F2">
        <w:rPr>
          <w:spacing w:val="-4"/>
          <w:sz w:val="28"/>
          <w:szCs w:val="28"/>
        </w:rPr>
        <w:t>)</w:t>
      </w:r>
      <w:r w:rsidR="00E96B6D" w:rsidRPr="00E467F2">
        <w:rPr>
          <w:spacing w:val="-4"/>
          <w:sz w:val="28"/>
          <w:szCs w:val="28"/>
        </w:rPr>
        <w:t>.</w:t>
      </w:r>
    </w:p>
    <w:p w:rsidR="007E613A" w:rsidRPr="00E467F2" w:rsidRDefault="00375FC6" w:rsidP="001407E8">
      <w:pPr>
        <w:tabs>
          <w:tab w:val="left" w:pos="1271"/>
        </w:tabs>
        <w:ind w:right="2" w:firstLine="567"/>
        <w:jc w:val="both"/>
        <w:rPr>
          <w:sz w:val="28"/>
          <w:szCs w:val="28"/>
        </w:rPr>
      </w:pPr>
      <w:r w:rsidRPr="00E467F2">
        <w:rPr>
          <w:sz w:val="28"/>
          <w:szCs w:val="28"/>
        </w:rPr>
        <w:t>2.3.</w:t>
      </w:r>
      <w:r w:rsidR="005440F1" w:rsidRPr="00E467F2">
        <w:rPr>
          <w:sz w:val="28"/>
          <w:szCs w:val="28"/>
        </w:rPr>
        <w:t> </w:t>
      </w:r>
      <w:r w:rsidR="00983511" w:rsidRPr="00E467F2">
        <w:rPr>
          <w:sz w:val="28"/>
          <w:szCs w:val="28"/>
        </w:rPr>
        <w:t xml:space="preserve">Затвердити Положення про порядок та умови проведення конкурсу з </w:t>
      </w:r>
      <w:r w:rsidR="00983511" w:rsidRPr="00E467F2">
        <w:rPr>
          <w:sz w:val="28"/>
          <w:szCs w:val="28"/>
        </w:rPr>
        <w:lastRenderedPageBreak/>
        <w:t>визначення оператора автоматизованої системи обліку оплати проїзду в</w:t>
      </w:r>
      <w:r w:rsidR="00C25382" w:rsidRPr="00C25382">
        <w:rPr>
          <w:sz w:val="28"/>
          <w:szCs w:val="28"/>
        </w:rPr>
        <w:t xml:space="preserve"> міському та приміському</w:t>
      </w:r>
      <w:r w:rsidR="00983511" w:rsidRPr="00E467F2">
        <w:rPr>
          <w:sz w:val="28"/>
          <w:szCs w:val="28"/>
        </w:rPr>
        <w:t xml:space="preserve"> пасажирському автомобільному</w:t>
      </w:r>
      <w:r w:rsidR="00983511" w:rsidRPr="00E467F2">
        <w:rPr>
          <w:spacing w:val="40"/>
          <w:sz w:val="28"/>
          <w:szCs w:val="28"/>
        </w:rPr>
        <w:t xml:space="preserve"> </w:t>
      </w:r>
      <w:r w:rsidR="00983511" w:rsidRPr="00E467F2">
        <w:rPr>
          <w:sz w:val="28"/>
          <w:szCs w:val="28"/>
        </w:rPr>
        <w:t>транспорті</w:t>
      </w:r>
      <w:r w:rsidR="00983511" w:rsidRPr="00E467F2">
        <w:rPr>
          <w:spacing w:val="40"/>
          <w:sz w:val="28"/>
          <w:szCs w:val="28"/>
        </w:rPr>
        <w:t xml:space="preserve"> </w:t>
      </w:r>
      <w:r w:rsidR="00983511" w:rsidRPr="00E467F2">
        <w:rPr>
          <w:sz w:val="28"/>
          <w:szCs w:val="28"/>
        </w:rPr>
        <w:t>загального</w:t>
      </w:r>
      <w:r w:rsidR="00983511" w:rsidRPr="00E467F2">
        <w:rPr>
          <w:spacing w:val="40"/>
          <w:sz w:val="28"/>
          <w:szCs w:val="28"/>
        </w:rPr>
        <w:t xml:space="preserve"> </w:t>
      </w:r>
      <w:r w:rsidR="00983511" w:rsidRPr="00E467F2">
        <w:rPr>
          <w:sz w:val="28"/>
          <w:szCs w:val="28"/>
        </w:rPr>
        <w:t>користування</w:t>
      </w:r>
      <w:r w:rsidR="001D08B1" w:rsidRPr="00E467F2">
        <w:rPr>
          <w:sz w:val="28"/>
          <w:szCs w:val="28"/>
        </w:rPr>
        <w:t>,</w:t>
      </w:r>
      <w:r w:rsidR="00983511" w:rsidRPr="00E467F2">
        <w:rPr>
          <w:spacing w:val="40"/>
          <w:sz w:val="28"/>
          <w:szCs w:val="28"/>
        </w:rPr>
        <w:t xml:space="preserve"> </w:t>
      </w:r>
      <w:r w:rsidR="001D08B1" w:rsidRPr="00E467F2">
        <w:rPr>
          <w:sz w:val="28"/>
          <w:szCs w:val="28"/>
        </w:rPr>
        <w:t xml:space="preserve">що проходить в межах </w:t>
      </w:r>
      <w:r w:rsidR="001407E8" w:rsidRPr="00E467F2">
        <w:rPr>
          <w:sz w:val="28"/>
          <w:szCs w:val="28"/>
        </w:rPr>
        <w:t>Калуської</w:t>
      </w:r>
      <w:r w:rsidR="00983511" w:rsidRPr="00E467F2">
        <w:rPr>
          <w:sz w:val="28"/>
          <w:szCs w:val="28"/>
        </w:rPr>
        <w:t xml:space="preserve"> міської територіальної громади </w:t>
      </w:r>
      <w:r w:rsidR="001D08B1" w:rsidRPr="00E467F2">
        <w:rPr>
          <w:sz w:val="28"/>
          <w:szCs w:val="28"/>
        </w:rPr>
        <w:t>(</w:t>
      </w:r>
      <w:r w:rsidR="005440F1" w:rsidRPr="00E467F2">
        <w:rPr>
          <w:sz w:val="28"/>
          <w:szCs w:val="28"/>
        </w:rPr>
        <w:t>додається</w:t>
      </w:r>
      <w:r w:rsidR="001D08B1" w:rsidRPr="00E467F2">
        <w:rPr>
          <w:sz w:val="28"/>
          <w:szCs w:val="28"/>
        </w:rPr>
        <w:t>)</w:t>
      </w:r>
      <w:r w:rsidR="00110797" w:rsidRPr="00E467F2">
        <w:rPr>
          <w:sz w:val="28"/>
          <w:szCs w:val="28"/>
        </w:rPr>
        <w:t>.</w:t>
      </w:r>
    </w:p>
    <w:p w:rsidR="007E613A" w:rsidRPr="00E467F2" w:rsidRDefault="00C8535F" w:rsidP="005440F1">
      <w:pPr>
        <w:pStyle w:val="a5"/>
        <w:tabs>
          <w:tab w:val="left" w:pos="1271"/>
        </w:tabs>
        <w:ind w:left="0" w:right="7" w:firstLine="567"/>
        <w:rPr>
          <w:sz w:val="28"/>
          <w:szCs w:val="28"/>
        </w:rPr>
      </w:pPr>
      <w:r w:rsidRPr="00E467F2">
        <w:rPr>
          <w:sz w:val="28"/>
          <w:szCs w:val="28"/>
        </w:rPr>
        <w:t>2.4</w:t>
      </w:r>
      <w:r w:rsidR="00375FC6" w:rsidRPr="00E467F2">
        <w:rPr>
          <w:sz w:val="28"/>
          <w:szCs w:val="28"/>
        </w:rPr>
        <w:t>.</w:t>
      </w:r>
      <w:r w:rsidR="005440F1" w:rsidRPr="00E467F2">
        <w:rPr>
          <w:sz w:val="28"/>
          <w:szCs w:val="28"/>
        </w:rPr>
        <w:t> </w:t>
      </w:r>
      <w:r w:rsidR="00110797" w:rsidRPr="00E467F2">
        <w:rPr>
          <w:sz w:val="28"/>
          <w:szCs w:val="28"/>
        </w:rPr>
        <w:t xml:space="preserve">Форму договору про здійснення справляння плати за транспортні послуги в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 транспорті загального користування</w:t>
      </w:r>
      <w:r w:rsidR="00375FC6" w:rsidRPr="00E467F2">
        <w:rPr>
          <w:sz w:val="28"/>
          <w:szCs w:val="28"/>
        </w:rPr>
        <w:t>,</w:t>
      </w:r>
      <w:r w:rsidR="00110797" w:rsidRPr="00E467F2">
        <w:rPr>
          <w:sz w:val="28"/>
          <w:szCs w:val="28"/>
        </w:rPr>
        <w:t xml:space="preserve"> </w:t>
      </w:r>
      <w:r w:rsidR="00375FC6" w:rsidRPr="00E467F2">
        <w:rPr>
          <w:sz w:val="28"/>
          <w:szCs w:val="28"/>
        </w:rPr>
        <w:t>що проходить в межах</w:t>
      </w:r>
      <w:r w:rsidR="00110797" w:rsidRPr="00E467F2">
        <w:rPr>
          <w:sz w:val="28"/>
          <w:szCs w:val="28"/>
        </w:rPr>
        <w:t xml:space="preserve"> </w:t>
      </w:r>
      <w:r w:rsidR="001407E8" w:rsidRPr="00E467F2">
        <w:rPr>
          <w:sz w:val="28"/>
          <w:szCs w:val="28"/>
        </w:rPr>
        <w:t>Калуської</w:t>
      </w:r>
      <w:r w:rsidR="004E4B21" w:rsidRPr="00E467F2">
        <w:rPr>
          <w:sz w:val="28"/>
          <w:szCs w:val="28"/>
        </w:rPr>
        <w:t xml:space="preserve"> </w:t>
      </w:r>
      <w:r w:rsidR="00DA39DB" w:rsidRPr="00E467F2">
        <w:rPr>
          <w:sz w:val="28"/>
          <w:szCs w:val="28"/>
        </w:rPr>
        <w:t xml:space="preserve"> </w:t>
      </w:r>
      <w:r w:rsidRPr="00E467F2">
        <w:rPr>
          <w:sz w:val="28"/>
          <w:szCs w:val="28"/>
        </w:rPr>
        <w:t xml:space="preserve">міської територіальної громади </w:t>
      </w:r>
      <w:r w:rsidR="00375FC6" w:rsidRPr="00E467F2">
        <w:rPr>
          <w:sz w:val="28"/>
          <w:szCs w:val="28"/>
        </w:rPr>
        <w:t>(</w:t>
      </w:r>
      <w:r w:rsidR="005440F1" w:rsidRPr="00E467F2">
        <w:rPr>
          <w:sz w:val="28"/>
          <w:szCs w:val="28"/>
        </w:rPr>
        <w:t>додається</w:t>
      </w:r>
      <w:r w:rsidR="00375FC6" w:rsidRPr="00E467F2">
        <w:rPr>
          <w:sz w:val="28"/>
          <w:szCs w:val="28"/>
        </w:rPr>
        <w:t>)</w:t>
      </w:r>
      <w:r w:rsidR="00110797" w:rsidRPr="00E467F2">
        <w:rPr>
          <w:sz w:val="28"/>
          <w:szCs w:val="28"/>
        </w:rPr>
        <w:t>.</w:t>
      </w:r>
    </w:p>
    <w:p w:rsidR="00A9026C" w:rsidRPr="00E467F2" w:rsidRDefault="00C8535F" w:rsidP="005440F1">
      <w:pPr>
        <w:pStyle w:val="a5"/>
        <w:tabs>
          <w:tab w:val="left" w:pos="1271"/>
        </w:tabs>
        <w:ind w:left="0" w:right="3" w:firstLine="567"/>
        <w:rPr>
          <w:sz w:val="28"/>
          <w:szCs w:val="28"/>
        </w:rPr>
      </w:pPr>
      <w:r w:rsidRPr="00E467F2">
        <w:rPr>
          <w:sz w:val="28"/>
          <w:szCs w:val="28"/>
        </w:rPr>
        <w:t>2.5</w:t>
      </w:r>
      <w:r w:rsidR="00375FC6" w:rsidRPr="00E467F2">
        <w:rPr>
          <w:sz w:val="28"/>
          <w:szCs w:val="28"/>
        </w:rPr>
        <w:t>.</w:t>
      </w:r>
      <w:r w:rsidR="005440F1" w:rsidRPr="00E467F2">
        <w:rPr>
          <w:sz w:val="28"/>
          <w:szCs w:val="28"/>
        </w:rPr>
        <w:t> </w:t>
      </w:r>
      <w:r w:rsidR="00110797" w:rsidRPr="00E467F2">
        <w:rPr>
          <w:sz w:val="28"/>
          <w:szCs w:val="28"/>
        </w:rPr>
        <w:t xml:space="preserve">Технічні вимоги до автоматизованої системи обліку оплати проїзду в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 транспорті</w:t>
      </w:r>
      <w:r w:rsidR="00110797" w:rsidRPr="00E467F2">
        <w:rPr>
          <w:spacing w:val="40"/>
          <w:sz w:val="28"/>
          <w:szCs w:val="28"/>
        </w:rPr>
        <w:t xml:space="preserve"> </w:t>
      </w:r>
      <w:r w:rsidR="00110797" w:rsidRPr="00E467F2">
        <w:rPr>
          <w:sz w:val="28"/>
          <w:szCs w:val="28"/>
        </w:rPr>
        <w:t>загального користування</w:t>
      </w:r>
      <w:r w:rsidR="00375FC6" w:rsidRPr="00E467F2">
        <w:rPr>
          <w:sz w:val="28"/>
          <w:szCs w:val="28"/>
        </w:rPr>
        <w:t>,</w:t>
      </w:r>
      <w:r w:rsidR="00110797" w:rsidRPr="00E467F2">
        <w:rPr>
          <w:sz w:val="28"/>
          <w:szCs w:val="28"/>
        </w:rPr>
        <w:t xml:space="preserve"> </w:t>
      </w:r>
      <w:r w:rsidR="00375FC6" w:rsidRPr="00E467F2">
        <w:rPr>
          <w:sz w:val="28"/>
          <w:szCs w:val="28"/>
        </w:rPr>
        <w:t xml:space="preserve">що проходить в межах </w:t>
      </w:r>
      <w:r w:rsidR="004E4B21" w:rsidRPr="00E467F2">
        <w:rPr>
          <w:sz w:val="28"/>
          <w:szCs w:val="28"/>
        </w:rPr>
        <w:t>Калуської</w:t>
      </w:r>
      <w:r w:rsidR="00110797" w:rsidRPr="00E467F2">
        <w:rPr>
          <w:spacing w:val="-2"/>
          <w:sz w:val="28"/>
          <w:szCs w:val="28"/>
        </w:rPr>
        <w:t xml:space="preserve"> </w:t>
      </w:r>
      <w:r w:rsidR="00110797" w:rsidRPr="00E467F2">
        <w:rPr>
          <w:sz w:val="28"/>
          <w:szCs w:val="28"/>
        </w:rPr>
        <w:t>міської територіальної громади</w:t>
      </w:r>
      <w:r w:rsidR="00110797" w:rsidRPr="00E467F2">
        <w:rPr>
          <w:spacing w:val="-8"/>
          <w:sz w:val="28"/>
          <w:szCs w:val="28"/>
        </w:rPr>
        <w:t xml:space="preserve"> </w:t>
      </w:r>
      <w:r w:rsidR="00375FC6" w:rsidRPr="00E467F2">
        <w:rPr>
          <w:sz w:val="28"/>
          <w:szCs w:val="28"/>
        </w:rPr>
        <w:t>(</w:t>
      </w:r>
      <w:r w:rsidR="005440F1" w:rsidRPr="00E467F2">
        <w:rPr>
          <w:sz w:val="28"/>
          <w:szCs w:val="28"/>
        </w:rPr>
        <w:t>додається</w:t>
      </w:r>
      <w:r w:rsidR="00375FC6" w:rsidRPr="00E467F2">
        <w:rPr>
          <w:spacing w:val="-5"/>
          <w:sz w:val="28"/>
          <w:szCs w:val="28"/>
        </w:rPr>
        <w:t>)</w:t>
      </w:r>
      <w:r w:rsidR="00110797" w:rsidRPr="00E467F2">
        <w:rPr>
          <w:spacing w:val="-5"/>
          <w:sz w:val="28"/>
          <w:szCs w:val="28"/>
        </w:rPr>
        <w:t>.</w:t>
      </w:r>
    </w:p>
    <w:p w:rsidR="00DB41D3" w:rsidRPr="00E467F2" w:rsidRDefault="00C8535F" w:rsidP="005440F1">
      <w:pPr>
        <w:pStyle w:val="a5"/>
        <w:tabs>
          <w:tab w:val="left" w:pos="1271"/>
        </w:tabs>
        <w:ind w:left="0" w:right="3" w:firstLine="567"/>
        <w:rPr>
          <w:sz w:val="28"/>
          <w:szCs w:val="28"/>
        </w:rPr>
      </w:pPr>
      <w:r w:rsidRPr="00E467F2">
        <w:rPr>
          <w:sz w:val="28"/>
          <w:szCs w:val="28"/>
        </w:rPr>
        <w:t>2.6</w:t>
      </w:r>
      <w:r w:rsidR="00C22261" w:rsidRPr="00E467F2">
        <w:rPr>
          <w:sz w:val="28"/>
          <w:szCs w:val="28"/>
        </w:rPr>
        <w:t xml:space="preserve">. </w:t>
      </w:r>
      <w:r w:rsidR="00C55A88" w:rsidRPr="00E467F2">
        <w:rPr>
          <w:sz w:val="28"/>
          <w:szCs w:val="28"/>
        </w:rPr>
        <w:t>С</w:t>
      </w:r>
      <w:r w:rsidR="002F226F" w:rsidRPr="00E467F2">
        <w:rPr>
          <w:sz w:val="28"/>
          <w:szCs w:val="28"/>
        </w:rPr>
        <w:t xml:space="preserve">клад конкурсної комісії з визначення особи, уповноваженої здійснювати справляння плати за транспортні послуги в </w:t>
      </w:r>
      <w:r w:rsidR="00C25382" w:rsidRPr="00C25382">
        <w:rPr>
          <w:sz w:val="28"/>
          <w:szCs w:val="28"/>
        </w:rPr>
        <w:t>міському та приміському</w:t>
      </w:r>
      <w:r w:rsidR="00C25382">
        <w:t xml:space="preserve"> </w:t>
      </w:r>
      <w:r w:rsidR="002F226F" w:rsidRPr="00E467F2">
        <w:rPr>
          <w:sz w:val="28"/>
          <w:szCs w:val="28"/>
        </w:rPr>
        <w:t>пасажирському автомобільному транспорті загального користування</w:t>
      </w:r>
      <w:r w:rsidR="00C22261" w:rsidRPr="00E467F2">
        <w:rPr>
          <w:sz w:val="28"/>
          <w:szCs w:val="28"/>
        </w:rPr>
        <w:t xml:space="preserve">, що проходить в межах </w:t>
      </w:r>
      <w:r w:rsidR="002F226F" w:rsidRPr="00E467F2">
        <w:rPr>
          <w:sz w:val="28"/>
          <w:szCs w:val="28"/>
        </w:rPr>
        <w:t xml:space="preserve"> </w:t>
      </w:r>
      <w:r w:rsidR="004E4B21" w:rsidRPr="00E467F2">
        <w:rPr>
          <w:sz w:val="28"/>
          <w:szCs w:val="28"/>
        </w:rPr>
        <w:t>Калуської</w:t>
      </w:r>
      <w:r w:rsidR="002F226F" w:rsidRPr="00E467F2">
        <w:rPr>
          <w:sz w:val="28"/>
          <w:szCs w:val="28"/>
        </w:rPr>
        <w:t xml:space="preserve"> міської територіальної громади</w:t>
      </w:r>
      <w:r w:rsidRPr="00E467F2">
        <w:rPr>
          <w:sz w:val="28"/>
          <w:szCs w:val="28"/>
        </w:rPr>
        <w:t xml:space="preserve"> (</w:t>
      </w:r>
      <w:r w:rsidR="005440F1" w:rsidRPr="00E467F2">
        <w:rPr>
          <w:sz w:val="28"/>
          <w:szCs w:val="28"/>
        </w:rPr>
        <w:t>додається</w:t>
      </w:r>
      <w:r w:rsidR="00DB41D3" w:rsidRPr="00E467F2">
        <w:rPr>
          <w:sz w:val="28"/>
          <w:szCs w:val="28"/>
        </w:rPr>
        <w:t>)</w:t>
      </w:r>
      <w:r w:rsidR="002F226F" w:rsidRPr="00E467F2">
        <w:rPr>
          <w:sz w:val="28"/>
          <w:szCs w:val="28"/>
        </w:rPr>
        <w:t>.</w:t>
      </w:r>
    </w:p>
    <w:p w:rsidR="005440F1" w:rsidRPr="00E467F2" w:rsidRDefault="005440F1" w:rsidP="005440F1">
      <w:pPr>
        <w:pStyle w:val="a5"/>
        <w:tabs>
          <w:tab w:val="left" w:pos="1271"/>
        </w:tabs>
        <w:ind w:left="0" w:right="3" w:firstLine="567"/>
        <w:rPr>
          <w:sz w:val="28"/>
          <w:szCs w:val="28"/>
        </w:rPr>
      </w:pPr>
    </w:p>
    <w:p w:rsidR="00DB41D3" w:rsidRPr="00E467F2" w:rsidRDefault="00EE3150" w:rsidP="005440F1">
      <w:pPr>
        <w:pStyle w:val="a5"/>
        <w:tabs>
          <w:tab w:val="left" w:pos="988"/>
        </w:tabs>
        <w:ind w:left="0" w:right="4" w:firstLine="567"/>
        <w:rPr>
          <w:sz w:val="28"/>
          <w:szCs w:val="28"/>
        </w:rPr>
      </w:pPr>
      <w:r w:rsidRPr="00E467F2">
        <w:rPr>
          <w:sz w:val="28"/>
          <w:szCs w:val="28"/>
        </w:rPr>
        <w:t>3</w:t>
      </w:r>
      <w:r w:rsidR="00DB41D3" w:rsidRPr="00E467F2">
        <w:rPr>
          <w:sz w:val="28"/>
          <w:szCs w:val="28"/>
        </w:rPr>
        <w:t>.</w:t>
      </w:r>
      <w:r w:rsidR="00630700" w:rsidRPr="00E467F2">
        <w:rPr>
          <w:sz w:val="28"/>
          <w:szCs w:val="28"/>
        </w:rPr>
        <w:t xml:space="preserve"> </w:t>
      </w:r>
      <w:r w:rsidR="00110797" w:rsidRPr="00E467F2">
        <w:rPr>
          <w:sz w:val="28"/>
          <w:szCs w:val="28"/>
        </w:rPr>
        <w:t>Забезпечення проведення конкурсу з визначення особи, уповноваженої здійснювати</w:t>
      </w:r>
      <w:r w:rsidR="00110797" w:rsidRPr="00E467F2">
        <w:rPr>
          <w:spacing w:val="-4"/>
          <w:sz w:val="28"/>
          <w:szCs w:val="28"/>
        </w:rPr>
        <w:t xml:space="preserve"> </w:t>
      </w:r>
      <w:r w:rsidR="00110797" w:rsidRPr="00E467F2">
        <w:rPr>
          <w:sz w:val="28"/>
          <w:szCs w:val="28"/>
        </w:rPr>
        <w:t>справляння</w:t>
      </w:r>
      <w:r w:rsidR="00110797" w:rsidRPr="00E467F2">
        <w:rPr>
          <w:spacing w:val="-3"/>
          <w:sz w:val="28"/>
          <w:szCs w:val="28"/>
        </w:rPr>
        <w:t xml:space="preserve"> </w:t>
      </w:r>
      <w:r w:rsidR="00110797" w:rsidRPr="00E467F2">
        <w:rPr>
          <w:sz w:val="28"/>
          <w:szCs w:val="28"/>
        </w:rPr>
        <w:t>плати</w:t>
      </w:r>
      <w:r w:rsidR="00110797" w:rsidRPr="00E467F2">
        <w:rPr>
          <w:spacing w:val="-4"/>
          <w:sz w:val="28"/>
          <w:szCs w:val="28"/>
        </w:rPr>
        <w:t xml:space="preserve"> </w:t>
      </w:r>
      <w:r w:rsidR="00110797" w:rsidRPr="00E467F2">
        <w:rPr>
          <w:sz w:val="28"/>
          <w:szCs w:val="28"/>
        </w:rPr>
        <w:t>за транспортні</w:t>
      </w:r>
      <w:r w:rsidR="00110797" w:rsidRPr="00E467F2">
        <w:rPr>
          <w:spacing w:val="-8"/>
          <w:sz w:val="28"/>
          <w:szCs w:val="28"/>
        </w:rPr>
        <w:t xml:space="preserve"> </w:t>
      </w:r>
      <w:r w:rsidR="00110797" w:rsidRPr="00E467F2">
        <w:rPr>
          <w:sz w:val="28"/>
          <w:szCs w:val="28"/>
        </w:rPr>
        <w:t>послуги</w:t>
      </w:r>
      <w:r w:rsidR="00110797" w:rsidRPr="00E467F2">
        <w:rPr>
          <w:spacing w:val="-4"/>
          <w:sz w:val="28"/>
          <w:szCs w:val="28"/>
        </w:rPr>
        <w:t xml:space="preserve"> </w:t>
      </w:r>
      <w:r w:rsidR="00DB41D3" w:rsidRPr="00E467F2">
        <w:rPr>
          <w:sz w:val="28"/>
          <w:szCs w:val="28"/>
        </w:rPr>
        <w:t xml:space="preserve">в </w:t>
      </w:r>
      <w:r w:rsidR="00C25382" w:rsidRPr="00C25382">
        <w:rPr>
          <w:sz w:val="28"/>
          <w:szCs w:val="28"/>
        </w:rPr>
        <w:t>міському та приміському</w:t>
      </w:r>
      <w:r w:rsidR="00C25382">
        <w:t xml:space="preserve"> </w:t>
      </w:r>
      <w:r w:rsidR="00110797" w:rsidRPr="00E467F2">
        <w:rPr>
          <w:sz w:val="28"/>
          <w:szCs w:val="28"/>
        </w:rPr>
        <w:t>пасажирському автомобільному транспорті загального користування</w:t>
      </w:r>
      <w:r w:rsidR="00DB41D3" w:rsidRPr="00E467F2">
        <w:rPr>
          <w:sz w:val="28"/>
          <w:szCs w:val="28"/>
        </w:rPr>
        <w:t>,</w:t>
      </w:r>
      <w:r w:rsidR="00110797" w:rsidRPr="00E467F2">
        <w:rPr>
          <w:sz w:val="28"/>
          <w:szCs w:val="28"/>
        </w:rPr>
        <w:t xml:space="preserve"> </w:t>
      </w:r>
      <w:r w:rsidR="00DB41D3" w:rsidRPr="00E467F2">
        <w:rPr>
          <w:sz w:val="28"/>
          <w:szCs w:val="28"/>
        </w:rPr>
        <w:t xml:space="preserve">що проходить в межах  </w:t>
      </w:r>
      <w:r w:rsidR="004E4B21" w:rsidRPr="00E467F2">
        <w:rPr>
          <w:sz w:val="28"/>
          <w:szCs w:val="28"/>
        </w:rPr>
        <w:t>Калуської</w:t>
      </w:r>
      <w:r w:rsidR="00FD29CF" w:rsidRPr="00E467F2">
        <w:rPr>
          <w:sz w:val="28"/>
          <w:szCs w:val="28"/>
        </w:rPr>
        <w:t xml:space="preserve"> </w:t>
      </w:r>
      <w:r w:rsidR="00110797" w:rsidRPr="00E467F2">
        <w:rPr>
          <w:sz w:val="28"/>
          <w:szCs w:val="28"/>
        </w:rPr>
        <w:t>міської тери</w:t>
      </w:r>
      <w:r w:rsidR="00DB41D3" w:rsidRPr="00E467F2">
        <w:rPr>
          <w:sz w:val="28"/>
          <w:szCs w:val="28"/>
        </w:rPr>
        <w:t xml:space="preserve">торіальної </w:t>
      </w:r>
      <w:r w:rsidR="00FC62CA">
        <w:rPr>
          <w:sz w:val="28"/>
          <w:szCs w:val="28"/>
        </w:rPr>
        <w:t>громади покласти на в</w:t>
      </w:r>
      <w:r w:rsidR="00110797" w:rsidRPr="00E467F2">
        <w:rPr>
          <w:sz w:val="28"/>
          <w:szCs w:val="28"/>
        </w:rPr>
        <w:t xml:space="preserve">иконавчий комітет </w:t>
      </w:r>
      <w:r w:rsidR="004E4B21" w:rsidRPr="00E467F2">
        <w:rPr>
          <w:sz w:val="28"/>
          <w:szCs w:val="28"/>
        </w:rPr>
        <w:t>Калуської</w:t>
      </w:r>
      <w:r w:rsidR="00FD29CF" w:rsidRPr="00E467F2">
        <w:rPr>
          <w:sz w:val="28"/>
          <w:szCs w:val="28"/>
        </w:rPr>
        <w:t xml:space="preserve"> </w:t>
      </w:r>
      <w:r w:rsidR="00110797" w:rsidRPr="00E467F2">
        <w:rPr>
          <w:sz w:val="28"/>
          <w:szCs w:val="28"/>
        </w:rPr>
        <w:t>міської ради.</w:t>
      </w:r>
    </w:p>
    <w:p w:rsidR="00EE3150" w:rsidRPr="00E467F2" w:rsidRDefault="00EE3150" w:rsidP="005440F1">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567"/>
        <w:jc w:val="both"/>
        <w:textAlignment w:val="baseline"/>
        <w:rPr>
          <w:sz w:val="28"/>
          <w:szCs w:val="28"/>
        </w:rPr>
      </w:pPr>
    </w:p>
    <w:p w:rsidR="00E45636" w:rsidRPr="00E467F2" w:rsidRDefault="00EE3150" w:rsidP="00E45636">
      <w:pPr>
        <w:shd w:val="clear" w:color="auto" w:fill="FFFFFF"/>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567"/>
        <w:jc w:val="both"/>
        <w:textAlignment w:val="baseline"/>
        <w:rPr>
          <w:sz w:val="28"/>
          <w:szCs w:val="28"/>
        </w:rPr>
      </w:pPr>
      <w:r w:rsidRPr="00E467F2">
        <w:rPr>
          <w:sz w:val="28"/>
          <w:szCs w:val="28"/>
        </w:rPr>
        <w:t>4</w:t>
      </w:r>
      <w:r w:rsidR="00DB41D3" w:rsidRPr="00E467F2">
        <w:rPr>
          <w:sz w:val="28"/>
          <w:szCs w:val="28"/>
        </w:rPr>
        <w:t>.</w:t>
      </w:r>
      <w:r w:rsidR="005440F1" w:rsidRPr="00E467F2">
        <w:rPr>
          <w:sz w:val="28"/>
          <w:szCs w:val="28"/>
        </w:rPr>
        <w:t> </w:t>
      </w:r>
      <w:r w:rsidR="00E45636" w:rsidRPr="00E467F2">
        <w:rPr>
          <w:sz w:val="28"/>
          <w:szCs w:val="28"/>
        </w:rPr>
        <w:t xml:space="preserve"> Контроль за виконанням рішення покласти на  заступника міського голови з питань діяльності виконавчих органів міської ради Богдана Білецького. </w:t>
      </w:r>
    </w:p>
    <w:p w:rsidR="00E45636" w:rsidRPr="00E467F2" w:rsidRDefault="00E45636" w:rsidP="00E45636">
      <w:pPr>
        <w:tabs>
          <w:tab w:val="left" w:pos="709"/>
        </w:tabs>
        <w:adjustRightInd w:val="0"/>
        <w:ind w:left="709" w:hanging="283"/>
        <w:jc w:val="both"/>
        <w:rPr>
          <w:sz w:val="28"/>
          <w:szCs w:val="28"/>
        </w:rPr>
      </w:pPr>
      <w:r w:rsidRPr="00E467F2">
        <w:rPr>
          <w:sz w:val="28"/>
          <w:szCs w:val="28"/>
        </w:rPr>
        <w:t xml:space="preserve">  </w:t>
      </w:r>
      <w:r w:rsidRPr="00E467F2">
        <w:rPr>
          <w:sz w:val="28"/>
          <w:szCs w:val="28"/>
        </w:rPr>
        <w:tab/>
      </w:r>
    </w:p>
    <w:p w:rsidR="00E45636" w:rsidRPr="00E467F2" w:rsidRDefault="00E45636" w:rsidP="00E45636">
      <w:pPr>
        <w:adjustRightInd w:val="0"/>
        <w:spacing w:line="360" w:lineRule="atLeast"/>
        <w:jc w:val="both"/>
        <w:rPr>
          <w:color w:val="FF0000"/>
          <w:sz w:val="28"/>
          <w:szCs w:val="28"/>
        </w:rPr>
      </w:pPr>
      <w:r w:rsidRPr="00E467F2">
        <w:rPr>
          <w:color w:val="FF0000"/>
          <w:sz w:val="28"/>
          <w:szCs w:val="28"/>
        </w:rPr>
        <w:t xml:space="preserve">     </w:t>
      </w:r>
      <w:r w:rsidRPr="00E467F2">
        <w:rPr>
          <w:color w:val="FF0000"/>
          <w:sz w:val="28"/>
          <w:szCs w:val="28"/>
        </w:rPr>
        <w:tab/>
      </w:r>
    </w:p>
    <w:p w:rsidR="00E45636" w:rsidRPr="00E467F2" w:rsidRDefault="00E45636" w:rsidP="00E45636">
      <w:pPr>
        <w:adjustRightInd w:val="0"/>
        <w:spacing w:line="360" w:lineRule="atLeast"/>
        <w:jc w:val="both"/>
        <w:rPr>
          <w:sz w:val="28"/>
          <w:szCs w:val="28"/>
        </w:rPr>
      </w:pPr>
      <w:r w:rsidRPr="00E467F2">
        <w:rPr>
          <w:color w:val="FF0000"/>
          <w:sz w:val="28"/>
          <w:szCs w:val="28"/>
        </w:rPr>
        <w:t xml:space="preserve">      </w:t>
      </w:r>
      <w:r w:rsidRPr="00E467F2">
        <w:rPr>
          <w:sz w:val="28"/>
          <w:szCs w:val="28"/>
        </w:rPr>
        <w:t>Міський голова</w:t>
      </w:r>
      <w:r w:rsidRPr="00E467F2">
        <w:rPr>
          <w:sz w:val="28"/>
          <w:szCs w:val="28"/>
        </w:rPr>
        <w:tab/>
      </w:r>
      <w:r w:rsidRPr="00E467F2">
        <w:rPr>
          <w:b/>
          <w:sz w:val="28"/>
          <w:szCs w:val="28"/>
        </w:rPr>
        <w:t xml:space="preserve"> </w:t>
      </w:r>
      <w:r w:rsidRPr="00E467F2">
        <w:rPr>
          <w:b/>
          <w:sz w:val="28"/>
          <w:szCs w:val="28"/>
        </w:rPr>
        <w:tab/>
        <w:t xml:space="preserve">                               </w:t>
      </w:r>
      <w:r w:rsidRPr="00E467F2">
        <w:rPr>
          <w:b/>
          <w:sz w:val="28"/>
          <w:szCs w:val="28"/>
        </w:rPr>
        <w:tab/>
      </w:r>
      <w:r w:rsidRPr="00E467F2">
        <w:rPr>
          <w:sz w:val="28"/>
          <w:szCs w:val="28"/>
        </w:rPr>
        <w:t>Андрій НАЙДА</w:t>
      </w:r>
    </w:p>
    <w:p w:rsidR="00E45636" w:rsidRPr="00E467F2" w:rsidRDefault="00E45636" w:rsidP="00E45636">
      <w:pPr>
        <w:rPr>
          <w:sz w:val="28"/>
          <w:szCs w:val="28"/>
        </w:rPr>
      </w:pPr>
    </w:p>
    <w:p w:rsidR="009532DC" w:rsidRDefault="009532DC" w:rsidP="005440F1">
      <w:pPr>
        <w:shd w:val="clear" w:color="auto" w:fill="FFFFFF"/>
        <w:sectPr w:rsidR="009532DC" w:rsidSect="00CF010D">
          <w:headerReference w:type="default" r:id="rId8"/>
          <w:footerReference w:type="default" r:id="rId9"/>
          <w:pgSz w:w="11910" w:h="16840"/>
          <w:pgMar w:top="284" w:right="567" w:bottom="993" w:left="1361" w:header="573" w:footer="1219" w:gutter="0"/>
          <w:cols w:space="720"/>
          <w:docGrid w:linePitch="360"/>
        </w:sectPr>
      </w:pPr>
    </w:p>
    <w:p w:rsidR="00B00C28" w:rsidRDefault="00B00C28" w:rsidP="00B00C28">
      <w:pPr>
        <w:pStyle w:val="a3"/>
        <w:spacing w:before="67"/>
        <w:ind w:left="5528"/>
      </w:pPr>
      <w:r>
        <w:lastRenderedPageBreak/>
        <w:t>Додаток</w:t>
      </w:r>
      <w:r>
        <w:rPr>
          <w:spacing w:val="-8"/>
        </w:rPr>
        <w:t xml:space="preserve"> </w:t>
      </w:r>
      <w:r>
        <w:rPr>
          <w:spacing w:val="-10"/>
        </w:rPr>
        <w:t>1</w:t>
      </w:r>
    </w:p>
    <w:p w:rsidR="00B00C28" w:rsidRDefault="00B00C28" w:rsidP="00B00C28">
      <w:pPr>
        <w:pStyle w:val="a3"/>
        <w:spacing w:before="5"/>
        <w:ind w:left="5528"/>
      </w:pPr>
      <w:r>
        <w:rPr>
          <w:spacing w:val="-2"/>
        </w:rPr>
        <w:t>ЗАТВЕРДЖЕНО</w:t>
      </w:r>
    </w:p>
    <w:p w:rsidR="00B00C28" w:rsidRDefault="00B00C28" w:rsidP="00B00C28">
      <w:pPr>
        <w:pStyle w:val="a3"/>
        <w:spacing w:before="4"/>
        <w:ind w:left="5528"/>
      </w:pPr>
      <w:r>
        <w:t>Рішення</w:t>
      </w:r>
      <w:r>
        <w:rPr>
          <w:spacing w:val="-15"/>
        </w:rPr>
        <w:t xml:space="preserve"> виконавчого комітету </w:t>
      </w:r>
      <w:r>
        <w:t xml:space="preserve">Калуської міської ради </w:t>
      </w:r>
    </w:p>
    <w:p w:rsidR="00B00C28" w:rsidRDefault="00B00C28" w:rsidP="00B00C28">
      <w:pPr>
        <w:pStyle w:val="a3"/>
        <w:tabs>
          <w:tab w:val="left" w:pos="6989"/>
          <w:tab w:val="left" w:pos="9351"/>
        </w:tabs>
        <w:ind w:left="5528"/>
      </w:pPr>
      <w:r>
        <w:rPr>
          <w:u w:val="single"/>
        </w:rPr>
        <w:tab/>
      </w:r>
      <w:r>
        <w:t xml:space="preserve">2026 року № </w:t>
      </w:r>
      <w:r>
        <w:rPr>
          <w:u w:val="single"/>
        </w:rPr>
        <w:tab/>
      </w:r>
    </w:p>
    <w:p w:rsidR="00B00C28" w:rsidRDefault="00B00C28" w:rsidP="00B00C28">
      <w:pPr>
        <w:pStyle w:val="a3"/>
        <w:spacing w:before="321"/>
        <w:ind w:left="0"/>
      </w:pPr>
    </w:p>
    <w:p w:rsidR="00B00C28" w:rsidRDefault="00B00C28" w:rsidP="00F10F87">
      <w:pPr>
        <w:pStyle w:val="a3"/>
        <w:ind w:left="658" w:right="91"/>
        <w:jc w:val="center"/>
      </w:pPr>
      <w:r>
        <w:rPr>
          <w:spacing w:val="-2"/>
        </w:rPr>
        <w:t>ПОРЯДОК</w:t>
      </w:r>
    </w:p>
    <w:p w:rsidR="00F10F87" w:rsidRDefault="00F10F87" w:rsidP="00F10F87">
      <w:pPr>
        <w:pStyle w:val="a3"/>
        <w:ind w:left="648" w:right="91"/>
        <w:jc w:val="center"/>
      </w:pPr>
      <w:r w:rsidRPr="00E467F2">
        <w:t xml:space="preserve">функціонування та вимоги до автоматизованої системи </w:t>
      </w:r>
    </w:p>
    <w:p w:rsidR="00B00C28" w:rsidRPr="00B00C28" w:rsidRDefault="00F10F87" w:rsidP="00F10F87">
      <w:pPr>
        <w:pStyle w:val="a3"/>
        <w:ind w:left="648" w:right="91"/>
        <w:jc w:val="center"/>
        <w:rPr>
          <w:color w:val="FF0000"/>
        </w:rPr>
      </w:pPr>
      <w:r w:rsidRPr="00E467F2">
        <w:t xml:space="preserve">обліку оплати проїзду в </w:t>
      </w:r>
      <w:r w:rsidR="002E756A" w:rsidRPr="00C25382">
        <w:t>міському та приміському</w:t>
      </w:r>
      <w:r w:rsidR="002E756A">
        <w:t xml:space="preserve"> </w:t>
      </w:r>
      <w:r w:rsidRPr="00E467F2">
        <w:t>пасажирському автомобільному</w:t>
      </w:r>
      <w:r w:rsidRPr="00E467F2">
        <w:rPr>
          <w:spacing w:val="40"/>
        </w:rPr>
        <w:t xml:space="preserve"> </w:t>
      </w:r>
      <w:r w:rsidRPr="00E467F2">
        <w:t>транспорті</w:t>
      </w:r>
      <w:r w:rsidRPr="00E467F2">
        <w:rPr>
          <w:spacing w:val="40"/>
        </w:rPr>
        <w:t xml:space="preserve"> </w:t>
      </w:r>
      <w:r w:rsidRPr="00E467F2">
        <w:t>загального</w:t>
      </w:r>
      <w:r w:rsidRPr="00E467F2">
        <w:rPr>
          <w:spacing w:val="40"/>
        </w:rPr>
        <w:t xml:space="preserve"> </w:t>
      </w:r>
      <w:r w:rsidRPr="00E467F2">
        <w:t>користування,</w:t>
      </w:r>
      <w:r w:rsidRPr="00E467F2">
        <w:rPr>
          <w:spacing w:val="40"/>
        </w:rPr>
        <w:t xml:space="preserve"> </w:t>
      </w:r>
      <w:r w:rsidRPr="00E467F2">
        <w:t>що проходить в межах</w:t>
      </w:r>
      <w:r w:rsidRPr="00E467F2">
        <w:rPr>
          <w:spacing w:val="40"/>
        </w:rPr>
        <w:t xml:space="preserve"> </w:t>
      </w:r>
      <w:r w:rsidRPr="00E467F2">
        <w:t xml:space="preserve">Калуської міської територіальної громади  </w:t>
      </w:r>
    </w:p>
    <w:p w:rsidR="00B00C28" w:rsidRPr="00B00C28" w:rsidRDefault="00B00C28" w:rsidP="00B00C28">
      <w:pPr>
        <w:pStyle w:val="a3"/>
        <w:tabs>
          <w:tab w:val="left" w:pos="6979"/>
        </w:tabs>
        <w:rPr>
          <w:color w:val="FF0000"/>
        </w:rPr>
      </w:pPr>
    </w:p>
    <w:p w:rsidR="00B00C28" w:rsidRDefault="00B00C28" w:rsidP="00B00C28">
      <w:pPr>
        <w:pStyle w:val="a3"/>
        <w:tabs>
          <w:tab w:val="left" w:pos="6979"/>
        </w:tabs>
      </w:pPr>
    </w:p>
    <w:p w:rsidR="00B00C28" w:rsidRPr="004B14C9" w:rsidRDefault="00B00C28" w:rsidP="00192B52">
      <w:pPr>
        <w:widowControl/>
        <w:numPr>
          <w:ilvl w:val="0"/>
          <w:numId w:val="23"/>
        </w:numPr>
        <w:tabs>
          <w:tab w:val="left" w:pos="284"/>
          <w:tab w:val="left" w:pos="709"/>
          <w:tab w:val="left" w:pos="993"/>
        </w:tabs>
        <w:autoSpaceDE/>
        <w:autoSpaceDN/>
        <w:ind w:left="0" w:firstLine="0"/>
        <w:jc w:val="center"/>
        <w:rPr>
          <w:sz w:val="28"/>
          <w:szCs w:val="28"/>
          <w:highlight w:val="white"/>
        </w:rPr>
      </w:pPr>
      <w:r w:rsidRPr="004B14C9">
        <w:rPr>
          <w:sz w:val="28"/>
          <w:szCs w:val="28"/>
          <w:highlight w:val="white"/>
        </w:rPr>
        <w:t>ЗАГАЛЬНІ ПОЛОЖЕННЯ</w:t>
      </w:r>
    </w:p>
    <w:p w:rsidR="00B00C28" w:rsidRPr="004B14C9" w:rsidRDefault="00B00C28" w:rsidP="00F10F87">
      <w:pPr>
        <w:jc w:val="both"/>
        <w:rPr>
          <w:sz w:val="28"/>
          <w:szCs w:val="28"/>
        </w:rPr>
      </w:pPr>
    </w:p>
    <w:p w:rsidR="00B00C28" w:rsidRPr="004B14C9" w:rsidRDefault="00B00C28" w:rsidP="00F10F87">
      <w:pPr>
        <w:pStyle w:val="a3"/>
        <w:ind w:left="0" w:right="91" w:firstLine="851"/>
        <w:jc w:val="both"/>
      </w:pPr>
      <w:r w:rsidRPr="004B14C9">
        <w:rPr>
          <w:highlight w:val="white"/>
        </w:rPr>
        <w:t xml:space="preserve">1.1. </w:t>
      </w:r>
      <w:r w:rsidRPr="004B14C9">
        <w:t xml:space="preserve">Порядок </w:t>
      </w:r>
      <w:r w:rsidRPr="004B14C9">
        <w:rPr>
          <w:highlight w:val="white"/>
        </w:rPr>
        <w:t xml:space="preserve">встановлює умови функціонування та вимоги до автоматизованої системи обліку оплати проїзду (далі – АСООП) з використанням платіжних, транспортних карток, інших носіїв електронних квитків </w:t>
      </w:r>
      <w:r w:rsidR="00F10F87">
        <w:rPr>
          <w:highlight w:val="white"/>
        </w:rPr>
        <w:t>в</w:t>
      </w:r>
      <w:r w:rsidRPr="004B14C9">
        <w:rPr>
          <w:highlight w:val="white"/>
        </w:rPr>
        <w:t xml:space="preserve"> </w:t>
      </w:r>
      <w:r w:rsidR="002E756A" w:rsidRPr="00C25382">
        <w:t>міському та приміському</w:t>
      </w:r>
      <w:r w:rsidR="002E756A">
        <w:t xml:space="preserve"> </w:t>
      </w:r>
      <w:r w:rsidRPr="004B14C9">
        <w:rPr>
          <w:highlight w:val="white"/>
        </w:rPr>
        <w:t xml:space="preserve">пасажирському автомобільному </w:t>
      </w:r>
      <w:r w:rsidR="00F10F87">
        <w:t xml:space="preserve">транспорті  </w:t>
      </w:r>
      <w:r w:rsidR="00F10F87" w:rsidRPr="00E467F2">
        <w:t>загального</w:t>
      </w:r>
      <w:r w:rsidR="00F10F87" w:rsidRPr="00E467F2">
        <w:rPr>
          <w:spacing w:val="40"/>
        </w:rPr>
        <w:t xml:space="preserve"> </w:t>
      </w:r>
      <w:r w:rsidR="00F10F87" w:rsidRPr="00E467F2">
        <w:t>користування,</w:t>
      </w:r>
      <w:r w:rsidR="00F10F87" w:rsidRPr="00E467F2">
        <w:rPr>
          <w:spacing w:val="40"/>
        </w:rPr>
        <w:t xml:space="preserve"> </w:t>
      </w:r>
      <w:r w:rsidR="00F10F87" w:rsidRPr="00E467F2">
        <w:t>що проходить в межах</w:t>
      </w:r>
      <w:r w:rsidR="00F10F87" w:rsidRPr="00E467F2">
        <w:rPr>
          <w:spacing w:val="40"/>
        </w:rPr>
        <w:t xml:space="preserve"> </w:t>
      </w:r>
      <w:r w:rsidR="00F10F87" w:rsidRPr="00E467F2">
        <w:t xml:space="preserve">Калуської міської територіальної громади  </w:t>
      </w:r>
      <w:r w:rsidRPr="004B14C9">
        <w:rPr>
          <w:highlight w:val="white"/>
        </w:rPr>
        <w:t xml:space="preserve"> незалежно від форми власності.</w:t>
      </w:r>
    </w:p>
    <w:p w:rsidR="00B00C28" w:rsidRPr="004B14C9" w:rsidRDefault="00B00C28" w:rsidP="00603A40">
      <w:pPr>
        <w:pStyle w:val="a3"/>
        <w:ind w:left="0" w:right="91" w:firstLine="851"/>
        <w:jc w:val="both"/>
      </w:pPr>
      <w:r w:rsidRPr="004B14C9">
        <w:t xml:space="preserve">1.2. Метою впровадження АСООП у </w:t>
      </w:r>
      <w:r w:rsidR="00603A40">
        <w:t>Калуській</w:t>
      </w:r>
      <w:r w:rsidR="00603A40" w:rsidRPr="00E467F2">
        <w:t xml:space="preserve"> міськ</w:t>
      </w:r>
      <w:r w:rsidR="00603A40">
        <w:t>ій територіальній</w:t>
      </w:r>
      <w:r w:rsidR="00603A40" w:rsidRPr="00E467F2">
        <w:t xml:space="preserve"> гр</w:t>
      </w:r>
      <w:r w:rsidR="00603A40">
        <w:t xml:space="preserve">омаді </w:t>
      </w:r>
      <w:r w:rsidRPr="004B14C9">
        <w:t xml:space="preserve">є покращення якості надання послуг </w:t>
      </w:r>
      <w:r w:rsidR="00F10F87" w:rsidRPr="00F10F87">
        <w:rPr>
          <w:highlight w:val="white"/>
        </w:rPr>
        <w:t xml:space="preserve">в </w:t>
      </w:r>
      <w:r w:rsidR="002E756A" w:rsidRPr="00C25382">
        <w:t>міському та приміському</w:t>
      </w:r>
      <w:r w:rsidR="002E756A">
        <w:t xml:space="preserve"> </w:t>
      </w:r>
      <w:r w:rsidR="00F10F87" w:rsidRPr="00F10F87">
        <w:rPr>
          <w:highlight w:val="white"/>
        </w:rPr>
        <w:t xml:space="preserve">пасажирському автомобільному </w:t>
      </w:r>
      <w:r w:rsidR="00F10F87" w:rsidRPr="00F10F87">
        <w:t>транспорті  загального</w:t>
      </w:r>
      <w:r w:rsidR="00F10F87" w:rsidRPr="00F10F87">
        <w:rPr>
          <w:spacing w:val="40"/>
        </w:rPr>
        <w:t xml:space="preserve"> </w:t>
      </w:r>
      <w:r w:rsidR="00F10F87" w:rsidRPr="00F10F87">
        <w:t>користування,</w:t>
      </w:r>
      <w:r w:rsidR="00F10F87" w:rsidRPr="00F10F87">
        <w:rPr>
          <w:spacing w:val="40"/>
        </w:rPr>
        <w:t xml:space="preserve"> </w:t>
      </w:r>
      <w:r w:rsidR="00F10F87" w:rsidRPr="00F10F87">
        <w:t>що проходить в межах</w:t>
      </w:r>
      <w:r w:rsidR="00F10F87" w:rsidRPr="00F10F87">
        <w:rPr>
          <w:spacing w:val="40"/>
        </w:rPr>
        <w:t xml:space="preserve"> </w:t>
      </w:r>
      <w:r w:rsidR="00F10F87" w:rsidRPr="00F10F87">
        <w:t xml:space="preserve">Калуської міської територіальної громади  </w:t>
      </w:r>
      <w:r w:rsidR="00F10F87" w:rsidRPr="00F10F87">
        <w:rPr>
          <w:highlight w:val="white"/>
        </w:rPr>
        <w:t xml:space="preserve"> незалежно від форми власності</w:t>
      </w:r>
      <w:r w:rsidRPr="00F10F87">
        <w:t>,</w:t>
      </w:r>
      <w:r w:rsidRPr="004B14C9">
        <w:t xml:space="preserve"> </w:t>
      </w:r>
      <w:r w:rsidRPr="004B14C9">
        <w:rPr>
          <w:highlight w:val="white"/>
        </w:rPr>
        <w:t xml:space="preserve">підвищення безпеки дорожнього руху, </w:t>
      </w:r>
      <w:r w:rsidRPr="004B14C9">
        <w:t>зменшення кількості використання готівкового розрахунку пасажирами за транспортні перевезення, забезпечення обліку фактично наданих послуг з перевезення, у тому числі пільгових категорій пасажирів, отримання повної, достовірної та деталізованої інформації про надані транспортні послуги для вирішення задач аналізу, планування пасажирських перевезень та обґрунтованості тарифів на перевезення.</w:t>
      </w:r>
    </w:p>
    <w:p w:rsidR="00B00C28" w:rsidRPr="004B14C9" w:rsidRDefault="00B00C28" w:rsidP="00B00C28">
      <w:pPr>
        <w:ind w:firstLine="851"/>
        <w:jc w:val="both"/>
        <w:rPr>
          <w:sz w:val="28"/>
          <w:szCs w:val="28"/>
        </w:rPr>
      </w:pPr>
      <w:r w:rsidRPr="004B14C9">
        <w:rPr>
          <w:sz w:val="28"/>
          <w:szCs w:val="28"/>
        </w:rPr>
        <w:t xml:space="preserve">1.3. Завданнями АСООП у </w:t>
      </w:r>
      <w:r w:rsidR="00A213D0" w:rsidRPr="004B14C9">
        <w:rPr>
          <w:sz w:val="28"/>
          <w:szCs w:val="28"/>
        </w:rPr>
        <w:t xml:space="preserve"> </w:t>
      </w:r>
      <w:r w:rsidR="00A213D0" w:rsidRPr="00A213D0">
        <w:rPr>
          <w:sz w:val="28"/>
          <w:szCs w:val="28"/>
        </w:rPr>
        <w:t xml:space="preserve">Калуській міській територіальній громаді </w:t>
      </w:r>
      <w:r w:rsidRPr="00A213D0">
        <w:rPr>
          <w:sz w:val="28"/>
          <w:szCs w:val="28"/>
        </w:rPr>
        <w:t>є:</w:t>
      </w:r>
    </w:p>
    <w:p w:rsidR="00B00C28" w:rsidRPr="00462EF7" w:rsidRDefault="00B00C28" w:rsidP="00B00C28">
      <w:pPr>
        <w:ind w:firstLine="851"/>
        <w:jc w:val="both"/>
        <w:rPr>
          <w:sz w:val="28"/>
          <w:szCs w:val="28"/>
          <w:highlight w:val="white"/>
        </w:rPr>
      </w:pPr>
      <w:r w:rsidRPr="00462EF7">
        <w:rPr>
          <w:sz w:val="28"/>
          <w:szCs w:val="28"/>
        </w:rPr>
        <w:t>1.3.1. В</w:t>
      </w:r>
      <w:r w:rsidRPr="00462EF7">
        <w:rPr>
          <w:sz w:val="28"/>
          <w:szCs w:val="28"/>
          <w:highlight w:val="white"/>
        </w:rPr>
        <w:t xml:space="preserve">провадження безготівкових розрахунків за проїзд з використанням платіжних та транспортних карток, інших носіїв електронних квитків </w:t>
      </w:r>
      <w:r w:rsidR="00462EF7" w:rsidRPr="00462EF7">
        <w:rPr>
          <w:sz w:val="28"/>
          <w:szCs w:val="28"/>
          <w:highlight w:val="white"/>
        </w:rPr>
        <w:t xml:space="preserve">в </w:t>
      </w:r>
      <w:r w:rsidR="00394A38" w:rsidRPr="00C25382">
        <w:rPr>
          <w:sz w:val="28"/>
          <w:szCs w:val="28"/>
        </w:rPr>
        <w:t>міському та приміському</w:t>
      </w:r>
      <w:r w:rsidR="00394A38">
        <w:t xml:space="preserve"> </w:t>
      </w:r>
      <w:r w:rsidR="00462EF7" w:rsidRPr="00462EF7">
        <w:rPr>
          <w:sz w:val="28"/>
          <w:szCs w:val="28"/>
          <w:highlight w:val="white"/>
        </w:rPr>
        <w:t xml:space="preserve">пасажирському автомобільному </w:t>
      </w:r>
      <w:r w:rsidR="00462EF7" w:rsidRPr="00462EF7">
        <w:rPr>
          <w:sz w:val="28"/>
          <w:szCs w:val="28"/>
        </w:rPr>
        <w:t>транспорті  загального</w:t>
      </w:r>
      <w:r w:rsidR="00462EF7" w:rsidRPr="00462EF7">
        <w:rPr>
          <w:spacing w:val="40"/>
          <w:sz w:val="28"/>
          <w:szCs w:val="28"/>
        </w:rPr>
        <w:t xml:space="preserve"> </w:t>
      </w:r>
      <w:r w:rsidR="00462EF7" w:rsidRPr="00462EF7">
        <w:rPr>
          <w:sz w:val="28"/>
          <w:szCs w:val="28"/>
        </w:rPr>
        <w:t>користування,</w:t>
      </w:r>
      <w:r w:rsidR="00462EF7" w:rsidRPr="00462EF7">
        <w:rPr>
          <w:spacing w:val="40"/>
          <w:sz w:val="28"/>
          <w:szCs w:val="28"/>
        </w:rPr>
        <w:t xml:space="preserve"> </w:t>
      </w:r>
      <w:r w:rsidR="00462EF7" w:rsidRPr="00462EF7">
        <w:rPr>
          <w:sz w:val="28"/>
          <w:szCs w:val="28"/>
        </w:rPr>
        <w:t>що проходить в межах</w:t>
      </w:r>
      <w:r w:rsidR="00462EF7" w:rsidRPr="00462EF7">
        <w:rPr>
          <w:spacing w:val="40"/>
          <w:sz w:val="28"/>
          <w:szCs w:val="28"/>
        </w:rPr>
        <w:t xml:space="preserve"> </w:t>
      </w:r>
      <w:r w:rsidR="00462EF7" w:rsidRPr="00462EF7">
        <w:rPr>
          <w:sz w:val="28"/>
          <w:szCs w:val="28"/>
        </w:rPr>
        <w:t xml:space="preserve">Калуської міської територіальної громади  </w:t>
      </w:r>
      <w:r w:rsidR="00462EF7" w:rsidRPr="00462EF7">
        <w:rPr>
          <w:sz w:val="28"/>
          <w:szCs w:val="28"/>
          <w:highlight w:val="white"/>
        </w:rPr>
        <w:t xml:space="preserve"> незалежно від форми власності</w:t>
      </w:r>
      <w:r w:rsidRPr="00462EF7">
        <w:rPr>
          <w:sz w:val="28"/>
          <w:szCs w:val="28"/>
          <w:highlight w:val="white"/>
        </w:rPr>
        <w:t>.</w:t>
      </w:r>
    </w:p>
    <w:p w:rsidR="00B00C28" w:rsidRPr="004B14C9" w:rsidRDefault="00B00C28" w:rsidP="00B00C28">
      <w:pPr>
        <w:ind w:firstLine="851"/>
        <w:jc w:val="both"/>
        <w:rPr>
          <w:sz w:val="28"/>
          <w:szCs w:val="28"/>
          <w:highlight w:val="white"/>
        </w:rPr>
      </w:pPr>
      <w:r w:rsidRPr="004B14C9">
        <w:rPr>
          <w:sz w:val="28"/>
          <w:szCs w:val="28"/>
          <w:highlight w:val="white"/>
        </w:rPr>
        <w:t>1.3.2. Сприяння підвищенню культури та зручності обслуговування пасажирів.</w:t>
      </w:r>
    </w:p>
    <w:p w:rsidR="00B00C28" w:rsidRPr="00CA13FC" w:rsidRDefault="00B00C28" w:rsidP="00B00C28">
      <w:pPr>
        <w:ind w:firstLine="851"/>
        <w:jc w:val="both"/>
        <w:rPr>
          <w:sz w:val="28"/>
          <w:szCs w:val="28"/>
        </w:rPr>
      </w:pPr>
      <w:r w:rsidRPr="00CA13FC">
        <w:rPr>
          <w:sz w:val="28"/>
          <w:szCs w:val="28"/>
          <w:highlight w:val="white"/>
        </w:rPr>
        <w:t xml:space="preserve">1.3.3. Ведення автоматизованого обліку оплати проїзду </w:t>
      </w:r>
      <w:r w:rsidR="00CA13FC" w:rsidRPr="00CA13FC">
        <w:rPr>
          <w:sz w:val="28"/>
          <w:szCs w:val="28"/>
          <w:highlight w:val="white"/>
        </w:rPr>
        <w:t xml:space="preserve">в </w:t>
      </w:r>
      <w:r w:rsidR="00394A38" w:rsidRPr="00C25382">
        <w:rPr>
          <w:sz w:val="28"/>
          <w:szCs w:val="28"/>
        </w:rPr>
        <w:t>міському та приміському</w:t>
      </w:r>
      <w:r w:rsidR="00394A38">
        <w:t xml:space="preserve"> </w:t>
      </w:r>
      <w:r w:rsidR="00CA13FC" w:rsidRPr="00CA13FC">
        <w:rPr>
          <w:sz w:val="28"/>
          <w:szCs w:val="28"/>
          <w:highlight w:val="white"/>
        </w:rPr>
        <w:t xml:space="preserve">пасажирському автомобільному </w:t>
      </w:r>
      <w:r w:rsidR="00CA13FC" w:rsidRPr="00CA13FC">
        <w:rPr>
          <w:sz w:val="28"/>
          <w:szCs w:val="28"/>
        </w:rPr>
        <w:t>транспорті  загального</w:t>
      </w:r>
      <w:r w:rsidR="00CA13FC" w:rsidRPr="00CA13FC">
        <w:rPr>
          <w:spacing w:val="40"/>
          <w:sz w:val="28"/>
          <w:szCs w:val="28"/>
        </w:rPr>
        <w:t xml:space="preserve"> </w:t>
      </w:r>
      <w:r w:rsidR="00CA13FC" w:rsidRPr="00CA13FC">
        <w:rPr>
          <w:sz w:val="28"/>
          <w:szCs w:val="28"/>
        </w:rPr>
        <w:t>користування,</w:t>
      </w:r>
      <w:r w:rsidR="00CA13FC" w:rsidRPr="00CA13FC">
        <w:rPr>
          <w:spacing w:val="40"/>
          <w:sz w:val="28"/>
          <w:szCs w:val="28"/>
        </w:rPr>
        <w:t xml:space="preserve"> </w:t>
      </w:r>
      <w:r w:rsidR="00CA13FC" w:rsidRPr="00CA13FC">
        <w:rPr>
          <w:sz w:val="28"/>
          <w:szCs w:val="28"/>
        </w:rPr>
        <w:t>що проходить в межах</w:t>
      </w:r>
      <w:r w:rsidR="00CA13FC" w:rsidRPr="00CA13FC">
        <w:rPr>
          <w:spacing w:val="40"/>
          <w:sz w:val="28"/>
          <w:szCs w:val="28"/>
        </w:rPr>
        <w:t xml:space="preserve"> </w:t>
      </w:r>
      <w:r w:rsidR="00CA13FC" w:rsidRPr="00CA13FC">
        <w:rPr>
          <w:sz w:val="28"/>
          <w:szCs w:val="28"/>
        </w:rPr>
        <w:t xml:space="preserve">Калуської міської територіальної громади  </w:t>
      </w:r>
      <w:r w:rsidR="00CA13FC" w:rsidRPr="00CA13FC">
        <w:rPr>
          <w:sz w:val="28"/>
          <w:szCs w:val="28"/>
          <w:highlight w:val="white"/>
        </w:rPr>
        <w:t xml:space="preserve"> незалежно від форми власності</w:t>
      </w:r>
      <w:r w:rsidRPr="00CA13FC">
        <w:rPr>
          <w:sz w:val="28"/>
          <w:szCs w:val="28"/>
        </w:rPr>
        <w:t>.</w:t>
      </w:r>
    </w:p>
    <w:p w:rsidR="00B00C28" w:rsidRPr="004B14C9" w:rsidRDefault="00B00C28" w:rsidP="00B00C28">
      <w:pPr>
        <w:ind w:firstLine="851"/>
        <w:jc w:val="both"/>
        <w:rPr>
          <w:sz w:val="28"/>
          <w:szCs w:val="28"/>
          <w:highlight w:val="white"/>
        </w:rPr>
      </w:pPr>
      <w:r w:rsidRPr="004B14C9">
        <w:rPr>
          <w:sz w:val="28"/>
          <w:szCs w:val="28"/>
          <w:highlight w:val="white"/>
        </w:rPr>
        <w:t>1.3.4. Забезпечення умов для реалізації прозорої тарифної політики.</w:t>
      </w:r>
    </w:p>
    <w:p w:rsidR="00B00C28" w:rsidRPr="00501836" w:rsidRDefault="00B00C28" w:rsidP="00B00C28">
      <w:pPr>
        <w:ind w:firstLine="851"/>
        <w:jc w:val="both"/>
        <w:rPr>
          <w:sz w:val="28"/>
          <w:szCs w:val="28"/>
        </w:rPr>
      </w:pPr>
      <w:r w:rsidRPr="00501836">
        <w:rPr>
          <w:sz w:val="28"/>
          <w:szCs w:val="28"/>
          <w:highlight w:val="white"/>
        </w:rPr>
        <w:t xml:space="preserve">1.3.5. Здійснення автоматизованого моніторингу пасажиропотоку на </w:t>
      </w:r>
      <w:r w:rsidRPr="00501836">
        <w:rPr>
          <w:sz w:val="28"/>
          <w:szCs w:val="28"/>
          <w:highlight w:val="white"/>
        </w:rPr>
        <w:lastRenderedPageBreak/>
        <w:t xml:space="preserve">маршрутах </w:t>
      </w:r>
      <w:r w:rsidR="00501836" w:rsidRPr="00501836">
        <w:rPr>
          <w:sz w:val="28"/>
          <w:szCs w:val="28"/>
          <w:highlight w:val="white"/>
        </w:rPr>
        <w:t xml:space="preserve"> </w:t>
      </w:r>
      <w:r w:rsidR="00C821B4" w:rsidRPr="00C25382">
        <w:rPr>
          <w:sz w:val="28"/>
          <w:szCs w:val="28"/>
        </w:rPr>
        <w:t>місько</w:t>
      </w:r>
      <w:r w:rsidR="00C821B4">
        <w:rPr>
          <w:sz w:val="28"/>
          <w:szCs w:val="28"/>
        </w:rPr>
        <w:t>го</w:t>
      </w:r>
      <w:r w:rsidR="00C821B4" w:rsidRPr="00C25382">
        <w:rPr>
          <w:sz w:val="28"/>
          <w:szCs w:val="28"/>
        </w:rPr>
        <w:t xml:space="preserve"> та примісько</w:t>
      </w:r>
      <w:r w:rsidR="00C821B4">
        <w:rPr>
          <w:sz w:val="28"/>
          <w:szCs w:val="28"/>
        </w:rPr>
        <w:t>го</w:t>
      </w:r>
      <w:r w:rsidR="00C821B4">
        <w:t xml:space="preserve"> </w:t>
      </w:r>
      <w:r w:rsidR="00501836" w:rsidRPr="00501836">
        <w:rPr>
          <w:sz w:val="28"/>
          <w:szCs w:val="28"/>
          <w:highlight w:val="white"/>
        </w:rPr>
        <w:t xml:space="preserve">пасажирського  автомобільного </w:t>
      </w:r>
      <w:r w:rsidR="00501836" w:rsidRPr="00501836">
        <w:rPr>
          <w:sz w:val="28"/>
          <w:szCs w:val="28"/>
        </w:rPr>
        <w:t>транспорту  загального</w:t>
      </w:r>
      <w:r w:rsidR="00501836" w:rsidRPr="00501836">
        <w:rPr>
          <w:spacing w:val="40"/>
          <w:sz w:val="28"/>
          <w:szCs w:val="28"/>
        </w:rPr>
        <w:t xml:space="preserve"> </w:t>
      </w:r>
      <w:r w:rsidR="00501836" w:rsidRPr="00501836">
        <w:rPr>
          <w:sz w:val="28"/>
          <w:szCs w:val="28"/>
        </w:rPr>
        <w:t>користування,</w:t>
      </w:r>
      <w:r w:rsidR="00501836" w:rsidRPr="00501836">
        <w:rPr>
          <w:spacing w:val="40"/>
          <w:sz w:val="28"/>
          <w:szCs w:val="28"/>
        </w:rPr>
        <w:t xml:space="preserve"> </w:t>
      </w:r>
      <w:r w:rsidR="00501836" w:rsidRPr="00501836">
        <w:rPr>
          <w:sz w:val="28"/>
          <w:szCs w:val="28"/>
        </w:rPr>
        <w:t>що проход</w:t>
      </w:r>
      <w:r w:rsidR="003B543E">
        <w:rPr>
          <w:sz w:val="28"/>
          <w:szCs w:val="28"/>
        </w:rPr>
        <w:t>и</w:t>
      </w:r>
      <w:r w:rsidR="00501836" w:rsidRPr="00501836">
        <w:rPr>
          <w:sz w:val="28"/>
          <w:szCs w:val="28"/>
        </w:rPr>
        <w:t>ть в межах</w:t>
      </w:r>
      <w:r w:rsidR="00501836" w:rsidRPr="00501836">
        <w:rPr>
          <w:spacing w:val="40"/>
          <w:sz w:val="28"/>
          <w:szCs w:val="28"/>
        </w:rPr>
        <w:t xml:space="preserve"> </w:t>
      </w:r>
      <w:r w:rsidR="00501836" w:rsidRPr="00501836">
        <w:rPr>
          <w:sz w:val="28"/>
          <w:szCs w:val="28"/>
        </w:rPr>
        <w:t xml:space="preserve">Калуської міської територіальної громади  </w:t>
      </w:r>
      <w:r w:rsidR="00501836" w:rsidRPr="00501836">
        <w:rPr>
          <w:sz w:val="28"/>
          <w:szCs w:val="28"/>
          <w:highlight w:val="white"/>
        </w:rPr>
        <w:t xml:space="preserve"> незалежно від форми власності</w:t>
      </w:r>
      <w:r w:rsidRPr="00501836">
        <w:rPr>
          <w:sz w:val="28"/>
          <w:szCs w:val="28"/>
        </w:rPr>
        <w:t>.</w:t>
      </w:r>
    </w:p>
    <w:p w:rsidR="00B00C28" w:rsidRPr="004B14C9" w:rsidRDefault="00B00C28" w:rsidP="00B00C28">
      <w:pPr>
        <w:ind w:firstLine="851"/>
        <w:jc w:val="both"/>
        <w:rPr>
          <w:sz w:val="28"/>
          <w:szCs w:val="28"/>
          <w:highlight w:val="yellow"/>
        </w:rPr>
      </w:pPr>
      <w:r w:rsidRPr="004B14C9">
        <w:rPr>
          <w:sz w:val="28"/>
          <w:szCs w:val="28"/>
          <w:highlight w:val="white"/>
        </w:rPr>
        <w:t>1.3.6.</w:t>
      </w:r>
      <w:r w:rsidRPr="004B14C9">
        <w:rPr>
          <w:sz w:val="28"/>
          <w:szCs w:val="28"/>
        </w:rPr>
        <w:t> Облік пільгових категорій громадян, що користуються послугами пасажирського транспорту незалежно від форми власності.</w:t>
      </w:r>
    </w:p>
    <w:p w:rsidR="00B00C28" w:rsidRPr="004B14C9" w:rsidRDefault="00B00C28" w:rsidP="00B00C28">
      <w:pPr>
        <w:ind w:firstLine="851"/>
        <w:jc w:val="both"/>
        <w:rPr>
          <w:sz w:val="28"/>
          <w:szCs w:val="28"/>
          <w:highlight w:val="white"/>
        </w:rPr>
      </w:pPr>
      <w:r w:rsidRPr="004B14C9">
        <w:rPr>
          <w:sz w:val="28"/>
          <w:szCs w:val="28"/>
          <w:highlight w:val="white"/>
        </w:rPr>
        <w:t xml:space="preserve">1.3.7. Підвищення ефективності використання коштів бюджету </w:t>
      </w:r>
      <w:r>
        <w:rPr>
          <w:sz w:val="28"/>
          <w:szCs w:val="28"/>
          <w:highlight w:val="white"/>
        </w:rPr>
        <w:t>Калуської</w:t>
      </w:r>
      <w:r w:rsidRPr="004B14C9">
        <w:rPr>
          <w:sz w:val="28"/>
          <w:szCs w:val="28"/>
          <w:highlight w:val="white"/>
        </w:rPr>
        <w:t xml:space="preserve"> міської територіальної громади у частині компенсації витрат перевізникам за перевезення пільгових категорій громадян в </w:t>
      </w:r>
      <w:r w:rsidRPr="004B14C9">
        <w:rPr>
          <w:sz w:val="28"/>
          <w:szCs w:val="28"/>
        </w:rPr>
        <w:t xml:space="preserve">пасажирському </w:t>
      </w:r>
      <w:r w:rsidR="00501836">
        <w:rPr>
          <w:sz w:val="28"/>
          <w:szCs w:val="28"/>
        </w:rPr>
        <w:t xml:space="preserve">автомобільному </w:t>
      </w:r>
      <w:r w:rsidRPr="004B14C9">
        <w:rPr>
          <w:sz w:val="28"/>
          <w:szCs w:val="28"/>
        </w:rPr>
        <w:t>транспорті незалежно від форми власності</w:t>
      </w:r>
      <w:r w:rsidRPr="004B14C9">
        <w:rPr>
          <w:sz w:val="28"/>
          <w:szCs w:val="28"/>
          <w:highlight w:val="white"/>
        </w:rPr>
        <w:t>.</w:t>
      </w:r>
    </w:p>
    <w:p w:rsidR="00B00C28" w:rsidRPr="004B14C9" w:rsidRDefault="00B00C28" w:rsidP="00B00C28">
      <w:pPr>
        <w:ind w:firstLine="851"/>
        <w:jc w:val="both"/>
        <w:rPr>
          <w:sz w:val="28"/>
          <w:szCs w:val="28"/>
          <w:highlight w:val="white"/>
        </w:rPr>
      </w:pPr>
      <w:r w:rsidRPr="004B14C9">
        <w:rPr>
          <w:sz w:val="28"/>
          <w:szCs w:val="28"/>
          <w:highlight w:val="white"/>
        </w:rPr>
        <w:t xml:space="preserve">1.4. Цей порядок розроблений згідно з вимогами законодавства України та поширюється на всіх учасників АСООП, у тому числі перевізників незалежно від форми власності та пасажирів у </w:t>
      </w:r>
      <w:r w:rsidR="00501836" w:rsidRPr="00A213D0">
        <w:rPr>
          <w:sz w:val="28"/>
          <w:szCs w:val="28"/>
        </w:rPr>
        <w:t>Калуській міській територіальній громаді</w:t>
      </w:r>
      <w:r w:rsidRPr="004B14C9">
        <w:rPr>
          <w:sz w:val="28"/>
          <w:szCs w:val="28"/>
          <w:highlight w:val="white"/>
        </w:rPr>
        <w:t>.</w:t>
      </w:r>
    </w:p>
    <w:p w:rsidR="00B00C28" w:rsidRPr="004B14C9" w:rsidRDefault="00B00C28" w:rsidP="00B00C28">
      <w:pPr>
        <w:ind w:firstLine="851"/>
        <w:jc w:val="both"/>
        <w:rPr>
          <w:sz w:val="28"/>
          <w:szCs w:val="28"/>
        </w:rPr>
      </w:pPr>
      <w:r w:rsidRPr="004B14C9">
        <w:rPr>
          <w:sz w:val="28"/>
          <w:szCs w:val="28"/>
        </w:rPr>
        <w:t xml:space="preserve">1.5. Обладнання технічними засобами АСООП відповідно до вимог, передбачених Порядком, здійснюється шляхом оренди технічних засобів або самостійної закупівлі таких засобів для рухомого складу, задіяного для перевезення пасажирів </w:t>
      </w:r>
      <w:r w:rsidR="00BD7389" w:rsidRPr="00F10F87">
        <w:rPr>
          <w:sz w:val="28"/>
          <w:szCs w:val="28"/>
          <w:highlight w:val="white"/>
        </w:rPr>
        <w:t xml:space="preserve">в пасажирському автомобільному </w:t>
      </w:r>
      <w:r w:rsidR="00BD7389" w:rsidRPr="00F10F87">
        <w:rPr>
          <w:sz w:val="28"/>
          <w:szCs w:val="28"/>
        </w:rPr>
        <w:t>транспорті  загального</w:t>
      </w:r>
      <w:r w:rsidR="00BD7389" w:rsidRPr="00F10F87">
        <w:rPr>
          <w:spacing w:val="40"/>
          <w:sz w:val="28"/>
          <w:szCs w:val="28"/>
        </w:rPr>
        <w:t xml:space="preserve"> </w:t>
      </w:r>
      <w:r w:rsidR="00BD7389" w:rsidRPr="00F10F87">
        <w:rPr>
          <w:sz w:val="28"/>
          <w:szCs w:val="28"/>
        </w:rPr>
        <w:t>користування,</w:t>
      </w:r>
      <w:r w:rsidR="00BD7389" w:rsidRPr="00F10F87">
        <w:rPr>
          <w:spacing w:val="40"/>
          <w:sz w:val="28"/>
          <w:szCs w:val="28"/>
        </w:rPr>
        <w:t xml:space="preserve"> </w:t>
      </w:r>
      <w:r w:rsidR="00BD7389" w:rsidRPr="00F10F87">
        <w:rPr>
          <w:sz w:val="28"/>
          <w:szCs w:val="28"/>
        </w:rPr>
        <w:t>що проходить в межах</w:t>
      </w:r>
      <w:r w:rsidR="00BD7389" w:rsidRPr="00F10F87">
        <w:rPr>
          <w:spacing w:val="40"/>
          <w:sz w:val="28"/>
          <w:szCs w:val="28"/>
        </w:rPr>
        <w:t xml:space="preserve"> </w:t>
      </w:r>
      <w:r w:rsidR="00BD7389" w:rsidRPr="00F10F87">
        <w:rPr>
          <w:sz w:val="28"/>
          <w:szCs w:val="28"/>
        </w:rPr>
        <w:t xml:space="preserve">Калуської міської територіальної громади  </w:t>
      </w:r>
      <w:r w:rsidR="00BD7389" w:rsidRPr="00F10F87">
        <w:rPr>
          <w:sz w:val="28"/>
          <w:szCs w:val="28"/>
          <w:highlight w:val="white"/>
        </w:rPr>
        <w:t xml:space="preserve"> незалежно від форми власності</w:t>
      </w:r>
      <w:r w:rsidRPr="004B14C9">
        <w:rPr>
          <w:sz w:val="28"/>
          <w:szCs w:val="28"/>
        </w:rPr>
        <w:t>.</w:t>
      </w:r>
    </w:p>
    <w:p w:rsidR="00B00C28" w:rsidRPr="004B14C9" w:rsidRDefault="00B00C28" w:rsidP="00B00C28">
      <w:pPr>
        <w:ind w:firstLine="851"/>
        <w:jc w:val="both"/>
        <w:rPr>
          <w:sz w:val="28"/>
          <w:szCs w:val="28"/>
          <w:highlight w:val="red"/>
        </w:rPr>
      </w:pPr>
      <w:r w:rsidRPr="004B14C9">
        <w:rPr>
          <w:sz w:val="28"/>
          <w:szCs w:val="28"/>
        </w:rPr>
        <w:t>1.6. Технічні характеристики, функціональні та технологічні вимоги до автоматизованої системи обліку оплати проїзду визначаються Технічними вимогами, затвердженими цим Рішенням.</w:t>
      </w:r>
    </w:p>
    <w:p w:rsidR="00B00C28" w:rsidRPr="004B14C9" w:rsidRDefault="00B00C28" w:rsidP="00B00C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i/>
          <w:sz w:val="28"/>
          <w:szCs w:val="28"/>
          <w:lang w:eastAsia="uk-UA"/>
        </w:rPr>
      </w:pPr>
    </w:p>
    <w:p w:rsidR="00B00C28" w:rsidRPr="004B14C9" w:rsidRDefault="00B00C28" w:rsidP="00B00C28">
      <w:pPr>
        <w:jc w:val="center"/>
        <w:rPr>
          <w:sz w:val="28"/>
          <w:szCs w:val="28"/>
          <w:highlight w:val="white"/>
        </w:rPr>
      </w:pPr>
      <w:r w:rsidRPr="004B14C9">
        <w:rPr>
          <w:sz w:val="28"/>
          <w:szCs w:val="28"/>
          <w:highlight w:val="white"/>
        </w:rPr>
        <w:t>2. ВИЗНАЧЕННЯ ТЕРМІНІВ</w:t>
      </w:r>
    </w:p>
    <w:p w:rsidR="00B00C28" w:rsidRPr="004B14C9" w:rsidRDefault="00B00C28" w:rsidP="00B00C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lang w:eastAsia="uk-UA"/>
        </w:rPr>
      </w:pPr>
    </w:p>
    <w:p w:rsidR="00B00C28" w:rsidRPr="004B14C9" w:rsidRDefault="00B00C28" w:rsidP="00B00C28">
      <w:pPr>
        <w:ind w:firstLine="709"/>
        <w:jc w:val="both"/>
        <w:rPr>
          <w:sz w:val="28"/>
          <w:szCs w:val="28"/>
        </w:rPr>
      </w:pPr>
      <w:r w:rsidRPr="004B14C9">
        <w:rPr>
          <w:sz w:val="28"/>
          <w:szCs w:val="28"/>
        </w:rPr>
        <w:t xml:space="preserve">АСООП – </w:t>
      </w:r>
      <w:r>
        <w:rPr>
          <w:color w:val="000000"/>
          <w:sz w:val="28"/>
          <w:szCs w:val="28"/>
        </w:rPr>
        <w:t>програмно-технічний комплекс, призначений для здійснення обліку наданих транспортних послуг за допомогою електронного квитка, обліку пасажирів та оплати пасажирами проїзду (перевезення багажу)</w:t>
      </w:r>
      <w:r w:rsidRPr="004B14C9">
        <w:rPr>
          <w:sz w:val="28"/>
          <w:szCs w:val="28"/>
        </w:rPr>
        <w:t>.</w:t>
      </w:r>
    </w:p>
    <w:p w:rsidR="00B00C28" w:rsidRPr="004B14C9" w:rsidRDefault="00B00C28" w:rsidP="00B00C28">
      <w:pPr>
        <w:ind w:firstLine="709"/>
        <w:jc w:val="both"/>
        <w:rPr>
          <w:sz w:val="28"/>
          <w:szCs w:val="28"/>
          <w:highlight w:val="yellow"/>
        </w:rPr>
      </w:pPr>
      <w:r w:rsidRPr="0080275C">
        <w:rPr>
          <w:sz w:val="28"/>
          <w:szCs w:val="28"/>
        </w:rPr>
        <w:t>Агент – залучений оператором суб’єкт господарювання, який має належну інфраструктуру для обслуговування пасажирів (користувачів), обладнання та відповідні права для здійснення операцій з продажу транспортних карток, поповнення транспортних карток.</w:t>
      </w:r>
    </w:p>
    <w:p w:rsidR="00B00C28" w:rsidRPr="004B14C9" w:rsidRDefault="00B00C28" w:rsidP="00B00C28">
      <w:pPr>
        <w:ind w:left="3" w:firstLine="709"/>
        <w:jc w:val="both"/>
        <w:rPr>
          <w:color w:val="000000"/>
          <w:sz w:val="28"/>
          <w:szCs w:val="28"/>
        </w:rPr>
      </w:pPr>
      <w:r w:rsidRPr="004B14C9">
        <w:rPr>
          <w:color w:val="000000"/>
          <w:sz w:val="28"/>
          <w:szCs w:val="28"/>
        </w:rPr>
        <w:t xml:space="preserve">Бортова консольна система водія – пристрій, який знаходиться у кабіні водія, виконує роль основної бортової системи, яка під’єднана до центральної системи АСООП. </w:t>
      </w:r>
    </w:p>
    <w:p w:rsidR="00B00C28" w:rsidRPr="004B14C9" w:rsidRDefault="00B00C28" w:rsidP="00B00C28">
      <w:pPr>
        <w:ind w:left="3" w:firstLine="709"/>
        <w:jc w:val="both"/>
        <w:rPr>
          <w:color w:val="000000"/>
          <w:sz w:val="28"/>
          <w:szCs w:val="28"/>
        </w:rPr>
      </w:pPr>
      <w:r w:rsidRPr="004B14C9">
        <w:rPr>
          <w:color w:val="000000"/>
          <w:sz w:val="28"/>
          <w:szCs w:val="28"/>
        </w:rPr>
        <w:t xml:space="preserve">Бортовий QR </w:t>
      </w:r>
      <w:r w:rsidRPr="004B14C9">
        <w:rPr>
          <w:color w:val="000000"/>
          <w:sz w:val="28"/>
          <w:szCs w:val="28"/>
        </w:rPr>
        <w:sym w:font="Symbol" w:char="F02D"/>
      </w:r>
      <w:r w:rsidRPr="004B14C9">
        <w:rPr>
          <w:color w:val="000000"/>
          <w:sz w:val="28"/>
          <w:szCs w:val="28"/>
        </w:rPr>
        <w:t xml:space="preserve"> це QR-код, розміщений на транспортному засобі, який містить інформацію про конкретний рейс або транспортний засіб та використовується як безконтактний засіб оплати проїзду.</w:t>
      </w:r>
    </w:p>
    <w:p w:rsidR="00B00C28" w:rsidRPr="004B14C9" w:rsidRDefault="00B00C28" w:rsidP="00B00C28">
      <w:pPr>
        <w:ind w:left="3" w:firstLine="709"/>
        <w:jc w:val="both"/>
        <w:rPr>
          <w:sz w:val="28"/>
          <w:szCs w:val="28"/>
          <w:highlight w:val="white"/>
        </w:rPr>
      </w:pPr>
      <w:proofErr w:type="spellStart"/>
      <w:r w:rsidRPr="004B14C9">
        <w:rPr>
          <w:bCs/>
          <w:sz w:val="28"/>
          <w:szCs w:val="28"/>
          <w:highlight w:val="white"/>
        </w:rPr>
        <w:t>Валідатор</w:t>
      </w:r>
      <w:proofErr w:type="spellEnd"/>
      <w:r w:rsidRPr="004B14C9">
        <w:rPr>
          <w:bCs/>
          <w:sz w:val="28"/>
          <w:szCs w:val="28"/>
          <w:highlight w:val="white"/>
        </w:rPr>
        <w:t xml:space="preserve"> </w:t>
      </w:r>
      <w:r w:rsidRPr="004B14C9">
        <w:rPr>
          <w:bCs/>
          <w:sz w:val="28"/>
          <w:szCs w:val="28"/>
        </w:rPr>
        <w:t>(термінал)</w:t>
      </w:r>
      <w:r w:rsidRPr="004B14C9">
        <w:rPr>
          <w:sz w:val="28"/>
          <w:szCs w:val="28"/>
        </w:rPr>
        <w:t xml:space="preserve"> </w:t>
      </w:r>
      <w:r>
        <w:rPr>
          <w:sz w:val="28"/>
          <w:szCs w:val="28"/>
          <w:highlight w:val="white"/>
        </w:rPr>
        <w:t>–</w:t>
      </w:r>
      <w:r>
        <w:rPr>
          <w:rStyle w:val="af0"/>
          <w:color w:val="000000"/>
          <w:sz w:val="28"/>
          <w:szCs w:val="28"/>
        </w:rPr>
        <w:t xml:space="preserve"> технічний пристрій для реєстрації проїзду та справляння/ списання плати з пасажира (ручний</w:t>
      </w:r>
      <w:r w:rsidRPr="004029A9">
        <w:rPr>
          <w:rStyle w:val="af0"/>
          <w:color w:val="000000"/>
          <w:sz w:val="28"/>
          <w:szCs w:val="28"/>
        </w:rPr>
        <w:t xml:space="preserve"> (</w:t>
      </w:r>
      <w:r>
        <w:rPr>
          <w:rStyle w:val="af0"/>
          <w:color w:val="000000"/>
          <w:sz w:val="28"/>
          <w:szCs w:val="28"/>
        </w:rPr>
        <w:t>мобільний) термінал та/або стаціонарний термінал)</w:t>
      </w:r>
      <w:r w:rsidRPr="004B14C9">
        <w:rPr>
          <w:sz w:val="28"/>
          <w:szCs w:val="28"/>
          <w:highlight w:val="white"/>
        </w:rPr>
        <w:t xml:space="preserve">. </w:t>
      </w:r>
    </w:p>
    <w:p w:rsidR="00B00C28" w:rsidRPr="004B14C9" w:rsidRDefault="00B00C28" w:rsidP="00B00C28">
      <w:pPr>
        <w:ind w:firstLine="709"/>
        <w:jc w:val="both"/>
        <w:rPr>
          <w:sz w:val="28"/>
          <w:szCs w:val="28"/>
          <w:highlight w:val="white"/>
        </w:rPr>
      </w:pPr>
      <w:proofErr w:type="spellStart"/>
      <w:r w:rsidRPr="004B14C9">
        <w:rPr>
          <w:bCs/>
          <w:sz w:val="28"/>
          <w:szCs w:val="28"/>
          <w:highlight w:val="white"/>
        </w:rPr>
        <w:t>Валідація</w:t>
      </w:r>
      <w:proofErr w:type="spellEnd"/>
      <w:r w:rsidRPr="004B14C9">
        <w:rPr>
          <w:bCs/>
          <w:sz w:val="28"/>
          <w:szCs w:val="28"/>
          <w:highlight w:val="white"/>
        </w:rPr>
        <w:t xml:space="preserve"> </w:t>
      </w:r>
      <w:r w:rsidRPr="004B14C9">
        <w:rPr>
          <w:sz w:val="28"/>
          <w:szCs w:val="28"/>
          <w:highlight w:val="white"/>
        </w:rPr>
        <w:t>–</w:t>
      </w:r>
      <w:r w:rsidRPr="004029A9">
        <w:rPr>
          <w:sz w:val="28"/>
          <w:szCs w:val="28"/>
          <w:lang w:val="ru-RU"/>
        </w:rPr>
        <w:t xml:space="preserve"> </w:t>
      </w:r>
      <w:r>
        <w:rPr>
          <w:rStyle w:val="af0"/>
          <w:color w:val="000000"/>
          <w:sz w:val="28"/>
          <w:szCs w:val="28"/>
        </w:rPr>
        <w:t>процес зчитування та реєстрації проїзних документів</w:t>
      </w:r>
      <w:r>
        <w:rPr>
          <w:rStyle w:val="af0"/>
          <w:color w:val="EE0000"/>
          <w:sz w:val="28"/>
          <w:szCs w:val="28"/>
        </w:rPr>
        <w:t xml:space="preserve"> </w:t>
      </w:r>
      <w:r>
        <w:rPr>
          <w:rStyle w:val="af0"/>
          <w:color w:val="000000"/>
          <w:sz w:val="28"/>
          <w:szCs w:val="28"/>
        </w:rPr>
        <w:t>у салоні транспортного засобу в АСООП.</w:t>
      </w:r>
    </w:p>
    <w:p w:rsidR="00B00C28" w:rsidRPr="004B14C9" w:rsidRDefault="00B00C28" w:rsidP="00B00C28">
      <w:pPr>
        <w:ind w:firstLine="709"/>
        <w:jc w:val="both"/>
        <w:rPr>
          <w:bCs/>
          <w:sz w:val="28"/>
          <w:szCs w:val="28"/>
        </w:rPr>
      </w:pPr>
      <w:r w:rsidRPr="004B14C9">
        <w:rPr>
          <w:bCs/>
          <w:sz w:val="28"/>
          <w:szCs w:val="28"/>
        </w:rPr>
        <w:t xml:space="preserve">Віртуальна </w:t>
      </w:r>
      <w:proofErr w:type="spellStart"/>
      <w:r w:rsidRPr="004B14C9">
        <w:rPr>
          <w:bCs/>
          <w:sz w:val="28"/>
          <w:szCs w:val="28"/>
        </w:rPr>
        <w:t>валідація</w:t>
      </w:r>
      <w:proofErr w:type="spellEnd"/>
      <w:r w:rsidRPr="004B14C9">
        <w:rPr>
          <w:bCs/>
          <w:sz w:val="28"/>
          <w:szCs w:val="28"/>
        </w:rPr>
        <w:t xml:space="preserve"> </w:t>
      </w:r>
      <w:r w:rsidRPr="004B14C9">
        <w:rPr>
          <w:bCs/>
          <w:sz w:val="28"/>
          <w:szCs w:val="28"/>
        </w:rPr>
        <w:sym w:font="Symbol" w:char="F02D"/>
      </w:r>
      <w:r w:rsidRPr="004B14C9">
        <w:rPr>
          <w:bCs/>
          <w:sz w:val="28"/>
          <w:szCs w:val="28"/>
        </w:rPr>
        <w:t xml:space="preserve"> це процес безконтактної перевірки дійсності електронного квитка або оплати проїзду за допомогою цифрових засобів, при якому факт оплати та реєстрація поїздки фіксуються автоматично в АСООП без використання </w:t>
      </w:r>
      <w:proofErr w:type="spellStart"/>
      <w:r w:rsidRPr="004B14C9">
        <w:rPr>
          <w:bCs/>
          <w:sz w:val="28"/>
          <w:szCs w:val="28"/>
        </w:rPr>
        <w:t>валідатора</w:t>
      </w:r>
      <w:proofErr w:type="spellEnd"/>
      <w:r w:rsidRPr="004B14C9">
        <w:rPr>
          <w:bCs/>
          <w:sz w:val="28"/>
          <w:szCs w:val="28"/>
        </w:rPr>
        <w:t>.</w:t>
      </w:r>
    </w:p>
    <w:p w:rsidR="00B00C28" w:rsidRPr="004B14C9" w:rsidRDefault="00B00C28" w:rsidP="00B00C28">
      <w:pPr>
        <w:ind w:left="3" w:firstLine="709"/>
        <w:jc w:val="both"/>
        <w:rPr>
          <w:color w:val="000000"/>
          <w:sz w:val="28"/>
          <w:szCs w:val="28"/>
        </w:rPr>
      </w:pPr>
      <w:r w:rsidRPr="004B14C9">
        <w:rPr>
          <w:color w:val="000000"/>
          <w:sz w:val="28"/>
          <w:szCs w:val="28"/>
        </w:rPr>
        <w:lastRenderedPageBreak/>
        <w:t>Електронний квиток (</w:t>
      </w:r>
      <w:r w:rsidRPr="004B14C9">
        <w:rPr>
          <w:sz w:val="28"/>
          <w:szCs w:val="28"/>
          <w:highlight w:val="white"/>
        </w:rPr>
        <w:t xml:space="preserve">далі – </w:t>
      </w:r>
      <w:r w:rsidRPr="004B14C9">
        <w:rPr>
          <w:color w:val="000000"/>
          <w:sz w:val="28"/>
          <w:szCs w:val="28"/>
        </w:rPr>
        <w:t xml:space="preserve">ЕК) – електронний проїзний документ, інформація в якому зафіксована з дотриманням встановлених законодавством вимог у формі електронних даних, що містять обов’язкові реквізити та відомості, та який після реєстрації в АСООП надає право пасажиру на одержання транспортних послуг. </w:t>
      </w:r>
    </w:p>
    <w:p w:rsidR="00B00C28" w:rsidRPr="004B14C9" w:rsidRDefault="00B00C28" w:rsidP="00B00C28">
      <w:pPr>
        <w:ind w:left="1" w:firstLine="709"/>
        <w:jc w:val="both"/>
        <w:rPr>
          <w:sz w:val="28"/>
          <w:szCs w:val="28"/>
          <w:highlight w:val="yellow"/>
        </w:rPr>
      </w:pPr>
      <w:r w:rsidRPr="004B14C9">
        <w:rPr>
          <w:sz w:val="28"/>
          <w:szCs w:val="28"/>
          <w:highlight w:val="white"/>
        </w:rPr>
        <w:t xml:space="preserve">Контрольні списки – списки скомпрометованих або заблокованих елементів АСООП (зокрема, </w:t>
      </w:r>
      <w:r w:rsidRPr="004B14C9">
        <w:rPr>
          <w:sz w:val="28"/>
          <w:szCs w:val="28"/>
        </w:rPr>
        <w:t xml:space="preserve">заблокованих («чорний список») транспортних та платіжних карток, пільгових платіжних та транспортних карток, обладнання, </w:t>
      </w:r>
      <w:r w:rsidRPr="004B14C9">
        <w:rPr>
          <w:sz w:val="28"/>
          <w:szCs w:val="28"/>
          <w:highlight w:val="white"/>
        </w:rPr>
        <w:t>терміналів тощо).</w:t>
      </w:r>
    </w:p>
    <w:p w:rsidR="00B00C28" w:rsidRPr="004B14C9" w:rsidRDefault="00B00C28" w:rsidP="00B00C28">
      <w:pPr>
        <w:ind w:firstLine="709"/>
        <w:jc w:val="both"/>
        <w:rPr>
          <w:sz w:val="28"/>
          <w:szCs w:val="28"/>
          <w:highlight w:val="white"/>
        </w:rPr>
      </w:pPr>
      <w:r w:rsidRPr="004B14C9">
        <w:rPr>
          <w:sz w:val="28"/>
          <w:szCs w:val="28"/>
          <w:highlight w:val="white"/>
        </w:rPr>
        <w:t>Носій ЕК</w:t>
      </w:r>
      <w:r>
        <w:rPr>
          <w:sz w:val="28"/>
          <w:szCs w:val="28"/>
          <w:highlight w:val="white"/>
        </w:rPr>
        <w:t xml:space="preserve"> (Засіб </w:t>
      </w:r>
      <w:proofErr w:type="spellStart"/>
      <w:r>
        <w:rPr>
          <w:sz w:val="28"/>
          <w:szCs w:val="28"/>
          <w:highlight w:val="white"/>
        </w:rPr>
        <w:t>автентифікації</w:t>
      </w:r>
      <w:proofErr w:type="spellEnd"/>
      <w:r>
        <w:rPr>
          <w:sz w:val="28"/>
          <w:szCs w:val="28"/>
          <w:highlight w:val="white"/>
        </w:rPr>
        <w:t>)</w:t>
      </w:r>
      <w:r w:rsidRPr="004B14C9">
        <w:rPr>
          <w:sz w:val="28"/>
          <w:szCs w:val="28"/>
          <w:highlight w:val="white"/>
        </w:rPr>
        <w:t xml:space="preserve"> – матеріальний або віртуальний засіб (транспортна картка, електронний портативний засіб зі встановленим програмним додатком АСООП), який забезпечує доступ до транспортного ресурсу, що зберігається в АСООП.</w:t>
      </w:r>
    </w:p>
    <w:p w:rsidR="00B00C28" w:rsidRPr="004B14C9" w:rsidRDefault="00B00C28" w:rsidP="00B00C28">
      <w:pPr>
        <w:ind w:firstLine="709"/>
        <w:jc w:val="both"/>
        <w:rPr>
          <w:sz w:val="28"/>
          <w:szCs w:val="28"/>
          <w:highlight w:val="white"/>
        </w:rPr>
      </w:pPr>
      <w:r w:rsidRPr="004B14C9">
        <w:rPr>
          <w:sz w:val="28"/>
          <w:szCs w:val="28"/>
          <w:highlight w:val="white"/>
        </w:rPr>
        <w:t xml:space="preserve">Оператор АСООП – </w:t>
      </w:r>
      <w:r w:rsidRPr="004B14C9">
        <w:rPr>
          <w:sz w:val="28"/>
          <w:szCs w:val="28"/>
        </w:rPr>
        <w:t>уповноважена замовником особа, яка здійснює справляння плати за транспортні послуги, адміністрування та експлуатацію АСООП відповідно до Порядку</w:t>
      </w:r>
      <w:r w:rsidRPr="004B14C9">
        <w:rPr>
          <w:sz w:val="28"/>
          <w:szCs w:val="28"/>
          <w:highlight w:val="white"/>
        </w:rPr>
        <w:t>.</w:t>
      </w:r>
    </w:p>
    <w:p w:rsidR="00B00C28" w:rsidRPr="00DF1BD4" w:rsidRDefault="00B00C28" w:rsidP="00B00C28">
      <w:pPr>
        <w:shd w:val="clear" w:color="auto" w:fill="FFFFFF"/>
        <w:ind w:firstLine="709"/>
        <w:jc w:val="both"/>
        <w:rPr>
          <w:sz w:val="28"/>
          <w:szCs w:val="28"/>
        </w:rPr>
      </w:pPr>
      <w:r w:rsidRPr="00DF1BD4">
        <w:rPr>
          <w:bCs/>
          <w:sz w:val="28"/>
          <w:szCs w:val="28"/>
        </w:rPr>
        <w:t>Організатор конкурсу</w:t>
      </w:r>
      <w:r w:rsidRPr="00DF1BD4">
        <w:rPr>
          <w:sz w:val="28"/>
          <w:szCs w:val="28"/>
        </w:rPr>
        <w:t xml:space="preserve"> </w:t>
      </w:r>
      <w:r w:rsidRPr="00DF1BD4">
        <w:rPr>
          <w:bCs/>
          <w:sz w:val="28"/>
          <w:szCs w:val="28"/>
        </w:rPr>
        <w:t xml:space="preserve">з визначення оператора АСООП </w:t>
      </w:r>
      <w:r w:rsidR="00380CA6" w:rsidRPr="00DF1BD4">
        <w:rPr>
          <w:sz w:val="28"/>
          <w:szCs w:val="28"/>
          <w:highlight w:val="white"/>
        </w:rPr>
        <w:t xml:space="preserve">на маршрутах  пасажирського  автомобільного </w:t>
      </w:r>
      <w:r w:rsidR="00380CA6" w:rsidRPr="00DF1BD4">
        <w:rPr>
          <w:sz w:val="28"/>
          <w:szCs w:val="28"/>
        </w:rPr>
        <w:t>транспорту  загального</w:t>
      </w:r>
      <w:r w:rsidR="00380CA6" w:rsidRPr="00DF1BD4">
        <w:rPr>
          <w:spacing w:val="40"/>
          <w:sz w:val="28"/>
          <w:szCs w:val="28"/>
        </w:rPr>
        <w:t xml:space="preserve"> </w:t>
      </w:r>
      <w:r w:rsidR="00380CA6" w:rsidRPr="00DF1BD4">
        <w:rPr>
          <w:sz w:val="28"/>
          <w:szCs w:val="28"/>
        </w:rPr>
        <w:t>користування,</w:t>
      </w:r>
      <w:r w:rsidR="00380CA6" w:rsidRPr="00DF1BD4">
        <w:rPr>
          <w:spacing w:val="40"/>
          <w:sz w:val="28"/>
          <w:szCs w:val="28"/>
        </w:rPr>
        <w:t xml:space="preserve"> </w:t>
      </w:r>
      <w:r w:rsidR="00380CA6" w:rsidRPr="00DF1BD4">
        <w:rPr>
          <w:sz w:val="28"/>
          <w:szCs w:val="28"/>
        </w:rPr>
        <w:t>що проходять в межах</w:t>
      </w:r>
      <w:r w:rsidR="00380CA6" w:rsidRPr="00DF1BD4">
        <w:rPr>
          <w:spacing w:val="40"/>
          <w:sz w:val="28"/>
          <w:szCs w:val="28"/>
        </w:rPr>
        <w:t xml:space="preserve"> </w:t>
      </w:r>
      <w:r w:rsidR="00380CA6" w:rsidRPr="00DF1BD4">
        <w:rPr>
          <w:sz w:val="28"/>
          <w:szCs w:val="28"/>
        </w:rPr>
        <w:t xml:space="preserve">Калуської міської територіальної громади </w:t>
      </w:r>
      <w:r w:rsidRPr="00DF1BD4">
        <w:rPr>
          <w:sz w:val="28"/>
          <w:szCs w:val="28"/>
        </w:rPr>
        <w:t>–</w:t>
      </w:r>
      <w:r w:rsidRPr="00DF1BD4">
        <w:rPr>
          <w:bCs/>
          <w:sz w:val="28"/>
          <w:szCs w:val="28"/>
        </w:rPr>
        <w:t xml:space="preserve"> </w:t>
      </w:r>
      <w:r w:rsidR="00DF1BD4" w:rsidRPr="00DF1BD4">
        <w:rPr>
          <w:sz w:val="28"/>
          <w:szCs w:val="28"/>
        </w:rPr>
        <w:t xml:space="preserve">виконавчий комітет </w:t>
      </w:r>
      <w:r w:rsidRPr="00DF1BD4">
        <w:rPr>
          <w:sz w:val="28"/>
          <w:szCs w:val="28"/>
        </w:rPr>
        <w:t>Калуської міської ради.</w:t>
      </w:r>
    </w:p>
    <w:p w:rsidR="00B00C28" w:rsidRPr="00DF1BD4" w:rsidRDefault="00B00C28" w:rsidP="00B00C28">
      <w:pPr>
        <w:ind w:firstLine="709"/>
        <w:jc w:val="both"/>
        <w:rPr>
          <w:sz w:val="28"/>
          <w:szCs w:val="28"/>
          <w:highlight w:val="white"/>
        </w:rPr>
      </w:pPr>
      <w:r w:rsidRPr="00DF1BD4">
        <w:rPr>
          <w:sz w:val="28"/>
          <w:szCs w:val="28"/>
          <w:highlight w:val="white"/>
        </w:rPr>
        <w:t xml:space="preserve">Організатор пасажирських перевезень – </w:t>
      </w:r>
      <w:r w:rsidR="00DF1BD4" w:rsidRPr="00DF1BD4">
        <w:rPr>
          <w:sz w:val="28"/>
          <w:szCs w:val="28"/>
          <w:highlight w:val="white"/>
        </w:rPr>
        <w:t>виконавчий комітет Калуської міської ради</w:t>
      </w:r>
      <w:r w:rsidRPr="00DF1BD4">
        <w:rPr>
          <w:sz w:val="28"/>
          <w:szCs w:val="28"/>
          <w:highlight w:val="white"/>
        </w:rPr>
        <w:t>.</w:t>
      </w:r>
    </w:p>
    <w:p w:rsidR="00B00C28" w:rsidRDefault="00B00C28" w:rsidP="00B00C28">
      <w:pPr>
        <w:ind w:firstLine="709"/>
        <w:jc w:val="both"/>
        <w:rPr>
          <w:sz w:val="28"/>
          <w:szCs w:val="28"/>
        </w:rPr>
      </w:pPr>
      <w:r w:rsidRPr="004B14C9">
        <w:rPr>
          <w:sz w:val="28"/>
          <w:szCs w:val="28"/>
        </w:rPr>
        <w:t xml:space="preserve">Платіжна картка </w:t>
      </w:r>
      <w:r w:rsidRPr="004B14C9">
        <w:rPr>
          <w:sz w:val="28"/>
          <w:szCs w:val="28"/>
          <w:highlight w:val="white"/>
        </w:rPr>
        <w:t>–</w:t>
      </w:r>
      <w:r w:rsidRPr="004B14C9">
        <w:rPr>
          <w:sz w:val="28"/>
          <w:szCs w:val="28"/>
        </w:rPr>
        <w:t xml:space="preserve"> спеціальний платіжний засіб у вигляді емітованої в установленому законодавством порядку пластикової (чи іншого виду) картки, що використовується для здійснення платіжних операцій з рахунку платника або банку, а також інших операцій, установлених договором.</w:t>
      </w:r>
    </w:p>
    <w:p w:rsidR="00B00C28" w:rsidRPr="004B14C9" w:rsidRDefault="00B00C28" w:rsidP="00B00C28">
      <w:pPr>
        <w:ind w:firstLine="709"/>
        <w:jc w:val="both"/>
        <w:rPr>
          <w:sz w:val="28"/>
          <w:szCs w:val="28"/>
        </w:rPr>
      </w:pPr>
      <w:r>
        <w:rPr>
          <w:rStyle w:val="af0"/>
          <w:color w:val="000000"/>
          <w:sz w:val="28"/>
          <w:szCs w:val="28"/>
        </w:rPr>
        <w:t>Проїзний документ – документ установленого зразка,</w:t>
      </w:r>
      <w:r>
        <w:rPr>
          <w:rStyle w:val="af0"/>
          <w:color w:val="000000"/>
        </w:rPr>
        <w:t xml:space="preserve"> </w:t>
      </w:r>
      <w:r>
        <w:rPr>
          <w:rStyle w:val="af0"/>
          <w:color w:val="000000"/>
          <w:sz w:val="28"/>
          <w:szCs w:val="28"/>
        </w:rPr>
        <w:t>у електронній або паперовій формі, який надає право на проїзд у пасажирському транспорті загального користування на території Калуської міської територіальної громади.</w:t>
      </w:r>
    </w:p>
    <w:p w:rsidR="00B00C28" w:rsidRPr="004B14C9" w:rsidRDefault="00B00C28" w:rsidP="00B00C28">
      <w:pPr>
        <w:ind w:firstLine="709"/>
        <w:jc w:val="both"/>
        <w:rPr>
          <w:sz w:val="28"/>
          <w:szCs w:val="28"/>
          <w:highlight w:val="white"/>
        </w:rPr>
      </w:pPr>
      <w:r w:rsidRPr="004B14C9">
        <w:rPr>
          <w:sz w:val="28"/>
          <w:szCs w:val="28"/>
          <w:highlight w:val="white"/>
        </w:rPr>
        <w:t>Разовий квиток – проїзний документ встановленої форми, в тому числі у вигляді QR-коду, який надає право пасажиру на одержання транспортних послуг.</w:t>
      </w:r>
    </w:p>
    <w:p w:rsidR="00B00C28" w:rsidRPr="004B14C9" w:rsidRDefault="00B00C28" w:rsidP="00B00C28">
      <w:pPr>
        <w:ind w:firstLine="709"/>
        <w:jc w:val="both"/>
        <w:rPr>
          <w:sz w:val="28"/>
          <w:szCs w:val="28"/>
        </w:rPr>
      </w:pPr>
      <w:proofErr w:type="spellStart"/>
      <w:r w:rsidRPr="004B14C9">
        <w:rPr>
          <w:sz w:val="28"/>
          <w:szCs w:val="28"/>
        </w:rPr>
        <w:t>Токенізація</w:t>
      </w:r>
      <w:proofErr w:type="spellEnd"/>
      <w:r w:rsidRPr="004B14C9">
        <w:rPr>
          <w:sz w:val="28"/>
          <w:szCs w:val="28"/>
        </w:rPr>
        <w:t xml:space="preserve"> </w:t>
      </w:r>
      <w:r w:rsidRPr="004B14C9">
        <w:rPr>
          <w:sz w:val="28"/>
          <w:szCs w:val="28"/>
        </w:rPr>
        <w:sym w:font="Symbol" w:char="F02D"/>
      </w:r>
      <w:r w:rsidRPr="004B14C9">
        <w:rPr>
          <w:sz w:val="28"/>
          <w:szCs w:val="28"/>
        </w:rPr>
        <w:t xml:space="preserve"> процес випуску криптограми (</w:t>
      </w:r>
      <w:proofErr w:type="spellStart"/>
      <w:r w:rsidRPr="004B14C9">
        <w:rPr>
          <w:sz w:val="28"/>
          <w:szCs w:val="28"/>
        </w:rPr>
        <w:t>токену</w:t>
      </w:r>
      <w:proofErr w:type="spellEnd"/>
      <w:r w:rsidRPr="004B14C9">
        <w:rPr>
          <w:sz w:val="28"/>
          <w:szCs w:val="28"/>
        </w:rPr>
        <w:t>) для ідентифікатора картки, захищеної криптографічними алгоритмами.</w:t>
      </w:r>
    </w:p>
    <w:p w:rsidR="00B00C28" w:rsidRPr="004B14C9" w:rsidRDefault="00B00C28" w:rsidP="00B00C28">
      <w:pPr>
        <w:ind w:firstLine="709"/>
        <w:jc w:val="both"/>
        <w:rPr>
          <w:sz w:val="28"/>
          <w:szCs w:val="28"/>
          <w:highlight w:val="white"/>
        </w:rPr>
      </w:pPr>
      <w:r w:rsidRPr="004B14C9">
        <w:rPr>
          <w:sz w:val="28"/>
          <w:szCs w:val="28"/>
          <w:highlight w:val="white"/>
        </w:rPr>
        <w:t xml:space="preserve">Транспортна картка – електронна пластикова або цифрова картка, яка є носієм ЕК, зареєстрована в АСООП та призначена для оплати проїзду </w:t>
      </w:r>
      <w:r w:rsidR="008B3419" w:rsidRPr="00501836">
        <w:rPr>
          <w:sz w:val="28"/>
          <w:szCs w:val="28"/>
          <w:highlight w:val="white"/>
        </w:rPr>
        <w:t xml:space="preserve">на маршрутах  пасажирського  автомобільного </w:t>
      </w:r>
      <w:r w:rsidR="008B3419" w:rsidRPr="00501836">
        <w:rPr>
          <w:sz w:val="28"/>
          <w:szCs w:val="28"/>
        </w:rPr>
        <w:t>транспорту  загального</w:t>
      </w:r>
      <w:r w:rsidR="008B3419" w:rsidRPr="00501836">
        <w:rPr>
          <w:spacing w:val="40"/>
          <w:sz w:val="28"/>
          <w:szCs w:val="28"/>
        </w:rPr>
        <w:t xml:space="preserve"> </w:t>
      </w:r>
      <w:r w:rsidR="008B3419" w:rsidRPr="00501836">
        <w:rPr>
          <w:sz w:val="28"/>
          <w:szCs w:val="28"/>
        </w:rPr>
        <w:t>користування,</w:t>
      </w:r>
      <w:r w:rsidR="008B3419" w:rsidRPr="00501836">
        <w:rPr>
          <w:spacing w:val="40"/>
          <w:sz w:val="28"/>
          <w:szCs w:val="28"/>
        </w:rPr>
        <w:t xml:space="preserve"> </w:t>
      </w:r>
      <w:r w:rsidR="008B3419" w:rsidRPr="00501836">
        <w:rPr>
          <w:sz w:val="28"/>
          <w:szCs w:val="28"/>
        </w:rPr>
        <w:t>що проходять в межах</w:t>
      </w:r>
      <w:r w:rsidR="008B3419" w:rsidRPr="00501836">
        <w:rPr>
          <w:spacing w:val="40"/>
          <w:sz w:val="28"/>
          <w:szCs w:val="28"/>
        </w:rPr>
        <w:t xml:space="preserve"> </w:t>
      </w:r>
      <w:r w:rsidR="008B3419" w:rsidRPr="00501836">
        <w:rPr>
          <w:sz w:val="28"/>
          <w:szCs w:val="28"/>
        </w:rPr>
        <w:t>Калуської міської територіальної громади</w:t>
      </w:r>
      <w:r w:rsidRPr="004B14C9">
        <w:rPr>
          <w:sz w:val="28"/>
          <w:szCs w:val="28"/>
          <w:highlight w:val="white"/>
        </w:rPr>
        <w:t>.</w:t>
      </w:r>
    </w:p>
    <w:p w:rsidR="00B00C28" w:rsidRPr="004B14C9" w:rsidRDefault="00B00C28" w:rsidP="00B00C28">
      <w:pPr>
        <w:ind w:firstLine="709"/>
        <w:jc w:val="both"/>
        <w:rPr>
          <w:sz w:val="28"/>
          <w:szCs w:val="28"/>
          <w:highlight w:val="white"/>
        </w:rPr>
      </w:pPr>
      <w:r w:rsidRPr="004B14C9">
        <w:rPr>
          <w:sz w:val="28"/>
          <w:szCs w:val="28"/>
          <w:highlight w:val="white"/>
        </w:rPr>
        <w:t>Транспортні послуги – перевезе</w:t>
      </w:r>
      <w:r w:rsidR="008B3419">
        <w:rPr>
          <w:sz w:val="28"/>
          <w:szCs w:val="28"/>
          <w:highlight w:val="white"/>
        </w:rPr>
        <w:t>ння пасажирів та їхнього багажу</w:t>
      </w:r>
      <w:r w:rsidRPr="004B14C9">
        <w:rPr>
          <w:sz w:val="28"/>
          <w:szCs w:val="28"/>
        </w:rPr>
        <w:t xml:space="preserve"> </w:t>
      </w:r>
      <w:r w:rsidR="008B3419" w:rsidRPr="00501836">
        <w:rPr>
          <w:sz w:val="28"/>
          <w:szCs w:val="28"/>
          <w:highlight w:val="white"/>
        </w:rPr>
        <w:t xml:space="preserve">на маршрутах  пасажирського  автомобільного </w:t>
      </w:r>
      <w:r w:rsidR="008B3419" w:rsidRPr="00501836">
        <w:rPr>
          <w:sz w:val="28"/>
          <w:szCs w:val="28"/>
        </w:rPr>
        <w:t>транспорту  загального</w:t>
      </w:r>
      <w:r w:rsidR="008B3419" w:rsidRPr="00501836">
        <w:rPr>
          <w:spacing w:val="40"/>
          <w:sz w:val="28"/>
          <w:szCs w:val="28"/>
        </w:rPr>
        <w:t xml:space="preserve"> </w:t>
      </w:r>
      <w:r w:rsidR="008B3419" w:rsidRPr="00501836">
        <w:rPr>
          <w:sz w:val="28"/>
          <w:szCs w:val="28"/>
        </w:rPr>
        <w:t>користування,</w:t>
      </w:r>
      <w:r w:rsidR="008B3419" w:rsidRPr="00501836">
        <w:rPr>
          <w:spacing w:val="40"/>
          <w:sz w:val="28"/>
          <w:szCs w:val="28"/>
        </w:rPr>
        <w:t xml:space="preserve"> </w:t>
      </w:r>
      <w:r w:rsidR="008B3419" w:rsidRPr="00501836">
        <w:rPr>
          <w:sz w:val="28"/>
          <w:szCs w:val="28"/>
        </w:rPr>
        <w:t>що проходять в межах</w:t>
      </w:r>
      <w:r w:rsidR="008B3419" w:rsidRPr="00501836">
        <w:rPr>
          <w:spacing w:val="40"/>
          <w:sz w:val="28"/>
          <w:szCs w:val="28"/>
        </w:rPr>
        <w:t xml:space="preserve"> </w:t>
      </w:r>
      <w:r w:rsidR="008B3419" w:rsidRPr="00501836">
        <w:rPr>
          <w:sz w:val="28"/>
          <w:szCs w:val="28"/>
        </w:rPr>
        <w:t>Калуської міської територіальної громади</w:t>
      </w:r>
      <w:r w:rsidRPr="004B14C9">
        <w:rPr>
          <w:sz w:val="28"/>
          <w:szCs w:val="28"/>
          <w:highlight w:val="white"/>
        </w:rPr>
        <w:t>.</w:t>
      </w:r>
    </w:p>
    <w:p w:rsidR="00B00C28" w:rsidRPr="004B14C9" w:rsidRDefault="00B00C28" w:rsidP="00B00C28">
      <w:pPr>
        <w:ind w:firstLine="709"/>
        <w:jc w:val="both"/>
        <w:rPr>
          <w:sz w:val="28"/>
          <w:szCs w:val="28"/>
          <w:highlight w:val="white"/>
        </w:rPr>
      </w:pPr>
      <w:r w:rsidRPr="004B14C9">
        <w:rPr>
          <w:sz w:val="28"/>
          <w:szCs w:val="28"/>
          <w:highlight w:val="white"/>
        </w:rPr>
        <w:t>Центральний сервер – сукупність обладнання та серверного програмного забезпечення АСООП, що забезпечує його роботу як єдиної системи.</w:t>
      </w:r>
    </w:p>
    <w:p w:rsidR="00B00C28" w:rsidRPr="004B14C9" w:rsidRDefault="00B00C28" w:rsidP="00B00C28">
      <w:pPr>
        <w:ind w:firstLine="709"/>
        <w:jc w:val="both"/>
        <w:rPr>
          <w:sz w:val="28"/>
          <w:szCs w:val="28"/>
          <w:highlight w:val="white"/>
        </w:rPr>
      </w:pPr>
      <w:r w:rsidRPr="004B14C9">
        <w:rPr>
          <w:bCs/>
          <w:sz w:val="28"/>
          <w:szCs w:val="28"/>
          <w:highlight w:val="white"/>
        </w:rPr>
        <w:t>Центр надання адміністративних послуг (</w:t>
      </w:r>
      <w:r w:rsidRPr="004B14C9">
        <w:rPr>
          <w:sz w:val="28"/>
          <w:szCs w:val="28"/>
          <w:highlight w:val="white"/>
        </w:rPr>
        <w:t xml:space="preserve">далі – </w:t>
      </w:r>
      <w:r w:rsidRPr="004B14C9">
        <w:rPr>
          <w:bCs/>
          <w:sz w:val="28"/>
          <w:szCs w:val="28"/>
          <w:highlight w:val="white"/>
        </w:rPr>
        <w:t>ЦНАП)</w:t>
      </w:r>
      <w:r w:rsidRPr="004B14C9">
        <w:rPr>
          <w:sz w:val="28"/>
          <w:szCs w:val="28"/>
          <w:highlight w:val="white"/>
        </w:rPr>
        <w:t xml:space="preserve"> – уповноважений орган зі здійснення </w:t>
      </w:r>
      <w:r w:rsidRPr="004B14C9">
        <w:rPr>
          <w:sz w:val="28"/>
          <w:szCs w:val="28"/>
        </w:rPr>
        <w:t xml:space="preserve">видачі персоналізованих пільгових транспортних карток, що будуть обов’язковими для </w:t>
      </w:r>
      <w:proofErr w:type="spellStart"/>
      <w:r w:rsidRPr="004B14C9">
        <w:rPr>
          <w:sz w:val="28"/>
          <w:szCs w:val="28"/>
        </w:rPr>
        <w:t>валідації</w:t>
      </w:r>
      <w:proofErr w:type="spellEnd"/>
      <w:r w:rsidRPr="004B14C9">
        <w:rPr>
          <w:sz w:val="28"/>
          <w:szCs w:val="28"/>
        </w:rPr>
        <w:t xml:space="preserve"> пільговими категоріями осіб, для отримання права на безкоштовний або пільговий проїзд </w:t>
      </w:r>
      <w:r w:rsidR="008B3419" w:rsidRPr="00501836">
        <w:rPr>
          <w:sz w:val="28"/>
          <w:szCs w:val="28"/>
          <w:highlight w:val="white"/>
        </w:rPr>
        <w:t xml:space="preserve">на маршрутах  пасажирського  </w:t>
      </w:r>
      <w:r w:rsidR="008B3419" w:rsidRPr="00501836">
        <w:rPr>
          <w:sz w:val="28"/>
          <w:szCs w:val="28"/>
          <w:highlight w:val="white"/>
        </w:rPr>
        <w:lastRenderedPageBreak/>
        <w:t xml:space="preserve">автомобільного </w:t>
      </w:r>
      <w:r w:rsidR="008B3419" w:rsidRPr="00501836">
        <w:rPr>
          <w:sz w:val="28"/>
          <w:szCs w:val="28"/>
        </w:rPr>
        <w:t>транспорту  загального</w:t>
      </w:r>
      <w:r w:rsidR="008B3419" w:rsidRPr="00501836">
        <w:rPr>
          <w:spacing w:val="40"/>
          <w:sz w:val="28"/>
          <w:szCs w:val="28"/>
        </w:rPr>
        <w:t xml:space="preserve"> </w:t>
      </w:r>
      <w:r w:rsidR="008B3419" w:rsidRPr="00501836">
        <w:rPr>
          <w:sz w:val="28"/>
          <w:szCs w:val="28"/>
        </w:rPr>
        <w:t>користування,</w:t>
      </w:r>
      <w:r w:rsidR="008B3419" w:rsidRPr="00501836">
        <w:rPr>
          <w:spacing w:val="40"/>
          <w:sz w:val="28"/>
          <w:szCs w:val="28"/>
        </w:rPr>
        <w:t xml:space="preserve"> </w:t>
      </w:r>
      <w:r w:rsidR="008B3419" w:rsidRPr="00501836">
        <w:rPr>
          <w:sz w:val="28"/>
          <w:szCs w:val="28"/>
        </w:rPr>
        <w:t>що проходять в межах</w:t>
      </w:r>
      <w:r w:rsidR="008B3419" w:rsidRPr="00501836">
        <w:rPr>
          <w:spacing w:val="40"/>
          <w:sz w:val="28"/>
          <w:szCs w:val="28"/>
        </w:rPr>
        <w:t xml:space="preserve"> </w:t>
      </w:r>
      <w:r w:rsidR="008B3419" w:rsidRPr="00501836">
        <w:rPr>
          <w:sz w:val="28"/>
          <w:szCs w:val="28"/>
        </w:rPr>
        <w:t>Калуської міської територіальної громади</w:t>
      </w:r>
      <w:r w:rsidRPr="004B14C9">
        <w:rPr>
          <w:sz w:val="28"/>
          <w:szCs w:val="28"/>
        </w:rPr>
        <w:t xml:space="preserve">. </w:t>
      </w:r>
    </w:p>
    <w:p w:rsidR="00B00C28" w:rsidRPr="007E1BC5" w:rsidRDefault="00B00C28" w:rsidP="00B00C28">
      <w:pPr>
        <w:ind w:firstLine="709"/>
        <w:jc w:val="both"/>
        <w:rPr>
          <w:sz w:val="28"/>
          <w:szCs w:val="28"/>
        </w:rPr>
      </w:pPr>
      <w:r w:rsidRPr="004B14C9">
        <w:rPr>
          <w:sz w:val="28"/>
          <w:szCs w:val="28"/>
        </w:rPr>
        <w:t xml:space="preserve">Штрафний квиток – це вид квитка, який видається контролером пасажиру, який не здійснив реєстрацію (оплату) проїзду, в тому числі за проїзд без </w:t>
      </w:r>
      <w:proofErr w:type="spellStart"/>
      <w:r w:rsidRPr="004B14C9">
        <w:rPr>
          <w:sz w:val="28"/>
          <w:szCs w:val="28"/>
        </w:rPr>
        <w:t>валідації</w:t>
      </w:r>
      <w:proofErr w:type="spellEnd"/>
      <w:r w:rsidRPr="004B14C9">
        <w:rPr>
          <w:sz w:val="28"/>
          <w:szCs w:val="28"/>
        </w:rPr>
        <w:t xml:space="preserve"> транспортної картки, квитка чи іншого носія ЕК, </w:t>
      </w:r>
      <w:r w:rsidRPr="007E1BC5">
        <w:rPr>
          <w:sz w:val="28"/>
          <w:szCs w:val="28"/>
        </w:rPr>
        <w:t xml:space="preserve">а так само за провезення без квитка дитини віком від </w:t>
      </w:r>
      <w:r w:rsidR="005244F0" w:rsidRPr="007E1BC5">
        <w:rPr>
          <w:sz w:val="28"/>
          <w:szCs w:val="28"/>
        </w:rPr>
        <w:t>десяти</w:t>
      </w:r>
      <w:r w:rsidRPr="007E1BC5">
        <w:rPr>
          <w:sz w:val="28"/>
          <w:szCs w:val="28"/>
        </w:rPr>
        <w:t xml:space="preserve"> до шістнадцяти років.</w:t>
      </w:r>
    </w:p>
    <w:p w:rsidR="00B00C28" w:rsidRDefault="00B00C28" w:rsidP="00B00C28">
      <w:pPr>
        <w:ind w:firstLine="709"/>
        <w:jc w:val="both"/>
        <w:rPr>
          <w:sz w:val="28"/>
          <w:szCs w:val="28"/>
          <w:lang w:eastAsia="uk-UA"/>
        </w:rPr>
      </w:pPr>
      <w:r w:rsidRPr="004B14C9">
        <w:rPr>
          <w:bCs/>
          <w:sz w:val="28"/>
          <w:szCs w:val="28"/>
          <w:lang w:eastAsia="uk-UA"/>
        </w:rPr>
        <w:t>NFC</w:t>
      </w:r>
      <w:r w:rsidRPr="004B14C9">
        <w:rPr>
          <w:sz w:val="28"/>
          <w:szCs w:val="28"/>
          <w:lang w:eastAsia="uk-UA"/>
        </w:rPr>
        <w:t xml:space="preserve"> – безконтактний зв'язок для зчитування.</w:t>
      </w:r>
    </w:p>
    <w:p w:rsidR="008B3419" w:rsidRPr="004B14C9" w:rsidRDefault="008B3419" w:rsidP="00B00C28">
      <w:pPr>
        <w:ind w:firstLine="709"/>
        <w:jc w:val="both"/>
        <w:rPr>
          <w:sz w:val="28"/>
          <w:szCs w:val="28"/>
          <w:highlight w:val="white"/>
        </w:rPr>
      </w:pPr>
    </w:p>
    <w:p w:rsidR="00B00C28" w:rsidRPr="004B14C9" w:rsidRDefault="00B00C28" w:rsidP="00192B52">
      <w:pPr>
        <w:widowControl/>
        <w:numPr>
          <w:ilvl w:val="0"/>
          <w:numId w:val="24"/>
        </w:numPr>
        <w:autoSpaceDE/>
        <w:autoSpaceDN/>
        <w:contextualSpacing/>
        <w:jc w:val="center"/>
        <w:rPr>
          <w:sz w:val="28"/>
          <w:szCs w:val="28"/>
        </w:rPr>
      </w:pPr>
      <w:r w:rsidRPr="004B14C9">
        <w:rPr>
          <w:sz w:val="28"/>
          <w:szCs w:val="28"/>
        </w:rPr>
        <w:t>СТРУКТУРА ТА СКЛАДОВІ АСООП</w:t>
      </w:r>
    </w:p>
    <w:p w:rsidR="00B00C28" w:rsidRPr="004B14C9" w:rsidRDefault="00B00C28" w:rsidP="00B00C28">
      <w:pPr>
        <w:ind w:left="360" w:firstLine="709"/>
        <w:contextualSpacing/>
        <w:rPr>
          <w:b/>
          <w:sz w:val="28"/>
          <w:szCs w:val="28"/>
        </w:rPr>
      </w:pPr>
    </w:p>
    <w:p w:rsidR="00B00C28" w:rsidRPr="004B14C9" w:rsidRDefault="00B00C28" w:rsidP="00B00C28">
      <w:pPr>
        <w:ind w:firstLine="709"/>
        <w:jc w:val="both"/>
        <w:rPr>
          <w:b/>
          <w:bCs/>
          <w:sz w:val="28"/>
          <w:szCs w:val="28"/>
        </w:rPr>
      </w:pPr>
      <w:r w:rsidRPr="004B14C9">
        <w:rPr>
          <w:b/>
          <w:bCs/>
          <w:sz w:val="28"/>
          <w:szCs w:val="28"/>
        </w:rPr>
        <w:t>3.1. Структура АСООП складається з таких елементів:</w:t>
      </w:r>
    </w:p>
    <w:p w:rsidR="00B00C28" w:rsidRPr="004B14C9" w:rsidRDefault="00B00C28" w:rsidP="00B00C28">
      <w:pPr>
        <w:ind w:firstLine="709"/>
        <w:jc w:val="both"/>
        <w:rPr>
          <w:sz w:val="28"/>
          <w:szCs w:val="28"/>
        </w:rPr>
      </w:pPr>
      <w:r w:rsidRPr="004B14C9">
        <w:rPr>
          <w:sz w:val="28"/>
          <w:szCs w:val="28"/>
        </w:rPr>
        <w:t>3.1.1. Автоматизованої інформаційної системи, що здійснює управління АСООП та забезпечує взаємодію її елементів.</w:t>
      </w:r>
    </w:p>
    <w:p w:rsidR="00B00C28" w:rsidRPr="004B14C9" w:rsidRDefault="00B00C28" w:rsidP="00B00C28">
      <w:pPr>
        <w:ind w:firstLine="709"/>
        <w:jc w:val="both"/>
        <w:rPr>
          <w:sz w:val="28"/>
          <w:szCs w:val="28"/>
        </w:rPr>
      </w:pPr>
      <w:r w:rsidRPr="004B14C9">
        <w:rPr>
          <w:sz w:val="28"/>
          <w:szCs w:val="28"/>
        </w:rPr>
        <w:t>3.1.2. Апаратного, програмно-апаратного та програмного забезпечення збирання та обробки даних.</w:t>
      </w:r>
    </w:p>
    <w:p w:rsidR="00B00C28" w:rsidRPr="004B14C9" w:rsidRDefault="00B00C28" w:rsidP="00B00C28">
      <w:pPr>
        <w:ind w:firstLine="709"/>
        <w:jc w:val="both"/>
        <w:rPr>
          <w:sz w:val="28"/>
          <w:szCs w:val="28"/>
        </w:rPr>
      </w:pPr>
      <w:r w:rsidRPr="004B14C9">
        <w:rPr>
          <w:sz w:val="28"/>
          <w:szCs w:val="28"/>
        </w:rPr>
        <w:t>3.1.3. Транспортних терміналів та іншого спеціалізованого обладнання АСООП.</w:t>
      </w:r>
    </w:p>
    <w:p w:rsidR="00B00C28" w:rsidRPr="004B14C9" w:rsidRDefault="00B00C28" w:rsidP="00B00C28">
      <w:pPr>
        <w:ind w:firstLine="709"/>
        <w:jc w:val="both"/>
        <w:rPr>
          <w:sz w:val="28"/>
          <w:szCs w:val="28"/>
        </w:rPr>
      </w:pPr>
      <w:r w:rsidRPr="004B14C9">
        <w:rPr>
          <w:sz w:val="28"/>
          <w:szCs w:val="28"/>
        </w:rPr>
        <w:t>3.1.4. Інфраструктури обслуговування пасажирів: пунктів продажу транспортних карток, пунктів поповнення транспортних карток, терміналів самообслуговування, інформаційно-довідкових центрів тощо.</w:t>
      </w:r>
    </w:p>
    <w:p w:rsidR="00B00C28" w:rsidRPr="004B14C9" w:rsidRDefault="00B00C28" w:rsidP="00B00C28">
      <w:pPr>
        <w:ind w:firstLine="709"/>
        <w:jc w:val="both"/>
        <w:rPr>
          <w:b/>
          <w:bCs/>
          <w:sz w:val="28"/>
          <w:szCs w:val="28"/>
          <w:highlight w:val="white"/>
        </w:rPr>
      </w:pPr>
      <w:r w:rsidRPr="004B14C9">
        <w:rPr>
          <w:b/>
          <w:bCs/>
          <w:sz w:val="28"/>
          <w:szCs w:val="28"/>
          <w:highlight w:val="white"/>
        </w:rPr>
        <w:t>3.2. Складові елементи АСООП:</w:t>
      </w:r>
    </w:p>
    <w:p w:rsidR="00B00C28" w:rsidRPr="004B14C9" w:rsidRDefault="00B00C28" w:rsidP="00B00C28">
      <w:pPr>
        <w:ind w:firstLine="709"/>
        <w:jc w:val="both"/>
        <w:rPr>
          <w:sz w:val="28"/>
          <w:szCs w:val="28"/>
          <w:highlight w:val="white"/>
        </w:rPr>
      </w:pPr>
      <w:r w:rsidRPr="004B14C9">
        <w:rPr>
          <w:sz w:val="28"/>
          <w:szCs w:val="28"/>
          <w:highlight w:val="white"/>
        </w:rPr>
        <w:t>3.2.1. Центральний сервер.</w:t>
      </w:r>
    </w:p>
    <w:p w:rsidR="00B00C28" w:rsidRPr="004B14C9" w:rsidRDefault="00B00C28" w:rsidP="00B00C28">
      <w:pPr>
        <w:ind w:firstLine="709"/>
        <w:jc w:val="both"/>
        <w:rPr>
          <w:sz w:val="28"/>
          <w:szCs w:val="28"/>
          <w:highlight w:val="white"/>
        </w:rPr>
      </w:pPr>
      <w:r w:rsidRPr="004B14C9">
        <w:rPr>
          <w:sz w:val="28"/>
          <w:szCs w:val="28"/>
          <w:highlight w:val="white"/>
        </w:rPr>
        <w:t>3.2.2. Автоматизоване робоче місце, що надає доступ до:</w:t>
      </w:r>
    </w:p>
    <w:p w:rsidR="00B00C28" w:rsidRPr="004B14C9" w:rsidRDefault="00B00C28" w:rsidP="00192B52">
      <w:pPr>
        <w:widowControl/>
        <w:numPr>
          <w:ilvl w:val="0"/>
          <w:numId w:val="25"/>
        </w:numPr>
        <w:tabs>
          <w:tab w:val="left" w:pos="993"/>
        </w:tabs>
        <w:autoSpaceDE/>
        <w:autoSpaceDN/>
        <w:ind w:left="0" w:firstLine="709"/>
        <w:jc w:val="both"/>
        <w:rPr>
          <w:sz w:val="28"/>
          <w:szCs w:val="28"/>
          <w:highlight w:val="white"/>
        </w:rPr>
      </w:pPr>
      <w:r w:rsidRPr="004B14C9">
        <w:rPr>
          <w:sz w:val="28"/>
          <w:szCs w:val="28"/>
          <w:highlight w:val="white"/>
        </w:rPr>
        <w:t>Управління контрагентами, ЕК, носіями ЕК</w:t>
      </w:r>
      <w:r>
        <w:rPr>
          <w:sz w:val="28"/>
          <w:szCs w:val="28"/>
          <w:highlight w:val="white"/>
        </w:rPr>
        <w:t xml:space="preserve"> (засобами </w:t>
      </w:r>
      <w:proofErr w:type="spellStart"/>
      <w:r>
        <w:rPr>
          <w:sz w:val="28"/>
          <w:szCs w:val="28"/>
          <w:highlight w:val="white"/>
        </w:rPr>
        <w:t>автентифікації</w:t>
      </w:r>
      <w:proofErr w:type="spellEnd"/>
      <w:r>
        <w:rPr>
          <w:sz w:val="28"/>
          <w:szCs w:val="28"/>
          <w:highlight w:val="white"/>
        </w:rPr>
        <w:t>)</w:t>
      </w:r>
      <w:r w:rsidRPr="004B14C9">
        <w:rPr>
          <w:sz w:val="28"/>
          <w:szCs w:val="28"/>
          <w:highlight w:val="white"/>
        </w:rPr>
        <w:t>, продажами ЕК.</w:t>
      </w:r>
    </w:p>
    <w:p w:rsidR="00B00C28" w:rsidRPr="004B14C9" w:rsidRDefault="00B00C28" w:rsidP="00192B52">
      <w:pPr>
        <w:widowControl/>
        <w:numPr>
          <w:ilvl w:val="0"/>
          <w:numId w:val="25"/>
        </w:numPr>
        <w:tabs>
          <w:tab w:val="left" w:pos="993"/>
        </w:tabs>
        <w:autoSpaceDE/>
        <w:autoSpaceDN/>
        <w:ind w:left="0" w:firstLine="709"/>
        <w:jc w:val="both"/>
        <w:rPr>
          <w:sz w:val="28"/>
          <w:szCs w:val="28"/>
          <w:highlight w:val="white"/>
        </w:rPr>
      </w:pPr>
      <w:r w:rsidRPr="004B14C9">
        <w:rPr>
          <w:sz w:val="28"/>
          <w:szCs w:val="28"/>
          <w:highlight w:val="white"/>
        </w:rPr>
        <w:t>Надання клієнтської підтримки.</w:t>
      </w:r>
    </w:p>
    <w:p w:rsidR="00B00C28" w:rsidRPr="004B14C9" w:rsidRDefault="00B00C28" w:rsidP="00192B52">
      <w:pPr>
        <w:widowControl/>
        <w:numPr>
          <w:ilvl w:val="0"/>
          <w:numId w:val="25"/>
        </w:numPr>
        <w:tabs>
          <w:tab w:val="left" w:pos="993"/>
        </w:tabs>
        <w:autoSpaceDE/>
        <w:autoSpaceDN/>
        <w:ind w:left="0" w:firstLine="709"/>
        <w:jc w:val="both"/>
        <w:rPr>
          <w:sz w:val="28"/>
          <w:szCs w:val="28"/>
          <w:highlight w:val="white"/>
        </w:rPr>
      </w:pPr>
      <w:r w:rsidRPr="004B14C9">
        <w:rPr>
          <w:sz w:val="28"/>
          <w:szCs w:val="28"/>
          <w:highlight w:val="white"/>
        </w:rPr>
        <w:t>Ведення обліку та управління конфігурацією обладнання АСООП, обліку пільгових категорій пасажирів, контрольних списків.</w:t>
      </w:r>
    </w:p>
    <w:p w:rsidR="00B00C28" w:rsidRPr="004B14C9" w:rsidRDefault="00B00C28" w:rsidP="00192B52">
      <w:pPr>
        <w:widowControl/>
        <w:numPr>
          <w:ilvl w:val="0"/>
          <w:numId w:val="25"/>
        </w:numPr>
        <w:tabs>
          <w:tab w:val="left" w:pos="993"/>
        </w:tabs>
        <w:autoSpaceDE/>
        <w:autoSpaceDN/>
        <w:ind w:left="0" w:firstLine="709"/>
        <w:jc w:val="both"/>
        <w:rPr>
          <w:sz w:val="28"/>
          <w:szCs w:val="28"/>
          <w:highlight w:val="white"/>
        </w:rPr>
      </w:pPr>
      <w:r w:rsidRPr="004B14C9">
        <w:rPr>
          <w:sz w:val="28"/>
          <w:szCs w:val="28"/>
          <w:highlight w:val="white"/>
        </w:rPr>
        <w:t>Формування статистичної та консолідованої звітності щодо оплати проїзду, продажу ЕК, реєстрації ЕК, взаєморозрахунків між учасниками процесу продажу ЕК.</w:t>
      </w:r>
    </w:p>
    <w:p w:rsidR="00B00C28" w:rsidRPr="004B14C9" w:rsidRDefault="00B00C28" w:rsidP="00B00C28">
      <w:pPr>
        <w:ind w:firstLine="709"/>
        <w:jc w:val="both"/>
        <w:rPr>
          <w:sz w:val="28"/>
          <w:szCs w:val="28"/>
          <w:highlight w:val="white"/>
        </w:rPr>
      </w:pPr>
      <w:r w:rsidRPr="004B14C9">
        <w:rPr>
          <w:sz w:val="28"/>
          <w:szCs w:val="28"/>
          <w:highlight w:val="white"/>
        </w:rPr>
        <w:t>3.2.3. Засоби оплати та контролю оплати проїзду.</w:t>
      </w:r>
    </w:p>
    <w:p w:rsidR="00B00C28" w:rsidRPr="004B14C9" w:rsidRDefault="00B00C28" w:rsidP="00B00C28">
      <w:pPr>
        <w:ind w:firstLine="709"/>
        <w:jc w:val="both"/>
        <w:rPr>
          <w:sz w:val="28"/>
          <w:szCs w:val="28"/>
          <w:highlight w:val="white"/>
        </w:rPr>
      </w:pPr>
      <w:r w:rsidRPr="004B14C9">
        <w:rPr>
          <w:sz w:val="28"/>
          <w:szCs w:val="28"/>
          <w:highlight w:val="white"/>
        </w:rPr>
        <w:t>3.2.4. Інфраструктура обслуговування клієнтів:</w:t>
      </w:r>
    </w:p>
    <w:p w:rsidR="00B00C28" w:rsidRPr="004B14C9" w:rsidRDefault="00B00C28" w:rsidP="00192B52">
      <w:pPr>
        <w:widowControl/>
        <w:numPr>
          <w:ilvl w:val="0"/>
          <w:numId w:val="25"/>
        </w:numPr>
        <w:tabs>
          <w:tab w:val="left" w:pos="993"/>
          <w:tab w:val="left" w:pos="1701"/>
        </w:tabs>
        <w:autoSpaceDE/>
        <w:autoSpaceDN/>
        <w:ind w:left="0" w:firstLine="709"/>
        <w:jc w:val="both"/>
        <w:rPr>
          <w:sz w:val="28"/>
          <w:szCs w:val="28"/>
          <w:highlight w:val="white"/>
        </w:rPr>
      </w:pPr>
      <w:r w:rsidRPr="004B14C9">
        <w:rPr>
          <w:sz w:val="28"/>
          <w:szCs w:val="28"/>
          <w:highlight w:val="white"/>
        </w:rPr>
        <w:t xml:space="preserve">Функціональність та інтерфейси обміну даними, що забезпечують можливості продажу та реєстрації ЕК шляхом створення та підключення агентської </w:t>
      </w:r>
      <w:proofErr w:type="spellStart"/>
      <w:r w:rsidRPr="004B14C9">
        <w:rPr>
          <w:sz w:val="28"/>
          <w:szCs w:val="28"/>
          <w:highlight w:val="white"/>
        </w:rPr>
        <w:t>дистрибуційної</w:t>
      </w:r>
      <w:proofErr w:type="spellEnd"/>
      <w:r w:rsidRPr="004B14C9">
        <w:rPr>
          <w:sz w:val="28"/>
          <w:szCs w:val="28"/>
          <w:highlight w:val="white"/>
        </w:rPr>
        <w:t xml:space="preserve"> мережі.</w:t>
      </w:r>
    </w:p>
    <w:p w:rsidR="00B00C28" w:rsidRPr="004B14C9" w:rsidRDefault="00B00C28" w:rsidP="00192B52">
      <w:pPr>
        <w:widowControl/>
        <w:numPr>
          <w:ilvl w:val="0"/>
          <w:numId w:val="25"/>
        </w:numPr>
        <w:tabs>
          <w:tab w:val="left" w:pos="993"/>
          <w:tab w:val="left" w:pos="1701"/>
        </w:tabs>
        <w:autoSpaceDE/>
        <w:autoSpaceDN/>
        <w:ind w:left="0" w:firstLine="709"/>
        <w:jc w:val="both"/>
        <w:rPr>
          <w:sz w:val="28"/>
          <w:szCs w:val="28"/>
          <w:highlight w:val="white"/>
        </w:rPr>
      </w:pPr>
      <w:r w:rsidRPr="004B14C9">
        <w:rPr>
          <w:sz w:val="28"/>
          <w:szCs w:val="28"/>
          <w:highlight w:val="white"/>
        </w:rPr>
        <w:t xml:space="preserve">Надання можливостей придбання, поповнення носіїв </w:t>
      </w:r>
      <w:r w:rsidRPr="004B14C9">
        <w:rPr>
          <w:sz w:val="28"/>
          <w:szCs w:val="28"/>
        </w:rPr>
        <w:t xml:space="preserve">ЕК </w:t>
      </w:r>
      <w:r w:rsidRPr="004B14C9">
        <w:rPr>
          <w:sz w:val="28"/>
          <w:szCs w:val="28"/>
          <w:highlight w:val="white"/>
        </w:rPr>
        <w:t xml:space="preserve">віддалено через </w:t>
      </w:r>
      <w:proofErr w:type="spellStart"/>
      <w:r w:rsidRPr="004B14C9">
        <w:rPr>
          <w:sz w:val="28"/>
          <w:szCs w:val="28"/>
          <w:highlight w:val="white"/>
        </w:rPr>
        <w:t>веб-</w:t>
      </w:r>
      <w:proofErr w:type="spellEnd"/>
      <w:r w:rsidRPr="004B14C9">
        <w:rPr>
          <w:sz w:val="28"/>
          <w:szCs w:val="28"/>
          <w:highlight w:val="white"/>
        </w:rPr>
        <w:t xml:space="preserve"> або мобільний </w:t>
      </w:r>
      <w:proofErr w:type="spellStart"/>
      <w:r w:rsidRPr="004B14C9">
        <w:rPr>
          <w:sz w:val="28"/>
          <w:szCs w:val="28"/>
          <w:highlight w:val="white"/>
        </w:rPr>
        <w:t>застосунок</w:t>
      </w:r>
      <w:proofErr w:type="spellEnd"/>
      <w:r w:rsidRPr="004B14C9">
        <w:rPr>
          <w:sz w:val="28"/>
          <w:szCs w:val="28"/>
          <w:highlight w:val="white"/>
        </w:rPr>
        <w:t xml:space="preserve"> та засобами </w:t>
      </w:r>
      <w:proofErr w:type="spellStart"/>
      <w:r w:rsidRPr="004B14C9">
        <w:rPr>
          <w:sz w:val="28"/>
          <w:szCs w:val="28"/>
          <w:highlight w:val="white"/>
        </w:rPr>
        <w:t>дистрибуційної</w:t>
      </w:r>
      <w:proofErr w:type="spellEnd"/>
      <w:r w:rsidRPr="004B14C9">
        <w:rPr>
          <w:sz w:val="28"/>
          <w:szCs w:val="28"/>
          <w:highlight w:val="white"/>
        </w:rPr>
        <w:t xml:space="preserve"> мережі.</w:t>
      </w:r>
    </w:p>
    <w:p w:rsidR="00B00C28" w:rsidRPr="004B14C9" w:rsidRDefault="00B00C28" w:rsidP="00B00C28">
      <w:pPr>
        <w:ind w:firstLine="709"/>
        <w:jc w:val="both"/>
        <w:rPr>
          <w:sz w:val="28"/>
          <w:szCs w:val="28"/>
          <w:highlight w:val="white"/>
        </w:rPr>
      </w:pPr>
      <w:r w:rsidRPr="004B14C9">
        <w:rPr>
          <w:sz w:val="28"/>
          <w:szCs w:val="28"/>
          <w:highlight w:val="white"/>
        </w:rPr>
        <w:t>3.2.5. Бортова консольна система.</w:t>
      </w:r>
    </w:p>
    <w:p w:rsidR="00B00C28" w:rsidRPr="004B14C9" w:rsidRDefault="00B00C28" w:rsidP="00B00C28">
      <w:pPr>
        <w:ind w:firstLine="709"/>
        <w:jc w:val="both"/>
        <w:rPr>
          <w:sz w:val="28"/>
          <w:szCs w:val="28"/>
          <w:highlight w:val="white"/>
        </w:rPr>
      </w:pPr>
    </w:p>
    <w:p w:rsidR="00B00C28" w:rsidRPr="004B14C9" w:rsidRDefault="00B00C28" w:rsidP="00192B52">
      <w:pPr>
        <w:widowControl/>
        <w:numPr>
          <w:ilvl w:val="0"/>
          <w:numId w:val="24"/>
        </w:numPr>
        <w:autoSpaceDE/>
        <w:autoSpaceDN/>
        <w:contextualSpacing/>
        <w:jc w:val="center"/>
        <w:rPr>
          <w:sz w:val="28"/>
          <w:szCs w:val="28"/>
          <w:highlight w:val="white"/>
        </w:rPr>
      </w:pPr>
      <w:r w:rsidRPr="004B14C9">
        <w:rPr>
          <w:sz w:val="28"/>
          <w:szCs w:val="28"/>
          <w:highlight w:val="white"/>
        </w:rPr>
        <w:t>УЧАСНИКИ ВІДНОСИН АСООП</w:t>
      </w:r>
    </w:p>
    <w:p w:rsidR="00B00C28" w:rsidRPr="004B14C9" w:rsidRDefault="00B00C28" w:rsidP="00B00C28">
      <w:pPr>
        <w:ind w:firstLine="709"/>
        <w:jc w:val="center"/>
        <w:rPr>
          <w:b/>
          <w:sz w:val="28"/>
          <w:szCs w:val="28"/>
          <w:highlight w:val="white"/>
        </w:rPr>
      </w:pPr>
    </w:p>
    <w:p w:rsidR="00B00C28" w:rsidRPr="004B14C9" w:rsidRDefault="00B00C28" w:rsidP="00B00C28">
      <w:pPr>
        <w:ind w:firstLine="709"/>
        <w:jc w:val="both"/>
        <w:rPr>
          <w:bCs/>
          <w:sz w:val="28"/>
          <w:szCs w:val="28"/>
          <w:highlight w:val="white"/>
        </w:rPr>
      </w:pPr>
      <w:r w:rsidRPr="004B14C9">
        <w:rPr>
          <w:bCs/>
          <w:sz w:val="28"/>
          <w:szCs w:val="28"/>
          <w:highlight w:val="white"/>
        </w:rPr>
        <w:t xml:space="preserve">4.1. </w:t>
      </w:r>
      <w:r w:rsidRPr="004B14C9">
        <w:rPr>
          <w:b/>
          <w:bCs/>
          <w:sz w:val="28"/>
          <w:szCs w:val="28"/>
          <w:highlight w:val="white"/>
        </w:rPr>
        <w:t>Учасниками відносин у процесі впровадження та використання АСООП (далі – Учасники) є:</w:t>
      </w:r>
    </w:p>
    <w:p w:rsidR="00B00C28" w:rsidRPr="004B14C9" w:rsidRDefault="00B00C28" w:rsidP="00B00C28">
      <w:pPr>
        <w:ind w:firstLine="709"/>
        <w:jc w:val="both"/>
        <w:rPr>
          <w:sz w:val="28"/>
          <w:szCs w:val="28"/>
        </w:rPr>
      </w:pPr>
      <w:r w:rsidRPr="004B14C9">
        <w:rPr>
          <w:sz w:val="28"/>
          <w:szCs w:val="28"/>
          <w:highlight w:val="white"/>
        </w:rPr>
        <w:t xml:space="preserve">4.1.1. </w:t>
      </w:r>
      <w:r w:rsidRPr="000C73FC">
        <w:rPr>
          <w:sz w:val="28"/>
          <w:szCs w:val="28"/>
        </w:rPr>
        <w:t xml:space="preserve">Організатор конкурсу з визначення оператора автоматизованої системи обліку оплати проїзду </w:t>
      </w:r>
      <w:r w:rsidR="000C73FC" w:rsidRPr="000C73FC">
        <w:rPr>
          <w:sz w:val="28"/>
          <w:szCs w:val="28"/>
          <w:highlight w:val="white"/>
        </w:rPr>
        <w:t xml:space="preserve">в пасажирському автомобільному </w:t>
      </w:r>
      <w:r w:rsidR="000C73FC" w:rsidRPr="000C73FC">
        <w:rPr>
          <w:sz w:val="28"/>
          <w:szCs w:val="28"/>
        </w:rPr>
        <w:t xml:space="preserve">транспорті  </w:t>
      </w:r>
      <w:r w:rsidR="000C73FC" w:rsidRPr="000C73FC">
        <w:rPr>
          <w:sz w:val="28"/>
          <w:szCs w:val="28"/>
        </w:rPr>
        <w:lastRenderedPageBreak/>
        <w:t>загального</w:t>
      </w:r>
      <w:r w:rsidR="000C73FC" w:rsidRPr="000C73FC">
        <w:rPr>
          <w:spacing w:val="40"/>
          <w:sz w:val="28"/>
          <w:szCs w:val="28"/>
        </w:rPr>
        <w:t xml:space="preserve"> </w:t>
      </w:r>
      <w:r w:rsidR="000C73FC" w:rsidRPr="000C73FC">
        <w:rPr>
          <w:sz w:val="28"/>
          <w:szCs w:val="28"/>
        </w:rPr>
        <w:t>користування,</w:t>
      </w:r>
      <w:r w:rsidR="000C73FC" w:rsidRPr="000C73FC">
        <w:rPr>
          <w:spacing w:val="40"/>
          <w:sz w:val="28"/>
          <w:szCs w:val="28"/>
        </w:rPr>
        <w:t xml:space="preserve"> </w:t>
      </w:r>
      <w:r w:rsidR="000C73FC" w:rsidRPr="000C73FC">
        <w:rPr>
          <w:sz w:val="28"/>
          <w:szCs w:val="28"/>
        </w:rPr>
        <w:t>що проходить в межах</w:t>
      </w:r>
      <w:r w:rsidR="000C73FC" w:rsidRPr="000C73FC">
        <w:rPr>
          <w:spacing w:val="40"/>
          <w:sz w:val="28"/>
          <w:szCs w:val="28"/>
        </w:rPr>
        <w:t xml:space="preserve"> </w:t>
      </w:r>
      <w:r w:rsidR="000C73FC" w:rsidRPr="000C73FC">
        <w:rPr>
          <w:sz w:val="28"/>
          <w:szCs w:val="28"/>
        </w:rPr>
        <w:t>Калуської міської територіальної громад</w:t>
      </w:r>
      <w:r w:rsidR="000C73FC" w:rsidRPr="00E467F2">
        <w:rPr>
          <w:sz w:val="28"/>
          <w:szCs w:val="28"/>
        </w:rPr>
        <w:t>и</w:t>
      </w:r>
      <w:r w:rsidR="000C73FC" w:rsidRPr="004B14C9">
        <w:rPr>
          <w:sz w:val="28"/>
          <w:szCs w:val="28"/>
        </w:rPr>
        <w:t xml:space="preserve"> </w:t>
      </w:r>
      <w:r w:rsidRPr="004B14C9">
        <w:rPr>
          <w:sz w:val="28"/>
          <w:szCs w:val="28"/>
        </w:rPr>
        <w:t xml:space="preserve">(далі </w:t>
      </w:r>
      <w:r w:rsidRPr="004B14C9">
        <w:rPr>
          <w:sz w:val="28"/>
          <w:szCs w:val="28"/>
        </w:rPr>
        <w:sym w:font="Symbol" w:char="F02D"/>
      </w:r>
      <w:r w:rsidRPr="004B14C9">
        <w:rPr>
          <w:sz w:val="28"/>
          <w:szCs w:val="28"/>
        </w:rPr>
        <w:t xml:space="preserve"> Оператор).</w:t>
      </w:r>
    </w:p>
    <w:p w:rsidR="00B00C28" w:rsidRPr="004B14C9" w:rsidRDefault="00B00C28" w:rsidP="00B00C28">
      <w:pPr>
        <w:ind w:firstLine="709"/>
        <w:jc w:val="both"/>
        <w:rPr>
          <w:sz w:val="28"/>
          <w:szCs w:val="28"/>
          <w:highlight w:val="white"/>
        </w:rPr>
      </w:pPr>
      <w:r w:rsidRPr="004B14C9">
        <w:rPr>
          <w:sz w:val="28"/>
          <w:szCs w:val="28"/>
          <w:highlight w:val="white"/>
        </w:rPr>
        <w:t>4.1.2. Організатор пасажирських перевезень.</w:t>
      </w:r>
    </w:p>
    <w:p w:rsidR="00B00C28" w:rsidRPr="004B14C9" w:rsidRDefault="00B00C28" w:rsidP="00B00C28">
      <w:pPr>
        <w:ind w:firstLine="709"/>
        <w:jc w:val="both"/>
        <w:rPr>
          <w:sz w:val="28"/>
          <w:szCs w:val="28"/>
          <w:highlight w:val="white"/>
        </w:rPr>
      </w:pPr>
      <w:r w:rsidRPr="004B14C9">
        <w:rPr>
          <w:sz w:val="28"/>
          <w:szCs w:val="28"/>
          <w:highlight w:val="white"/>
        </w:rPr>
        <w:t xml:space="preserve">4.1.3 </w:t>
      </w:r>
      <w:r w:rsidR="0090334C">
        <w:rPr>
          <w:sz w:val="28"/>
          <w:szCs w:val="28"/>
          <w:highlight w:val="white"/>
        </w:rPr>
        <w:t>Управління соціального захисту</w:t>
      </w:r>
      <w:r w:rsidRPr="004B14C9">
        <w:rPr>
          <w:sz w:val="28"/>
          <w:szCs w:val="28"/>
          <w:highlight w:val="white"/>
        </w:rPr>
        <w:t xml:space="preserve"> </w:t>
      </w:r>
      <w:r>
        <w:rPr>
          <w:sz w:val="28"/>
          <w:szCs w:val="28"/>
          <w:highlight w:val="white"/>
        </w:rPr>
        <w:t>Калуської</w:t>
      </w:r>
      <w:r w:rsidRPr="004B14C9">
        <w:rPr>
          <w:sz w:val="28"/>
          <w:szCs w:val="28"/>
          <w:highlight w:val="white"/>
        </w:rPr>
        <w:t xml:space="preserve"> міської ради.</w:t>
      </w:r>
    </w:p>
    <w:p w:rsidR="00B00C28" w:rsidRPr="004B14C9" w:rsidRDefault="00B00C28" w:rsidP="00B00C28">
      <w:pPr>
        <w:ind w:firstLine="709"/>
        <w:jc w:val="both"/>
        <w:rPr>
          <w:sz w:val="28"/>
          <w:szCs w:val="28"/>
          <w:highlight w:val="white"/>
        </w:rPr>
      </w:pPr>
      <w:r w:rsidRPr="004B14C9">
        <w:rPr>
          <w:sz w:val="28"/>
          <w:szCs w:val="28"/>
          <w:highlight w:val="white"/>
        </w:rPr>
        <w:t xml:space="preserve">4.1.4. ЦНАП м. </w:t>
      </w:r>
      <w:r>
        <w:rPr>
          <w:sz w:val="28"/>
          <w:szCs w:val="28"/>
          <w:highlight w:val="white"/>
        </w:rPr>
        <w:t>Калуш</w:t>
      </w:r>
      <w:r w:rsidRPr="004B14C9">
        <w:rPr>
          <w:sz w:val="28"/>
          <w:szCs w:val="28"/>
          <w:highlight w:val="white"/>
        </w:rPr>
        <w:t>.</w:t>
      </w:r>
    </w:p>
    <w:p w:rsidR="00B00C28" w:rsidRPr="004B14C9" w:rsidRDefault="00B00C28" w:rsidP="00B00C28">
      <w:pPr>
        <w:ind w:firstLine="709"/>
        <w:jc w:val="both"/>
        <w:rPr>
          <w:sz w:val="28"/>
          <w:szCs w:val="28"/>
          <w:highlight w:val="white"/>
        </w:rPr>
      </w:pPr>
      <w:r w:rsidRPr="004B14C9">
        <w:rPr>
          <w:sz w:val="28"/>
          <w:szCs w:val="28"/>
          <w:highlight w:val="white"/>
        </w:rPr>
        <w:t>4.1.5. Оператор.</w:t>
      </w:r>
    </w:p>
    <w:p w:rsidR="00B00C28" w:rsidRPr="004B14C9" w:rsidRDefault="00B00C28" w:rsidP="00B00C28">
      <w:pPr>
        <w:ind w:firstLine="709"/>
        <w:jc w:val="both"/>
        <w:rPr>
          <w:sz w:val="28"/>
          <w:szCs w:val="28"/>
          <w:highlight w:val="white"/>
        </w:rPr>
      </w:pPr>
      <w:r w:rsidRPr="004B14C9">
        <w:rPr>
          <w:sz w:val="28"/>
          <w:szCs w:val="28"/>
          <w:highlight w:val="white"/>
        </w:rPr>
        <w:t>4.1.6. Перевізники.</w:t>
      </w:r>
    </w:p>
    <w:p w:rsidR="00B00C28" w:rsidRPr="004B14C9" w:rsidRDefault="00B00C28" w:rsidP="00B00C28">
      <w:pPr>
        <w:ind w:firstLine="709"/>
        <w:jc w:val="both"/>
        <w:rPr>
          <w:sz w:val="28"/>
          <w:szCs w:val="28"/>
          <w:highlight w:val="white"/>
        </w:rPr>
      </w:pPr>
      <w:r w:rsidRPr="004B14C9">
        <w:rPr>
          <w:sz w:val="28"/>
          <w:szCs w:val="28"/>
          <w:highlight w:val="white"/>
        </w:rPr>
        <w:t>4.1.7. Агенти.</w:t>
      </w:r>
    </w:p>
    <w:p w:rsidR="00B00C28" w:rsidRPr="004B14C9" w:rsidRDefault="00B00C28" w:rsidP="00B00C28">
      <w:pPr>
        <w:ind w:firstLine="709"/>
        <w:jc w:val="both"/>
        <w:rPr>
          <w:sz w:val="28"/>
          <w:szCs w:val="28"/>
          <w:highlight w:val="white"/>
        </w:rPr>
      </w:pPr>
      <w:r w:rsidRPr="004B14C9">
        <w:rPr>
          <w:sz w:val="28"/>
          <w:szCs w:val="28"/>
          <w:highlight w:val="white"/>
        </w:rPr>
        <w:t>4.1.8. Банки та інші фінансові установи.</w:t>
      </w:r>
    </w:p>
    <w:p w:rsidR="00B00C28" w:rsidRPr="004B14C9" w:rsidRDefault="00B00C28" w:rsidP="00B00C28">
      <w:pPr>
        <w:ind w:firstLine="709"/>
        <w:jc w:val="both"/>
        <w:rPr>
          <w:sz w:val="28"/>
          <w:szCs w:val="28"/>
          <w:highlight w:val="white"/>
        </w:rPr>
      </w:pPr>
      <w:r w:rsidRPr="004B14C9">
        <w:rPr>
          <w:sz w:val="28"/>
          <w:szCs w:val="28"/>
          <w:highlight w:val="white"/>
        </w:rPr>
        <w:t>4.1.9. Пасажири (користувачі).</w:t>
      </w:r>
    </w:p>
    <w:p w:rsidR="00B00C28" w:rsidRPr="004B14C9" w:rsidRDefault="00B00C28" w:rsidP="00B00C28">
      <w:pPr>
        <w:ind w:firstLine="709"/>
        <w:jc w:val="both"/>
        <w:rPr>
          <w:sz w:val="28"/>
          <w:szCs w:val="28"/>
          <w:highlight w:val="white"/>
        </w:rPr>
      </w:pPr>
      <w:r w:rsidRPr="004B14C9">
        <w:rPr>
          <w:sz w:val="28"/>
          <w:szCs w:val="28"/>
          <w:highlight w:val="white"/>
        </w:rPr>
        <w:t>4.1.10. Контролери.</w:t>
      </w:r>
    </w:p>
    <w:p w:rsidR="00B00C28" w:rsidRPr="004B14C9" w:rsidRDefault="00B00C28" w:rsidP="00B00C28">
      <w:pPr>
        <w:ind w:firstLine="709"/>
        <w:jc w:val="both"/>
        <w:rPr>
          <w:sz w:val="28"/>
          <w:szCs w:val="28"/>
          <w:highlight w:val="white"/>
        </w:rPr>
      </w:pPr>
      <w:r w:rsidRPr="004B14C9">
        <w:rPr>
          <w:sz w:val="28"/>
          <w:szCs w:val="28"/>
          <w:highlight w:val="white"/>
        </w:rPr>
        <w:t>4.1.11. Залучені Оператором підприємства і організації для забезпечення функціонування безперебійної роботи АСООП.</w:t>
      </w:r>
    </w:p>
    <w:p w:rsidR="00B00C28" w:rsidRPr="00964148" w:rsidRDefault="00B00C28" w:rsidP="00B00C28">
      <w:pPr>
        <w:ind w:firstLine="709"/>
        <w:jc w:val="both"/>
        <w:rPr>
          <w:bCs/>
          <w:sz w:val="28"/>
          <w:szCs w:val="28"/>
        </w:rPr>
      </w:pPr>
      <w:r w:rsidRPr="004B14C9">
        <w:rPr>
          <w:bCs/>
          <w:sz w:val="28"/>
          <w:szCs w:val="28"/>
        </w:rPr>
        <w:t xml:space="preserve">4.2. Приєднання Учасників до АСООП здійснюється на підставі договорів про надання послуг АСООП </w:t>
      </w:r>
      <w:r w:rsidR="00964148" w:rsidRPr="00964148">
        <w:rPr>
          <w:sz w:val="28"/>
          <w:szCs w:val="28"/>
          <w:highlight w:val="white"/>
        </w:rPr>
        <w:t xml:space="preserve">в пасажирському автомобільному </w:t>
      </w:r>
      <w:r w:rsidR="00964148" w:rsidRPr="00964148">
        <w:rPr>
          <w:sz w:val="28"/>
          <w:szCs w:val="28"/>
        </w:rPr>
        <w:t>транспорті  загального</w:t>
      </w:r>
      <w:r w:rsidR="00964148" w:rsidRPr="00964148">
        <w:rPr>
          <w:spacing w:val="40"/>
          <w:sz w:val="28"/>
          <w:szCs w:val="28"/>
        </w:rPr>
        <w:t xml:space="preserve"> </w:t>
      </w:r>
      <w:r w:rsidR="00964148" w:rsidRPr="00964148">
        <w:rPr>
          <w:sz w:val="28"/>
          <w:szCs w:val="28"/>
        </w:rPr>
        <w:t>користування,</w:t>
      </w:r>
      <w:r w:rsidR="00964148" w:rsidRPr="00964148">
        <w:rPr>
          <w:spacing w:val="40"/>
          <w:sz w:val="28"/>
          <w:szCs w:val="28"/>
        </w:rPr>
        <w:t xml:space="preserve"> </w:t>
      </w:r>
      <w:r w:rsidR="00964148" w:rsidRPr="00964148">
        <w:rPr>
          <w:sz w:val="28"/>
          <w:szCs w:val="28"/>
        </w:rPr>
        <w:t>що проходить в межах</w:t>
      </w:r>
      <w:r w:rsidR="00964148" w:rsidRPr="00964148">
        <w:rPr>
          <w:spacing w:val="40"/>
          <w:sz w:val="28"/>
          <w:szCs w:val="28"/>
        </w:rPr>
        <w:t xml:space="preserve"> </w:t>
      </w:r>
      <w:r w:rsidR="00964148" w:rsidRPr="00964148">
        <w:rPr>
          <w:sz w:val="28"/>
          <w:szCs w:val="28"/>
        </w:rPr>
        <w:t>Калуської міської територіальної громади</w:t>
      </w:r>
      <w:r w:rsidRPr="00964148">
        <w:rPr>
          <w:bCs/>
          <w:sz w:val="28"/>
          <w:szCs w:val="28"/>
        </w:rPr>
        <w:t>.</w:t>
      </w:r>
    </w:p>
    <w:p w:rsidR="00B00C28" w:rsidRPr="004B14C9" w:rsidRDefault="00B00C28" w:rsidP="00B00C28">
      <w:pPr>
        <w:ind w:firstLine="709"/>
        <w:jc w:val="both"/>
        <w:rPr>
          <w:sz w:val="28"/>
          <w:szCs w:val="28"/>
          <w:highlight w:val="white"/>
        </w:rPr>
      </w:pPr>
      <w:r w:rsidRPr="004B14C9">
        <w:rPr>
          <w:sz w:val="28"/>
          <w:szCs w:val="28"/>
          <w:highlight w:val="white"/>
        </w:rPr>
        <w:t xml:space="preserve">4.3. </w:t>
      </w:r>
      <w:r w:rsidRPr="004B14C9">
        <w:rPr>
          <w:b/>
          <w:sz w:val="28"/>
          <w:szCs w:val="28"/>
          <w:highlight w:val="white"/>
        </w:rPr>
        <w:t>Права та обов’язки Учасників АСООП.</w:t>
      </w:r>
    </w:p>
    <w:p w:rsidR="00B00C28" w:rsidRPr="004B14C9" w:rsidRDefault="00B00C28" w:rsidP="00B00C28">
      <w:pPr>
        <w:ind w:firstLine="709"/>
        <w:jc w:val="both"/>
        <w:rPr>
          <w:sz w:val="28"/>
          <w:szCs w:val="28"/>
          <w:highlight w:val="yellow"/>
        </w:rPr>
      </w:pPr>
      <w:r w:rsidRPr="004B14C9">
        <w:rPr>
          <w:sz w:val="28"/>
          <w:szCs w:val="28"/>
        </w:rPr>
        <w:t>4.3.1. Права Організатора конкурсу:</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отримувати від Оператора звіти про роботу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отримувати від Оператора оперативну допомогу при користуванні програмно-апаратними складовими АСООП</w:t>
      </w:r>
      <w:r w:rsidRPr="004B14C9">
        <w:rPr>
          <w:sz w:val="28"/>
          <w:szCs w:val="28"/>
          <w:highlight w:val="white"/>
        </w:rPr>
        <w:t>.</w:t>
      </w:r>
    </w:p>
    <w:p w:rsidR="00B00C28" w:rsidRPr="004B14C9" w:rsidRDefault="00B00C28" w:rsidP="00B00C28">
      <w:pPr>
        <w:ind w:firstLine="709"/>
        <w:jc w:val="both"/>
        <w:rPr>
          <w:sz w:val="28"/>
          <w:szCs w:val="28"/>
          <w:highlight w:val="yellow"/>
        </w:rPr>
      </w:pPr>
      <w:r w:rsidRPr="004B14C9">
        <w:rPr>
          <w:sz w:val="28"/>
          <w:szCs w:val="28"/>
        </w:rPr>
        <w:t>4.3.2. Обов’язки Організатора конкурсу:</w:t>
      </w:r>
    </w:p>
    <w:p w:rsidR="00B00C28" w:rsidRPr="00964148" w:rsidRDefault="00B00C28" w:rsidP="00192B52">
      <w:pPr>
        <w:widowControl/>
        <w:numPr>
          <w:ilvl w:val="0"/>
          <w:numId w:val="26"/>
        </w:numPr>
        <w:tabs>
          <w:tab w:val="left" w:pos="993"/>
        </w:tabs>
        <w:autoSpaceDE/>
        <w:autoSpaceDN/>
        <w:ind w:left="0" w:firstLine="709"/>
        <w:jc w:val="both"/>
        <w:rPr>
          <w:sz w:val="28"/>
          <w:szCs w:val="28"/>
        </w:rPr>
      </w:pPr>
      <w:r w:rsidRPr="00964148">
        <w:rPr>
          <w:sz w:val="28"/>
          <w:szCs w:val="28"/>
        </w:rPr>
        <w:t xml:space="preserve">приймати необхідні рішення про введення в дію та належне функціонування АСООП та інших електронних систем </w:t>
      </w:r>
      <w:r w:rsidR="00964148" w:rsidRPr="00964148">
        <w:rPr>
          <w:sz w:val="28"/>
          <w:szCs w:val="28"/>
          <w:highlight w:val="white"/>
        </w:rPr>
        <w:t xml:space="preserve">в пасажирському автомобільному </w:t>
      </w:r>
      <w:r w:rsidR="00964148" w:rsidRPr="00964148">
        <w:rPr>
          <w:sz w:val="28"/>
          <w:szCs w:val="28"/>
        </w:rPr>
        <w:t>транспорті  загального</w:t>
      </w:r>
      <w:r w:rsidR="00964148" w:rsidRPr="00964148">
        <w:rPr>
          <w:spacing w:val="40"/>
          <w:sz w:val="28"/>
          <w:szCs w:val="28"/>
        </w:rPr>
        <w:t xml:space="preserve"> </w:t>
      </w:r>
      <w:r w:rsidR="00964148" w:rsidRPr="00964148">
        <w:rPr>
          <w:sz w:val="28"/>
          <w:szCs w:val="28"/>
        </w:rPr>
        <w:t>користування,</w:t>
      </w:r>
      <w:r w:rsidR="00964148" w:rsidRPr="00964148">
        <w:rPr>
          <w:spacing w:val="40"/>
          <w:sz w:val="28"/>
          <w:szCs w:val="28"/>
        </w:rPr>
        <w:t xml:space="preserve"> </w:t>
      </w:r>
      <w:r w:rsidR="00964148" w:rsidRPr="00964148">
        <w:rPr>
          <w:sz w:val="28"/>
          <w:szCs w:val="28"/>
        </w:rPr>
        <w:t>що проходить в межах</w:t>
      </w:r>
      <w:r w:rsidR="00964148" w:rsidRPr="00964148">
        <w:rPr>
          <w:spacing w:val="40"/>
          <w:sz w:val="28"/>
          <w:szCs w:val="28"/>
        </w:rPr>
        <w:t xml:space="preserve"> </w:t>
      </w:r>
      <w:r w:rsidR="00964148" w:rsidRPr="00964148">
        <w:rPr>
          <w:sz w:val="28"/>
          <w:szCs w:val="28"/>
        </w:rPr>
        <w:t>Калуської міської територіальної громади</w:t>
      </w:r>
      <w:r w:rsidRPr="00964148">
        <w:rPr>
          <w:sz w:val="28"/>
          <w:szCs w:val="28"/>
        </w:rPr>
        <w:t xml:space="preserve"> незалежно від форми власності відповідно до вимог законодавства;</w:t>
      </w:r>
    </w:p>
    <w:p w:rsidR="00B00C28" w:rsidRPr="004B14C9" w:rsidRDefault="00B00C28" w:rsidP="00192B52">
      <w:pPr>
        <w:widowControl/>
        <w:numPr>
          <w:ilvl w:val="0"/>
          <w:numId w:val="26"/>
        </w:numPr>
        <w:tabs>
          <w:tab w:val="left" w:pos="993"/>
        </w:tabs>
        <w:autoSpaceDE/>
        <w:autoSpaceDN/>
        <w:ind w:left="0" w:firstLine="709"/>
        <w:jc w:val="both"/>
        <w:rPr>
          <w:color w:val="000000"/>
          <w:sz w:val="28"/>
          <w:szCs w:val="28"/>
        </w:rPr>
      </w:pPr>
      <w:r w:rsidRPr="004B14C9">
        <w:rPr>
          <w:color w:val="000000"/>
          <w:sz w:val="28"/>
          <w:szCs w:val="28"/>
        </w:rPr>
        <w:t xml:space="preserve">спільно з Оператором та Організатором пасажирських перевезень встановлювати зовнішній вигляд та інші істотні вимоги до ЕК </w:t>
      </w:r>
      <w:r w:rsidRPr="004B14C9">
        <w:rPr>
          <w:sz w:val="28"/>
          <w:szCs w:val="28"/>
        </w:rPr>
        <w:t>з урахуванням вимог законодавства</w:t>
      </w:r>
      <w:r w:rsidRPr="004B14C9">
        <w:rPr>
          <w:color w:val="000000"/>
          <w:sz w:val="28"/>
          <w:szCs w:val="28"/>
        </w:rPr>
        <w:t>;</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здійснювати контроль за наданням Оператором зведених звітів щодо перевезень пільгових категорій осіб Учасникам АСООП.</w:t>
      </w:r>
    </w:p>
    <w:p w:rsidR="00B00C28" w:rsidRPr="004B14C9" w:rsidRDefault="00B00C28" w:rsidP="00B00C28">
      <w:pPr>
        <w:ind w:firstLine="709"/>
        <w:jc w:val="both"/>
        <w:rPr>
          <w:sz w:val="28"/>
          <w:szCs w:val="28"/>
          <w:highlight w:val="white"/>
        </w:rPr>
      </w:pPr>
      <w:r w:rsidRPr="004B14C9">
        <w:rPr>
          <w:sz w:val="28"/>
          <w:szCs w:val="28"/>
          <w:highlight w:val="white"/>
        </w:rPr>
        <w:t>4.3.3. Права Організатора пасажирських перевезень:</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 xml:space="preserve">здійснювати контрольно-наглядові функції за встановленням, функціонуванням АСООП </w:t>
      </w:r>
      <w:r w:rsidR="00964148" w:rsidRPr="00964148">
        <w:rPr>
          <w:sz w:val="28"/>
          <w:szCs w:val="28"/>
          <w:highlight w:val="white"/>
        </w:rPr>
        <w:t xml:space="preserve">в пасажирському автомобільному </w:t>
      </w:r>
      <w:r w:rsidR="00964148" w:rsidRPr="00964148">
        <w:rPr>
          <w:sz w:val="28"/>
          <w:szCs w:val="28"/>
        </w:rPr>
        <w:t>транспорті  загального</w:t>
      </w:r>
      <w:r w:rsidR="00964148" w:rsidRPr="00964148">
        <w:rPr>
          <w:spacing w:val="40"/>
          <w:sz w:val="28"/>
          <w:szCs w:val="28"/>
        </w:rPr>
        <w:t xml:space="preserve"> </w:t>
      </w:r>
      <w:r w:rsidR="00964148" w:rsidRPr="00964148">
        <w:rPr>
          <w:sz w:val="28"/>
          <w:szCs w:val="28"/>
        </w:rPr>
        <w:t>користування,</w:t>
      </w:r>
      <w:r w:rsidR="00964148" w:rsidRPr="00964148">
        <w:rPr>
          <w:spacing w:val="40"/>
          <w:sz w:val="28"/>
          <w:szCs w:val="28"/>
        </w:rPr>
        <w:t xml:space="preserve"> </w:t>
      </w:r>
      <w:r w:rsidR="00964148" w:rsidRPr="00964148">
        <w:rPr>
          <w:sz w:val="28"/>
          <w:szCs w:val="28"/>
        </w:rPr>
        <w:t>що проходить в межах</w:t>
      </w:r>
      <w:r w:rsidR="00964148" w:rsidRPr="00964148">
        <w:rPr>
          <w:spacing w:val="40"/>
          <w:sz w:val="28"/>
          <w:szCs w:val="28"/>
        </w:rPr>
        <w:t xml:space="preserve"> </w:t>
      </w:r>
      <w:r w:rsidR="00964148" w:rsidRPr="00964148">
        <w:rPr>
          <w:sz w:val="28"/>
          <w:szCs w:val="28"/>
        </w:rPr>
        <w:t>Калуської міської територіальної громади незалежно від форми власності</w:t>
      </w:r>
      <w:r w:rsidRPr="004B14C9">
        <w:rPr>
          <w:sz w:val="28"/>
          <w:szCs w:val="28"/>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отримувати довідки, інформацію, інші матеріали від Учасників АСООП для реалізації наданих повноважень в межах своєї компетенції</w:t>
      </w:r>
      <w:r w:rsidRPr="004B14C9">
        <w:rPr>
          <w:sz w:val="28"/>
          <w:szCs w:val="28"/>
          <w:highlight w:val="white"/>
        </w:rPr>
        <w:t>.</w:t>
      </w:r>
    </w:p>
    <w:p w:rsidR="00B00C28" w:rsidRPr="004B14C9" w:rsidRDefault="00B00C28" w:rsidP="00B00C28">
      <w:pPr>
        <w:ind w:firstLine="709"/>
        <w:jc w:val="both"/>
        <w:rPr>
          <w:sz w:val="28"/>
          <w:szCs w:val="28"/>
        </w:rPr>
      </w:pPr>
      <w:r w:rsidRPr="004B14C9">
        <w:rPr>
          <w:sz w:val="28"/>
          <w:szCs w:val="28"/>
        </w:rPr>
        <w:t xml:space="preserve">4.3.4. Обов’язки Організатора пасажирських перевезень: </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проводити конкурси з перевезення пасажирів на міських</w:t>
      </w:r>
      <w:r w:rsidR="00A9590B">
        <w:rPr>
          <w:sz w:val="28"/>
          <w:szCs w:val="28"/>
        </w:rPr>
        <w:t xml:space="preserve"> та приміських автобусних</w:t>
      </w:r>
      <w:r w:rsidRPr="004B14C9">
        <w:rPr>
          <w:sz w:val="28"/>
          <w:szCs w:val="28"/>
        </w:rPr>
        <w:t xml:space="preserve"> маршрутах загального користування з урахуванням необхідності застосування АСООП та вимог цього Порядку;</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lastRenderedPageBreak/>
        <w:t xml:space="preserve">проводити моніторинг пасажиропотоку в </w:t>
      </w:r>
      <w:r w:rsidR="001D5107" w:rsidRPr="00964148">
        <w:rPr>
          <w:sz w:val="28"/>
          <w:szCs w:val="28"/>
          <w:highlight w:val="white"/>
        </w:rPr>
        <w:t xml:space="preserve"> пасажирському автомобільному </w:t>
      </w:r>
      <w:r w:rsidR="001D5107" w:rsidRPr="00964148">
        <w:rPr>
          <w:sz w:val="28"/>
          <w:szCs w:val="28"/>
        </w:rPr>
        <w:t>транспорті  загального</w:t>
      </w:r>
      <w:r w:rsidR="001D5107" w:rsidRPr="00964148">
        <w:rPr>
          <w:spacing w:val="40"/>
          <w:sz w:val="28"/>
          <w:szCs w:val="28"/>
        </w:rPr>
        <w:t xml:space="preserve"> </w:t>
      </w:r>
      <w:r w:rsidR="001D5107" w:rsidRPr="00964148">
        <w:rPr>
          <w:sz w:val="28"/>
          <w:szCs w:val="28"/>
        </w:rPr>
        <w:t>користування,</w:t>
      </w:r>
      <w:r w:rsidR="001D5107" w:rsidRPr="00964148">
        <w:rPr>
          <w:spacing w:val="40"/>
          <w:sz w:val="28"/>
          <w:szCs w:val="28"/>
        </w:rPr>
        <w:t xml:space="preserve"> </w:t>
      </w:r>
      <w:r w:rsidR="001D5107" w:rsidRPr="00964148">
        <w:rPr>
          <w:sz w:val="28"/>
          <w:szCs w:val="28"/>
        </w:rPr>
        <w:t>що проходить в межах</w:t>
      </w:r>
      <w:r w:rsidR="001D5107" w:rsidRPr="00964148">
        <w:rPr>
          <w:spacing w:val="40"/>
          <w:sz w:val="28"/>
          <w:szCs w:val="28"/>
        </w:rPr>
        <w:t xml:space="preserve"> </w:t>
      </w:r>
      <w:r w:rsidR="001D5107" w:rsidRPr="00964148">
        <w:rPr>
          <w:sz w:val="28"/>
          <w:szCs w:val="28"/>
        </w:rPr>
        <w:t>Калуської міської територіальної громади незалежно від форми власності</w:t>
      </w:r>
      <w:r w:rsidRPr="004B14C9">
        <w:rPr>
          <w:sz w:val="28"/>
          <w:szCs w:val="28"/>
        </w:rPr>
        <w:t xml:space="preserve"> на основі даних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виконувати інші обов’язки в межах повноважень, які випливають з цього Порядку.</w:t>
      </w:r>
    </w:p>
    <w:p w:rsidR="00B00C28" w:rsidRPr="004B14C9" w:rsidRDefault="00B00C28" w:rsidP="00B00C28">
      <w:pPr>
        <w:ind w:firstLine="709"/>
        <w:jc w:val="both"/>
        <w:rPr>
          <w:sz w:val="28"/>
          <w:szCs w:val="28"/>
          <w:highlight w:val="white"/>
        </w:rPr>
      </w:pPr>
      <w:r w:rsidRPr="004B14C9">
        <w:rPr>
          <w:sz w:val="28"/>
          <w:szCs w:val="28"/>
          <w:highlight w:val="white"/>
        </w:rPr>
        <w:t>4.3.5. Права Оператора:</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здійснювати збір, обробку персональних даних за згодою користувачів (пасажирів) системи АСООП відповідно до Закону України «Про захист персональних даних»;</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 xml:space="preserve">активувати, видаляти чи блокувати будь-які транспортні картки, які використовуються для оплати проїзду, якщо було виявлено їх незаконне використання або використання особою, яка не уповноважена їх використовувати, підробку або інші дії неавторизованої </w:t>
      </w:r>
      <w:proofErr w:type="spellStart"/>
      <w:r w:rsidRPr="004B14C9">
        <w:rPr>
          <w:sz w:val="28"/>
          <w:szCs w:val="28"/>
        </w:rPr>
        <w:t>валідації</w:t>
      </w:r>
      <w:proofErr w:type="spellEnd"/>
      <w:r w:rsidRPr="004B14C9">
        <w:rPr>
          <w:sz w:val="28"/>
          <w:szCs w:val="28"/>
        </w:rPr>
        <w:t xml:space="preserve"> Оператором АСООП за погодженням з Перевізником;</w:t>
      </w:r>
    </w:p>
    <w:p w:rsidR="00B00C28" w:rsidRPr="004B14C9" w:rsidRDefault="00B00C28" w:rsidP="00192B52">
      <w:pPr>
        <w:widowControl/>
        <w:numPr>
          <w:ilvl w:val="0"/>
          <w:numId w:val="26"/>
        </w:numPr>
        <w:tabs>
          <w:tab w:val="left" w:pos="993"/>
        </w:tabs>
        <w:autoSpaceDE/>
        <w:autoSpaceDN/>
        <w:ind w:left="0" w:firstLine="709"/>
        <w:jc w:val="both"/>
        <w:rPr>
          <w:sz w:val="28"/>
          <w:szCs w:val="28"/>
        </w:rPr>
      </w:pPr>
      <w:bookmarkStart w:id="0" w:name="_Hlk200015771"/>
      <w:r w:rsidRPr="004B14C9">
        <w:rPr>
          <w:sz w:val="28"/>
          <w:szCs w:val="28"/>
        </w:rPr>
        <w:t xml:space="preserve">отримувати комісійну винагороду за надання послуг Перевізниками із реєстрації оплати проїзду для покриття витрат, необхідних для підтримки належних умов функціонування АСООП. </w:t>
      </w:r>
    </w:p>
    <w:bookmarkEnd w:id="0"/>
    <w:p w:rsidR="00B00C28" w:rsidRPr="004B14C9" w:rsidRDefault="00B00C28" w:rsidP="00B00C28">
      <w:pPr>
        <w:ind w:firstLine="709"/>
        <w:rPr>
          <w:sz w:val="28"/>
          <w:szCs w:val="28"/>
          <w:highlight w:val="white"/>
        </w:rPr>
      </w:pPr>
      <w:r w:rsidRPr="004B14C9">
        <w:rPr>
          <w:sz w:val="28"/>
          <w:szCs w:val="28"/>
          <w:highlight w:val="white"/>
        </w:rPr>
        <w:t>4.3.6. Обов’язки Оператора:</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 xml:space="preserve">за власний рахунок впровадити АСООП та встановити програмне забезпечення на відповідних пристроях </w:t>
      </w:r>
      <w:r w:rsidR="00533946" w:rsidRPr="00964148">
        <w:rPr>
          <w:sz w:val="28"/>
          <w:szCs w:val="28"/>
          <w:highlight w:val="white"/>
        </w:rPr>
        <w:t xml:space="preserve">в пасажирському автомобільному </w:t>
      </w:r>
      <w:r w:rsidR="00533946" w:rsidRPr="00964148">
        <w:rPr>
          <w:sz w:val="28"/>
          <w:szCs w:val="28"/>
        </w:rPr>
        <w:t>транспорті  загального</w:t>
      </w:r>
      <w:r w:rsidR="00533946" w:rsidRPr="00964148">
        <w:rPr>
          <w:spacing w:val="40"/>
          <w:sz w:val="28"/>
          <w:szCs w:val="28"/>
        </w:rPr>
        <w:t xml:space="preserve"> </w:t>
      </w:r>
      <w:r w:rsidR="00533946" w:rsidRPr="00964148">
        <w:rPr>
          <w:sz w:val="28"/>
          <w:szCs w:val="28"/>
        </w:rPr>
        <w:t>користування,</w:t>
      </w:r>
      <w:r w:rsidR="00533946" w:rsidRPr="00964148">
        <w:rPr>
          <w:spacing w:val="40"/>
          <w:sz w:val="28"/>
          <w:szCs w:val="28"/>
        </w:rPr>
        <w:t xml:space="preserve"> </w:t>
      </w:r>
      <w:r w:rsidR="00533946" w:rsidRPr="00964148">
        <w:rPr>
          <w:sz w:val="28"/>
          <w:szCs w:val="28"/>
        </w:rPr>
        <w:t>що проходить в межах</w:t>
      </w:r>
      <w:r w:rsidR="00533946" w:rsidRPr="00964148">
        <w:rPr>
          <w:spacing w:val="40"/>
          <w:sz w:val="28"/>
          <w:szCs w:val="28"/>
        </w:rPr>
        <w:t xml:space="preserve"> </w:t>
      </w:r>
      <w:r w:rsidR="00533946" w:rsidRPr="00964148">
        <w:rPr>
          <w:sz w:val="28"/>
          <w:szCs w:val="28"/>
        </w:rPr>
        <w:t>Калуської міської територіальної громади незалежно від форми власності</w:t>
      </w:r>
      <w:r w:rsidRPr="004B14C9">
        <w:rPr>
          <w:sz w:val="28"/>
          <w:szCs w:val="28"/>
          <w:highlight w:val="white"/>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розробити технічні вимоги щодо приєднання Перевізників до АСООП та укласти відповідні договори, забезпечувати функціонування усіх елементів АСООП та у разі виявлення порушень у їх роботі усувати недоліки у визначені  договором терміни</w:t>
      </w:r>
      <w:r w:rsidRPr="004B14C9">
        <w:rPr>
          <w:sz w:val="28"/>
          <w:szCs w:val="28"/>
          <w:highlight w:val="white"/>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забезпечувати інформаційну, технологічну взаємодію та відповідний обмін даними між учасниками щодо функціонування АСООП, транспортної картки;</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 xml:space="preserve">надавати послуги з обслуговування, налаштування, модернізації та інші послуги (роботи) з технічної підтримки АСООП; </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 xml:space="preserve">укладати з Учасниками договори про надання послуг АСООП </w:t>
      </w:r>
      <w:r w:rsidR="00533946" w:rsidRPr="00964148">
        <w:rPr>
          <w:sz w:val="28"/>
          <w:szCs w:val="28"/>
          <w:highlight w:val="white"/>
        </w:rPr>
        <w:t xml:space="preserve">в пасажирському автомобільному </w:t>
      </w:r>
      <w:r w:rsidR="00533946" w:rsidRPr="00964148">
        <w:rPr>
          <w:sz w:val="28"/>
          <w:szCs w:val="28"/>
        </w:rPr>
        <w:t>транспорті  загального</w:t>
      </w:r>
      <w:r w:rsidR="00533946" w:rsidRPr="00964148">
        <w:rPr>
          <w:spacing w:val="40"/>
          <w:sz w:val="28"/>
          <w:szCs w:val="28"/>
        </w:rPr>
        <w:t xml:space="preserve"> </w:t>
      </w:r>
      <w:r w:rsidR="00533946" w:rsidRPr="00964148">
        <w:rPr>
          <w:sz w:val="28"/>
          <w:szCs w:val="28"/>
        </w:rPr>
        <w:t>користування,</w:t>
      </w:r>
      <w:r w:rsidR="00533946" w:rsidRPr="00964148">
        <w:rPr>
          <w:spacing w:val="40"/>
          <w:sz w:val="28"/>
          <w:szCs w:val="28"/>
        </w:rPr>
        <w:t xml:space="preserve"> </w:t>
      </w:r>
      <w:r w:rsidR="00533946" w:rsidRPr="00964148">
        <w:rPr>
          <w:sz w:val="28"/>
          <w:szCs w:val="28"/>
        </w:rPr>
        <w:t>що проходить в межах</w:t>
      </w:r>
      <w:r w:rsidR="00533946" w:rsidRPr="00964148">
        <w:rPr>
          <w:spacing w:val="40"/>
          <w:sz w:val="28"/>
          <w:szCs w:val="28"/>
        </w:rPr>
        <w:t xml:space="preserve"> </w:t>
      </w:r>
      <w:r w:rsidR="00533946" w:rsidRPr="00964148">
        <w:rPr>
          <w:sz w:val="28"/>
          <w:szCs w:val="28"/>
        </w:rPr>
        <w:t>Калуської міської територіальної громади незалежно від форми власності</w:t>
      </w:r>
      <w:r w:rsidRPr="004B14C9">
        <w:rPr>
          <w:sz w:val="28"/>
          <w:szCs w:val="28"/>
        </w:rPr>
        <w:t>;</w:t>
      </w:r>
    </w:p>
    <w:p w:rsidR="00B00C28" w:rsidRPr="004B14C9" w:rsidRDefault="00B00C28" w:rsidP="00192B52">
      <w:pPr>
        <w:widowControl/>
        <w:numPr>
          <w:ilvl w:val="0"/>
          <w:numId w:val="26"/>
        </w:numPr>
        <w:tabs>
          <w:tab w:val="left" w:pos="993"/>
        </w:tabs>
        <w:autoSpaceDE/>
        <w:autoSpaceDN/>
        <w:ind w:left="0" w:firstLine="709"/>
        <w:jc w:val="both"/>
        <w:rPr>
          <w:strike/>
          <w:sz w:val="28"/>
          <w:szCs w:val="28"/>
          <w:highlight w:val="white"/>
        </w:rPr>
      </w:pPr>
      <w:r w:rsidRPr="004B14C9">
        <w:rPr>
          <w:sz w:val="28"/>
          <w:szCs w:val="28"/>
          <w:highlight w:val="white"/>
        </w:rPr>
        <w:t>надавати інформацію про місця придбання та порядок користування транспортною карткою;</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забезпечувати навчання відповідальних осіб Перевізників, агентів щодо роботи в АСООП на умовах, зазначених в договорі;</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забезпечувати обробку та захист персональних даних пасажирів (користувачів) відповідно до вимог Закону України «Про захист персональних даних»;</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організувати роботу інформаційно-довідкового центру, розглядати звернення пасажирів (користувачів), пов’язані з використанням транспортних карток і функціонуванням АСООП, та приймати рішення за такими зверненнями;</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lastRenderedPageBreak/>
        <w:t>вживати заходів для забезпечення комерційної безпеки в АСООП, збереження інформації в АСООП у разі аварій, катастроф, стихійного лиха, відключення електроживлення, порушень на лінії зв’язку та/або інших відмов технічних засобів і обладнання;</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здійснювати віддалений контроль за роботою встановленого обладнання АСООП. Про відмови, порушення у роботі, відновлення роботи та інші виявлені недоліки Оператор повинен своєчасно повідомляти Учасників та координувати дії для вжиття необхідних заходів для усунення порушень (відділ технічної роботи).</w:t>
      </w:r>
    </w:p>
    <w:p w:rsidR="00B00C28" w:rsidRPr="004B14C9" w:rsidRDefault="00B00C28" w:rsidP="00B00C28">
      <w:pPr>
        <w:ind w:firstLine="709"/>
        <w:jc w:val="both"/>
        <w:rPr>
          <w:sz w:val="28"/>
          <w:szCs w:val="28"/>
          <w:highlight w:val="white"/>
        </w:rPr>
      </w:pPr>
      <w:r w:rsidRPr="004B14C9">
        <w:rPr>
          <w:sz w:val="28"/>
          <w:szCs w:val="28"/>
          <w:highlight w:val="white"/>
        </w:rPr>
        <w:t>4.3.7. Права Перевізників:</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здійснювати контроль за належним виконанням робіт зі встановлення, налаштування обладнання, технічної підтримки АСООП та її подальшої експлуатації</w:t>
      </w:r>
      <w:r w:rsidRPr="004B14C9">
        <w:rPr>
          <w:sz w:val="28"/>
          <w:szCs w:val="28"/>
          <w:highlight w:val="white"/>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отримувати від Оператора технічну підтримку в забезпеченні безперебійного функціонування АСООП</w:t>
      </w:r>
      <w:r w:rsidRPr="004B14C9">
        <w:rPr>
          <w:sz w:val="28"/>
          <w:szCs w:val="28"/>
          <w:highlight w:val="white"/>
        </w:rPr>
        <w:t>;</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отримувати від Оператора звітність та інші дані відповідно до умов договору про надання послуг в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отримувати плату за надані послуги на підставі вихідних даних звітності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здійснювати прийом оплати за проїзд у готівковій формі у разі збою програмного забезпечення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здійснювати контроль за дотриманням пасажирами здійснення оплати проїзду у транспортних засобах Перевізника.</w:t>
      </w:r>
    </w:p>
    <w:p w:rsidR="00B00C28" w:rsidRPr="004B14C9" w:rsidRDefault="00B00C28" w:rsidP="00B00C28">
      <w:pPr>
        <w:ind w:firstLine="709"/>
        <w:jc w:val="both"/>
        <w:rPr>
          <w:sz w:val="28"/>
          <w:szCs w:val="28"/>
          <w:highlight w:val="white"/>
        </w:rPr>
      </w:pPr>
      <w:r w:rsidRPr="004B14C9">
        <w:rPr>
          <w:sz w:val="28"/>
          <w:szCs w:val="28"/>
          <w:highlight w:val="white"/>
        </w:rPr>
        <w:t>4.3.8. Обов’язки Перевізників:</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укладати договори про надання послуг АСООП з Учасниками та виконувати всі вимоги таких договорів;</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 xml:space="preserve">обладнати технічними засобами АСООП відповідно до вимог, передбачених Порядком, на умовах оренди технічних засобів у Оператора або самостійної закупівлі таких засобів рухомий склад, задіяний для перевезення пасажирів </w:t>
      </w:r>
      <w:r w:rsidR="00287DA0" w:rsidRPr="00964148">
        <w:rPr>
          <w:sz w:val="28"/>
          <w:szCs w:val="28"/>
          <w:highlight w:val="white"/>
        </w:rPr>
        <w:t xml:space="preserve">в пасажирському автомобільному </w:t>
      </w:r>
      <w:r w:rsidR="00287DA0" w:rsidRPr="00964148">
        <w:rPr>
          <w:sz w:val="28"/>
          <w:szCs w:val="28"/>
        </w:rPr>
        <w:t>транспорті  загального</w:t>
      </w:r>
      <w:r w:rsidR="00287DA0" w:rsidRPr="00964148">
        <w:rPr>
          <w:spacing w:val="40"/>
          <w:sz w:val="28"/>
          <w:szCs w:val="28"/>
        </w:rPr>
        <w:t xml:space="preserve"> </w:t>
      </w:r>
      <w:r w:rsidR="00287DA0" w:rsidRPr="00964148">
        <w:rPr>
          <w:sz w:val="28"/>
          <w:szCs w:val="28"/>
        </w:rPr>
        <w:t>користування,</w:t>
      </w:r>
      <w:r w:rsidR="00287DA0" w:rsidRPr="00964148">
        <w:rPr>
          <w:spacing w:val="40"/>
          <w:sz w:val="28"/>
          <w:szCs w:val="28"/>
        </w:rPr>
        <w:t xml:space="preserve"> </w:t>
      </w:r>
      <w:r w:rsidR="00287DA0" w:rsidRPr="00964148">
        <w:rPr>
          <w:sz w:val="28"/>
          <w:szCs w:val="28"/>
        </w:rPr>
        <w:t>що проходить в межах</w:t>
      </w:r>
      <w:r w:rsidR="00287DA0" w:rsidRPr="00964148">
        <w:rPr>
          <w:spacing w:val="40"/>
          <w:sz w:val="28"/>
          <w:szCs w:val="28"/>
        </w:rPr>
        <w:t xml:space="preserve"> </w:t>
      </w:r>
      <w:r w:rsidR="00287DA0" w:rsidRPr="00964148">
        <w:rPr>
          <w:sz w:val="28"/>
          <w:szCs w:val="28"/>
        </w:rPr>
        <w:t>Калуської міської територіальної громади незалежно від форми власності</w:t>
      </w:r>
      <w:r w:rsidRPr="004B14C9">
        <w:rPr>
          <w:sz w:val="28"/>
          <w:szCs w:val="28"/>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розмістити в транспорті відповідні інформаційні матеріали про АСООП та/або правила користування носіями ЕК для оплати проїзду</w:t>
      </w:r>
      <w:r w:rsidRPr="004B14C9">
        <w:rPr>
          <w:sz w:val="28"/>
          <w:szCs w:val="28"/>
          <w:highlight w:val="white"/>
        </w:rPr>
        <w:t>.</w:t>
      </w:r>
    </w:p>
    <w:p w:rsidR="00B00C28" w:rsidRPr="004B14C9" w:rsidRDefault="00B00C28" w:rsidP="00B00C28">
      <w:pPr>
        <w:ind w:firstLine="709"/>
        <w:jc w:val="both"/>
        <w:rPr>
          <w:sz w:val="28"/>
          <w:szCs w:val="28"/>
          <w:highlight w:val="white"/>
        </w:rPr>
      </w:pPr>
      <w:r w:rsidRPr="004B14C9">
        <w:rPr>
          <w:sz w:val="28"/>
          <w:szCs w:val="28"/>
          <w:highlight w:val="white"/>
        </w:rPr>
        <w:t xml:space="preserve">4.3.9. Права Агентів у системі АСООП:  </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отримання винагороди за надані послуги;</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можливість отримання від Оператора технічної підтримки.</w:t>
      </w:r>
    </w:p>
    <w:p w:rsidR="00B00C28" w:rsidRPr="004B14C9" w:rsidRDefault="00B00C28" w:rsidP="00B00C28">
      <w:pPr>
        <w:ind w:firstLine="709"/>
        <w:jc w:val="both"/>
        <w:rPr>
          <w:sz w:val="28"/>
          <w:szCs w:val="28"/>
          <w:highlight w:val="white"/>
        </w:rPr>
      </w:pPr>
      <w:r w:rsidRPr="004B14C9">
        <w:rPr>
          <w:sz w:val="28"/>
          <w:szCs w:val="28"/>
          <w:highlight w:val="white"/>
        </w:rPr>
        <w:t>4.3.10. Обов’язки Агентів у системі АСООП:</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здійснювати продаж, поповнення транспортних карток із можливістю перевірки залишку ліміту поїздок на картці;</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забезпечувати інформаційну та технологічну взаємодії з Оператором.</w:t>
      </w:r>
    </w:p>
    <w:p w:rsidR="00B00C28" w:rsidRPr="004B14C9" w:rsidRDefault="00B00C28" w:rsidP="00B00C28">
      <w:pPr>
        <w:ind w:firstLine="709"/>
        <w:jc w:val="both"/>
        <w:rPr>
          <w:sz w:val="28"/>
          <w:szCs w:val="28"/>
          <w:highlight w:val="white"/>
        </w:rPr>
      </w:pPr>
      <w:r w:rsidRPr="004B14C9">
        <w:rPr>
          <w:sz w:val="28"/>
          <w:szCs w:val="28"/>
          <w:highlight w:val="white"/>
        </w:rPr>
        <w:t>4.3.11. Права Контролера:</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перевіряти дотримання Пасажирами обов’язку оплати проїзду, у зв’язку із чим вимагати від Пасажира надання підтвердження реєстрації проїзду;</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lastRenderedPageBreak/>
        <w:t>у разі використання Пасажиром пільгової персоніфікованої транспортної картки здійснювати перевірку даних Пасажира (його особи), що підтверджують право на відповідну пільгу;</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 xml:space="preserve">використовувати засоби </w:t>
      </w:r>
      <w:proofErr w:type="spellStart"/>
      <w:r w:rsidRPr="004B14C9">
        <w:rPr>
          <w:sz w:val="28"/>
          <w:szCs w:val="28"/>
          <w:highlight w:val="white"/>
        </w:rPr>
        <w:t>відеофіксації</w:t>
      </w:r>
      <w:proofErr w:type="spellEnd"/>
      <w:r w:rsidRPr="004B14C9">
        <w:rPr>
          <w:sz w:val="28"/>
          <w:szCs w:val="28"/>
          <w:highlight w:val="white"/>
        </w:rPr>
        <w:t xml:space="preserve"> під час проведення контролю.</w:t>
      </w:r>
    </w:p>
    <w:p w:rsidR="00B00C28" w:rsidRPr="004B14C9" w:rsidRDefault="00B00C28" w:rsidP="00B00C28">
      <w:pPr>
        <w:ind w:firstLine="709"/>
        <w:jc w:val="both"/>
        <w:rPr>
          <w:sz w:val="28"/>
          <w:szCs w:val="28"/>
          <w:highlight w:val="white"/>
        </w:rPr>
      </w:pPr>
      <w:r w:rsidRPr="004B14C9">
        <w:rPr>
          <w:sz w:val="28"/>
          <w:szCs w:val="28"/>
          <w:highlight w:val="white"/>
        </w:rPr>
        <w:t>4.3.12. Обов’язки Контролера:</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здійснювати в транспортному засобі контроль за реєстрацією (оплатою) проїзду Пасажира і перевезення багажу;</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мати при собі посвідчення, термінал контролера;</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у разі нездійснення Пасажиром реєстрації (оплати) проїзду та/або перевезення багажу вживати заходів адміністративного характеру, передбачених статтею 135 Кодексу України про адміністративні правопорушення;</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highlight w:val="white"/>
        </w:rPr>
        <w:t>у разі порушення Пасажиром громадського правопорядку звернутися до Національної поліції.</w:t>
      </w:r>
    </w:p>
    <w:p w:rsidR="00B00C28" w:rsidRPr="004B14C9" w:rsidRDefault="00B00C28" w:rsidP="00B00C28">
      <w:pPr>
        <w:ind w:firstLine="709"/>
        <w:jc w:val="both"/>
        <w:rPr>
          <w:sz w:val="28"/>
          <w:szCs w:val="28"/>
          <w:highlight w:val="white"/>
        </w:rPr>
      </w:pPr>
      <w:r w:rsidRPr="004B14C9">
        <w:rPr>
          <w:sz w:val="28"/>
          <w:szCs w:val="28"/>
          <w:highlight w:val="white"/>
        </w:rPr>
        <w:t xml:space="preserve">4.3.13. Обов’язки </w:t>
      </w:r>
      <w:r w:rsidRPr="004B14C9">
        <w:rPr>
          <w:sz w:val="28"/>
          <w:szCs w:val="28"/>
        </w:rPr>
        <w:t xml:space="preserve">ЦНАП м. </w:t>
      </w:r>
      <w:r>
        <w:rPr>
          <w:sz w:val="28"/>
          <w:szCs w:val="28"/>
        </w:rPr>
        <w:t>Калуша</w:t>
      </w:r>
      <w:r w:rsidRPr="004B14C9">
        <w:rPr>
          <w:sz w:val="28"/>
          <w:szCs w:val="28"/>
          <w:highlight w:val="white"/>
        </w:rPr>
        <w:t>:</w:t>
      </w:r>
    </w:p>
    <w:p w:rsidR="00B00C28" w:rsidRPr="004B14C9" w:rsidRDefault="00B00C28" w:rsidP="00192B52">
      <w:pPr>
        <w:widowControl/>
        <w:numPr>
          <w:ilvl w:val="0"/>
          <w:numId w:val="26"/>
        </w:numPr>
        <w:tabs>
          <w:tab w:val="left" w:pos="993"/>
        </w:tabs>
        <w:autoSpaceDE/>
        <w:autoSpaceDN/>
        <w:ind w:left="0" w:firstLine="709"/>
        <w:jc w:val="both"/>
        <w:rPr>
          <w:sz w:val="28"/>
          <w:szCs w:val="28"/>
          <w:highlight w:val="white"/>
        </w:rPr>
      </w:pPr>
      <w:r w:rsidRPr="004B14C9">
        <w:rPr>
          <w:sz w:val="28"/>
          <w:szCs w:val="28"/>
        </w:rPr>
        <w:t>приймати перелік документів підтвердження особи для реєстрації та отримання персоніфікованих карток, здійснювати облік персоніфікованих транспортних карток;</w:t>
      </w:r>
    </w:p>
    <w:p w:rsidR="00B00C28" w:rsidRPr="004B14C9" w:rsidRDefault="00B00C28" w:rsidP="00192B52">
      <w:pPr>
        <w:widowControl/>
        <w:numPr>
          <w:ilvl w:val="0"/>
          <w:numId w:val="26"/>
        </w:numPr>
        <w:tabs>
          <w:tab w:val="left" w:pos="993"/>
        </w:tabs>
        <w:autoSpaceDE/>
        <w:autoSpaceDN/>
        <w:ind w:left="0" w:firstLine="709"/>
        <w:jc w:val="both"/>
        <w:rPr>
          <w:sz w:val="28"/>
          <w:szCs w:val="28"/>
        </w:rPr>
      </w:pPr>
      <w:r w:rsidRPr="004B14C9">
        <w:rPr>
          <w:sz w:val="28"/>
          <w:szCs w:val="28"/>
        </w:rPr>
        <w:t>забезпечувати інформаційну та технологічну взаємодії з Оператором;</w:t>
      </w:r>
    </w:p>
    <w:p w:rsidR="00B00C28" w:rsidRPr="004B14C9" w:rsidRDefault="00B00C28" w:rsidP="00B00C28">
      <w:pPr>
        <w:ind w:firstLine="709"/>
        <w:jc w:val="both"/>
        <w:rPr>
          <w:sz w:val="28"/>
          <w:szCs w:val="28"/>
        </w:rPr>
      </w:pPr>
      <w:r w:rsidRPr="004B14C9">
        <w:rPr>
          <w:sz w:val="28"/>
          <w:szCs w:val="28"/>
        </w:rPr>
        <w:t>4.3.14. Права та обов’язки органів місцевого самоврядування, уповноважених на надання пільг:</w:t>
      </w:r>
    </w:p>
    <w:p w:rsidR="00B00C28" w:rsidRPr="00734101" w:rsidRDefault="00B00C28" w:rsidP="00192B52">
      <w:pPr>
        <w:widowControl/>
        <w:numPr>
          <w:ilvl w:val="0"/>
          <w:numId w:val="26"/>
        </w:numPr>
        <w:tabs>
          <w:tab w:val="left" w:pos="993"/>
        </w:tabs>
        <w:autoSpaceDE/>
        <w:autoSpaceDN/>
        <w:ind w:left="0" w:firstLine="709"/>
        <w:jc w:val="both"/>
        <w:rPr>
          <w:sz w:val="28"/>
          <w:szCs w:val="28"/>
        </w:rPr>
      </w:pPr>
      <w:r w:rsidRPr="00734101">
        <w:rPr>
          <w:sz w:val="28"/>
          <w:szCs w:val="28"/>
        </w:rPr>
        <w:t xml:space="preserve">забезпечувати </w:t>
      </w:r>
      <w:r w:rsidR="007B7630" w:rsidRPr="00734101">
        <w:rPr>
          <w:sz w:val="28"/>
          <w:szCs w:val="28"/>
        </w:rPr>
        <w:t xml:space="preserve">в межах виділених коштів з місцевого бюджету  </w:t>
      </w:r>
      <w:r w:rsidRPr="00734101">
        <w:rPr>
          <w:sz w:val="28"/>
          <w:szCs w:val="28"/>
        </w:rPr>
        <w:t>відшкодування</w:t>
      </w:r>
      <w:r w:rsidR="007B7630" w:rsidRPr="00734101">
        <w:rPr>
          <w:sz w:val="28"/>
          <w:szCs w:val="28"/>
        </w:rPr>
        <w:t xml:space="preserve"> </w:t>
      </w:r>
      <w:r w:rsidRPr="00734101">
        <w:rPr>
          <w:sz w:val="28"/>
          <w:szCs w:val="28"/>
        </w:rPr>
        <w:t xml:space="preserve">Перевізнику вартості зареєстрованих поїздок ЕК окремих категорій осіб, що мають право на пільговий проїзд. </w:t>
      </w:r>
    </w:p>
    <w:p w:rsidR="00B00C28" w:rsidRPr="00734101" w:rsidRDefault="00B00C28" w:rsidP="00B00C28">
      <w:pPr>
        <w:ind w:firstLine="709"/>
        <w:jc w:val="both"/>
        <w:rPr>
          <w:sz w:val="28"/>
          <w:szCs w:val="28"/>
          <w:highlight w:val="white"/>
        </w:rPr>
      </w:pPr>
    </w:p>
    <w:p w:rsidR="00B00C28" w:rsidRPr="004B14C9" w:rsidRDefault="00B00C28" w:rsidP="00B00C28">
      <w:pPr>
        <w:ind w:firstLine="709"/>
        <w:jc w:val="both"/>
        <w:rPr>
          <w:sz w:val="28"/>
          <w:szCs w:val="28"/>
          <w:highlight w:val="white"/>
        </w:rPr>
      </w:pPr>
    </w:p>
    <w:p w:rsidR="00B00C28" w:rsidRPr="004B14C9" w:rsidRDefault="00B00C28" w:rsidP="00192B52">
      <w:pPr>
        <w:widowControl/>
        <w:numPr>
          <w:ilvl w:val="0"/>
          <w:numId w:val="24"/>
        </w:numPr>
        <w:autoSpaceDE/>
        <w:autoSpaceDN/>
        <w:jc w:val="center"/>
        <w:rPr>
          <w:sz w:val="28"/>
          <w:szCs w:val="28"/>
        </w:rPr>
      </w:pPr>
      <w:r w:rsidRPr="004B14C9">
        <w:rPr>
          <w:sz w:val="28"/>
          <w:szCs w:val="28"/>
        </w:rPr>
        <w:t xml:space="preserve">ВИМОГИ ДО АВТОМАТИЗОВАНОЇ СИСТЕМУ ОБЛІКУ ОПЛАТИ ПРОЇЗДУ У ПАСАЖИРСЬКОМУ </w:t>
      </w:r>
      <w:r w:rsidR="00287DA0">
        <w:rPr>
          <w:sz w:val="28"/>
          <w:szCs w:val="28"/>
        </w:rPr>
        <w:t xml:space="preserve">АВТОМОБІЛЬНОМУ </w:t>
      </w:r>
      <w:r w:rsidRPr="004B14C9">
        <w:rPr>
          <w:sz w:val="28"/>
          <w:szCs w:val="28"/>
        </w:rPr>
        <w:t xml:space="preserve">ТРАНСПОРТІ </w:t>
      </w:r>
      <w:r w:rsidR="00287DA0">
        <w:rPr>
          <w:sz w:val="28"/>
          <w:szCs w:val="28"/>
        </w:rPr>
        <w:t>ЗАГ</w:t>
      </w:r>
      <w:r w:rsidR="00E851C8">
        <w:rPr>
          <w:sz w:val="28"/>
          <w:szCs w:val="28"/>
        </w:rPr>
        <w:t>А</w:t>
      </w:r>
      <w:r w:rsidR="00287DA0">
        <w:rPr>
          <w:sz w:val="28"/>
          <w:szCs w:val="28"/>
        </w:rPr>
        <w:t>ЛЬНОГО КОРИСТУВАННЯ, ЩО ПРОХОДИТЬ В МЕЖАХ КАЛУСЬКОЇ МІСЬКОЇ ТЕРИТОРІАЛЬНОЇ ГРОМАДИ</w:t>
      </w:r>
      <w:r w:rsidRPr="004B14C9">
        <w:rPr>
          <w:sz w:val="28"/>
          <w:szCs w:val="28"/>
        </w:rPr>
        <w:t xml:space="preserve"> НЕЗАЛЕЖНО ВІД ФОРМИ ФЛАСНОСТІ</w:t>
      </w:r>
    </w:p>
    <w:p w:rsidR="00B00C28" w:rsidRPr="004B14C9" w:rsidRDefault="00B00C28" w:rsidP="001D4739">
      <w:pPr>
        <w:pStyle w:val="a3"/>
        <w:ind w:firstLine="567"/>
        <w:jc w:val="both"/>
        <w:rPr>
          <w:rStyle w:val="af0"/>
          <w:color w:val="000000"/>
        </w:rPr>
      </w:pPr>
      <w:r w:rsidRPr="004B14C9">
        <w:rPr>
          <w:rStyle w:val="af0"/>
          <w:color w:val="000000"/>
        </w:rPr>
        <w:t xml:space="preserve">5.1. ACOOI впроваджується </w:t>
      </w:r>
      <w:r w:rsidR="001D4739" w:rsidRPr="00964148">
        <w:rPr>
          <w:highlight w:val="white"/>
        </w:rPr>
        <w:t xml:space="preserve">в пасажирському автомобільному </w:t>
      </w:r>
      <w:r w:rsidR="001D4739" w:rsidRPr="00964148">
        <w:t>транспорті  загального</w:t>
      </w:r>
      <w:r w:rsidR="001D4739" w:rsidRPr="00964148">
        <w:rPr>
          <w:spacing w:val="40"/>
        </w:rPr>
        <w:t xml:space="preserve"> </w:t>
      </w:r>
      <w:r w:rsidR="001D4739" w:rsidRPr="00964148">
        <w:t>користування,</w:t>
      </w:r>
      <w:r w:rsidR="001D4739" w:rsidRPr="00964148">
        <w:rPr>
          <w:spacing w:val="40"/>
        </w:rPr>
        <w:t xml:space="preserve"> </w:t>
      </w:r>
      <w:r w:rsidR="001D4739" w:rsidRPr="00964148">
        <w:t>що проходить в межах</w:t>
      </w:r>
      <w:r w:rsidR="001D4739" w:rsidRPr="00964148">
        <w:rPr>
          <w:spacing w:val="40"/>
        </w:rPr>
        <w:t xml:space="preserve"> </w:t>
      </w:r>
      <w:r w:rsidR="001D4739" w:rsidRPr="00964148">
        <w:t>Калуської міської територіальної громади незалежно від форми власності</w:t>
      </w:r>
      <w:r w:rsidRPr="004B14C9">
        <w:rPr>
          <w:rStyle w:val="af0"/>
          <w:color w:val="000000"/>
        </w:rPr>
        <w:t>.</w:t>
      </w:r>
    </w:p>
    <w:p w:rsidR="00B00C28" w:rsidRPr="004B14C9" w:rsidRDefault="00B00C28" w:rsidP="001D4739">
      <w:pPr>
        <w:pStyle w:val="a3"/>
        <w:ind w:firstLine="567"/>
        <w:jc w:val="both"/>
      </w:pPr>
      <w:r w:rsidRPr="004B14C9">
        <w:rPr>
          <w:rStyle w:val="af0"/>
          <w:color w:val="000000"/>
        </w:rPr>
        <w:t xml:space="preserve">5.2. АСООП повинна відповідати стандартам роботи пасажирського транспорту </w:t>
      </w:r>
      <w:r w:rsidR="001D4739">
        <w:rPr>
          <w:rStyle w:val="af0"/>
          <w:color w:val="000000"/>
        </w:rPr>
        <w:t>Калуської міської територіальної громади</w:t>
      </w:r>
      <w:r w:rsidRPr="004B14C9">
        <w:rPr>
          <w:rStyle w:val="af0"/>
          <w:color w:val="000000"/>
        </w:rPr>
        <w:t xml:space="preserve"> - враховувати початок і закінчення зміни, випуск на маршрут транспортних засобів, зміну рейсу, централізовану зміну тарифів.</w:t>
      </w:r>
    </w:p>
    <w:p w:rsidR="00B00C28" w:rsidRPr="004B14C9" w:rsidRDefault="00B00C28" w:rsidP="001D4739">
      <w:pPr>
        <w:pStyle w:val="a3"/>
        <w:ind w:firstLine="567"/>
        <w:jc w:val="both"/>
        <w:rPr>
          <w:rStyle w:val="af0"/>
          <w:color w:val="000000"/>
        </w:rPr>
      </w:pPr>
      <w:r w:rsidRPr="004B14C9">
        <w:rPr>
          <w:rStyle w:val="af0"/>
          <w:color w:val="000000"/>
        </w:rPr>
        <w:t>5.3. У системі має використовуватися і враховуватися безготівкова форма оплати проїзду. Для безготівкової форми повинні бути доступні різні способи оплати.</w:t>
      </w:r>
    </w:p>
    <w:p w:rsidR="00B00C28" w:rsidRPr="004B14C9" w:rsidRDefault="00B00C28" w:rsidP="00B00C28">
      <w:pPr>
        <w:pStyle w:val="a3"/>
        <w:ind w:firstLine="567"/>
        <w:rPr>
          <w:rStyle w:val="af0"/>
          <w:color w:val="000000"/>
        </w:rPr>
      </w:pPr>
      <w:r w:rsidRPr="004B14C9">
        <w:rPr>
          <w:rStyle w:val="af0"/>
          <w:color w:val="000000"/>
        </w:rPr>
        <w:t>5.4. Поповнення карток повинно забезпечуватись шляхом здійснення:</w:t>
      </w:r>
    </w:p>
    <w:p w:rsidR="00B00C28" w:rsidRPr="004B14C9" w:rsidRDefault="00B00C28" w:rsidP="00192B52">
      <w:pPr>
        <w:pStyle w:val="a3"/>
        <w:widowControl/>
        <w:numPr>
          <w:ilvl w:val="0"/>
          <w:numId w:val="28"/>
        </w:numPr>
        <w:shd w:val="clear" w:color="auto" w:fill="FFFFFF"/>
        <w:suppressAutoHyphens/>
        <w:autoSpaceDE/>
        <w:autoSpaceDN/>
        <w:jc w:val="both"/>
        <w:textAlignment w:val="baseline"/>
        <w:rPr>
          <w:rStyle w:val="af0"/>
          <w:color w:val="000000"/>
        </w:rPr>
      </w:pPr>
      <w:r w:rsidRPr="004B14C9">
        <w:rPr>
          <w:rStyle w:val="af0"/>
          <w:color w:val="000000"/>
        </w:rPr>
        <w:t>поповнення через термінали оплати платіжних систем, зареєстрованих в У країні та розповсюджених по території громади;</w:t>
      </w:r>
    </w:p>
    <w:p w:rsidR="00B00C28" w:rsidRPr="004B14C9" w:rsidRDefault="00B00C28" w:rsidP="00192B52">
      <w:pPr>
        <w:pStyle w:val="a3"/>
        <w:widowControl/>
        <w:numPr>
          <w:ilvl w:val="0"/>
          <w:numId w:val="28"/>
        </w:numPr>
        <w:shd w:val="clear" w:color="auto" w:fill="FFFFFF"/>
        <w:suppressAutoHyphens/>
        <w:autoSpaceDE/>
        <w:autoSpaceDN/>
        <w:jc w:val="both"/>
        <w:textAlignment w:val="baseline"/>
        <w:rPr>
          <w:rStyle w:val="af0"/>
          <w:color w:val="000000"/>
        </w:rPr>
      </w:pPr>
      <w:r w:rsidRPr="004B14C9">
        <w:rPr>
          <w:rStyle w:val="af0"/>
          <w:color w:val="000000"/>
        </w:rPr>
        <w:t>поповнення через офіс обслуговуючої компанії;</w:t>
      </w:r>
    </w:p>
    <w:p w:rsidR="00B00C28" w:rsidRPr="004B14C9" w:rsidRDefault="001D4739" w:rsidP="00192B52">
      <w:pPr>
        <w:pStyle w:val="a3"/>
        <w:widowControl/>
        <w:numPr>
          <w:ilvl w:val="0"/>
          <w:numId w:val="28"/>
        </w:numPr>
        <w:shd w:val="clear" w:color="auto" w:fill="FFFFFF"/>
        <w:suppressAutoHyphens/>
        <w:autoSpaceDE/>
        <w:autoSpaceDN/>
        <w:jc w:val="both"/>
        <w:textAlignment w:val="baseline"/>
        <w:rPr>
          <w:rStyle w:val="af0"/>
          <w:color w:val="000000"/>
        </w:rPr>
      </w:pPr>
      <w:r>
        <w:rPr>
          <w:rStyle w:val="af0"/>
          <w:color w:val="000000"/>
        </w:rPr>
        <w:t>поповнення через мережу Інт</w:t>
      </w:r>
      <w:r w:rsidR="00B00C28" w:rsidRPr="004B14C9">
        <w:rPr>
          <w:rStyle w:val="af0"/>
          <w:color w:val="000000"/>
        </w:rPr>
        <w:t>ернет (сайт компанії).</w:t>
      </w:r>
    </w:p>
    <w:p w:rsidR="00B00C28" w:rsidRPr="004B14C9" w:rsidRDefault="00B00C28" w:rsidP="00B00C28">
      <w:pPr>
        <w:pStyle w:val="a3"/>
        <w:ind w:firstLine="567"/>
        <w:rPr>
          <w:rStyle w:val="af0"/>
          <w:color w:val="000000"/>
        </w:rPr>
      </w:pPr>
      <w:r w:rsidRPr="004B14C9">
        <w:rPr>
          <w:rStyle w:val="af0"/>
          <w:color w:val="000000"/>
        </w:rPr>
        <w:lastRenderedPageBreak/>
        <w:t>5.5. Складові АСООП (крім серверного обладнання) повинні забезпечувати функціонування всіх компонентів у діапазоні температур від - 20 до + 50 градусів Цельсія. Живлення транспортного терміналу в межах 12-24 В.</w:t>
      </w:r>
    </w:p>
    <w:p w:rsidR="00B00C28" w:rsidRPr="004B14C9" w:rsidRDefault="00B00C28" w:rsidP="00B00C28">
      <w:pPr>
        <w:pStyle w:val="a3"/>
        <w:ind w:firstLine="567"/>
        <w:rPr>
          <w:rStyle w:val="af0"/>
          <w:color w:val="000000"/>
        </w:rPr>
      </w:pPr>
      <w:r w:rsidRPr="004B14C9">
        <w:rPr>
          <w:rStyle w:val="af0"/>
          <w:color w:val="000000"/>
        </w:rPr>
        <w:t>5.6. Для ЕК повинні бути передбаченні всі можливі методи максимального захисту від підробки.</w:t>
      </w:r>
    </w:p>
    <w:p w:rsidR="00B00C28" w:rsidRPr="004B14C9" w:rsidRDefault="00B00C28" w:rsidP="00090403">
      <w:pPr>
        <w:pStyle w:val="a3"/>
        <w:ind w:firstLine="567"/>
        <w:jc w:val="both"/>
        <w:rPr>
          <w:rStyle w:val="af0"/>
          <w:color w:val="000000"/>
        </w:rPr>
      </w:pPr>
      <w:r w:rsidRPr="004B14C9">
        <w:rPr>
          <w:rStyle w:val="af0"/>
          <w:color w:val="000000"/>
        </w:rPr>
        <w:t>5.7. АСООП має забезпечувати реєстрацію проїзду протягом роботи транспортного засобу.</w:t>
      </w:r>
    </w:p>
    <w:p w:rsidR="00B00C28" w:rsidRPr="004B14C9" w:rsidRDefault="00B00C28" w:rsidP="00090403">
      <w:pPr>
        <w:pStyle w:val="a3"/>
        <w:ind w:firstLine="567"/>
        <w:jc w:val="both"/>
        <w:rPr>
          <w:rStyle w:val="af0"/>
          <w:color w:val="000000"/>
        </w:rPr>
      </w:pPr>
      <w:r w:rsidRPr="004B14C9">
        <w:rPr>
          <w:rStyle w:val="af0"/>
          <w:color w:val="000000"/>
        </w:rPr>
        <w:t>5.8. Сервер повинен здійснювати віддалений контроль за роботою обладнання: інформація про відмови, порушення в роботі, відновлення роботи, низький рівень використання обладнання.</w:t>
      </w:r>
    </w:p>
    <w:p w:rsidR="00B00C28" w:rsidRPr="004B14C9" w:rsidRDefault="00B00C28" w:rsidP="00090403">
      <w:pPr>
        <w:pStyle w:val="a3"/>
        <w:ind w:firstLine="567"/>
        <w:jc w:val="both"/>
        <w:rPr>
          <w:rStyle w:val="af0"/>
          <w:color w:val="000000"/>
        </w:rPr>
      </w:pPr>
      <w:r w:rsidRPr="004B14C9">
        <w:rPr>
          <w:rStyle w:val="af0"/>
          <w:color w:val="000000"/>
        </w:rPr>
        <w:t xml:space="preserve">5.9. </w:t>
      </w:r>
      <w:proofErr w:type="spellStart"/>
      <w:r w:rsidRPr="004B14C9">
        <w:rPr>
          <w:rStyle w:val="af0"/>
          <w:color w:val="000000"/>
        </w:rPr>
        <w:t>Валідатор</w:t>
      </w:r>
      <w:proofErr w:type="spellEnd"/>
      <w:r w:rsidRPr="004B14C9">
        <w:rPr>
          <w:rStyle w:val="af0"/>
          <w:color w:val="000000"/>
        </w:rPr>
        <w:t xml:space="preserve"> повинен однозначно встановлювати факт </w:t>
      </w:r>
      <w:proofErr w:type="spellStart"/>
      <w:r w:rsidRPr="004B14C9">
        <w:rPr>
          <w:rStyle w:val="af0"/>
          <w:color w:val="000000"/>
        </w:rPr>
        <w:t>валідації</w:t>
      </w:r>
      <w:proofErr w:type="spellEnd"/>
      <w:r w:rsidRPr="004B14C9">
        <w:rPr>
          <w:rStyle w:val="af0"/>
          <w:color w:val="000000"/>
        </w:rPr>
        <w:t xml:space="preserve"> засобів оплати проїзду у конкретному транспортному засобі.</w:t>
      </w:r>
    </w:p>
    <w:p w:rsidR="00B00C28" w:rsidRPr="004B14C9" w:rsidRDefault="00B00C28" w:rsidP="00090403">
      <w:pPr>
        <w:pStyle w:val="a3"/>
        <w:ind w:firstLine="567"/>
        <w:jc w:val="both"/>
        <w:rPr>
          <w:rStyle w:val="af0"/>
          <w:color w:val="000000"/>
        </w:rPr>
      </w:pPr>
      <w:proofErr w:type="spellStart"/>
      <w:r w:rsidRPr="004B14C9">
        <w:rPr>
          <w:rStyle w:val="af0"/>
          <w:color w:val="000000"/>
        </w:rPr>
        <w:t>Валідатор</w:t>
      </w:r>
      <w:proofErr w:type="spellEnd"/>
      <w:r w:rsidRPr="004B14C9">
        <w:rPr>
          <w:rStyle w:val="af0"/>
          <w:color w:val="000000"/>
        </w:rPr>
        <w:t xml:space="preserve"> повинен передавати на сервер дані про перевірені засоби оплати проїзду та виявлені випадки безоплатного проїзду.</w:t>
      </w:r>
    </w:p>
    <w:p w:rsidR="00B00C28" w:rsidRPr="004B14C9" w:rsidRDefault="00B00C28" w:rsidP="00090403">
      <w:pPr>
        <w:pStyle w:val="a3"/>
        <w:ind w:firstLine="567"/>
        <w:jc w:val="both"/>
        <w:rPr>
          <w:rStyle w:val="af0"/>
          <w:color w:val="000000"/>
        </w:rPr>
      </w:pPr>
      <w:r w:rsidRPr="004B14C9">
        <w:rPr>
          <w:rStyle w:val="af0"/>
          <w:color w:val="000000"/>
        </w:rPr>
        <w:t xml:space="preserve">Працівник системи контролю (контролер) повинен мати можливість перед початком контролю здійснити блокування пристроїв </w:t>
      </w:r>
      <w:proofErr w:type="spellStart"/>
      <w:r w:rsidRPr="004B14C9">
        <w:rPr>
          <w:rStyle w:val="af0"/>
          <w:color w:val="000000"/>
        </w:rPr>
        <w:t>валідації</w:t>
      </w:r>
      <w:proofErr w:type="spellEnd"/>
      <w:r w:rsidRPr="004B14C9">
        <w:rPr>
          <w:rStyle w:val="af0"/>
          <w:color w:val="000000"/>
        </w:rPr>
        <w:t xml:space="preserve"> засобів оплати проїзду.</w:t>
      </w:r>
    </w:p>
    <w:p w:rsidR="00B00C28" w:rsidRPr="004B14C9" w:rsidRDefault="00B00C28" w:rsidP="00090403">
      <w:pPr>
        <w:pStyle w:val="a3"/>
        <w:ind w:firstLine="567"/>
        <w:jc w:val="both"/>
        <w:rPr>
          <w:rStyle w:val="af0"/>
          <w:color w:val="000000"/>
        </w:rPr>
      </w:pPr>
      <w:r w:rsidRPr="004B14C9">
        <w:rPr>
          <w:rStyle w:val="af0"/>
          <w:color w:val="000000"/>
        </w:rPr>
        <w:t>5.10. Все обладнання, яке буде встановлено</w:t>
      </w:r>
      <w:r w:rsidR="00090403">
        <w:rPr>
          <w:rStyle w:val="af0"/>
          <w:color w:val="000000"/>
        </w:rPr>
        <w:t xml:space="preserve"> в салоні транспортних засобів є </w:t>
      </w:r>
      <w:r w:rsidRPr="004B14C9">
        <w:rPr>
          <w:rStyle w:val="af0"/>
          <w:color w:val="000000"/>
        </w:rPr>
        <w:t>власністю оператора системи. Монтаж, демонтаж та обслуговування обладнання відбувається за кошти цього оператора.</w:t>
      </w:r>
    </w:p>
    <w:p w:rsidR="00B00C28" w:rsidRPr="004B14C9" w:rsidRDefault="00B00C28" w:rsidP="00090403">
      <w:pPr>
        <w:pStyle w:val="a3"/>
        <w:ind w:firstLine="567"/>
        <w:jc w:val="both"/>
        <w:rPr>
          <w:rStyle w:val="af0"/>
          <w:color w:val="000000"/>
        </w:rPr>
      </w:pPr>
      <w:r w:rsidRPr="004B14C9">
        <w:rPr>
          <w:rStyle w:val="af0"/>
          <w:color w:val="000000"/>
        </w:rPr>
        <w:t>5.11. Сервісне обслуговування АСООП повинне забезпечувати усунення претензій щодо роботи обладнання протягом доби після звернення.</w:t>
      </w:r>
    </w:p>
    <w:p w:rsidR="00B00C28" w:rsidRPr="004B14C9" w:rsidRDefault="00B00C28" w:rsidP="00B00C28">
      <w:pPr>
        <w:ind w:firstLine="709"/>
        <w:jc w:val="both"/>
        <w:rPr>
          <w:sz w:val="28"/>
          <w:szCs w:val="28"/>
          <w:highlight w:val="white"/>
        </w:rPr>
      </w:pPr>
    </w:p>
    <w:p w:rsidR="00B00C28" w:rsidRPr="004B14C9" w:rsidRDefault="00B00C28" w:rsidP="00192B52">
      <w:pPr>
        <w:widowControl/>
        <w:numPr>
          <w:ilvl w:val="0"/>
          <w:numId w:val="24"/>
        </w:numPr>
        <w:tabs>
          <w:tab w:val="left" w:pos="426"/>
        </w:tabs>
        <w:autoSpaceDE/>
        <w:autoSpaceDN/>
        <w:jc w:val="center"/>
        <w:rPr>
          <w:sz w:val="28"/>
          <w:szCs w:val="28"/>
          <w:highlight w:val="white"/>
        </w:rPr>
      </w:pPr>
      <w:r w:rsidRPr="004B14C9">
        <w:rPr>
          <w:sz w:val="28"/>
          <w:szCs w:val="28"/>
          <w:highlight w:val="white"/>
        </w:rPr>
        <w:t xml:space="preserve">ВИДИ ПРОЇЗДНИХ ДОКУМЕНТІВ, </w:t>
      </w:r>
      <w:r>
        <w:rPr>
          <w:sz w:val="28"/>
          <w:szCs w:val="28"/>
          <w:highlight w:val="white"/>
        </w:rPr>
        <w:t>РІЗНОВИДИ НОСІЇВ. ПОРЯДОК ОБІГУ</w:t>
      </w:r>
    </w:p>
    <w:p w:rsidR="00B00C28" w:rsidRPr="004B14C9" w:rsidRDefault="00B00C28" w:rsidP="00B00C28">
      <w:pPr>
        <w:jc w:val="both"/>
        <w:rPr>
          <w:sz w:val="28"/>
          <w:szCs w:val="28"/>
          <w:highlight w:val="white"/>
        </w:rPr>
      </w:pPr>
    </w:p>
    <w:p w:rsidR="00B00C28" w:rsidRPr="00026740" w:rsidRDefault="00B00C28" w:rsidP="00B00C28">
      <w:pPr>
        <w:pStyle w:val="a3"/>
        <w:ind w:firstLine="567"/>
        <w:rPr>
          <w:color w:val="FF0000"/>
        </w:rPr>
      </w:pPr>
      <w:r w:rsidRPr="004B14C9">
        <w:rPr>
          <w:rStyle w:val="af0"/>
          <w:b/>
          <w:bCs/>
          <w:color w:val="000000"/>
        </w:rPr>
        <w:t>6.1. Види проїзних документів</w:t>
      </w:r>
      <w:r w:rsidRPr="00E26195">
        <w:rPr>
          <w:rStyle w:val="af0"/>
          <w:b/>
          <w:bCs/>
        </w:rPr>
        <w:t>:</w:t>
      </w:r>
    </w:p>
    <w:p w:rsidR="00B00C28" w:rsidRPr="004B14C9" w:rsidRDefault="00B00C28" w:rsidP="00B00C28">
      <w:pPr>
        <w:pStyle w:val="a3"/>
        <w:ind w:firstLine="567"/>
      </w:pPr>
      <w:r w:rsidRPr="004B14C9">
        <w:rPr>
          <w:rStyle w:val="af0"/>
          <w:color w:val="000000"/>
        </w:rPr>
        <w:t xml:space="preserve">6.1.1. Електронний квиток на разову поїздку, який з моменту його </w:t>
      </w:r>
      <w:proofErr w:type="spellStart"/>
      <w:r w:rsidRPr="004B14C9">
        <w:rPr>
          <w:rStyle w:val="af0"/>
          <w:color w:val="000000"/>
        </w:rPr>
        <w:t>валідації</w:t>
      </w:r>
      <w:proofErr w:type="spellEnd"/>
      <w:r w:rsidRPr="004B14C9">
        <w:rPr>
          <w:rStyle w:val="af0"/>
          <w:color w:val="000000"/>
        </w:rPr>
        <w:t xml:space="preserve"> дає право пасажиру на одну поїздку в будь-якому одному транспортному засобі до кінцевої зупинки маршруту в одному напрямку:</w:t>
      </w:r>
    </w:p>
    <w:p w:rsidR="00B00C28" w:rsidRPr="004B14C9" w:rsidRDefault="00B00C28" w:rsidP="00B00C28">
      <w:pPr>
        <w:pStyle w:val="a3"/>
        <w:ind w:firstLine="567"/>
      </w:pPr>
      <w:r w:rsidRPr="004B14C9">
        <w:rPr>
          <w:rStyle w:val="af0"/>
        </w:rPr>
        <w:t>6.1.1.1. Електронний квиток на разову поїздку, придбаний за повну вартість.</w:t>
      </w:r>
    </w:p>
    <w:p w:rsidR="00B00C28" w:rsidRPr="004B14C9" w:rsidRDefault="00B00C28" w:rsidP="00090403">
      <w:pPr>
        <w:pStyle w:val="a3"/>
        <w:ind w:firstLine="567"/>
        <w:jc w:val="both"/>
      </w:pPr>
      <w:r w:rsidRPr="004B14C9">
        <w:rPr>
          <w:rStyle w:val="af0"/>
          <w:color w:val="000000"/>
        </w:rPr>
        <w:t>6.1.1.2. Пільговий електронний квиток, який дає право пасажирам, які належить до пільгової категорії громадян, яким таке право визначене чинним законодавством та/або рішеннями Замовника, на безоплатний проїзд.</w:t>
      </w:r>
    </w:p>
    <w:p w:rsidR="00B00C28" w:rsidRPr="00026740" w:rsidRDefault="00B00C28" w:rsidP="00631710">
      <w:pPr>
        <w:pStyle w:val="a3"/>
        <w:ind w:firstLine="567"/>
        <w:jc w:val="both"/>
      </w:pPr>
      <w:r w:rsidRPr="00026740">
        <w:rPr>
          <w:rStyle w:val="af0"/>
        </w:rPr>
        <w:t xml:space="preserve">6.1.1.3. Студентський електронний квиток, який дає право учням закладів професійної (професійно-технічної) освіти та студентам фахової </w:t>
      </w:r>
      <w:proofErr w:type="spellStart"/>
      <w:r w:rsidRPr="00026740">
        <w:rPr>
          <w:rStyle w:val="af0"/>
        </w:rPr>
        <w:t>передвищої</w:t>
      </w:r>
      <w:proofErr w:type="spellEnd"/>
      <w:r w:rsidRPr="00026740">
        <w:rPr>
          <w:rStyle w:val="af0"/>
        </w:rPr>
        <w:t xml:space="preserve"> та вищої освіти денної форми навчання на разовий проїзд з частковою оплатою проїзду у навчальний період.</w:t>
      </w:r>
    </w:p>
    <w:p w:rsidR="00B00C28" w:rsidRPr="00026740" w:rsidRDefault="00B00C28" w:rsidP="00631710">
      <w:pPr>
        <w:pStyle w:val="a3"/>
        <w:ind w:firstLine="567"/>
        <w:jc w:val="both"/>
      </w:pPr>
      <w:r w:rsidRPr="00026740">
        <w:t>Примітка: Навчальний період – це визначений законодавством або навчальним закладом проміжок часу для здобуття освіти в закладах професійно-технічної або вищої освіти (навчальний рік).</w:t>
      </w:r>
    </w:p>
    <w:p w:rsidR="00B00C28" w:rsidRPr="004B14C9" w:rsidRDefault="00B00C28" w:rsidP="00090403">
      <w:pPr>
        <w:pStyle w:val="a3"/>
        <w:ind w:firstLine="567"/>
        <w:jc w:val="both"/>
      </w:pPr>
      <w:r w:rsidRPr="004B14C9">
        <w:rPr>
          <w:rStyle w:val="af0"/>
          <w:color w:val="000000"/>
        </w:rPr>
        <w:t>6.1.1.1.4. Учнівський електронний квиток, який дає право учням закладів загальної середньої освіти на проїзд з частковою оплатою проїзду.</w:t>
      </w:r>
    </w:p>
    <w:p w:rsidR="00B00C28" w:rsidRPr="004B14C9" w:rsidRDefault="00B00C28" w:rsidP="00090403">
      <w:pPr>
        <w:pStyle w:val="a3"/>
        <w:ind w:firstLine="567"/>
        <w:jc w:val="both"/>
        <w:rPr>
          <w:rStyle w:val="af0"/>
          <w:color w:val="000000"/>
        </w:rPr>
      </w:pPr>
      <w:r w:rsidRPr="004B14C9">
        <w:rPr>
          <w:rStyle w:val="af0"/>
          <w:color w:val="000000"/>
        </w:rPr>
        <w:t xml:space="preserve">6.1.1.2. Тарифний пакет (абонемент), який дає право на обмежену або необмежену кількість поїздок протягом визначеного періоду з моменту першої </w:t>
      </w:r>
      <w:proofErr w:type="spellStart"/>
      <w:r w:rsidRPr="004B14C9">
        <w:rPr>
          <w:rStyle w:val="af0"/>
          <w:color w:val="000000"/>
        </w:rPr>
        <w:t>валідації</w:t>
      </w:r>
      <w:proofErr w:type="spellEnd"/>
      <w:r w:rsidRPr="004B14C9">
        <w:rPr>
          <w:rStyle w:val="af0"/>
          <w:color w:val="000000"/>
        </w:rPr>
        <w:t xml:space="preserve"> або дати активації (залежно від того, що відбудеться раніше):</w:t>
      </w:r>
    </w:p>
    <w:p w:rsidR="00B00C28" w:rsidRPr="004B14C9" w:rsidRDefault="00B00C28" w:rsidP="00192B52">
      <w:pPr>
        <w:pStyle w:val="a5"/>
        <w:widowControl/>
        <w:numPr>
          <w:ilvl w:val="0"/>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0"/>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0"/>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0"/>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0"/>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1"/>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2"/>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192B52">
      <w:pPr>
        <w:pStyle w:val="a5"/>
        <w:widowControl/>
        <w:numPr>
          <w:ilvl w:val="3"/>
          <w:numId w:val="27"/>
        </w:numPr>
        <w:shd w:val="clear" w:color="auto" w:fill="FFFFFF"/>
        <w:suppressAutoHyphens/>
        <w:autoSpaceDE/>
        <w:autoSpaceDN/>
        <w:textAlignment w:val="baseline"/>
        <w:rPr>
          <w:rFonts w:eastAsia="NSimSun" w:hAnsi="Liberation Serif" w:hint="eastAsia"/>
          <w:vanish/>
          <w:kern w:val="2"/>
          <w:sz w:val="28"/>
          <w:szCs w:val="28"/>
          <w:highlight w:val="white"/>
          <w:lang w:eastAsia="zh-CN" w:bidi="hi-IN"/>
        </w:rPr>
      </w:pPr>
    </w:p>
    <w:p w:rsidR="00B00C28" w:rsidRPr="004B14C9" w:rsidRDefault="00B00C28" w:rsidP="00090403">
      <w:pPr>
        <w:pStyle w:val="a3"/>
        <w:ind w:firstLine="564"/>
        <w:jc w:val="both"/>
        <w:rPr>
          <w:color w:val="000000"/>
        </w:rPr>
      </w:pPr>
      <w:r w:rsidRPr="004B14C9">
        <w:rPr>
          <w:highlight w:val="white"/>
        </w:rPr>
        <w:t>6.1.1.2.1 Проїзний квиток на певну кількість поїздок з обмеженням часу дії. Дає право на здійснення певної кількості поїздок без пересадок в обмежений період.</w:t>
      </w:r>
      <w:r w:rsidRPr="004B14C9">
        <w:t xml:space="preserve"> Кожного разу при здійсненні поїздки пасажир зобов’язаний прикласти платіжну картку /</w:t>
      </w:r>
      <w:r w:rsidRPr="004B14C9">
        <w:rPr>
          <w:highlight w:val="white"/>
        </w:rPr>
        <w:t xml:space="preserve"> мобільний телефон з підтримкою NFC </w:t>
      </w:r>
      <w:r w:rsidRPr="004B14C9">
        <w:t xml:space="preserve">до термінала (при цьому буде списана одна поїздка) або </w:t>
      </w:r>
      <w:r w:rsidRPr="004B14C9">
        <w:rPr>
          <w:highlight w:val="white"/>
        </w:rPr>
        <w:t>використати транспортну картку / віртуальну транспортну картку.</w:t>
      </w:r>
    </w:p>
    <w:p w:rsidR="00B00C28" w:rsidRPr="004B14C9" w:rsidRDefault="00B00C28" w:rsidP="00090403">
      <w:pPr>
        <w:pStyle w:val="a3"/>
        <w:ind w:left="564"/>
        <w:jc w:val="both"/>
        <w:rPr>
          <w:color w:val="000000"/>
        </w:rPr>
      </w:pPr>
      <w:r w:rsidRPr="004B14C9">
        <w:t xml:space="preserve">6.1.1.2.2. Проїзний квиток </w:t>
      </w:r>
      <w:r w:rsidRPr="004B14C9">
        <w:rPr>
          <w:highlight w:val="white"/>
        </w:rPr>
        <w:t xml:space="preserve">на певний час без обмеження кількості поїздок. Дає право на здійснення необмеженої кількості поїздок без пересадок у певний період. Кожного разу при здійсненні поїздки пасажир зобов’язаний прикласти </w:t>
      </w:r>
      <w:r w:rsidRPr="004B14C9">
        <w:t>платіжну картку /</w:t>
      </w:r>
      <w:r w:rsidRPr="004B14C9">
        <w:rPr>
          <w:highlight w:val="white"/>
        </w:rPr>
        <w:t xml:space="preserve"> мобільний телефон з підтримкою NFC </w:t>
      </w:r>
      <w:r w:rsidRPr="004B14C9">
        <w:t xml:space="preserve">до термінала (при цьому буде списана одна поїздка) або </w:t>
      </w:r>
      <w:r w:rsidRPr="004B14C9">
        <w:rPr>
          <w:highlight w:val="white"/>
        </w:rPr>
        <w:t xml:space="preserve">використати транспортну картку / віртуальну транспортну картку. </w:t>
      </w:r>
    </w:p>
    <w:p w:rsidR="00B00C28" w:rsidRPr="004B14C9" w:rsidRDefault="00B00C28" w:rsidP="00090403">
      <w:pPr>
        <w:pStyle w:val="a3"/>
        <w:ind w:firstLine="567"/>
        <w:jc w:val="both"/>
      </w:pPr>
      <w:r w:rsidRPr="004B14C9">
        <w:rPr>
          <w:rStyle w:val="af0"/>
        </w:rPr>
        <w:t>6.2. Конкретні види, термін дії та вартість проїзних документів встановлюється рішеннями Замовника, Організатора перевезень .</w:t>
      </w:r>
    </w:p>
    <w:p w:rsidR="00B00C28" w:rsidRPr="004B14C9" w:rsidRDefault="00B00C28" w:rsidP="00B00C28">
      <w:pPr>
        <w:pStyle w:val="a3"/>
        <w:ind w:firstLine="567"/>
      </w:pPr>
      <w:r w:rsidRPr="004B14C9">
        <w:rPr>
          <w:rStyle w:val="af0"/>
          <w:b/>
          <w:bCs/>
          <w:color w:val="000000"/>
        </w:rPr>
        <w:t xml:space="preserve">6.3. Різновиди носіїв </w:t>
      </w:r>
    </w:p>
    <w:p w:rsidR="00B00C28" w:rsidRPr="004B14C9" w:rsidRDefault="00B00C28" w:rsidP="00EB6D46">
      <w:pPr>
        <w:pStyle w:val="a3"/>
        <w:ind w:firstLine="567"/>
        <w:jc w:val="both"/>
      </w:pPr>
      <w:r w:rsidRPr="004B14C9">
        <w:rPr>
          <w:rStyle w:val="af0"/>
          <w:color w:val="000000"/>
        </w:rPr>
        <w:t>6.3.1. Транспортна картка – для електронного квитка на разову поїздку, тарифного пакета (абонемента) (</w:t>
      </w:r>
      <w:proofErr w:type="spellStart"/>
      <w:r w:rsidRPr="004B14C9">
        <w:rPr>
          <w:rStyle w:val="af0"/>
          <w:color w:val="000000"/>
        </w:rPr>
        <w:t>неперсоніфікована</w:t>
      </w:r>
      <w:proofErr w:type="spellEnd"/>
      <w:r w:rsidRPr="004B14C9">
        <w:rPr>
          <w:rStyle w:val="af0"/>
          <w:color w:val="000000"/>
        </w:rPr>
        <w:t>, персоніфікована)</w:t>
      </w:r>
    </w:p>
    <w:p w:rsidR="00B00C28" w:rsidRPr="004B14C9" w:rsidRDefault="00B00C28" w:rsidP="00EB6D46">
      <w:pPr>
        <w:pStyle w:val="a3"/>
        <w:ind w:firstLine="567"/>
        <w:jc w:val="both"/>
      </w:pPr>
      <w:r w:rsidRPr="004B14C9">
        <w:rPr>
          <w:rStyle w:val="af0"/>
          <w:color w:val="000000"/>
        </w:rPr>
        <w:t>6.3.2. Мобільний додаток (</w:t>
      </w:r>
      <w:proofErr w:type="spellStart"/>
      <w:r w:rsidRPr="004B14C9">
        <w:rPr>
          <w:rStyle w:val="af0"/>
          <w:color w:val="000000"/>
        </w:rPr>
        <w:t>застосунок</w:t>
      </w:r>
      <w:proofErr w:type="spellEnd"/>
      <w:r w:rsidRPr="004B14C9">
        <w:rPr>
          <w:rStyle w:val="af0"/>
          <w:color w:val="000000"/>
        </w:rPr>
        <w:t>) – для електронного квитка на разову поїздку, тарифного пакета (абонемента);</w:t>
      </w:r>
    </w:p>
    <w:p w:rsidR="00B00C28" w:rsidRPr="004B14C9" w:rsidRDefault="00B00C28" w:rsidP="00EB6D46">
      <w:pPr>
        <w:pStyle w:val="a3"/>
        <w:ind w:firstLine="567"/>
        <w:jc w:val="both"/>
      </w:pPr>
      <w:r w:rsidRPr="004B14C9">
        <w:rPr>
          <w:rStyle w:val="af0"/>
          <w:color w:val="000000"/>
        </w:rPr>
        <w:t xml:space="preserve">6.3.3. Банківська картка, яка відповідає міжнародному стандарту </w:t>
      </w:r>
      <w:proofErr w:type="spellStart"/>
      <w:r w:rsidRPr="004B14C9">
        <w:rPr>
          <w:rStyle w:val="af0"/>
          <w:color w:val="000000"/>
        </w:rPr>
        <w:t>cEMV</w:t>
      </w:r>
      <w:proofErr w:type="spellEnd"/>
      <w:r w:rsidRPr="004B14C9">
        <w:rPr>
          <w:rStyle w:val="af0"/>
          <w:color w:val="000000"/>
        </w:rPr>
        <w:t xml:space="preserve"> – для електронного квитка на разову поїздку.</w:t>
      </w:r>
    </w:p>
    <w:p w:rsidR="00B00C28" w:rsidRPr="004B14C9" w:rsidRDefault="00B00C28" w:rsidP="00EB6D46">
      <w:pPr>
        <w:pStyle w:val="a3"/>
        <w:ind w:firstLine="567"/>
        <w:jc w:val="both"/>
      </w:pPr>
      <w:r w:rsidRPr="004B14C9">
        <w:rPr>
          <w:rStyle w:val="af0"/>
          <w:color w:val="000000"/>
        </w:rPr>
        <w:t xml:space="preserve">6.3.4. Мобільний пристрій, який має можливість використання технології </w:t>
      </w:r>
      <w:proofErr w:type="spellStart"/>
      <w:r w:rsidRPr="004B14C9">
        <w:rPr>
          <w:rStyle w:val="af0"/>
          <w:color w:val="000000"/>
        </w:rPr>
        <w:t>Apple</w:t>
      </w:r>
      <w:proofErr w:type="spellEnd"/>
      <w:r w:rsidRPr="004B14C9">
        <w:rPr>
          <w:rStyle w:val="af0"/>
          <w:color w:val="000000"/>
        </w:rPr>
        <w:t xml:space="preserve"> </w:t>
      </w:r>
      <w:proofErr w:type="spellStart"/>
      <w:r w:rsidRPr="004B14C9">
        <w:rPr>
          <w:rStyle w:val="af0"/>
          <w:color w:val="000000"/>
        </w:rPr>
        <w:t>Pay</w:t>
      </w:r>
      <w:proofErr w:type="spellEnd"/>
      <w:r w:rsidRPr="004B14C9">
        <w:rPr>
          <w:rStyle w:val="af0"/>
          <w:color w:val="000000"/>
        </w:rPr>
        <w:t xml:space="preserve"> та/або </w:t>
      </w:r>
      <w:proofErr w:type="spellStart"/>
      <w:r w:rsidRPr="004B14C9">
        <w:rPr>
          <w:rStyle w:val="af0"/>
          <w:color w:val="000000"/>
        </w:rPr>
        <w:t>Google</w:t>
      </w:r>
      <w:proofErr w:type="spellEnd"/>
      <w:r w:rsidRPr="004B14C9">
        <w:rPr>
          <w:rStyle w:val="af0"/>
          <w:color w:val="000000"/>
        </w:rPr>
        <w:t xml:space="preserve"> </w:t>
      </w:r>
      <w:proofErr w:type="spellStart"/>
      <w:r w:rsidRPr="004B14C9">
        <w:rPr>
          <w:rStyle w:val="af0"/>
          <w:color w:val="000000"/>
        </w:rPr>
        <w:t>Pay</w:t>
      </w:r>
      <w:proofErr w:type="spellEnd"/>
      <w:r w:rsidRPr="004B14C9">
        <w:rPr>
          <w:rStyle w:val="af0"/>
          <w:color w:val="000000"/>
        </w:rPr>
        <w:t xml:space="preserve"> – для електронного квитка на разову поїздку.</w:t>
      </w:r>
    </w:p>
    <w:p w:rsidR="00B00C28" w:rsidRPr="004B14C9" w:rsidRDefault="00B00C28" w:rsidP="00EB6D46">
      <w:pPr>
        <w:pStyle w:val="a3"/>
        <w:ind w:firstLine="567"/>
        <w:jc w:val="both"/>
      </w:pPr>
      <w:r w:rsidRPr="004B14C9">
        <w:rPr>
          <w:rStyle w:val="af0"/>
          <w:color w:val="000000"/>
        </w:rPr>
        <w:t>6.3.5. Паперовий носій – для електронного квитка на разову поїздку, що містить QR-код.</w:t>
      </w:r>
    </w:p>
    <w:p w:rsidR="00B00C28" w:rsidRPr="004B14C9" w:rsidRDefault="00B00C28" w:rsidP="00B00C28">
      <w:pPr>
        <w:pStyle w:val="a3"/>
        <w:ind w:firstLine="567"/>
        <w:rPr>
          <w:rStyle w:val="af0"/>
          <w:b/>
          <w:bCs/>
          <w:color w:val="000000"/>
        </w:rPr>
      </w:pPr>
      <w:r w:rsidRPr="004B14C9">
        <w:rPr>
          <w:rStyle w:val="af0"/>
          <w:b/>
          <w:bCs/>
          <w:color w:val="000000"/>
        </w:rPr>
        <w:t>6.4. Порядок обігу</w:t>
      </w:r>
    </w:p>
    <w:p w:rsidR="00B00C28" w:rsidRPr="004B14C9" w:rsidRDefault="00B00C28" w:rsidP="00EB6D46">
      <w:pPr>
        <w:pStyle w:val="a3"/>
        <w:ind w:firstLine="567"/>
        <w:jc w:val="both"/>
      </w:pPr>
      <w:r w:rsidRPr="004B14C9">
        <w:rPr>
          <w:rStyle w:val="af0"/>
          <w:bCs/>
          <w:color w:val="000000"/>
        </w:rPr>
        <w:t>6.4.1. Придбання та/або поповнення проїзних документів здійснюється:</w:t>
      </w:r>
    </w:p>
    <w:p w:rsidR="00B00C28" w:rsidRPr="004B14C9" w:rsidRDefault="00B00C28" w:rsidP="00EB6D46">
      <w:pPr>
        <w:pStyle w:val="a3"/>
        <w:ind w:firstLine="567"/>
        <w:jc w:val="both"/>
      </w:pPr>
      <w:r w:rsidRPr="004B14C9">
        <w:rPr>
          <w:rStyle w:val="af0"/>
          <w:color w:val="000000"/>
        </w:rPr>
        <w:t xml:space="preserve">6.4.1.1. У терміналах самообслуговування, які розміщені на окремих зупинках, залізничних та автобусних вокзалах </w:t>
      </w:r>
      <w:proofErr w:type="spellStart"/>
      <w:r w:rsidRPr="004B14C9">
        <w:rPr>
          <w:rStyle w:val="af0"/>
          <w:color w:val="000000"/>
        </w:rPr>
        <w:t>готівково</w:t>
      </w:r>
      <w:proofErr w:type="spellEnd"/>
      <w:r w:rsidRPr="004B14C9">
        <w:rPr>
          <w:rStyle w:val="af0"/>
          <w:color w:val="000000"/>
        </w:rPr>
        <w:t xml:space="preserve"> або безготівково.</w:t>
      </w:r>
    </w:p>
    <w:p w:rsidR="00B00C28" w:rsidRPr="004B14C9" w:rsidRDefault="00B00C28" w:rsidP="00EB6D46">
      <w:pPr>
        <w:pStyle w:val="a3"/>
        <w:ind w:firstLine="567"/>
        <w:jc w:val="both"/>
      </w:pPr>
      <w:r w:rsidRPr="004B14C9">
        <w:rPr>
          <w:rStyle w:val="af0"/>
          <w:color w:val="000000"/>
        </w:rPr>
        <w:t>6.4.1.2. У мобільному додатку (</w:t>
      </w:r>
      <w:proofErr w:type="spellStart"/>
      <w:r w:rsidRPr="004B14C9">
        <w:rPr>
          <w:rStyle w:val="af0"/>
          <w:color w:val="000000"/>
        </w:rPr>
        <w:t>застосунку</w:t>
      </w:r>
      <w:proofErr w:type="spellEnd"/>
      <w:r w:rsidRPr="004B14C9">
        <w:rPr>
          <w:rStyle w:val="af0"/>
          <w:color w:val="000000"/>
        </w:rPr>
        <w:t>).</w:t>
      </w:r>
    </w:p>
    <w:p w:rsidR="00B00C28" w:rsidRPr="004B14C9" w:rsidRDefault="00B00C28" w:rsidP="00EB6D46">
      <w:pPr>
        <w:pStyle w:val="a3"/>
        <w:ind w:firstLine="567"/>
        <w:jc w:val="both"/>
      </w:pPr>
      <w:r w:rsidRPr="004B14C9">
        <w:rPr>
          <w:rStyle w:val="af0"/>
          <w:color w:val="000000"/>
        </w:rPr>
        <w:t xml:space="preserve">6.4.1.3. </w:t>
      </w:r>
      <w:proofErr w:type="spellStart"/>
      <w:r w:rsidRPr="004B14C9">
        <w:rPr>
          <w:rStyle w:val="af0"/>
          <w:color w:val="000000"/>
        </w:rPr>
        <w:t>Онлайн</w:t>
      </w:r>
      <w:proofErr w:type="spellEnd"/>
      <w:r w:rsidRPr="004B14C9">
        <w:rPr>
          <w:rStyle w:val="af0"/>
          <w:color w:val="000000"/>
        </w:rPr>
        <w:t xml:space="preserve"> за посиланням, доступним на веб-сайті Оператора АСООП.</w:t>
      </w:r>
    </w:p>
    <w:p w:rsidR="00B00C28" w:rsidRPr="004B14C9" w:rsidRDefault="00B00C28" w:rsidP="00EB6D46">
      <w:pPr>
        <w:pStyle w:val="a3"/>
        <w:ind w:firstLine="567"/>
        <w:jc w:val="both"/>
      </w:pPr>
      <w:r w:rsidRPr="004B14C9">
        <w:rPr>
          <w:rStyle w:val="af0"/>
          <w:color w:val="000000"/>
        </w:rPr>
        <w:t>6.4.1.4. У місцях, перелік яких визначається Оператором АСООП та розміщується на його веб-сайті.</w:t>
      </w:r>
    </w:p>
    <w:p w:rsidR="00B00C28" w:rsidRPr="00C6013C" w:rsidRDefault="00B00C28" w:rsidP="00EB6D46">
      <w:pPr>
        <w:pStyle w:val="a3"/>
        <w:ind w:firstLine="567"/>
        <w:jc w:val="both"/>
      </w:pPr>
      <w:r w:rsidRPr="004B14C9">
        <w:rPr>
          <w:rStyle w:val="af0"/>
          <w:color w:val="000000"/>
        </w:rPr>
        <w:t>6.4.2. Отримання транспортних карток здійснюється користувачами транспортних послуг  у роздрібній торговій мережі, а також в інших пунктах продажу (поповнення), перелік яких розміщується на веб-сайті Оператора АСООП, у мобільному додатку (</w:t>
      </w:r>
      <w:proofErr w:type="spellStart"/>
      <w:r w:rsidRPr="004B14C9">
        <w:rPr>
          <w:rStyle w:val="af0"/>
          <w:color w:val="000000"/>
        </w:rPr>
        <w:t>застосунку</w:t>
      </w:r>
      <w:proofErr w:type="spellEnd"/>
      <w:r w:rsidRPr="004B14C9">
        <w:rPr>
          <w:rStyle w:val="af0"/>
          <w:color w:val="000000"/>
        </w:rPr>
        <w:t xml:space="preserve">) на платній основі. </w:t>
      </w:r>
      <w:r w:rsidRPr="00C6013C">
        <w:rPr>
          <w:rStyle w:val="af0"/>
        </w:rPr>
        <w:t>Для пільгових категорій громадян видача транспортних карток здійснюється Уповноваженими органами на безоплатній основі, у порядку передбаченому рішеннями Замовника.</w:t>
      </w:r>
    </w:p>
    <w:p w:rsidR="00B00C28" w:rsidRPr="00C6013C" w:rsidRDefault="00B00C28" w:rsidP="00B00C28">
      <w:pPr>
        <w:pStyle w:val="a3"/>
        <w:ind w:firstLine="567"/>
        <w:rPr>
          <w:b/>
        </w:rPr>
      </w:pPr>
      <w:r w:rsidRPr="00C6013C">
        <w:rPr>
          <w:b/>
        </w:rPr>
        <w:t>6.5 Штрафний квиток</w:t>
      </w:r>
    </w:p>
    <w:p w:rsidR="00B00C28" w:rsidRPr="004B14C9" w:rsidRDefault="00B00C28" w:rsidP="00EB6D46">
      <w:pPr>
        <w:pStyle w:val="a3"/>
        <w:ind w:firstLine="567"/>
        <w:jc w:val="both"/>
      </w:pPr>
      <w:r>
        <w:rPr>
          <w:rStyle w:val="af0"/>
        </w:rPr>
        <w:t>6.5.</w:t>
      </w:r>
      <w:r w:rsidRPr="004B14C9">
        <w:rPr>
          <w:rStyle w:val="af0"/>
        </w:rPr>
        <w:t>1. Пасажир зобов’язаний придбати у контролера або у терміналі самообслуговування штрафний квиток у разі:</w:t>
      </w:r>
    </w:p>
    <w:p w:rsidR="00B00C28" w:rsidRPr="004B14C9" w:rsidRDefault="00B00C28" w:rsidP="00192B52">
      <w:pPr>
        <w:pStyle w:val="a3"/>
        <w:widowControl/>
        <w:numPr>
          <w:ilvl w:val="0"/>
          <w:numId w:val="29"/>
        </w:numPr>
        <w:shd w:val="clear" w:color="auto" w:fill="FFFFFF"/>
        <w:suppressAutoHyphens/>
        <w:autoSpaceDE/>
        <w:autoSpaceDN/>
        <w:jc w:val="both"/>
        <w:textAlignment w:val="baseline"/>
      </w:pPr>
      <w:r w:rsidRPr="004B14C9">
        <w:rPr>
          <w:rStyle w:val="af0"/>
        </w:rPr>
        <w:t xml:space="preserve">Відсутності </w:t>
      </w:r>
      <w:r w:rsidRPr="004B14C9">
        <w:rPr>
          <w:rStyle w:val="af0"/>
          <w:color w:val="000000"/>
        </w:rPr>
        <w:t xml:space="preserve">під час контролю </w:t>
      </w:r>
      <w:proofErr w:type="spellStart"/>
      <w:r w:rsidRPr="004B14C9">
        <w:rPr>
          <w:rStyle w:val="af0"/>
          <w:color w:val="000000"/>
        </w:rPr>
        <w:t>завалідованого</w:t>
      </w:r>
      <w:proofErr w:type="spellEnd"/>
      <w:r w:rsidRPr="004B14C9">
        <w:rPr>
          <w:rStyle w:val="af0"/>
          <w:color w:val="000000"/>
        </w:rPr>
        <w:t xml:space="preserve"> проїзного документа чи п</w:t>
      </w:r>
      <w:r w:rsidRPr="004B14C9">
        <w:rPr>
          <w:rStyle w:val="af0"/>
        </w:rPr>
        <w:t xml:space="preserve">роїзного квитка на місяць для підприємств, установ, організацій та населення (громадський) </w:t>
      </w:r>
      <w:r w:rsidRPr="004B14C9">
        <w:rPr>
          <w:rStyle w:val="af0"/>
          <w:color w:val="000000"/>
        </w:rPr>
        <w:t>з чинним строком дії;</w:t>
      </w:r>
    </w:p>
    <w:p w:rsidR="00B00C28" w:rsidRPr="004B14C9" w:rsidRDefault="00B00C28" w:rsidP="00192B52">
      <w:pPr>
        <w:pStyle w:val="a3"/>
        <w:widowControl/>
        <w:numPr>
          <w:ilvl w:val="0"/>
          <w:numId w:val="29"/>
        </w:numPr>
        <w:shd w:val="clear" w:color="auto" w:fill="FFFFFF"/>
        <w:suppressAutoHyphens/>
        <w:autoSpaceDE/>
        <w:autoSpaceDN/>
        <w:jc w:val="both"/>
        <w:textAlignment w:val="baseline"/>
      </w:pPr>
      <w:r w:rsidRPr="004B14C9">
        <w:rPr>
          <w:rStyle w:val="af0"/>
        </w:rPr>
        <w:t>Проїзду з недійсним проїзним документом;</w:t>
      </w:r>
    </w:p>
    <w:p w:rsidR="00B00C28" w:rsidRPr="00C6013C" w:rsidRDefault="00B00C28" w:rsidP="00192B52">
      <w:pPr>
        <w:pStyle w:val="a3"/>
        <w:widowControl/>
        <w:numPr>
          <w:ilvl w:val="0"/>
          <w:numId w:val="29"/>
        </w:numPr>
        <w:shd w:val="clear" w:color="auto" w:fill="FFFFFF"/>
        <w:suppressAutoHyphens/>
        <w:autoSpaceDE/>
        <w:autoSpaceDN/>
        <w:jc w:val="both"/>
        <w:textAlignment w:val="baseline"/>
      </w:pPr>
      <w:r w:rsidRPr="00C6013C">
        <w:lastRenderedPageBreak/>
        <w:t xml:space="preserve">Безоплатного провезення дитини віком від </w:t>
      </w:r>
      <w:r w:rsidR="00B30A5E" w:rsidRPr="00C6013C">
        <w:t>десяти</w:t>
      </w:r>
      <w:r w:rsidRPr="00C6013C">
        <w:t xml:space="preserve"> до шістнадцяти років;</w:t>
      </w:r>
    </w:p>
    <w:p w:rsidR="00B00C28" w:rsidRPr="004B14C9" w:rsidRDefault="00B00C28" w:rsidP="00192B52">
      <w:pPr>
        <w:pStyle w:val="a3"/>
        <w:widowControl/>
        <w:numPr>
          <w:ilvl w:val="0"/>
          <w:numId w:val="29"/>
        </w:numPr>
        <w:shd w:val="clear" w:color="auto" w:fill="FFFFFF"/>
        <w:suppressAutoHyphens/>
        <w:autoSpaceDE/>
        <w:autoSpaceDN/>
        <w:jc w:val="both"/>
        <w:textAlignment w:val="baseline"/>
      </w:pPr>
      <w:r w:rsidRPr="004B14C9">
        <w:rPr>
          <w:rStyle w:val="af0"/>
          <w:color w:val="000000"/>
        </w:rPr>
        <w:t>Неоплаченого перевезення багажу.</w:t>
      </w:r>
    </w:p>
    <w:p w:rsidR="00B00C28" w:rsidRPr="004B14C9" w:rsidRDefault="00B00C28" w:rsidP="00EB6D46">
      <w:pPr>
        <w:pStyle w:val="a3"/>
        <w:ind w:firstLine="567"/>
        <w:jc w:val="both"/>
      </w:pPr>
      <w:r>
        <w:rPr>
          <w:rStyle w:val="af0"/>
        </w:rPr>
        <w:t>6.5.2.</w:t>
      </w:r>
      <w:r w:rsidRPr="004B14C9">
        <w:rPr>
          <w:rStyle w:val="af0"/>
        </w:rPr>
        <w:t xml:space="preserve"> Оплата вартості штрафного квитка через термінал контролера здійснюється у безготівковій формі. Після здійснення оплати контролер зобов’язаний видати пасажиру штрафний квиток.</w:t>
      </w:r>
    </w:p>
    <w:p w:rsidR="00B00C28" w:rsidRPr="004B14C9" w:rsidRDefault="00B00C28" w:rsidP="00EB6D46">
      <w:pPr>
        <w:pStyle w:val="a3"/>
        <w:ind w:firstLine="567"/>
        <w:jc w:val="both"/>
      </w:pPr>
      <w:r>
        <w:rPr>
          <w:rStyle w:val="af0"/>
        </w:rPr>
        <w:t>6.5</w:t>
      </w:r>
      <w:r w:rsidRPr="004B14C9">
        <w:rPr>
          <w:rStyle w:val="af0"/>
        </w:rPr>
        <w:t>.3. Штрафний квиток, придбаний у контролера, дає право на одну поїздку (або перевезення одного місця багажу) в цьому транспортному засобі,  у межах кінцевих зупинок маршруту в одному напрямку.</w:t>
      </w:r>
    </w:p>
    <w:p w:rsidR="00B00C28" w:rsidRPr="004B14C9" w:rsidRDefault="00B00C28" w:rsidP="00EB6D46">
      <w:pPr>
        <w:pStyle w:val="a3"/>
        <w:ind w:firstLine="567"/>
        <w:jc w:val="both"/>
      </w:pPr>
      <w:r>
        <w:rPr>
          <w:rStyle w:val="af0"/>
        </w:rPr>
        <w:t>6.5</w:t>
      </w:r>
      <w:r w:rsidRPr="004B14C9">
        <w:rPr>
          <w:rStyle w:val="af0"/>
        </w:rPr>
        <w:t>.4. У випадку відсутності у пасажира безготівкових коштів, що унеможливлює придбання штрафного квитка у терміналі контролера, такий пасажир зобов’язаний пройти разом з контролером до найближчого терміналу самообслуговування/ банківського терміналу, поповнити банківську карту на суму, що є не меншою вартості штрафного квитка, та придбати такий штрафний квиток через термінал контролера або безпосередньо через термінал самообслуговування.</w:t>
      </w:r>
    </w:p>
    <w:p w:rsidR="00B00C28" w:rsidRPr="004B14C9" w:rsidRDefault="00B00C28" w:rsidP="00EB6D46">
      <w:pPr>
        <w:pStyle w:val="a3"/>
        <w:ind w:firstLine="567"/>
        <w:jc w:val="both"/>
      </w:pPr>
      <w:r>
        <w:rPr>
          <w:rStyle w:val="af0"/>
          <w:color w:val="000000"/>
        </w:rPr>
        <w:t>6.5</w:t>
      </w:r>
      <w:r w:rsidRPr="004B14C9">
        <w:rPr>
          <w:rStyle w:val="af0"/>
          <w:color w:val="000000"/>
        </w:rPr>
        <w:t>.5. У разі відмови пасажира від оплати штрафного квитка, контролер має право звернутися до відповідних органів Національної поліції України для накладення штрафу.</w:t>
      </w:r>
    </w:p>
    <w:p w:rsidR="00B00C28" w:rsidRPr="004B14C9" w:rsidRDefault="00B00C28" w:rsidP="00B00C28">
      <w:pPr>
        <w:jc w:val="both"/>
        <w:rPr>
          <w:sz w:val="28"/>
          <w:szCs w:val="28"/>
          <w:highlight w:val="white"/>
        </w:rPr>
      </w:pPr>
    </w:p>
    <w:p w:rsidR="00B00C28" w:rsidRPr="004B14C9" w:rsidRDefault="00B00C28" w:rsidP="00B00C28">
      <w:pPr>
        <w:jc w:val="center"/>
        <w:rPr>
          <w:b/>
          <w:sz w:val="28"/>
          <w:szCs w:val="28"/>
          <w:highlight w:val="white"/>
        </w:rPr>
      </w:pPr>
      <w:r w:rsidRPr="004B14C9">
        <w:rPr>
          <w:sz w:val="28"/>
          <w:szCs w:val="28"/>
          <w:highlight w:val="white"/>
        </w:rPr>
        <w:t>7.</w:t>
      </w:r>
      <w:r w:rsidRPr="004B14C9">
        <w:rPr>
          <w:b/>
          <w:sz w:val="28"/>
          <w:szCs w:val="28"/>
          <w:highlight w:val="white"/>
        </w:rPr>
        <w:t xml:space="preserve"> </w:t>
      </w:r>
      <w:r w:rsidRPr="004B14C9">
        <w:rPr>
          <w:sz w:val="28"/>
          <w:szCs w:val="28"/>
          <w:highlight w:val="white"/>
        </w:rPr>
        <w:t>ПЕРСОНАЛЬНІ ДАНІ</w:t>
      </w:r>
    </w:p>
    <w:p w:rsidR="00B00C28" w:rsidRPr="004B14C9" w:rsidRDefault="00B00C28" w:rsidP="00B00C28">
      <w:pPr>
        <w:ind w:firstLine="709"/>
        <w:jc w:val="both"/>
        <w:rPr>
          <w:b/>
          <w:sz w:val="28"/>
          <w:szCs w:val="28"/>
          <w:highlight w:val="white"/>
        </w:rPr>
      </w:pPr>
    </w:p>
    <w:p w:rsidR="00B00C28" w:rsidRPr="004B14C9" w:rsidRDefault="00B00C28" w:rsidP="00B00C28">
      <w:pPr>
        <w:ind w:firstLine="709"/>
        <w:jc w:val="both"/>
        <w:rPr>
          <w:sz w:val="28"/>
          <w:szCs w:val="28"/>
          <w:highlight w:val="white"/>
        </w:rPr>
      </w:pPr>
      <w:r w:rsidRPr="004B14C9">
        <w:rPr>
          <w:sz w:val="28"/>
          <w:szCs w:val="28"/>
          <w:highlight w:val="white"/>
        </w:rPr>
        <w:t xml:space="preserve">7.1. Метою збору та обробки персональних даних Пасажира (користувача) є оформлення та видача персоніфікованої транспортної картки, у тому числі і пільгової транспортної картки, для оплати проїзду </w:t>
      </w:r>
      <w:r w:rsidR="00EB6D46" w:rsidRPr="00964148">
        <w:rPr>
          <w:sz w:val="28"/>
          <w:szCs w:val="28"/>
          <w:highlight w:val="white"/>
        </w:rPr>
        <w:t xml:space="preserve">в пасажирському автомобільному </w:t>
      </w:r>
      <w:r w:rsidR="00EB6D46" w:rsidRPr="00964148">
        <w:rPr>
          <w:sz w:val="28"/>
          <w:szCs w:val="28"/>
        </w:rPr>
        <w:t>транспорті  загального</w:t>
      </w:r>
      <w:r w:rsidR="00EB6D46" w:rsidRPr="00964148">
        <w:rPr>
          <w:spacing w:val="40"/>
          <w:sz w:val="28"/>
          <w:szCs w:val="28"/>
        </w:rPr>
        <w:t xml:space="preserve"> </w:t>
      </w:r>
      <w:r w:rsidR="00EB6D46" w:rsidRPr="00964148">
        <w:rPr>
          <w:sz w:val="28"/>
          <w:szCs w:val="28"/>
        </w:rPr>
        <w:t>користування,</w:t>
      </w:r>
      <w:r w:rsidR="00EB6D46" w:rsidRPr="00964148">
        <w:rPr>
          <w:spacing w:val="40"/>
          <w:sz w:val="28"/>
          <w:szCs w:val="28"/>
        </w:rPr>
        <w:t xml:space="preserve"> </w:t>
      </w:r>
      <w:r w:rsidR="00EB6D46" w:rsidRPr="00964148">
        <w:rPr>
          <w:sz w:val="28"/>
          <w:szCs w:val="28"/>
        </w:rPr>
        <w:t>що проходить в межах</w:t>
      </w:r>
      <w:r w:rsidR="00EB6D46" w:rsidRPr="00964148">
        <w:rPr>
          <w:spacing w:val="40"/>
          <w:sz w:val="28"/>
          <w:szCs w:val="28"/>
        </w:rPr>
        <w:t xml:space="preserve"> </w:t>
      </w:r>
      <w:r w:rsidR="00EB6D46" w:rsidRPr="00964148">
        <w:rPr>
          <w:sz w:val="28"/>
          <w:szCs w:val="28"/>
        </w:rPr>
        <w:t>Калуської міської територіальної громади незалежно від форми власності</w:t>
      </w:r>
      <w:r w:rsidRPr="004B14C9">
        <w:rPr>
          <w:sz w:val="28"/>
          <w:szCs w:val="28"/>
          <w:highlight w:val="white"/>
        </w:rPr>
        <w:t xml:space="preserve">, що відповідає вимогам статті 2 Закону України «Про захист персональних даних» і потребує згоди суб’єкта персональних даних, зокрема в письмовій формі </w:t>
      </w:r>
      <w:r w:rsidRPr="004B14C9">
        <w:rPr>
          <w:sz w:val="28"/>
          <w:szCs w:val="28"/>
        </w:rPr>
        <w:t>або у формі, що дає змогу зробити висновок про надання згоди</w:t>
      </w:r>
      <w:r w:rsidRPr="004B14C9">
        <w:rPr>
          <w:sz w:val="28"/>
          <w:szCs w:val="28"/>
          <w:highlight w:val="white"/>
        </w:rPr>
        <w:t>.</w:t>
      </w:r>
    </w:p>
    <w:p w:rsidR="00B00C28" w:rsidRPr="004B14C9" w:rsidRDefault="00B00C28" w:rsidP="00B00C28">
      <w:pPr>
        <w:ind w:firstLine="709"/>
        <w:jc w:val="both"/>
        <w:rPr>
          <w:sz w:val="28"/>
          <w:szCs w:val="28"/>
          <w:highlight w:val="white"/>
        </w:rPr>
      </w:pPr>
      <w:r w:rsidRPr="004B14C9">
        <w:rPr>
          <w:sz w:val="28"/>
          <w:szCs w:val="28"/>
          <w:highlight w:val="white"/>
        </w:rPr>
        <w:t>7.2. Згода Пасажира щодо обробки його персональних даних повинна містити інформацію щодо мети та конкретних цілей обробки персональних даних; обсягу персональних даних, а саме чіткий перелік персональних даних Пасажира, які можуть оброблятись Оператором – розпорядником бази персональних даних, у цій базі (стаття 6 Закону України «Про захист персональних даних»); порядку використання персональних даних, який передбачає дії розпорядника бази щодо обробки цих даних, їх захисту, а також дії щодо надання часткового або повного права обробки персональних даних іншим суб’єктам відносин, пов’язаних з персональними даними; порядку поширення персональних даних (стаття 14 Закону України «Про захист персональних даних») та порядку доступу до персональних даних третіх осіб (стаття 16 Закону України «Про захист персональних даних»).</w:t>
      </w:r>
    </w:p>
    <w:p w:rsidR="00B00C28" w:rsidRPr="004B14C9" w:rsidRDefault="00B00C28" w:rsidP="00B00C28">
      <w:pPr>
        <w:ind w:firstLine="709"/>
        <w:jc w:val="both"/>
        <w:rPr>
          <w:sz w:val="28"/>
          <w:szCs w:val="28"/>
          <w:highlight w:val="white"/>
        </w:rPr>
      </w:pPr>
      <w:r w:rsidRPr="004B14C9">
        <w:rPr>
          <w:sz w:val="28"/>
          <w:szCs w:val="28"/>
          <w:highlight w:val="white"/>
        </w:rPr>
        <w:t>7.3. Обробка даних при роботі АСООП про Пасажира без його згоди не допускається, крім випадків, визначених Законом України «Про захист персональних даних».</w:t>
      </w:r>
    </w:p>
    <w:p w:rsidR="00B00C28" w:rsidRPr="004B14C9" w:rsidRDefault="00B00C28" w:rsidP="00B00C28">
      <w:pPr>
        <w:ind w:firstLine="709"/>
        <w:jc w:val="both"/>
        <w:rPr>
          <w:sz w:val="28"/>
          <w:szCs w:val="28"/>
          <w:highlight w:val="white"/>
        </w:rPr>
      </w:pPr>
      <w:r w:rsidRPr="004B14C9">
        <w:rPr>
          <w:sz w:val="28"/>
          <w:szCs w:val="28"/>
          <w:highlight w:val="white"/>
        </w:rPr>
        <w:t xml:space="preserve">7.4. Оператор забезпечує захист персональних даних осіб, які дали згоду на </w:t>
      </w:r>
      <w:r w:rsidRPr="004B14C9">
        <w:rPr>
          <w:sz w:val="28"/>
          <w:szCs w:val="28"/>
          <w:highlight w:val="white"/>
        </w:rPr>
        <w:lastRenderedPageBreak/>
        <w:t>збір персональних даних про них, відповідно до Закону України «Про захист персональних даних». Персональні дані користувачів транспортних карток не підлягають розголошенню третім особам без згоди користувачів. Оператор використовує персональні дані виключно для цілей обслуговування пасажирів. За запитом персональні дані надаються лише у визначених законом випадках Національній поліції України та іншим правоохоронним органам для цілей запобігання або виявлення злочину.</w:t>
      </w:r>
    </w:p>
    <w:p w:rsidR="00B00C28" w:rsidRPr="004B14C9" w:rsidRDefault="00B00C28" w:rsidP="00B00C28">
      <w:pPr>
        <w:ind w:firstLine="709"/>
        <w:jc w:val="both"/>
        <w:rPr>
          <w:sz w:val="28"/>
          <w:szCs w:val="28"/>
        </w:rPr>
      </w:pPr>
      <w:r w:rsidRPr="004B14C9">
        <w:rPr>
          <w:sz w:val="28"/>
          <w:szCs w:val="28"/>
        </w:rPr>
        <w:t>7.5. Інформація про Пасажирів буде записуватися у центральній системі АСООП, у тому числі про Пасажирів, які мають пільги та знижки або використовують абонементи та проїзні на певний період.</w:t>
      </w:r>
    </w:p>
    <w:p w:rsidR="00B00C28" w:rsidRPr="004B14C9" w:rsidRDefault="00B00C28" w:rsidP="00B00C28">
      <w:pPr>
        <w:ind w:firstLine="709"/>
        <w:jc w:val="both"/>
        <w:rPr>
          <w:sz w:val="28"/>
          <w:szCs w:val="28"/>
          <w:highlight w:val="white"/>
        </w:rPr>
      </w:pPr>
      <w:r w:rsidRPr="004B14C9">
        <w:rPr>
          <w:sz w:val="28"/>
          <w:szCs w:val="28"/>
          <w:highlight w:val="white"/>
        </w:rPr>
        <w:t>7.6. Система бази даних використовує надійний процес авторизації Пасажира, а також набір даних для цієї цілі. Структура системи побудована таким чином, щоб забезпечувати високий рівень захисту персональних даних, тому вони зберігаються в окремій базі даних, до керування якою має доступ персонал Оператора з відповідними правами. Система має можливість видаляти персональні дані Пасажирів за їхньою вимогою.</w:t>
      </w:r>
    </w:p>
    <w:p w:rsidR="00B00C28" w:rsidRPr="004B14C9" w:rsidRDefault="00B00C28" w:rsidP="00B00C28">
      <w:pPr>
        <w:ind w:firstLine="709"/>
        <w:jc w:val="both"/>
        <w:rPr>
          <w:sz w:val="28"/>
          <w:szCs w:val="28"/>
          <w:highlight w:val="white"/>
        </w:rPr>
      </w:pPr>
      <w:r w:rsidRPr="004B14C9">
        <w:rPr>
          <w:sz w:val="28"/>
          <w:szCs w:val="28"/>
          <w:highlight w:val="white"/>
        </w:rPr>
        <w:t xml:space="preserve"> </w:t>
      </w:r>
    </w:p>
    <w:p w:rsidR="00B00C28" w:rsidRPr="004B14C9" w:rsidRDefault="00B00C28" w:rsidP="00B00C28">
      <w:pPr>
        <w:jc w:val="center"/>
        <w:rPr>
          <w:sz w:val="28"/>
          <w:szCs w:val="28"/>
          <w:highlight w:val="white"/>
        </w:rPr>
      </w:pPr>
      <w:r w:rsidRPr="004B14C9">
        <w:rPr>
          <w:sz w:val="28"/>
          <w:szCs w:val="28"/>
          <w:highlight w:val="white"/>
        </w:rPr>
        <w:t>8. ВІДПОВІДАЛЬНІСТЬ СТОРІН</w:t>
      </w:r>
    </w:p>
    <w:p w:rsidR="00B00C28" w:rsidRPr="004B14C9" w:rsidRDefault="00B00C28" w:rsidP="00B00C28">
      <w:pPr>
        <w:ind w:firstLine="709"/>
        <w:jc w:val="both"/>
        <w:rPr>
          <w:b/>
          <w:sz w:val="28"/>
          <w:szCs w:val="28"/>
          <w:highlight w:val="white"/>
        </w:rPr>
      </w:pPr>
      <w:r w:rsidRPr="004B14C9">
        <w:rPr>
          <w:b/>
          <w:sz w:val="28"/>
          <w:szCs w:val="28"/>
          <w:highlight w:val="white"/>
        </w:rPr>
        <w:t xml:space="preserve"> </w:t>
      </w:r>
    </w:p>
    <w:p w:rsidR="00B00C28" w:rsidRPr="004B14C9" w:rsidRDefault="00B00C28" w:rsidP="00B00C28">
      <w:pPr>
        <w:ind w:firstLine="709"/>
        <w:jc w:val="both"/>
        <w:rPr>
          <w:sz w:val="28"/>
          <w:szCs w:val="28"/>
          <w:highlight w:val="white"/>
        </w:rPr>
      </w:pPr>
      <w:r w:rsidRPr="004B14C9">
        <w:rPr>
          <w:sz w:val="28"/>
          <w:szCs w:val="28"/>
          <w:highlight w:val="white"/>
        </w:rPr>
        <w:t>8.1. За порушення вимог Законів України «Про інформацію»,</w:t>
      </w:r>
      <w:r>
        <w:rPr>
          <w:sz w:val="28"/>
          <w:szCs w:val="28"/>
          <w:highlight w:val="white"/>
        </w:rPr>
        <w:t xml:space="preserve">  </w:t>
      </w:r>
      <w:r w:rsidRPr="004B14C9">
        <w:rPr>
          <w:sz w:val="28"/>
          <w:szCs w:val="28"/>
          <w:highlight w:val="white"/>
        </w:rPr>
        <w:t>«Про захист персональних даних» Учасники відносин у процесі впровадження, використання та функціонування АСООП несуть адміністративну, цивільну та кримінальну відповідальність.</w:t>
      </w:r>
    </w:p>
    <w:p w:rsidR="00B00C28" w:rsidRPr="004B14C9" w:rsidRDefault="00B00C28" w:rsidP="00B00C28">
      <w:pPr>
        <w:ind w:firstLine="709"/>
        <w:jc w:val="both"/>
        <w:rPr>
          <w:sz w:val="28"/>
          <w:szCs w:val="28"/>
          <w:highlight w:val="white"/>
        </w:rPr>
      </w:pPr>
      <w:r w:rsidRPr="004B14C9">
        <w:rPr>
          <w:sz w:val="28"/>
          <w:szCs w:val="28"/>
          <w:highlight w:val="white"/>
        </w:rPr>
        <w:t>8.2. Учасники відносин у процесі впровадження, використання та функціонування АСООП, які нанесли матеріальну шкоду, відшкодовують завдані збитки власнику АСООП відповідно до законодавства України.</w:t>
      </w:r>
    </w:p>
    <w:p w:rsidR="00B00C28" w:rsidRPr="004B14C9" w:rsidRDefault="00B00C28" w:rsidP="00B00C28">
      <w:pPr>
        <w:ind w:firstLine="709"/>
        <w:jc w:val="both"/>
        <w:rPr>
          <w:sz w:val="28"/>
          <w:szCs w:val="28"/>
        </w:rPr>
      </w:pPr>
    </w:p>
    <w:p w:rsidR="00B00C28" w:rsidRDefault="00B00C28" w:rsidP="00B00C28">
      <w:pPr>
        <w:pStyle w:val="a3"/>
        <w:tabs>
          <w:tab w:val="left" w:pos="6979"/>
        </w:tabs>
      </w:pPr>
    </w:p>
    <w:p w:rsidR="00B00C28" w:rsidRDefault="00B00C28" w:rsidP="00B00C28">
      <w:pPr>
        <w:pStyle w:val="a3"/>
        <w:tabs>
          <w:tab w:val="left" w:pos="6979"/>
        </w:tabs>
      </w:pPr>
    </w:p>
    <w:p w:rsidR="00770154" w:rsidRDefault="00770154" w:rsidP="00770154">
      <w:pPr>
        <w:rPr>
          <w:color w:val="000000"/>
          <w:sz w:val="28"/>
          <w:szCs w:val="28"/>
        </w:rPr>
      </w:pPr>
      <w:r>
        <w:rPr>
          <w:sz w:val="28"/>
          <w:szCs w:val="28"/>
        </w:rPr>
        <w:t>К</w:t>
      </w:r>
      <w:r w:rsidRPr="00E353F4">
        <w:rPr>
          <w:sz w:val="28"/>
          <w:szCs w:val="28"/>
        </w:rPr>
        <w:t>еруючий справа</w:t>
      </w:r>
      <w:r>
        <w:rPr>
          <w:sz w:val="28"/>
          <w:szCs w:val="28"/>
        </w:rPr>
        <w:t xml:space="preserve">ми виконкому                                           </w:t>
      </w:r>
      <w:r w:rsidRPr="00E353F4">
        <w:rPr>
          <w:sz w:val="28"/>
          <w:szCs w:val="28"/>
        </w:rPr>
        <w:t xml:space="preserve">  </w:t>
      </w:r>
      <w:r>
        <w:rPr>
          <w:sz w:val="28"/>
          <w:szCs w:val="28"/>
        </w:rPr>
        <w:t xml:space="preserve">Олег  </w:t>
      </w:r>
      <w:r w:rsidR="00F92802">
        <w:rPr>
          <w:color w:val="000000"/>
          <w:sz w:val="28"/>
          <w:szCs w:val="28"/>
        </w:rPr>
        <w:t>САВКА</w:t>
      </w:r>
    </w:p>
    <w:p w:rsidR="004C6427" w:rsidRDefault="004C6427" w:rsidP="005440F1">
      <w:pPr>
        <w:shd w:val="clear" w:color="auto" w:fill="FFFFFF"/>
        <w:sectPr w:rsidR="004C6427" w:rsidSect="004F2FF5">
          <w:pgSz w:w="11910" w:h="16840"/>
          <w:pgMar w:top="284" w:right="567" w:bottom="851" w:left="1361" w:header="573" w:footer="1219" w:gutter="0"/>
          <w:cols w:space="720"/>
          <w:docGrid w:linePitch="360"/>
        </w:sectPr>
      </w:pPr>
    </w:p>
    <w:p w:rsidR="00D524C9" w:rsidRDefault="00D524C9" w:rsidP="00D524C9">
      <w:pPr>
        <w:pStyle w:val="a3"/>
        <w:spacing w:before="67"/>
        <w:ind w:left="5528"/>
      </w:pPr>
      <w:r>
        <w:lastRenderedPageBreak/>
        <w:t>Додаток</w:t>
      </w:r>
      <w:r>
        <w:rPr>
          <w:spacing w:val="-8"/>
        </w:rPr>
        <w:t xml:space="preserve"> </w:t>
      </w:r>
      <w:r>
        <w:rPr>
          <w:spacing w:val="-10"/>
        </w:rPr>
        <w:t>2</w:t>
      </w:r>
    </w:p>
    <w:p w:rsidR="00D524C9" w:rsidRDefault="00D524C9" w:rsidP="00D524C9">
      <w:pPr>
        <w:pStyle w:val="a3"/>
        <w:spacing w:before="5"/>
        <w:ind w:left="5528"/>
      </w:pPr>
      <w:r>
        <w:rPr>
          <w:spacing w:val="-2"/>
        </w:rPr>
        <w:t>ЗАТВЕРДЖЕНО</w:t>
      </w:r>
    </w:p>
    <w:p w:rsidR="00D524C9" w:rsidRDefault="00D524C9" w:rsidP="00D524C9">
      <w:pPr>
        <w:pStyle w:val="a3"/>
        <w:spacing w:before="4"/>
        <w:ind w:left="5528"/>
      </w:pPr>
      <w:r>
        <w:t>Рішення</w:t>
      </w:r>
      <w:r>
        <w:rPr>
          <w:spacing w:val="-15"/>
        </w:rPr>
        <w:t xml:space="preserve"> виконавчого комітету </w:t>
      </w:r>
      <w:r>
        <w:t xml:space="preserve">Калуської міської ради </w:t>
      </w:r>
    </w:p>
    <w:p w:rsidR="00D524C9" w:rsidRDefault="00D524C9" w:rsidP="00D524C9">
      <w:pPr>
        <w:pStyle w:val="a3"/>
        <w:tabs>
          <w:tab w:val="left" w:pos="6989"/>
          <w:tab w:val="left" w:pos="9351"/>
        </w:tabs>
        <w:ind w:left="5528"/>
      </w:pPr>
      <w:r>
        <w:rPr>
          <w:u w:val="single"/>
        </w:rPr>
        <w:tab/>
      </w:r>
      <w:r>
        <w:t xml:space="preserve">2026 року № </w:t>
      </w:r>
      <w:r>
        <w:rPr>
          <w:u w:val="single"/>
        </w:rPr>
        <w:tab/>
      </w:r>
    </w:p>
    <w:p w:rsidR="004C6427" w:rsidRDefault="004C6427" w:rsidP="004C6427">
      <w:pPr>
        <w:pStyle w:val="a3"/>
        <w:ind w:left="0" w:right="7"/>
        <w:jc w:val="center"/>
        <w:rPr>
          <w:spacing w:val="-2"/>
          <w:sz w:val="24"/>
          <w:szCs w:val="24"/>
        </w:rPr>
      </w:pPr>
    </w:p>
    <w:p w:rsidR="00D524C9" w:rsidRDefault="00D524C9" w:rsidP="00D524C9">
      <w:pPr>
        <w:pStyle w:val="a3"/>
        <w:spacing w:before="263"/>
        <w:ind w:left="0"/>
      </w:pPr>
    </w:p>
    <w:p w:rsidR="00D524C9" w:rsidRDefault="00D524C9" w:rsidP="00D524C9">
      <w:pPr>
        <w:pStyle w:val="a3"/>
        <w:ind w:left="0" w:right="7"/>
        <w:jc w:val="center"/>
      </w:pPr>
      <w:r>
        <w:rPr>
          <w:spacing w:val="-2"/>
        </w:rPr>
        <w:t>ПОЛОЖЕННЯ</w:t>
      </w:r>
    </w:p>
    <w:p w:rsidR="00D524C9" w:rsidRDefault="00D524C9" w:rsidP="00D524C9">
      <w:pPr>
        <w:pStyle w:val="a3"/>
        <w:spacing w:before="239"/>
        <w:ind w:left="0"/>
        <w:jc w:val="center"/>
      </w:pPr>
      <w:r w:rsidRPr="00E467F2">
        <w:t>про конкурсну комісію з визначення особи,</w:t>
      </w:r>
      <w:r w:rsidRPr="00E467F2">
        <w:rPr>
          <w:spacing w:val="40"/>
        </w:rPr>
        <w:t xml:space="preserve"> </w:t>
      </w:r>
      <w:r w:rsidRPr="00E467F2">
        <w:t xml:space="preserve">уповноваженої здійснювати справляння плати за транспортні послуги в </w:t>
      </w:r>
      <w:r w:rsidR="002A341C" w:rsidRPr="00C25382">
        <w:t>міському та приміському</w:t>
      </w:r>
      <w:r w:rsidR="002A341C">
        <w:t xml:space="preserve"> </w:t>
      </w:r>
      <w:r w:rsidRPr="00E467F2">
        <w:t>пасажирському автомобільному транспорті</w:t>
      </w:r>
      <w:r w:rsidRPr="00E467F2">
        <w:rPr>
          <w:spacing w:val="40"/>
        </w:rPr>
        <w:t xml:space="preserve"> </w:t>
      </w:r>
      <w:r w:rsidRPr="00E467F2">
        <w:t>загального користування, що проходить в межах Ка</w:t>
      </w:r>
      <w:r>
        <w:t>лу</w:t>
      </w:r>
      <w:r w:rsidRPr="00E467F2">
        <w:t>ської</w:t>
      </w:r>
      <w:r w:rsidRPr="00E467F2">
        <w:rPr>
          <w:spacing w:val="-3"/>
        </w:rPr>
        <w:t xml:space="preserve"> </w:t>
      </w:r>
      <w:r w:rsidRPr="00E467F2">
        <w:t>міської територіальної громади</w:t>
      </w:r>
    </w:p>
    <w:p w:rsidR="00D524C9" w:rsidRDefault="00D524C9" w:rsidP="00D524C9">
      <w:pPr>
        <w:pStyle w:val="a3"/>
        <w:spacing w:before="239"/>
        <w:ind w:left="0"/>
        <w:jc w:val="center"/>
      </w:pPr>
    </w:p>
    <w:p w:rsidR="00D524C9" w:rsidRDefault="00D524C9" w:rsidP="00192B52">
      <w:pPr>
        <w:pStyle w:val="a5"/>
        <w:numPr>
          <w:ilvl w:val="0"/>
          <w:numId w:val="2"/>
        </w:numPr>
        <w:tabs>
          <w:tab w:val="left" w:pos="1128"/>
        </w:tabs>
        <w:spacing w:before="3"/>
        <w:ind w:right="142" w:firstLine="705"/>
      </w:pPr>
      <w:r>
        <w:rPr>
          <w:sz w:val="28"/>
        </w:rPr>
        <w:t xml:space="preserve">Конкурсна комісія з визначення особи, уповноваженої здійснювати справляння плати за транспортні послуги в </w:t>
      </w:r>
      <w:r w:rsidR="002A341C" w:rsidRPr="00C25382">
        <w:rPr>
          <w:sz w:val="28"/>
          <w:szCs w:val="28"/>
        </w:rPr>
        <w:t>міському та приміському</w:t>
      </w:r>
      <w:r w:rsidR="002A341C">
        <w:t xml:space="preserve"> </w:t>
      </w:r>
      <w:r>
        <w:rPr>
          <w:sz w:val="28"/>
        </w:rPr>
        <w:t>пасажирському автомобільному тра</w:t>
      </w:r>
      <w:r w:rsidR="00AF3FCA">
        <w:rPr>
          <w:sz w:val="28"/>
        </w:rPr>
        <w:t>нспорті загального користування, що проход</w:t>
      </w:r>
      <w:r w:rsidR="006F6865">
        <w:rPr>
          <w:sz w:val="28"/>
        </w:rPr>
        <w:t>и</w:t>
      </w:r>
      <w:r w:rsidR="00AF3FCA">
        <w:rPr>
          <w:sz w:val="28"/>
        </w:rPr>
        <w:t xml:space="preserve">ть в межах </w:t>
      </w:r>
      <w:r>
        <w:rPr>
          <w:sz w:val="28"/>
          <w:szCs w:val="28"/>
        </w:rPr>
        <w:t>Калуської</w:t>
      </w:r>
      <w:r w:rsidRPr="0024540E">
        <w:rPr>
          <w:spacing w:val="80"/>
          <w:sz w:val="28"/>
          <w:szCs w:val="28"/>
        </w:rPr>
        <w:t xml:space="preserve"> </w:t>
      </w:r>
      <w:r>
        <w:rPr>
          <w:sz w:val="28"/>
        </w:rPr>
        <w:t>міської</w:t>
      </w:r>
      <w:r w:rsidRPr="0024540E">
        <w:rPr>
          <w:spacing w:val="80"/>
          <w:sz w:val="28"/>
        </w:rPr>
        <w:t xml:space="preserve"> </w:t>
      </w:r>
      <w:r>
        <w:rPr>
          <w:sz w:val="28"/>
        </w:rPr>
        <w:t>територіальної</w:t>
      </w:r>
      <w:r w:rsidRPr="0024540E">
        <w:rPr>
          <w:spacing w:val="80"/>
          <w:sz w:val="28"/>
        </w:rPr>
        <w:t xml:space="preserve"> </w:t>
      </w:r>
      <w:r>
        <w:rPr>
          <w:sz w:val="28"/>
        </w:rPr>
        <w:t>громади (далі</w:t>
      </w:r>
      <w:r w:rsidRPr="0024540E">
        <w:rPr>
          <w:spacing w:val="80"/>
          <w:sz w:val="28"/>
        </w:rPr>
        <w:t xml:space="preserve"> </w:t>
      </w:r>
      <w:r>
        <w:rPr>
          <w:sz w:val="28"/>
        </w:rPr>
        <w:t>– конкурсна комісія)</w:t>
      </w:r>
      <w:r w:rsidRPr="0024540E">
        <w:rPr>
          <w:spacing w:val="-5"/>
          <w:sz w:val="28"/>
        </w:rPr>
        <w:t xml:space="preserve"> </w:t>
      </w:r>
      <w:r>
        <w:rPr>
          <w:sz w:val="28"/>
        </w:rPr>
        <w:t xml:space="preserve">створена з метою вибору на конкурсних засадах особи, уповноваженої здійснювати </w:t>
      </w:r>
      <w:r w:rsidR="00853640">
        <w:rPr>
          <w:sz w:val="28"/>
        </w:rPr>
        <w:t xml:space="preserve">справляння плати за транспортні послуги в пасажирському автомобільному транспорті загального користування, що проходять в межах </w:t>
      </w:r>
      <w:r w:rsidR="00853640">
        <w:rPr>
          <w:sz w:val="28"/>
          <w:szCs w:val="28"/>
        </w:rPr>
        <w:t>Калуської</w:t>
      </w:r>
      <w:r w:rsidR="00853640" w:rsidRPr="0024540E">
        <w:rPr>
          <w:spacing w:val="80"/>
          <w:sz w:val="28"/>
          <w:szCs w:val="28"/>
        </w:rPr>
        <w:t xml:space="preserve"> </w:t>
      </w:r>
      <w:r w:rsidR="00853640">
        <w:rPr>
          <w:sz w:val="28"/>
        </w:rPr>
        <w:t>міської</w:t>
      </w:r>
      <w:r w:rsidR="00853640" w:rsidRPr="0024540E">
        <w:rPr>
          <w:spacing w:val="80"/>
          <w:sz w:val="28"/>
        </w:rPr>
        <w:t xml:space="preserve"> </w:t>
      </w:r>
      <w:r w:rsidR="00853640">
        <w:rPr>
          <w:sz w:val="28"/>
        </w:rPr>
        <w:t>територіальної</w:t>
      </w:r>
      <w:r w:rsidR="00853640" w:rsidRPr="0024540E">
        <w:rPr>
          <w:spacing w:val="80"/>
          <w:sz w:val="28"/>
        </w:rPr>
        <w:t xml:space="preserve"> </w:t>
      </w:r>
      <w:r w:rsidR="00853640">
        <w:rPr>
          <w:sz w:val="28"/>
        </w:rPr>
        <w:t>громади</w:t>
      </w:r>
      <w:r>
        <w:rPr>
          <w:sz w:val="28"/>
        </w:rPr>
        <w:t xml:space="preserve"> (далі – </w:t>
      </w:r>
      <w:r>
        <w:rPr>
          <w:sz w:val="28"/>
          <w:szCs w:val="28"/>
        </w:rPr>
        <w:t>Калуської</w:t>
      </w:r>
      <w:r>
        <w:rPr>
          <w:sz w:val="28"/>
        </w:rPr>
        <w:t xml:space="preserve"> МТГ).</w:t>
      </w:r>
      <w:r w:rsidRPr="0024540E">
        <w:rPr>
          <w:spacing w:val="28"/>
          <w:sz w:val="28"/>
        </w:rPr>
        <w:t xml:space="preserve"> </w:t>
      </w:r>
      <w:r>
        <w:rPr>
          <w:sz w:val="28"/>
        </w:rPr>
        <w:t>У</w:t>
      </w:r>
      <w:r w:rsidRPr="0024540E">
        <w:rPr>
          <w:spacing w:val="24"/>
          <w:sz w:val="28"/>
        </w:rPr>
        <w:t xml:space="preserve"> </w:t>
      </w:r>
      <w:r>
        <w:rPr>
          <w:sz w:val="28"/>
        </w:rPr>
        <w:t>своїй</w:t>
      </w:r>
      <w:r w:rsidRPr="0024540E">
        <w:rPr>
          <w:spacing w:val="24"/>
          <w:sz w:val="28"/>
        </w:rPr>
        <w:t xml:space="preserve"> </w:t>
      </w:r>
      <w:r>
        <w:rPr>
          <w:sz w:val="28"/>
        </w:rPr>
        <w:t>роботі конкурсна</w:t>
      </w:r>
      <w:r w:rsidRPr="0024540E">
        <w:rPr>
          <w:spacing w:val="24"/>
          <w:sz w:val="28"/>
        </w:rPr>
        <w:t xml:space="preserve"> </w:t>
      </w:r>
      <w:r>
        <w:rPr>
          <w:sz w:val="28"/>
        </w:rPr>
        <w:t>комісія</w:t>
      </w:r>
      <w:r w:rsidRPr="0024540E">
        <w:rPr>
          <w:spacing w:val="24"/>
          <w:sz w:val="28"/>
        </w:rPr>
        <w:t xml:space="preserve"> </w:t>
      </w:r>
      <w:r>
        <w:rPr>
          <w:sz w:val="28"/>
        </w:rPr>
        <w:t>керується</w:t>
      </w:r>
      <w:r w:rsidRPr="0024540E">
        <w:rPr>
          <w:spacing w:val="24"/>
          <w:sz w:val="28"/>
        </w:rPr>
        <w:t xml:space="preserve"> </w:t>
      </w:r>
      <w:r>
        <w:rPr>
          <w:sz w:val="28"/>
        </w:rPr>
        <w:t>Законом</w:t>
      </w:r>
      <w:r w:rsidRPr="0024540E">
        <w:rPr>
          <w:spacing w:val="24"/>
          <w:sz w:val="28"/>
        </w:rPr>
        <w:t xml:space="preserve"> </w:t>
      </w:r>
      <w:r>
        <w:rPr>
          <w:sz w:val="28"/>
        </w:rPr>
        <w:t xml:space="preserve">України </w:t>
      </w:r>
      <w:r w:rsidRPr="0024540E">
        <w:rPr>
          <w:sz w:val="28"/>
        </w:rPr>
        <w:t xml:space="preserve">«Про автомобільний транспорт», іншими законодавчими та </w:t>
      </w:r>
      <w:proofErr w:type="spellStart"/>
      <w:r w:rsidRPr="0024540E">
        <w:rPr>
          <w:sz w:val="28"/>
        </w:rPr>
        <w:t>нормативно-</w:t>
      </w:r>
      <w:proofErr w:type="spellEnd"/>
      <w:r w:rsidRPr="0024540E">
        <w:rPr>
          <w:sz w:val="28"/>
        </w:rPr>
        <w:t xml:space="preserve"> правовими актами, що регулюють організацію та проведення конкурсу, і цим </w:t>
      </w:r>
      <w:r w:rsidRPr="0024540E">
        <w:rPr>
          <w:spacing w:val="-2"/>
          <w:sz w:val="28"/>
        </w:rPr>
        <w:t>Положенням.</w:t>
      </w:r>
    </w:p>
    <w:p w:rsidR="00D524C9" w:rsidRDefault="00D524C9" w:rsidP="00192B52">
      <w:pPr>
        <w:pStyle w:val="a5"/>
        <w:numPr>
          <w:ilvl w:val="0"/>
          <w:numId w:val="2"/>
        </w:numPr>
        <w:tabs>
          <w:tab w:val="left" w:pos="1128"/>
        </w:tabs>
        <w:spacing w:before="119" w:line="322" w:lineRule="exact"/>
        <w:ind w:left="1128" w:hanging="282"/>
        <w:rPr>
          <w:sz w:val="28"/>
        </w:rPr>
      </w:pPr>
      <w:r>
        <w:rPr>
          <w:sz w:val="28"/>
        </w:rPr>
        <w:t>Основні</w:t>
      </w:r>
      <w:r>
        <w:rPr>
          <w:spacing w:val="-13"/>
          <w:sz w:val="28"/>
        </w:rPr>
        <w:t xml:space="preserve"> </w:t>
      </w:r>
      <w:r>
        <w:rPr>
          <w:sz w:val="28"/>
        </w:rPr>
        <w:t>функції,</w:t>
      </w:r>
      <w:r>
        <w:rPr>
          <w:spacing w:val="-6"/>
          <w:sz w:val="28"/>
        </w:rPr>
        <w:t xml:space="preserve"> </w:t>
      </w:r>
      <w:r>
        <w:rPr>
          <w:sz w:val="28"/>
        </w:rPr>
        <w:t>що</w:t>
      </w:r>
      <w:r>
        <w:rPr>
          <w:spacing w:val="-9"/>
          <w:sz w:val="28"/>
        </w:rPr>
        <w:t xml:space="preserve"> </w:t>
      </w:r>
      <w:r>
        <w:rPr>
          <w:sz w:val="28"/>
        </w:rPr>
        <w:t>покладаються</w:t>
      </w:r>
      <w:r>
        <w:rPr>
          <w:spacing w:val="-6"/>
          <w:sz w:val="28"/>
        </w:rPr>
        <w:t xml:space="preserve"> </w:t>
      </w:r>
      <w:r>
        <w:rPr>
          <w:sz w:val="28"/>
        </w:rPr>
        <w:t>на</w:t>
      </w:r>
      <w:r>
        <w:rPr>
          <w:spacing w:val="-8"/>
          <w:sz w:val="28"/>
        </w:rPr>
        <w:t xml:space="preserve"> </w:t>
      </w:r>
      <w:r>
        <w:rPr>
          <w:sz w:val="28"/>
        </w:rPr>
        <w:t>конкурсну</w:t>
      </w:r>
      <w:r>
        <w:rPr>
          <w:spacing w:val="-9"/>
          <w:sz w:val="28"/>
        </w:rPr>
        <w:t xml:space="preserve"> </w:t>
      </w:r>
      <w:r>
        <w:rPr>
          <w:spacing w:val="-2"/>
          <w:sz w:val="28"/>
        </w:rPr>
        <w:t>комісію:</w:t>
      </w:r>
    </w:p>
    <w:p w:rsidR="00D524C9" w:rsidRDefault="00D524C9" w:rsidP="00192B52">
      <w:pPr>
        <w:pStyle w:val="a5"/>
        <w:numPr>
          <w:ilvl w:val="0"/>
          <w:numId w:val="3"/>
        </w:numPr>
        <w:tabs>
          <w:tab w:val="left" w:pos="1013"/>
        </w:tabs>
        <w:ind w:left="1013" w:hanging="162"/>
        <w:rPr>
          <w:sz w:val="28"/>
        </w:rPr>
      </w:pPr>
      <w:r>
        <w:rPr>
          <w:sz w:val="28"/>
        </w:rPr>
        <w:t>публікація</w:t>
      </w:r>
      <w:r>
        <w:rPr>
          <w:spacing w:val="-9"/>
          <w:sz w:val="28"/>
        </w:rPr>
        <w:t xml:space="preserve"> </w:t>
      </w:r>
      <w:r>
        <w:rPr>
          <w:sz w:val="28"/>
        </w:rPr>
        <w:t>оголошення</w:t>
      </w:r>
      <w:r>
        <w:rPr>
          <w:spacing w:val="-10"/>
          <w:sz w:val="28"/>
        </w:rPr>
        <w:t xml:space="preserve"> </w:t>
      </w:r>
      <w:r>
        <w:rPr>
          <w:sz w:val="28"/>
        </w:rPr>
        <w:t>про</w:t>
      </w:r>
      <w:r>
        <w:rPr>
          <w:spacing w:val="-11"/>
          <w:sz w:val="28"/>
        </w:rPr>
        <w:t xml:space="preserve"> </w:t>
      </w:r>
      <w:r>
        <w:rPr>
          <w:spacing w:val="-2"/>
          <w:sz w:val="28"/>
        </w:rPr>
        <w:t>конкурс;</w:t>
      </w:r>
    </w:p>
    <w:p w:rsidR="00D524C9" w:rsidRDefault="00D524C9" w:rsidP="00192B52">
      <w:pPr>
        <w:pStyle w:val="a5"/>
        <w:numPr>
          <w:ilvl w:val="0"/>
          <w:numId w:val="3"/>
        </w:numPr>
        <w:tabs>
          <w:tab w:val="left" w:pos="1013"/>
        </w:tabs>
        <w:spacing w:line="322" w:lineRule="exact"/>
        <w:ind w:left="1013" w:hanging="162"/>
        <w:rPr>
          <w:sz w:val="28"/>
        </w:rPr>
      </w:pPr>
      <w:r>
        <w:rPr>
          <w:sz w:val="28"/>
        </w:rPr>
        <w:t>підготовка</w:t>
      </w:r>
      <w:r>
        <w:rPr>
          <w:spacing w:val="-11"/>
          <w:sz w:val="28"/>
        </w:rPr>
        <w:t xml:space="preserve"> </w:t>
      </w:r>
      <w:r>
        <w:rPr>
          <w:sz w:val="28"/>
        </w:rPr>
        <w:t>матеріалів</w:t>
      </w:r>
      <w:r>
        <w:rPr>
          <w:spacing w:val="-13"/>
          <w:sz w:val="28"/>
        </w:rPr>
        <w:t xml:space="preserve"> </w:t>
      </w:r>
      <w:r>
        <w:rPr>
          <w:sz w:val="28"/>
        </w:rPr>
        <w:t>для</w:t>
      </w:r>
      <w:r>
        <w:rPr>
          <w:spacing w:val="-10"/>
          <w:sz w:val="28"/>
        </w:rPr>
        <w:t xml:space="preserve"> </w:t>
      </w:r>
      <w:r>
        <w:rPr>
          <w:sz w:val="28"/>
        </w:rPr>
        <w:t>проведення</w:t>
      </w:r>
      <w:r>
        <w:rPr>
          <w:spacing w:val="-11"/>
          <w:sz w:val="28"/>
        </w:rPr>
        <w:t xml:space="preserve"> </w:t>
      </w:r>
      <w:r>
        <w:rPr>
          <w:spacing w:val="-2"/>
          <w:sz w:val="28"/>
        </w:rPr>
        <w:t>конкурсу;</w:t>
      </w:r>
    </w:p>
    <w:p w:rsidR="00D524C9" w:rsidRDefault="00D524C9" w:rsidP="00192B52">
      <w:pPr>
        <w:pStyle w:val="a5"/>
        <w:numPr>
          <w:ilvl w:val="0"/>
          <w:numId w:val="3"/>
        </w:numPr>
        <w:tabs>
          <w:tab w:val="left" w:pos="1013"/>
        </w:tabs>
        <w:ind w:right="142" w:firstLine="710"/>
        <w:jc w:val="left"/>
        <w:rPr>
          <w:sz w:val="28"/>
        </w:rPr>
      </w:pPr>
      <w:r>
        <w:rPr>
          <w:sz w:val="28"/>
        </w:rPr>
        <w:t>проведення роз’яснень претендентам щодо оформлення документів для участі в конкурсі;</w:t>
      </w:r>
    </w:p>
    <w:p w:rsidR="00D524C9" w:rsidRDefault="00D524C9" w:rsidP="00192B52">
      <w:pPr>
        <w:pStyle w:val="a5"/>
        <w:numPr>
          <w:ilvl w:val="0"/>
          <w:numId w:val="3"/>
        </w:numPr>
        <w:tabs>
          <w:tab w:val="left" w:pos="1013"/>
        </w:tabs>
        <w:spacing w:line="321" w:lineRule="exact"/>
        <w:ind w:left="1013" w:hanging="162"/>
        <w:jc w:val="left"/>
        <w:rPr>
          <w:sz w:val="28"/>
        </w:rPr>
      </w:pPr>
      <w:r>
        <w:rPr>
          <w:sz w:val="28"/>
        </w:rPr>
        <w:t>прийом</w:t>
      </w:r>
      <w:r>
        <w:rPr>
          <w:spacing w:val="-5"/>
          <w:sz w:val="28"/>
        </w:rPr>
        <w:t xml:space="preserve"> </w:t>
      </w:r>
      <w:r>
        <w:rPr>
          <w:sz w:val="28"/>
        </w:rPr>
        <w:t>документів</w:t>
      </w:r>
      <w:r>
        <w:rPr>
          <w:spacing w:val="-7"/>
          <w:sz w:val="28"/>
        </w:rPr>
        <w:t xml:space="preserve"> </w:t>
      </w:r>
      <w:r>
        <w:rPr>
          <w:sz w:val="28"/>
        </w:rPr>
        <w:t>на</w:t>
      </w:r>
      <w:r>
        <w:rPr>
          <w:spacing w:val="-5"/>
          <w:sz w:val="28"/>
        </w:rPr>
        <w:t xml:space="preserve"> </w:t>
      </w:r>
      <w:r>
        <w:rPr>
          <w:sz w:val="28"/>
        </w:rPr>
        <w:t>участь</w:t>
      </w:r>
      <w:r>
        <w:rPr>
          <w:spacing w:val="-7"/>
          <w:sz w:val="28"/>
        </w:rPr>
        <w:t xml:space="preserve"> </w:t>
      </w:r>
      <w:r>
        <w:rPr>
          <w:sz w:val="28"/>
        </w:rPr>
        <w:t>у</w:t>
      </w:r>
      <w:r>
        <w:rPr>
          <w:spacing w:val="-9"/>
          <w:sz w:val="28"/>
        </w:rPr>
        <w:t xml:space="preserve"> </w:t>
      </w:r>
      <w:r>
        <w:rPr>
          <w:spacing w:val="-2"/>
          <w:sz w:val="28"/>
        </w:rPr>
        <w:t>конкурсі;</w:t>
      </w:r>
    </w:p>
    <w:p w:rsidR="00D524C9" w:rsidRDefault="00D524C9" w:rsidP="00192B52">
      <w:pPr>
        <w:pStyle w:val="a5"/>
        <w:numPr>
          <w:ilvl w:val="0"/>
          <w:numId w:val="3"/>
        </w:numPr>
        <w:tabs>
          <w:tab w:val="left" w:pos="1013"/>
        </w:tabs>
        <w:spacing w:line="242" w:lineRule="auto"/>
        <w:ind w:right="150" w:firstLine="710"/>
        <w:jc w:val="left"/>
        <w:rPr>
          <w:sz w:val="28"/>
        </w:rPr>
      </w:pPr>
      <w:r>
        <w:rPr>
          <w:sz w:val="28"/>
        </w:rPr>
        <w:t>аналіз</w:t>
      </w:r>
      <w:r>
        <w:rPr>
          <w:spacing w:val="80"/>
          <w:sz w:val="28"/>
        </w:rPr>
        <w:t xml:space="preserve"> </w:t>
      </w:r>
      <w:r>
        <w:rPr>
          <w:sz w:val="28"/>
        </w:rPr>
        <w:t>та</w:t>
      </w:r>
      <w:r>
        <w:rPr>
          <w:spacing w:val="80"/>
          <w:sz w:val="28"/>
        </w:rPr>
        <w:t xml:space="preserve"> </w:t>
      </w:r>
      <w:r>
        <w:rPr>
          <w:sz w:val="28"/>
        </w:rPr>
        <w:t>оцінка</w:t>
      </w:r>
      <w:r>
        <w:rPr>
          <w:spacing w:val="80"/>
          <w:sz w:val="28"/>
        </w:rPr>
        <w:t xml:space="preserve"> </w:t>
      </w:r>
      <w:r>
        <w:rPr>
          <w:sz w:val="28"/>
        </w:rPr>
        <w:t>відповідності</w:t>
      </w:r>
      <w:r>
        <w:rPr>
          <w:spacing w:val="80"/>
          <w:sz w:val="28"/>
        </w:rPr>
        <w:t xml:space="preserve"> </w:t>
      </w:r>
      <w:r>
        <w:rPr>
          <w:sz w:val="28"/>
        </w:rPr>
        <w:t>конкурсних</w:t>
      </w:r>
      <w:r>
        <w:rPr>
          <w:spacing w:val="80"/>
          <w:sz w:val="28"/>
        </w:rPr>
        <w:t xml:space="preserve"> </w:t>
      </w:r>
      <w:r>
        <w:rPr>
          <w:sz w:val="28"/>
        </w:rPr>
        <w:t>пропозицій</w:t>
      </w:r>
      <w:r>
        <w:rPr>
          <w:spacing w:val="80"/>
          <w:sz w:val="28"/>
        </w:rPr>
        <w:t xml:space="preserve"> </w:t>
      </w:r>
      <w:r>
        <w:rPr>
          <w:sz w:val="28"/>
        </w:rPr>
        <w:t>претендента</w:t>
      </w:r>
      <w:r>
        <w:rPr>
          <w:spacing w:val="40"/>
          <w:sz w:val="28"/>
        </w:rPr>
        <w:t xml:space="preserve"> </w:t>
      </w:r>
      <w:r>
        <w:rPr>
          <w:sz w:val="28"/>
        </w:rPr>
        <w:t>умовам конкурсу;</w:t>
      </w:r>
    </w:p>
    <w:p w:rsidR="00D524C9" w:rsidRDefault="00D524C9" w:rsidP="00192B52">
      <w:pPr>
        <w:pStyle w:val="a5"/>
        <w:numPr>
          <w:ilvl w:val="0"/>
          <w:numId w:val="3"/>
        </w:numPr>
        <w:tabs>
          <w:tab w:val="left" w:pos="1013"/>
        </w:tabs>
        <w:spacing w:line="320" w:lineRule="exact"/>
        <w:ind w:left="1013" w:hanging="162"/>
        <w:jc w:val="left"/>
        <w:rPr>
          <w:sz w:val="28"/>
        </w:rPr>
      </w:pPr>
      <w:r>
        <w:rPr>
          <w:sz w:val="28"/>
        </w:rPr>
        <w:t>визначення</w:t>
      </w:r>
      <w:r>
        <w:rPr>
          <w:spacing w:val="-10"/>
          <w:sz w:val="28"/>
        </w:rPr>
        <w:t xml:space="preserve"> </w:t>
      </w:r>
      <w:r>
        <w:rPr>
          <w:sz w:val="28"/>
        </w:rPr>
        <w:t>переможця</w:t>
      </w:r>
      <w:r>
        <w:rPr>
          <w:spacing w:val="-10"/>
          <w:sz w:val="28"/>
        </w:rPr>
        <w:t xml:space="preserve"> </w:t>
      </w:r>
      <w:r>
        <w:rPr>
          <w:spacing w:val="-2"/>
          <w:sz w:val="28"/>
        </w:rPr>
        <w:t>конкурсу;</w:t>
      </w:r>
    </w:p>
    <w:p w:rsidR="00D524C9" w:rsidRDefault="00D524C9" w:rsidP="00192B52">
      <w:pPr>
        <w:pStyle w:val="a5"/>
        <w:numPr>
          <w:ilvl w:val="0"/>
          <w:numId w:val="3"/>
        </w:numPr>
        <w:tabs>
          <w:tab w:val="left" w:pos="1013"/>
        </w:tabs>
        <w:ind w:right="140" w:firstLine="710"/>
        <w:jc w:val="left"/>
        <w:rPr>
          <w:sz w:val="28"/>
        </w:rPr>
      </w:pPr>
      <w:r>
        <w:rPr>
          <w:sz w:val="28"/>
        </w:rPr>
        <w:t>підготовка матеріалів для подальшого оформлення договірних відносин між організатором і переможцем конкурсу;</w:t>
      </w:r>
    </w:p>
    <w:p w:rsidR="00D524C9" w:rsidRDefault="00D524C9" w:rsidP="00192B52">
      <w:pPr>
        <w:pStyle w:val="a5"/>
        <w:numPr>
          <w:ilvl w:val="0"/>
          <w:numId w:val="3"/>
        </w:numPr>
        <w:tabs>
          <w:tab w:val="left" w:pos="1013"/>
        </w:tabs>
        <w:spacing w:line="321" w:lineRule="exact"/>
        <w:ind w:left="1013" w:hanging="162"/>
        <w:jc w:val="left"/>
        <w:rPr>
          <w:sz w:val="28"/>
        </w:rPr>
      </w:pPr>
      <w:r>
        <w:rPr>
          <w:sz w:val="28"/>
        </w:rPr>
        <w:t>підготовка</w:t>
      </w:r>
      <w:r>
        <w:rPr>
          <w:spacing w:val="-8"/>
          <w:sz w:val="28"/>
        </w:rPr>
        <w:t xml:space="preserve"> </w:t>
      </w:r>
      <w:r>
        <w:rPr>
          <w:sz w:val="28"/>
        </w:rPr>
        <w:t>інших</w:t>
      </w:r>
      <w:r>
        <w:rPr>
          <w:spacing w:val="-12"/>
          <w:sz w:val="28"/>
        </w:rPr>
        <w:t xml:space="preserve"> </w:t>
      </w:r>
      <w:r>
        <w:rPr>
          <w:spacing w:val="-2"/>
          <w:sz w:val="28"/>
        </w:rPr>
        <w:t>документів.</w:t>
      </w:r>
    </w:p>
    <w:p w:rsidR="00D524C9" w:rsidRDefault="00D524C9" w:rsidP="00192B52">
      <w:pPr>
        <w:pStyle w:val="a5"/>
        <w:numPr>
          <w:ilvl w:val="0"/>
          <w:numId w:val="2"/>
        </w:numPr>
        <w:tabs>
          <w:tab w:val="left" w:pos="1128"/>
        </w:tabs>
        <w:spacing w:before="119"/>
        <w:ind w:right="151" w:firstLine="705"/>
        <w:jc w:val="left"/>
        <w:rPr>
          <w:sz w:val="28"/>
        </w:rPr>
      </w:pPr>
      <w:r>
        <w:rPr>
          <w:sz w:val="28"/>
        </w:rPr>
        <w:t>Персональний</w:t>
      </w:r>
      <w:r>
        <w:rPr>
          <w:spacing w:val="40"/>
          <w:sz w:val="28"/>
        </w:rPr>
        <w:t xml:space="preserve"> </w:t>
      </w:r>
      <w:r>
        <w:rPr>
          <w:sz w:val="28"/>
        </w:rPr>
        <w:t>склад</w:t>
      </w:r>
      <w:r>
        <w:rPr>
          <w:spacing w:val="40"/>
          <w:sz w:val="28"/>
        </w:rPr>
        <w:t xml:space="preserve"> </w:t>
      </w:r>
      <w:r>
        <w:rPr>
          <w:sz w:val="28"/>
        </w:rPr>
        <w:t>конкурсної</w:t>
      </w:r>
      <w:r>
        <w:rPr>
          <w:spacing w:val="40"/>
          <w:sz w:val="28"/>
        </w:rPr>
        <w:t xml:space="preserve"> </w:t>
      </w:r>
      <w:r>
        <w:rPr>
          <w:sz w:val="28"/>
        </w:rPr>
        <w:t>комісії</w:t>
      </w:r>
      <w:r>
        <w:rPr>
          <w:spacing w:val="40"/>
          <w:sz w:val="28"/>
        </w:rPr>
        <w:t xml:space="preserve"> </w:t>
      </w:r>
      <w:r>
        <w:rPr>
          <w:sz w:val="28"/>
        </w:rPr>
        <w:t>затверджується</w:t>
      </w:r>
      <w:r>
        <w:rPr>
          <w:spacing w:val="40"/>
          <w:sz w:val="28"/>
        </w:rPr>
        <w:t xml:space="preserve"> </w:t>
      </w:r>
      <w:r>
        <w:rPr>
          <w:sz w:val="28"/>
        </w:rPr>
        <w:t>виконавчим</w:t>
      </w:r>
      <w:r>
        <w:rPr>
          <w:spacing w:val="40"/>
          <w:sz w:val="28"/>
        </w:rPr>
        <w:t xml:space="preserve"> </w:t>
      </w:r>
      <w:r>
        <w:rPr>
          <w:sz w:val="28"/>
        </w:rPr>
        <w:t xml:space="preserve">комітетом </w:t>
      </w:r>
      <w:r>
        <w:rPr>
          <w:sz w:val="28"/>
          <w:szCs w:val="28"/>
        </w:rPr>
        <w:t>Калуської</w:t>
      </w:r>
      <w:r>
        <w:rPr>
          <w:sz w:val="28"/>
        </w:rPr>
        <w:t xml:space="preserve"> міської ради.</w:t>
      </w:r>
    </w:p>
    <w:p w:rsidR="00D524C9" w:rsidRDefault="00D524C9" w:rsidP="00D524C9">
      <w:pPr>
        <w:pStyle w:val="a5"/>
        <w:jc w:val="left"/>
        <w:rPr>
          <w:sz w:val="28"/>
        </w:rPr>
        <w:sectPr w:rsidR="00D524C9" w:rsidSect="00D524C9">
          <w:footerReference w:type="default" r:id="rId10"/>
          <w:pgSz w:w="11910" w:h="16840"/>
          <w:pgMar w:top="1040" w:right="425" w:bottom="1400" w:left="1559" w:header="0" w:footer="1217" w:gutter="0"/>
          <w:pgNumType w:start="1"/>
          <w:cols w:space="720"/>
        </w:sectPr>
      </w:pPr>
    </w:p>
    <w:p w:rsidR="00D524C9" w:rsidRDefault="00D524C9" w:rsidP="00192B52">
      <w:pPr>
        <w:pStyle w:val="a5"/>
        <w:numPr>
          <w:ilvl w:val="0"/>
          <w:numId w:val="2"/>
        </w:numPr>
        <w:tabs>
          <w:tab w:val="left" w:pos="1128"/>
        </w:tabs>
        <w:spacing w:before="202" w:line="242" w:lineRule="auto"/>
        <w:ind w:right="149" w:firstLine="705"/>
        <w:rPr>
          <w:sz w:val="28"/>
        </w:rPr>
      </w:pPr>
      <w:r>
        <w:rPr>
          <w:sz w:val="28"/>
        </w:rPr>
        <w:lastRenderedPageBreak/>
        <w:t>Голова конкурсної комісії забезпечує виконання функцій, що покладаються на конкурсну комісію.</w:t>
      </w:r>
    </w:p>
    <w:p w:rsidR="00D524C9" w:rsidRDefault="00D524C9" w:rsidP="00192B52">
      <w:pPr>
        <w:pStyle w:val="a5"/>
        <w:numPr>
          <w:ilvl w:val="0"/>
          <w:numId w:val="2"/>
        </w:numPr>
        <w:tabs>
          <w:tab w:val="left" w:pos="1128"/>
        </w:tabs>
        <w:spacing w:before="118"/>
        <w:ind w:right="147" w:firstLine="705"/>
        <w:rPr>
          <w:sz w:val="28"/>
        </w:rPr>
      </w:pPr>
      <w:r>
        <w:rPr>
          <w:sz w:val="28"/>
        </w:rPr>
        <w:t>До</w:t>
      </w:r>
      <w:r>
        <w:rPr>
          <w:spacing w:val="-14"/>
          <w:sz w:val="28"/>
        </w:rPr>
        <w:t xml:space="preserve"> </w:t>
      </w:r>
      <w:r>
        <w:rPr>
          <w:sz w:val="28"/>
        </w:rPr>
        <w:t>складу</w:t>
      </w:r>
      <w:r>
        <w:rPr>
          <w:spacing w:val="-18"/>
          <w:sz w:val="28"/>
        </w:rPr>
        <w:t xml:space="preserve"> </w:t>
      </w:r>
      <w:r>
        <w:rPr>
          <w:sz w:val="28"/>
        </w:rPr>
        <w:t>конкурсної</w:t>
      </w:r>
      <w:r>
        <w:rPr>
          <w:spacing w:val="-17"/>
          <w:sz w:val="28"/>
        </w:rPr>
        <w:t xml:space="preserve"> </w:t>
      </w:r>
      <w:r>
        <w:rPr>
          <w:sz w:val="28"/>
        </w:rPr>
        <w:t>комісії</w:t>
      </w:r>
      <w:r>
        <w:rPr>
          <w:spacing w:val="-18"/>
          <w:sz w:val="28"/>
        </w:rPr>
        <w:t xml:space="preserve"> </w:t>
      </w:r>
      <w:r>
        <w:rPr>
          <w:sz w:val="28"/>
        </w:rPr>
        <w:t>не</w:t>
      </w:r>
      <w:r>
        <w:rPr>
          <w:spacing w:val="-12"/>
          <w:sz w:val="28"/>
        </w:rPr>
        <w:t xml:space="preserve"> </w:t>
      </w:r>
      <w:r>
        <w:rPr>
          <w:sz w:val="28"/>
        </w:rPr>
        <w:t>можуть</w:t>
      </w:r>
      <w:r>
        <w:rPr>
          <w:spacing w:val="-15"/>
          <w:sz w:val="28"/>
        </w:rPr>
        <w:t xml:space="preserve"> </w:t>
      </w:r>
      <w:r>
        <w:rPr>
          <w:sz w:val="28"/>
        </w:rPr>
        <w:t>входити</w:t>
      </w:r>
      <w:r>
        <w:rPr>
          <w:spacing w:val="-13"/>
          <w:sz w:val="28"/>
        </w:rPr>
        <w:t xml:space="preserve"> </w:t>
      </w:r>
      <w:r>
        <w:rPr>
          <w:sz w:val="28"/>
        </w:rPr>
        <w:t>представники</w:t>
      </w:r>
      <w:r>
        <w:rPr>
          <w:spacing w:val="-13"/>
          <w:sz w:val="28"/>
        </w:rPr>
        <w:t xml:space="preserve"> </w:t>
      </w:r>
      <w:r>
        <w:rPr>
          <w:sz w:val="28"/>
        </w:rPr>
        <w:t>суб’єктів господарювання, які є претендентами.</w:t>
      </w:r>
    </w:p>
    <w:p w:rsidR="00D524C9" w:rsidRDefault="00D524C9" w:rsidP="00192B52">
      <w:pPr>
        <w:pStyle w:val="a5"/>
        <w:numPr>
          <w:ilvl w:val="0"/>
          <w:numId w:val="2"/>
        </w:numPr>
        <w:tabs>
          <w:tab w:val="left" w:pos="1128"/>
        </w:tabs>
        <w:spacing w:before="119"/>
        <w:ind w:right="135" w:firstLine="705"/>
        <w:rPr>
          <w:sz w:val="28"/>
        </w:rPr>
      </w:pPr>
      <w:r>
        <w:rPr>
          <w:sz w:val="28"/>
        </w:rPr>
        <w:t xml:space="preserve">Оголошення про конкурс публікується на офіційному сайті </w:t>
      </w:r>
      <w:r>
        <w:rPr>
          <w:sz w:val="28"/>
          <w:szCs w:val="28"/>
        </w:rPr>
        <w:t>Калуської</w:t>
      </w:r>
      <w:r>
        <w:rPr>
          <w:sz w:val="28"/>
        </w:rPr>
        <w:t xml:space="preserve"> міської ради не пізніше ніж за 30 календарних днів до початку конкурсу та повинно містити таку інформацію:</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рішення Комісії, на підставі якого проводиться Конкурс;</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найменування Організатора Конкурсу;</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найменування об’єкта Конкурсу;</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умови Конкурсу;</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основні кваліфікаційні вимоги до Учасника Конкурсу;</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перелік документів, що подаються для участі у Конкурсі;</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кінцевий строк приймання документів на Конкурс;</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адресу, за якою приймаються документи на Конкурс;</w:t>
      </w:r>
    </w:p>
    <w:p w:rsidR="008A6CC0" w:rsidRPr="00B05846" w:rsidRDefault="008A6CC0" w:rsidP="008A6CC0">
      <w:pPr>
        <w:widowControl/>
        <w:numPr>
          <w:ilvl w:val="1"/>
          <w:numId w:val="8"/>
        </w:numPr>
        <w:tabs>
          <w:tab w:val="left" w:pos="1134"/>
        </w:tabs>
        <w:autoSpaceDE/>
        <w:autoSpaceDN/>
        <w:ind w:left="0" w:firstLine="709"/>
        <w:jc w:val="both"/>
        <w:rPr>
          <w:sz w:val="28"/>
          <w:szCs w:val="28"/>
        </w:rPr>
      </w:pPr>
      <w:r w:rsidRPr="00B05846">
        <w:rPr>
          <w:sz w:val="28"/>
          <w:szCs w:val="28"/>
        </w:rPr>
        <w:t>місце, дату і час проведення Конкурсу;</w:t>
      </w:r>
    </w:p>
    <w:p w:rsidR="008A6CC0" w:rsidRPr="00B05846" w:rsidRDefault="008A6CC0" w:rsidP="008A6CC0">
      <w:pPr>
        <w:tabs>
          <w:tab w:val="left" w:pos="1056"/>
        </w:tabs>
        <w:rPr>
          <w:sz w:val="28"/>
        </w:rPr>
      </w:pPr>
      <w:r w:rsidRPr="00B05846">
        <w:rPr>
          <w:sz w:val="28"/>
          <w:szCs w:val="28"/>
        </w:rPr>
        <w:t>телефон, електронну пошту для довідок з питань проведення Конкурсу.</w:t>
      </w:r>
    </w:p>
    <w:p w:rsidR="00D524C9" w:rsidRDefault="00D524C9" w:rsidP="00192B52">
      <w:pPr>
        <w:pStyle w:val="a5"/>
        <w:numPr>
          <w:ilvl w:val="0"/>
          <w:numId w:val="2"/>
        </w:numPr>
        <w:tabs>
          <w:tab w:val="left" w:pos="1128"/>
        </w:tabs>
        <w:spacing w:before="125"/>
        <w:ind w:left="1128" w:hanging="282"/>
        <w:jc w:val="left"/>
        <w:rPr>
          <w:sz w:val="28"/>
        </w:rPr>
      </w:pPr>
      <w:r>
        <w:rPr>
          <w:sz w:val="28"/>
        </w:rPr>
        <w:t>Члени</w:t>
      </w:r>
      <w:r>
        <w:rPr>
          <w:spacing w:val="-9"/>
          <w:sz w:val="28"/>
        </w:rPr>
        <w:t xml:space="preserve"> </w:t>
      </w:r>
      <w:r>
        <w:rPr>
          <w:sz w:val="28"/>
        </w:rPr>
        <w:t>конкурсної</w:t>
      </w:r>
      <w:r>
        <w:rPr>
          <w:spacing w:val="-13"/>
          <w:sz w:val="28"/>
        </w:rPr>
        <w:t xml:space="preserve"> </w:t>
      </w:r>
      <w:r>
        <w:rPr>
          <w:spacing w:val="-2"/>
          <w:sz w:val="28"/>
        </w:rPr>
        <w:t>комісії:</w:t>
      </w:r>
    </w:p>
    <w:p w:rsidR="00D524C9" w:rsidRDefault="00D524C9" w:rsidP="00192B52">
      <w:pPr>
        <w:pStyle w:val="a5"/>
        <w:numPr>
          <w:ilvl w:val="1"/>
          <w:numId w:val="2"/>
        </w:numPr>
        <w:tabs>
          <w:tab w:val="left" w:pos="1556"/>
        </w:tabs>
        <w:spacing w:before="119"/>
        <w:ind w:right="144" w:firstLine="710"/>
        <w:rPr>
          <w:sz w:val="28"/>
        </w:rPr>
      </w:pPr>
      <w:r>
        <w:rPr>
          <w:sz w:val="28"/>
        </w:rPr>
        <w:t xml:space="preserve">беруть участь в обговоренні, розгляді, оцінці та порівнянні конкурсних пропозицій претендентів і забезпечують прийняття рішення про визначення переможця конкурсу для здійснення </w:t>
      </w:r>
      <w:r w:rsidR="00853640">
        <w:rPr>
          <w:sz w:val="28"/>
        </w:rPr>
        <w:t xml:space="preserve">справляння плати за транспортні послуги в пасажирському автомобільному транспорті загального користування, що проходять в межах </w:t>
      </w:r>
      <w:r w:rsidR="00853640">
        <w:rPr>
          <w:sz w:val="28"/>
          <w:szCs w:val="28"/>
        </w:rPr>
        <w:t>Калуської</w:t>
      </w:r>
      <w:r w:rsidR="00853640" w:rsidRPr="0024540E">
        <w:rPr>
          <w:spacing w:val="80"/>
          <w:sz w:val="28"/>
          <w:szCs w:val="28"/>
        </w:rPr>
        <w:t xml:space="preserve"> </w:t>
      </w:r>
      <w:r w:rsidR="00853640">
        <w:rPr>
          <w:sz w:val="28"/>
        </w:rPr>
        <w:t>міської</w:t>
      </w:r>
      <w:r w:rsidR="00853640" w:rsidRPr="0024540E">
        <w:rPr>
          <w:spacing w:val="80"/>
          <w:sz w:val="28"/>
        </w:rPr>
        <w:t xml:space="preserve"> </w:t>
      </w:r>
      <w:r w:rsidR="00853640">
        <w:rPr>
          <w:sz w:val="28"/>
        </w:rPr>
        <w:t>територіальної</w:t>
      </w:r>
      <w:r w:rsidR="00853640" w:rsidRPr="0024540E">
        <w:rPr>
          <w:spacing w:val="80"/>
          <w:sz w:val="28"/>
        </w:rPr>
        <w:t xml:space="preserve"> </w:t>
      </w:r>
      <w:r w:rsidR="00853640">
        <w:rPr>
          <w:sz w:val="28"/>
        </w:rPr>
        <w:t>громади</w:t>
      </w:r>
      <w:r>
        <w:rPr>
          <w:sz w:val="28"/>
        </w:rPr>
        <w:t>.</w:t>
      </w:r>
    </w:p>
    <w:p w:rsidR="00D524C9" w:rsidRDefault="00D524C9" w:rsidP="00192B52">
      <w:pPr>
        <w:pStyle w:val="a5"/>
        <w:numPr>
          <w:ilvl w:val="1"/>
          <w:numId w:val="2"/>
        </w:numPr>
        <w:tabs>
          <w:tab w:val="left" w:pos="1556"/>
        </w:tabs>
        <w:ind w:right="139" w:firstLine="710"/>
        <w:rPr>
          <w:sz w:val="28"/>
        </w:rPr>
      </w:pPr>
      <w:r>
        <w:rPr>
          <w:sz w:val="28"/>
        </w:rPr>
        <w:t>мають право на ознайомлення з усіма матеріалами, що стосуються проведення оцінки пропозицій претендентів, а також на відображення своєї окремої думки у протоколі засідання конкурсної комісії на підставі інформації, що</w:t>
      </w:r>
      <w:r>
        <w:rPr>
          <w:spacing w:val="-18"/>
          <w:sz w:val="28"/>
        </w:rPr>
        <w:t xml:space="preserve"> </w:t>
      </w:r>
      <w:r>
        <w:rPr>
          <w:sz w:val="28"/>
        </w:rPr>
        <w:t>підтверджена</w:t>
      </w:r>
      <w:r>
        <w:rPr>
          <w:spacing w:val="-17"/>
          <w:sz w:val="28"/>
        </w:rPr>
        <w:t xml:space="preserve"> </w:t>
      </w:r>
      <w:r>
        <w:rPr>
          <w:sz w:val="28"/>
        </w:rPr>
        <w:t>документально</w:t>
      </w:r>
      <w:r>
        <w:rPr>
          <w:spacing w:val="-18"/>
          <w:sz w:val="28"/>
        </w:rPr>
        <w:t xml:space="preserve"> </w:t>
      </w:r>
      <w:r>
        <w:rPr>
          <w:sz w:val="28"/>
        </w:rPr>
        <w:t>та</w:t>
      </w:r>
      <w:r>
        <w:rPr>
          <w:spacing w:val="-17"/>
          <w:sz w:val="28"/>
        </w:rPr>
        <w:t xml:space="preserve"> </w:t>
      </w:r>
      <w:r>
        <w:rPr>
          <w:sz w:val="28"/>
        </w:rPr>
        <w:t>врахування</w:t>
      </w:r>
      <w:r>
        <w:rPr>
          <w:spacing w:val="-17"/>
          <w:sz w:val="28"/>
        </w:rPr>
        <w:t xml:space="preserve"> </w:t>
      </w:r>
      <w:r>
        <w:rPr>
          <w:sz w:val="28"/>
        </w:rPr>
        <w:t>якої</w:t>
      </w:r>
      <w:r>
        <w:rPr>
          <w:spacing w:val="-18"/>
          <w:sz w:val="28"/>
        </w:rPr>
        <w:t xml:space="preserve"> </w:t>
      </w:r>
      <w:r>
        <w:rPr>
          <w:sz w:val="28"/>
        </w:rPr>
        <w:t>не</w:t>
      </w:r>
      <w:r>
        <w:rPr>
          <w:spacing w:val="-12"/>
          <w:sz w:val="28"/>
        </w:rPr>
        <w:t xml:space="preserve"> </w:t>
      </w:r>
      <w:r>
        <w:rPr>
          <w:sz w:val="28"/>
        </w:rPr>
        <w:t>порушуватиме</w:t>
      </w:r>
      <w:r>
        <w:rPr>
          <w:spacing w:val="-18"/>
          <w:sz w:val="28"/>
        </w:rPr>
        <w:t xml:space="preserve"> </w:t>
      </w:r>
      <w:r>
        <w:rPr>
          <w:sz w:val="28"/>
        </w:rPr>
        <w:t>процедуру проведення конкурсу;</w:t>
      </w:r>
    </w:p>
    <w:p w:rsidR="00D524C9" w:rsidRDefault="00D524C9" w:rsidP="00192B52">
      <w:pPr>
        <w:pStyle w:val="a5"/>
        <w:numPr>
          <w:ilvl w:val="1"/>
          <w:numId w:val="2"/>
        </w:numPr>
        <w:tabs>
          <w:tab w:val="left" w:pos="1556"/>
        </w:tabs>
        <w:spacing w:line="242" w:lineRule="auto"/>
        <w:ind w:right="143" w:firstLine="710"/>
        <w:rPr>
          <w:sz w:val="28"/>
        </w:rPr>
      </w:pPr>
      <w:r>
        <w:rPr>
          <w:sz w:val="28"/>
        </w:rPr>
        <w:t>зобов’язані дотримуватися норм чинного законодавства України та цього</w:t>
      </w:r>
      <w:r>
        <w:rPr>
          <w:spacing w:val="-6"/>
          <w:sz w:val="28"/>
        </w:rPr>
        <w:t xml:space="preserve"> </w:t>
      </w:r>
      <w:r>
        <w:rPr>
          <w:sz w:val="28"/>
        </w:rPr>
        <w:t>Положення,</w:t>
      </w:r>
      <w:r>
        <w:rPr>
          <w:spacing w:val="-8"/>
          <w:sz w:val="28"/>
        </w:rPr>
        <w:t xml:space="preserve"> </w:t>
      </w:r>
      <w:r>
        <w:rPr>
          <w:sz w:val="28"/>
        </w:rPr>
        <w:t>об’єктивно</w:t>
      </w:r>
      <w:r>
        <w:rPr>
          <w:spacing w:val="-10"/>
          <w:sz w:val="28"/>
        </w:rPr>
        <w:t xml:space="preserve"> </w:t>
      </w:r>
      <w:r>
        <w:rPr>
          <w:sz w:val="28"/>
        </w:rPr>
        <w:t>та</w:t>
      </w:r>
      <w:r>
        <w:rPr>
          <w:spacing w:val="-10"/>
          <w:sz w:val="28"/>
        </w:rPr>
        <w:t xml:space="preserve"> </w:t>
      </w:r>
      <w:r>
        <w:rPr>
          <w:sz w:val="28"/>
        </w:rPr>
        <w:t>неупереджено</w:t>
      </w:r>
      <w:r>
        <w:rPr>
          <w:spacing w:val="-10"/>
          <w:sz w:val="28"/>
        </w:rPr>
        <w:t xml:space="preserve"> </w:t>
      </w:r>
      <w:r>
        <w:rPr>
          <w:sz w:val="28"/>
        </w:rPr>
        <w:t>розглядати</w:t>
      </w:r>
      <w:r>
        <w:rPr>
          <w:spacing w:val="-10"/>
          <w:sz w:val="28"/>
        </w:rPr>
        <w:t xml:space="preserve"> </w:t>
      </w:r>
      <w:r>
        <w:rPr>
          <w:sz w:val="28"/>
        </w:rPr>
        <w:t>конкурсні</w:t>
      </w:r>
      <w:r>
        <w:rPr>
          <w:spacing w:val="-15"/>
          <w:sz w:val="28"/>
        </w:rPr>
        <w:t xml:space="preserve"> </w:t>
      </w:r>
      <w:r>
        <w:rPr>
          <w:sz w:val="28"/>
        </w:rPr>
        <w:t xml:space="preserve">пропозиції </w:t>
      </w:r>
      <w:r>
        <w:rPr>
          <w:spacing w:val="-2"/>
          <w:sz w:val="28"/>
        </w:rPr>
        <w:t>претендентів;</w:t>
      </w:r>
    </w:p>
    <w:p w:rsidR="00D524C9" w:rsidRDefault="00D524C9" w:rsidP="00192B52">
      <w:pPr>
        <w:pStyle w:val="a5"/>
        <w:numPr>
          <w:ilvl w:val="1"/>
          <w:numId w:val="2"/>
        </w:numPr>
        <w:tabs>
          <w:tab w:val="left" w:pos="1556"/>
        </w:tabs>
        <w:spacing w:line="317" w:lineRule="exact"/>
        <w:ind w:left="1556" w:hanging="705"/>
        <w:rPr>
          <w:sz w:val="28"/>
        </w:rPr>
      </w:pPr>
      <w:r>
        <w:rPr>
          <w:sz w:val="28"/>
        </w:rPr>
        <w:t>здійснюють</w:t>
      </w:r>
      <w:r>
        <w:rPr>
          <w:spacing w:val="-4"/>
          <w:sz w:val="28"/>
        </w:rPr>
        <w:t xml:space="preserve"> </w:t>
      </w:r>
      <w:r>
        <w:rPr>
          <w:sz w:val="28"/>
        </w:rPr>
        <w:t>інші</w:t>
      </w:r>
      <w:r>
        <w:rPr>
          <w:spacing w:val="-11"/>
          <w:sz w:val="28"/>
        </w:rPr>
        <w:t xml:space="preserve"> </w:t>
      </w:r>
      <w:r>
        <w:rPr>
          <w:sz w:val="28"/>
        </w:rPr>
        <w:t>дії,</w:t>
      </w:r>
      <w:r>
        <w:rPr>
          <w:spacing w:val="-4"/>
          <w:sz w:val="28"/>
        </w:rPr>
        <w:t xml:space="preserve"> </w:t>
      </w:r>
      <w:r>
        <w:rPr>
          <w:sz w:val="28"/>
        </w:rPr>
        <w:t>необхідні</w:t>
      </w:r>
      <w:r>
        <w:rPr>
          <w:spacing w:val="-11"/>
          <w:sz w:val="28"/>
        </w:rPr>
        <w:t xml:space="preserve"> </w:t>
      </w:r>
      <w:r>
        <w:rPr>
          <w:sz w:val="28"/>
        </w:rPr>
        <w:t>для</w:t>
      </w:r>
      <w:r>
        <w:rPr>
          <w:spacing w:val="-4"/>
          <w:sz w:val="28"/>
        </w:rPr>
        <w:t xml:space="preserve"> </w:t>
      </w:r>
      <w:r>
        <w:rPr>
          <w:sz w:val="28"/>
        </w:rPr>
        <w:t>проведення</w:t>
      </w:r>
      <w:r>
        <w:rPr>
          <w:spacing w:val="-6"/>
          <w:sz w:val="28"/>
        </w:rPr>
        <w:t xml:space="preserve"> </w:t>
      </w:r>
      <w:r>
        <w:rPr>
          <w:spacing w:val="-2"/>
          <w:sz w:val="28"/>
        </w:rPr>
        <w:t>конкурсу.</w:t>
      </w:r>
    </w:p>
    <w:p w:rsidR="00D524C9" w:rsidRDefault="00D524C9" w:rsidP="00192B52">
      <w:pPr>
        <w:pStyle w:val="a5"/>
        <w:numPr>
          <w:ilvl w:val="0"/>
          <w:numId w:val="2"/>
        </w:numPr>
        <w:tabs>
          <w:tab w:val="left" w:pos="1128"/>
        </w:tabs>
        <w:spacing w:before="117"/>
        <w:ind w:right="141" w:firstLine="705"/>
        <w:rPr>
          <w:sz w:val="28"/>
        </w:rPr>
      </w:pPr>
      <w:r>
        <w:rPr>
          <w:sz w:val="28"/>
        </w:rPr>
        <w:t>Конкурс</w:t>
      </w:r>
      <w:r>
        <w:rPr>
          <w:spacing w:val="-4"/>
          <w:sz w:val="28"/>
        </w:rPr>
        <w:t xml:space="preserve"> </w:t>
      </w:r>
      <w:r>
        <w:rPr>
          <w:sz w:val="28"/>
        </w:rPr>
        <w:t>проводиться</w:t>
      </w:r>
      <w:r>
        <w:rPr>
          <w:spacing w:val="-3"/>
          <w:sz w:val="28"/>
        </w:rPr>
        <w:t xml:space="preserve"> </w:t>
      </w:r>
      <w:r>
        <w:rPr>
          <w:sz w:val="28"/>
        </w:rPr>
        <w:t>у</w:t>
      </w:r>
      <w:r>
        <w:rPr>
          <w:spacing w:val="-9"/>
          <w:sz w:val="28"/>
        </w:rPr>
        <w:t xml:space="preserve"> </w:t>
      </w:r>
      <w:r>
        <w:rPr>
          <w:sz w:val="28"/>
        </w:rPr>
        <w:t>визначені</w:t>
      </w:r>
      <w:r>
        <w:rPr>
          <w:spacing w:val="-10"/>
          <w:sz w:val="28"/>
        </w:rPr>
        <w:t xml:space="preserve"> </w:t>
      </w:r>
      <w:r>
        <w:rPr>
          <w:sz w:val="28"/>
        </w:rPr>
        <w:t>в</w:t>
      </w:r>
      <w:r>
        <w:rPr>
          <w:spacing w:val="-6"/>
          <w:sz w:val="28"/>
        </w:rPr>
        <w:t xml:space="preserve"> </w:t>
      </w:r>
      <w:r>
        <w:rPr>
          <w:sz w:val="28"/>
        </w:rPr>
        <w:t>оголошенні</w:t>
      </w:r>
      <w:r>
        <w:rPr>
          <w:spacing w:val="-10"/>
          <w:sz w:val="28"/>
        </w:rPr>
        <w:t xml:space="preserve"> </w:t>
      </w:r>
      <w:r>
        <w:rPr>
          <w:sz w:val="28"/>
        </w:rPr>
        <w:t>про</w:t>
      </w:r>
      <w:r>
        <w:rPr>
          <w:spacing w:val="-5"/>
          <w:sz w:val="28"/>
        </w:rPr>
        <w:t xml:space="preserve"> </w:t>
      </w:r>
      <w:r>
        <w:rPr>
          <w:sz w:val="28"/>
        </w:rPr>
        <w:t>конкурс</w:t>
      </w:r>
      <w:r>
        <w:rPr>
          <w:spacing w:val="-4"/>
          <w:sz w:val="28"/>
        </w:rPr>
        <w:t xml:space="preserve"> </w:t>
      </w:r>
      <w:r>
        <w:rPr>
          <w:sz w:val="28"/>
        </w:rPr>
        <w:t>дату,</w:t>
      </w:r>
      <w:r>
        <w:rPr>
          <w:spacing w:val="-2"/>
          <w:sz w:val="28"/>
        </w:rPr>
        <w:t xml:space="preserve"> </w:t>
      </w:r>
      <w:r>
        <w:rPr>
          <w:sz w:val="28"/>
        </w:rPr>
        <w:t>час</w:t>
      </w:r>
      <w:r>
        <w:rPr>
          <w:spacing w:val="-4"/>
          <w:sz w:val="28"/>
        </w:rPr>
        <w:t xml:space="preserve"> </w:t>
      </w:r>
      <w:r>
        <w:rPr>
          <w:sz w:val="28"/>
        </w:rPr>
        <w:t>та місці. За рішенням голови конкурсної комісії (або, за його відсутності, заступника</w:t>
      </w:r>
      <w:r>
        <w:rPr>
          <w:spacing w:val="-7"/>
          <w:sz w:val="28"/>
        </w:rPr>
        <w:t xml:space="preserve"> </w:t>
      </w:r>
      <w:r>
        <w:rPr>
          <w:sz w:val="28"/>
        </w:rPr>
        <w:t>голови</w:t>
      </w:r>
      <w:r>
        <w:rPr>
          <w:spacing w:val="-6"/>
          <w:sz w:val="28"/>
        </w:rPr>
        <w:t xml:space="preserve"> </w:t>
      </w:r>
      <w:r>
        <w:rPr>
          <w:sz w:val="28"/>
        </w:rPr>
        <w:t>конкурсної</w:t>
      </w:r>
      <w:r>
        <w:rPr>
          <w:spacing w:val="-11"/>
          <w:sz w:val="28"/>
        </w:rPr>
        <w:t xml:space="preserve"> </w:t>
      </w:r>
      <w:r>
        <w:rPr>
          <w:sz w:val="28"/>
        </w:rPr>
        <w:t>комісії)</w:t>
      </w:r>
      <w:r>
        <w:rPr>
          <w:spacing w:val="-18"/>
          <w:sz w:val="28"/>
        </w:rPr>
        <w:t xml:space="preserve"> </w:t>
      </w:r>
      <w:r>
        <w:rPr>
          <w:sz w:val="28"/>
        </w:rPr>
        <w:t>та за</w:t>
      </w:r>
      <w:r>
        <w:rPr>
          <w:spacing w:val="-9"/>
          <w:sz w:val="28"/>
        </w:rPr>
        <w:t xml:space="preserve"> </w:t>
      </w:r>
      <w:r>
        <w:rPr>
          <w:sz w:val="28"/>
        </w:rPr>
        <w:t>наявності</w:t>
      </w:r>
      <w:r>
        <w:rPr>
          <w:spacing w:val="-11"/>
          <w:sz w:val="28"/>
        </w:rPr>
        <w:t xml:space="preserve"> </w:t>
      </w:r>
      <w:r>
        <w:rPr>
          <w:sz w:val="28"/>
        </w:rPr>
        <w:t>поважних</w:t>
      </w:r>
      <w:r>
        <w:rPr>
          <w:spacing w:val="-10"/>
          <w:sz w:val="28"/>
        </w:rPr>
        <w:t xml:space="preserve"> </w:t>
      </w:r>
      <w:r>
        <w:rPr>
          <w:sz w:val="28"/>
        </w:rPr>
        <w:t>причин</w:t>
      </w:r>
      <w:r>
        <w:rPr>
          <w:spacing w:val="-2"/>
          <w:sz w:val="28"/>
        </w:rPr>
        <w:t xml:space="preserve"> </w:t>
      </w:r>
      <w:r>
        <w:rPr>
          <w:sz w:val="28"/>
        </w:rPr>
        <w:t xml:space="preserve">конкурс може бути перенесено на іншу дату та час, про що публікується оголошення на офіційному сайті </w:t>
      </w:r>
      <w:r>
        <w:rPr>
          <w:sz w:val="28"/>
          <w:szCs w:val="28"/>
        </w:rPr>
        <w:t>Калуської</w:t>
      </w:r>
      <w:r>
        <w:rPr>
          <w:spacing w:val="40"/>
          <w:sz w:val="28"/>
        </w:rPr>
        <w:t xml:space="preserve"> </w:t>
      </w:r>
      <w:r>
        <w:rPr>
          <w:sz w:val="28"/>
        </w:rPr>
        <w:t xml:space="preserve">міської ради не пізніше ніж за 5 днів до такої дати </w:t>
      </w:r>
      <w:r>
        <w:rPr>
          <w:spacing w:val="-2"/>
          <w:sz w:val="28"/>
        </w:rPr>
        <w:t>конкурсу.</w:t>
      </w:r>
    </w:p>
    <w:p w:rsidR="00D524C9" w:rsidRDefault="00D524C9" w:rsidP="00192B52">
      <w:pPr>
        <w:pStyle w:val="a5"/>
        <w:numPr>
          <w:ilvl w:val="0"/>
          <w:numId w:val="2"/>
        </w:numPr>
        <w:tabs>
          <w:tab w:val="left" w:pos="1128"/>
        </w:tabs>
        <w:spacing w:before="118"/>
        <w:ind w:right="148" w:firstLine="705"/>
        <w:rPr>
          <w:sz w:val="28"/>
        </w:rPr>
      </w:pPr>
      <w:r>
        <w:rPr>
          <w:sz w:val="28"/>
        </w:rPr>
        <w:t>Неявка на конкурс будь-якого претендента не є перешкодою для проведення конкурсу.</w:t>
      </w:r>
    </w:p>
    <w:p w:rsidR="00D524C9" w:rsidRPr="00853640" w:rsidRDefault="00D524C9" w:rsidP="00192B52">
      <w:pPr>
        <w:pStyle w:val="a5"/>
        <w:numPr>
          <w:ilvl w:val="0"/>
          <w:numId w:val="2"/>
        </w:numPr>
        <w:tabs>
          <w:tab w:val="left" w:pos="1268"/>
        </w:tabs>
        <w:spacing w:before="119" w:line="242" w:lineRule="auto"/>
        <w:ind w:right="141" w:firstLine="705"/>
        <w:rPr>
          <w:sz w:val="28"/>
          <w:szCs w:val="28"/>
        </w:rPr>
      </w:pPr>
      <w:r w:rsidRPr="00853640">
        <w:rPr>
          <w:sz w:val="28"/>
          <w:szCs w:val="28"/>
        </w:rPr>
        <w:lastRenderedPageBreak/>
        <w:t>До</w:t>
      </w:r>
      <w:r w:rsidRPr="00853640">
        <w:rPr>
          <w:spacing w:val="-3"/>
          <w:sz w:val="28"/>
          <w:szCs w:val="28"/>
        </w:rPr>
        <w:t xml:space="preserve"> </w:t>
      </w:r>
      <w:r w:rsidRPr="00853640">
        <w:rPr>
          <w:sz w:val="28"/>
          <w:szCs w:val="28"/>
        </w:rPr>
        <w:t>участі</w:t>
      </w:r>
      <w:r w:rsidRPr="00853640">
        <w:rPr>
          <w:spacing w:val="-3"/>
          <w:sz w:val="28"/>
          <w:szCs w:val="28"/>
        </w:rPr>
        <w:t xml:space="preserve"> </w:t>
      </w:r>
      <w:r w:rsidRPr="00853640">
        <w:rPr>
          <w:sz w:val="28"/>
          <w:szCs w:val="28"/>
        </w:rPr>
        <w:t>в</w:t>
      </w:r>
      <w:r w:rsidRPr="00853640">
        <w:rPr>
          <w:spacing w:val="-4"/>
          <w:sz w:val="28"/>
          <w:szCs w:val="28"/>
        </w:rPr>
        <w:t xml:space="preserve"> </w:t>
      </w:r>
      <w:r w:rsidRPr="00853640">
        <w:rPr>
          <w:sz w:val="28"/>
          <w:szCs w:val="28"/>
        </w:rPr>
        <w:t>конкурсі</w:t>
      </w:r>
      <w:r w:rsidRPr="00853640">
        <w:rPr>
          <w:spacing w:val="-7"/>
          <w:sz w:val="28"/>
          <w:szCs w:val="28"/>
        </w:rPr>
        <w:t xml:space="preserve"> </w:t>
      </w:r>
      <w:r w:rsidRPr="00853640">
        <w:rPr>
          <w:sz w:val="28"/>
          <w:szCs w:val="28"/>
        </w:rPr>
        <w:t>не</w:t>
      </w:r>
      <w:r w:rsidRPr="00853640">
        <w:rPr>
          <w:spacing w:val="-2"/>
          <w:sz w:val="28"/>
          <w:szCs w:val="28"/>
        </w:rPr>
        <w:t xml:space="preserve"> </w:t>
      </w:r>
      <w:r w:rsidRPr="00853640">
        <w:rPr>
          <w:sz w:val="28"/>
          <w:szCs w:val="28"/>
        </w:rPr>
        <w:t>допускаються суб’єкти</w:t>
      </w:r>
      <w:r w:rsidRPr="00853640">
        <w:rPr>
          <w:spacing w:val="-3"/>
          <w:sz w:val="28"/>
          <w:szCs w:val="28"/>
        </w:rPr>
        <w:t xml:space="preserve"> </w:t>
      </w:r>
      <w:r w:rsidRPr="00853640">
        <w:rPr>
          <w:sz w:val="28"/>
          <w:szCs w:val="28"/>
        </w:rPr>
        <w:t>господарювання, які</w:t>
      </w:r>
      <w:r w:rsidRPr="00853640">
        <w:rPr>
          <w:spacing w:val="-7"/>
          <w:sz w:val="28"/>
          <w:szCs w:val="28"/>
        </w:rPr>
        <w:t xml:space="preserve"> </w:t>
      </w:r>
      <w:r w:rsidRPr="00853640">
        <w:rPr>
          <w:sz w:val="28"/>
          <w:szCs w:val="28"/>
        </w:rPr>
        <w:t xml:space="preserve">не відповідають Умовам проведення конкурсу з визначення особи, уповноваженої </w:t>
      </w:r>
      <w:r w:rsidR="00853640" w:rsidRPr="00853640">
        <w:rPr>
          <w:sz w:val="28"/>
          <w:szCs w:val="28"/>
        </w:rPr>
        <w:t xml:space="preserve">справляння плати за транспортні послуги в пасажирському автомобільному транспорті загального користування, що </w:t>
      </w:r>
      <w:r w:rsidR="00A40C3C">
        <w:rPr>
          <w:sz w:val="28"/>
          <w:szCs w:val="28"/>
        </w:rPr>
        <w:t>проходи</w:t>
      </w:r>
      <w:r w:rsidR="00853640" w:rsidRPr="00853640">
        <w:rPr>
          <w:sz w:val="28"/>
          <w:szCs w:val="28"/>
        </w:rPr>
        <w:t>ть в межах Калуської</w:t>
      </w:r>
      <w:r w:rsidR="00853640" w:rsidRPr="00853640">
        <w:rPr>
          <w:spacing w:val="80"/>
          <w:sz w:val="28"/>
          <w:szCs w:val="28"/>
        </w:rPr>
        <w:t xml:space="preserve"> </w:t>
      </w:r>
      <w:r w:rsidR="00853640" w:rsidRPr="00853640">
        <w:rPr>
          <w:sz w:val="28"/>
          <w:szCs w:val="28"/>
        </w:rPr>
        <w:t>міської</w:t>
      </w:r>
      <w:r w:rsidR="00853640" w:rsidRPr="00853640">
        <w:rPr>
          <w:spacing w:val="80"/>
          <w:sz w:val="28"/>
          <w:szCs w:val="28"/>
        </w:rPr>
        <w:t xml:space="preserve"> </w:t>
      </w:r>
      <w:r w:rsidR="00853640" w:rsidRPr="00853640">
        <w:rPr>
          <w:sz w:val="28"/>
          <w:szCs w:val="28"/>
        </w:rPr>
        <w:t>територіальної</w:t>
      </w:r>
      <w:r w:rsidR="00853640" w:rsidRPr="00853640">
        <w:rPr>
          <w:spacing w:val="80"/>
          <w:sz w:val="28"/>
          <w:szCs w:val="28"/>
        </w:rPr>
        <w:t xml:space="preserve"> </w:t>
      </w:r>
      <w:r w:rsidR="00853640" w:rsidRPr="00853640">
        <w:rPr>
          <w:sz w:val="28"/>
          <w:szCs w:val="28"/>
        </w:rPr>
        <w:t xml:space="preserve">громади </w:t>
      </w:r>
      <w:r w:rsidRPr="00853640">
        <w:rPr>
          <w:sz w:val="28"/>
          <w:szCs w:val="28"/>
        </w:rPr>
        <w:t>та їх конкурсні пропозиції не розглядаються конкурсною комісією.</w:t>
      </w:r>
    </w:p>
    <w:p w:rsidR="00D524C9" w:rsidRDefault="00D524C9" w:rsidP="00192B52">
      <w:pPr>
        <w:pStyle w:val="a5"/>
        <w:numPr>
          <w:ilvl w:val="0"/>
          <w:numId w:val="2"/>
        </w:numPr>
        <w:tabs>
          <w:tab w:val="left" w:pos="1268"/>
        </w:tabs>
        <w:spacing w:before="115"/>
        <w:ind w:right="148" w:firstLine="705"/>
        <w:rPr>
          <w:sz w:val="28"/>
        </w:rPr>
      </w:pPr>
      <w:r>
        <w:rPr>
          <w:sz w:val="28"/>
        </w:rPr>
        <w:t>Претендентам</w:t>
      </w:r>
      <w:r>
        <w:rPr>
          <w:spacing w:val="-18"/>
          <w:sz w:val="28"/>
        </w:rPr>
        <w:t xml:space="preserve"> </w:t>
      </w:r>
      <w:r>
        <w:rPr>
          <w:sz w:val="28"/>
        </w:rPr>
        <w:t>надається</w:t>
      </w:r>
      <w:r>
        <w:rPr>
          <w:spacing w:val="-17"/>
          <w:sz w:val="28"/>
        </w:rPr>
        <w:t xml:space="preserve"> </w:t>
      </w:r>
      <w:r>
        <w:rPr>
          <w:sz w:val="28"/>
        </w:rPr>
        <w:t>право</w:t>
      </w:r>
      <w:r>
        <w:rPr>
          <w:spacing w:val="-18"/>
          <w:sz w:val="28"/>
        </w:rPr>
        <w:t xml:space="preserve"> </w:t>
      </w:r>
      <w:r>
        <w:rPr>
          <w:sz w:val="28"/>
        </w:rPr>
        <w:t>на</w:t>
      </w:r>
      <w:r>
        <w:rPr>
          <w:spacing w:val="-17"/>
          <w:sz w:val="28"/>
        </w:rPr>
        <w:t xml:space="preserve"> </w:t>
      </w:r>
      <w:r>
        <w:rPr>
          <w:sz w:val="28"/>
        </w:rPr>
        <w:t>обґрунтування</w:t>
      </w:r>
      <w:r>
        <w:rPr>
          <w:spacing w:val="-16"/>
          <w:sz w:val="28"/>
        </w:rPr>
        <w:t xml:space="preserve"> </w:t>
      </w:r>
      <w:r>
        <w:rPr>
          <w:sz w:val="28"/>
        </w:rPr>
        <w:t>запропонованих</w:t>
      </w:r>
      <w:r>
        <w:rPr>
          <w:spacing w:val="-18"/>
          <w:sz w:val="28"/>
        </w:rPr>
        <w:t xml:space="preserve"> </w:t>
      </w:r>
      <w:r>
        <w:rPr>
          <w:sz w:val="28"/>
        </w:rPr>
        <w:t>ними конкурсних пропозицій у письмовому вигляді.</w:t>
      </w:r>
    </w:p>
    <w:p w:rsidR="00D524C9" w:rsidRDefault="00D524C9" w:rsidP="00192B52">
      <w:pPr>
        <w:pStyle w:val="a5"/>
        <w:numPr>
          <w:ilvl w:val="0"/>
          <w:numId w:val="2"/>
        </w:numPr>
        <w:tabs>
          <w:tab w:val="left" w:pos="1268"/>
        </w:tabs>
        <w:spacing w:before="119"/>
        <w:ind w:right="139" w:firstLine="705"/>
        <w:rPr>
          <w:sz w:val="28"/>
        </w:rPr>
      </w:pPr>
      <w:r>
        <w:rPr>
          <w:sz w:val="28"/>
        </w:rPr>
        <w:t xml:space="preserve">Під час розгляду конкурсних пропозицій конкурсна комісія, у разі потреби, може залучати без права голосу, в ролі експертів чи консультантів працівників структурних підрозділів виконавчого комітету </w:t>
      </w:r>
      <w:r>
        <w:rPr>
          <w:sz w:val="28"/>
          <w:szCs w:val="28"/>
        </w:rPr>
        <w:t>Калуської</w:t>
      </w:r>
      <w:r>
        <w:rPr>
          <w:sz w:val="28"/>
        </w:rPr>
        <w:t xml:space="preserve"> міської ради, спеціалістів у галузі впровадження електронних систем.</w:t>
      </w:r>
    </w:p>
    <w:p w:rsidR="00D524C9" w:rsidRPr="00A27344" w:rsidRDefault="00D524C9" w:rsidP="00192B52">
      <w:pPr>
        <w:pStyle w:val="a5"/>
        <w:numPr>
          <w:ilvl w:val="0"/>
          <w:numId w:val="2"/>
        </w:numPr>
        <w:tabs>
          <w:tab w:val="left" w:pos="1273"/>
        </w:tabs>
        <w:spacing w:before="119"/>
        <w:ind w:right="143" w:firstLine="710"/>
        <w:rPr>
          <w:sz w:val="28"/>
        </w:rPr>
      </w:pPr>
      <w:r w:rsidRPr="00A27344">
        <w:rPr>
          <w:sz w:val="28"/>
        </w:rPr>
        <w:t>Конкурсна комісія оцінює конкурсні пропозиції за кожним критерієм, перелік</w:t>
      </w:r>
      <w:r w:rsidRPr="00A27344">
        <w:rPr>
          <w:spacing w:val="-18"/>
          <w:sz w:val="28"/>
        </w:rPr>
        <w:t xml:space="preserve"> </w:t>
      </w:r>
      <w:r w:rsidRPr="00A27344">
        <w:rPr>
          <w:sz w:val="28"/>
        </w:rPr>
        <w:t>яких</w:t>
      </w:r>
      <w:r w:rsidRPr="00A27344">
        <w:rPr>
          <w:spacing w:val="-17"/>
          <w:sz w:val="28"/>
        </w:rPr>
        <w:t xml:space="preserve"> </w:t>
      </w:r>
      <w:r w:rsidRPr="00A27344">
        <w:rPr>
          <w:sz w:val="28"/>
        </w:rPr>
        <w:t>визначений</w:t>
      </w:r>
      <w:r w:rsidRPr="00A27344">
        <w:rPr>
          <w:spacing w:val="-18"/>
          <w:sz w:val="28"/>
        </w:rPr>
        <w:t xml:space="preserve"> </w:t>
      </w:r>
      <w:r w:rsidRPr="00A27344">
        <w:rPr>
          <w:sz w:val="28"/>
        </w:rPr>
        <w:t>цим</w:t>
      </w:r>
      <w:r w:rsidRPr="00A27344">
        <w:rPr>
          <w:spacing w:val="-17"/>
          <w:sz w:val="28"/>
        </w:rPr>
        <w:t xml:space="preserve"> </w:t>
      </w:r>
      <w:r w:rsidRPr="00A27344">
        <w:rPr>
          <w:sz w:val="28"/>
        </w:rPr>
        <w:t>пунктом,</w:t>
      </w:r>
      <w:r w:rsidRPr="00A27344">
        <w:rPr>
          <w:spacing w:val="-18"/>
          <w:sz w:val="28"/>
        </w:rPr>
        <w:t xml:space="preserve"> </w:t>
      </w:r>
      <w:r w:rsidRPr="00A27344">
        <w:rPr>
          <w:sz w:val="28"/>
        </w:rPr>
        <w:t>та</w:t>
      </w:r>
      <w:r w:rsidRPr="00A27344">
        <w:rPr>
          <w:spacing w:val="-17"/>
          <w:sz w:val="28"/>
        </w:rPr>
        <w:t xml:space="preserve"> </w:t>
      </w:r>
      <w:r w:rsidRPr="00A27344">
        <w:rPr>
          <w:sz w:val="28"/>
        </w:rPr>
        <w:t>за</w:t>
      </w:r>
      <w:r w:rsidRPr="00A27344">
        <w:rPr>
          <w:spacing w:val="-18"/>
          <w:sz w:val="28"/>
        </w:rPr>
        <w:t xml:space="preserve"> </w:t>
      </w:r>
      <w:r w:rsidRPr="00A27344">
        <w:rPr>
          <w:sz w:val="28"/>
        </w:rPr>
        <w:t>результатами</w:t>
      </w:r>
      <w:r w:rsidRPr="00A27344">
        <w:rPr>
          <w:spacing w:val="-17"/>
          <w:sz w:val="28"/>
        </w:rPr>
        <w:t xml:space="preserve"> </w:t>
      </w:r>
      <w:r w:rsidRPr="00A27344">
        <w:rPr>
          <w:sz w:val="28"/>
        </w:rPr>
        <w:t>такої</w:t>
      </w:r>
      <w:r w:rsidRPr="00A27344">
        <w:rPr>
          <w:spacing w:val="-18"/>
          <w:sz w:val="28"/>
        </w:rPr>
        <w:t xml:space="preserve"> </w:t>
      </w:r>
      <w:r w:rsidRPr="00A27344">
        <w:rPr>
          <w:sz w:val="28"/>
        </w:rPr>
        <w:t>оцінки</w:t>
      </w:r>
      <w:r w:rsidRPr="00A27344">
        <w:rPr>
          <w:spacing w:val="-17"/>
          <w:sz w:val="28"/>
        </w:rPr>
        <w:t xml:space="preserve"> </w:t>
      </w:r>
      <w:r w:rsidRPr="00A27344">
        <w:rPr>
          <w:sz w:val="28"/>
        </w:rPr>
        <w:t>нараховує певну кількість балів в межах визначеного діапазону балів:</w:t>
      </w:r>
    </w:p>
    <w:tbl>
      <w:tblPr>
        <w:tblStyle w:val="af"/>
        <w:tblW w:w="9923" w:type="dxa"/>
        <w:tblInd w:w="-34" w:type="dxa"/>
        <w:tblLayout w:type="fixed"/>
        <w:tblLook w:val="04A0" w:firstRow="1" w:lastRow="0" w:firstColumn="1" w:lastColumn="0" w:noHBand="0" w:noVBand="1"/>
      </w:tblPr>
      <w:tblGrid>
        <w:gridCol w:w="676"/>
        <w:gridCol w:w="3010"/>
        <w:gridCol w:w="5387"/>
        <w:gridCol w:w="850"/>
      </w:tblGrid>
      <w:tr w:rsidR="00D524C9" w:rsidRPr="000A79F4" w:rsidTr="00D5262D">
        <w:tc>
          <w:tcPr>
            <w:tcW w:w="676" w:type="dxa"/>
          </w:tcPr>
          <w:p w:rsidR="00D524C9" w:rsidRPr="000A79F4" w:rsidRDefault="00D524C9" w:rsidP="00D5262D">
            <w:pPr>
              <w:tabs>
                <w:tab w:val="left" w:pos="0"/>
              </w:tabs>
              <w:ind w:left="-24" w:right="-160" w:firstLine="24"/>
              <w:jc w:val="center"/>
              <w:rPr>
                <w:color w:val="000000"/>
                <w:sz w:val="28"/>
                <w:szCs w:val="28"/>
              </w:rPr>
            </w:pPr>
            <w:r>
              <w:rPr>
                <w:sz w:val="28"/>
              </w:rPr>
              <w:br w:type="page"/>
            </w:r>
            <w:r w:rsidRPr="000A79F4">
              <w:rPr>
                <w:rFonts w:hAnsi="Arial"/>
                <w:color w:val="000000"/>
                <w:sz w:val="28"/>
                <w:szCs w:val="28"/>
              </w:rPr>
              <w:t>№</w:t>
            </w:r>
            <w:r w:rsidRPr="000A79F4">
              <w:rPr>
                <w:color w:val="000000"/>
                <w:sz w:val="28"/>
                <w:szCs w:val="28"/>
              </w:rPr>
              <w:t xml:space="preserve"> з/п</w:t>
            </w:r>
          </w:p>
        </w:tc>
        <w:tc>
          <w:tcPr>
            <w:tcW w:w="3010" w:type="dxa"/>
          </w:tcPr>
          <w:p w:rsidR="00D524C9" w:rsidRPr="000A79F4" w:rsidRDefault="00D524C9" w:rsidP="00D5262D">
            <w:pPr>
              <w:ind w:firstLine="0"/>
              <w:jc w:val="center"/>
              <w:rPr>
                <w:color w:val="000000"/>
                <w:sz w:val="28"/>
                <w:szCs w:val="28"/>
              </w:rPr>
            </w:pPr>
            <w:r w:rsidRPr="000A79F4">
              <w:rPr>
                <w:color w:val="000000"/>
                <w:sz w:val="28"/>
                <w:szCs w:val="28"/>
              </w:rPr>
              <w:t xml:space="preserve">Назва </w:t>
            </w:r>
          </w:p>
        </w:tc>
        <w:tc>
          <w:tcPr>
            <w:tcW w:w="5387" w:type="dxa"/>
          </w:tcPr>
          <w:p w:rsidR="00D524C9" w:rsidRPr="000A79F4" w:rsidRDefault="00D524C9" w:rsidP="00D5262D">
            <w:pPr>
              <w:ind w:firstLine="0"/>
              <w:jc w:val="center"/>
              <w:rPr>
                <w:color w:val="000000"/>
                <w:sz w:val="28"/>
                <w:szCs w:val="28"/>
              </w:rPr>
            </w:pPr>
            <w:r w:rsidRPr="000A79F4">
              <w:rPr>
                <w:color w:val="000000"/>
                <w:sz w:val="28"/>
                <w:szCs w:val="28"/>
              </w:rPr>
              <w:t xml:space="preserve">Показники </w:t>
            </w:r>
          </w:p>
        </w:tc>
        <w:tc>
          <w:tcPr>
            <w:tcW w:w="850" w:type="dxa"/>
          </w:tcPr>
          <w:p w:rsidR="00D524C9" w:rsidRPr="000A79F4" w:rsidRDefault="00D524C9" w:rsidP="00D5262D">
            <w:pPr>
              <w:ind w:firstLine="0"/>
              <w:jc w:val="center"/>
              <w:rPr>
                <w:color w:val="000000"/>
                <w:sz w:val="28"/>
                <w:szCs w:val="28"/>
              </w:rPr>
            </w:pPr>
            <w:r w:rsidRPr="000A79F4">
              <w:rPr>
                <w:color w:val="000000"/>
                <w:sz w:val="28"/>
                <w:szCs w:val="28"/>
              </w:rPr>
              <w:t xml:space="preserve">Бали </w:t>
            </w:r>
          </w:p>
        </w:tc>
      </w:tr>
      <w:tr w:rsidR="00D524C9" w:rsidRPr="000A79F4" w:rsidTr="00D5262D">
        <w:tc>
          <w:tcPr>
            <w:tcW w:w="676" w:type="dxa"/>
          </w:tcPr>
          <w:p w:rsidR="00D524C9" w:rsidRPr="000A79F4" w:rsidRDefault="00D524C9" w:rsidP="00D5262D">
            <w:pPr>
              <w:tabs>
                <w:tab w:val="left" w:pos="0"/>
              </w:tabs>
              <w:ind w:left="-24" w:right="-160" w:firstLine="24"/>
              <w:jc w:val="center"/>
              <w:rPr>
                <w:bCs/>
                <w:color w:val="000000"/>
                <w:sz w:val="28"/>
                <w:szCs w:val="28"/>
              </w:rPr>
            </w:pPr>
            <w:r w:rsidRPr="000A79F4">
              <w:rPr>
                <w:bCs/>
                <w:color w:val="000000"/>
                <w:sz w:val="28"/>
                <w:szCs w:val="28"/>
              </w:rPr>
              <w:t>1</w:t>
            </w:r>
          </w:p>
        </w:tc>
        <w:tc>
          <w:tcPr>
            <w:tcW w:w="3010" w:type="dxa"/>
          </w:tcPr>
          <w:p w:rsidR="00D524C9" w:rsidRPr="000A79F4" w:rsidRDefault="00D524C9" w:rsidP="00D5262D">
            <w:pPr>
              <w:ind w:firstLine="0"/>
              <w:jc w:val="center"/>
              <w:rPr>
                <w:bCs/>
                <w:color w:val="000000"/>
                <w:sz w:val="28"/>
                <w:szCs w:val="28"/>
              </w:rPr>
            </w:pPr>
            <w:r w:rsidRPr="000A79F4">
              <w:rPr>
                <w:bCs/>
                <w:color w:val="000000"/>
                <w:sz w:val="28"/>
                <w:szCs w:val="28"/>
              </w:rPr>
              <w:t>2</w:t>
            </w:r>
          </w:p>
        </w:tc>
        <w:tc>
          <w:tcPr>
            <w:tcW w:w="5387" w:type="dxa"/>
          </w:tcPr>
          <w:p w:rsidR="00D524C9" w:rsidRPr="000A79F4" w:rsidRDefault="00D524C9" w:rsidP="00D5262D">
            <w:pPr>
              <w:ind w:firstLine="0"/>
              <w:jc w:val="center"/>
              <w:rPr>
                <w:bCs/>
                <w:color w:val="000000"/>
                <w:sz w:val="28"/>
                <w:szCs w:val="28"/>
              </w:rPr>
            </w:pPr>
            <w:r w:rsidRPr="000A79F4">
              <w:rPr>
                <w:bCs/>
                <w:color w:val="000000"/>
                <w:sz w:val="28"/>
                <w:szCs w:val="28"/>
              </w:rPr>
              <w:t>3</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4</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1.</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Обладнання, яке встановлюється та/або використовується Учасником для здійснення функцій оператора електронних систем </w:t>
            </w: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Валідатори</w:t>
            </w:r>
            <w:proofErr w:type="spellEnd"/>
            <w:r w:rsidRPr="000A79F4">
              <w:rPr>
                <w:bCs/>
                <w:color w:val="000000"/>
                <w:sz w:val="28"/>
                <w:szCs w:val="28"/>
              </w:rPr>
              <w:t xml:space="preserve"> стаціонарного кріплення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Валідатори</w:t>
            </w:r>
            <w:proofErr w:type="spellEnd"/>
            <w:r w:rsidRPr="000A79F4">
              <w:rPr>
                <w:bCs/>
                <w:color w:val="000000"/>
                <w:sz w:val="28"/>
                <w:szCs w:val="28"/>
              </w:rPr>
              <w:t xml:space="preserve"> переносні водія / кондуктора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Пристрої для проведення перевірки оплати за проїзд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Термінали самообслуговування (далі </w:t>
            </w:r>
            <w:r w:rsidRPr="000A79F4">
              <w:rPr>
                <w:bCs/>
                <w:color w:val="000000"/>
                <w:sz w:val="28"/>
                <w:szCs w:val="28"/>
              </w:rPr>
              <w:sym w:font="Symbol" w:char="F02D"/>
            </w:r>
            <w:r w:rsidRPr="000A79F4">
              <w:rPr>
                <w:bCs/>
                <w:color w:val="000000"/>
                <w:sz w:val="28"/>
                <w:szCs w:val="28"/>
              </w:rPr>
              <w:t xml:space="preserve"> термінали або ПТКС (програмно-технічні комплекси самообслуговування) з продажу паперових квитків</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2.</w:t>
            </w:r>
          </w:p>
        </w:tc>
        <w:tc>
          <w:tcPr>
            <w:tcW w:w="3010" w:type="dxa"/>
          </w:tcPr>
          <w:p w:rsidR="00D524C9" w:rsidRPr="000A79F4" w:rsidRDefault="00D524C9" w:rsidP="00D5262D">
            <w:pPr>
              <w:ind w:left="67" w:firstLine="0"/>
              <w:rPr>
                <w:bCs/>
                <w:color w:val="000000"/>
                <w:sz w:val="28"/>
                <w:szCs w:val="28"/>
              </w:rPr>
            </w:pPr>
            <w:proofErr w:type="spellStart"/>
            <w:r w:rsidRPr="000A79F4">
              <w:rPr>
                <w:bCs/>
                <w:color w:val="000000"/>
                <w:sz w:val="28"/>
                <w:szCs w:val="28"/>
              </w:rPr>
              <w:t>Валідатор</w:t>
            </w:r>
            <w:proofErr w:type="spellEnd"/>
            <w:r w:rsidRPr="000A79F4">
              <w:rPr>
                <w:bCs/>
                <w:color w:val="000000"/>
                <w:sz w:val="28"/>
                <w:szCs w:val="28"/>
              </w:rPr>
              <w:t xml:space="preserve"> повинен забезпечувати варіанти оплати за технологіями </w:t>
            </w: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Mifare</w:t>
            </w:r>
            <w:proofErr w:type="spellEnd"/>
            <w:r w:rsidRPr="000A79F4">
              <w:rPr>
                <w:bCs/>
                <w:color w:val="000000"/>
                <w:sz w:val="28"/>
                <w:szCs w:val="28"/>
              </w:rPr>
              <w:t xml:space="preserve"> </w:t>
            </w:r>
            <w:proofErr w:type="spellStart"/>
            <w:r w:rsidRPr="000A79F4">
              <w:rPr>
                <w:bCs/>
                <w:color w:val="000000"/>
                <w:sz w:val="28"/>
                <w:szCs w:val="28"/>
              </w:rPr>
              <w:t>Desfire</w:t>
            </w:r>
            <w:proofErr w:type="spellEnd"/>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NFC</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Банківські карти (</w:t>
            </w:r>
            <w:proofErr w:type="spellStart"/>
            <w:r w:rsidRPr="000A79F4">
              <w:rPr>
                <w:bCs/>
                <w:color w:val="000000"/>
                <w:sz w:val="28"/>
                <w:szCs w:val="28"/>
              </w:rPr>
              <w:t>PayPas</w:t>
            </w:r>
            <w:proofErr w:type="spellEnd"/>
            <w:r w:rsidRPr="000A79F4">
              <w:rPr>
                <w:bCs/>
                <w:color w:val="000000"/>
                <w:sz w:val="28"/>
                <w:szCs w:val="28"/>
              </w:rPr>
              <w:t xml:space="preserve"> </w:t>
            </w:r>
            <w:proofErr w:type="spellStart"/>
            <w:r w:rsidRPr="000A79F4">
              <w:rPr>
                <w:bCs/>
                <w:color w:val="000000"/>
                <w:sz w:val="28"/>
                <w:szCs w:val="28"/>
              </w:rPr>
              <w:t>PayWave</w:t>
            </w:r>
            <w:proofErr w:type="spellEnd"/>
            <w:r w:rsidRPr="000A79F4">
              <w:rPr>
                <w:bCs/>
                <w:color w:val="000000"/>
                <w:sz w:val="28"/>
                <w:szCs w:val="28"/>
              </w:rPr>
              <w:t>)</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3.</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Якісні характеристики обладнання (підтверджується відповідними сертифікатами)</w:t>
            </w: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Противандальне</w:t>
            </w:r>
            <w:proofErr w:type="spellEnd"/>
            <w:r w:rsidRPr="000A79F4">
              <w:rPr>
                <w:bCs/>
                <w:color w:val="000000"/>
                <w:sz w:val="28"/>
                <w:szCs w:val="28"/>
              </w:rPr>
              <w:t xml:space="preserve"> обладнання АСООП рівня ІК 08</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Противандальне</w:t>
            </w:r>
            <w:proofErr w:type="spellEnd"/>
            <w:r w:rsidRPr="000A79F4">
              <w:rPr>
                <w:bCs/>
                <w:color w:val="000000"/>
                <w:sz w:val="28"/>
                <w:szCs w:val="28"/>
              </w:rPr>
              <w:t xml:space="preserve"> обладнання АСООП рівня ІК 09</w:t>
            </w:r>
          </w:p>
        </w:tc>
        <w:tc>
          <w:tcPr>
            <w:tcW w:w="850" w:type="dxa"/>
          </w:tcPr>
          <w:p w:rsidR="00D524C9" w:rsidRPr="000A79F4" w:rsidRDefault="00D524C9" w:rsidP="00D5262D">
            <w:pPr>
              <w:jc w:val="center"/>
              <w:rPr>
                <w:bCs/>
                <w:color w:val="000000"/>
                <w:sz w:val="28"/>
                <w:szCs w:val="28"/>
              </w:rPr>
            </w:pPr>
            <w:r>
              <w:rPr>
                <w:bCs/>
                <w:color w:val="000000"/>
                <w:sz w:val="28"/>
                <w:szCs w:val="28"/>
              </w:rPr>
              <w:t>10</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Наявність сертифікатів відповідності для обладнання щодо захисту від пилу, вологи ІР 55</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Наявність сертифікатів відповідності для обладнання щодо захисту від пилу, вологи ІР 65</w:t>
            </w:r>
          </w:p>
        </w:tc>
        <w:tc>
          <w:tcPr>
            <w:tcW w:w="850" w:type="dxa"/>
          </w:tcPr>
          <w:p w:rsidR="00D524C9" w:rsidRPr="000A79F4" w:rsidRDefault="00D524C9" w:rsidP="00D5262D">
            <w:pPr>
              <w:jc w:val="center"/>
              <w:rPr>
                <w:bCs/>
                <w:color w:val="000000"/>
                <w:sz w:val="28"/>
                <w:szCs w:val="28"/>
              </w:rPr>
            </w:pPr>
            <w:r>
              <w:rPr>
                <w:bCs/>
                <w:color w:val="000000"/>
                <w:sz w:val="28"/>
                <w:szCs w:val="28"/>
              </w:rPr>
              <w:t>10</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4.</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Термін впровадження </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Не більше чотирьох місяців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Не більше шести місяців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3</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Не більше дев’яти місяців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1</w:t>
            </w:r>
          </w:p>
        </w:tc>
      </w:tr>
      <w:tr w:rsidR="00D524C9" w:rsidRPr="000A79F4" w:rsidTr="00D5262D">
        <w:tc>
          <w:tcPr>
            <w:tcW w:w="676" w:type="dxa"/>
            <w:vMerge w:val="restart"/>
          </w:tcPr>
          <w:p w:rsidR="00D524C9" w:rsidRPr="000A79F4" w:rsidRDefault="00D524C9" w:rsidP="00D5262D">
            <w:pPr>
              <w:pStyle w:val="a5"/>
              <w:tabs>
                <w:tab w:val="left" w:pos="0"/>
              </w:tabs>
              <w:ind w:left="0" w:right="-160"/>
              <w:contextualSpacing/>
              <w:jc w:val="center"/>
              <w:rPr>
                <w:bCs/>
                <w:color w:val="000000"/>
                <w:sz w:val="28"/>
                <w:szCs w:val="28"/>
              </w:rPr>
            </w:pPr>
            <w:r w:rsidRPr="000A79F4">
              <w:rPr>
                <w:bCs/>
                <w:color w:val="000000"/>
                <w:sz w:val="28"/>
                <w:szCs w:val="28"/>
              </w:rPr>
              <w:t>5</w:t>
            </w:r>
          </w:p>
        </w:tc>
        <w:tc>
          <w:tcPr>
            <w:tcW w:w="3010" w:type="dxa"/>
            <w:vMerge w:val="restart"/>
          </w:tcPr>
          <w:p w:rsidR="00D524C9" w:rsidRPr="000A79F4" w:rsidRDefault="00D524C9" w:rsidP="00D5262D">
            <w:pPr>
              <w:ind w:left="67"/>
              <w:rPr>
                <w:bCs/>
                <w:color w:val="000000"/>
                <w:sz w:val="28"/>
                <w:szCs w:val="28"/>
              </w:rPr>
            </w:pPr>
            <w:r w:rsidRPr="000A79F4">
              <w:rPr>
                <w:bCs/>
                <w:color w:val="000000"/>
                <w:sz w:val="28"/>
                <w:szCs w:val="28"/>
              </w:rPr>
              <w:t>5.1. Вартість винагороди Оператора від суми транзакції за проїзд (за виключенням транзакції за проїзд пільгових категорій пасажирів, які мають право на повну компенсацію вартості проїзду)</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Більше 10%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0</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10 % </w:t>
            </w:r>
            <w:r w:rsidRPr="000A79F4">
              <w:rPr>
                <w:sz w:val="28"/>
                <w:szCs w:val="28"/>
              </w:rPr>
              <w:t>від транзакції</w:t>
            </w:r>
          </w:p>
        </w:tc>
        <w:tc>
          <w:tcPr>
            <w:tcW w:w="850" w:type="dxa"/>
          </w:tcPr>
          <w:p w:rsidR="00D524C9" w:rsidRPr="000A79F4" w:rsidRDefault="00D524C9" w:rsidP="00D5262D">
            <w:pPr>
              <w:jc w:val="center"/>
              <w:rPr>
                <w:bCs/>
                <w:sz w:val="28"/>
                <w:szCs w:val="28"/>
              </w:rPr>
            </w:pPr>
            <w:r w:rsidRPr="000A79F4">
              <w:rPr>
                <w:bCs/>
                <w:sz w:val="28"/>
                <w:szCs w:val="28"/>
              </w:rPr>
              <w:t>3</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8 % </w:t>
            </w:r>
            <w:r w:rsidRPr="000A79F4">
              <w:rPr>
                <w:sz w:val="28"/>
                <w:szCs w:val="28"/>
              </w:rPr>
              <w:t>від транзакції</w:t>
            </w:r>
          </w:p>
        </w:tc>
        <w:tc>
          <w:tcPr>
            <w:tcW w:w="850" w:type="dxa"/>
          </w:tcPr>
          <w:p w:rsidR="00D524C9" w:rsidRPr="000A79F4" w:rsidRDefault="00D524C9" w:rsidP="00D5262D">
            <w:pPr>
              <w:jc w:val="center"/>
              <w:rPr>
                <w:bCs/>
                <w:sz w:val="28"/>
                <w:szCs w:val="28"/>
              </w:rPr>
            </w:pPr>
            <w:r w:rsidRPr="000A79F4">
              <w:rPr>
                <w:bCs/>
                <w:sz w:val="28"/>
                <w:szCs w:val="28"/>
              </w:rPr>
              <w:t>6</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vAlign w:val="center"/>
          </w:tcPr>
          <w:p w:rsidR="00D524C9" w:rsidRPr="000A79F4" w:rsidRDefault="00D524C9" w:rsidP="00192B52">
            <w:pPr>
              <w:pStyle w:val="a5"/>
              <w:numPr>
                <w:ilvl w:val="0"/>
                <w:numId w:val="5"/>
              </w:numPr>
              <w:contextualSpacing/>
              <w:jc w:val="left"/>
              <w:rPr>
                <w:bCs/>
                <w:color w:val="000000"/>
                <w:sz w:val="28"/>
                <w:szCs w:val="28"/>
              </w:rPr>
            </w:pPr>
            <w:r w:rsidRPr="000A79F4">
              <w:rPr>
                <w:sz w:val="28"/>
                <w:szCs w:val="28"/>
              </w:rPr>
              <w:t>5 % від транзакції</w:t>
            </w:r>
          </w:p>
        </w:tc>
        <w:tc>
          <w:tcPr>
            <w:tcW w:w="850" w:type="dxa"/>
          </w:tcPr>
          <w:p w:rsidR="00D524C9" w:rsidRPr="000A79F4" w:rsidRDefault="00D524C9" w:rsidP="00D5262D">
            <w:pPr>
              <w:jc w:val="center"/>
              <w:rPr>
                <w:bCs/>
                <w:sz w:val="28"/>
                <w:szCs w:val="28"/>
              </w:rPr>
            </w:pPr>
            <w:r w:rsidRPr="000A79F4">
              <w:rPr>
                <w:bCs/>
                <w:sz w:val="28"/>
                <w:szCs w:val="28"/>
              </w:rPr>
              <w:t>8</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sz w:val="28"/>
                <w:szCs w:val="28"/>
              </w:rPr>
              <w:t>4 і менше  % від транзакції</w:t>
            </w:r>
          </w:p>
        </w:tc>
        <w:tc>
          <w:tcPr>
            <w:tcW w:w="850" w:type="dxa"/>
          </w:tcPr>
          <w:p w:rsidR="00D524C9" w:rsidRPr="000A79F4" w:rsidRDefault="00D524C9" w:rsidP="00D5262D">
            <w:pPr>
              <w:jc w:val="center"/>
              <w:rPr>
                <w:bCs/>
                <w:color w:val="000000"/>
                <w:sz w:val="28"/>
                <w:szCs w:val="28"/>
              </w:rPr>
            </w:pPr>
            <w:r w:rsidRPr="000A79F4">
              <w:rPr>
                <w:bCs/>
                <w:color w:val="000000"/>
                <w:sz w:val="28"/>
                <w:szCs w:val="28"/>
              </w:rPr>
              <w:t>10</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val="restart"/>
          </w:tcPr>
          <w:p w:rsidR="00D524C9" w:rsidRPr="000A79F4" w:rsidRDefault="00D524C9" w:rsidP="00D5262D">
            <w:pPr>
              <w:ind w:left="67"/>
              <w:rPr>
                <w:bCs/>
                <w:color w:val="000000"/>
                <w:sz w:val="28"/>
                <w:szCs w:val="28"/>
              </w:rPr>
            </w:pPr>
            <w:r w:rsidRPr="000A79F4">
              <w:rPr>
                <w:bCs/>
                <w:color w:val="000000"/>
                <w:sz w:val="28"/>
                <w:szCs w:val="28"/>
              </w:rPr>
              <w:t>5.2. Вартість винагороди Оператора (від суми транзакції за проїзд пільгових категорій пасажирів, що мають право на повну компенсацію вартості проїзду)</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Більше 10%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0</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10 % </w:t>
            </w:r>
            <w:r w:rsidRPr="000A79F4">
              <w:rPr>
                <w:sz w:val="28"/>
                <w:szCs w:val="28"/>
              </w:rPr>
              <w:t>від транзакції</w:t>
            </w:r>
          </w:p>
        </w:tc>
        <w:tc>
          <w:tcPr>
            <w:tcW w:w="850" w:type="dxa"/>
          </w:tcPr>
          <w:p w:rsidR="00D524C9" w:rsidRPr="000A79F4" w:rsidRDefault="00D524C9" w:rsidP="00D5262D">
            <w:pPr>
              <w:jc w:val="center"/>
              <w:rPr>
                <w:bCs/>
                <w:color w:val="000000"/>
                <w:sz w:val="28"/>
                <w:szCs w:val="28"/>
              </w:rPr>
            </w:pPr>
            <w:r w:rsidRPr="000A79F4">
              <w:rPr>
                <w:bCs/>
                <w:sz w:val="28"/>
                <w:szCs w:val="28"/>
              </w:rPr>
              <w:t>3</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8 % </w:t>
            </w:r>
            <w:r w:rsidRPr="000A79F4">
              <w:rPr>
                <w:sz w:val="28"/>
                <w:szCs w:val="28"/>
              </w:rPr>
              <w:t>від транзакції</w:t>
            </w:r>
          </w:p>
        </w:tc>
        <w:tc>
          <w:tcPr>
            <w:tcW w:w="850" w:type="dxa"/>
          </w:tcPr>
          <w:p w:rsidR="00D524C9" w:rsidRPr="000A79F4" w:rsidRDefault="00D524C9" w:rsidP="00D5262D">
            <w:pPr>
              <w:jc w:val="center"/>
              <w:rPr>
                <w:bCs/>
                <w:color w:val="000000"/>
                <w:sz w:val="28"/>
                <w:szCs w:val="28"/>
              </w:rPr>
            </w:pPr>
            <w:r w:rsidRPr="000A79F4">
              <w:rPr>
                <w:bCs/>
                <w:sz w:val="28"/>
                <w:szCs w:val="28"/>
              </w:rPr>
              <w:t>6</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vAlign w:val="center"/>
          </w:tcPr>
          <w:p w:rsidR="00D524C9" w:rsidRPr="000A79F4" w:rsidRDefault="00D524C9" w:rsidP="00192B52">
            <w:pPr>
              <w:pStyle w:val="a5"/>
              <w:numPr>
                <w:ilvl w:val="0"/>
                <w:numId w:val="5"/>
              </w:numPr>
              <w:contextualSpacing/>
              <w:jc w:val="left"/>
              <w:rPr>
                <w:bCs/>
                <w:color w:val="000000"/>
                <w:sz w:val="28"/>
                <w:szCs w:val="28"/>
              </w:rPr>
            </w:pPr>
            <w:r w:rsidRPr="000A79F4">
              <w:rPr>
                <w:sz w:val="28"/>
                <w:szCs w:val="28"/>
              </w:rPr>
              <w:t>5 % від транзакції</w:t>
            </w:r>
          </w:p>
        </w:tc>
        <w:tc>
          <w:tcPr>
            <w:tcW w:w="850" w:type="dxa"/>
          </w:tcPr>
          <w:p w:rsidR="00D524C9" w:rsidRPr="000A79F4" w:rsidRDefault="00D524C9" w:rsidP="00D5262D">
            <w:pPr>
              <w:jc w:val="center"/>
              <w:rPr>
                <w:bCs/>
                <w:color w:val="000000"/>
                <w:sz w:val="28"/>
                <w:szCs w:val="28"/>
              </w:rPr>
            </w:pPr>
            <w:r w:rsidRPr="000A79F4">
              <w:rPr>
                <w:bCs/>
                <w:sz w:val="28"/>
                <w:szCs w:val="28"/>
              </w:rPr>
              <w:t>8</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vAlign w:val="center"/>
          </w:tcPr>
          <w:p w:rsidR="00D524C9" w:rsidRPr="000A79F4" w:rsidRDefault="00D524C9" w:rsidP="00192B52">
            <w:pPr>
              <w:pStyle w:val="a5"/>
              <w:numPr>
                <w:ilvl w:val="0"/>
                <w:numId w:val="5"/>
              </w:numPr>
              <w:contextualSpacing/>
              <w:jc w:val="left"/>
              <w:rPr>
                <w:bCs/>
                <w:color w:val="000000"/>
                <w:sz w:val="28"/>
                <w:szCs w:val="28"/>
              </w:rPr>
            </w:pPr>
            <w:r w:rsidRPr="000A79F4">
              <w:rPr>
                <w:sz w:val="28"/>
                <w:szCs w:val="28"/>
              </w:rPr>
              <w:t>4 і менше  % від транзакції</w:t>
            </w:r>
          </w:p>
        </w:tc>
        <w:tc>
          <w:tcPr>
            <w:tcW w:w="850" w:type="dxa"/>
          </w:tcPr>
          <w:p w:rsidR="00D524C9" w:rsidRPr="000A79F4" w:rsidRDefault="00D524C9" w:rsidP="00D5262D">
            <w:pPr>
              <w:jc w:val="center"/>
              <w:rPr>
                <w:bCs/>
                <w:color w:val="000000"/>
                <w:sz w:val="28"/>
                <w:szCs w:val="28"/>
              </w:rPr>
            </w:pPr>
            <w:r w:rsidRPr="000A79F4">
              <w:rPr>
                <w:bCs/>
                <w:sz w:val="28"/>
                <w:szCs w:val="28"/>
              </w:rPr>
              <w:t>10</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val="restart"/>
          </w:tcPr>
          <w:p w:rsidR="00D524C9" w:rsidRPr="000A79F4" w:rsidRDefault="00D524C9" w:rsidP="00D5262D">
            <w:pPr>
              <w:ind w:left="67"/>
              <w:rPr>
                <w:bCs/>
                <w:color w:val="000000"/>
                <w:sz w:val="28"/>
                <w:szCs w:val="28"/>
              </w:rPr>
            </w:pPr>
            <w:r w:rsidRPr="000A79F4">
              <w:rPr>
                <w:bCs/>
                <w:sz w:val="28"/>
                <w:szCs w:val="28"/>
              </w:rPr>
              <w:t>5.3. Вартість винагороди Оператора за здійснення поповнення балансу транспортної картки мешканця</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Більше 2 %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0</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2 %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3</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1 %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5</w:t>
            </w:r>
          </w:p>
        </w:tc>
      </w:tr>
      <w:tr w:rsidR="00D524C9" w:rsidRPr="000A79F4" w:rsidTr="00D5262D">
        <w:tc>
          <w:tcPr>
            <w:tcW w:w="676" w:type="dxa"/>
            <w:vMerge/>
          </w:tcPr>
          <w:p w:rsidR="00D524C9" w:rsidRPr="000A79F4" w:rsidRDefault="00D524C9" w:rsidP="00D5262D">
            <w:pPr>
              <w:pStyle w:val="a5"/>
              <w:tabs>
                <w:tab w:val="left" w:pos="0"/>
              </w:tabs>
              <w:ind w:left="0" w:right="-160"/>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sz w:val="28"/>
                <w:szCs w:val="28"/>
              </w:rPr>
              <w:t xml:space="preserve">0 % від транзакції </w:t>
            </w:r>
          </w:p>
        </w:tc>
        <w:tc>
          <w:tcPr>
            <w:tcW w:w="850" w:type="dxa"/>
          </w:tcPr>
          <w:p w:rsidR="00D524C9" w:rsidRPr="000A79F4" w:rsidRDefault="00D524C9" w:rsidP="00D5262D">
            <w:pPr>
              <w:jc w:val="center"/>
              <w:rPr>
                <w:bCs/>
                <w:color w:val="000000"/>
                <w:sz w:val="28"/>
                <w:szCs w:val="28"/>
              </w:rPr>
            </w:pPr>
            <w:r w:rsidRPr="000A79F4">
              <w:rPr>
                <w:bCs/>
                <w:sz w:val="28"/>
                <w:szCs w:val="28"/>
              </w:rPr>
              <w:t>10</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6.</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Забезпечення інфраструктури поповнення транспортних карток готівкою та безготівковим способом </w:t>
            </w:r>
          </w:p>
        </w:tc>
        <w:tc>
          <w:tcPr>
            <w:tcW w:w="5387" w:type="dxa"/>
          </w:tcPr>
          <w:p w:rsidR="00D524C9" w:rsidRPr="004E2885" w:rsidRDefault="00D524C9" w:rsidP="00192B52">
            <w:pPr>
              <w:pStyle w:val="a5"/>
              <w:numPr>
                <w:ilvl w:val="0"/>
                <w:numId w:val="5"/>
              </w:numPr>
              <w:contextualSpacing/>
              <w:rPr>
                <w:bCs/>
                <w:color w:val="000000"/>
                <w:sz w:val="28"/>
                <w:szCs w:val="28"/>
              </w:rPr>
            </w:pPr>
            <w:r w:rsidRPr="004E2885">
              <w:rPr>
                <w:bCs/>
                <w:color w:val="000000"/>
                <w:sz w:val="28"/>
                <w:szCs w:val="28"/>
              </w:rPr>
              <w:t>40 ПТКС і більше;</w:t>
            </w:r>
          </w:p>
          <w:p w:rsidR="00D524C9" w:rsidRPr="004E2885" w:rsidRDefault="00D524C9" w:rsidP="00192B52">
            <w:pPr>
              <w:pStyle w:val="a5"/>
              <w:numPr>
                <w:ilvl w:val="0"/>
                <w:numId w:val="5"/>
              </w:numPr>
              <w:contextualSpacing/>
              <w:rPr>
                <w:bCs/>
                <w:color w:val="000000"/>
                <w:sz w:val="28"/>
                <w:szCs w:val="28"/>
              </w:rPr>
            </w:pPr>
            <w:r w:rsidRPr="004E2885">
              <w:rPr>
                <w:bCs/>
                <w:color w:val="000000"/>
                <w:sz w:val="28"/>
                <w:szCs w:val="28"/>
              </w:rPr>
              <w:t xml:space="preserve">Мобільний </w:t>
            </w:r>
            <w:proofErr w:type="spellStart"/>
            <w:r w:rsidRPr="004E2885">
              <w:rPr>
                <w:bCs/>
                <w:color w:val="000000"/>
                <w:sz w:val="28"/>
                <w:szCs w:val="28"/>
              </w:rPr>
              <w:t>застосунок</w:t>
            </w:r>
            <w:proofErr w:type="spellEnd"/>
            <w:r w:rsidRPr="004E2885">
              <w:rPr>
                <w:bCs/>
                <w:color w:val="000000"/>
                <w:sz w:val="28"/>
                <w:szCs w:val="28"/>
              </w:rPr>
              <w:t>;</w:t>
            </w:r>
          </w:p>
          <w:p w:rsidR="00D524C9" w:rsidRPr="000A79F4" w:rsidRDefault="00D524C9" w:rsidP="00192B52">
            <w:pPr>
              <w:pStyle w:val="a5"/>
              <w:numPr>
                <w:ilvl w:val="0"/>
                <w:numId w:val="5"/>
              </w:numPr>
              <w:contextualSpacing/>
              <w:jc w:val="left"/>
              <w:rPr>
                <w:bCs/>
                <w:color w:val="000000"/>
                <w:sz w:val="28"/>
                <w:szCs w:val="28"/>
              </w:rPr>
            </w:pPr>
            <w:proofErr w:type="spellStart"/>
            <w:r>
              <w:rPr>
                <w:bCs/>
                <w:color w:val="000000"/>
                <w:sz w:val="28"/>
                <w:szCs w:val="28"/>
              </w:rPr>
              <w:t>Веб-портал</w:t>
            </w:r>
            <w:proofErr w:type="spellEnd"/>
          </w:p>
        </w:tc>
        <w:tc>
          <w:tcPr>
            <w:tcW w:w="850" w:type="dxa"/>
          </w:tcPr>
          <w:p w:rsidR="00D524C9" w:rsidRPr="000A79F4" w:rsidRDefault="00D524C9" w:rsidP="00D5262D">
            <w:pPr>
              <w:ind w:firstLine="0"/>
              <w:jc w:val="center"/>
              <w:rPr>
                <w:bCs/>
                <w:color w:val="000000"/>
                <w:sz w:val="28"/>
                <w:szCs w:val="28"/>
              </w:rPr>
            </w:pPr>
            <w:r>
              <w:rPr>
                <w:bCs/>
                <w:color w:val="000000"/>
                <w:sz w:val="28"/>
                <w:szCs w:val="28"/>
              </w:rPr>
              <w:t>10</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4E2885" w:rsidRDefault="00D524C9" w:rsidP="00192B52">
            <w:pPr>
              <w:pStyle w:val="a5"/>
              <w:numPr>
                <w:ilvl w:val="0"/>
                <w:numId w:val="5"/>
              </w:numPr>
              <w:contextualSpacing/>
              <w:rPr>
                <w:bCs/>
                <w:color w:val="000000"/>
                <w:sz w:val="28"/>
                <w:szCs w:val="28"/>
              </w:rPr>
            </w:pPr>
            <w:r w:rsidRPr="004E2885">
              <w:rPr>
                <w:bCs/>
                <w:color w:val="000000"/>
                <w:sz w:val="28"/>
                <w:szCs w:val="28"/>
              </w:rPr>
              <w:t>10 ПТКС і більше;</w:t>
            </w:r>
          </w:p>
          <w:p w:rsidR="00D524C9" w:rsidRPr="004E2885" w:rsidRDefault="00D524C9" w:rsidP="00192B52">
            <w:pPr>
              <w:pStyle w:val="a5"/>
              <w:numPr>
                <w:ilvl w:val="0"/>
                <w:numId w:val="5"/>
              </w:numPr>
              <w:contextualSpacing/>
              <w:rPr>
                <w:bCs/>
                <w:color w:val="000000"/>
                <w:sz w:val="28"/>
                <w:szCs w:val="28"/>
              </w:rPr>
            </w:pPr>
            <w:r w:rsidRPr="004E2885">
              <w:rPr>
                <w:bCs/>
                <w:color w:val="000000"/>
                <w:sz w:val="28"/>
                <w:szCs w:val="28"/>
              </w:rPr>
              <w:t xml:space="preserve">Мобільний </w:t>
            </w:r>
            <w:proofErr w:type="spellStart"/>
            <w:r w:rsidRPr="004E2885">
              <w:rPr>
                <w:bCs/>
                <w:color w:val="000000"/>
                <w:sz w:val="28"/>
                <w:szCs w:val="28"/>
              </w:rPr>
              <w:t>застосунок</w:t>
            </w:r>
            <w:proofErr w:type="spellEnd"/>
            <w:r w:rsidRPr="004E2885">
              <w:rPr>
                <w:bCs/>
                <w:color w:val="000000"/>
                <w:sz w:val="28"/>
                <w:szCs w:val="28"/>
              </w:rPr>
              <w:t>;</w:t>
            </w:r>
          </w:p>
          <w:p w:rsidR="00D524C9" w:rsidRPr="000A79F4" w:rsidRDefault="00D524C9" w:rsidP="00192B52">
            <w:pPr>
              <w:pStyle w:val="a5"/>
              <w:numPr>
                <w:ilvl w:val="0"/>
                <w:numId w:val="5"/>
              </w:numPr>
              <w:contextualSpacing/>
              <w:jc w:val="left"/>
              <w:rPr>
                <w:bCs/>
                <w:color w:val="000000"/>
                <w:sz w:val="28"/>
                <w:szCs w:val="28"/>
              </w:rPr>
            </w:pPr>
            <w:proofErr w:type="spellStart"/>
            <w:r w:rsidRPr="004E2885">
              <w:rPr>
                <w:bCs/>
                <w:color w:val="000000"/>
                <w:sz w:val="28"/>
                <w:szCs w:val="28"/>
              </w:rPr>
              <w:t>Веб-портал</w:t>
            </w:r>
            <w:proofErr w:type="spellEnd"/>
            <w:r w:rsidRPr="000A79F4">
              <w:rPr>
                <w:bCs/>
                <w:color w:val="000000"/>
                <w:sz w:val="28"/>
                <w:szCs w:val="28"/>
              </w:rPr>
              <w:t xml:space="preserve">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Мобільний </w:t>
            </w:r>
            <w:proofErr w:type="spellStart"/>
            <w:r w:rsidRPr="000A79F4">
              <w:rPr>
                <w:bCs/>
                <w:color w:val="000000"/>
                <w:sz w:val="28"/>
                <w:szCs w:val="28"/>
              </w:rPr>
              <w:t>застосунок</w:t>
            </w:r>
            <w:proofErr w:type="spellEnd"/>
            <w:r w:rsidRPr="000A79F4">
              <w:rPr>
                <w:bCs/>
                <w:color w:val="000000"/>
                <w:sz w:val="28"/>
                <w:szCs w:val="28"/>
              </w:rPr>
              <w:t xml:space="preserve"> </w:t>
            </w:r>
          </w:p>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Вебпортал</w:t>
            </w:r>
            <w:proofErr w:type="spellEnd"/>
            <w:r w:rsidRPr="000A79F4">
              <w:rPr>
                <w:bCs/>
                <w:color w:val="000000"/>
                <w:sz w:val="28"/>
                <w:szCs w:val="28"/>
              </w:rPr>
              <w:t xml:space="preserve">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3</w:t>
            </w:r>
          </w:p>
        </w:tc>
      </w:tr>
      <w:tr w:rsidR="00D524C9" w:rsidRPr="000A79F4" w:rsidTr="00D5262D">
        <w:trPr>
          <w:trHeight w:val="661"/>
        </w:trPr>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sidRPr="000A79F4">
              <w:rPr>
                <w:bCs/>
                <w:color w:val="000000"/>
                <w:sz w:val="28"/>
                <w:szCs w:val="28"/>
              </w:rPr>
              <w:t>7.</w:t>
            </w:r>
          </w:p>
        </w:tc>
        <w:tc>
          <w:tcPr>
            <w:tcW w:w="3010" w:type="dxa"/>
            <w:vMerge w:val="restart"/>
          </w:tcPr>
          <w:p w:rsidR="00D524C9" w:rsidRPr="004E2885" w:rsidRDefault="00D524C9" w:rsidP="00D5262D">
            <w:pPr>
              <w:ind w:left="67"/>
              <w:rPr>
                <w:bCs/>
                <w:color w:val="000000"/>
                <w:sz w:val="28"/>
                <w:szCs w:val="28"/>
              </w:rPr>
            </w:pPr>
            <w:r w:rsidRPr="004E2885">
              <w:rPr>
                <w:bCs/>
                <w:color w:val="000000"/>
                <w:sz w:val="28"/>
                <w:szCs w:val="28"/>
              </w:rPr>
              <w:t>Забезпечення мережі</w:t>
            </w:r>
          </w:p>
          <w:p w:rsidR="00D524C9" w:rsidRPr="004E2885" w:rsidRDefault="00D524C9" w:rsidP="00D5262D">
            <w:pPr>
              <w:ind w:left="67"/>
              <w:rPr>
                <w:bCs/>
                <w:color w:val="000000"/>
                <w:sz w:val="28"/>
                <w:szCs w:val="28"/>
              </w:rPr>
            </w:pPr>
            <w:r w:rsidRPr="004E2885">
              <w:rPr>
                <w:bCs/>
                <w:color w:val="000000"/>
                <w:sz w:val="28"/>
                <w:szCs w:val="28"/>
              </w:rPr>
              <w:t>видачі/розповсюдження транспортних</w:t>
            </w:r>
          </w:p>
          <w:p w:rsidR="00D524C9" w:rsidRPr="000A79F4" w:rsidRDefault="00D524C9" w:rsidP="00D5262D">
            <w:pPr>
              <w:ind w:left="67"/>
              <w:rPr>
                <w:bCs/>
                <w:color w:val="000000"/>
                <w:sz w:val="28"/>
                <w:szCs w:val="28"/>
              </w:rPr>
            </w:pPr>
            <w:r>
              <w:rPr>
                <w:bCs/>
                <w:color w:val="000000"/>
                <w:sz w:val="28"/>
                <w:szCs w:val="28"/>
              </w:rPr>
              <w:t>карток</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4E2885">
              <w:rPr>
                <w:bCs/>
                <w:color w:val="000000"/>
                <w:sz w:val="28"/>
                <w:szCs w:val="28"/>
              </w:rPr>
              <w:t>Власна мережа</w:t>
            </w:r>
          </w:p>
        </w:tc>
        <w:tc>
          <w:tcPr>
            <w:tcW w:w="850" w:type="dxa"/>
          </w:tcPr>
          <w:p w:rsidR="00D524C9" w:rsidRPr="000A79F4" w:rsidRDefault="00D524C9" w:rsidP="00D5262D">
            <w:pPr>
              <w:jc w:val="center"/>
              <w:rPr>
                <w:bCs/>
                <w:color w:val="000000"/>
                <w:sz w:val="28"/>
                <w:szCs w:val="28"/>
              </w:rPr>
            </w:pPr>
            <w:r>
              <w:rPr>
                <w:bCs/>
                <w:color w:val="000000"/>
                <w:sz w:val="28"/>
                <w:szCs w:val="28"/>
              </w:rPr>
              <w:t>10</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rPr>
                <w:bCs/>
                <w:color w:val="000000"/>
                <w:sz w:val="28"/>
                <w:szCs w:val="28"/>
              </w:rPr>
            </w:pPr>
          </w:p>
        </w:tc>
        <w:tc>
          <w:tcPr>
            <w:tcW w:w="5387" w:type="dxa"/>
          </w:tcPr>
          <w:p w:rsidR="00D524C9" w:rsidRPr="004E2885" w:rsidRDefault="00D524C9" w:rsidP="00192B52">
            <w:pPr>
              <w:pStyle w:val="a5"/>
              <w:numPr>
                <w:ilvl w:val="0"/>
                <w:numId w:val="5"/>
              </w:numPr>
              <w:contextualSpacing/>
              <w:rPr>
                <w:bCs/>
                <w:color w:val="000000"/>
                <w:sz w:val="28"/>
                <w:szCs w:val="28"/>
              </w:rPr>
            </w:pPr>
            <w:r w:rsidRPr="004E2885">
              <w:rPr>
                <w:bCs/>
                <w:color w:val="000000"/>
                <w:sz w:val="28"/>
                <w:szCs w:val="28"/>
              </w:rPr>
              <w:t>Відсутність власної</w:t>
            </w:r>
          </w:p>
          <w:p w:rsidR="00D524C9" w:rsidRPr="000A79F4" w:rsidRDefault="00D524C9" w:rsidP="00D5262D">
            <w:pPr>
              <w:pStyle w:val="a5"/>
              <w:ind w:left="359" w:firstLine="0"/>
              <w:contextualSpacing/>
              <w:jc w:val="left"/>
              <w:rPr>
                <w:bCs/>
                <w:color w:val="000000"/>
                <w:sz w:val="28"/>
                <w:szCs w:val="28"/>
              </w:rPr>
            </w:pPr>
            <w:r w:rsidRPr="004E2885">
              <w:rPr>
                <w:bCs/>
                <w:color w:val="000000"/>
                <w:sz w:val="28"/>
                <w:szCs w:val="28"/>
              </w:rPr>
              <w:t>мережі</w:t>
            </w:r>
          </w:p>
        </w:tc>
        <w:tc>
          <w:tcPr>
            <w:tcW w:w="850" w:type="dxa"/>
          </w:tcPr>
          <w:p w:rsidR="00D524C9" w:rsidRPr="000A79F4" w:rsidRDefault="00D524C9" w:rsidP="00D5262D">
            <w:pPr>
              <w:jc w:val="center"/>
              <w:rPr>
                <w:bCs/>
                <w:color w:val="000000"/>
                <w:sz w:val="28"/>
                <w:szCs w:val="28"/>
              </w:rPr>
            </w:pPr>
            <w:r>
              <w:rPr>
                <w:bCs/>
                <w:color w:val="000000"/>
                <w:sz w:val="28"/>
                <w:szCs w:val="28"/>
              </w:rPr>
              <w:t>0</w:t>
            </w:r>
          </w:p>
        </w:tc>
      </w:tr>
      <w:tr w:rsidR="00D524C9" w:rsidRPr="000A79F4" w:rsidTr="00D5262D">
        <w:trPr>
          <w:trHeight w:val="645"/>
        </w:trPr>
        <w:tc>
          <w:tcPr>
            <w:tcW w:w="676" w:type="dxa"/>
            <w:vMerge w:val="restart"/>
          </w:tcPr>
          <w:p w:rsidR="00D524C9" w:rsidRDefault="00D524C9" w:rsidP="00D5262D">
            <w:pPr>
              <w:tabs>
                <w:tab w:val="left" w:pos="0"/>
              </w:tabs>
              <w:ind w:left="360" w:right="-160" w:firstLine="0"/>
              <w:contextualSpacing/>
              <w:jc w:val="center"/>
              <w:rPr>
                <w:bCs/>
                <w:color w:val="000000"/>
                <w:sz w:val="28"/>
                <w:szCs w:val="28"/>
              </w:rPr>
            </w:pPr>
          </w:p>
          <w:p w:rsidR="00D524C9" w:rsidRPr="004E2885" w:rsidRDefault="00D524C9" w:rsidP="00D5262D">
            <w:pPr>
              <w:tabs>
                <w:tab w:val="left" w:pos="0"/>
              </w:tabs>
              <w:ind w:right="-160" w:firstLine="0"/>
              <w:contextualSpacing/>
              <w:rPr>
                <w:bCs/>
                <w:color w:val="000000"/>
                <w:sz w:val="28"/>
                <w:szCs w:val="28"/>
              </w:rPr>
            </w:pPr>
            <w:r>
              <w:rPr>
                <w:bCs/>
                <w:color w:val="000000"/>
                <w:sz w:val="28"/>
                <w:szCs w:val="28"/>
              </w:rPr>
              <w:t xml:space="preserve">8. </w:t>
            </w:r>
          </w:p>
        </w:tc>
        <w:tc>
          <w:tcPr>
            <w:tcW w:w="3010" w:type="dxa"/>
            <w:vMerge w:val="restart"/>
          </w:tcPr>
          <w:p w:rsidR="00D524C9" w:rsidRPr="004E2885" w:rsidRDefault="00D524C9" w:rsidP="00D5262D">
            <w:pPr>
              <w:ind w:left="67"/>
              <w:rPr>
                <w:bCs/>
                <w:color w:val="000000"/>
                <w:sz w:val="28"/>
                <w:szCs w:val="28"/>
              </w:rPr>
            </w:pPr>
            <w:r w:rsidRPr="004E2885">
              <w:rPr>
                <w:bCs/>
                <w:color w:val="000000"/>
                <w:sz w:val="28"/>
                <w:szCs w:val="28"/>
              </w:rPr>
              <w:t>Налаштування системи АСООП для</w:t>
            </w:r>
          </w:p>
          <w:p w:rsidR="00D524C9" w:rsidRPr="000A79F4" w:rsidRDefault="00D524C9" w:rsidP="00D5262D">
            <w:pPr>
              <w:ind w:left="67"/>
              <w:rPr>
                <w:bCs/>
                <w:color w:val="000000"/>
                <w:sz w:val="28"/>
                <w:szCs w:val="28"/>
              </w:rPr>
            </w:pPr>
            <w:r>
              <w:rPr>
                <w:bCs/>
                <w:color w:val="000000"/>
                <w:sz w:val="28"/>
                <w:szCs w:val="28"/>
              </w:rPr>
              <w:t>різних моделей оплати проїзду</w:t>
            </w:r>
          </w:p>
        </w:tc>
        <w:tc>
          <w:tcPr>
            <w:tcW w:w="5387" w:type="dxa"/>
          </w:tcPr>
          <w:p w:rsidR="00D524C9" w:rsidRPr="004E2885" w:rsidRDefault="00D524C9" w:rsidP="00D5262D">
            <w:pPr>
              <w:pStyle w:val="a5"/>
              <w:ind w:left="359"/>
              <w:contextualSpacing/>
              <w:rPr>
                <w:bCs/>
                <w:color w:val="000000"/>
                <w:sz w:val="28"/>
                <w:szCs w:val="28"/>
              </w:rPr>
            </w:pPr>
            <w:r>
              <w:rPr>
                <w:bCs/>
                <w:color w:val="000000"/>
                <w:sz w:val="28"/>
                <w:szCs w:val="28"/>
              </w:rPr>
              <w:t xml:space="preserve">- стандартна оплата (єдиний </w:t>
            </w:r>
            <w:r w:rsidRPr="004E2885">
              <w:rPr>
                <w:bCs/>
                <w:color w:val="000000"/>
                <w:sz w:val="28"/>
                <w:szCs w:val="28"/>
              </w:rPr>
              <w:t>тариф)</w:t>
            </w:r>
          </w:p>
        </w:tc>
        <w:tc>
          <w:tcPr>
            <w:tcW w:w="850" w:type="dxa"/>
          </w:tcPr>
          <w:p w:rsidR="00D524C9" w:rsidRDefault="00D524C9" w:rsidP="00D5262D">
            <w:pPr>
              <w:jc w:val="center"/>
              <w:rPr>
                <w:bCs/>
                <w:color w:val="000000"/>
                <w:sz w:val="28"/>
                <w:szCs w:val="28"/>
              </w:rPr>
            </w:pPr>
            <w:r>
              <w:rPr>
                <w:bCs/>
                <w:color w:val="000000"/>
                <w:sz w:val="28"/>
                <w:szCs w:val="28"/>
              </w:rPr>
              <w:t>5</w:t>
            </w:r>
          </w:p>
        </w:tc>
      </w:tr>
      <w:tr w:rsidR="00D524C9" w:rsidRPr="000A79F4" w:rsidTr="00D5262D">
        <w:trPr>
          <w:trHeight w:val="645"/>
        </w:trPr>
        <w:tc>
          <w:tcPr>
            <w:tcW w:w="676" w:type="dxa"/>
            <w:vMerge/>
          </w:tcPr>
          <w:p w:rsidR="00D524C9" w:rsidRPr="004E2885" w:rsidRDefault="00D524C9" w:rsidP="00D5262D">
            <w:pPr>
              <w:tabs>
                <w:tab w:val="left" w:pos="0"/>
              </w:tabs>
              <w:ind w:left="360" w:right="-160"/>
              <w:contextualSpacing/>
              <w:jc w:val="center"/>
              <w:rPr>
                <w:bCs/>
                <w:color w:val="000000"/>
                <w:sz w:val="28"/>
                <w:szCs w:val="28"/>
              </w:rPr>
            </w:pPr>
          </w:p>
        </w:tc>
        <w:tc>
          <w:tcPr>
            <w:tcW w:w="3010" w:type="dxa"/>
            <w:vMerge/>
          </w:tcPr>
          <w:p w:rsidR="00D524C9" w:rsidRPr="004E2885" w:rsidRDefault="00D524C9" w:rsidP="00D5262D">
            <w:pPr>
              <w:ind w:left="67"/>
              <w:rPr>
                <w:bCs/>
                <w:color w:val="000000"/>
                <w:sz w:val="28"/>
                <w:szCs w:val="28"/>
              </w:rPr>
            </w:pPr>
          </w:p>
        </w:tc>
        <w:tc>
          <w:tcPr>
            <w:tcW w:w="5387" w:type="dxa"/>
          </w:tcPr>
          <w:p w:rsidR="00D524C9" w:rsidRPr="004E2885" w:rsidRDefault="00D524C9" w:rsidP="00D5262D">
            <w:pPr>
              <w:pStyle w:val="a5"/>
              <w:ind w:left="359"/>
              <w:contextualSpacing/>
              <w:rPr>
                <w:bCs/>
                <w:color w:val="000000"/>
                <w:sz w:val="28"/>
                <w:szCs w:val="28"/>
              </w:rPr>
            </w:pPr>
            <w:r>
              <w:rPr>
                <w:bCs/>
                <w:color w:val="000000"/>
                <w:sz w:val="28"/>
                <w:szCs w:val="28"/>
              </w:rPr>
              <w:t xml:space="preserve">- стандартна оплата (єдиний </w:t>
            </w:r>
            <w:r w:rsidRPr="004E2885">
              <w:rPr>
                <w:bCs/>
                <w:color w:val="000000"/>
                <w:sz w:val="28"/>
                <w:szCs w:val="28"/>
              </w:rPr>
              <w:t>тариф);</w:t>
            </w:r>
          </w:p>
          <w:p w:rsidR="00D524C9" w:rsidRPr="004E2885" w:rsidRDefault="00D524C9" w:rsidP="00D5262D">
            <w:pPr>
              <w:pStyle w:val="a5"/>
              <w:ind w:left="359"/>
              <w:contextualSpacing/>
              <w:rPr>
                <w:bCs/>
                <w:color w:val="000000"/>
                <w:sz w:val="28"/>
                <w:szCs w:val="28"/>
              </w:rPr>
            </w:pPr>
            <w:r>
              <w:rPr>
                <w:bCs/>
                <w:color w:val="000000"/>
                <w:sz w:val="28"/>
                <w:szCs w:val="28"/>
              </w:rPr>
              <w:t xml:space="preserve">- модель зміни тарифів в </w:t>
            </w:r>
            <w:r>
              <w:rPr>
                <w:bCs/>
                <w:color w:val="000000"/>
                <w:sz w:val="28"/>
                <w:szCs w:val="28"/>
              </w:rPr>
              <w:lastRenderedPageBreak/>
              <w:t xml:space="preserve">залежності від </w:t>
            </w:r>
            <w:r w:rsidRPr="004E2885">
              <w:rPr>
                <w:bCs/>
                <w:color w:val="000000"/>
                <w:sz w:val="28"/>
                <w:szCs w:val="28"/>
              </w:rPr>
              <w:t>маршруту</w:t>
            </w:r>
          </w:p>
        </w:tc>
        <w:tc>
          <w:tcPr>
            <w:tcW w:w="850" w:type="dxa"/>
          </w:tcPr>
          <w:p w:rsidR="00D524C9" w:rsidRDefault="00D524C9" w:rsidP="00D5262D">
            <w:pPr>
              <w:jc w:val="center"/>
              <w:rPr>
                <w:bCs/>
                <w:color w:val="000000"/>
                <w:sz w:val="28"/>
                <w:szCs w:val="28"/>
              </w:rPr>
            </w:pPr>
            <w:r>
              <w:rPr>
                <w:bCs/>
                <w:color w:val="000000"/>
                <w:sz w:val="28"/>
                <w:szCs w:val="28"/>
              </w:rPr>
              <w:lastRenderedPageBreak/>
              <w:t>10</w:t>
            </w:r>
          </w:p>
        </w:tc>
      </w:tr>
      <w:tr w:rsidR="00D524C9" w:rsidRPr="000A79F4" w:rsidTr="00D5262D">
        <w:trPr>
          <w:trHeight w:val="703"/>
        </w:trPr>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lastRenderedPageBreak/>
              <w:t>9</w:t>
            </w:r>
            <w:r w:rsidRPr="000A79F4">
              <w:rPr>
                <w:bCs/>
                <w:color w:val="000000"/>
                <w:sz w:val="28"/>
                <w:szCs w:val="28"/>
              </w:rPr>
              <w:t>.</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Робота системи АСООП в режимі </w:t>
            </w:r>
            <w:proofErr w:type="spellStart"/>
            <w:r w:rsidRPr="000A79F4">
              <w:rPr>
                <w:bCs/>
                <w:color w:val="000000"/>
                <w:sz w:val="28"/>
                <w:szCs w:val="28"/>
              </w:rPr>
              <w:t>онлайн</w:t>
            </w:r>
            <w:proofErr w:type="spellEnd"/>
            <w:r w:rsidRPr="000A79F4">
              <w:rPr>
                <w:bCs/>
                <w:color w:val="000000"/>
                <w:sz w:val="28"/>
                <w:szCs w:val="28"/>
              </w:rPr>
              <w:t xml:space="preserve"> із наданням звітності про  транзакції, дотримання розкладу та в режимі </w:t>
            </w:r>
            <w:proofErr w:type="spellStart"/>
            <w:r w:rsidRPr="000A79F4">
              <w:rPr>
                <w:bCs/>
                <w:color w:val="000000"/>
                <w:sz w:val="28"/>
                <w:szCs w:val="28"/>
              </w:rPr>
              <w:t>офлайн</w:t>
            </w:r>
            <w:proofErr w:type="spellEnd"/>
            <w:r w:rsidRPr="000A79F4">
              <w:rPr>
                <w:bCs/>
                <w:color w:val="000000"/>
                <w:sz w:val="28"/>
                <w:szCs w:val="28"/>
              </w:rPr>
              <w:t xml:space="preserve"> із збереженням даних про </w:t>
            </w:r>
            <w:proofErr w:type="spellStart"/>
            <w:r w:rsidRPr="000A79F4">
              <w:rPr>
                <w:bCs/>
                <w:color w:val="000000"/>
                <w:sz w:val="28"/>
                <w:szCs w:val="28"/>
              </w:rPr>
              <w:t>валідації</w:t>
            </w:r>
            <w:proofErr w:type="spellEnd"/>
            <w:r w:rsidRPr="000A79F4">
              <w:rPr>
                <w:bCs/>
                <w:color w:val="000000"/>
                <w:sz w:val="28"/>
                <w:szCs w:val="28"/>
              </w:rPr>
              <w:t xml:space="preserve">, що здійснені без зв’язку із сервером, з наступною їх передачею на сервер при відновленні зв’язку </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Режим </w:t>
            </w:r>
            <w:proofErr w:type="spellStart"/>
            <w:r w:rsidRPr="000A79F4">
              <w:rPr>
                <w:bCs/>
                <w:color w:val="000000"/>
                <w:sz w:val="28"/>
                <w:szCs w:val="28"/>
              </w:rPr>
              <w:t>онлайн</w:t>
            </w:r>
            <w:proofErr w:type="spellEnd"/>
            <w:r w:rsidRPr="000A79F4">
              <w:rPr>
                <w:bCs/>
                <w:color w:val="000000"/>
                <w:sz w:val="28"/>
                <w:szCs w:val="28"/>
              </w:rPr>
              <w:t xml:space="preserve"> та </w:t>
            </w:r>
            <w:proofErr w:type="spellStart"/>
            <w:r w:rsidRPr="000A79F4">
              <w:rPr>
                <w:bCs/>
                <w:color w:val="000000"/>
                <w:sz w:val="28"/>
                <w:szCs w:val="28"/>
              </w:rPr>
              <w:t>офлайн</w:t>
            </w:r>
            <w:proofErr w:type="spellEnd"/>
          </w:p>
          <w:p w:rsidR="00D524C9" w:rsidRPr="000A79F4" w:rsidRDefault="00D524C9" w:rsidP="00D5262D">
            <w:pPr>
              <w:pStyle w:val="a5"/>
              <w:ind w:left="359" w:firstLine="0"/>
              <w:rPr>
                <w:bCs/>
                <w:color w:val="000000"/>
                <w:sz w:val="28"/>
                <w:szCs w:val="28"/>
              </w:rPr>
            </w:pPr>
          </w:p>
        </w:tc>
        <w:tc>
          <w:tcPr>
            <w:tcW w:w="850" w:type="dxa"/>
          </w:tcPr>
          <w:p w:rsidR="00D524C9" w:rsidRPr="000A79F4" w:rsidRDefault="00D524C9" w:rsidP="00D5262D">
            <w:pPr>
              <w:ind w:firstLine="0"/>
              <w:jc w:val="center"/>
              <w:rPr>
                <w:bCs/>
                <w:color w:val="000000"/>
                <w:sz w:val="28"/>
                <w:szCs w:val="28"/>
              </w:rPr>
            </w:pPr>
            <w:r>
              <w:rPr>
                <w:bCs/>
                <w:color w:val="000000"/>
                <w:sz w:val="28"/>
                <w:szCs w:val="28"/>
              </w:rPr>
              <w:t>10</w:t>
            </w:r>
          </w:p>
        </w:tc>
      </w:tr>
      <w:tr w:rsidR="00D524C9" w:rsidRPr="000A79F4" w:rsidTr="00D5262D">
        <w:trPr>
          <w:trHeight w:val="854"/>
        </w:trPr>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Режим лише </w:t>
            </w:r>
            <w:proofErr w:type="spellStart"/>
            <w:r w:rsidRPr="000A79F4">
              <w:rPr>
                <w:bCs/>
                <w:color w:val="000000"/>
                <w:sz w:val="28"/>
                <w:szCs w:val="28"/>
              </w:rPr>
              <w:t>онлайн</w:t>
            </w:r>
            <w:proofErr w:type="spellEnd"/>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Режим лише </w:t>
            </w:r>
            <w:proofErr w:type="spellStart"/>
            <w:r w:rsidRPr="000A79F4">
              <w:rPr>
                <w:bCs/>
                <w:color w:val="000000"/>
                <w:sz w:val="28"/>
                <w:szCs w:val="28"/>
              </w:rPr>
              <w:t>офлайн</w:t>
            </w:r>
            <w:proofErr w:type="spellEnd"/>
          </w:p>
        </w:tc>
        <w:tc>
          <w:tcPr>
            <w:tcW w:w="850" w:type="dxa"/>
          </w:tcPr>
          <w:p w:rsidR="00D524C9" w:rsidRPr="000A79F4" w:rsidRDefault="00D524C9" w:rsidP="00D5262D">
            <w:pPr>
              <w:ind w:firstLine="0"/>
              <w:jc w:val="center"/>
              <w:rPr>
                <w:bCs/>
                <w:color w:val="000000"/>
                <w:sz w:val="28"/>
                <w:szCs w:val="28"/>
              </w:rPr>
            </w:pPr>
            <w:r>
              <w:rPr>
                <w:bCs/>
                <w:color w:val="000000"/>
                <w:sz w:val="28"/>
                <w:szCs w:val="28"/>
              </w:rPr>
              <w:t>3</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10</w:t>
            </w:r>
            <w:r w:rsidRPr="000A79F4">
              <w:rPr>
                <w:bCs/>
                <w:color w:val="000000"/>
                <w:sz w:val="28"/>
                <w:szCs w:val="28"/>
              </w:rPr>
              <w:t>.</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Забезпечення мешканця доступом до розкладу руху в електронному форматі </w:t>
            </w:r>
          </w:p>
        </w:tc>
        <w:tc>
          <w:tcPr>
            <w:tcW w:w="5387" w:type="dxa"/>
          </w:tcPr>
          <w:p w:rsidR="00D524C9" w:rsidRPr="000A79F4" w:rsidRDefault="00D524C9" w:rsidP="00192B52">
            <w:pPr>
              <w:pStyle w:val="a5"/>
              <w:numPr>
                <w:ilvl w:val="0"/>
                <w:numId w:val="5"/>
              </w:numPr>
              <w:contextualSpacing/>
              <w:jc w:val="left"/>
              <w:rPr>
                <w:bCs/>
                <w:color w:val="000000"/>
                <w:sz w:val="28"/>
                <w:szCs w:val="28"/>
              </w:rPr>
            </w:pPr>
            <w:proofErr w:type="spellStart"/>
            <w:r w:rsidRPr="000A79F4">
              <w:rPr>
                <w:bCs/>
                <w:color w:val="000000"/>
                <w:sz w:val="28"/>
                <w:szCs w:val="28"/>
              </w:rPr>
              <w:t>Вебпортал</w:t>
            </w:r>
            <w:proofErr w:type="spellEnd"/>
            <w:r w:rsidRPr="000A79F4">
              <w:rPr>
                <w:bCs/>
                <w:color w:val="000000"/>
                <w:sz w:val="28"/>
                <w:szCs w:val="28"/>
              </w:rPr>
              <w:t xml:space="preserve"> </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Мобільний </w:t>
            </w:r>
            <w:proofErr w:type="spellStart"/>
            <w:r w:rsidRPr="000A79F4">
              <w:rPr>
                <w:bCs/>
                <w:color w:val="000000"/>
                <w:sz w:val="28"/>
                <w:szCs w:val="28"/>
              </w:rPr>
              <w:t>застосунок</w:t>
            </w:r>
            <w:proofErr w:type="spellEnd"/>
            <w:r w:rsidRPr="000A79F4">
              <w:rPr>
                <w:bCs/>
                <w:color w:val="000000"/>
                <w:sz w:val="28"/>
                <w:szCs w:val="28"/>
              </w:rPr>
              <w:t xml:space="preserve">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Відсутнє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0</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11</w:t>
            </w:r>
            <w:r w:rsidRPr="000A79F4">
              <w:rPr>
                <w:bCs/>
                <w:color w:val="000000"/>
                <w:sz w:val="28"/>
                <w:szCs w:val="28"/>
              </w:rPr>
              <w:t>.</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Доступ до АСООП </w:t>
            </w: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Однаковий доступ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3</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Доступ на основі ролей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Можливість розподілу ролей за підрівнями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10</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12</w:t>
            </w:r>
            <w:r w:rsidRPr="000A79F4">
              <w:rPr>
                <w:bCs/>
                <w:color w:val="000000"/>
                <w:sz w:val="28"/>
                <w:szCs w:val="28"/>
              </w:rPr>
              <w:t>.</w:t>
            </w: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Формування звітів </w:t>
            </w:r>
          </w:p>
          <w:p w:rsidR="00D524C9" w:rsidRPr="000A79F4" w:rsidRDefault="00D524C9" w:rsidP="00D5262D">
            <w:pPr>
              <w:ind w:left="67" w:firstLine="0"/>
              <w:rPr>
                <w:bCs/>
                <w:color w:val="000000"/>
                <w:sz w:val="28"/>
                <w:szCs w:val="28"/>
              </w:rPr>
            </w:pPr>
            <w:r w:rsidRPr="000A79F4">
              <w:rPr>
                <w:bCs/>
                <w:color w:val="000000"/>
                <w:sz w:val="28"/>
                <w:szCs w:val="28"/>
              </w:rPr>
              <w:t xml:space="preserve">відхилення від графіка </w:t>
            </w:r>
          </w:p>
        </w:tc>
        <w:tc>
          <w:tcPr>
            <w:tcW w:w="5387" w:type="dxa"/>
          </w:tcPr>
          <w:p w:rsidR="00D524C9" w:rsidRPr="000A79F4" w:rsidRDefault="00D524C9" w:rsidP="00D5262D">
            <w:pPr>
              <w:ind w:left="-1" w:firstLine="0"/>
              <w:rPr>
                <w:bCs/>
                <w:color w:val="000000"/>
                <w:sz w:val="28"/>
                <w:szCs w:val="28"/>
              </w:rPr>
            </w:pPr>
            <w:r w:rsidRPr="000A79F4">
              <w:rPr>
                <w:bCs/>
                <w:color w:val="000000"/>
                <w:sz w:val="28"/>
                <w:szCs w:val="28"/>
              </w:rPr>
              <w:t xml:space="preserve">Звіт має відхилення ТЗ від запланованого графіка руху в контрольних точках маршруту </w:t>
            </w:r>
          </w:p>
        </w:tc>
        <w:tc>
          <w:tcPr>
            <w:tcW w:w="850" w:type="dxa"/>
            <w:vMerge w:val="restart"/>
          </w:tcPr>
          <w:p w:rsidR="00D524C9" w:rsidRPr="000A79F4" w:rsidRDefault="00D524C9" w:rsidP="00D5262D">
            <w:pPr>
              <w:ind w:firstLine="0"/>
              <w:jc w:val="center"/>
              <w:rPr>
                <w:bCs/>
                <w:color w:val="000000"/>
                <w:sz w:val="28"/>
                <w:szCs w:val="28"/>
              </w:rPr>
            </w:pPr>
            <w:r w:rsidRPr="000A79F4">
              <w:rPr>
                <w:bCs/>
                <w:color w:val="000000"/>
                <w:sz w:val="28"/>
                <w:szCs w:val="28"/>
              </w:rPr>
              <w:t>3</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відсоток виконання графіка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Відсоток виконання графіка руху в цілому по місту (тестових маршрутах) в розрізі перевізників та маршрутів. </w:t>
            </w:r>
          </w:p>
        </w:tc>
        <w:tc>
          <w:tcPr>
            <w:tcW w:w="850" w:type="dxa"/>
            <w:vMerge/>
          </w:tcPr>
          <w:p w:rsidR="00D524C9" w:rsidRPr="000A79F4" w:rsidRDefault="00D524C9" w:rsidP="00D5262D">
            <w:pPr>
              <w:ind w:firstLine="0"/>
              <w:jc w:val="center"/>
              <w:rPr>
                <w:bCs/>
                <w:color w:val="000000"/>
                <w:sz w:val="28"/>
                <w:szCs w:val="28"/>
              </w:rPr>
            </w:pP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відхилення графіка руху по зупинках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Відхилення графіка руху в розрізі зупинок по місту (маршрутах) та по вибраній зупинці </w:t>
            </w:r>
          </w:p>
        </w:tc>
        <w:tc>
          <w:tcPr>
            <w:tcW w:w="850" w:type="dxa"/>
            <w:vMerge/>
          </w:tcPr>
          <w:p w:rsidR="00D524C9" w:rsidRPr="000A79F4" w:rsidRDefault="00D524C9" w:rsidP="00D5262D">
            <w:pPr>
              <w:ind w:firstLine="0"/>
              <w:jc w:val="center"/>
              <w:rPr>
                <w:bCs/>
                <w:color w:val="000000"/>
                <w:sz w:val="28"/>
                <w:szCs w:val="28"/>
              </w:rPr>
            </w:pP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відсоток виконання графіка руху в розрізі рейсів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Відсоток виконання графіка руху в розрізі рейсів </w:t>
            </w:r>
          </w:p>
        </w:tc>
        <w:tc>
          <w:tcPr>
            <w:tcW w:w="850" w:type="dxa"/>
            <w:vMerge/>
          </w:tcPr>
          <w:p w:rsidR="00D524C9" w:rsidRPr="000A79F4" w:rsidRDefault="00D524C9" w:rsidP="00D5262D">
            <w:pPr>
              <w:ind w:firstLine="0"/>
              <w:jc w:val="center"/>
              <w:rPr>
                <w:bCs/>
                <w:color w:val="000000"/>
                <w:sz w:val="28"/>
                <w:szCs w:val="28"/>
              </w:rPr>
            </w:pP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оплата проїзду по маршрутах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 програмному забезпеченні АСООП в розрізі маршрутів на карті та в табличному вигляді мають бути показані місця оплати, час оплати та тип оплати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3</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 xml:space="preserve">оплата проїзду по перевізниках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 програмному забезпеченні АСООП в розрізі маршрутів на карті та в табличному вигляді мають бути показані місця оплати, </w:t>
            </w:r>
            <w:r w:rsidRPr="000A79F4">
              <w:rPr>
                <w:bCs/>
                <w:color w:val="000000"/>
                <w:sz w:val="28"/>
                <w:szCs w:val="28"/>
              </w:rPr>
              <w:lastRenderedPageBreak/>
              <w:t>час оплати та тип оплати</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lastRenderedPageBreak/>
              <w:t>3</w:t>
            </w:r>
          </w:p>
        </w:tc>
      </w:tr>
      <w:tr w:rsidR="00D524C9" w:rsidRPr="000A79F4" w:rsidTr="00D5262D">
        <w:tc>
          <w:tcPr>
            <w:tcW w:w="676" w:type="dxa"/>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lastRenderedPageBreak/>
              <w:t>13</w:t>
            </w:r>
            <w:r w:rsidRPr="000A79F4">
              <w:rPr>
                <w:bCs/>
                <w:color w:val="000000"/>
                <w:sz w:val="28"/>
                <w:szCs w:val="28"/>
              </w:rPr>
              <w:t>.</w:t>
            </w:r>
          </w:p>
        </w:tc>
        <w:tc>
          <w:tcPr>
            <w:tcW w:w="3010" w:type="dxa"/>
          </w:tcPr>
          <w:p w:rsidR="00D524C9" w:rsidRPr="000A79F4" w:rsidRDefault="00D524C9" w:rsidP="00D5262D">
            <w:pPr>
              <w:ind w:left="67" w:firstLine="0"/>
              <w:rPr>
                <w:bCs/>
                <w:color w:val="000000"/>
                <w:sz w:val="28"/>
                <w:szCs w:val="28"/>
              </w:rPr>
            </w:pPr>
            <w:r w:rsidRPr="000A79F4">
              <w:rPr>
                <w:bCs/>
                <w:color w:val="000000"/>
                <w:sz w:val="28"/>
                <w:szCs w:val="28"/>
              </w:rPr>
              <w:t>Звітність, що міститиме журнал аудиту та контрольні журнали роботи обладнання</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В програмному забезпеченні АСООП в розрізі реєстрації «входу / виходу» персоналу системи обліку та </w:t>
            </w:r>
            <w:proofErr w:type="spellStart"/>
            <w:r w:rsidRPr="000A79F4">
              <w:rPr>
                <w:bCs/>
                <w:color w:val="000000"/>
                <w:sz w:val="28"/>
                <w:szCs w:val="28"/>
              </w:rPr>
              <w:t>логування</w:t>
            </w:r>
            <w:proofErr w:type="spellEnd"/>
            <w:r w:rsidRPr="000A79F4">
              <w:rPr>
                <w:bCs/>
                <w:color w:val="000000"/>
                <w:sz w:val="28"/>
                <w:szCs w:val="28"/>
              </w:rPr>
              <w:t xml:space="preserve"> події має бути показаний стан передачі даних (роботи технічного обладнання)</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14</w:t>
            </w:r>
            <w:r w:rsidRPr="000A79F4">
              <w:rPr>
                <w:bCs/>
                <w:color w:val="000000"/>
                <w:sz w:val="28"/>
                <w:szCs w:val="28"/>
              </w:rPr>
              <w:t>.</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 xml:space="preserve">Віддалена підтримка користувачів </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Контактний центр 12/7:</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єдиний багатоканальний номер телефону;</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функції утримання в черзі та розподілу телефонних дзвінків між операторами;</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функції </w:t>
            </w:r>
            <w:proofErr w:type="spellStart"/>
            <w:r w:rsidRPr="000A79F4">
              <w:rPr>
                <w:bCs/>
                <w:color w:val="000000"/>
                <w:sz w:val="28"/>
                <w:szCs w:val="28"/>
              </w:rPr>
              <w:t>аудіозапису</w:t>
            </w:r>
            <w:proofErr w:type="spellEnd"/>
            <w:r w:rsidRPr="000A79F4">
              <w:rPr>
                <w:bCs/>
                <w:color w:val="000000"/>
                <w:sz w:val="28"/>
                <w:szCs w:val="28"/>
              </w:rPr>
              <w:t xml:space="preserve"> розмов та їх збереження;</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підтримка в </w:t>
            </w:r>
            <w:proofErr w:type="spellStart"/>
            <w:r w:rsidRPr="000A79F4">
              <w:rPr>
                <w:bCs/>
                <w:color w:val="000000"/>
                <w:sz w:val="28"/>
                <w:szCs w:val="28"/>
              </w:rPr>
              <w:t>месенджерах</w:t>
            </w:r>
            <w:proofErr w:type="spellEnd"/>
            <w:r w:rsidRPr="000A79F4">
              <w:rPr>
                <w:bCs/>
                <w:color w:val="000000"/>
                <w:sz w:val="28"/>
                <w:szCs w:val="28"/>
              </w:rPr>
              <w:t xml:space="preserve"> (</w:t>
            </w:r>
            <w:proofErr w:type="spellStart"/>
            <w:r w:rsidRPr="000A79F4">
              <w:rPr>
                <w:bCs/>
                <w:color w:val="000000"/>
                <w:sz w:val="28"/>
                <w:szCs w:val="28"/>
              </w:rPr>
              <w:t>Viber</w:t>
            </w:r>
            <w:proofErr w:type="spellEnd"/>
            <w:r w:rsidRPr="000A79F4">
              <w:rPr>
                <w:bCs/>
                <w:color w:val="000000"/>
                <w:sz w:val="28"/>
                <w:szCs w:val="28"/>
              </w:rPr>
              <w:t xml:space="preserve">, </w:t>
            </w:r>
            <w:proofErr w:type="spellStart"/>
            <w:r w:rsidRPr="000A79F4">
              <w:rPr>
                <w:bCs/>
                <w:color w:val="000000"/>
                <w:sz w:val="28"/>
                <w:szCs w:val="28"/>
              </w:rPr>
              <w:t>WhatsApp</w:t>
            </w:r>
            <w:proofErr w:type="spellEnd"/>
            <w:r w:rsidRPr="000A79F4">
              <w:rPr>
                <w:bCs/>
                <w:color w:val="000000"/>
                <w:sz w:val="28"/>
                <w:szCs w:val="28"/>
              </w:rPr>
              <w:t xml:space="preserve"> або </w:t>
            </w:r>
            <w:proofErr w:type="spellStart"/>
            <w:r w:rsidRPr="000A79F4">
              <w:rPr>
                <w:bCs/>
                <w:color w:val="000000"/>
                <w:sz w:val="28"/>
                <w:szCs w:val="28"/>
              </w:rPr>
              <w:t>Telegram</w:t>
            </w:r>
            <w:proofErr w:type="spellEnd"/>
            <w:r w:rsidRPr="000A79F4">
              <w:rPr>
                <w:bCs/>
                <w:color w:val="000000"/>
                <w:sz w:val="28"/>
                <w:szCs w:val="28"/>
              </w:rPr>
              <w:t>);</w:t>
            </w:r>
          </w:p>
          <w:p w:rsidR="00D524C9" w:rsidRPr="000A79F4" w:rsidRDefault="00D524C9" w:rsidP="00D5262D">
            <w:pPr>
              <w:ind w:left="-1" w:firstLine="0"/>
              <w:rPr>
                <w:bCs/>
                <w:color w:val="000000"/>
                <w:sz w:val="28"/>
                <w:szCs w:val="28"/>
              </w:rPr>
            </w:pPr>
            <w:r w:rsidRPr="000A79F4">
              <w:rPr>
                <w:bCs/>
                <w:color w:val="000000"/>
                <w:sz w:val="28"/>
                <w:szCs w:val="28"/>
              </w:rPr>
              <w:t>Система адміністрування звернень користувачів:</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індивідуальний номер кожного звернення; </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ідентифікаційні дані оператора, що прийняв звернення / надав відповідь на електронний лист;</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дата та час з’єднання абонента з АТС </w:t>
            </w:r>
            <w:proofErr w:type="spellStart"/>
            <w:r w:rsidRPr="000A79F4">
              <w:rPr>
                <w:bCs/>
                <w:color w:val="000000"/>
                <w:sz w:val="28"/>
                <w:szCs w:val="28"/>
              </w:rPr>
              <w:t>колцентру</w:t>
            </w:r>
            <w:proofErr w:type="spellEnd"/>
            <w:r w:rsidRPr="000A79F4">
              <w:rPr>
                <w:bCs/>
                <w:color w:val="000000"/>
                <w:sz w:val="28"/>
                <w:szCs w:val="28"/>
              </w:rPr>
              <w:t>;</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дата та час з’єднання з оператором </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10</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Контактний центр 12/5:</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єдиний багатоканальний номер телефону;</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функції утримання в черзі та розподілу телефонних дзвінків між операторами;</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функції </w:t>
            </w:r>
            <w:proofErr w:type="spellStart"/>
            <w:r w:rsidRPr="000A79F4">
              <w:rPr>
                <w:bCs/>
                <w:color w:val="000000"/>
                <w:sz w:val="28"/>
                <w:szCs w:val="28"/>
              </w:rPr>
              <w:t>аудіозапису</w:t>
            </w:r>
            <w:proofErr w:type="spellEnd"/>
            <w:r w:rsidRPr="000A79F4">
              <w:rPr>
                <w:bCs/>
                <w:color w:val="000000"/>
                <w:sz w:val="28"/>
                <w:szCs w:val="28"/>
              </w:rPr>
              <w:t xml:space="preserve"> розмов та їх збереження;</w:t>
            </w:r>
          </w:p>
          <w:p w:rsidR="00D524C9" w:rsidRPr="000A79F4" w:rsidRDefault="00D524C9" w:rsidP="00192B52">
            <w:pPr>
              <w:pStyle w:val="a5"/>
              <w:numPr>
                <w:ilvl w:val="0"/>
                <w:numId w:val="5"/>
              </w:numPr>
              <w:contextualSpacing/>
              <w:jc w:val="left"/>
              <w:rPr>
                <w:bCs/>
                <w:color w:val="000000"/>
                <w:sz w:val="28"/>
                <w:szCs w:val="28"/>
              </w:rPr>
            </w:pPr>
            <w:r w:rsidRPr="000A79F4">
              <w:rPr>
                <w:bCs/>
                <w:color w:val="000000"/>
                <w:sz w:val="28"/>
                <w:szCs w:val="28"/>
              </w:rPr>
              <w:t xml:space="preserve">підтримка в </w:t>
            </w:r>
            <w:proofErr w:type="spellStart"/>
            <w:r w:rsidRPr="000A79F4">
              <w:rPr>
                <w:bCs/>
                <w:color w:val="000000"/>
                <w:sz w:val="28"/>
                <w:szCs w:val="28"/>
              </w:rPr>
              <w:t>месенджерах</w:t>
            </w:r>
            <w:proofErr w:type="spellEnd"/>
            <w:r w:rsidRPr="000A79F4">
              <w:rPr>
                <w:bCs/>
                <w:color w:val="000000"/>
                <w:sz w:val="28"/>
                <w:szCs w:val="28"/>
              </w:rPr>
              <w:t xml:space="preserve"> (</w:t>
            </w:r>
            <w:proofErr w:type="spellStart"/>
            <w:r w:rsidRPr="000A79F4">
              <w:rPr>
                <w:bCs/>
                <w:color w:val="000000"/>
                <w:sz w:val="28"/>
                <w:szCs w:val="28"/>
              </w:rPr>
              <w:t>Viber</w:t>
            </w:r>
            <w:proofErr w:type="spellEnd"/>
            <w:r w:rsidRPr="000A79F4">
              <w:rPr>
                <w:bCs/>
                <w:color w:val="000000"/>
                <w:sz w:val="28"/>
                <w:szCs w:val="28"/>
              </w:rPr>
              <w:t xml:space="preserve">, </w:t>
            </w:r>
            <w:proofErr w:type="spellStart"/>
            <w:r w:rsidRPr="000A79F4">
              <w:rPr>
                <w:bCs/>
                <w:color w:val="000000"/>
                <w:sz w:val="28"/>
                <w:szCs w:val="28"/>
              </w:rPr>
              <w:t>WhatsApp</w:t>
            </w:r>
            <w:proofErr w:type="spellEnd"/>
            <w:r w:rsidRPr="000A79F4">
              <w:rPr>
                <w:bCs/>
                <w:color w:val="000000"/>
                <w:sz w:val="28"/>
                <w:szCs w:val="28"/>
              </w:rPr>
              <w:t xml:space="preserve"> або </w:t>
            </w:r>
            <w:proofErr w:type="spellStart"/>
            <w:r w:rsidRPr="000A79F4">
              <w:rPr>
                <w:bCs/>
                <w:color w:val="000000"/>
                <w:sz w:val="28"/>
                <w:szCs w:val="28"/>
              </w:rPr>
              <w:t>Telegram</w:t>
            </w:r>
            <w:proofErr w:type="spellEnd"/>
            <w:r w:rsidRPr="000A79F4">
              <w:rPr>
                <w:bCs/>
                <w:color w:val="000000"/>
                <w:sz w:val="28"/>
                <w:szCs w:val="28"/>
              </w:rPr>
              <w:t>)</w:t>
            </w:r>
          </w:p>
        </w:tc>
        <w:tc>
          <w:tcPr>
            <w:tcW w:w="850" w:type="dxa"/>
          </w:tcPr>
          <w:p w:rsidR="00D524C9" w:rsidRPr="000A79F4" w:rsidRDefault="00D524C9" w:rsidP="00D5262D">
            <w:pPr>
              <w:ind w:firstLine="0"/>
              <w:jc w:val="center"/>
              <w:rPr>
                <w:bCs/>
                <w:color w:val="000000"/>
                <w:sz w:val="28"/>
                <w:szCs w:val="28"/>
              </w:rPr>
            </w:pPr>
            <w:r>
              <w:rPr>
                <w:bCs/>
                <w:color w:val="000000"/>
                <w:sz w:val="28"/>
                <w:szCs w:val="28"/>
              </w:rPr>
              <w:t>5</w:t>
            </w:r>
          </w:p>
        </w:tc>
      </w:tr>
      <w:tr w:rsidR="00D524C9" w:rsidRPr="000A79F4" w:rsidTr="00D5262D">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15</w:t>
            </w:r>
            <w:r w:rsidRPr="000A79F4">
              <w:rPr>
                <w:bCs/>
                <w:color w:val="000000"/>
                <w:sz w:val="28"/>
                <w:szCs w:val="28"/>
              </w:rPr>
              <w:t>.</w:t>
            </w:r>
          </w:p>
        </w:tc>
        <w:tc>
          <w:tcPr>
            <w:tcW w:w="3010" w:type="dxa"/>
            <w:vMerge w:val="restart"/>
          </w:tcPr>
          <w:p w:rsidR="00D524C9" w:rsidRPr="000A79F4" w:rsidRDefault="00D524C9" w:rsidP="00D5262D">
            <w:pPr>
              <w:ind w:left="67" w:firstLine="0"/>
              <w:rPr>
                <w:bCs/>
                <w:color w:val="000000"/>
                <w:sz w:val="28"/>
                <w:szCs w:val="28"/>
              </w:rPr>
            </w:pPr>
            <w:r w:rsidRPr="000A79F4">
              <w:rPr>
                <w:bCs/>
                <w:color w:val="000000"/>
                <w:sz w:val="28"/>
                <w:szCs w:val="28"/>
              </w:rPr>
              <w:t>Наявність сертифіката якості забезпечення безпеки даних PCI DSS 4.0.1</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Сертифікат якості забезпечення безпеки даних стандарту PCI DSS </w:t>
            </w:r>
            <w:proofErr w:type="spellStart"/>
            <w:r w:rsidRPr="000A79F4">
              <w:rPr>
                <w:bCs/>
                <w:color w:val="000000"/>
                <w:sz w:val="28"/>
                <w:szCs w:val="28"/>
              </w:rPr>
              <w:t>Level</w:t>
            </w:r>
            <w:proofErr w:type="spellEnd"/>
            <w:r w:rsidRPr="000A79F4">
              <w:rPr>
                <w:bCs/>
                <w:color w:val="000000"/>
                <w:sz w:val="28"/>
                <w:szCs w:val="28"/>
              </w:rPr>
              <w:t xml:space="preserve"> 2</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D524C9" w:rsidRPr="000A79F4" w:rsidRDefault="00D524C9" w:rsidP="00D5262D">
            <w:pPr>
              <w:ind w:left="67" w:firstLine="0"/>
              <w:rPr>
                <w:bCs/>
                <w:color w:val="000000"/>
                <w:sz w:val="28"/>
                <w:szCs w:val="28"/>
              </w:rPr>
            </w:pP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 xml:space="preserve">Сертифікат якості забезпечення безпеки даних стандарту PCI DSS </w:t>
            </w:r>
            <w:proofErr w:type="spellStart"/>
            <w:r w:rsidRPr="000A79F4">
              <w:rPr>
                <w:bCs/>
                <w:color w:val="000000"/>
                <w:sz w:val="28"/>
                <w:szCs w:val="28"/>
              </w:rPr>
              <w:t>Level</w:t>
            </w:r>
            <w:proofErr w:type="spellEnd"/>
            <w:r w:rsidRPr="000A79F4">
              <w:rPr>
                <w:bCs/>
                <w:color w:val="000000"/>
                <w:sz w:val="28"/>
                <w:szCs w:val="28"/>
              </w:rPr>
              <w:t xml:space="preserve"> 1</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10</w:t>
            </w:r>
          </w:p>
        </w:tc>
      </w:tr>
      <w:tr w:rsidR="00D524C9" w:rsidRPr="000A79F4" w:rsidTr="00D5262D">
        <w:trPr>
          <w:trHeight w:val="705"/>
        </w:trPr>
        <w:tc>
          <w:tcPr>
            <w:tcW w:w="676" w:type="dxa"/>
            <w:vMerge w:val="restart"/>
          </w:tcPr>
          <w:p w:rsidR="00D524C9" w:rsidRPr="000A79F4" w:rsidRDefault="00D524C9" w:rsidP="00D5262D">
            <w:pPr>
              <w:pStyle w:val="a5"/>
              <w:tabs>
                <w:tab w:val="left" w:pos="0"/>
              </w:tabs>
              <w:ind w:left="0" w:right="-160" w:firstLine="0"/>
              <w:contextualSpacing/>
              <w:jc w:val="center"/>
              <w:rPr>
                <w:bCs/>
                <w:color w:val="000000"/>
                <w:sz w:val="28"/>
                <w:szCs w:val="28"/>
              </w:rPr>
            </w:pPr>
            <w:r>
              <w:rPr>
                <w:bCs/>
                <w:color w:val="000000"/>
                <w:sz w:val="28"/>
                <w:szCs w:val="28"/>
              </w:rPr>
              <w:t>16</w:t>
            </w:r>
            <w:r w:rsidRPr="000A79F4">
              <w:rPr>
                <w:bCs/>
                <w:color w:val="000000"/>
                <w:sz w:val="28"/>
                <w:szCs w:val="28"/>
              </w:rPr>
              <w:t>.</w:t>
            </w:r>
          </w:p>
        </w:tc>
        <w:tc>
          <w:tcPr>
            <w:tcW w:w="3010" w:type="dxa"/>
            <w:vMerge w:val="restart"/>
          </w:tcPr>
          <w:p w:rsidR="00D524C9" w:rsidRPr="000A79F4" w:rsidRDefault="00D524C9" w:rsidP="00D5262D">
            <w:pPr>
              <w:ind w:firstLine="0"/>
              <w:rPr>
                <w:bCs/>
                <w:color w:val="000000"/>
                <w:sz w:val="28"/>
                <w:szCs w:val="28"/>
              </w:rPr>
            </w:pPr>
            <w:r w:rsidRPr="000A79F4">
              <w:rPr>
                <w:bCs/>
                <w:color w:val="000000"/>
                <w:sz w:val="28"/>
                <w:szCs w:val="28"/>
              </w:rPr>
              <w:t xml:space="preserve">Наявність результативного досвіду виконання функції Оператора в транспортних </w:t>
            </w:r>
            <w:proofErr w:type="spellStart"/>
            <w:r w:rsidRPr="000A79F4">
              <w:rPr>
                <w:bCs/>
                <w:color w:val="000000"/>
                <w:sz w:val="28"/>
                <w:szCs w:val="28"/>
              </w:rPr>
              <w:t>проєктах</w:t>
            </w:r>
            <w:proofErr w:type="spellEnd"/>
            <w:r w:rsidRPr="000A79F4">
              <w:rPr>
                <w:bCs/>
                <w:color w:val="000000"/>
                <w:sz w:val="28"/>
                <w:szCs w:val="28"/>
              </w:rPr>
              <w:t xml:space="preserve"> в інших </w:t>
            </w:r>
            <w:r w:rsidRPr="000A79F4">
              <w:rPr>
                <w:bCs/>
                <w:color w:val="000000"/>
                <w:sz w:val="28"/>
                <w:szCs w:val="28"/>
              </w:rPr>
              <w:lastRenderedPageBreak/>
              <w:t>містах України (надати документи згідно п. 6.3.11 додатку № 2 до рішення.)</w:t>
            </w: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lastRenderedPageBreak/>
              <w:t xml:space="preserve">Досвід відсутній </w:t>
            </w: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0</w:t>
            </w:r>
          </w:p>
        </w:tc>
      </w:tr>
      <w:tr w:rsidR="00D524C9" w:rsidRPr="000A79F4" w:rsidTr="00D5262D">
        <w:tc>
          <w:tcPr>
            <w:tcW w:w="676" w:type="dxa"/>
            <w:vMerge/>
          </w:tcPr>
          <w:p w:rsidR="00D524C9" w:rsidRPr="000A79F4" w:rsidRDefault="00D524C9" w:rsidP="00D5262D">
            <w:pPr>
              <w:jc w:val="center"/>
              <w:rPr>
                <w:bCs/>
                <w:color w:val="000000"/>
                <w:sz w:val="28"/>
                <w:szCs w:val="28"/>
              </w:rPr>
            </w:pPr>
          </w:p>
        </w:tc>
        <w:tc>
          <w:tcPr>
            <w:tcW w:w="3010" w:type="dxa"/>
            <w:vMerge/>
          </w:tcPr>
          <w:p w:rsidR="00D524C9" w:rsidRPr="000A79F4" w:rsidRDefault="00D524C9" w:rsidP="00D5262D">
            <w:pPr>
              <w:rPr>
                <w:bCs/>
                <w:color w:val="000000"/>
                <w:sz w:val="28"/>
                <w:szCs w:val="28"/>
              </w:rPr>
            </w:pP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Є досвід в одному місті</w:t>
            </w:r>
          </w:p>
        </w:tc>
        <w:tc>
          <w:tcPr>
            <w:tcW w:w="850" w:type="dxa"/>
          </w:tcPr>
          <w:p w:rsidR="00D524C9" w:rsidRPr="000A79F4" w:rsidRDefault="00D524C9" w:rsidP="00D5262D">
            <w:pPr>
              <w:jc w:val="center"/>
              <w:rPr>
                <w:bCs/>
                <w:color w:val="000000"/>
                <w:sz w:val="28"/>
                <w:szCs w:val="28"/>
              </w:rPr>
            </w:pPr>
            <w:r w:rsidRPr="000A79F4">
              <w:rPr>
                <w:bCs/>
                <w:color w:val="000000"/>
                <w:sz w:val="28"/>
                <w:szCs w:val="28"/>
              </w:rPr>
              <w:t>2</w:t>
            </w:r>
          </w:p>
        </w:tc>
      </w:tr>
      <w:tr w:rsidR="00D524C9" w:rsidRPr="000A79F4" w:rsidTr="00D5262D">
        <w:tc>
          <w:tcPr>
            <w:tcW w:w="676" w:type="dxa"/>
            <w:vMerge/>
          </w:tcPr>
          <w:p w:rsidR="00D524C9" w:rsidRPr="000A79F4" w:rsidRDefault="00D524C9" w:rsidP="00D5262D">
            <w:pPr>
              <w:jc w:val="center"/>
              <w:rPr>
                <w:bCs/>
                <w:color w:val="000000"/>
                <w:sz w:val="28"/>
                <w:szCs w:val="28"/>
              </w:rPr>
            </w:pPr>
          </w:p>
        </w:tc>
        <w:tc>
          <w:tcPr>
            <w:tcW w:w="3010" w:type="dxa"/>
            <w:vMerge/>
          </w:tcPr>
          <w:p w:rsidR="00D524C9" w:rsidRPr="000A79F4" w:rsidRDefault="00D524C9" w:rsidP="00D5262D">
            <w:pPr>
              <w:rPr>
                <w:bCs/>
                <w:color w:val="000000"/>
                <w:sz w:val="28"/>
                <w:szCs w:val="28"/>
              </w:rPr>
            </w:pPr>
          </w:p>
        </w:tc>
        <w:tc>
          <w:tcPr>
            <w:tcW w:w="5387" w:type="dxa"/>
          </w:tcPr>
          <w:p w:rsidR="00D524C9" w:rsidRPr="000A79F4" w:rsidRDefault="00D524C9" w:rsidP="00D5262D">
            <w:pPr>
              <w:rPr>
                <w:bCs/>
                <w:color w:val="000000"/>
                <w:sz w:val="28"/>
                <w:szCs w:val="28"/>
              </w:rPr>
            </w:pPr>
            <w:r w:rsidRPr="000A79F4">
              <w:rPr>
                <w:bCs/>
                <w:color w:val="000000"/>
                <w:sz w:val="28"/>
                <w:szCs w:val="28"/>
              </w:rPr>
              <w:t>Є досвід в трьох містах</w:t>
            </w:r>
          </w:p>
        </w:tc>
        <w:tc>
          <w:tcPr>
            <w:tcW w:w="850" w:type="dxa"/>
          </w:tcPr>
          <w:p w:rsidR="00D524C9" w:rsidRPr="000A79F4" w:rsidRDefault="00D524C9" w:rsidP="00D5262D">
            <w:pPr>
              <w:jc w:val="center"/>
              <w:rPr>
                <w:bCs/>
                <w:color w:val="000000"/>
                <w:sz w:val="28"/>
                <w:szCs w:val="28"/>
              </w:rPr>
            </w:pPr>
            <w:r w:rsidRPr="000A79F4">
              <w:rPr>
                <w:bCs/>
                <w:color w:val="000000"/>
                <w:sz w:val="28"/>
                <w:szCs w:val="28"/>
              </w:rPr>
              <w:t>5</w:t>
            </w:r>
          </w:p>
        </w:tc>
      </w:tr>
      <w:tr w:rsidR="00D524C9" w:rsidRPr="000A79F4" w:rsidTr="00D5262D">
        <w:tc>
          <w:tcPr>
            <w:tcW w:w="676" w:type="dxa"/>
            <w:vMerge/>
          </w:tcPr>
          <w:p w:rsidR="00D524C9" w:rsidRPr="000A79F4" w:rsidRDefault="00D524C9" w:rsidP="00D5262D">
            <w:pPr>
              <w:ind w:firstLine="0"/>
              <w:jc w:val="center"/>
              <w:rPr>
                <w:bCs/>
                <w:color w:val="000000"/>
                <w:sz w:val="28"/>
                <w:szCs w:val="28"/>
              </w:rPr>
            </w:pPr>
          </w:p>
        </w:tc>
        <w:tc>
          <w:tcPr>
            <w:tcW w:w="3010" w:type="dxa"/>
            <w:vMerge/>
          </w:tcPr>
          <w:p w:rsidR="00D524C9" w:rsidRPr="000A79F4" w:rsidRDefault="00D524C9" w:rsidP="00D5262D">
            <w:pPr>
              <w:ind w:firstLine="0"/>
              <w:rPr>
                <w:bCs/>
                <w:color w:val="000000"/>
                <w:sz w:val="28"/>
                <w:szCs w:val="28"/>
              </w:rPr>
            </w:pPr>
          </w:p>
        </w:tc>
        <w:tc>
          <w:tcPr>
            <w:tcW w:w="5387" w:type="dxa"/>
          </w:tcPr>
          <w:p w:rsidR="00D524C9" w:rsidRPr="000A79F4" w:rsidRDefault="00D524C9" w:rsidP="00D5262D">
            <w:pPr>
              <w:ind w:firstLine="0"/>
              <w:rPr>
                <w:bCs/>
                <w:color w:val="000000"/>
                <w:sz w:val="28"/>
                <w:szCs w:val="28"/>
              </w:rPr>
            </w:pPr>
            <w:r w:rsidRPr="000A79F4">
              <w:rPr>
                <w:bCs/>
                <w:color w:val="000000"/>
                <w:sz w:val="28"/>
                <w:szCs w:val="28"/>
              </w:rPr>
              <w:t>Є досвід в п’яти і більше містах</w:t>
            </w:r>
          </w:p>
          <w:p w:rsidR="00D524C9" w:rsidRPr="000A79F4" w:rsidRDefault="00D524C9" w:rsidP="00D5262D">
            <w:pPr>
              <w:ind w:firstLine="0"/>
              <w:rPr>
                <w:bCs/>
                <w:color w:val="000000"/>
                <w:sz w:val="28"/>
                <w:szCs w:val="28"/>
              </w:rPr>
            </w:pPr>
          </w:p>
        </w:tc>
        <w:tc>
          <w:tcPr>
            <w:tcW w:w="850" w:type="dxa"/>
          </w:tcPr>
          <w:p w:rsidR="00D524C9" w:rsidRPr="000A79F4" w:rsidRDefault="00D524C9" w:rsidP="00D5262D">
            <w:pPr>
              <w:ind w:firstLine="0"/>
              <w:jc w:val="center"/>
              <w:rPr>
                <w:bCs/>
                <w:color w:val="000000"/>
                <w:sz w:val="28"/>
                <w:szCs w:val="28"/>
              </w:rPr>
            </w:pPr>
            <w:r w:rsidRPr="000A79F4">
              <w:rPr>
                <w:bCs/>
                <w:color w:val="000000"/>
                <w:sz w:val="28"/>
                <w:szCs w:val="28"/>
              </w:rPr>
              <w:t>10</w:t>
            </w:r>
          </w:p>
        </w:tc>
      </w:tr>
      <w:tr w:rsidR="00D524C9" w:rsidRPr="000A79F4" w:rsidTr="00D5262D">
        <w:trPr>
          <w:trHeight w:val="539"/>
        </w:trPr>
        <w:tc>
          <w:tcPr>
            <w:tcW w:w="676" w:type="dxa"/>
            <w:vMerge w:val="restart"/>
          </w:tcPr>
          <w:p w:rsidR="00D524C9" w:rsidRPr="000A79F4" w:rsidRDefault="00D524C9" w:rsidP="00D5262D">
            <w:pPr>
              <w:ind w:firstLine="0"/>
              <w:rPr>
                <w:bCs/>
                <w:color w:val="000000"/>
                <w:spacing w:val="-6"/>
                <w:sz w:val="28"/>
                <w:szCs w:val="28"/>
              </w:rPr>
            </w:pPr>
            <w:r>
              <w:rPr>
                <w:bCs/>
                <w:color w:val="000000"/>
                <w:spacing w:val="-6"/>
                <w:sz w:val="28"/>
                <w:szCs w:val="28"/>
              </w:rPr>
              <w:lastRenderedPageBreak/>
              <w:t>17</w:t>
            </w:r>
            <w:r w:rsidRPr="000A79F4">
              <w:rPr>
                <w:bCs/>
                <w:color w:val="000000"/>
                <w:spacing w:val="-6"/>
                <w:sz w:val="28"/>
                <w:szCs w:val="28"/>
              </w:rPr>
              <w:t>.</w:t>
            </w:r>
          </w:p>
        </w:tc>
        <w:tc>
          <w:tcPr>
            <w:tcW w:w="3010" w:type="dxa"/>
            <w:vMerge w:val="restart"/>
          </w:tcPr>
          <w:p w:rsidR="00D524C9" w:rsidRPr="000A79F4" w:rsidRDefault="00D524C9" w:rsidP="00D5262D">
            <w:pPr>
              <w:rPr>
                <w:bCs/>
                <w:color w:val="000000"/>
                <w:sz w:val="28"/>
                <w:szCs w:val="28"/>
              </w:rPr>
            </w:pPr>
            <w:r w:rsidRPr="000A79F4">
              <w:rPr>
                <w:sz w:val="28"/>
                <w:szCs w:val="28"/>
              </w:rPr>
              <w:t xml:space="preserve">Можливість віртуальної </w:t>
            </w:r>
            <w:proofErr w:type="spellStart"/>
            <w:r w:rsidRPr="000A79F4">
              <w:rPr>
                <w:sz w:val="28"/>
                <w:szCs w:val="28"/>
              </w:rPr>
              <w:t>валідації</w:t>
            </w:r>
            <w:proofErr w:type="spellEnd"/>
            <w:r w:rsidRPr="000A79F4">
              <w:rPr>
                <w:sz w:val="28"/>
                <w:szCs w:val="28"/>
              </w:rPr>
              <w:t xml:space="preserve"> за допомогою бортового QR-коду</w:t>
            </w:r>
          </w:p>
        </w:tc>
        <w:tc>
          <w:tcPr>
            <w:tcW w:w="5387" w:type="dxa"/>
          </w:tcPr>
          <w:p w:rsidR="00D524C9" w:rsidRPr="000A79F4" w:rsidRDefault="00D524C9" w:rsidP="00D5262D">
            <w:pPr>
              <w:rPr>
                <w:bCs/>
                <w:color w:val="000000"/>
                <w:sz w:val="28"/>
                <w:szCs w:val="28"/>
              </w:rPr>
            </w:pPr>
            <w:r w:rsidRPr="000A79F4">
              <w:rPr>
                <w:bCs/>
                <w:color w:val="000000"/>
                <w:sz w:val="28"/>
                <w:szCs w:val="28"/>
              </w:rPr>
              <w:t xml:space="preserve">Так </w:t>
            </w:r>
          </w:p>
        </w:tc>
        <w:tc>
          <w:tcPr>
            <w:tcW w:w="850" w:type="dxa"/>
          </w:tcPr>
          <w:p w:rsidR="00D524C9" w:rsidRPr="000A79F4" w:rsidRDefault="00D524C9" w:rsidP="00D5262D">
            <w:pPr>
              <w:jc w:val="center"/>
              <w:rPr>
                <w:bCs/>
                <w:color w:val="000000"/>
                <w:sz w:val="28"/>
                <w:szCs w:val="28"/>
              </w:rPr>
            </w:pPr>
            <w:r w:rsidRPr="000A79F4">
              <w:rPr>
                <w:bCs/>
                <w:color w:val="000000"/>
                <w:sz w:val="28"/>
                <w:szCs w:val="28"/>
              </w:rPr>
              <w:t>5</w:t>
            </w:r>
          </w:p>
        </w:tc>
      </w:tr>
      <w:tr w:rsidR="00D524C9" w:rsidRPr="000A79F4" w:rsidTr="00D5262D">
        <w:trPr>
          <w:trHeight w:val="538"/>
        </w:trPr>
        <w:tc>
          <w:tcPr>
            <w:tcW w:w="676" w:type="dxa"/>
            <w:vMerge/>
          </w:tcPr>
          <w:p w:rsidR="00D524C9" w:rsidRPr="000A79F4" w:rsidRDefault="00D524C9" w:rsidP="00D5262D">
            <w:pPr>
              <w:rPr>
                <w:bCs/>
                <w:color w:val="000000"/>
                <w:spacing w:val="-6"/>
                <w:sz w:val="28"/>
                <w:szCs w:val="28"/>
              </w:rPr>
            </w:pPr>
          </w:p>
        </w:tc>
        <w:tc>
          <w:tcPr>
            <w:tcW w:w="3010" w:type="dxa"/>
            <w:vMerge/>
          </w:tcPr>
          <w:p w:rsidR="00D524C9" w:rsidRPr="000A79F4" w:rsidRDefault="00D524C9" w:rsidP="00D5262D">
            <w:pPr>
              <w:rPr>
                <w:sz w:val="28"/>
                <w:szCs w:val="28"/>
              </w:rPr>
            </w:pPr>
          </w:p>
        </w:tc>
        <w:tc>
          <w:tcPr>
            <w:tcW w:w="5387" w:type="dxa"/>
          </w:tcPr>
          <w:p w:rsidR="00D524C9" w:rsidRPr="000A79F4" w:rsidRDefault="00D524C9" w:rsidP="00D5262D">
            <w:pPr>
              <w:rPr>
                <w:bCs/>
                <w:color w:val="000000"/>
                <w:sz w:val="28"/>
                <w:szCs w:val="28"/>
              </w:rPr>
            </w:pPr>
            <w:r w:rsidRPr="000A79F4">
              <w:rPr>
                <w:bCs/>
                <w:color w:val="000000"/>
                <w:sz w:val="28"/>
                <w:szCs w:val="28"/>
              </w:rPr>
              <w:t>Ні</w:t>
            </w:r>
          </w:p>
        </w:tc>
        <w:tc>
          <w:tcPr>
            <w:tcW w:w="850" w:type="dxa"/>
          </w:tcPr>
          <w:p w:rsidR="00D524C9" w:rsidRPr="000A79F4" w:rsidRDefault="00D524C9" w:rsidP="00D5262D">
            <w:pPr>
              <w:jc w:val="center"/>
              <w:rPr>
                <w:bCs/>
                <w:color w:val="000000"/>
                <w:sz w:val="28"/>
                <w:szCs w:val="28"/>
              </w:rPr>
            </w:pPr>
            <w:r w:rsidRPr="000A79F4">
              <w:rPr>
                <w:bCs/>
                <w:color w:val="000000"/>
                <w:sz w:val="28"/>
                <w:szCs w:val="28"/>
              </w:rPr>
              <w:t>0</w:t>
            </w:r>
          </w:p>
        </w:tc>
      </w:tr>
      <w:tr w:rsidR="00D524C9" w:rsidRPr="000A79F4" w:rsidTr="00D5262D">
        <w:trPr>
          <w:trHeight w:val="803"/>
        </w:trPr>
        <w:tc>
          <w:tcPr>
            <w:tcW w:w="676" w:type="dxa"/>
            <w:vMerge w:val="restart"/>
          </w:tcPr>
          <w:p w:rsidR="00D524C9" w:rsidRPr="000A79F4" w:rsidRDefault="00D524C9" w:rsidP="00D5262D">
            <w:pPr>
              <w:rPr>
                <w:bCs/>
                <w:color w:val="000000"/>
                <w:spacing w:val="-6"/>
                <w:sz w:val="28"/>
                <w:szCs w:val="28"/>
              </w:rPr>
            </w:pPr>
            <w:r>
              <w:rPr>
                <w:bCs/>
                <w:color w:val="000000"/>
                <w:spacing w:val="-6"/>
                <w:sz w:val="28"/>
                <w:szCs w:val="28"/>
              </w:rPr>
              <w:t>18.</w:t>
            </w:r>
          </w:p>
        </w:tc>
        <w:tc>
          <w:tcPr>
            <w:tcW w:w="3010" w:type="dxa"/>
            <w:vMerge w:val="restart"/>
          </w:tcPr>
          <w:p w:rsidR="00D524C9" w:rsidRPr="004E2885" w:rsidRDefault="00D524C9" w:rsidP="00D5262D">
            <w:pPr>
              <w:rPr>
                <w:sz w:val="28"/>
                <w:szCs w:val="28"/>
              </w:rPr>
            </w:pPr>
            <w:r w:rsidRPr="004E2885">
              <w:rPr>
                <w:sz w:val="28"/>
                <w:szCs w:val="28"/>
              </w:rPr>
              <w:t>Класифікація учасника конкурсу</w:t>
            </w:r>
          </w:p>
          <w:p w:rsidR="00D524C9" w:rsidRPr="004E2885" w:rsidRDefault="00D524C9" w:rsidP="00D5262D">
            <w:pPr>
              <w:rPr>
                <w:sz w:val="28"/>
                <w:szCs w:val="28"/>
              </w:rPr>
            </w:pPr>
            <w:r w:rsidRPr="004E2885">
              <w:rPr>
                <w:sz w:val="28"/>
                <w:szCs w:val="28"/>
              </w:rPr>
              <w:t>відповідно до визначених категорій</w:t>
            </w:r>
          </w:p>
          <w:p w:rsidR="00D524C9" w:rsidRPr="000A79F4" w:rsidRDefault="00D524C9" w:rsidP="00D5262D">
            <w:pPr>
              <w:rPr>
                <w:sz w:val="28"/>
                <w:szCs w:val="28"/>
              </w:rPr>
            </w:pPr>
            <w:r w:rsidRPr="004E2885">
              <w:rPr>
                <w:sz w:val="28"/>
                <w:szCs w:val="28"/>
              </w:rPr>
              <w:t>платника податків</w:t>
            </w:r>
          </w:p>
        </w:tc>
        <w:tc>
          <w:tcPr>
            <w:tcW w:w="5387" w:type="dxa"/>
          </w:tcPr>
          <w:p w:rsidR="00D524C9" w:rsidRPr="000A79F4" w:rsidRDefault="00D524C9" w:rsidP="00D5262D">
            <w:pPr>
              <w:rPr>
                <w:bCs/>
                <w:color w:val="000000"/>
                <w:sz w:val="28"/>
                <w:szCs w:val="28"/>
              </w:rPr>
            </w:pPr>
            <w:r w:rsidRPr="004E2885">
              <w:rPr>
                <w:bCs/>
                <w:color w:val="000000"/>
                <w:sz w:val="28"/>
                <w:szCs w:val="28"/>
              </w:rPr>
              <w:t>Малі та вище</w:t>
            </w:r>
          </w:p>
        </w:tc>
        <w:tc>
          <w:tcPr>
            <w:tcW w:w="850" w:type="dxa"/>
          </w:tcPr>
          <w:p w:rsidR="00D524C9" w:rsidRPr="000A79F4" w:rsidRDefault="00D524C9" w:rsidP="00D5262D">
            <w:pPr>
              <w:jc w:val="center"/>
              <w:rPr>
                <w:bCs/>
                <w:color w:val="000000"/>
                <w:sz w:val="28"/>
                <w:szCs w:val="28"/>
              </w:rPr>
            </w:pPr>
            <w:r>
              <w:rPr>
                <w:bCs/>
                <w:color w:val="000000"/>
                <w:sz w:val="28"/>
                <w:szCs w:val="28"/>
              </w:rPr>
              <w:t>10</w:t>
            </w:r>
          </w:p>
        </w:tc>
      </w:tr>
      <w:tr w:rsidR="00D524C9" w:rsidRPr="000A79F4" w:rsidTr="00D5262D">
        <w:trPr>
          <w:trHeight w:val="802"/>
        </w:trPr>
        <w:tc>
          <w:tcPr>
            <w:tcW w:w="676" w:type="dxa"/>
            <w:vMerge/>
          </w:tcPr>
          <w:p w:rsidR="00D524C9" w:rsidRPr="000A79F4" w:rsidRDefault="00D524C9" w:rsidP="00D5262D">
            <w:pPr>
              <w:rPr>
                <w:bCs/>
                <w:color w:val="000000"/>
                <w:spacing w:val="-6"/>
                <w:sz w:val="28"/>
                <w:szCs w:val="28"/>
              </w:rPr>
            </w:pPr>
          </w:p>
        </w:tc>
        <w:tc>
          <w:tcPr>
            <w:tcW w:w="3010" w:type="dxa"/>
            <w:vMerge/>
          </w:tcPr>
          <w:p w:rsidR="00D524C9" w:rsidRPr="004E2885" w:rsidRDefault="00D524C9" w:rsidP="00D5262D">
            <w:pPr>
              <w:rPr>
                <w:sz w:val="28"/>
                <w:szCs w:val="28"/>
              </w:rPr>
            </w:pPr>
          </w:p>
        </w:tc>
        <w:tc>
          <w:tcPr>
            <w:tcW w:w="5387" w:type="dxa"/>
          </w:tcPr>
          <w:p w:rsidR="00D524C9" w:rsidRPr="000A79F4" w:rsidRDefault="00D524C9" w:rsidP="00D5262D">
            <w:pPr>
              <w:rPr>
                <w:bCs/>
                <w:color w:val="000000"/>
                <w:sz w:val="28"/>
                <w:szCs w:val="28"/>
              </w:rPr>
            </w:pPr>
            <w:proofErr w:type="spellStart"/>
            <w:r w:rsidRPr="004E2885">
              <w:rPr>
                <w:bCs/>
                <w:color w:val="000000"/>
                <w:sz w:val="28"/>
                <w:szCs w:val="28"/>
              </w:rPr>
              <w:t>Мікро</w:t>
            </w:r>
            <w:proofErr w:type="spellEnd"/>
          </w:p>
        </w:tc>
        <w:tc>
          <w:tcPr>
            <w:tcW w:w="850" w:type="dxa"/>
          </w:tcPr>
          <w:p w:rsidR="00D524C9" w:rsidRPr="000A79F4" w:rsidRDefault="00D524C9" w:rsidP="00D5262D">
            <w:pPr>
              <w:jc w:val="center"/>
              <w:rPr>
                <w:bCs/>
                <w:color w:val="000000"/>
                <w:sz w:val="28"/>
                <w:szCs w:val="28"/>
              </w:rPr>
            </w:pPr>
            <w:r>
              <w:rPr>
                <w:bCs/>
                <w:color w:val="000000"/>
                <w:sz w:val="28"/>
                <w:szCs w:val="28"/>
              </w:rPr>
              <w:t>5</w:t>
            </w:r>
          </w:p>
        </w:tc>
      </w:tr>
      <w:tr w:rsidR="00D524C9" w:rsidRPr="000A79F4" w:rsidTr="00D5262D">
        <w:trPr>
          <w:trHeight w:val="2573"/>
        </w:trPr>
        <w:tc>
          <w:tcPr>
            <w:tcW w:w="676" w:type="dxa"/>
            <w:vMerge w:val="restart"/>
          </w:tcPr>
          <w:p w:rsidR="00D524C9" w:rsidRPr="000A79F4" w:rsidRDefault="00D524C9" w:rsidP="00D5262D">
            <w:pPr>
              <w:rPr>
                <w:bCs/>
                <w:color w:val="000000"/>
                <w:spacing w:val="-6"/>
                <w:sz w:val="28"/>
                <w:szCs w:val="28"/>
              </w:rPr>
            </w:pPr>
            <w:r>
              <w:rPr>
                <w:bCs/>
                <w:color w:val="000000"/>
                <w:spacing w:val="-6"/>
                <w:sz w:val="28"/>
                <w:szCs w:val="28"/>
              </w:rPr>
              <w:t>19</w:t>
            </w:r>
            <w:r w:rsidRPr="000A79F4">
              <w:rPr>
                <w:bCs/>
                <w:color w:val="000000"/>
                <w:spacing w:val="-6"/>
                <w:sz w:val="28"/>
                <w:szCs w:val="28"/>
              </w:rPr>
              <w:t>.</w:t>
            </w:r>
          </w:p>
        </w:tc>
        <w:tc>
          <w:tcPr>
            <w:tcW w:w="3010" w:type="dxa"/>
            <w:vMerge w:val="restart"/>
          </w:tcPr>
          <w:p w:rsidR="00D524C9" w:rsidRPr="000A79F4" w:rsidRDefault="00D524C9" w:rsidP="00D5262D">
            <w:pPr>
              <w:rPr>
                <w:sz w:val="28"/>
                <w:szCs w:val="28"/>
              </w:rPr>
            </w:pPr>
            <w:r w:rsidRPr="000A79F4">
              <w:rPr>
                <w:sz w:val="28"/>
                <w:szCs w:val="28"/>
              </w:rPr>
              <w:t xml:space="preserve">Архітектура системи оплати проїзду, запропонована Учасником, з урахуванням її відповідності сучасним підходам, рівня гнучкості, масштабованості та можливості інтеграції з цифровими сервісами (зокрема мобільними </w:t>
            </w:r>
            <w:proofErr w:type="spellStart"/>
            <w:r w:rsidRPr="000A79F4">
              <w:rPr>
                <w:sz w:val="28"/>
                <w:szCs w:val="28"/>
              </w:rPr>
              <w:t>застосунками</w:t>
            </w:r>
            <w:proofErr w:type="spellEnd"/>
            <w:r w:rsidRPr="000A79F4">
              <w:rPr>
                <w:sz w:val="28"/>
                <w:szCs w:val="28"/>
              </w:rPr>
              <w:t xml:space="preserve"> та віртуальними носіями).</w:t>
            </w:r>
          </w:p>
        </w:tc>
        <w:tc>
          <w:tcPr>
            <w:tcW w:w="5387" w:type="dxa"/>
          </w:tcPr>
          <w:p w:rsidR="00D524C9" w:rsidRPr="000A79F4" w:rsidRDefault="00D524C9" w:rsidP="00D5262D">
            <w:pPr>
              <w:rPr>
                <w:bCs/>
                <w:color w:val="000000"/>
                <w:sz w:val="28"/>
                <w:szCs w:val="28"/>
              </w:rPr>
            </w:pPr>
            <w:r w:rsidRPr="000A79F4">
              <w:rPr>
                <w:bCs/>
                <w:color w:val="000000"/>
                <w:sz w:val="28"/>
                <w:szCs w:val="28"/>
              </w:rPr>
              <w:t>Учасником запропоновано рішення на базі card-</w:t>
            </w:r>
            <w:proofErr w:type="spellStart"/>
            <w:r w:rsidRPr="000A79F4">
              <w:rPr>
                <w:bCs/>
                <w:color w:val="000000"/>
                <w:sz w:val="28"/>
                <w:szCs w:val="28"/>
              </w:rPr>
              <w:t>based</w:t>
            </w:r>
            <w:proofErr w:type="spellEnd"/>
            <w:r w:rsidRPr="000A79F4">
              <w:rPr>
                <w:bCs/>
                <w:color w:val="000000"/>
                <w:sz w:val="28"/>
                <w:szCs w:val="28"/>
              </w:rPr>
              <w:t xml:space="preserve"> системи (облік та обробка даних здійснюється на фізичному носії – транспортній картці)</w:t>
            </w:r>
          </w:p>
          <w:p w:rsidR="00D524C9" w:rsidRPr="000A79F4" w:rsidRDefault="00D524C9" w:rsidP="00D5262D">
            <w:pPr>
              <w:rPr>
                <w:bCs/>
                <w:color w:val="000000"/>
                <w:sz w:val="28"/>
                <w:szCs w:val="28"/>
              </w:rPr>
            </w:pPr>
          </w:p>
          <w:p w:rsidR="00D524C9" w:rsidRPr="000A79F4" w:rsidRDefault="00D524C9" w:rsidP="00D5262D">
            <w:pPr>
              <w:rPr>
                <w:bCs/>
                <w:color w:val="000000"/>
                <w:sz w:val="28"/>
                <w:szCs w:val="28"/>
              </w:rPr>
            </w:pPr>
          </w:p>
        </w:tc>
        <w:tc>
          <w:tcPr>
            <w:tcW w:w="850" w:type="dxa"/>
          </w:tcPr>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r w:rsidRPr="000A79F4">
              <w:rPr>
                <w:bCs/>
                <w:color w:val="000000"/>
                <w:sz w:val="28"/>
                <w:szCs w:val="28"/>
              </w:rPr>
              <w:t>0</w:t>
            </w:r>
          </w:p>
        </w:tc>
      </w:tr>
      <w:tr w:rsidR="00D524C9" w:rsidRPr="000A79F4" w:rsidTr="00D5262D">
        <w:trPr>
          <w:trHeight w:val="2572"/>
        </w:trPr>
        <w:tc>
          <w:tcPr>
            <w:tcW w:w="676" w:type="dxa"/>
            <w:vMerge/>
          </w:tcPr>
          <w:p w:rsidR="00D524C9" w:rsidRPr="000A79F4" w:rsidRDefault="00D524C9" w:rsidP="00D5262D">
            <w:pPr>
              <w:rPr>
                <w:bCs/>
                <w:color w:val="000000"/>
                <w:spacing w:val="-6"/>
                <w:sz w:val="28"/>
                <w:szCs w:val="28"/>
              </w:rPr>
            </w:pPr>
          </w:p>
        </w:tc>
        <w:tc>
          <w:tcPr>
            <w:tcW w:w="3010" w:type="dxa"/>
            <w:vMerge/>
          </w:tcPr>
          <w:p w:rsidR="00D524C9" w:rsidRPr="000A79F4" w:rsidRDefault="00D524C9" w:rsidP="00D5262D">
            <w:pPr>
              <w:rPr>
                <w:sz w:val="28"/>
                <w:szCs w:val="28"/>
              </w:rPr>
            </w:pPr>
          </w:p>
        </w:tc>
        <w:tc>
          <w:tcPr>
            <w:tcW w:w="5387" w:type="dxa"/>
          </w:tcPr>
          <w:p w:rsidR="00D524C9" w:rsidRPr="000A79F4" w:rsidRDefault="00D524C9" w:rsidP="00D5262D">
            <w:pPr>
              <w:rPr>
                <w:bCs/>
                <w:color w:val="000000"/>
                <w:sz w:val="28"/>
                <w:szCs w:val="28"/>
              </w:rPr>
            </w:pPr>
            <w:r w:rsidRPr="000A79F4">
              <w:rPr>
                <w:bCs/>
                <w:color w:val="000000"/>
                <w:sz w:val="28"/>
                <w:szCs w:val="28"/>
              </w:rPr>
              <w:t xml:space="preserve">Учасником запропоновано рішення на базі account-based системи (облік та обробка даних здійснюється на серверній стороні з прив’язкою до облікового запису користувача, з можливістю використання віртуальних носіїв та мобільних </w:t>
            </w:r>
            <w:proofErr w:type="spellStart"/>
            <w:r w:rsidRPr="000A79F4">
              <w:rPr>
                <w:bCs/>
                <w:color w:val="000000"/>
                <w:sz w:val="28"/>
                <w:szCs w:val="28"/>
              </w:rPr>
              <w:t>застосунків</w:t>
            </w:r>
            <w:proofErr w:type="spellEnd"/>
            <w:r w:rsidRPr="000A79F4">
              <w:rPr>
                <w:bCs/>
                <w:color w:val="000000"/>
                <w:sz w:val="28"/>
                <w:szCs w:val="28"/>
              </w:rPr>
              <w:t>)</w:t>
            </w:r>
          </w:p>
        </w:tc>
        <w:tc>
          <w:tcPr>
            <w:tcW w:w="850" w:type="dxa"/>
          </w:tcPr>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p>
          <w:p w:rsidR="00D524C9" w:rsidRPr="000A79F4" w:rsidRDefault="00D524C9" w:rsidP="00D5262D">
            <w:pPr>
              <w:jc w:val="center"/>
              <w:rPr>
                <w:bCs/>
                <w:color w:val="000000"/>
                <w:sz w:val="28"/>
                <w:szCs w:val="28"/>
              </w:rPr>
            </w:pPr>
            <w:r w:rsidRPr="000A79F4">
              <w:rPr>
                <w:bCs/>
                <w:color w:val="000000"/>
                <w:sz w:val="28"/>
                <w:szCs w:val="28"/>
              </w:rPr>
              <w:t>10</w:t>
            </w:r>
          </w:p>
        </w:tc>
      </w:tr>
    </w:tbl>
    <w:p w:rsidR="00D524C9" w:rsidRDefault="00D524C9" w:rsidP="00D524C9">
      <w:pPr>
        <w:rPr>
          <w:sz w:val="28"/>
        </w:rPr>
      </w:pPr>
    </w:p>
    <w:p w:rsidR="00D524C9" w:rsidRPr="00297550" w:rsidRDefault="00D524C9" w:rsidP="00192B52">
      <w:pPr>
        <w:pStyle w:val="a5"/>
        <w:numPr>
          <w:ilvl w:val="0"/>
          <w:numId w:val="2"/>
        </w:numPr>
        <w:tabs>
          <w:tab w:val="left" w:pos="1268"/>
        </w:tabs>
        <w:spacing w:before="114"/>
        <w:ind w:right="134" w:firstLine="705"/>
        <w:rPr>
          <w:sz w:val="28"/>
        </w:rPr>
      </w:pPr>
      <w:r w:rsidRPr="00297550">
        <w:rPr>
          <w:sz w:val="28"/>
        </w:rPr>
        <w:t>Учасник у складі конкурсної пропозиції зазначає показники (пункти) таблиці критеріїв оцінки, які пропонуються ним до виконання та врахування при оцінюванні.</w:t>
      </w:r>
    </w:p>
    <w:p w:rsidR="00D524C9" w:rsidRPr="00297550" w:rsidRDefault="00D524C9" w:rsidP="00192B52">
      <w:pPr>
        <w:pStyle w:val="a5"/>
        <w:numPr>
          <w:ilvl w:val="0"/>
          <w:numId w:val="2"/>
        </w:numPr>
        <w:tabs>
          <w:tab w:val="left" w:pos="1268"/>
        </w:tabs>
        <w:spacing w:before="114"/>
        <w:ind w:right="134" w:firstLine="705"/>
        <w:rPr>
          <w:sz w:val="28"/>
        </w:rPr>
      </w:pPr>
      <w:r w:rsidRPr="00297550">
        <w:rPr>
          <w:sz w:val="28"/>
        </w:rPr>
        <w:t>Відповідальність за достовірність інформації, зазначеної у конкурсній пропозиції, а також за відповідність запропонованого рішення заявленим показникам несе Учасник.</w:t>
      </w:r>
    </w:p>
    <w:p w:rsidR="00D524C9" w:rsidRPr="00297550" w:rsidRDefault="00D524C9" w:rsidP="00192B52">
      <w:pPr>
        <w:pStyle w:val="a5"/>
        <w:numPr>
          <w:ilvl w:val="0"/>
          <w:numId w:val="2"/>
        </w:numPr>
        <w:tabs>
          <w:tab w:val="left" w:pos="1268"/>
        </w:tabs>
        <w:spacing w:before="114"/>
        <w:ind w:right="134" w:firstLine="705"/>
        <w:rPr>
          <w:sz w:val="28"/>
        </w:rPr>
      </w:pPr>
      <w:r w:rsidRPr="00297550">
        <w:rPr>
          <w:sz w:val="28"/>
        </w:rPr>
        <w:t>Всі показники (пункти), які відзначені Учасником у таблиці критеріїв оцінки як складові його конкурсної пропозиції, підлягають обов’язковому документальному підтвердженню під час проведення Конкурсу, а також підтвердженню шляхом демонстрації відповідності запропонованого рішення технічним вимогам до автоматизованої системи обліку оплати проїзду.</w:t>
      </w:r>
    </w:p>
    <w:p w:rsidR="00D524C9" w:rsidRDefault="00D524C9" w:rsidP="00192B52">
      <w:pPr>
        <w:pStyle w:val="a5"/>
        <w:numPr>
          <w:ilvl w:val="0"/>
          <w:numId w:val="2"/>
        </w:numPr>
        <w:tabs>
          <w:tab w:val="left" w:pos="1268"/>
        </w:tabs>
        <w:spacing w:before="114"/>
        <w:ind w:right="134" w:firstLine="705"/>
        <w:rPr>
          <w:sz w:val="28"/>
        </w:rPr>
      </w:pPr>
      <w:r w:rsidRPr="00297550">
        <w:rPr>
          <w:sz w:val="28"/>
        </w:rPr>
        <w:t xml:space="preserve">У разі, якщо відповідний показник (пункт), зазначений Учасником у таблиці, не підтверджений належними документами та/або не підтверджений </w:t>
      </w:r>
      <w:r w:rsidRPr="00297550">
        <w:rPr>
          <w:sz w:val="28"/>
        </w:rPr>
        <w:lastRenderedPageBreak/>
        <w:t>під час демонстрації, такий показник (пункт) не враховується при оцінюванні конкурсної пропозиції, а кількість балів за ним встановлюється на рівні 0 (нуль) балів.</w:t>
      </w:r>
    </w:p>
    <w:p w:rsidR="00D524C9" w:rsidRDefault="00D524C9" w:rsidP="00192B52">
      <w:pPr>
        <w:pStyle w:val="a5"/>
        <w:numPr>
          <w:ilvl w:val="0"/>
          <w:numId w:val="2"/>
        </w:numPr>
        <w:tabs>
          <w:tab w:val="left" w:pos="1268"/>
        </w:tabs>
        <w:spacing w:before="114"/>
        <w:ind w:right="134" w:firstLine="705"/>
        <w:rPr>
          <w:sz w:val="28"/>
        </w:rPr>
      </w:pPr>
      <w:r>
        <w:rPr>
          <w:sz w:val="28"/>
        </w:rPr>
        <w:t>Переможцем конкурсу визначається претендент, який за оцінкою конкурсної комісії найбільше відповідає критеріям оцінки, визначеним в п. 13 цього Положення, та набрав найбільшу кількість балів за результатами оцінки конкурсних пропозицій.</w:t>
      </w:r>
    </w:p>
    <w:p w:rsidR="00D524C9" w:rsidRDefault="00D524C9" w:rsidP="00192B52">
      <w:pPr>
        <w:pStyle w:val="a5"/>
        <w:numPr>
          <w:ilvl w:val="0"/>
          <w:numId w:val="2"/>
        </w:numPr>
        <w:tabs>
          <w:tab w:val="left" w:pos="1268"/>
        </w:tabs>
        <w:spacing w:before="124"/>
        <w:ind w:right="143" w:firstLine="705"/>
        <w:rPr>
          <w:sz w:val="28"/>
        </w:rPr>
      </w:pPr>
      <w:r>
        <w:rPr>
          <w:sz w:val="28"/>
        </w:rPr>
        <w:t>Рішення про результати конкурсу приймається конкурсною комісією на закритому засіданні в присутності не менш як половини його складу, у тому числі</w:t>
      </w:r>
      <w:r>
        <w:rPr>
          <w:spacing w:val="-18"/>
          <w:sz w:val="28"/>
        </w:rPr>
        <w:t xml:space="preserve"> </w:t>
      </w:r>
      <w:r>
        <w:rPr>
          <w:sz w:val="28"/>
        </w:rPr>
        <w:t>голови</w:t>
      </w:r>
      <w:r>
        <w:rPr>
          <w:spacing w:val="-18"/>
          <w:sz w:val="28"/>
        </w:rPr>
        <w:t xml:space="preserve"> </w:t>
      </w:r>
      <w:r>
        <w:rPr>
          <w:sz w:val="28"/>
        </w:rPr>
        <w:t>конкурсної</w:t>
      </w:r>
      <w:r>
        <w:rPr>
          <w:spacing w:val="-18"/>
          <w:sz w:val="28"/>
        </w:rPr>
        <w:t xml:space="preserve"> </w:t>
      </w:r>
      <w:r>
        <w:rPr>
          <w:sz w:val="28"/>
        </w:rPr>
        <w:t>комісії</w:t>
      </w:r>
      <w:r>
        <w:rPr>
          <w:spacing w:val="-19"/>
          <w:sz w:val="28"/>
        </w:rPr>
        <w:t xml:space="preserve"> </w:t>
      </w:r>
      <w:r>
        <w:rPr>
          <w:sz w:val="28"/>
        </w:rPr>
        <w:t>або</w:t>
      </w:r>
      <w:r>
        <w:rPr>
          <w:spacing w:val="-17"/>
          <w:sz w:val="28"/>
        </w:rPr>
        <w:t xml:space="preserve"> </w:t>
      </w:r>
      <w:r>
        <w:rPr>
          <w:sz w:val="28"/>
        </w:rPr>
        <w:t>його</w:t>
      </w:r>
      <w:r>
        <w:rPr>
          <w:spacing w:val="-18"/>
          <w:sz w:val="28"/>
        </w:rPr>
        <w:t xml:space="preserve"> </w:t>
      </w:r>
      <w:r>
        <w:rPr>
          <w:sz w:val="28"/>
        </w:rPr>
        <w:t>заступника,</w:t>
      </w:r>
      <w:r>
        <w:rPr>
          <w:spacing w:val="-17"/>
          <w:sz w:val="28"/>
        </w:rPr>
        <w:t xml:space="preserve"> </w:t>
      </w:r>
      <w:r>
        <w:rPr>
          <w:sz w:val="28"/>
        </w:rPr>
        <w:t>простою</w:t>
      </w:r>
      <w:r>
        <w:rPr>
          <w:spacing w:val="-18"/>
          <w:sz w:val="28"/>
        </w:rPr>
        <w:t xml:space="preserve"> </w:t>
      </w:r>
      <w:r>
        <w:rPr>
          <w:sz w:val="28"/>
        </w:rPr>
        <w:t>більшістю</w:t>
      </w:r>
      <w:r>
        <w:rPr>
          <w:spacing w:val="-17"/>
          <w:sz w:val="28"/>
        </w:rPr>
        <w:t xml:space="preserve"> </w:t>
      </w:r>
      <w:r>
        <w:rPr>
          <w:sz w:val="28"/>
        </w:rPr>
        <w:t>голосів.</w:t>
      </w:r>
    </w:p>
    <w:p w:rsidR="00D524C9" w:rsidRDefault="00D524C9" w:rsidP="00D524C9">
      <w:pPr>
        <w:pStyle w:val="a3"/>
        <w:spacing w:before="119"/>
        <w:ind w:right="144" w:firstLine="777"/>
        <w:jc w:val="both"/>
      </w:pPr>
      <w:r>
        <w:t>У разі рівного розподілу голосів вирішальним є голос голови конкурсної комісії (або, за його відсутності, голос заступника голови конкурсної комісії).</w:t>
      </w:r>
    </w:p>
    <w:p w:rsidR="00D524C9" w:rsidRDefault="00D524C9" w:rsidP="00192B52">
      <w:pPr>
        <w:pStyle w:val="a5"/>
        <w:numPr>
          <w:ilvl w:val="0"/>
          <w:numId w:val="2"/>
        </w:numPr>
        <w:tabs>
          <w:tab w:val="left" w:pos="1268"/>
        </w:tabs>
        <w:spacing w:before="119"/>
        <w:ind w:right="140" w:firstLine="705"/>
        <w:rPr>
          <w:sz w:val="28"/>
        </w:rPr>
      </w:pPr>
      <w:r>
        <w:rPr>
          <w:sz w:val="28"/>
        </w:rPr>
        <w:t xml:space="preserve">Рішення конкурсної комісії протягом 10 днів оформляється протоколом, який підписує голова (в разі його відсутності – заступник голови) та секретар конкурсної комісії. Після підписання протокол конкурсної комісії публікується на офіційному сайті </w:t>
      </w:r>
      <w:r>
        <w:rPr>
          <w:sz w:val="28"/>
          <w:szCs w:val="28"/>
        </w:rPr>
        <w:t>Калуської</w:t>
      </w:r>
      <w:r>
        <w:rPr>
          <w:sz w:val="28"/>
        </w:rPr>
        <w:t xml:space="preserve"> міської ради.</w:t>
      </w:r>
    </w:p>
    <w:p w:rsidR="00D524C9" w:rsidRDefault="00D524C9" w:rsidP="00192B52">
      <w:pPr>
        <w:pStyle w:val="a5"/>
        <w:numPr>
          <w:ilvl w:val="0"/>
          <w:numId w:val="2"/>
        </w:numPr>
        <w:tabs>
          <w:tab w:val="left" w:pos="1268"/>
        </w:tabs>
        <w:spacing w:before="119" w:line="242" w:lineRule="auto"/>
        <w:ind w:right="151" w:firstLine="705"/>
        <w:rPr>
          <w:sz w:val="28"/>
        </w:rPr>
      </w:pPr>
      <w:r>
        <w:rPr>
          <w:sz w:val="28"/>
        </w:rPr>
        <w:t>Якщо у конкурсі взяв участь тільки один претендент, переможцем конкурсу може бути визнаний цей претендент.</w:t>
      </w:r>
    </w:p>
    <w:p w:rsidR="00D524C9" w:rsidRDefault="00D524C9" w:rsidP="00192B52">
      <w:pPr>
        <w:pStyle w:val="a5"/>
        <w:numPr>
          <w:ilvl w:val="0"/>
          <w:numId w:val="2"/>
        </w:numPr>
        <w:tabs>
          <w:tab w:val="left" w:pos="1268"/>
        </w:tabs>
        <w:spacing w:before="118"/>
        <w:ind w:left="1268" w:hanging="422"/>
        <w:rPr>
          <w:sz w:val="28"/>
        </w:rPr>
      </w:pPr>
      <w:r>
        <w:rPr>
          <w:sz w:val="28"/>
        </w:rPr>
        <w:t>Протокол</w:t>
      </w:r>
      <w:r>
        <w:rPr>
          <w:spacing w:val="43"/>
          <w:sz w:val="28"/>
        </w:rPr>
        <w:t xml:space="preserve"> </w:t>
      </w:r>
      <w:r>
        <w:rPr>
          <w:sz w:val="28"/>
        </w:rPr>
        <w:t>засідання</w:t>
      </w:r>
      <w:r>
        <w:rPr>
          <w:spacing w:val="45"/>
          <w:sz w:val="28"/>
        </w:rPr>
        <w:t xml:space="preserve"> </w:t>
      </w:r>
      <w:r>
        <w:rPr>
          <w:sz w:val="28"/>
        </w:rPr>
        <w:t>конкурсної</w:t>
      </w:r>
      <w:r>
        <w:rPr>
          <w:spacing w:val="40"/>
          <w:sz w:val="28"/>
        </w:rPr>
        <w:t xml:space="preserve"> </w:t>
      </w:r>
      <w:r>
        <w:rPr>
          <w:sz w:val="28"/>
        </w:rPr>
        <w:t>комісії</w:t>
      </w:r>
      <w:r>
        <w:rPr>
          <w:spacing w:val="38"/>
          <w:sz w:val="28"/>
        </w:rPr>
        <w:t xml:space="preserve"> </w:t>
      </w:r>
      <w:r>
        <w:rPr>
          <w:sz w:val="28"/>
        </w:rPr>
        <w:t>повинен</w:t>
      </w:r>
      <w:r>
        <w:rPr>
          <w:spacing w:val="44"/>
          <w:sz w:val="28"/>
        </w:rPr>
        <w:t xml:space="preserve"> </w:t>
      </w:r>
      <w:r>
        <w:rPr>
          <w:sz w:val="28"/>
        </w:rPr>
        <w:t>містити</w:t>
      </w:r>
      <w:r>
        <w:rPr>
          <w:spacing w:val="44"/>
          <w:sz w:val="28"/>
        </w:rPr>
        <w:t xml:space="preserve"> </w:t>
      </w:r>
      <w:r>
        <w:rPr>
          <w:spacing w:val="-2"/>
          <w:sz w:val="28"/>
        </w:rPr>
        <w:t>інформацію</w:t>
      </w:r>
    </w:p>
    <w:p w:rsidR="00D524C9" w:rsidRDefault="00D524C9" w:rsidP="00D524C9">
      <w:pPr>
        <w:pStyle w:val="a3"/>
        <w:ind w:left="0"/>
      </w:pPr>
      <w:r>
        <w:rPr>
          <w:spacing w:val="-4"/>
        </w:rPr>
        <w:t>про:</w:t>
      </w:r>
    </w:p>
    <w:p w:rsidR="00D524C9" w:rsidRDefault="00D524C9" w:rsidP="00192B52">
      <w:pPr>
        <w:pStyle w:val="a5"/>
        <w:numPr>
          <w:ilvl w:val="0"/>
          <w:numId w:val="6"/>
        </w:numPr>
        <w:tabs>
          <w:tab w:val="left" w:pos="427"/>
        </w:tabs>
        <w:spacing w:before="1" w:line="322" w:lineRule="exact"/>
        <w:ind w:left="427" w:hanging="282"/>
        <w:jc w:val="left"/>
        <w:rPr>
          <w:sz w:val="28"/>
        </w:rPr>
      </w:pPr>
      <w:r>
        <w:rPr>
          <w:sz w:val="28"/>
        </w:rPr>
        <w:t>назву</w:t>
      </w:r>
      <w:r>
        <w:rPr>
          <w:spacing w:val="-8"/>
          <w:sz w:val="28"/>
        </w:rPr>
        <w:t xml:space="preserve"> </w:t>
      </w:r>
      <w:r>
        <w:rPr>
          <w:sz w:val="28"/>
        </w:rPr>
        <w:t>об’єкта</w:t>
      </w:r>
      <w:r>
        <w:rPr>
          <w:spacing w:val="-4"/>
          <w:sz w:val="28"/>
        </w:rPr>
        <w:t xml:space="preserve"> </w:t>
      </w:r>
      <w:r>
        <w:rPr>
          <w:spacing w:val="-2"/>
          <w:sz w:val="28"/>
        </w:rPr>
        <w:t>конкурсу;</w:t>
      </w:r>
    </w:p>
    <w:p w:rsidR="00D524C9" w:rsidRDefault="00D524C9" w:rsidP="00192B52">
      <w:pPr>
        <w:pStyle w:val="a5"/>
        <w:numPr>
          <w:ilvl w:val="0"/>
          <w:numId w:val="6"/>
        </w:numPr>
        <w:tabs>
          <w:tab w:val="left" w:pos="427"/>
        </w:tabs>
        <w:spacing w:line="322" w:lineRule="exact"/>
        <w:ind w:left="427" w:hanging="282"/>
        <w:jc w:val="left"/>
        <w:rPr>
          <w:sz w:val="28"/>
        </w:rPr>
      </w:pPr>
      <w:r>
        <w:rPr>
          <w:spacing w:val="-2"/>
          <w:sz w:val="28"/>
        </w:rPr>
        <w:t>найменування</w:t>
      </w:r>
      <w:r>
        <w:rPr>
          <w:spacing w:val="3"/>
          <w:sz w:val="28"/>
        </w:rPr>
        <w:t xml:space="preserve"> </w:t>
      </w:r>
      <w:r>
        <w:rPr>
          <w:spacing w:val="-2"/>
          <w:sz w:val="28"/>
        </w:rPr>
        <w:t>претендентів;</w:t>
      </w:r>
    </w:p>
    <w:p w:rsidR="00D524C9" w:rsidRDefault="00D524C9" w:rsidP="00192B52">
      <w:pPr>
        <w:pStyle w:val="a5"/>
        <w:numPr>
          <w:ilvl w:val="0"/>
          <w:numId w:val="6"/>
        </w:numPr>
        <w:tabs>
          <w:tab w:val="left" w:pos="427"/>
        </w:tabs>
        <w:spacing w:line="322" w:lineRule="exact"/>
        <w:ind w:left="427" w:hanging="282"/>
        <w:jc w:val="left"/>
        <w:rPr>
          <w:sz w:val="28"/>
        </w:rPr>
      </w:pPr>
      <w:r>
        <w:rPr>
          <w:sz w:val="28"/>
        </w:rPr>
        <w:t>аналіз</w:t>
      </w:r>
      <w:r>
        <w:rPr>
          <w:spacing w:val="-8"/>
          <w:sz w:val="28"/>
        </w:rPr>
        <w:t xml:space="preserve"> </w:t>
      </w:r>
      <w:r>
        <w:rPr>
          <w:sz w:val="28"/>
        </w:rPr>
        <w:t>та</w:t>
      </w:r>
      <w:r>
        <w:rPr>
          <w:spacing w:val="-7"/>
          <w:sz w:val="28"/>
        </w:rPr>
        <w:t xml:space="preserve"> </w:t>
      </w:r>
      <w:r>
        <w:rPr>
          <w:sz w:val="28"/>
        </w:rPr>
        <w:t>оцінка</w:t>
      </w:r>
      <w:r>
        <w:rPr>
          <w:spacing w:val="-7"/>
          <w:sz w:val="28"/>
        </w:rPr>
        <w:t xml:space="preserve"> </w:t>
      </w:r>
      <w:r>
        <w:rPr>
          <w:sz w:val="28"/>
        </w:rPr>
        <w:t>конкурсних</w:t>
      </w:r>
      <w:r>
        <w:rPr>
          <w:spacing w:val="-12"/>
          <w:sz w:val="28"/>
        </w:rPr>
        <w:t xml:space="preserve"> </w:t>
      </w:r>
      <w:r>
        <w:rPr>
          <w:sz w:val="28"/>
        </w:rPr>
        <w:t>пропозицій</w:t>
      </w:r>
      <w:r>
        <w:rPr>
          <w:spacing w:val="-9"/>
          <w:sz w:val="28"/>
        </w:rPr>
        <w:t xml:space="preserve"> </w:t>
      </w:r>
      <w:r>
        <w:rPr>
          <w:spacing w:val="-2"/>
          <w:sz w:val="28"/>
        </w:rPr>
        <w:t>претендентів;</w:t>
      </w:r>
    </w:p>
    <w:p w:rsidR="00D524C9" w:rsidRDefault="00D524C9" w:rsidP="00192B52">
      <w:pPr>
        <w:pStyle w:val="a5"/>
        <w:numPr>
          <w:ilvl w:val="0"/>
          <w:numId w:val="6"/>
        </w:numPr>
        <w:tabs>
          <w:tab w:val="left" w:pos="427"/>
        </w:tabs>
        <w:ind w:left="427" w:hanging="282"/>
        <w:jc w:val="left"/>
        <w:rPr>
          <w:sz w:val="28"/>
        </w:rPr>
      </w:pPr>
      <w:r>
        <w:rPr>
          <w:sz w:val="28"/>
        </w:rPr>
        <w:t>результати</w:t>
      </w:r>
      <w:r>
        <w:rPr>
          <w:spacing w:val="-10"/>
          <w:sz w:val="28"/>
        </w:rPr>
        <w:t xml:space="preserve"> </w:t>
      </w:r>
      <w:r>
        <w:rPr>
          <w:sz w:val="28"/>
        </w:rPr>
        <w:t>голосування</w:t>
      </w:r>
      <w:r>
        <w:rPr>
          <w:spacing w:val="-8"/>
          <w:sz w:val="28"/>
        </w:rPr>
        <w:t xml:space="preserve"> </w:t>
      </w:r>
      <w:r>
        <w:rPr>
          <w:sz w:val="28"/>
        </w:rPr>
        <w:t>членів</w:t>
      </w:r>
      <w:r>
        <w:rPr>
          <w:spacing w:val="-11"/>
          <w:sz w:val="28"/>
        </w:rPr>
        <w:t xml:space="preserve"> </w:t>
      </w:r>
      <w:r>
        <w:rPr>
          <w:sz w:val="28"/>
        </w:rPr>
        <w:t>конкурсної</w:t>
      </w:r>
      <w:r>
        <w:rPr>
          <w:spacing w:val="-13"/>
          <w:sz w:val="28"/>
        </w:rPr>
        <w:t xml:space="preserve"> </w:t>
      </w:r>
      <w:r>
        <w:rPr>
          <w:spacing w:val="-2"/>
          <w:sz w:val="28"/>
        </w:rPr>
        <w:t>комісії;</w:t>
      </w:r>
    </w:p>
    <w:p w:rsidR="00D524C9" w:rsidRDefault="00D524C9" w:rsidP="00192B52">
      <w:pPr>
        <w:pStyle w:val="a5"/>
        <w:numPr>
          <w:ilvl w:val="0"/>
          <w:numId w:val="6"/>
        </w:numPr>
        <w:tabs>
          <w:tab w:val="left" w:pos="427"/>
        </w:tabs>
        <w:ind w:left="427" w:hanging="282"/>
        <w:jc w:val="left"/>
        <w:rPr>
          <w:sz w:val="28"/>
        </w:rPr>
      </w:pPr>
      <w:r>
        <w:rPr>
          <w:sz w:val="28"/>
        </w:rPr>
        <w:t>рішення</w:t>
      </w:r>
      <w:r>
        <w:rPr>
          <w:spacing w:val="-7"/>
          <w:sz w:val="28"/>
        </w:rPr>
        <w:t xml:space="preserve"> </w:t>
      </w:r>
      <w:r>
        <w:rPr>
          <w:sz w:val="28"/>
        </w:rPr>
        <w:t>конкурсної</w:t>
      </w:r>
      <w:r>
        <w:rPr>
          <w:spacing w:val="-11"/>
          <w:sz w:val="28"/>
        </w:rPr>
        <w:t xml:space="preserve"> </w:t>
      </w:r>
      <w:r>
        <w:rPr>
          <w:sz w:val="28"/>
        </w:rPr>
        <w:t>комісії</w:t>
      </w:r>
      <w:r>
        <w:rPr>
          <w:spacing w:val="-12"/>
          <w:sz w:val="28"/>
        </w:rPr>
        <w:t xml:space="preserve"> </w:t>
      </w:r>
      <w:r>
        <w:rPr>
          <w:sz w:val="28"/>
        </w:rPr>
        <w:t>про</w:t>
      </w:r>
      <w:r>
        <w:rPr>
          <w:spacing w:val="-3"/>
          <w:sz w:val="28"/>
        </w:rPr>
        <w:t xml:space="preserve"> </w:t>
      </w:r>
      <w:r>
        <w:rPr>
          <w:sz w:val="28"/>
        </w:rPr>
        <w:t>результати</w:t>
      </w:r>
      <w:r>
        <w:rPr>
          <w:spacing w:val="-7"/>
          <w:sz w:val="28"/>
        </w:rPr>
        <w:t xml:space="preserve"> </w:t>
      </w:r>
      <w:r>
        <w:rPr>
          <w:spacing w:val="-2"/>
          <w:sz w:val="28"/>
        </w:rPr>
        <w:t>конкурсу.</w:t>
      </w:r>
    </w:p>
    <w:p w:rsidR="00D524C9" w:rsidRPr="009F6352" w:rsidRDefault="00D524C9" w:rsidP="00192B52">
      <w:pPr>
        <w:pStyle w:val="a5"/>
        <w:numPr>
          <w:ilvl w:val="0"/>
          <w:numId w:val="2"/>
        </w:numPr>
        <w:tabs>
          <w:tab w:val="left" w:pos="563"/>
        </w:tabs>
        <w:spacing w:before="119"/>
        <w:ind w:left="563" w:hanging="422"/>
        <w:rPr>
          <w:sz w:val="28"/>
          <w:szCs w:val="28"/>
        </w:rPr>
      </w:pPr>
      <w:r w:rsidRPr="009F6352">
        <w:rPr>
          <w:sz w:val="28"/>
          <w:szCs w:val="28"/>
        </w:rPr>
        <w:t>На</w:t>
      </w:r>
      <w:r w:rsidRPr="009F6352">
        <w:rPr>
          <w:spacing w:val="34"/>
          <w:sz w:val="28"/>
          <w:szCs w:val="28"/>
        </w:rPr>
        <w:t xml:space="preserve"> </w:t>
      </w:r>
      <w:r w:rsidRPr="009F6352">
        <w:rPr>
          <w:sz w:val="28"/>
          <w:szCs w:val="28"/>
        </w:rPr>
        <w:t>підставі</w:t>
      </w:r>
      <w:r w:rsidRPr="009F6352">
        <w:rPr>
          <w:spacing w:val="32"/>
          <w:sz w:val="28"/>
          <w:szCs w:val="28"/>
        </w:rPr>
        <w:t xml:space="preserve"> </w:t>
      </w:r>
      <w:r w:rsidRPr="009F6352">
        <w:rPr>
          <w:sz w:val="28"/>
          <w:szCs w:val="28"/>
        </w:rPr>
        <w:t>рішення</w:t>
      </w:r>
      <w:r w:rsidRPr="009F6352">
        <w:rPr>
          <w:spacing w:val="38"/>
          <w:sz w:val="28"/>
          <w:szCs w:val="28"/>
        </w:rPr>
        <w:t xml:space="preserve"> </w:t>
      </w:r>
      <w:r w:rsidRPr="009F6352">
        <w:rPr>
          <w:sz w:val="28"/>
          <w:szCs w:val="28"/>
        </w:rPr>
        <w:t>конкурсної</w:t>
      </w:r>
      <w:r w:rsidRPr="009F6352">
        <w:rPr>
          <w:spacing w:val="28"/>
          <w:sz w:val="28"/>
          <w:szCs w:val="28"/>
        </w:rPr>
        <w:t xml:space="preserve"> </w:t>
      </w:r>
      <w:r w:rsidRPr="009F6352">
        <w:rPr>
          <w:sz w:val="28"/>
          <w:szCs w:val="28"/>
        </w:rPr>
        <w:t>комісії</w:t>
      </w:r>
      <w:r w:rsidRPr="009F6352">
        <w:rPr>
          <w:spacing w:val="28"/>
          <w:sz w:val="28"/>
          <w:szCs w:val="28"/>
        </w:rPr>
        <w:t xml:space="preserve"> </w:t>
      </w:r>
      <w:r w:rsidRPr="009F6352">
        <w:rPr>
          <w:sz w:val="28"/>
          <w:szCs w:val="28"/>
        </w:rPr>
        <w:t>щодо</w:t>
      </w:r>
      <w:r w:rsidRPr="009F6352">
        <w:rPr>
          <w:spacing w:val="33"/>
          <w:sz w:val="28"/>
          <w:szCs w:val="28"/>
        </w:rPr>
        <w:t xml:space="preserve"> </w:t>
      </w:r>
      <w:r w:rsidRPr="009F6352">
        <w:rPr>
          <w:sz w:val="28"/>
          <w:szCs w:val="28"/>
        </w:rPr>
        <w:t>визначення</w:t>
      </w:r>
      <w:r w:rsidRPr="009F6352">
        <w:rPr>
          <w:spacing w:val="34"/>
          <w:sz w:val="28"/>
          <w:szCs w:val="28"/>
        </w:rPr>
        <w:t xml:space="preserve"> </w:t>
      </w:r>
      <w:r w:rsidRPr="009F6352">
        <w:rPr>
          <w:spacing w:val="-2"/>
          <w:sz w:val="28"/>
          <w:szCs w:val="28"/>
        </w:rPr>
        <w:t xml:space="preserve">переможця </w:t>
      </w:r>
      <w:r w:rsidRPr="009F6352">
        <w:rPr>
          <w:sz w:val="28"/>
          <w:szCs w:val="28"/>
        </w:rPr>
        <w:t xml:space="preserve">конкурсу виконавчий комітет </w:t>
      </w:r>
      <w:r>
        <w:rPr>
          <w:sz w:val="28"/>
          <w:szCs w:val="28"/>
        </w:rPr>
        <w:t>Калуської</w:t>
      </w:r>
      <w:r w:rsidRPr="009F6352">
        <w:rPr>
          <w:sz w:val="28"/>
          <w:szCs w:val="28"/>
        </w:rPr>
        <w:t xml:space="preserve"> міської ради приймає рішення про визначення</w:t>
      </w:r>
      <w:r w:rsidRPr="009F6352">
        <w:rPr>
          <w:spacing w:val="-4"/>
          <w:sz w:val="28"/>
          <w:szCs w:val="28"/>
        </w:rPr>
        <w:t xml:space="preserve"> </w:t>
      </w:r>
      <w:r w:rsidRPr="009F6352">
        <w:rPr>
          <w:sz w:val="28"/>
          <w:szCs w:val="28"/>
        </w:rPr>
        <w:t>особи,</w:t>
      </w:r>
      <w:r w:rsidRPr="009F6352">
        <w:rPr>
          <w:spacing w:val="-3"/>
          <w:sz w:val="28"/>
          <w:szCs w:val="28"/>
        </w:rPr>
        <w:t xml:space="preserve"> </w:t>
      </w:r>
      <w:r w:rsidRPr="009F6352">
        <w:rPr>
          <w:sz w:val="28"/>
          <w:szCs w:val="28"/>
        </w:rPr>
        <w:t>уповноваженої</w:t>
      </w:r>
      <w:r w:rsidRPr="009F6352">
        <w:rPr>
          <w:spacing w:val="-10"/>
          <w:sz w:val="28"/>
          <w:szCs w:val="28"/>
        </w:rPr>
        <w:t xml:space="preserve"> </w:t>
      </w:r>
      <w:r w:rsidRPr="009F6352">
        <w:rPr>
          <w:sz w:val="28"/>
          <w:szCs w:val="28"/>
        </w:rPr>
        <w:t>здійснювати</w:t>
      </w:r>
      <w:r w:rsidRPr="009F6352">
        <w:rPr>
          <w:spacing w:val="-5"/>
          <w:sz w:val="28"/>
          <w:szCs w:val="28"/>
        </w:rPr>
        <w:t xml:space="preserve"> </w:t>
      </w:r>
      <w:r w:rsidR="00F736A8">
        <w:rPr>
          <w:sz w:val="28"/>
        </w:rPr>
        <w:t xml:space="preserve">справляння плати за транспортні послуги в пасажирському автомобільному транспорті загального користування, що проходять в межах </w:t>
      </w:r>
      <w:r w:rsidR="00F736A8">
        <w:rPr>
          <w:sz w:val="28"/>
          <w:szCs w:val="28"/>
        </w:rPr>
        <w:t>Калуської</w:t>
      </w:r>
      <w:r w:rsidR="00F736A8" w:rsidRPr="0024540E">
        <w:rPr>
          <w:spacing w:val="80"/>
          <w:sz w:val="28"/>
          <w:szCs w:val="28"/>
        </w:rPr>
        <w:t xml:space="preserve"> </w:t>
      </w:r>
      <w:r w:rsidR="00F736A8">
        <w:rPr>
          <w:sz w:val="28"/>
        </w:rPr>
        <w:t>міської</w:t>
      </w:r>
      <w:r w:rsidR="00F736A8" w:rsidRPr="0024540E">
        <w:rPr>
          <w:spacing w:val="80"/>
          <w:sz w:val="28"/>
        </w:rPr>
        <w:t xml:space="preserve"> </w:t>
      </w:r>
      <w:r w:rsidR="00F736A8">
        <w:rPr>
          <w:sz w:val="28"/>
        </w:rPr>
        <w:t>територіальної</w:t>
      </w:r>
      <w:r w:rsidR="00F736A8" w:rsidRPr="0024540E">
        <w:rPr>
          <w:spacing w:val="80"/>
          <w:sz w:val="28"/>
        </w:rPr>
        <w:t xml:space="preserve"> </w:t>
      </w:r>
      <w:r w:rsidR="00F736A8">
        <w:rPr>
          <w:sz w:val="28"/>
        </w:rPr>
        <w:t>громади.</w:t>
      </w:r>
    </w:p>
    <w:p w:rsidR="00D524C9" w:rsidRPr="009F6352" w:rsidRDefault="00D524C9" w:rsidP="00D524C9">
      <w:pPr>
        <w:pStyle w:val="a3"/>
        <w:ind w:right="144" w:firstLine="422"/>
        <w:jc w:val="both"/>
      </w:pPr>
      <w:r w:rsidRPr="009F6352">
        <w:t>Конкурс</w:t>
      </w:r>
      <w:r w:rsidRPr="009F6352">
        <w:rPr>
          <w:spacing w:val="-6"/>
        </w:rPr>
        <w:t xml:space="preserve"> </w:t>
      </w:r>
      <w:r w:rsidRPr="009F6352">
        <w:t>може</w:t>
      </w:r>
      <w:r w:rsidRPr="009F6352">
        <w:rPr>
          <w:spacing w:val="-5"/>
        </w:rPr>
        <w:t xml:space="preserve"> </w:t>
      </w:r>
      <w:r w:rsidRPr="009F6352">
        <w:t>бути</w:t>
      </w:r>
      <w:r w:rsidRPr="009F6352">
        <w:rPr>
          <w:spacing w:val="-7"/>
        </w:rPr>
        <w:t xml:space="preserve"> </w:t>
      </w:r>
      <w:r w:rsidRPr="009F6352">
        <w:t>визнаний</w:t>
      </w:r>
      <w:r w:rsidRPr="009F6352">
        <w:rPr>
          <w:spacing w:val="-6"/>
        </w:rPr>
        <w:t xml:space="preserve"> </w:t>
      </w:r>
      <w:r w:rsidRPr="009F6352">
        <w:t>таким,</w:t>
      </w:r>
      <w:r w:rsidRPr="009F6352">
        <w:rPr>
          <w:spacing w:val="-4"/>
        </w:rPr>
        <w:t xml:space="preserve"> </w:t>
      </w:r>
      <w:r w:rsidRPr="009F6352">
        <w:t>що</w:t>
      </w:r>
      <w:r w:rsidRPr="009F6352">
        <w:rPr>
          <w:spacing w:val="-6"/>
        </w:rPr>
        <w:t xml:space="preserve"> </w:t>
      </w:r>
      <w:r w:rsidRPr="009F6352">
        <w:t>не</w:t>
      </w:r>
      <w:r w:rsidRPr="009F6352">
        <w:rPr>
          <w:spacing w:val="-5"/>
        </w:rPr>
        <w:t xml:space="preserve"> </w:t>
      </w:r>
      <w:r w:rsidRPr="009F6352">
        <w:t>відбувся,</w:t>
      </w:r>
      <w:r w:rsidRPr="009F6352">
        <w:rPr>
          <w:spacing w:val="-4"/>
        </w:rPr>
        <w:t xml:space="preserve"> </w:t>
      </w:r>
      <w:r w:rsidRPr="009F6352">
        <w:t>у</w:t>
      </w:r>
      <w:r w:rsidRPr="009F6352">
        <w:rPr>
          <w:spacing w:val="-10"/>
        </w:rPr>
        <w:t xml:space="preserve"> </w:t>
      </w:r>
      <w:r w:rsidRPr="009F6352">
        <w:t>разі,</w:t>
      </w:r>
      <w:r w:rsidRPr="009F6352">
        <w:rPr>
          <w:spacing w:val="-3"/>
        </w:rPr>
        <w:t xml:space="preserve"> </w:t>
      </w:r>
      <w:r w:rsidRPr="009F6352">
        <w:rPr>
          <w:spacing w:val="-2"/>
        </w:rPr>
        <w:t>якщо:</w:t>
      </w:r>
    </w:p>
    <w:p w:rsidR="00D524C9" w:rsidRDefault="00D524C9" w:rsidP="00192B52">
      <w:pPr>
        <w:pStyle w:val="a5"/>
        <w:numPr>
          <w:ilvl w:val="0"/>
          <w:numId w:val="7"/>
        </w:numPr>
        <w:tabs>
          <w:tab w:val="left" w:pos="1133"/>
          <w:tab w:val="left" w:pos="2478"/>
          <w:tab w:val="left" w:pos="4444"/>
          <w:tab w:val="left" w:pos="5480"/>
          <w:tab w:val="left" w:pos="5989"/>
          <w:tab w:val="left" w:pos="7356"/>
          <w:tab w:val="left" w:pos="8435"/>
        </w:tabs>
        <w:spacing w:before="124"/>
        <w:ind w:right="143" w:firstLine="710"/>
        <w:rPr>
          <w:sz w:val="28"/>
        </w:rPr>
      </w:pPr>
      <w:r>
        <w:rPr>
          <w:spacing w:val="-2"/>
          <w:sz w:val="28"/>
        </w:rPr>
        <w:t>протягом</w:t>
      </w:r>
      <w:r>
        <w:rPr>
          <w:sz w:val="28"/>
        </w:rPr>
        <w:tab/>
      </w:r>
      <w:r>
        <w:rPr>
          <w:spacing w:val="-2"/>
          <w:sz w:val="28"/>
        </w:rPr>
        <w:t>встановленого</w:t>
      </w:r>
      <w:r>
        <w:rPr>
          <w:sz w:val="28"/>
        </w:rPr>
        <w:tab/>
      </w:r>
      <w:r>
        <w:rPr>
          <w:spacing w:val="-2"/>
          <w:sz w:val="28"/>
        </w:rPr>
        <w:t>строку</w:t>
      </w:r>
      <w:r>
        <w:rPr>
          <w:sz w:val="28"/>
        </w:rPr>
        <w:tab/>
      </w:r>
      <w:r>
        <w:rPr>
          <w:spacing w:val="-6"/>
          <w:sz w:val="28"/>
        </w:rPr>
        <w:t>не</w:t>
      </w:r>
      <w:r>
        <w:rPr>
          <w:sz w:val="28"/>
        </w:rPr>
        <w:tab/>
      </w:r>
      <w:r>
        <w:rPr>
          <w:spacing w:val="-2"/>
          <w:sz w:val="28"/>
        </w:rPr>
        <w:t>надійшло</w:t>
      </w:r>
      <w:r>
        <w:rPr>
          <w:sz w:val="28"/>
        </w:rPr>
        <w:tab/>
      </w:r>
      <w:r>
        <w:rPr>
          <w:spacing w:val="-2"/>
          <w:sz w:val="28"/>
        </w:rPr>
        <w:t>жодної</w:t>
      </w:r>
      <w:r>
        <w:rPr>
          <w:sz w:val="28"/>
        </w:rPr>
        <w:tab/>
      </w:r>
      <w:r>
        <w:rPr>
          <w:spacing w:val="-2"/>
          <w:sz w:val="28"/>
        </w:rPr>
        <w:t>конкурсної пропозиції;</w:t>
      </w:r>
    </w:p>
    <w:p w:rsidR="00D524C9" w:rsidRDefault="00D524C9" w:rsidP="00192B52">
      <w:pPr>
        <w:pStyle w:val="a5"/>
        <w:numPr>
          <w:ilvl w:val="0"/>
          <w:numId w:val="7"/>
        </w:numPr>
        <w:tabs>
          <w:tab w:val="left" w:pos="1133"/>
        </w:tabs>
        <w:spacing w:line="322" w:lineRule="exact"/>
        <w:ind w:left="1133" w:hanging="282"/>
        <w:rPr>
          <w:sz w:val="28"/>
        </w:rPr>
      </w:pPr>
      <w:r>
        <w:rPr>
          <w:sz w:val="28"/>
        </w:rPr>
        <w:t>усі</w:t>
      </w:r>
      <w:r>
        <w:rPr>
          <w:spacing w:val="-12"/>
          <w:sz w:val="28"/>
        </w:rPr>
        <w:t xml:space="preserve"> </w:t>
      </w:r>
      <w:r>
        <w:rPr>
          <w:sz w:val="28"/>
        </w:rPr>
        <w:t>подані</w:t>
      </w:r>
      <w:r>
        <w:rPr>
          <w:spacing w:val="-12"/>
          <w:sz w:val="28"/>
        </w:rPr>
        <w:t xml:space="preserve"> </w:t>
      </w:r>
      <w:r>
        <w:rPr>
          <w:sz w:val="28"/>
        </w:rPr>
        <w:t>конкурсні</w:t>
      </w:r>
      <w:r>
        <w:rPr>
          <w:spacing w:val="-12"/>
          <w:sz w:val="28"/>
        </w:rPr>
        <w:t xml:space="preserve"> </w:t>
      </w:r>
      <w:r>
        <w:rPr>
          <w:sz w:val="28"/>
        </w:rPr>
        <w:t>пропозиції</w:t>
      </w:r>
      <w:r>
        <w:rPr>
          <w:spacing w:val="-8"/>
          <w:sz w:val="28"/>
        </w:rPr>
        <w:t xml:space="preserve"> </w:t>
      </w:r>
      <w:r>
        <w:rPr>
          <w:sz w:val="28"/>
        </w:rPr>
        <w:t>не</w:t>
      </w:r>
      <w:r>
        <w:rPr>
          <w:spacing w:val="-7"/>
          <w:sz w:val="28"/>
        </w:rPr>
        <w:t xml:space="preserve"> </w:t>
      </w:r>
      <w:r>
        <w:rPr>
          <w:sz w:val="28"/>
        </w:rPr>
        <w:t>відповідають</w:t>
      </w:r>
      <w:r>
        <w:rPr>
          <w:spacing w:val="-4"/>
          <w:sz w:val="28"/>
        </w:rPr>
        <w:t xml:space="preserve"> </w:t>
      </w:r>
      <w:r>
        <w:rPr>
          <w:sz w:val="28"/>
        </w:rPr>
        <w:t>умовам</w:t>
      </w:r>
      <w:r>
        <w:rPr>
          <w:spacing w:val="-6"/>
          <w:sz w:val="28"/>
        </w:rPr>
        <w:t xml:space="preserve"> </w:t>
      </w:r>
      <w:r>
        <w:rPr>
          <w:spacing w:val="-2"/>
          <w:sz w:val="28"/>
        </w:rPr>
        <w:t>конкурсу;</w:t>
      </w:r>
    </w:p>
    <w:p w:rsidR="00D524C9" w:rsidRDefault="00D524C9" w:rsidP="00192B52">
      <w:pPr>
        <w:pStyle w:val="a5"/>
        <w:numPr>
          <w:ilvl w:val="0"/>
          <w:numId w:val="7"/>
        </w:numPr>
        <w:tabs>
          <w:tab w:val="left" w:pos="1133"/>
        </w:tabs>
        <w:ind w:left="1133" w:hanging="282"/>
        <w:rPr>
          <w:sz w:val="28"/>
        </w:rPr>
      </w:pPr>
      <w:r>
        <w:rPr>
          <w:sz w:val="28"/>
        </w:rPr>
        <w:t>переможець</w:t>
      </w:r>
      <w:r>
        <w:rPr>
          <w:spacing w:val="-11"/>
          <w:sz w:val="28"/>
        </w:rPr>
        <w:t xml:space="preserve"> </w:t>
      </w:r>
      <w:r>
        <w:rPr>
          <w:sz w:val="28"/>
        </w:rPr>
        <w:t>конкурсу</w:t>
      </w:r>
      <w:r>
        <w:rPr>
          <w:spacing w:val="-12"/>
          <w:sz w:val="28"/>
        </w:rPr>
        <w:t xml:space="preserve"> </w:t>
      </w:r>
      <w:r>
        <w:rPr>
          <w:sz w:val="28"/>
        </w:rPr>
        <w:t>відмовився</w:t>
      </w:r>
      <w:r>
        <w:rPr>
          <w:spacing w:val="-8"/>
          <w:sz w:val="28"/>
        </w:rPr>
        <w:t xml:space="preserve"> </w:t>
      </w:r>
      <w:r>
        <w:rPr>
          <w:sz w:val="28"/>
        </w:rPr>
        <w:t>від</w:t>
      </w:r>
      <w:r>
        <w:rPr>
          <w:spacing w:val="-2"/>
          <w:sz w:val="28"/>
        </w:rPr>
        <w:t xml:space="preserve"> </w:t>
      </w:r>
      <w:r>
        <w:rPr>
          <w:sz w:val="28"/>
        </w:rPr>
        <w:t>укладення</w:t>
      </w:r>
      <w:r>
        <w:rPr>
          <w:spacing w:val="-8"/>
          <w:sz w:val="28"/>
        </w:rPr>
        <w:t xml:space="preserve"> </w:t>
      </w:r>
      <w:r>
        <w:rPr>
          <w:spacing w:val="-2"/>
          <w:sz w:val="28"/>
        </w:rPr>
        <w:t>договору.</w:t>
      </w:r>
    </w:p>
    <w:p w:rsidR="00D524C9" w:rsidRDefault="00D524C9" w:rsidP="00D524C9">
      <w:pPr>
        <w:pStyle w:val="a3"/>
        <w:spacing w:before="120"/>
        <w:ind w:firstLine="705"/>
        <w:jc w:val="both"/>
      </w:pPr>
      <w:r>
        <w:t>У разі визнання конкурсу таким, що не відбувся, організатором конкурсу приймається рішення про проведення нового конкурсу.</w:t>
      </w:r>
    </w:p>
    <w:p w:rsidR="00D524C9" w:rsidRDefault="00D524C9" w:rsidP="00192B52">
      <w:pPr>
        <w:pStyle w:val="a5"/>
        <w:numPr>
          <w:ilvl w:val="0"/>
          <w:numId w:val="2"/>
        </w:numPr>
        <w:tabs>
          <w:tab w:val="left" w:pos="1268"/>
        </w:tabs>
        <w:spacing w:before="119"/>
        <w:ind w:right="139" w:firstLine="705"/>
        <w:rPr>
          <w:sz w:val="28"/>
        </w:rPr>
      </w:pPr>
      <w:r>
        <w:rPr>
          <w:sz w:val="28"/>
        </w:rPr>
        <w:t xml:space="preserve">Не пізніше ніж через 10 днів з моменту набрання чинності рішення виконавчого комітету </w:t>
      </w:r>
      <w:r>
        <w:rPr>
          <w:sz w:val="28"/>
          <w:szCs w:val="28"/>
        </w:rPr>
        <w:t>Калуської</w:t>
      </w:r>
      <w:r>
        <w:rPr>
          <w:sz w:val="28"/>
        </w:rPr>
        <w:t xml:space="preserve"> міської ради про визначення особи, </w:t>
      </w:r>
      <w:r>
        <w:rPr>
          <w:sz w:val="28"/>
        </w:rPr>
        <w:lastRenderedPageBreak/>
        <w:t>уповноваженої</w:t>
      </w:r>
      <w:r>
        <w:rPr>
          <w:spacing w:val="-15"/>
          <w:sz w:val="28"/>
        </w:rPr>
        <w:t xml:space="preserve"> </w:t>
      </w:r>
      <w:r>
        <w:rPr>
          <w:sz w:val="28"/>
        </w:rPr>
        <w:t>здійснювати</w:t>
      </w:r>
      <w:r>
        <w:rPr>
          <w:spacing w:val="-14"/>
          <w:sz w:val="28"/>
        </w:rPr>
        <w:t xml:space="preserve"> </w:t>
      </w:r>
      <w:r>
        <w:rPr>
          <w:sz w:val="28"/>
        </w:rPr>
        <w:t>справляння</w:t>
      </w:r>
      <w:r>
        <w:rPr>
          <w:spacing w:val="-10"/>
          <w:sz w:val="28"/>
        </w:rPr>
        <w:t xml:space="preserve"> </w:t>
      </w:r>
      <w:r>
        <w:rPr>
          <w:sz w:val="28"/>
        </w:rPr>
        <w:t>плати</w:t>
      </w:r>
      <w:r>
        <w:rPr>
          <w:spacing w:val="-14"/>
          <w:sz w:val="28"/>
        </w:rPr>
        <w:t xml:space="preserve"> </w:t>
      </w:r>
      <w:r>
        <w:rPr>
          <w:sz w:val="28"/>
        </w:rPr>
        <w:t>за</w:t>
      </w:r>
      <w:r>
        <w:rPr>
          <w:spacing w:val="-13"/>
          <w:sz w:val="28"/>
        </w:rPr>
        <w:t xml:space="preserve"> </w:t>
      </w:r>
      <w:r>
        <w:rPr>
          <w:sz w:val="28"/>
        </w:rPr>
        <w:t>транспортні</w:t>
      </w:r>
      <w:r>
        <w:rPr>
          <w:spacing w:val="-15"/>
          <w:sz w:val="28"/>
        </w:rPr>
        <w:t xml:space="preserve"> </w:t>
      </w:r>
      <w:r>
        <w:rPr>
          <w:sz w:val="28"/>
        </w:rPr>
        <w:t>послуги,</w:t>
      </w:r>
      <w:r>
        <w:rPr>
          <w:spacing w:val="-12"/>
          <w:sz w:val="28"/>
        </w:rPr>
        <w:t xml:space="preserve"> </w:t>
      </w:r>
      <w:r>
        <w:rPr>
          <w:sz w:val="28"/>
        </w:rPr>
        <w:t>виконком міської</w:t>
      </w:r>
      <w:r>
        <w:rPr>
          <w:spacing w:val="-6"/>
          <w:sz w:val="28"/>
        </w:rPr>
        <w:t xml:space="preserve"> </w:t>
      </w:r>
      <w:r>
        <w:rPr>
          <w:sz w:val="28"/>
        </w:rPr>
        <w:t>ради</w:t>
      </w:r>
      <w:r>
        <w:rPr>
          <w:spacing w:val="-1"/>
          <w:sz w:val="28"/>
        </w:rPr>
        <w:t xml:space="preserve"> </w:t>
      </w:r>
      <w:r>
        <w:rPr>
          <w:sz w:val="28"/>
        </w:rPr>
        <w:t>укладає з</w:t>
      </w:r>
      <w:r>
        <w:rPr>
          <w:spacing w:val="-1"/>
          <w:sz w:val="28"/>
        </w:rPr>
        <w:t xml:space="preserve"> </w:t>
      </w:r>
      <w:r>
        <w:rPr>
          <w:sz w:val="28"/>
        </w:rPr>
        <w:t>визначеною</w:t>
      </w:r>
      <w:r>
        <w:rPr>
          <w:spacing w:val="-3"/>
          <w:sz w:val="28"/>
        </w:rPr>
        <w:t xml:space="preserve"> </w:t>
      </w:r>
      <w:r>
        <w:rPr>
          <w:sz w:val="28"/>
        </w:rPr>
        <w:t>особою</w:t>
      </w:r>
      <w:r>
        <w:rPr>
          <w:spacing w:val="-3"/>
          <w:sz w:val="28"/>
        </w:rPr>
        <w:t xml:space="preserve"> </w:t>
      </w:r>
      <w:r>
        <w:rPr>
          <w:sz w:val="28"/>
        </w:rPr>
        <w:t>договори</w:t>
      </w:r>
      <w:r>
        <w:rPr>
          <w:spacing w:val="-1"/>
          <w:sz w:val="28"/>
        </w:rPr>
        <w:t xml:space="preserve"> </w:t>
      </w:r>
      <w:r>
        <w:rPr>
          <w:sz w:val="28"/>
        </w:rPr>
        <w:t>про</w:t>
      </w:r>
      <w:r>
        <w:rPr>
          <w:spacing w:val="-1"/>
          <w:sz w:val="28"/>
        </w:rPr>
        <w:t xml:space="preserve"> </w:t>
      </w:r>
      <w:r>
        <w:rPr>
          <w:sz w:val="28"/>
        </w:rPr>
        <w:t>здійснення справляння плати за транспортні послуги.</w:t>
      </w:r>
    </w:p>
    <w:p w:rsidR="00D524C9" w:rsidRDefault="00D524C9" w:rsidP="00192B52">
      <w:pPr>
        <w:pStyle w:val="a5"/>
        <w:numPr>
          <w:ilvl w:val="0"/>
          <w:numId w:val="2"/>
        </w:numPr>
        <w:tabs>
          <w:tab w:val="left" w:pos="1268"/>
        </w:tabs>
        <w:spacing w:before="119"/>
        <w:ind w:right="136" w:firstLine="705"/>
        <w:rPr>
          <w:sz w:val="28"/>
        </w:rPr>
      </w:pPr>
      <w:r>
        <w:rPr>
          <w:sz w:val="28"/>
        </w:rPr>
        <w:t xml:space="preserve">Результати конкурсу та рішення виконавчого комітету </w:t>
      </w:r>
      <w:r>
        <w:rPr>
          <w:sz w:val="28"/>
          <w:szCs w:val="28"/>
        </w:rPr>
        <w:t>Калуської</w:t>
      </w:r>
      <w:r>
        <w:rPr>
          <w:sz w:val="28"/>
        </w:rPr>
        <w:t xml:space="preserve"> міської ради про визначення особи, уповноваженої здійснювати справляння плати за транспортні</w:t>
      </w:r>
      <w:r>
        <w:rPr>
          <w:spacing w:val="-3"/>
          <w:sz w:val="28"/>
        </w:rPr>
        <w:t xml:space="preserve"> </w:t>
      </w:r>
      <w:r>
        <w:rPr>
          <w:sz w:val="28"/>
        </w:rPr>
        <w:t>послуги можуть бути оскаржені у</w:t>
      </w:r>
      <w:r>
        <w:rPr>
          <w:spacing w:val="-3"/>
          <w:sz w:val="28"/>
        </w:rPr>
        <w:t xml:space="preserve"> </w:t>
      </w:r>
      <w:r>
        <w:rPr>
          <w:sz w:val="28"/>
        </w:rPr>
        <w:t>порядку, встановленому чинним законодавством України.</w:t>
      </w:r>
    </w:p>
    <w:p w:rsidR="00D524C9" w:rsidRDefault="00D524C9" w:rsidP="00D524C9">
      <w:pPr>
        <w:pStyle w:val="a3"/>
        <w:ind w:left="0"/>
      </w:pPr>
    </w:p>
    <w:p w:rsidR="00D524C9" w:rsidRDefault="00D524C9" w:rsidP="00D524C9">
      <w:pPr>
        <w:pStyle w:val="a3"/>
        <w:ind w:left="0"/>
      </w:pPr>
    </w:p>
    <w:p w:rsidR="00D524C9" w:rsidRDefault="00D524C9" w:rsidP="00D524C9">
      <w:pPr>
        <w:pStyle w:val="a3"/>
        <w:spacing w:before="94"/>
        <w:ind w:left="0"/>
      </w:pPr>
    </w:p>
    <w:p w:rsidR="00144F44" w:rsidRDefault="00144F44" w:rsidP="00144F44">
      <w:pPr>
        <w:rPr>
          <w:color w:val="000000"/>
          <w:sz w:val="28"/>
          <w:szCs w:val="28"/>
        </w:rPr>
      </w:pPr>
      <w:r>
        <w:rPr>
          <w:sz w:val="28"/>
          <w:szCs w:val="28"/>
        </w:rPr>
        <w:t>К</w:t>
      </w:r>
      <w:r w:rsidRPr="00E353F4">
        <w:rPr>
          <w:sz w:val="28"/>
          <w:szCs w:val="28"/>
        </w:rPr>
        <w:t>еруючий справа</w:t>
      </w:r>
      <w:r>
        <w:rPr>
          <w:sz w:val="28"/>
          <w:szCs w:val="28"/>
        </w:rPr>
        <w:t xml:space="preserve">ми виконкому                                           </w:t>
      </w:r>
      <w:r w:rsidRPr="00E353F4">
        <w:rPr>
          <w:sz w:val="28"/>
          <w:szCs w:val="28"/>
        </w:rPr>
        <w:t xml:space="preserve">  </w:t>
      </w:r>
      <w:r>
        <w:rPr>
          <w:sz w:val="28"/>
          <w:szCs w:val="28"/>
        </w:rPr>
        <w:t xml:space="preserve">Олег  </w:t>
      </w:r>
      <w:r>
        <w:rPr>
          <w:color w:val="000000"/>
          <w:sz w:val="28"/>
          <w:szCs w:val="28"/>
        </w:rPr>
        <w:t>САВКА</w:t>
      </w:r>
    </w:p>
    <w:p w:rsidR="00D524C9" w:rsidRDefault="00D524C9" w:rsidP="00D524C9">
      <w:pPr>
        <w:pStyle w:val="a3"/>
        <w:tabs>
          <w:tab w:val="left" w:pos="6993"/>
        </w:tabs>
      </w:pPr>
      <w:r>
        <w:tab/>
      </w:r>
    </w:p>
    <w:p w:rsidR="00D524C9" w:rsidRDefault="00D524C9"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4F44" w:rsidRDefault="00144F44" w:rsidP="004C6427">
      <w:pPr>
        <w:pStyle w:val="a3"/>
        <w:spacing w:before="239"/>
        <w:ind w:left="0"/>
        <w:rPr>
          <w:sz w:val="24"/>
          <w:szCs w:val="24"/>
        </w:rPr>
      </w:pPr>
    </w:p>
    <w:p w:rsidR="0014620D" w:rsidRDefault="004C6427" w:rsidP="004C6427">
      <w:pPr>
        <w:pStyle w:val="ae"/>
        <w:snapToGrid w:val="0"/>
        <w:jc w:val="center"/>
        <w:rPr>
          <w:sz w:val="16"/>
          <w:szCs w:val="16"/>
        </w:rPr>
      </w:pPr>
      <w:r>
        <w:rPr>
          <w:sz w:val="16"/>
          <w:szCs w:val="16"/>
        </w:rPr>
        <w:t xml:space="preserve">                                                                                                                                     </w:t>
      </w:r>
    </w:p>
    <w:p w:rsidR="0014620D" w:rsidRDefault="0014620D" w:rsidP="004C6427">
      <w:pPr>
        <w:pStyle w:val="ae"/>
        <w:snapToGrid w:val="0"/>
        <w:jc w:val="center"/>
        <w:rPr>
          <w:sz w:val="16"/>
          <w:szCs w:val="16"/>
        </w:rPr>
      </w:pPr>
    </w:p>
    <w:p w:rsidR="0014620D" w:rsidRDefault="0014620D" w:rsidP="004C6427">
      <w:pPr>
        <w:pStyle w:val="ae"/>
        <w:snapToGrid w:val="0"/>
        <w:jc w:val="center"/>
        <w:rPr>
          <w:sz w:val="16"/>
          <w:szCs w:val="16"/>
        </w:rPr>
      </w:pPr>
    </w:p>
    <w:p w:rsidR="002B473B" w:rsidRDefault="002B473B" w:rsidP="002B473B">
      <w:pPr>
        <w:pStyle w:val="a3"/>
        <w:spacing w:before="67"/>
        <w:ind w:left="5528"/>
      </w:pPr>
      <w:r>
        <w:t>Додаток</w:t>
      </w:r>
      <w:r>
        <w:rPr>
          <w:spacing w:val="-8"/>
        </w:rPr>
        <w:t xml:space="preserve"> </w:t>
      </w:r>
      <w:r>
        <w:rPr>
          <w:spacing w:val="-10"/>
        </w:rPr>
        <w:t>3</w:t>
      </w:r>
    </w:p>
    <w:p w:rsidR="002B473B" w:rsidRDefault="002B473B" w:rsidP="002B473B">
      <w:pPr>
        <w:pStyle w:val="a3"/>
        <w:spacing w:before="5"/>
        <w:ind w:left="5528"/>
      </w:pPr>
      <w:r>
        <w:rPr>
          <w:spacing w:val="-2"/>
        </w:rPr>
        <w:t>ЗАТВЕРДЖЕНО</w:t>
      </w:r>
    </w:p>
    <w:p w:rsidR="002B473B" w:rsidRDefault="002B473B" w:rsidP="002B473B">
      <w:pPr>
        <w:pStyle w:val="a3"/>
        <w:spacing w:before="4"/>
        <w:ind w:left="5528"/>
      </w:pPr>
      <w:r>
        <w:t>Рішення</w:t>
      </w:r>
      <w:r>
        <w:rPr>
          <w:spacing w:val="-15"/>
        </w:rPr>
        <w:t xml:space="preserve"> виконавчого комітету </w:t>
      </w:r>
      <w:r>
        <w:t xml:space="preserve">Калуської міської ради </w:t>
      </w:r>
    </w:p>
    <w:p w:rsidR="002B473B" w:rsidRDefault="002B473B" w:rsidP="002B473B">
      <w:pPr>
        <w:pStyle w:val="a3"/>
        <w:tabs>
          <w:tab w:val="left" w:pos="6989"/>
          <w:tab w:val="left" w:pos="9351"/>
        </w:tabs>
        <w:ind w:left="5528"/>
      </w:pPr>
      <w:r>
        <w:rPr>
          <w:u w:val="single"/>
        </w:rPr>
        <w:tab/>
      </w:r>
      <w:r>
        <w:t xml:space="preserve">2026 року № </w:t>
      </w:r>
      <w:r>
        <w:rPr>
          <w:u w:val="single"/>
        </w:rPr>
        <w:tab/>
      </w:r>
    </w:p>
    <w:p w:rsidR="002B473B" w:rsidRDefault="002B473B" w:rsidP="002B473B">
      <w:pPr>
        <w:pStyle w:val="ae"/>
        <w:snapToGrid w:val="0"/>
        <w:jc w:val="center"/>
        <w:rPr>
          <w:sz w:val="28"/>
          <w:szCs w:val="28"/>
        </w:rPr>
      </w:pPr>
    </w:p>
    <w:p w:rsidR="00932296" w:rsidRDefault="00932296" w:rsidP="00932296">
      <w:pPr>
        <w:tabs>
          <w:tab w:val="left" w:pos="993"/>
        </w:tabs>
        <w:jc w:val="center"/>
        <w:rPr>
          <w:sz w:val="24"/>
          <w:szCs w:val="24"/>
        </w:rPr>
      </w:pPr>
    </w:p>
    <w:p w:rsidR="000F27E3" w:rsidRPr="004B14C9" w:rsidRDefault="000F27E3" w:rsidP="000F27E3">
      <w:pPr>
        <w:tabs>
          <w:tab w:val="left" w:pos="993"/>
        </w:tabs>
        <w:jc w:val="center"/>
        <w:rPr>
          <w:sz w:val="28"/>
          <w:szCs w:val="28"/>
        </w:rPr>
      </w:pPr>
      <w:r w:rsidRPr="004B14C9">
        <w:rPr>
          <w:sz w:val="28"/>
          <w:szCs w:val="28"/>
        </w:rPr>
        <w:t xml:space="preserve">ПОЛОЖЕННЯ </w:t>
      </w:r>
    </w:p>
    <w:p w:rsidR="000F27E3" w:rsidRPr="004B14C9" w:rsidRDefault="000F27E3" w:rsidP="000F27E3">
      <w:pPr>
        <w:pStyle w:val="ae"/>
        <w:snapToGrid w:val="0"/>
        <w:jc w:val="center"/>
        <w:rPr>
          <w:sz w:val="28"/>
          <w:szCs w:val="28"/>
        </w:rPr>
      </w:pPr>
      <w:r w:rsidRPr="00E467F2">
        <w:rPr>
          <w:sz w:val="28"/>
          <w:szCs w:val="28"/>
        </w:rPr>
        <w:t xml:space="preserve"> про порядок та умови проведення конкурсу з визначення оператора автоматизованої системи обліку оплати проїзду в </w:t>
      </w:r>
      <w:r w:rsidR="002A341C" w:rsidRPr="00C25382">
        <w:rPr>
          <w:sz w:val="28"/>
          <w:szCs w:val="28"/>
        </w:rPr>
        <w:t>міському та приміському</w:t>
      </w:r>
      <w:r w:rsidR="002A341C">
        <w:t xml:space="preserve"> </w:t>
      </w:r>
      <w:r w:rsidRPr="00E467F2">
        <w:rPr>
          <w:sz w:val="28"/>
          <w:szCs w:val="28"/>
        </w:rPr>
        <w:t>пасажирському автомобільному</w:t>
      </w:r>
      <w:r w:rsidRPr="00E467F2">
        <w:rPr>
          <w:spacing w:val="40"/>
          <w:sz w:val="28"/>
          <w:szCs w:val="28"/>
        </w:rPr>
        <w:t xml:space="preserve"> </w:t>
      </w:r>
      <w:r w:rsidRPr="00E467F2">
        <w:rPr>
          <w:sz w:val="28"/>
          <w:szCs w:val="28"/>
        </w:rPr>
        <w:t>транспорті</w:t>
      </w:r>
      <w:r w:rsidRPr="00E467F2">
        <w:rPr>
          <w:spacing w:val="40"/>
          <w:sz w:val="28"/>
          <w:szCs w:val="28"/>
        </w:rPr>
        <w:t xml:space="preserve"> </w:t>
      </w:r>
      <w:r w:rsidRPr="00E467F2">
        <w:rPr>
          <w:sz w:val="28"/>
          <w:szCs w:val="28"/>
        </w:rPr>
        <w:t>загального</w:t>
      </w:r>
      <w:r w:rsidRPr="00E467F2">
        <w:rPr>
          <w:spacing w:val="40"/>
          <w:sz w:val="28"/>
          <w:szCs w:val="28"/>
        </w:rPr>
        <w:t xml:space="preserve"> </w:t>
      </w:r>
      <w:r w:rsidRPr="00E467F2">
        <w:rPr>
          <w:sz w:val="28"/>
          <w:szCs w:val="28"/>
        </w:rPr>
        <w:t>користування,</w:t>
      </w:r>
      <w:r w:rsidRPr="00E467F2">
        <w:rPr>
          <w:spacing w:val="40"/>
          <w:sz w:val="28"/>
          <w:szCs w:val="28"/>
        </w:rPr>
        <w:t xml:space="preserve"> </w:t>
      </w:r>
      <w:r w:rsidRPr="00E467F2">
        <w:rPr>
          <w:sz w:val="28"/>
          <w:szCs w:val="28"/>
        </w:rPr>
        <w:t>що проходить в межах Калуської міської територіальної громади</w:t>
      </w:r>
      <w:r>
        <w:rPr>
          <w:sz w:val="28"/>
          <w:szCs w:val="28"/>
        </w:rPr>
        <w:t xml:space="preserve"> </w:t>
      </w:r>
      <w:r w:rsidRPr="004B14C9">
        <w:rPr>
          <w:sz w:val="28"/>
          <w:szCs w:val="28"/>
        </w:rPr>
        <w:t xml:space="preserve"> (далі </w:t>
      </w:r>
      <w:r w:rsidRPr="004B14C9">
        <w:rPr>
          <w:sz w:val="28"/>
          <w:szCs w:val="28"/>
        </w:rPr>
        <w:sym w:font="Symbol" w:char="F02D"/>
      </w:r>
      <w:r w:rsidRPr="004B14C9">
        <w:rPr>
          <w:sz w:val="28"/>
          <w:szCs w:val="28"/>
        </w:rPr>
        <w:t xml:space="preserve"> Конкурс)</w:t>
      </w:r>
    </w:p>
    <w:p w:rsidR="000F27E3" w:rsidRPr="004B14C9" w:rsidRDefault="000F27E3" w:rsidP="000F27E3">
      <w:pPr>
        <w:tabs>
          <w:tab w:val="left" w:pos="993"/>
        </w:tabs>
        <w:jc w:val="center"/>
        <w:rPr>
          <w:sz w:val="28"/>
          <w:szCs w:val="28"/>
        </w:rPr>
      </w:pPr>
    </w:p>
    <w:p w:rsidR="000F27E3" w:rsidRPr="004B14C9" w:rsidRDefault="000F27E3" w:rsidP="000F27E3">
      <w:pPr>
        <w:tabs>
          <w:tab w:val="left" w:pos="993"/>
        </w:tabs>
        <w:jc w:val="center"/>
        <w:rPr>
          <w:sz w:val="28"/>
          <w:szCs w:val="28"/>
        </w:rPr>
      </w:pPr>
      <w:r w:rsidRPr="004B14C9">
        <w:rPr>
          <w:sz w:val="28"/>
          <w:szCs w:val="28"/>
        </w:rPr>
        <w:t>1.</w:t>
      </w:r>
      <w:r w:rsidRPr="004B14C9">
        <w:rPr>
          <w:sz w:val="28"/>
          <w:szCs w:val="28"/>
        </w:rPr>
        <w:tab/>
        <w:t>МЕТА ПРОВЕДЕННЯ КОНКУРСУ</w:t>
      </w:r>
    </w:p>
    <w:p w:rsidR="000F27E3" w:rsidRPr="004B14C9" w:rsidRDefault="000F27E3" w:rsidP="000F27E3">
      <w:pPr>
        <w:tabs>
          <w:tab w:val="left" w:pos="993"/>
        </w:tabs>
        <w:jc w:val="center"/>
        <w:rPr>
          <w:sz w:val="28"/>
          <w:szCs w:val="28"/>
        </w:rPr>
      </w:pPr>
    </w:p>
    <w:p w:rsidR="000F27E3" w:rsidRDefault="000F27E3" w:rsidP="000F27E3">
      <w:pPr>
        <w:tabs>
          <w:tab w:val="left" w:pos="993"/>
        </w:tabs>
        <w:ind w:firstLine="709"/>
        <w:jc w:val="both"/>
        <w:rPr>
          <w:sz w:val="28"/>
          <w:szCs w:val="28"/>
        </w:rPr>
      </w:pPr>
      <w:r w:rsidRPr="004B14C9">
        <w:rPr>
          <w:sz w:val="28"/>
          <w:szCs w:val="28"/>
        </w:rPr>
        <w:t>1.1.</w:t>
      </w:r>
      <w:r w:rsidRPr="004B14C9">
        <w:rPr>
          <w:sz w:val="28"/>
          <w:szCs w:val="28"/>
        </w:rPr>
        <w:tab/>
        <w:t xml:space="preserve">Положення про порядок та умови проведення Конкурсу (далі – Положення) розроблено з метою забезпечення відкритості, прозорості, добросовісної конкуренції, змагальності та об’єктивності при підготовці і проведенні Конкурсу та визначенні переможця Конкурсу, який надасть найкращу пропозицію впровадження та виконання функцій оператора автоматизованої системи обліку оплати проїзду </w:t>
      </w:r>
      <w:r w:rsidR="00ED66D6" w:rsidRPr="00964148">
        <w:rPr>
          <w:sz w:val="28"/>
          <w:szCs w:val="28"/>
          <w:highlight w:val="white"/>
        </w:rPr>
        <w:t xml:space="preserve">в </w:t>
      </w:r>
      <w:r w:rsidR="002A341C" w:rsidRPr="00C25382">
        <w:rPr>
          <w:sz w:val="28"/>
          <w:szCs w:val="28"/>
        </w:rPr>
        <w:t>міському та приміському</w:t>
      </w:r>
      <w:r w:rsidR="002A341C">
        <w:t xml:space="preserve"> </w:t>
      </w:r>
      <w:r w:rsidR="00ED66D6" w:rsidRPr="00964148">
        <w:rPr>
          <w:sz w:val="28"/>
          <w:szCs w:val="28"/>
          <w:highlight w:val="white"/>
        </w:rPr>
        <w:t xml:space="preserve">пасажирському автомобільному </w:t>
      </w:r>
      <w:r w:rsidR="00ED66D6" w:rsidRPr="00964148">
        <w:rPr>
          <w:sz w:val="28"/>
          <w:szCs w:val="28"/>
        </w:rPr>
        <w:t>транспорті  загального</w:t>
      </w:r>
      <w:r w:rsidR="00ED66D6" w:rsidRPr="00964148">
        <w:rPr>
          <w:spacing w:val="40"/>
          <w:sz w:val="28"/>
          <w:szCs w:val="28"/>
        </w:rPr>
        <w:t xml:space="preserve"> </w:t>
      </w:r>
      <w:r w:rsidR="00ED66D6" w:rsidRPr="00964148">
        <w:rPr>
          <w:sz w:val="28"/>
          <w:szCs w:val="28"/>
        </w:rPr>
        <w:t>користування,</w:t>
      </w:r>
      <w:r w:rsidR="00ED66D6" w:rsidRPr="00964148">
        <w:rPr>
          <w:spacing w:val="40"/>
          <w:sz w:val="28"/>
          <w:szCs w:val="28"/>
        </w:rPr>
        <w:t xml:space="preserve"> </w:t>
      </w:r>
      <w:r w:rsidR="00ED66D6" w:rsidRPr="00964148">
        <w:rPr>
          <w:sz w:val="28"/>
          <w:szCs w:val="28"/>
        </w:rPr>
        <w:t>що проходить в межах</w:t>
      </w:r>
      <w:r w:rsidR="00ED66D6" w:rsidRPr="00964148">
        <w:rPr>
          <w:spacing w:val="40"/>
          <w:sz w:val="28"/>
          <w:szCs w:val="28"/>
        </w:rPr>
        <w:t xml:space="preserve"> </w:t>
      </w:r>
      <w:r w:rsidR="00ED66D6" w:rsidRPr="00964148">
        <w:rPr>
          <w:sz w:val="28"/>
          <w:szCs w:val="28"/>
        </w:rPr>
        <w:t>Калуської міської територіальної громади незалежно від форми власності</w:t>
      </w:r>
      <w:r w:rsidRPr="004B14C9">
        <w:rPr>
          <w:sz w:val="28"/>
          <w:szCs w:val="28"/>
        </w:rPr>
        <w:t xml:space="preserve"> (далі </w:t>
      </w:r>
      <w:r w:rsidRPr="004B14C9">
        <w:rPr>
          <w:sz w:val="28"/>
          <w:szCs w:val="28"/>
        </w:rPr>
        <w:sym w:font="Symbol" w:char="F02D"/>
      </w:r>
      <w:r w:rsidRPr="004B14C9">
        <w:rPr>
          <w:sz w:val="28"/>
          <w:szCs w:val="28"/>
        </w:rPr>
        <w:t xml:space="preserve"> Оператор) та якому буде надано право на укладення договору.</w:t>
      </w:r>
    </w:p>
    <w:p w:rsidR="000F27E3" w:rsidRPr="004B14C9" w:rsidRDefault="000F27E3" w:rsidP="000F27E3">
      <w:pPr>
        <w:tabs>
          <w:tab w:val="left" w:pos="993"/>
        </w:tabs>
        <w:ind w:firstLine="709"/>
        <w:jc w:val="both"/>
        <w:rPr>
          <w:sz w:val="28"/>
          <w:szCs w:val="28"/>
        </w:rPr>
      </w:pPr>
      <w:r w:rsidRPr="004B14C9">
        <w:rPr>
          <w:sz w:val="28"/>
          <w:szCs w:val="28"/>
        </w:rPr>
        <w:t>1.2.</w:t>
      </w:r>
      <w:r w:rsidRPr="004B14C9">
        <w:rPr>
          <w:sz w:val="28"/>
          <w:szCs w:val="28"/>
        </w:rPr>
        <w:tab/>
        <w:t>Зазначене Положення визначає процедуру підготовки та проведення Конкурсу і є обов’язковим для виконання організатором Конкурсу, конкурсною комісією та суб’єктами господарювання, які планують брати участь у Конкурсі.</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 w:val="left" w:pos="3261"/>
        </w:tabs>
        <w:jc w:val="center"/>
        <w:rPr>
          <w:sz w:val="28"/>
          <w:szCs w:val="28"/>
        </w:rPr>
      </w:pPr>
      <w:r w:rsidRPr="004B14C9">
        <w:rPr>
          <w:sz w:val="28"/>
          <w:szCs w:val="28"/>
        </w:rPr>
        <w:t>2.</w:t>
      </w:r>
      <w:r w:rsidRPr="004B14C9">
        <w:rPr>
          <w:sz w:val="28"/>
          <w:szCs w:val="28"/>
        </w:rPr>
        <w:tab/>
        <w:t>ОБ’ЄКТ КОНКУРСУ</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s>
        <w:ind w:firstLine="709"/>
        <w:jc w:val="both"/>
        <w:rPr>
          <w:sz w:val="28"/>
          <w:szCs w:val="28"/>
        </w:rPr>
      </w:pPr>
      <w:r w:rsidRPr="004B14C9">
        <w:rPr>
          <w:sz w:val="28"/>
          <w:szCs w:val="28"/>
        </w:rPr>
        <w:t xml:space="preserve">2.1. Об’єктом Конкурсу є комплекс заходів для впровадження,  забезпечення належного функціонування, обслуговування АСООП (та/або можливості її доопрацювання) </w:t>
      </w:r>
      <w:r w:rsidR="00E0667C" w:rsidRPr="00964148">
        <w:rPr>
          <w:sz w:val="28"/>
          <w:szCs w:val="28"/>
          <w:highlight w:val="white"/>
        </w:rPr>
        <w:t xml:space="preserve">в </w:t>
      </w:r>
      <w:r w:rsidR="002A341C" w:rsidRPr="00C25382">
        <w:rPr>
          <w:sz w:val="28"/>
          <w:szCs w:val="28"/>
        </w:rPr>
        <w:t>міському та приміському</w:t>
      </w:r>
      <w:r w:rsidR="002A341C">
        <w:t xml:space="preserve"> </w:t>
      </w:r>
      <w:r w:rsidR="00E0667C" w:rsidRPr="00964148">
        <w:rPr>
          <w:sz w:val="28"/>
          <w:szCs w:val="28"/>
          <w:highlight w:val="white"/>
        </w:rPr>
        <w:t xml:space="preserve">пасажирському автомобільному </w:t>
      </w:r>
      <w:r w:rsidR="00E0667C" w:rsidRPr="00964148">
        <w:rPr>
          <w:sz w:val="28"/>
          <w:szCs w:val="28"/>
        </w:rPr>
        <w:t>транспорті  загального</w:t>
      </w:r>
      <w:r w:rsidR="00E0667C" w:rsidRPr="00964148">
        <w:rPr>
          <w:spacing w:val="40"/>
          <w:sz w:val="28"/>
          <w:szCs w:val="28"/>
        </w:rPr>
        <w:t xml:space="preserve"> </w:t>
      </w:r>
      <w:r w:rsidR="00E0667C" w:rsidRPr="00964148">
        <w:rPr>
          <w:sz w:val="28"/>
          <w:szCs w:val="28"/>
        </w:rPr>
        <w:t>користування,</w:t>
      </w:r>
      <w:r w:rsidR="00E0667C" w:rsidRPr="00964148">
        <w:rPr>
          <w:spacing w:val="40"/>
          <w:sz w:val="28"/>
          <w:szCs w:val="28"/>
        </w:rPr>
        <w:t xml:space="preserve"> </w:t>
      </w:r>
      <w:r w:rsidR="00E0667C" w:rsidRPr="00964148">
        <w:rPr>
          <w:sz w:val="28"/>
          <w:szCs w:val="28"/>
        </w:rPr>
        <w:t>що проходить в межах</w:t>
      </w:r>
      <w:r w:rsidR="00E0667C" w:rsidRPr="00964148">
        <w:rPr>
          <w:spacing w:val="40"/>
          <w:sz w:val="28"/>
          <w:szCs w:val="28"/>
        </w:rPr>
        <w:t xml:space="preserve"> </w:t>
      </w:r>
      <w:r w:rsidR="00E0667C" w:rsidRPr="00964148">
        <w:rPr>
          <w:sz w:val="28"/>
          <w:szCs w:val="28"/>
        </w:rPr>
        <w:t>Калуської міської територіальної громади незалежно від форми власності</w:t>
      </w:r>
      <w:r w:rsidRPr="004B14C9">
        <w:rPr>
          <w:sz w:val="28"/>
          <w:szCs w:val="28"/>
        </w:rPr>
        <w:t xml:space="preserve"> та здійснення оплати за проїзд за допомогою безготівкових засобів оплати проїзду (електронних носіїв) на умовах комісії.</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s>
        <w:jc w:val="center"/>
        <w:rPr>
          <w:sz w:val="28"/>
          <w:szCs w:val="28"/>
        </w:rPr>
      </w:pPr>
      <w:r w:rsidRPr="004B14C9">
        <w:rPr>
          <w:sz w:val="28"/>
          <w:szCs w:val="28"/>
        </w:rPr>
        <w:t>3.</w:t>
      </w:r>
      <w:r w:rsidRPr="004B14C9">
        <w:rPr>
          <w:sz w:val="28"/>
          <w:szCs w:val="28"/>
        </w:rPr>
        <w:tab/>
        <w:t>ПОРЯДОК ОРГАНІЗАЦІЇ ПРОВЕДЕННЯ КОНКУРСУ</w:t>
      </w:r>
    </w:p>
    <w:p w:rsidR="000F27E3" w:rsidRPr="004B14C9" w:rsidRDefault="000F27E3" w:rsidP="000F27E3">
      <w:pPr>
        <w:tabs>
          <w:tab w:val="left" w:pos="993"/>
        </w:tabs>
        <w:ind w:firstLine="709"/>
        <w:jc w:val="both"/>
        <w:rPr>
          <w:sz w:val="28"/>
          <w:szCs w:val="28"/>
        </w:rPr>
      </w:pPr>
    </w:p>
    <w:p w:rsidR="000F27E3" w:rsidRPr="005B1500" w:rsidRDefault="000F27E3" w:rsidP="000F27E3">
      <w:pPr>
        <w:tabs>
          <w:tab w:val="left" w:pos="993"/>
        </w:tabs>
        <w:ind w:firstLine="709"/>
        <w:jc w:val="both"/>
        <w:rPr>
          <w:sz w:val="28"/>
          <w:szCs w:val="28"/>
        </w:rPr>
      </w:pPr>
      <w:r w:rsidRPr="004B14C9">
        <w:rPr>
          <w:sz w:val="28"/>
          <w:szCs w:val="28"/>
        </w:rPr>
        <w:lastRenderedPageBreak/>
        <w:t>3.1. Для забезпечення підготовки та проведення Конкурсу</w:t>
      </w:r>
      <w:r w:rsidRPr="004B14C9">
        <w:t xml:space="preserve"> </w:t>
      </w:r>
      <w:r w:rsidRPr="005B1500">
        <w:rPr>
          <w:sz w:val="28"/>
          <w:szCs w:val="28"/>
        </w:rPr>
        <w:t>створюється конкурсна комісія (далі – Комісія).</w:t>
      </w:r>
    </w:p>
    <w:p w:rsidR="000F27E3" w:rsidRPr="004B14C9" w:rsidRDefault="000F27E3" w:rsidP="000F27E3">
      <w:pPr>
        <w:tabs>
          <w:tab w:val="left" w:pos="993"/>
        </w:tabs>
        <w:ind w:firstLine="709"/>
        <w:jc w:val="both"/>
        <w:rPr>
          <w:sz w:val="28"/>
          <w:szCs w:val="28"/>
        </w:rPr>
      </w:pPr>
      <w:r w:rsidRPr="004B14C9">
        <w:rPr>
          <w:sz w:val="28"/>
          <w:szCs w:val="28"/>
        </w:rPr>
        <w:t xml:space="preserve">3.2 Комісія є колегіальним органом, створеним для забезпечення дотримання єдиних принципів при обранні переможця Конкурсу. Мета створення, функції, склад та порядок діяльності Комісії визначені в Положенні про конкурсну комісію (додаток </w:t>
      </w:r>
      <w:r w:rsidR="00415AB5">
        <w:rPr>
          <w:sz w:val="28"/>
          <w:szCs w:val="28"/>
        </w:rPr>
        <w:t>2</w:t>
      </w:r>
      <w:r w:rsidRPr="004B14C9">
        <w:rPr>
          <w:sz w:val="28"/>
          <w:szCs w:val="28"/>
        </w:rPr>
        <w:t xml:space="preserve"> до рішення).</w:t>
      </w:r>
    </w:p>
    <w:p w:rsidR="000F27E3" w:rsidRPr="004B14C9" w:rsidRDefault="000F27E3" w:rsidP="000F27E3">
      <w:pPr>
        <w:tabs>
          <w:tab w:val="left" w:pos="993"/>
        </w:tabs>
        <w:ind w:firstLine="709"/>
        <w:jc w:val="both"/>
        <w:rPr>
          <w:sz w:val="28"/>
          <w:szCs w:val="28"/>
        </w:rPr>
      </w:pPr>
      <w:r w:rsidRPr="004B14C9">
        <w:rPr>
          <w:sz w:val="28"/>
          <w:szCs w:val="28"/>
        </w:rPr>
        <w:t xml:space="preserve">3.3 Комісія здійснює свою діяльність відповідно до вимог законодавства України, Положення про конкурсну комісію, рішень </w:t>
      </w:r>
      <w:r>
        <w:rPr>
          <w:sz w:val="28"/>
          <w:szCs w:val="28"/>
        </w:rPr>
        <w:t>Калуської</w:t>
      </w:r>
      <w:r w:rsidRPr="004B14C9">
        <w:rPr>
          <w:sz w:val="28"/>
          <w:szCs w:val="28"/>
        </w:rPr>
        <w:t xml:space="preserve"> міської ради, Виконавчого комітету </w:t>
      </w:r>
      <w:r>
        <w:rPr>
          <w:sz w:val="28"/>
          <w:szCs w:val="28"/>
        </w:rPr>
        <w:t>Калуської</w:t>
      </w:r>
      <w:r w:rsidRPr="004B14C9">
        <w:rPr>
          <w:sz w:val="28"/>
          <w:szCs w:val="28"/>
        </w:rPr>
        <w:t xml:space="preserve"> міської ради, розпоряджень міського голови, цього Положення.</w:t>
      </w:r>
    </w:p>
    <w:p w:rsidR="000F27E3" w:rsidRPr="004B14C9" w:rsidRDefault="000F27E3" w:rsidP="000F27E3">
      <w:pPr>
        <w:tabs>
          <w:tab w:val="left" w:pos="993"/>
        </w:tabs>
        <w:ind w:firstLine="709"/>
        <w:jc w:val="both"/>
        <w:rPr>
          <w:sz w:val="28"/>
          <w:szCs w:val="28"/>
        </w:rPr>
      </w:pPr>
      <w:r w:rsidRPr="004B14C9">
        <w:rPr>
          <w:sz w:val="28"/>
          <w:szCs w:val="28"/>
        </w:rPr>
        <w:t>3.4 Роботу Комісії організовує її голова, у випадку його відсутності – заступник голови Комісії.</w:t>
      </w:r>
    </w:p>
    <w:p w:rsidR="000F27E3" w:rsidRPr="004B14C9" w:rsidRDefault="000F27E3" w:rsidP="000F27E3">
      <w:pPr>
        <w:tabs>
          <w:tab w:val="left" w:pos="993"/>
        </w:tabs>
        <w:ind w:firstLine="709"/>
        <w:jc w:val="both"/>
        <w:rPr>
          <w:sz w:val="28"/>
          <w:szCs w:val="28"/>
        </w:rPr>
      </w:pPr>
      <w:r w:rsidRPr="004B14C9">
        <w:rPr>
          <w:sz w:val="28"/>
          <w:szCs w:val="28"/>
        </w:rPr>
        <w:t>3.5 Засідання Комісії вважається правомочним, якщо в його роботі бере участь не менше 2/3 від загальної кількості її членів.</w:t>
      </w:r>
    </w:p>
    <w:p w:rsidR="000F27E3" w:rsidRPr="004B14C9" w:rsidRDefault="000F27E3" w:rsidP="000F27E3">
      <w:pPr>
        <w:tabs>
          <w:tab w:val="left" w:pos="993"/>
        </w:tabs>
        <w:ind w:firstLine="709"/>
        <w:jc w:val="both"/>
        <w:rPr>
          <w:sz w:val="28"/>
          <w:szCs w:val="28"/>
        </w:rPr>
      </w:pPr>
      <w:r w:rsidRPr="004B14C9">
        <w:rPr>
          <w:sz w:val="28"/>
          <w:szCs w:val="28"/>
        </w:rPr>
        <w:t>3.6 Членство у Комісії не повинно створювати конфлікт інтересів, наявність якого може вплинути на об’єктивність та неупередженість прийняття рішення щодо вибору переможця Конкурсу. На початку засідання член Комісії, у якого може виникнути реальний / потенційний конфлікт інтересів, має в обов’язковому порядку повідомити про це головуючого під протокол. Він не має права брати участь у голосуванні на засіданнях Комісії.</w:t>
      </w:r>
    </w:p>
    <w:p w:rsidR="000F27E3" w:rsidRPr="004B14C9" w:rsidRDefault="000F27E3" w:rsidP="000F27E3">
      <w:pPr>
        <w:tabs>
          <w:tab w:val="left" w:pos="993"/>
        </w:tabs>
        <w:ind w:firstLine="709"/>
        <w:jc w:val="both"/>
        <w:rPr>
          <w:sz w:val="28"/>
          <w:szCs w:val="28"/>
        </w:rPr>
      </w:pPr>
      <w:r w:rsidRPr="004B14C9">
        <w:rPr>
          <w:sz w:val="28"/>
          <w:szCs w:val="28"/>
        </w:rPr>
        <w:t>3.7 Члени Комісії:</w:t>
      </w:r>
    </w:p>
    <w:p w:rsidR="000F27E3" w:rsidRPr="004B14C9" w:rsidRDefault="000F27E3" w:rsidP="000F27E3">
      <w:pPr>
        <w:tabs>
          <w:tab w:val="left" w:pos="993"/>
        </w:tabs>
        <w:ind w:firstLine="709"/>
        <w:jc w:val="both"/>
        <w:rPr>
          <w:sz w:val="28"/>
          <w:szCs w:val="28"/>
        </w:rPr>
      </w:pPr>
      <w:r w:rsidRPr="004B14C9">
        <w:rPr>
          <w:sz w:val="28"/>
          <w:szCs w:val="28"/>
        </w:rPr>
        <w:t>3.7.1. Розглядають заяви та конкурсні пропозиції, проводять їх оцінку та аналіз.</w:t>
      </w:r>
    </w:p>
    <w:p w:rsidR="000F27E3" w:rsidRPr="004B14C9" w:rsidRDefault="000F27E3" w:rsidP="000F27E3">
      <w:pPr>
        <w:tabs>
          <w:tab w:val="left" w:pos="993"/>
        </w:tabs>
        <w:ind w:firstLine="709"/>
        <w:jc w:val="both"/>
        <w:rPr>
          <w:sz w:val="28"/>
          <w:szCs w:val="28"/>
        </w:rPr>
      </w:pPr>
      <w:r w:rsidRPr="004B14C9">
        <w:rPr>
          <w:sz w:val="28"/>
          <w:szCs w:val="28"/>
        </w:rPr>
        <w:t>3.7.2. Перевіряють документально підтверджену інформацію про відповідність Учасників Конкурсу кваліфікаційним критеріям відповідно до вимог розділу 7 цього Положення.</w:t>
      </w:r>
    </w:p>
    <w:p w:rsidR="000F27E3" w:rsidRPr="004B14C9" w:rsidRDefault="000F27E3" w:rsidP="000F27E3">
      <w:pPr>
        <w:tabs>
          <w:tab w:val="left" w:pos="993"/>
        </w:tabs>
        <w:ind w:firstLine="709"/>
        <w:jc w:val="both"/>
        <w:rPr>
          <w:sz w:val="28"/>
          <w:szCs w:val="28"/>
        </w:rPr>
      </w:pPr>
      <w:r w:rsidRPr="004B14C9">
        <w:rPr>
          <w:sz w:val="28"/>
          <w:szCs w:val="28"/>
        </w:rPr>
        <w:t>3.7.3. Беруть участь в обговоренні, розгляді, оцінюванні та порівнянні конкурсних пропозицій претендентів, приймають рішення про допуск або відмову щодо участі у Конкурсі, за результатами Конкурсу приймають рішення про визначення переможця.</w:t>
      </w:r>
    </w:p>
    <w:p w:rsidR="000F27E3" w:rsidRPr="004B14C9" w:rsidRDefault="000F27E3" w:rsidP="000F27E3">
      <w:pPr>
        <w:tabs>
          <w:tab w:val="left" w:pos="993"/>
        </w:tabs>
        <w:ind w:firstLine="709"/>
        <w:jc w:val="both"/>
        <w:rPr>
          <w:sz w:val="28"/>
          <w:szCs w:val="28"/>
        </w:rPr>
      </w:pPr>
      <w:r w:rsidRPr="004B14C9">
        <w:rPr>
          <w:sz w:val="28"/>
          <w:szCs w:val="28"/>
        </w:rPr>
        <w:t>3.7.4. Мають право на ознайомлення з усіма матеріалами, що стосуються проведення оцінки пропозицій претендентів, а також на відображення своєї окремої думки у протоколі засідання Комісії на підставі інформації, що підтверджена документально та врахування якої не порушуватиме процедуру проведення Конкурсу.</w:t>
      </w:r>
    </w:p>
    <w:p w:rsidR="000F27E3" w:rsidRPr="004B14C9" w:rsidRDefault="000F27E3" w:rsidP="000F27E3">
      <w:pPr>
        <w:tabs>
          <w:tab w:val="left" w:pos="993"/>
        </w:tabs>
        <w:ind w:firstLine="709"/>
        <w:jc w:val="both"/>
        <w:rPr>
          <w:sz w:val="28"/>
          <w:szCs w:val="28"/>
        </w:rPr>
      </w:pPr>
      <w:r w:rsidRPr="004B14C9">
        <w:rPr>
          <w:sz w:val="28"/>
          <w:szCs w:val="28"/>
        </w:rPr>
        <w:t>3.7.5. Заслуховують представників Учасників Конкурсу.</w:t>
      </w:r>
    </w:p>
    <w:p w:rsidR="000F27E3" w:rsidRPr="004B14C9" w:rsidRDefault="000F27E3" w:rsidP="000F27E3">
      <w:pPr>
        <w:tabs>
          <w:tab w:val="left" w:pos="993"/>
        </w:tabs>
        <w:ind w:firstLine="709"/>
        <w:jc w:val="both"/>
        <w:rPr>
          <w:sz w:val="28"/>
          <w:szCs w:val="28"/>
        </w:rPr>
      </w:pPr>
      <w:r w:rsidRPr="004B14C9">
        <w:rPr>
          <w:sz w:val="28"/>
          <w:szCs w:val="28"/>
        </w:rPr>
        <w:t>3.7.6. Отримують від Учасників Конкурсу роз’яснення щодо наданих ними конкурсних пропозицій.</w:t>
      </w:r>
    </w:p>
    <w:p w:rsidR="000F27E3" w:rsidRPr="004B14C9" w:rsidRDefault="000F27E3" w:rsidP="000F27E3">
      <w:pPr>
        <w:tabs>
          <w:tab w:val="left" w:pos="993"/>
        </w:tabs>
        <w:ind w:firstLine="709"/>
        <w:jc w:val="both"/>
        <w:rPr>
          <w:sz w:val="28"/>
          <w:szCs w:val="28"/>
        </w:rPr>
      </w:pPr>
      <w:r w:rsidRPr="004B14C9">
        <w:rPr>
          <w:sz w:val="28"/>
          <w:szCs w:val="28"/>
        </w:rPr>
        <w:t>3.7.7. Зобов’язані дотримуватися норм законодавства та цього Положення, об’єктивно та неупереджено розглядати конкурсні пропозиції претендентів.</w:t>
      </w:r>
    </w:p>
    <w:p w:rsidR="000F27E3" w:rsidRPr="004B14C9" w:rsidRDefault="000F27E3" w:rsidP="000F27E3">
      <w:pPr>
        <w:tabs>
          <w:tab w:val="left" w:pos="993"/>
        </w:tabs>
        <w:jc w:val="center"/>
        <w:rPr>
          <w:sz w:val="28"/>
          <w:szCs w:val="28"/>
        </w:rPr>
      </w:pPr>
      <w:r w:rsidRPr="004B14C9">
        <w:rPr>
          <w:sz w:val="28"/>
          <w:szCs w:val="28"/>
        </w:rPr>
        <w:t>4. ОСНОВНІ ЗАВДАННЯ КОМІСІЇ</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s>
        <w:ind w:firstLine="709"/>
        <w:jc w:val="both"/>
        <w:rPr>
          <w:sz w:val="28"/>
          <w:szCs w:val="28"/>
        </w:rPr>
      </w:pPr>
      <w:r w:rsidRPr="004B14C9">
        <w:rPr>
          <w:sz w:val="28"/>
          <w:szCs w:val="28"/>
        </w:rPr>
        <w:t>4.1. Забезпечення проведення конкурсної процедури.</w:t>
      </w:r>
    </w:p>
    <w:p w:rsidR="000F27E3" w:rsidRPr="004B14C9" w:rsidRDefault="000F27E3" w:rsidP="000F27E3">
      <w:pPr>
        <w:tabs>
          <w:tab w:val="left" w:pos="993"/>
        </w:tabs>
        <w:ind w:firstLine="709"/>
        <w:jc w:val="both"/>
        <w:rPr>
          <w:sz w:val="28"/>
          <w:szCs w:val="28"/>
        </w:rPr>
      </w:pPr>
      <w:r w:rsidRPr="004B14C9">
        <w:rPr>
          <w:sz w:val="28"/>
          <w:szCs w:val="28"/>
        </w:rPr>
        <w:t xml:space="preserve">4.2. Забезпечення рівних умов добросовісної конкуренції для всіх Учасників </w:t>
      </w:r>
      <w:r w:rsidRPr="004B14C9">
        <w:rPr>
          <w:sz w:val="28"/>
          <w:szCs w:val="28"/>
        </w:rPr>
        <w:lastRenderedPageBreak/>
        <w:t>Конкурсу, об’єктивного, неупередженого та прозорого вибору Переможця Конкурсу.</w:t>
      </w:r>
    </w:p>
    <w:p w:rsidR="000F27E3" w:rsidRPr="004B14C9" w:rsidRDefault="000F27E3" w:rsidP="000F27E3">
      <w:pPr>
        <w:tabs>
          <w:tab w:val="left" w:pos="993"/>
        </w:tabs>
        <w:ind w:firstLine="709"/>
        <w:jc w:val="both"/>
        <w:rPr>
          <w:sz w:val="28"/>
          <w:szCs w:val="28"/>
        </w:rPr>
      </w:pPr>
      <w:r w:rsidRPr="004B14C9">
        <w:rPr>
          <w:sz w:val="28"/>
          <w:szCs w:val="28"/>
        </w:rPr>
        <w:t>4.3. Забезпечення публічності та прозорості роботи Комісії та оприлюднення результатів Конкурсу.</w:t>
      </w:r>
    </w:p>
    <w:p w:rsidR="000F27E3" w:rsidRPr="004B14C9" w:rsidRDefault="000F27E3" w:rsidP="000F27E3">
      <w:pPr>
        <w:tabs>
          <w:tab w:val="left" w:pos="993"/>
        </w:tabs>
        <w:ind w:firstLine="709"/>
        <w:jc w:val="both"/>
        <w:rPr>
          <w:sz w:val="28"/>
          <w:szCs w:val="28"/>
        </w:rPr>
      </w:pPr>
      <w:r w:rsidRPr="004B14C9">
        <w:rPr>
          <w:sz w:val="28"/>
          <w:szCs w:val="28"/>
        </w:rPr>
        <w:t>4.4. Рішення Комісії приймається на закритому засіданні простою більшістю голосів від загального складу Комісії шляхом відкритого голосування. За умови однакової кількості голосів «за» і «проти» голос головуючого на засіданні Комісії є вирішальним.</w:t>
      </w:r>
    </w:p>
    <w:p w:rsidR="000F27E3" w:rsidRPr="004B14C9" w:rsidRDefault="000F27E3" w:rsidP="000F27E3">
      <w:pPr>
        <w:tabs>
          <w:tab w:val="left" w:pos="993"/>
        </w:tabs>
        <w:ind w:firstLine="709"/>
        <w:jc w:val="both"/>
        <w:rPr>
          <w:sz w:val="28"/>
          <w:szCs w:val="28"/>
        </w:rPr>
      </w:pPr>
      <w:r w:rsidRPr="004B14C9">
        <w:rPr>
          <w:sz w:val="28"/>
          <w:szCs w:val="28"/>
        </w:rPr>
        <w:t>4.5</w:t>
      </w:r>
      <w:r w:rsidR="00AC32B2">
        <w:rPr>
          <w:sz w:val="28"/>
          <w:szCs w:val="28"/>
        </w:rPr>
        <w:t>. Всі засідання Комісії оформляється протоколом</w:t>
      </w:r>
      <w:r w:rsidRPr="004B14C9">
        <w:rPr>
          <w:sz w:val="28"/>
          <w:szCs w:val="28"/>
        </w:rPr>
        <w:t xml:space="preserve">, </w:t>
      </w:r>
      <w:r w:rsidR="00310A8D">
        <w:rPr>
          <w:sz w:val="28"/>
          <w:szCs w:val="28"/>
        </w:rPr>
        <w:t xml:space="preserve">який підписує голова </w:t>
      </w:r>
      <w:r w:rsidR="00AC32B2">
        <w:rPr>
          <w:sz w:val="28"/>
          <w:szCs w:val="28"/>
        </w:rPr>
        <w:t xml:space="preserve">  (</w:t>
      </w:r>
      <w:r w:rsidR="00310A8D">
        <w:rPr>
          <w:sz w:val="28"/>
          <w:szCs w:val="28"/>
        </w:rPr>
        <w:t>у разі його відсутності – заступник голови) та секретар конкурсної комісії</w:t>
      </w:r>
      <w:r w:rsidRPr="004B14C9">
        <w:rPr>
          <w:sz w:val="28"/>
          <w:szCs w:val="28"/>
        </w:rPr>
        <w:t>. Такі протоколи мають містити в собі порядковий номер та дату складання. Реєстрація протоколів проводиться у спеціальному журналі реєстрації протоколів, оформленому відповідно до вимог Інструкції з діловодства у виконавчих органах ради. Член Комісії у разі незгоди з прийнятим рішенням або зі змістом протоколу може викласти у письмовій формі свою окрему думку, що додається до протоколу та є його невід’ємною частиною, про що робиться відповідний запис у протоколі.</w:t>
      </w:r>
    </w:p>
    <w:p w:rsidR="000F27E3" w:rsidRPr="004B14C9" w:rsidRDefault="000F27E3" w:rsidP="000F27E3">
      <w:pPr>
        <w:tabs>
          <w:tab w:val="left" w:pos="993"/>
        </w:tabs>
        <w:ind w:firstLine="709"/>
        <w:jc w:val="both"/>
        <w:rPr>
          <w:sz w:val="28"/>
          <w:szCs w:val="28"/>
        </w:rPr>
      </w:pPr>
      <w:r w:rsidRPr="004B14C9">
        <w:rPr>
          <w:sz w:val="28"/>
          <w:szCs w:val="28"/>
        </w:rPr>
        <w:t>4.6. Контроль за виконанням рішень Комісії здійснює організатор Конкурсу.</w:t>
      </w:r>
    </w:p>
    <w:p w:rsidR="000F27E3" w:rsidRPr="004B14C9" w:rsidRDefault="000F27E3" w:rsidP="000F27E3">
      <w:pPr>
        <w:tabs>
          <w:tab w:val="left" w:pos="993"/>
        </w:tabs>
        <w:jc w:val="center"/>
        <w:rPr>
          <w:sz w:val="28"/>
          <w:szCs w:val="28"/>
        </w:rPr>
      </w:pPr>
    </w:p>
    <w:p w:rsidR="000F27E3" w:rsidRPr="004B14C9" w:rsidRDefault="000F27E3" w:rsidP="000F27E3">
      <w:pPr>
        <w:tabs>
          <w:tab w:val="left" w:pos="993"/>
        </w:tabs>
        <w:jc w:val="center"/>
        <w:rPr>
          <w:sz w:val="28"/>
          <w:szCs w:val="28"/>
        </w:rPr>
      </w:pPr>
      <w:r w:rsidRPr="004B14C9">
        <w:rPr>
          <w:sz w:val="28"/>
          <w:szCs w:val="28"/>
        </w:rPr>
        <w:t>5. ОСНОВНІ УМОВИ КОНКУРСУ</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s>
        <w:ind w:firstLine="709"/>
        <w:jc w:val="both"/>
        <w:rPr>
          <w:sz w:val="28"/>
          <w:szCs w:val="28"/>
        </w:rPr>
      </w:pPr>
      <w:r w:rsidRPr="004B14C9">
        <w:rPr>
          <w:sz w:val="28"/>
          <w:szCs w:val="28"/>
        </w:rPr>
        <w:t>5.1.</w:t>
      </w:r>
      <w:r w:rsidRPr="004B14C9">
        <w:rPr>
          <w:sz w:val="28"/>
          <w:szCs w:val="28"/>
        </w:rPr>
        <w:tab/>
        <w:t>Конкурс є відкритим для всіх претендентів. Вітчизняні (резиденти) та іноземні Учасники (нерезиденти, зареєстровані в установленому порядку) всіх форм власності та організаційно-правових форм, діяльність яких не заборонена в Україні та які відповідають визначеним цим Положенням вимогам та своєчасно подали необхідні документи на Конкурс, можуть брати участь у Конкурсі на рівних умовах.</w:t>
      </w:r>
    </w:p>
    <w:p w:rsidR="000F27E3" w:rsidRPr="004B14C9" w:rsidRDefault="000F27E3" w:rsidP="000F27E3">
      <w:pPr>
        <w:tabs>
          <w:tab w:val="left" w:pos="993"/>
        </w:tabs>
        <w:ind w:firstLine="709"/>
        <w:jc w:val="both"/>
        <w:rPr>
          <w:sz w:val="28"/>
          <w:szCs w:val="28"/>
        </w:rPr>
      </w:pPr>
      <w:r w:rsidRPr="004B14C9">
        <w:rPr>
          <w:sz w:val="28"/>
          <w:szCs w:val="28"/>
        </w:rPr>
        <w:t>5.2.</w:t>
      </w:r>
      <w:r w:rsidRPr="004B14C9">
        <w:rPr>
          <w:sz w:val="28"/>
          <w:szCs w:val="28"/>
        </w:rPr>
        <w:tab/>
        <w:t>Документи для участі в Конкурсі подаються Учасником виключно українською мовою.</w:t>
      </w:r>
    </w:p>
    <w:p w:rsidR="000F27E3" w:rsidRPr="004B14C9" w:rsidRDefault="000F27E3" w:rsidP="000F27E3">
      <w:pPr>
        <w:tabs>
          <w:tab w:val="left" w:pos="993"/>
        </w:tabs>
        <w:ind w:firstLine="709"/>
        <w:jc w:val="both"/>
        <w:rPr>
          <w:sz w:val="28"/>
          <w:szCs w:val="28"/>
        </w:rPr>
      </w:pPr>
      <w:r w:rsidRPr="004B14C9">
        <w:rPr>
          <w:sz w:val="28"/>
          <w:szCs w:val="28"/>
        </w:rPr>
        <w:t>5.3.</w:t>
      </w:r>
      <w:r w:rsidRPr="004B14C9">
        <w:rPr>
          <w:sz w:val="28"/>
          <w:szCs w:val="28"/>
        </w:rPr>
        <w:tab/>
        <w:t xml:space="preserve">Документи, видані Учаснику для участі в Конкурсі третіми особами (підприємствами, установами, організаціями, в тому числі іноземними) іншою мовою, можуть подаватися Учасником тією мовою, якою вони були видані (створені, виконані, оформлені), та повинні обов’язково супроводжуватися нотаріально засвідченим перекладом українською мовою. При цьому переклад документа українською мовою подається разом з оригіналом документа, який перекладається. </w:t>
      </w:r>
    </w:p>
    <w:p w:rsidR="000F27E3" w:rsidRPr="004B14C9" w:rsidRDefault="000F27E3" w:rsidP="000F27E3">
      <w:pPr>
        <w:tabs>
          <w:tab w:val="left" w:pos="993"/>
        </w:tabs>
        <w:ind w:firstLine="709"/>
        <w:jc w:val="both"/>
        <w:rPr>
          <w:sz w:val="28"/>
          <w:szCs w:val="28"/>
        </w:rPr>
      </w:pPr>
      <w:r w:rsidRPr="004B14C9">
        <w:rPr>
          <w:sz w:val="28"/>
          <w:szCs w:val="28"/>
        </w:rPr>
        <w:t>5.4.</w:t>
      </w:r>
      <w:r w:rsidRPr="004B14C9">
        <w:rPr>
          <w:sz w:val="28"/>
          <w:szCs w:val="28"/>
        </w:rPr>
        <w:tab/>
        <w:t>Переклад документів допускається лише сертифікованим перекладачем та відповідно до вимог законодавства України. Вірність перекладу документа має бути засвідчена відповідним написом («вірність перекладу засвідчую») та підписом (графічним відтворенням підпису) особи, яка виконала переклад, із зазначенням її прізвища, імені, по батькові та з додаванням копії документа, який підтверджує кваліфікацію (сертифікацію) перекладача.</w:t>
      </w:r>
    </w:p>
    <w:p w:rsidR="000F27E3" w:rsidRPr="004B14C9" w:rsidRDefault="000F27E3" w:rsidP="000F27E3">
      <w:pPr>
        <w:tabs>
          <w:tab w:val="left" w:pos="993"/>
        </w:tabs>
        <w:ind w:firstLine="709"/>
        <w:jc w:val="both"/>
        <w:rPr>
          <w:sz w:val="28"/>
          <w:szCs w:val="28"/>
        </w:rPr>
      </w:pPr>
      <w:r w:rsidRPr="004B14C9">
        <w:rPr>
          <w:sz w:val="28"/>
          <w:szCs w:val="28"/>
        </w:rPr>
        <w:t>5.5.</w:t>
      </w:r>
      <w:r w:rsidRPr="004B14C9">
        <w:rPr>
          <w:sz w:val="28"/>
          <w:szCs w:val="28"/>
        </w:rPr>
        <w:tab/>
        <w:t xml:space="preserve">Конкурсна пропозиція подається особисто або надсилається поштою у закритому конверті з описом вкладення кореспонденції, на якому зазначається повне найменування і місцезнаходження Організатора Конкурсу та Учасника </w:t>
      </w:r>
      <w:r w:rsidRPr="004B14C9">
        <w:rPr>
          <w:sz w:val="28"/>
          <w:szCs w:val="28"/>
        </w:rPr>
        <w:lastRenderedPageBreak/>
        <w:t>Конкурсу, повна назва об’єкта Конкурсу, на який подається пропозиція.</w:t>
      </w:r>
    </w:p>
    <w:p w:rsidR="000F27E3" w:rsidRPr="004B14C9" w:rsidRDefault="000F27E3" w:rsidP="000F27E3">
      <w:pPr>
        <w:tabs>
          <w:tab w:val="left" w:pos="993"/>
        </w:tabs>
        <w:ind w:firstLine="709"/>
        <w:jc w:val="both"/>
        <w:rPr>
          <w:sz w:val="28"/>
          <w:szCs w:val="28"/>
        </w:rPr>
      </w:pPr>
      <w:r w:rsidRPr="004B14C9">
        <w:rPr>
          <w:sz w:val="28"/>
          <w:szCs w:val="28"/>
        </w:rPr>
        <w:t>5.6.</w:t>
      </w:r>
      <w:r w:rsidRPr="004B14C9">
        <w:rPr>
          <w:sz w:val="28"/>
          <w:szCs w:val="28"/>
        </w:rPr>
        <w:tab/>
        <w:t xml:space="preserve">Термін прийняття конкурсних пропозицій Комісією становить   24 (двадцять чотири) календарні дні з моменту оголошення Конкурсу (дата офіційної публікації). </w:t>
      </w:r>
    </w:p>
    <w:p w:rsidR="000F27E3" w:rsidRPr="004B14C9" w:rsidRDefault="000F27E3" w:rsidP="000F27E3">
      <w:pPr>
        <w:tabs>
          <w:tab w:val="left" w:pos="993"/>
        </w:tabs>
        <w:ind w:firstLine="709"/>
        <w:jc w:val="both"/>
        <w:rPr>
          <w:sz w:val="28"/>
          <w:szCs w:val="28"/>
        </w:rPr>
      </w:pPr>
      <w:r w:rsidRPr="004B14C9">
        <w:rPr>
          <w:sz w:val="28"/>
          <w:szCs w:val="28"/>
        </w:rPr>
        <w:t>5.7.</w:t>
      </w:r>
      <w:r w:rsidRPr="004B14C9">
        <w:rPr>
          <w:sz w:val="28"/>
          <w:szCs w:val="28"/>
        </w:rPr>
        <w:tab/>
        <w:t xml:space="preserve">Офіційне оголошення про дату, час, місце та умови проведення Конкурсу (інформація про проведення Конкурсу) публікується на офіційному сайті </w:t>
      </w:r>
      <w:r>
        <w:rPr>
          <w:sz w:val="28"/>
          <w:szCs w:val="28"/>
        </w:rPr>
        <w:t>Калуської</w:t>
      </w:r>
      <w:r w:rsidRPr="004B14C9">
        <w:rPr>
          <w:sz w:val="28"/>
          <w:szCs w:val="28"/>
        </w:rPr>
        <w:t xml:space="preserve"> м</w:t>
      </w:r>
      <w:r w:rsidR="003D3B9A">
        <w:rPr>
          <w:sz w:val="28"/>
          <w:szCs w:val="28"/>
        </w:rPr>
        <w:t xml:space="preserve">іської ради </w:t>
      </w:r>
      <w:r w:rsidRPr="004B14C9">
        <w:rPr>
          <w:sz w:val="28"/>
          <w:szCs w:val="28"/>
        </w:rPr>
        <w:t xml:space="preserve"> не пізніше ніж за </w:t>
      </w:r>
      <w:r w:rsidR="001D51DE">
        <w:rPr>
          <w:sz w:val="28"/>
          <w:szCs w:val="28"/>
        </w:rPr>
        <w:t>30</w:t>
      </w:r>
      <w:r w:rsidRPr="004B14C9">
        <w:rPr>
          <w:sz w:val="28"/>
          <w:szCs w:val="28"/>
        </w:rPr>
        <w:t xml:space="preserve"> (</w:t>
      </w:r>
      <w:r w:rsidR="001D51DE">
        <w:rPr>
          <w:sz w:val="28"/>
          <w:szCs w:val="28"/>
        </w:rPr>
        <w:t>тридцять</w:t>
      </w:r>
      <w:r w:rsidRPr="004B14C9">
        <w:rPr>
          <w:sz w:val="28"/>
          <w:szCs w:val="28"/>
        </w:rPr>
        <w:t>) календарних днів до початку конкурсної процедури.</w:t>
      </w:r>
    </w:p>
    <w:p w:rsidR="000F27E3" w:rsidRPr="004B14C9" w:rsidRDefault="000F27E3" w:rsidP="000F27E3">
      <w:pPr>
        <w:tabs>
          <w:tab w:val="left" w:pos="993"/>
        </w:tabs>
        <w:ind w:firstLine="709"/>
        <w:jc w:val="both"/>
        <w:rPr>
          <w:sz w:val="28"/>
          <w:szCs w:val="28"/>
        </w:rPr>
      </w:pPr>
      <w:r w:rsidRPr="004B14C9">
        <w:rPr>
          <w:sz w:val="28"/>
          <w:szCs w:val="28"/>
        </w:rPr>
        <w:t>5.8.</w:t>
      </w:r>
      <w:r w:rsidRPr="004B14C9">
        <w:rPr>
          <w:sz w:val="28"/>
          <w:szCs w:val="28"/>
        </w:rPr>
        <w:tab/>
        <w:t>Інформація про проведення Конкурсу повинна містити:</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рішення Комісії, на підставі якого проводиться Конкурс;</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найменування Організатора Конкурсу;</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найменування об’єкта Конкурсу;</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умови Конкурсу;</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основні кваліфікаційні вимоги до Учасника Конкурсу;</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перелік документів, що подаються для участі у Конкурсі;</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кінцевий строк приймання документів на Конкурс;</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адресу, за якою приймаються документи на Конкурс;</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місце, дату і час проведення Конкурсу;</w:t>
      </w:r>
    </w:p>
    <w:p w:rsidR="000F27E3" w:rsidRPr="004B14C9" w:rsidRDefault="000F27E3" w:rsidP="00192B52">
      <w:pPr>
        <w:widowControl/>
        <w:numPr>
          <w:ilvl w:val="1"/>
          <w:numId w:val="8"/>
        </w:numPr>
        <w:tabs>
          <w:tab w:val="left" w:pos="1134"/>
        </w:tabs>
        <w:autoSpaceDE/>
        <w:autoSpaceDN/>
        <w:ind w:left="0" w:firstLine="709"/>
        <w:jc w:val="both"/>
        <w:rPr>
          <w:sz w:val="28"/>
          <w:szCs w:val="28"/>
        </w:rPr>
      </w:pPr>
      <w:r w:rsidRPr="004B14C9">
        <w:rPr>
          <w:sz w:val="28"/>
          <w:szCs w:val="28"/>
        </w:rPr>
        <w:t>телефон, електронну пошту для довідок з питань проведення Конкурсу.</w:t>
      </w:r>
    </w:p>
    <w:p w:rsidR="000F27E3" w:rsidRPr="004B14C9" w:rsidRDefault="000F27E3" w:rsidP="000F27E3">
      <w:pPr>
        <w:tabs>
          <w:tab w:val="left" w:pos="993"/>
        </w:tabs>
        <w:ind w:firstLine="709"/>
        <w:jc w:val="both"/>
        <w:rPr>
          <w:sz w:val="28"/>
          <w:szCs w:val="28"/>
        </w:rPr>
      </w:pPr>
      <w:r w:rsidRPr="004B14C9">
        <w:rPr>
          <w:sz w:val="28"/>
          <w:szCs w:val="28"/>
        </w:rPr>
        <w:t>5.9.</w:t>
      </w:r>
      <w:r w:rsidRPr="004B14C9">
        <w:rPr>
          <w:sz w:val="28"/>
          <w:szCs w:val="28"/>
        </w:rPr>
        <w:tab/>
        <w:t>Для участі у Конкурсі заявник подає на розгляд Комісії:</w:t>
      </w:r>
    </w:p>
    <w:p w:rsidR="000F27E3" w:rsidRPr="00B5341E" w:rsidRDefault="000F27E3" w:rsidP="000F27E3">
      <w:pPr>
        <w:tabs>
          <w:tab w:val="left" w:pos="993"/>
        </w:tabs>
        <w:ind w:firstLine="709"/>
        <w:jc w:val="both"/>
        <w:rPr>
          <w:sz w:val="28"/>
          <w:szCs w:val="28"/>
        </w:rPr>
      </w:pPr>
      <w:r w:rsidRPr="00B5341E">
        <w:rPr>
          <w:sz w:val="28"/>
          <w:szCs w:val="28"/>
        </w:rPr>
        <w:t>5.9.1.</w:t>
      </w:r>
      <w:r w:rsidRPr="00B5341E">
        <w:rPr>
          <w:sz w:val="28"/>
          <w:szCs w:val="28"/>
        </w:rPr>
        <w:tab/>
        <w:t>Заявку на участь у Конкурсі (додаток 1 до Положення).</w:t>
      </w:r>
    </w:p>
    <w:p w:rsidR="000F27E3" w:rsidRPr="00B5341E" w:rsidRDefault="000F27E3" w:rsidP="000F27E3">
      <w:pPr>
        <w:tabs>
          <w:tab w:val="left" w:pos="993"/>
        </w:tabs>
        <w:ind w:firstLine="709"/>
        <w:jc w:val="both"/>
        <w:rPr>
          <w:sz w:val="28"/>
          <w:szCs w:val="28"/>
        </w:rPr>
      </w:pPr>
      <w:r w:rsidRPr="00B5341E">
        <w:rPr>
          <w:sz w:val="28"/>
          <w:szCs w:val="28"/>
        </w:rPr>
        <w:t>5.9.2.</w:t>
      </w:r>
      <w:r w:rsidRPr="00B5341E">
        <w:rPr>
          <w:sz w:val="28"/>
          <w:szCs w:val="28"/>
        </w:rPr>
        <w:tab/>
        <w:t>Конкурсну пропозицію (додаток 2 до Положення).</w:t>
      </w:r>
    </w:p>
    <w:p w:rsidR="000F27E3" w:rsidRPr="004B14C9" w:rsidRDefault="000F27E3" w:rsidP="000F27E3">
      <w:pPr>
        <w:tabs>
          <w:tab w:val="left" w:pos="993"/>
        </w:tabs>
        <w:ind w:firstLine="709"/>
        <w:jc w:val="both"/>
        <w:rPr>
          <w:sz w:val="28"/>
          <w:szCs w:val="28"/>
        </w:rPr>
      </w:pPr>
      <w:r w:rsidRPr="004B14C9">
        <w:rPr>
          <w:sz w:val="28"/>
          <w:szCs w:val="28"/>
        </w:rPr>
        <w:t>5.9.3.</w:t>
      </w:r>
      <w:r w:rsidRPr="004B14C9">
        <w:rPr>
          <w:sz w:val="28"/>
          <w:szCs w:val="28"/>
        </w:rPr>
        <w:tab/>
        <w:t>Інші документи та відомості, які передбачені у підпунктах 6.3.3 – 6.3.11 пункту 6.3 розділу 6 цього Положення, а також довідку в довільній формі про можливість проведення демонстрації відповідності запропонованого рішення технічним вимогам до АСООП.</w:t>
      </w:r>
    </w:p>
    <w:p w:rsidR="000F27E3" w:rsidRPr="004B14C9" w:rsidRDefault="000F27E3" w:rsidP="000F27E3">
      <w:pPr>
        <w:tabs>
          <w:tab w:val="left" w:pos="993"/>
        </w:tabs>
        <w:ind w:firstLine="709"/>
        <w:jc w:val="both"/>
        <w:rPr>
          <w:sz w:val="28"/>
          <w:szCs w:val="28"/>
        </w:rPr>
      </w:pPr>
      <w:r w:rsidRPr="004B14C9">
        <w:rPr>
          <w:sz w:val="28"/>
          <w:szCs w:val="28"/>
        </w:rPr>
        <w:t>5.10.</w:t>
      </w:r>
      <w:r w:rsidRPr="004B14C9">
        <w:rPr>
          <w:sz w:val="28"/>
          <w:szCs w:val="28"/>
        </w:rPr>
        <w:tab/>
        <w:t>Конкурс є відкритим для всіх претендентів, які відповідають основним кваліфікаційним вимогам. Кількість Учасників Конкурсу не обмежується.</w:t>
      </w:r>
    </w:p>
    <w:p w:rsidR="000F27E3" w:rsidRPr="004B14C9" w:rsidRDefault="000F27E3" w:rsidP="000F27E3">
      <w:pPr>
        <w:tabs>
          <w:tab w:val="left" w:pos="993"/>
        </w:tabs>
        <w:ind w:firstLine="709"/>
        <w:jc w:val="both"/>
        <w:rPr>
          <w:sz w:val="28"/>
          <w:szCs w:val="28"/>
        </w:rPr>
      </w:pPr>
      <w:r w:rsidRPr="004B14C9">
        <w:rPr>
          <w:sz w:val="28"/>
          <w:szCs w:val="28"/>
        </w:rPr>
        <w:t>5.11.</w:t>
      </w:r>
      <w:r w:rsidRPr="004B14C9">
        <w:rPr>
          <w:sz w:val="28"/>
          <w:szCs w:val="28"/>
        </w:rPr>
        <w:tab/>
        <w:t xml:space="preserve"> Вимоги до конкурсної документації та вимоги до АСООП, а також кваліфікаційні критерії до претендентів підлягають оприлюдненню разом з оголошенням Конкурсу на офіційному сайті </w:t>
      </w:r>
      <w:r>
        <w:rPr>
          <w:sz w:val="28"/>
          <w:szCs w:val="28"/>
        </w:rPr>
        <w:t>Калуської</w:t>
      </w:r>
      <w:r w:rsidRPr="004B14C9">
        <w:rPr>
          <w:sz w:val="28"/>
          <w:szCs w:val="28"/>
        </w:rPr>
        <w:t xml:space="preserve"> міської ради.</w:t>
      </w:r>
    </w:p>
    <w:p w:rsidR="000F27E3" w:rsidRPr="004B14C9" w:rsidRDefault="000F27E3" w:rsidP="000F27E3">
      <w:pPr>
        <w:tabs>
          <w:tab w:val="left" w:pos="993"/>
        </w:tabs>
        <w:ind w:firstLine="709"/>
        <w:jc w:val="both"/>
        <w:rPr>
          <w:sz w:val="28"/>
          <w:szCs w:val="28"/>
        </w:rPr>
      </w:pPr>
      <w:r w:rsidRPr="004B14C9">
        <w:rPr>
          <w:sz w:val="28"/>
          <w:szCs w:val="28"/>
        </w:rPr>
        <w:t>5.12.</w:t>
      </w:r>
      <w:r w:rsidRPr="004B14C9">
        <w:rPr>
          <w:sz w:val="28"/>
          <w:szCs w:val="28"/>
        </w:rPr>
        <w:tab/>
        <w:t xml:space="preserve"> Виконання умов, які зазначені в конкурсній документації, є обов’язковим для всіх Учасників Конкурсу.</w:t>
      </w:r>
    </w:p>
    <w:p w:rsidR="000F27E3" w:rsidRPr="004B14C9" w:rsidRDefault="000F27E3" w:rsidP="000F27E3">
      <w:pPr>
        <w:tabs>
          <w:tab w:val="left" w:pos="993"/>
        </w:tabs>
        <w:jc w:val="center"/>
        <w:rPr>
          <w:sz w:val="28"/>
          <w:szCs w:val="28"/>
        </w:rPr>
      </w:pPr>
    </w:p>
    <w:p w:rsidR="000F27E3" w:rsidRPr="004B14C9" w:rsidRDefault="000F27E3" w:rsidP="000F27E3">
      <w:pPr>
        <w:tabs>
          <w:tab w:val="left" w:pos="993"/>
        </w:tabs>
        <w:jc w:val="center"/>
        <w:rPr>
          <w:sz w:val="28"/>
          <w:szCs w:val="28"/>
        </w:rPr>
      </w:pPr>
      <w:r w:rsidRPr="004B14C9">
        <w:rPr>
          <w:sz w:val="28"/>
          <w:szCs w:val="28"/>
        </w:rPr>
        <w:t>6. ПОДАЧА ЗАЯВОК НА УЧАСТЬ У КОНКУРСІ ТА ЇХ РОЗГЛЯД</w:t>
      </w:r>
    </w:p>
    <w:p w:rsidR="000F27E3" w:rsidRPr="004B14C9" w:rsidRDefault="000F27E3" w:rsidP="000F27E3">
      <w:pPr>
        <w:tabs>
          <w:tab w:val="left" w:pos="993"/>
        </w:tabs>
        <w:ind w:firstLine="709"/>
        <w:jc w:val="both"/>
        <w:rPr>
          <w:sz w:val="28"/>
          <w:szCs w:val="28"/>
        </w:rPr>
      </w:pPr>
    </w:p>
    <w:p w:rsidR="000F27E3" w:rsidRPr="004B14C9" w:rsidRDefault="000F27E3" w:rsidP="000F27E3">
      <w:pPr>
        <w:tabs>
          <w:tab w:val="left" w:pos="993"/>
        </w:tabs>
        <w:ind w:firstLine="709"/>
        <w:jc w:val="both"/>
        <w:rPr>
          <w:sz w:val="28"/>
          <w:szCs w:val="28"/>
        </w:rPr>
      </w:pPr>
      <w:r w:rsidRPr="004B14C9">
        <w:rPr>
          <w:sz w:val="28"/>
          <w:szCs w:val="28"/>
        </w:rPr>
        <w:t>6.1.</w:t>
      </w:r>
      <w:r w:rsidRPr="004B14C9">
        <w:rPr>
          <w:sz w:val="28"/>
          <w:szCs w:val="28"/>
        </w:rPr>
        <w:tab/>
        <w:t>До участі у Конкурсі допускаються суб’єкти господарювання, які відповідно до вимог цього Положення мають право на участь у ньому, своєчасно надали на розгляд Комісії заявку на участь у Конкурсі, а також інші необхідні документи, які за оцінкою Комісії відповідають вимогам. Подання заявки на участь у Конкурсі означає згоду заявника з умовами Конкурсу.</w:t>
      </w:r>
    </w:p>
    <w:p w:rsidR="000F27E3" w:rsidRPr="004B14C9" w:rsidRDefault="000F27E3" w:rsidP="000F27E3">
      <w:pPr>
        <w:tabs>
          <w:tab w:val="left" w:pos="993"/>
        </w:tabs>
        <w:ind w:firstLine="709"/>
        <w:jc w:val="both"/>
        <w:rPr>
          <w:sz w:val="28"/>
          <w:szCs w:val="28"/>
        </w:rPr>
      </w:pPr>
      <w:r w:rsidRPr="004B14C9">
        <w:rPr>
          <w:sz w:val="28"/>
          <w:szCs w:val="28"/>
        </w:rPr>
        <w:t>6.2.</w:t>
      </w:r>
      <w:r w:rsidRPr="004B14C9">
        <w:rPr>
          <w:sz w:val="28"/>
          <w:szCs w:val="28"/>
        </w:rPr>
        <w:tab/>
        <w:t>Не можуть бути Учасниками Конкурсу суб’єкти господарювання у разі, якщо:</w:t>
      </w:r>
    </w:p>
    <w:p w:rsidR="000F27E3" w:rsidRPr="004B14C9" w:rsidRDefault="000F27E3" w:rsidP="000F27E3">
      <w:pPr>
        <w:tabs>
          <w:tab w:val="left" w:pos="993"/>
        </w:tabs>
        <w:ind w:firstLine="709"/>
        <w:jc w:val="both"/>
        <w:rPr>
          <w:sz w:val="28"/>
          <w:szCs w:val="28"/>
        </w:rPr>
      </w:pPr>
      <w:r w:rsidRPr="004B14C9">
        <w:rPr>
          <w:sz w:val="28"/>
          <w:szCs w:val="28"/>
        </w:rPr>
        <w:lastRenderedPageBreak/>
        <w:t>6.2.1.</w:t>
      </w:r>
      <w:r w:rsidRPr="004B14C9">
        <w:rPr>
          <w:sz w:val="28"/>
          <w:szCs w:val="28"/>
        </w:rPr>
        <w:tab/>
        <w:t>Суб’єкт господарювання визнаний у встановленому законом порядку банкрутом та стосовно нього відкрита ліквідаційна процедура.</w:t>
      </w:r>
    </w:p>
    <w:p w:rsidR="000F27E3" w:rsidRPr="004B14C9" w:rsidRDefault="000F27E3" w:rsidP="000F27E3">
      <w:pPr>
        <w:tabs>
          <w:tab w:val="left" w:pos="993"/>
        </w:tabs>
        <w:ind w:firstLine="709"/>
        <w:jc w:val="both"/>
        <w:rPr>
          <w:sz w:val="28"/>
          <w:szCs w:val="28"/>
        </w:rPr>
      </w:pPr>
      <w:r w:rsidRPr="004B14C9">
        <w:rPr>
          <w:sz w:val="28"/>
          <w:szCs w:val="28"/>
        </w:rPr>
        <w:t>6.2.2.</w:t>
      </w:r>
      <w:r w:rsidRPr="004B14C9">
        <w:rPr>
          <w:sz w:val="28"/>
          <w:szCs w:val="28"/>
        </w:rPr>
        <w:tab/>
        <w:t>Правовстановлюючі документи суб’єкта визнані недійсними в судовому порядку.</w:t>
      </w:r>
    </w:p>
    <w:p w:rsidR="000F27E3" w:rsidRPr="004B14C9" w:rsidRDefault="000F27E3" w:rsidP="000F27E3">
      <w:pPr>
        <w:tabs>
          <w:tab w:val="left" w:pos="993"/>
        </w:tabs>
        <w:ind w:firstLine="709"/>
        <w:jc w:val="both"/>
        <w:rPr>
          <w:sz w:val="28"/>
          <w:szCs w:val="28"/>
        </w:rPr>
      </w:pPr>
      <w:r w:rsidRPr="004B14C9">
        <w:rPr>
          <w:sz w:val="28"/>
          <w:szCs w:val="28"/>
        </w:rPr>
        <w:t>6.2.3.</w:t>
      </w:r>
      <w:r w:rsidRPr="004B14C9">
        <w:rPr>
          <w:sz w:val="28"/>
          <w:szCs w:val="28"/>
        </w:rPr>
        <w:tab/>
        <w:t>Щодо суб’єкта господарювання прийнято рішення про припинення діяльності.</w:t>
      </w:r>
    </w:p>
    <w:p w:rsidR="000F27E3" w:rsidRPr="004B14C9" w:rsidRDefault="000F27E3" w:rsidP="000F27E3">
      <w:pPr>
        <w:tabs>
          <w:tab w:val="left" w:pos="993"/>
        </w:tabs>
        <w:ind w:firstLine="709"/>
        <w:jc w:val="both"/>
        <w:rPr>
          <w:sz w:val="28"/>
          <w:szCs w:val="28"/>
        </w:rPr>
      </w:pPr>
      <w:r w:rsidRPr="004B14C9">
        <w:rPr>
          <w:sz w:val="28"/>
          <w:szCs w:val="28"/>
        </w:rPr>
        <w:t>6.2.4.</w:t>
      </w:r>
      <w:r w:rsidRPr="004B14C9">
        <w:rPr>
          <w:sz w:val="28"/>
          <w:szCs w:val="28"/>
        </w:rPr>
        <w:tab/>
        <w:t>Суб’єкт господарювання має заборгованість зі сплати податків і зборів (обов’язкових платежів).</w:t>
      </w:r>
    </w:p>
    <w:p w:rsidR="000F27E3" w:rsidRPr="004B14C9" w:rsidRDefault="000F27E3" w:rsidP="000F27E3">
      <w:pPr>
        <w:tabs>
          <w:tab w:val="left" w:pos="993"/>
        </w:tabs>
        <w:ind w:firstLine="709"/>
        <w:jc w:val="both"/>
        <w:rPr>
          <w:sz w:val="28"/>
          <w:szCs w:val="28"/>
        </w:rPr>
      </w:pPr>
      <w:r w:rsidRPr="004B14C9">
        <w:rPr>
          <w:sz w:val="28"/>
          <w:szCs w:val="28"/>
        </w:rPr>
        <w:t>6.2.5.</w:t>
      </w:r>
      <w:r w:rsidRPr="004B14C9">
        <w:rPr>
          <w:sz w:val="28"/>
          <w:szCs w:val="28"/>
        </w:rPr>
        <w:tab/>
        <w:t>Майно суб’єкта перебуває в податковій заставі.</w:t>
      </w:r>
    </w:p>
    <w:p w:rsidR="000F27E3" w:rsidRPr="004B14C9" w:rsidRDefault="000F27E3" w:rsidP="000F27E3">
      <w:pPr>
        <w:tabs>
          <w:tab w:val="left" w:pos="993"/>
        </w:tabs>
        <w:ind w:firstLine="709"/>
        <w:jc w:val="both"/>
        <w:rPr>
          <w:sz w:val="28"/>
          <w:szCs w:val="28"/>
        </w:rPr>
      </w:pPr>
      <w:r w:rsidRPr="004B14C9">
        <w:rPr>
          <w:sz w:val="28"/>
          <w:szCs w:val="28"/>
        </w:rPr>
        <w:t>6.2.6.</w:t>
      </w:r>
      <w:r w:rsidRPr="004B14C9">
        <w:rPr>
          <w:sz w:val="28"/>
          <w:szCs w:val="28"/>
        </w:rPr>
        <w:tab/>
        <w:t>Відомості про суб’єкта господарювання внесено до Єдиного державного реєстру осіб, які вчинили корупційні або пов’язані з корупцією правопорушення.</w:t>
      </w:r>
    </w:p>
    <w:p w:rsidR="000F27E3" w:rsidRPr="004B14C9" w:rsidRDefault="000F27E3" w:rsidP="000F27E3">
      <w:pPr>
        <w:tabs>
          <w:tab w:val="left" w:pos="993"/>
        </w:tabs>
        <w:ind w:firstLine="709"/>
        <w:jc w:val="both"/>
        <w:rPr>
          <w:sz w:val="28"/>
          <w:szCs w:val="28"/>
        </w:rPr>
      </w:pPr>
      <w:r w:rsidRPr="004B14C9">
        <w:rPr>
          <w:sz w:val="28"/>
          <w:szCs w:val="28"/>
        </w:rPr>
        <w:t>6.2.7.</w:t>
      </w:r>
      <w:r w:rsidRPr="004B14C9">
        <w:rPr>
          <w:sz w:val="28"/>
          <w:szCs w:val="28"/>
        </w:rPr>
        <w:tab/>
        <w:t xml:space="preserve">У Єдиному державному реєстрі юридичних осіб, фізичних осіб </w:t>
      </w:r>
      <w:r w:rsidRPr="004B14C9">
        <w:rPr>
          <w:sz w:val="28"/>
          <w:szCs w:val="28"/>
        </w:rPr>
        <w:sym w:font="Symbol" w:char="F02D"/>
      </w:r>
      <w:r w:rsidRPr="004B14C9">
        <w:rPr>
          <w:sz w:val="28"/>
          <w:szCs w:val="28"/>
        </w:rPr>
        <w:t xml:space="preserve"> підприємців та громадських формувань відсутня інформація про кінцевого </w:t>
      </w:r>
      <w:proofErr w:type="spellStart"/>
      <w:r w:rsidRPr="004B14C9">
        <w:rPr>
          <w:sz w:val="28"/>
          <w:szCs w:val="28"/>
        </w:rPr>
        <w:t>бенефіціарного</w:t>
      </w:r>
      <w:proofErr w:type="spellEnd"/>
      <w:r w:rsidRPr="004B14C9">
        <w:rPr>
          <w:sz w:val="28"/>
          <w:szCs w:val="28"/>
        </w:rPr>
        <w:t xml:space="preserve"> власника (контролера) юридичної особи, у тому числі кінцевого </w:t>
      </w:r>
      <w:proofErr w:type="spellStart"/>
      <w:r w:rsidRPr="004B14C9">
        <w:rPr>
          <w:sz w:val="28"/>
          <w:szCs w:val="28"/>
        </w:rPr>
        <w:t>бенефіціарного</w:t>
      </w:r>
      <w:proofErr w:type="spellEnd"/>
      <w:r w:rsidRPr="004B14C9">
        <w:rPr>
          <w:sz w:val="28"/>
          <w:szCs w:val="28"/>
        </w:rPr>
        <w:t xml:space="preserve"> власника (контролера) її засновника.</w:t>
      </w:r>
    </w:p>
    <w:p w:rsidR="000F27E3" w:rsidRPr="004B14C9" w:rsidRDefault="000F27E3" w:rsidP="000F27E3">
      <w:pPr>
        <w:tabs>
          <w:tab w:val="left" w:pos="993"/>
        </w:tabs>
        <w:ind w:firstLine="709"/>
        <w:jc w:val="both"/>
        <w:rPr>
          <w:sz w:val="28"/>
          <w:szCs w:val="28"/>
        </w:rPr>
      </w:pPr>
      <w:r w:rsidRPr="004B14C9">
        <w:rPr>
          <w:sz w:val="28"/>
          <w:szCs w:val="28"/>
        </w:rPr>
        <w:t>6.2.8.</w:t>
      </w:r>
      <w:r w:rsidRPr="004B14C9">
        <w:rPr>
          <w:sz w:val="28"/>
          <w:szCs w:val="28"/>
        </w:rPr>
        <w:tab/>
        <w:t>Керівник суб’єкта господарювання був засуджений за кримінальне 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у встановленому законом порядку.</w:t>
      </w:r>
    </w:p>
    <w:p w:rsidR="000F27E3" w:rsidRPr="004B14C9" w:rsidRDefault="000F27E3" w:rsidP="000F27E3">
      <w:pPr>
        <w:tabs>
          <w:tab w:val="left" w:pos="993"/>
        </w:tabs>
        <w:ind w:firstLine="709"/>
        <w:jc w:val="both"/>
        <w:rPr>
          <w:sz w:val="28"/>
          <w:szCs w:val="28"/>
        </w:rPr>
      </w:pPr>
      <w:r w:rsidRPr="004B14C9">
        <w:rPr>
          <w:sz w:val="28"/>
          <w:szCs w:val="28"/>
        </w:rPr>
        <w:t>6.2.9.</w:t>
      </w:r>
      <w:r w:rsidRPr="004B14C9">
        <w:rPr>
          <w:sz w:val="28"/>
          <w:szCs w:val="28"/>
        </w:rPr>
        <w:tab/>
        <w:t>Заявники перебувають під спільним контролем або є пов’язаною особою згідно із Законом України «Про захист е</w:t>
      </w:r>
      <w:r w:rsidR="00553FCE">
        <w:rPr>
          <w:sz w:val="28"/>
          <w:szCs w:val="28"/>
        </w:rPr>
        <w:t xml:space="preserve">кономічної конкуренції» </w:t>
      </w:r>
      <w:r w:rsidRPr="004B14C9">
        <w:rPr>
          <w:sz w:val="28"/>
          <w:szCs w:val="28"/>
        </w:rPr>
        <w:t xml:space="preserve"> (у разі подання заявки окремо кожним таким претендентом).</w:t>
      </w:r>
    </w:p>
    <w:p w:rsidR="000F27E3" w:rsidRPr="004B14C9" w:rsidRDefault="000F27E3" w:rsidP="000F27E3">
      <w:pPr>
        <w:tabs>
          <w:tab w:val="left" w:pos="993"/>
          <w:tab w:val="left" w:pos="1560"/>
        </w:tabs>
        <w:ind w:firstLine="709"/>
        <w:jc w:val="both"/>
        <w:rPr>
          <w:sz w:val="28"/>
          <w:szCs w:val="28"/>
        </w:rPr>
      </w:pPr>
      <w:r w:rsidRPr="004B14C9">
        <w:rPr>
          <w:sz w:val="28"/>
          <w:szCs w:val="28"/>
        </w:rPr>
        <w:t>6.2.10.</w:t>
      </w:r>
      <w:r w:rsidRPr="004B14C9">
        <w:rPr>
          <w:sz w:val="28"/>
          <w:szCs w:val="28"/>
        </w:rPr>
        <w:tab/>
        <w:t xml:space="preserve">Суб’єкт господарювання або його кінцевий </w:t>
      </w:r>
      <w:proofErr w:type="spellStart"/>
      <w:r w:rsidRPr="004B14C9">
        <w:rPr>
          <w:sz w:val="28"/>
          <w:szCs w:val="28"/>
        </w:rPr>
        <w:t>бенефіціарний</w:t>
      </w:r>
      <w:proofErr w:type="spellEnd"/>
      <w:r w:rsidRPr="004B14C9">
        <w:rPr>
          <w:sz w:val="28"/>
          <w:szCs w:val="28"/>
        </w:rPr>
        <w:t xml:space="preserve"> власник, член або учасник (акціонер) юридичної особи </w:t>
      </w:r>
      <w:r w:rsidRPr="004B14C9">
        <w:rPr>
          <w:sz w:val="28"/>
          <w:szCs w:val="28"/>
        </w:rPr>
        <w:sym w:font="Symbol" w:char="F02D"/>
      </w:r>
      <w:r w:rsidRPr="004B14C9">
        <w:rPr>
          <w:sz w:val="28"/>
          <w:szCs w:val="28"/>
        </w:rPr>
        <w:t xml:space="preserve"> суб’єкта господарювання, є особою, до якої застосовано персональні спеціальні економічні та інші обмежувальні заходи (сан</w:t>
      </w:r>
      <w:r w:rsidR="00553FCE">
        <w:rPr>
          <w:sz w:val="28"/>
          <w:szCs w:val="28"/>
        </w:rPr>
        <w:t xml:space="preserve">кції) відповідно до </w:t>
      </w:r>
      <w:r w:rsidRPr="004B14C9">
        <w:rPr>
          <w:sz w:val="28"/>
          <w:szCs w:val="28"/>
        </w:rPr>
        <w:t>Закону України «Про санкції».</w:t>
      </w:r>
    </w:p>
    <w:p w:rsidR="000F27E3" w:rsidRPr="004B14C9" w:rsidRDefault="000F27E3" w:rsidP="000F27E3">
      <w:pPr>
        <w:tabs>
          <w:tab w:val="left" w:pos="993"/>
          <w:tab w:val="left" w:pos="1560"/>
        </w:tabs>
        <w:ind w:firstLine="709"/>
        <w:jc w:val="both"/>
        <w:rPr>
          <w:sz w:val="28"/>
          <w:szCs w:val="28"/>
        </w:rPr>
      </w:pPr>
      <w:r w:rsidRPr="004B14C9">
        <w:rPr>
          <w:sz w:val="28"/>
          <w:szCs w:val="28"/>
        </w:rPr>
        <w:t>6.2.11.</w:t>
      </w:r>
      <w:r w:rsidRPr="004B14C9">
        <w:rPr>
          <w:sz w:val="28"/>
          <w:szCs w:val="28"/>
        </w:rPr>
        <w:tab/>
        <w:t xml:space="preserve">Учасник або його </w:t>
      </w:r>
      <w:proofErr w:type="spellStart"/>
      <w:r w:rsidRPr="004B14C9">
        <w:rPr>
          <w:sz w:val="28"/>
          <w:szCs w:val="28"/>
        </w:rPr>
        <w:t>бенефіціари</w:t>
      </w:r>
      <w:proofErr w:type="spellEnd"/>
      <w:r w:rsidRPr="004B14C9">
        <w:rPr>
          <w:sz w:val="28"/>
          <w:szCs w:val="28"/>
        </w:rPr>
        <w:t xml:space="preserve"> є громадянами Російської Федерації / Республіки Білорусь / Ісламської Республіки Іран (крім тих, що проживають на території України на законних підставах) або є юридичною особою, утвореною та зареєстрованою відповідно до законодавства Російської Федерації / Республіки Білорусь / Ісламської Республіки Іран, не є юридичною особою, утвореною та зареєстрованою відповідно до законодавства України, кінцевим </w:t>
      </w:r>
      <w:proofErr w:type="spellStart"/>
      <w:r w:rsidRPr="004B14C9">
        <w:rPr>
          <w:sz w:val="28"/>
          <w:szCs w:val="28"/>
        </w:rPr>
        <w:t>бенефіціарним</w:t>
      </w:r>
      <w:proofErr w:type="spellEnd"/>
      <w:r w:rsidRPr="004B14C9">
        <w:rPr>
          <w:sz w:val="28"/>
          <w:szCs w:val="28"/>
        </w:rPr>
        <w:t xml:space="preserve"> власником, членом або учасником (акціонером), що має частку в статутному капіталі 10 (десять) і більше відсотків, якої є Російська Федерація / Республіка Білорусь / Ісламська Республіка Іран, громадянин Російської Федерації / Республіки Білорусь / Ісламської Республіки Іран (крім тих, що проживають на території України на законних підставах).</w:t>
      </w:r>
    </w:p>
    <w:p w:rsidR="000F27E3" w:rsidRPr="004B14C9" w:rsidRDefault="000F27E3" w:rsidP="000F27E3">
      <w:pPr>
        <w:tabs>
          <w:tab w:val="left" w:pos="993"/>
        </w:tabs>
        <w:ind w:firstLine="709"/>
        <w:jc w:val="both"/>
        <w:rPr>
          <w:sz w:val="28"/>
          <w:szCs w:val="28"/>
        </w:rPr>
      </w:pPr>
      <w:r w:rsidRPr="004B14C9">
        <w:rPr>
          <w:sz w:val="28"/>
          <w:szCs w:val="28"/>
        </w:rPr>
        <w:t>6.3.</w:t>
      </w:r>
      <w:r w:rsidRPr="004B14C9">
        <w:rPr>
          <w:sz w:val="28"/>
          <w:szCs w:val="28"/>
        </w:rPr>
        <w:tab/>
        <w:t>Суб’єкт господарювання для участі в Конкурсі подає наступні документи:</w:t>
      </w:r>
    </w:p>
    <w:p w:rsidR="000F27E3" w:rsidRPr="00764BD9" w:rsidRDefault="00764BD9" w:rsidP="000F27E3">
      <w:pPr>
        <w:tabs>
          <w:tab w:val="left" w:pos="993"/>
        </w:tabs>
        <w:ind w:firstLine="709"/>
        <w:jc w:val="both"/>
        <w:rPr>
          <w:sz w:val="28"/>
          <w:szCs w:val="28"/>
        </w:rPr>
      </w:pPr>
      <w:r w:rsidRPr="00764BD9">
        <w:rPr>
          <w:sz w:val="28"/>
          <w:szCs w:val="28"/>
        </w:rPr>
        <w:t>6.3.1.</w:t>
      </w:r>
      <w:r w:rsidRPr="00764BD9">
        <w:rPr>
          <w:sz w:val="28"/>
          <w:szCs w:val="28"/>
        </w:rPr>
        <w:tab/>
        <w:t>Заяв</w:t>
      </w:r>
      <w:r w:rsidR="000F27E3" w:rsidRPr="00764BD9">
        <w:rPr>
          <w:sz w:val="28"/>
          <w:szCs w:val="28"/>
        </w:rPr>
        <w:t>у на участь у Конкурсі за формою, визначеною в додатку 1 до Положення.</w:t>
      </w:r>
    </w:p>
    <w:p w:rsidR="000F27E3" w:rsidRPr="00764BD9" w:rsidRDefault="000F27E3" w:rsidP="000F27E3">
      <w:pPr>
        <w:tabs>
          <w:tab w:val="left" w:pos="993"/>
        </w:tabs>
        <w:ind w:firstLine="709"/>
        <w:jc w:val="both"/>
        <w:rPr>
          <w:sz w:val="28"/>
          <w:szCs w:val="28"/>
        </w:rPr>
      </w:pPr>
      <w:r w:rsidRPr="00764BD9">
        <w:rPr>
          <w:sz w:val="28"/>
          <w:szCs w:val="28"/>
        </w:rPr>
        <w:t>6.3.2.</w:t>
      </w:r>
      <w:r w:rsidRPr="00764BD9">
        <w:rPr>
          <w:sz w:val="28"/>
          <w:szCs w:val="28"/>
        </w:rPr>
        <w:tab/>
        <w:t>Конкурсну пропозицію Учасника за формою, визначеною в додатку 2 до Положення.</w:t>
      </w:r>
    </w:p>
    <w:p w:rsidR="000F27E3" w:rsidRPr="004B14C9" w:rsidRDefault="000F27E3" w:rsidP="000F27E3">
      <w:pPr>
        <w:tabs>
          <w:tab w:val="left" w:pos="993"/>
        </w:tabs>
        <w:ind w:firstLine="709"/>
        <w:jc w:val="both"/>
        <w:rPr>
          <w:sz w:val="28"/>
          <w:szCs w:val="28"/>
        </w:rPr>
      </w:pPr>
      <w:r w:rsidRPr="004B14C9">
        <w:rPr>
          <w:sz w:val="28"/>
          <w:szCs w:val="28"/>
        </w:rPr>
        <w:lastRenderedPageBreak/>
        <w:t>6.3.3.</w:t>
      </w:r>
      <w:r w:rsidRPr="004B14C9">
        <w:rPr>
          <w:sz w:val="28"/>
          <w:szCs w:val="28"/>
        </w:rPr>
        <w:tab/>
        <w:t>Довідку у довільній формі про наявність у нього обладнання, матеріально-технічної бази та технологій.</w:t>
      </w:r>
    </w:p>
    <w:p w:rsidR="000F27E3" w:rsidRPr="004B14C9" w:rsidRDefault="000F27E3" w:rsidP="000F27E3">
      <w:pPr>
        <w:tabs>
          <w:tab w:val="left" w:pos="993"/>
        </w:tabs>
        <w:ind w:firstLine="709"/>
        <w:jc w:val="both"/>
        <w:rPr>
          <w:sz w:val="28"/>
          <w:szCs w:val="28"/>
        </w:rPr>
      </w:pPr>
      <w:r w:rsidRPr="004B14C9">
        <w:rPr>
          <w:sz w:val="28"/>
          <w:szCs w:val="28"/>
        </w:rPr>
        <w:t>6.3.4.</w:t>
      </w:r>
      <w:r w:rsidRPr="004B14C9">
        <w:rPr>
          <w:sz w:val="28"/>
          <w:szCs w:val="28"/>
        </w:rPr>
        <w:tab/>
        <w:t>Довідку про можливість демонстрації комплексного рішення по АСООП.</w:t>
      </w:r>
    </w:p>
    <w:p w:rsidR="000F27E3" w:rsidRPr="004B14C9" w:rsidRDefault="000F27E3" w:rsidP="000F27E3">
      <w:pPr>
        <w:tabs>
          <w:tab w:val="left" w:pos="993"/>
        </w:tabs>
        <w:ind w:firstLine="709"/>
        <w:jc w:val="both"/>
        <w:rPr>
          <w:sz w:val="28"/>
          <w:szCs w:val="28"/>
        </w:rPr>
      </w:pPr>
      <w:r w:rsidRPr="004B14C9">
        <w:rPr>
          <w:sz w:val="28"/>
          <w:szCs w:val="28"/>
        </w:rPr>
        <w:t>6.3.5.</w:t>
      </w:r>
      <w:r w:rsidRPr="004B14C9">
        <w:rPr>
          <w:sz w:val="28"/>
          <w:szCs w:val="28"/>
        </w:rPr>
        <w:tab/>
        <w:t>Копію статуту (за наявності).</w:t>
      </w:r>
    </w:p>
    <w:p w:rsidR="000F27E3" w:rsidRPr="004B14C9" w:rsidRDefault="000F27E3" w:rsidP="000F27E3">
      <w:pPr>
        <w:tabs>
          <w:tab w:val="left" w:pos="993"/>
        </w:tabs>
        <w:ind w:firstLine="709"/>
        <w:jc w:val="both"/>
        <w:rPr>
          <w:sz w:val="28"/>
          <w:szCs w:val="28"/>
        </w:rPr>
      </w:pPr>
      <w:r w:rsidRPr="004B14C9">
        <w:rPr>
          <w:sz w:val="28"/>
          <w:szCs w:val="28"/>
        </w:rPr>
        <w:t>6.3.6.</w:t>
      </w:r>
      <w:r w:rsidRPr="004B14C9">
        <w:rPr>
          <w:sz w:val="28"/>
          <w:szCs w:val="28"/>
        </w:rPr>
        <w:tab/>
        <w:t xml:space="preserve">Копію витягу (виписки) з Єдиного державного реєстру юридичних та фізичних осіб </w:t>
      </w:r>
      <w:r w:rsidRPr="004B14C9">
        <w:rPr>
          <w:sz w:val="28"/>
          <w:szCs w:val="28"/>
        </w:rPr>
        <w:sym w:font="Symbol" w:char="F02D"/>
      </w:r>
      <w:r w:rsidRPr="004B14C9">
        <w:rPr>
          <w:sz w:val="28"/>
          <w:szCs w:val="28"/>
        </w:rPr>
        <w:t xml:space="preserve"> підприємців та громадських формувань та/або документ, що підтверджує відповідну реєстрацію нерезидента в податкових органах України.</w:t>
      </w:r>
    </w:p>
    <w:p w:rsidR="000F27E3" w:rsidRPr="004B14C9" w:rsidRDefault="000F27E3" w:rsidP="000F27E3">
      <w:pPr>
        <w:tabs>
          <w:tab w:val="left" w:pos="993"/>
        </w:tabs>
        <w:ind w:firstLine="709"/>
        <w:jc w:val="both"/>
        <w:rPr>
          <w:sz w:val="28"/>
          <w:szCs w:val="28"/>
        </w:rPr>
      </w:pPr>
      <w:r w:rsidRPr="004B14C9">
        <w:rPr>
          <w:sz w:val="28"/>
          <w:szCs w:val="28"/>
        </w:rPr>
        <w:t>6.3.7.</w:t>
      </w:r>
      <w:r w:rsidRPr="004B14C9">
        <w:rPr>
          <w:sz w:val="28"/>
          <w:szCs w:val="28"/>
        </w:rPr>
        <w:tab/>
        <w:t>Копію витягу з реєстру платників ПДВ або копію витягу з реєстру платників єдиного податку.</w:t>
      </w:r>
    </w:p>
    <w:p w:rsidR="000F27E3" w:rsidRPr="004B14C9" w:rsidRDefault="000F27E3" w:rsidP="000F27E3">
      <w:pPr>
        <w:tabs>
          <w:tab w:val="left" w:pos="993"/>
        </w:tabs>
        <w:ind w:firstLine="709"/>
        <w:jc w:val="both"/>
        <w:rPr>
          <w:sz w:val="28"/>
          <w:szCs w:val="28"/>
        </w:rPr>
      </w:pPr>
      <w:r w:rsidRPr="004B14C9">
        <w:rPr>
          <w:sz w:val="28"/>
          <w:szCs w:val="28"/>
        </w:rPr>
        <w:t>6.3.8.</w:t>
      </w:r>
      <w:r w:rsidRPr="004B14C9">
        <w:rPr>
          <w:sz w:val="28"/>
          <w:szCs w:val="28"/>
        </w:rPr>
        <w:tab/>
        <w:t>Довідку, що підтверджує відсутність заборгованості зі сплати податків і зборів (обов’язкових платежів) (для юридичної особи – резидента, нерезидента), видану органами державної податкової служби, сформовану не раніше ніж за 10 (десять) днів до дня проведення Конкурсу.</w:t>
      </w:r>
    </w:p>
    <w:p w:rsidR="000F27E3" w:rsidRPr="004B14C9" w:rsidRDefault="000F27E3" w:rsidP="000F27E3">
      <w:pPr>
        <w:tabs>
          <w:tab w:val="left" w:pos="993"/>
        </w:tabs>
        <w:ind w:firstLine="709"/>
        <w:jc w:val="both"/>
        <w:rPr>
          <w:sz w:val="28"/>
          <w:szCs w:val="28"/>
        </w:rPr>
      </w:pPr>
      <w:r w:rsidRPr="004B14C9">
        <w:rPr>
          <w:sz w:val="28"/>
          <w:szCs w:val="28"/>
        </w:rPr>
        <w:t>6.3.9.</w:t>
      </w:r>
      <w:r w:rsidRPr="004B14C9">
        <w:rPr>
          <w:sz w:val="28"/>
          <w:szCs w:val="28"/>
        </w:rPr>
        <w:tab/>
        <w:t>Повну інформаційну довідку з Єдиного реєстру підприємств, щодо яких порушено провад</w:t>
      </w:r>
      <w:r>
        <w:rPr>
          <w:sz w:val="28"/>
          <w:szCs w:val="28"/>
        </w:rPr>
        <w:t>ження у справі про банкрутство</w:t>
      </w:r>
      <w:r w:rsidRPr="004B14C9">
        <w:rPr>
          <w:sz w:val="28"/>
          <w:szCs w:val="28"/>
        </w:rPr>
        <w:t xml:space="preserve"> про відсутність або наявність банкрутства (неплатоспроможності).</w:t>
      </w:r>
    </w:p>
    <w:p w:rsidR="000F27E3" w:rsidRPr="004B14C9" w:rsidRDefault="000F27E3" w:rsidP="000F27E3">
      <w:pPr>
        <w:tabs>
          <w:tab w:val="left" w:pos="993"/>
          <w:tab w:val="left" w:pos="1560"/>
        </w:tabs>
        <w:ind w:firstLine="709"/>
        <w:jc w:val="both"/>
        <w:rPr>
          <w:sz w:val="28"/>
          <w:szCs w:val="28"/>
        </w:rPr>
      </w:pPr>
      <w:r w:rsidRPr="004B14C9">
        <w:rPr>
          <w:sz w:val="28"/>
          <w:szCs w:val="28"/>
        </w:rPr>
        <w:t>6.3.10.</w:t>
      </w:r>
      <w:r w:rsidRPr="004B14C9">
        <w:rPr>
          <w:sz w:val="28"/>
          <w:szCs w:val="28"/>
        </w:rPr>
        <w:tab/>
        <w:t>Документ, що підтверджує  повноваження представника суб’єкта господарювання.</w:t>
      </w:r>
    </w:p>
    <w:p w:rsidR="000F27E3" w:rsidRPr="004B14C9" w:rsidRDefault="000F27E3" w:rsidP="000F27E3">
      <w:pPr>
        <w:tabs>
          <w:tab w:val="left" w:pos="993"/>
          <w:tab w:val="left" w:pos="1560"/>
        </w:tabs>
        <w:ind w:firstLine="709"/>
        <w:jc w:val="both"/>
        <w:rPr>
          <w:sz w:val="28"/>
          <w:szCs w:val="28"/>
        </w:rPr>
      </w:pPr>
      <w:r w:rsidRPr="004B14C9">
        <w:rPr>
          <w:sz w:val="28"/>
          <w:szCs w:val="28"/>
        </w:rPr>
        <w:t>6.3.11.</w:t>
      </w:r>
      <w:r w:rsidRPr="004B14C9">
        <w:rPr>
          <w:sz w:val="28"/>
          <w:szCs w:val="28"/>
        </w:rPr>
        <w:tab/>
        <w:t xml:space="preserve">Довідка про підтвердження наявності аналогічного досвіду виконання функцій оператора АСООП у міському пасажирському транспорті в інших містах України (при наявності). </w:t>
      </w:r>
    </w:p>
    <w:p w:rsidR="000F27E3" w:rsidRPr="004B14C9" w:rsidRDefault="000F27E3" w:rsidP="000F27E3">
      <w:pPr>
        <w:tabs>
          <w:tab w:val="left" w:pos="993"/>
          <w:tab w:val="left" w:pos="1560"/>
        </w:tabs>
        <w:ind w:firstLine="709"/>
        <w:jc w:val="both"/>
        <w:rPr>
          <w:sz w:val="28"/>
          <w:szCs w:val="28"/>
        </w:rPr>
      </w:pPr>
      <w:r w:rsidRPr="004B14C9">
        <w:rPr>
          <w:sz w:val="28"/>
          <w:szCs w:val="28"/>
        </w:rPr>
        <w:t>Для підтвердження наявності досвіду, визначеного цим пунктом, учасник подає:</w:t>
      </w:r>
    </w:p>
    <w:p w:rsidR="000F27E3" w:rsidRPr="004B14C9" w:rsidRDefault="000F27E3" w:rsidP="000F27E3">
      <w:pPr>
        <w:tabs>
          <w:tab w:val="left" w:pos="993"/>
          <w:tab w:val="left" w:pos="1560"/>
        </w:tabs>
        <w:ind w:firstLine="709"/>
        <w:jc w:val="both"/>
        <w:rPr>
          <w:sz w:val="28"/>
          <w:szCs w:val="28"/>
        </w:rPr>
      </w:pPr>
      <w:r w:rsidRPr="004B14C9">
        <w:rPr>
          <w:sz w:val="28"/>
          <w:szCs w:val="28"/>
        </w:rPr>
        <w:t>• копію договору (договорів), що підтверджує виконання функцій оператора АСООП у міському пасажирському транспорті;</w:t>
      </w:r>
    </w:p>
    <w:p w:rsidR="000F27E3" w:rsidRPr="004B14C9" w:rsidRDefault="000F27E3" w:rsidP="000F27E3">
      <w:pPr>
        <w:tabs>
          <w:tab w:val="left" w:pos="993"/>
          <w:tab w:val="left" w:pos="1560"/>
        </w:tabs>
        <w:ind w:firstLine="709"/>
        <w:jc w:val="both"/>
        <w:rPr>
          <w:sz w:val="28"/>
          <w:szCs w:val="28"/>
        </w:rPr>
      </w:pPr>
      <w:r w:rsidRPr="004B14C9">
        <w:rPr>
          <w:sz w:val="28"/>
          <w:szCs w:val="28"/>
        </w:rPr>
        <w:t xml:space="preserve">• листи-відгуки, що підтверджують виконання такого договору. </w:t>
      </w:r>
    </w:p>
    <w:p w:rsidR="000F27E3" w:rsidRPr="004B14C9" w:rsidRDefault="000F27E3" w:rsidP="000F27E3">
      <w:pPr>
        <w:tabs>
          <w:tab w:val="left" w:pos="993"/>
          <w:tab w:val="left" w:pos="1560"/>
        </w:tabs>
        <w:ind w:firstLine="709"/>
        <w:jc w:val="both"/>
        <w:rPr>
          <w:sz w:val="28"/>
          <w:szCs w:val="28"/>
        </w:rPr>
      </w:pPr>
      <w:r w:rsidRPr="004B14C9">
        <w:rPr>
          <w:sz w:val="28"/>
          <w:szCs w:val="28"/>
        </w:rPr>
        <w:t>Лист-відгук повинен містити інформацію про:</w:t>
      </w:r>
    </w:p>
    <w:p w:rsidR="000F27E3" w:rsidRPr="004B14C9" w:rsidRDefault="000F27E3" w:rsidP="000F27E3">
      <w:pPr>
        <w:tabs>
          <w:tab w:val="left" w:pos="993"/>
          <w:tab w:val="left" w:pos="1560"/>
        </w:tabs>
        <w:ind w:firstLine="709"/>
        <w:jc w:val="both"/>
        <w:rPr>
          <w:sz w:val="28"/>
          <w:szCs w:val="28"/>
        </w:rPr>
      </w:pPr>
      <w:r w:rsidRPr="004B14C9">
        <w:rPr>
          <w:sz w:val="28"/>
          <w:szCs w:val="28"/>
        </w:rPr>
        <w:t>• предмет договору;</w:t>
      </w:r>
    </w:p>
    <w:p w:rsidR="000F27E3" w:rsidRPr="004B14C9" w:rsidRDefault="000F27E3" w:rsidP="000F27E3">
      <w:pPr>
        <w:tabs>
          <w:tab w:val="left" w:pos="993"/>
          <w:tab w:val="left" w:pos="1560"/>
        </w:tabs>
        <w:ind w:firstLine="709"/>
        <w:jc w:val="both"/>
        <w:rPr>
          <w:sz w:val="28"/>
          <w:szCs w:val="28"/>
        </w:rPr>
      </w:pPr>
      <w:r w:rsidRPr="004B14C9">
        <w:rPr>
          <w:sz w:val="28"/>
          <w:szCs w:val="28"/>
        </w:rPr>
        <w:t>• період його виконання;</w:t>
      </w:r>
    </w:p>
    <w:p w:rsidR="000F27E3" w:rsidRPr="004B14C9" w:rsidRDefault="000F27E3" w:rsidP="000F27E3">
      <w:pPr>
        <w:tabs>
          <w:tab w:val="left" w:pos="993"/>
          <w:tab w:val="left" w:pos="1560"/>
        </w:tabs>
        <w:ind w:firstLine="709"/>
        <w:jc w:val="both"/>
        <w:rPr>
          <w:sz w:val="28"/>
          <w:szCs w:val="28"/>
        </w:rPr>
      </w:pPr>
      <w:r w:rsidRPr="004B14C9">
        <w:rPr>
          <w:sz w:val="28"/>
          <w:szCs w:val="28"/>
        </w:rPr>
        <w:t>• належне та своєчасне виконання зобов’язань учасником.</w:t>
      </w:r>
    </w:p>
    <w:p w:rsidR="000F27E3" w:rsidRPr="004B14C9" w:rsidRDefault="000F27E3" w:rsidP="000F27E3">
      <w:pPr>
        <w:tabs>
          <w:tab w:val="left" w:pos="993"/>
        </w:tabs>
        <w:ind w:firstLine="709"/>
        <w:jc w:val="both"/>
        <w:rPr>
          <w:sz w:val="28"/>
          <w:szCs w:val="28"/>
        </w:rPr>
      </w:pPr>
      <w:r w:rsidRPr="004B14C9">
        <w:rPr>
          <w:sz w:val="28"/>
          <w:szCs w:val="28"/>
        </w:rPr>
        <w:t>6.4.</w:t>
      </w:r>
      <w:r w:rsidRPr="004B14C9">
        <w:rPr>
          <w:sz w:val="28"/>
          <w:szCs w:val="28"/>
        </w:rPr>
        <w:tab/>
        <w:t xml:space="preserve">Учасник Конкурсу на підтвердження своєї відповідності та кваліфікації має надати довідку у довільній формі про можливість продемонструвати в ході проведення Конкурсу відповідність запропонованого рішення технічним вимогам до АСООП. </w:t>
      </w:r>
    </w:p>
    <w:p w:rsidR="000F27E3" w:rsidRPr="004B14C9" w:rsidRDefault="000F27E3" w:rsidP="000F27E3">
      <w:pPr>
        <w:tabs>
          <w:tab w:val="left" w:pos="993"/>
        </w:tabs>
        <w:ind w:firstLine="709"/>
        <w:jc w:val="both"/>
        <w:rPr>
          <w:sz w:val="28"/>
          <w:szCs w:val="28"/>
        </w:rPr>
      </w:pPr>
      <w:r w:rsidRPr="004B14C9">
        <w:rPr>
          <w:sz w:val="28"/>
          <w:szCs w:val="28"/>
        </w:rPr>
        <w:t>Неможливість демонстрації прирівнюється до відсутності технічної можливості або відповідної функції.</w:t>
      </w:r>
    </w:p>
    <w:p w:rsidR="000F27E3" w:rsidRPr="004B14C9" w:rsidRDefault="000F27E3" w:rsidP="000F27E3">
      <w:pPr>
        <w:tabs>
          <w:tab w:val="left" w:pos="993"/>
        </w:tabs>
        <w:ind w:firstLine="709"/>
        <w:jc w:val="both"/>
        <w:rPr>
          <w:sz w:val="28"/>
          <w:szCs w:val="28"/>
        </w:rPr>
      </w:pPr>
      <w:r w:rsidRPr="004B14C9">
        <w:rPr>
          <w:sz w:val="28"/>
          <w:szCs w:val="28"/>
        </w:rPr>
        <w:t>6.5.</w:t>
      </w:r>
      <w:r w:rsidRPr="004B14C9">
        <w:rPr>
          <w:sz w:val="28"/>
          <w:szCs w:val="28"/>
        </w:rPr>
        <w:tab/>
        <w:t>Конкурсні пропозиції суб’єктів господарювання, які виявили бажання взяти участь у Конкурсі, повинні відповідати умовам цього Положення та конкурсної документації.</w:t>
      </w:r>
    </w:p>
    <w:p w:rsidR="000F27E3" w:rsidRPr="004B14C9" w:rsidRDefault="000F27E3" w:rsidP="000F27E3">
      <w:pPr>
        <w:tabs>
          <w:tab w:val="left" w:pos="993"/>
        </w:tabs>
        <w:ind w:firstLine="709"/>
        <w:jc w:val="both"/>
        <w:rPr>
          <w:sz w:val="28"/>
          <w:szCs w:val="28"/>
        </w:rPr>
      </w:pPr>
      <w:r w:rsidRPr="004B14C9">
        <w:rPr>
          <w:sz w:val="28"/>
          <w:szCs w:val="28"/>
        </w:rPr>
        <w:t>6.6.</w:t>
      </w:r>
      <w:r w:rsidRPr="004B14C9">
        <w:rPr>
          <w:sz w:val="28"/>
          <w:szCs w:val="28"/>
        </w:rPr>
        <w:tab/>
        <w:t>Всі документи, що подаються у складі конкурсної пропозиції, повинні бути підписані керівником Учасника Конкурсу або уповноваженою особою та завірені печаткою (за наявн</w:t>
      </w:r>
      <w:r>
        <w:rPr>
          <w:sz w:val="28"/>
          <w:szCs w:val="28"/>
        </w:rPr>
        <w:t>ості), прошиті та пронумеровані</w:t>
      </w:r>
      <w:r w:rsidRPr="004B14C9">
        <w:rPr>
          <w:sz w:val="28"/>
          <w:szCs w:val="28"/>
        </w:rPr>
        <w:t>.</w:t>
      </w:r>
    </w:p>
    <w:p w:rsidR="000F27E3" w:rsidRPr="004B14C9" w:rsidRDefault="000F27E3" w:rsidP="000F27E3">
      <w:pPr>
        <w:tabs>
          <w:tab w:val="left" w:pos="993"/>
        </w:tabs>
        <w:ind w:firstLine="709"/>
        <w:jc w:val="both"/>
        <w:rPr>
          <w:sz w:val="28"/>
          <w:szCs w:val="28"/>
        </w:rPr>
      </w:pPr>
      <w:r w:rsidRPr="004B14C9">
        <w:rPr>
          <w:sz w:val="28"/>
          <w:szCs w:val="28"/>
        </w:rPr>
        <w:t>6.7.</w:t>
      </w:r>
      <w:r w:rsidRPr="004B14C9">
        <w:rPr>
          <w:sz w:val="28"/>
          <w:szCs w:val="28"/>
        </w:rPr>
        <w:tab/>
        <w:t xml:space="preserve">Конверти з конкурсними пропозиціями, що надійшли після </w:t>
      </w:r>
      <w:r w:rsidRPr="004B14C9">
        <w:rPr>
          <w:sz w:val="28"/>
          <w:szCs w:val="28"/>
        </w:rPr>
        <w:lastRenderedPageBreak/>
        <w:t xml:space="preserve">закінчення строку їх надання, не розкриваються і повертаються без реєстрації. Такі суб’єкти господарювання не стають Учасниками Конкурсу. </w:t>
      </w:r>
    </w:p>
    <w:p w:rsidR="000F27E3" w:rsidRPr="004B14C9" w:rsidRDefault="000F27E3" w:rsidP="000F27E3">
      <w:pPr>
        <w:tabs>
          <w:tab w:val="left" w:pos="993"/>
        </w:tabs>
        <w:ind w:firstLine="709"/>
        <w:jc w:val="both"/>
        <w:rPr>
          <w:sz w:val="28"/>
          <w:szCs w:val="28"/>
        </w:rPr>
      </w:pPr>
      <w:r w:rsidRPr="004B14C9">
        <w:rPr>
          <w:sz w:val="28"/>
          <w:szCs w:val="28"/>
        </w:rPr>
        <w:t>6.8.</w:t>
      </w:r>
      <w:r w:rsidRPr="004B14C9">
        <w:rPr>
          <w:sz w:val="28"/>
          <w:szCs w:val="28"/>
        </w:rPr>
        <w:tab/>
        <w:t>Суб’єкт господарювання має право подати лише одну конкурсну пропозицію.</w:t>
      </w:r>
    </w:p>
    <w:p w:rsidR="000F27E3" w:rsidRPr="004B14C9" w:rsidRDefault="000F27E3" w:rsidP="000F27E3">
      <w:pPr>
        <w:tabs>
          <w:tab w:val="left" w:pos="993"/>
        </w:tabs>
        <w:ind w:firstLine="709"/>
        <w:jc w:val="both"/>
        <w:rPr>
          <w:sz w:val="28"/>
          <w:szCs w:val="28"/>
        </w:rPr>
      </w:pPr>
      <w:r w:rsidRPr="004B14C9">
        <w:rPr>
          <w:sz w:val="28"/>
          <w:szCs w:val="28"/>
        </w:rPr>
        <w:t>6.9.</w:t>
      </w:r>
      <w:r w:rsidRPr="004B14C9">
        <w:rPr>
          <w:sz w:val="28"/>
          <w:szCs w:val="28"/>
        </w:rPr>
        <w:tab/>
        <w:t xml:space="preserve">Конкурсні пропозиції реєструються секретарем Комісії в журналі обліку. Конверти з конкурсними пропозиціями відкриваються під час проведення Конкурсу та у присутності всіх Учасників оголошуються пропозиції, що зазначені Учасником Конкурсу в конкурсній пропозиції згідно </w:t>
      </w:r>
      <w:r w:rsidRPr="00764BD9">
        <w:rPr>
          <w:sz w:val="28"/>
          <w:szCs w:val="28"/>
        </w:rPr>
        <w:t xml:space="preserve">із додатком 2 до </w:t>
      </w:r>
      <w:r w:rsidRPr="004B14C9">
        <w:rPr>
          <w:sz w:val="28"/>
          <w:szCs w:val="28"/>
        </w:rPr>
        <w:t>Положення.</w:t>
      </w:r>
    </w:p>
    <w:p w:rsidR="000F27E3" w:rsidRPr="004B14C9" w:rsidRDefault="000F27E3" w:rsidP="000F27E3">
      <w:pPr>
        <w:tabs>
          <w:tab w:val="left" w:pos="993"/>
        </w:tabs>
        <w:ind w:firstLine="709"/>
        <w:jc w:val="both"/>
        <w:rPr>
          <w:sz w:val="28"/>
          <w:szCs w:val="28"/>
        </w:rPr>
      </w:pPr>
      <w:r w:rsidRPr="004B14C9">
        <w:rPr>
          <w:sz w:val="28"/>
          <w:szCs w:val="28"/>
        </w:rPr>
        <w:t>6.10.</w:t>
      </w:r>
      <w:r w:rsidRPr="004B14C9">
        <w:rPr>
          <w:sz w:val="28"/>
          <w:szCs w:val="28"/>
        </w:rPr>
        <w:tab/>
        <w:t>Учасник Конкурсу має право відкликати власну конкурсну пропозицію до проведення Конкурсу або під час засідання Комісії.</w:t>
      </w:r>
    </w:p>
    <w:p w:rsidR="000F27E3" w:rsidRPr="004B14C9" w:rsidRDefault="000F27E3" w:rsidP="000F27E3">
      <w:pPr>
        <w:tabs>
          <w:tab w:val="left" w:pos="993"/>
        </w:tabs>
        <w:ind w:firstLine="709"/>
        <w:jc w:val="both"/>
        <w:rPr>
          <w:sz w:val="28"/>
          <w:szCs w:val="28"/>
        </w:rPr>
      </w:pPr>
      <w:r w:rsidRPr="004B14C9">
        <w:rPr>
          <w:sz w:val="28"/>
          <w:szCs w:val="28"/>
        </w:rPr>
        <w:t>6.11.</w:t>
      </w:r>
      <w:r w:rsidRPr="004B14C9">
        <w:rPr>
          <w:sz w:val="28"/>
          <w:szCs w:val="28"/>
        </w:rPr>
        <w:tab/>
        <w:t>В разі відсутності документів, зазначених в п. 6.3 розділу 6 Порядку функціонування та вимог до АСООП конкурсна пропозиція Учасника відхиляється.</w:t>
      </w:r>
    </w:p>
    <w:p w:rsidR="000F27E3" w:rsidRPr="0015250A" w:rsidRDefault="000F27E3" w:rsidP="000F27E3">
      <w:pPr>
        <w:tabs>
          <w:tab w:val="left" w:pos="993"/>
        </w:tabs>
        <w:ind w:firstLine="709"/>
        <w:jc w:val="both"/>
        <w:rPr>
          <w:sz w:val="28"/>
          <w:szCs w:val="28"/>
        </w:rPr>
      </w:pPr>
      <w:r w:rsidRPr="004B14C9">
        <w:rPr>
          <w:sz w:val="28"/>
          <w:szCs w:val="28"/>
        </w:rPr>
        <w:t>6.12. Відповідальність за достовірність зазначеної інформації несе Учасник. В разі поданням Учасником документів або зазначення в конкурсній пропозиції відомостей, що не відповідають дійсності пропозиці</w:t>
      </w:r>
      <w:r>
        <w:rPr>
          <w:sz w:val="28"/>
          <w:szCs w:val="28"/>
        </w:rPr>
        <w:t>я такого Учасника відхиляється.</w:t>
      </w:r>
    </w:p>
    <w:p w:rsidR="000F27E3" w:rsidRDefault="000F27E3" w:rsidP="000F27E3">
      <w:pPr>
        <w:pStyle w:val="a3"/>
        <w:spacing w:before="263"/>
        <w:ind w:left="0"/>
      </w:pPr>
    </w:p>
    <w:p w:rsidR="000F27E3" w:rsidRDefault="000F27E3" w:rsidP="000F27E3">
      <w:pPr>
        <w:pStyle w:val="a3"/>
        <w:ind w:left="0"/>
      </w:pPr>
    </w:p>
    <w:p w:rsidR="0086424E" w:rsidRDefault="0086424E" w:rsidP="0086424E">
      <w:pPr>
        <w:rPr>
          <w:color w:val="000000"/>
          <w:sz w:val="28"/>
          <w:szCs w:val="28"/>
        </w:rPr>
      </w:pPr>
      <w:r>
        <w:rPr>
          <w:sz w:val="28"/>
          <w:szCs w:val="28"/>
        </w:rPr>
        <w:t>К</w:t>
      </w:r>
      <w:r w:rsidRPr="00E353F4">
        <w:rPr>
          <w:sz w:val="28"/>
          <w:szCs w:val="28"/>
        </w:rPr>
        <w:t>еруючий справа</w:t>
      </w:r>
      <w:r>
        <w:rPr>
          <w:sz w:val="28"/>
          <w:szCs w:val="28"/>
        </w:rPr>
        <w:t xml:space="preserve">ми виконкому                                           </w:t>
      </w:r>
      <w:r w:rsidRPr="00E353F4">
        <w:rPr>
          <w:sz w:val="28"/>
          <w:szCs w:val="28"/>
        </w:rPr>
        <w:t xml:space="preserve">  </w:t>
      </w:r>
      <w:r>
        <w:rPr>
          <w:sz w:val="28"/>
          <w:szCs w:val="28"/>
        </w:rPr>
        <w:t xml:space="preserve">Олег  </w:t>
      </w:r>
      <w:r>
        <w:rPr>
          <w:color w:val="000000"/>
          <w:sz w:val="28"/>
          <w:szCs w:val="28"/>
        </w:rPr>
        <w:t>САВКА</w:t>
      </w:r>
    </w:p>
    <w:p w:rsidR="000F27E3" w:rsidRDefault="000F27E3" w:rsidP="000F27E3">
      <w:pPr>
        <w:pStyle w:val="a3"/>
        <w:tabs>
          <w:tab w:val="left" w:pos="6979"/>
        </w:tabs>
      </w:pPr>
      <w:r>
        <w:t xml:space="preserve"> </w:t>
      </w:r>
    </w:p>
    <w:p w:rsidR="00932296" w:rsidRDefault="00932296" w:rsidP="00932296">
      <w:pPr>
        <w:pStyle w:val="a3"/>
        <w:spacing w:before="263"/>
        <w:ind w:left="0"/>
        <w:sectPr w:rsidR="00932296">
          <w:headerReference w:type="default" r:id="rId11"/>
          <w:footerReference w:type="default" r:id="rId12"/>
          <w:pgSz w:w="11910" w:h="16840"/>
          <w:pgMar w:top="1040" w:right="425" w:bottom="1400" w:left="1559" w:header="0" w:footer="1217" w:gutter="0"/>
          <w:pgNumType w:start="1"/>
          <w:cols w:space="720"/>
        </w:sectPr>
      </w:pPr>
    </w:p>
    <w:p w:rsidR="00932296" w:rsidRPr="00B5341E" w:rsidRDefault="00932296" w:rsidP="00932296">
      <w:pPr>
        <w:pStyle w:val="a3"/>
        <w:spacing w:before="67"/>
        <w:ind w:left="5528"/>
        <w:jc w:val="right"/>
      </w:pPr>
      <w:r w:rsidRPr="00B5341E">
        <w:lastRenderedPageBreak/>
        <w:t>Додаток</w:t>
      </w:r>
      <w:r w:rsidRPr="00B5341E">
        <w:rPr>
          <w:spacing w:val="-8"/>
        </w:rPr>
        <w:t xml:space="preserve"> </w:t>
      </w:r>
      <w:r w:rsidRPr="00B5341E">
        <w:rPr>
          <w:spacing w:val="-10"/>
        </w:rPr>
        <w:t>1 до Положення</w:t>
      </w:r>
    </w:p>
    <w:p w:rsidR="00932296" w:rsidRDefault="00932296" w:rsidP="009322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textAlignment w:val="baseline"/>
        <w:rPr>
          <w:sz w:val="24"/>
          <w:szCs w:val="24"/>
        </w:rPr>
      </w:pPr>
      <w:r>
        <w:rPr>
          <w:sz w:val="24"/>
          <w:szCs w:val="24"/>
        </w:rPr>
        <w:t xml:space="preserve">    </w:t>
      </w:r>
    </w:p>
    <w:p w:rsidR="00764BD9" w:rsidRDefault="00764BD9" w:rsidP="00764BD9">
      <w:pPr>
        <w:ind w:left="251" w:right="252"/>
        <w:jc w:val="center"/>
        <w:rPr>
          <w:sz w:val="28"/>
        </w:rPr>
      </w:pPr>
      <w:r>
        <w:rPr>
          <w:spacing w:val="-2"/>
          <w:sz w:val="28"/>
        </w:rPr>
        <w:t>ЗАЯВА</w:t>
      </w:r>
    </w:p>
    <w:p w:rsidR="00B5341E" w:rsidRDefault="00764BD9" w:rsidP="00B5341E">
      <w:pPr>
        <w:spacing w:before="120"/>
        <w:ind w:left="244" w:right="252"/>
        <w:jc w:val="center"/>
        <w:rPr>
          <w:sz w:val="28"/>
          <w:szCs w:val="28"/>
        </w:rPr>
      </w:pPr>
      <w:r>
        <w:rPr>
          <w:sz w:val="28"/>
        </w:rPr>
        <w:t>на</w:t>
      </w:r>
      <w:r>
        <w:rPr>
          <w:spacing w:val="-4"/>
          <w:sz w:val="28"/>
        </w:rPr>
        <w:t xml:space="preserve"> </w:t>
      </w:r>
      <w:r>
        <w:rPr>
          <w:sz w:val="28"/>
        </w:rPr>
        <w:t>участь</w:t>
      </w:r>
      <w:r>
        <w:rPr>
          <w:spacing w:val="-2"/>
          <w:sz w:val="28"/>
        </w:rPr>
        <w:t xml:space="preserve"> </w:t>
      </w:r>
      <w:r>
        <w:rPr>
          <w:sz w:val="28"/>
        </w:rPr>
        <w:t>у</w:t>
      </w:r>
      <w:r>
        <w:rPr>
          <w:spacing w:val="-8"/>
          <w:sz w:val="28"/>
        </w:rPr>
        <w:t xml:space="preserve"> </w:t>
      </w:r>
      <w:r>
        <w:rPr>
          <w:sz w:val="28"/>
        </w:rPr>
        <w:t>конкурсі</w:t>
      </w:r>
      <w:r>
        <w:rPr>
          <w:spacing w:val="-9"/>
          <w:sz w:val="28"/>
        </w:rPr>
        <w:t xml:space="preserve"> </w:t>
      </w:r>
      <w:r>
        <w:rPr>
          <w:sz w:val="28"/>
        </w:rPr>
        <w:t>з</w:t>
      </w:r>
      <w:r>
        <w:rPr>
          <w:spacing w:val="-4"/>
          <w:sz w:val="28"/>
        </w:rPr>
        <w:t xml:space="preserve"> </w:t>
      </w:r>
      <w:r>
        <w:rPr>
          <w:sz w:val="28"/>
        </w:rPr>
        <w:t>визначення</w:t>
      </w:r>
      <w:r>
        <w:rPr>
          <w:spacing w:val="-4"/>
          <w:sz w:val="28"/>
        </w:rPr>
        <w:t xml:space="preserve"> </w:t>
      </w:r>
      <w:r>
        <w:rPr>
          <w:sz w:val="28"/>
        </w:rPr>
        <w:t>особи,</w:t>
      </w:r>
      <w:r>
        <w:rPr>
          <w:spacing w:val="-3"/>
          <w:sz w:val="28"/>
        </w:rPr>
        <w:t xml:space="preserve"> </w:t>
      </w:r>
      <w:r>
        <w:rPr>
          <w:sz w:val="28"/>
        </w:rPr>
        <w:t>уповноваженої</w:t>
      </w:r>
      <w:r>
        <w:rPr>
          <w:spacing w:val="-9"/>
          <w:sz w:val="28"/>
        </w:rPr>
        <w:t xml:space="preserve"> </w:t>
      </w:r>
      <w:r>
        <w:rPr>
          <w:sz w:val="28"/>
        </w:rPr>
        <w:t>здійснювати справляння плати за транспортні</w:t>
      </w:r>
      <w:r>
        <w:rPr>
          <w:spacing w:val="-3"/>
          <w:sz w:val="28"/>
        </w:rPr>
        <w:t xml:space="preserve"> </w:t>
      </w:r>
      <w:r>
        <w:rPr>
          <w:sz w:val="28"/>
        </w:rPr>
        <w:t xml:space="preserve">послуги </w:t>
      </w:r>
      <w:r w:rsidR="00B5341E" w:rsidRPr="00964148">
        <w:rPr>
          <w:sz w:val="28"/>
          <w:szCs w:val="28"/>
          <w:highlight w:val="white"/>
        </w:rPr>
        <w:t xml:space="preserve">в </w:t>
      </w:r>
      <w:r w:rsidR="002A341C" w:rsidRPr="00C25382">
        <w:rPr>
          <w:sz w:val="28"/>
          <w:szCs w:val="28"/>
        </w:rPr>
        <w:t>міському та приміському</w:t>
      </w:r>
      <w:r w:rsidR="002A341C">
        <w:t xml:space="preserve"> </w:t>
      </w:r>
      <w:r w:rsidR="00B5341E" w:rsidRPr="00964148">
        <w:rPr>
          <w:sz w:val="28"/>
          <w:szCs w:val="28"/>
          <w:highlight w:val="white"/>
        </w:rPr>
        <w:t xml:space="preserve">пасажирському автомобільному </w:t>
      </w:r>
      <w:r w:rsidR="00B5341E" w:rsidRPr="00964148">
        <w:rPr>
          <w:sz w:val="28"/>
          <w:szCs w:val="28"/>
        </w:rPr>
        <w:t>транспорті  загального</w:t>
      </w:r>
      <w:r w:rsidR="00B5341E" w:rsidRPr="00964148">
        <w:rPr>
          <w:spacing w:val="40"/>
          <w:sz w:val="28"/>
          <w:szCs w:val="28"/>
        </w:rPr>
        <w:t xml:space="preserve"> </w:t>
      </w:r>
      <w:r w:rsidR="00B5341E" w:rsidRPr="00964148">
        <w:rPr>
          <w:sz w:val="28"/>
          <w:szCs w:val="28"/>
        </w:rPr>
        <w:t>користування,</w:t>
      </w:r>
      <w:r w:rsidR="00B5341E" w:rsidRPr="00964148">
        <w:rPr>
          <w:spacing w:val="40"/>
          <w:sz w:val="28"/>
          <w:szCs w:val="28"/>
        </w:rPr>
        <w:t xml:space="preserve"> </w:t>
      </w:r>
      <w:r w:rsidR="00B5341E" w:rsidRPr="00964148">
        <w:rPr>
          <w:sz w:val="28"/>
          <w:szCs w:val="28"/>
        </w:rPr>
        <w:t>що проходить в межах</w:t>
      </w:r>
      <w:r w:rsidR="00B5341E" w:rsidRPr="00964148">
        <w:rPr>
          <w:spacing w:val="40"/>
          <w:sz w:val="28"/>
          <w:szCs w:val="28"/>
        </w:rPr>
        <w:t xml:space="preserve"> </w:t>
      </w:r>
      <w:r w:rsidR="00B5341E" w:rsidRPr="00964148">
        <w:rPr>
          <w:sz w:val="28"/>
          <w:szCs w:val="28"/>
        </w:rPr>
        <w:t>Калуської міської територіальної громади</w:t>
      </w:r>
      <w:r w:rsidR="00B5341E" w:rsidRPr="004B14C9">
        <w:rPr>
          <w:sz w:val="28"/>
          <w:szCs w:val="28"/>
        </w:rPr>
        <w:t xml:space="preserve"> </w:t>
      </w:r>
    </w:p>
    <w:p w:rsidR="00B5341E" w:rsidRDefault="00B5341E" w:rsidP="00764BD9">
      <w:pPr>
        <w:pStyle w:val="a3"/>
        <w:tabs>
          <w:tab w:val="left" w:pos="9769"/>
        </w:tabs>
      </w:pPr>
    </w:p>
    <w:p w:rsidR="00764BD9" w:rsidRDefault="00764BD9" w:rsidP="00764BD9">
      <w:pPr>
        <w:pStyle w:val="a3"/>
        <w:tabs>
          <w:tab w:val="left" w:pos="9769"/>
        </w:tabs>
      </w:pPr>
      <w:r>
        <w:t>Відповідно</w:t>
      </w:r>
      <w:r>
        <w:rPr>
          <w:spacing w:val="-5"/>
        </w:rPr>
        <w:t xml:space="preserve"> </w:t>
      </w:r>
      <w:r>
        <w:t>до</w:t>
      </w:r>
      <w:r>
        <w:rPr>
          <w:spacing w:val="-5"/>
        </w:rPr>
        <w:t xml:space="preserve"> </w:t>
      </w:r>
      <w:r>
        <w:t>вимог</w:t>
      </w:r>
      <w:r>
        <w:rPr>
          <w:spacing w:val="-9"/>
        </w:rPr>
        <w:t xml:space="preserve"> </w:t>
      </w:r>
      <w:r>
        <w:t>транспортного</w:t>
      </w:r>
      <w:r>
        <w:rPr>
          <w:spacing w:val="-2"/>
        </w:rPr>
        <w:t xml:space="preserve"> </w:t>
      </w:r>
      <w:r>
        <w:t>законодавства</w:t>
      </w:r>
      <w:r>
        <w:rPr>
          <w:spacing w:val="-6"/>
        </w:rPr>
        <w:t xml:space="preserve"> </w:t>
      </w:r>
      <w:r>
        <w:t>та</w:t>
      </w:r>
      <w:r>
        <w:rPr>
          <w:spacing w:val="-10"/>
        </w:rPr>
        <w:t xml:space="preserve"> </w:t>
      </w:r>
      <w:r>
        <w:rPr>
          <w:spacing w:val="-2"/>
        </w:rPr>
        <w:t>оголошення</w:t>
      </w:r>
      <w:r>
        <w:rPr>
          <w:u w:val="single"/>
        </w:rPr>
        <w:tab/>
      </w:r>
    </w:p>
    <w:p w:rsidR="00764BD9" w:rsidRDefault="00764BD9" w:rsidP="00764BD9">
      <w:pPr>
        <w:pStyle w:val="a3"/>
        <w:spacing w:before="70"/>
        <w:ind w:left="0"/>
        <w:rPr>
          <w:sz w:val="20"/>
        </w:rPr>
      </w:pPr>
      <w:r>
        <w:rPr>
          <w:noProof/>
          <w:sz w:val="20"/>
          <w:lang w:eastAsia="uk-UA"/>
        </w:rPr>
        <mc:AlternateContent>
          <mc:Choice Requires="wps">
            <w:drawing>
              <wp:anchor distT="0" distB="0" distL="0" distR="0" simplePos="0" relativeHeight="251666944" behindDoc="1" locked="0" layoutInCell="1" allowOverlap="1" wp14:anchorId="5E9F608C" wp14:editId="2347CE07">
                <wp:simplePos x="0" y="0"/>
                <wp:positionH relativeFrom="page">
                  <wp:posOffset>1079500</wp:posOffset>
                </wp:positionH>
                <wp:positionV relativeFrom="paragraph">
                  <wp:posOffset>206375</wp:posOffset>
                </wp:positionV>
                <wp:extent cx="6039485" cy="1270"/>
                <wp:effectExtent l="0" t="0" r="0" b="0"/>
                <wp:wrapTopAndBottom/>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9485" cy="1270"/>
                        </a:xfrm>
                        <a:custGeom>
                          <a:avLst/>
                          <a:gdLst>
                            <a:gd name="T0" fmla="+- 0 1700 1700"/>
                            <a:gd name="T1" fmla="*/ T0 w 9511"/>
                            <a:gd name="T2" fmla="+- 0 11210 1700"/>
                            <a:gd name="T3" fmla="*/ T2 w 9511"/>
                          </a:gdLst>
                          <a:ahLst/>
                          <a:cxnLst>
                            <a:cxn ang="0">
                              <a:pos x="T1" y="0"/>
                            </a:cxn>
                            <a:cxn ang="0">
                              <a:pos x="T3" y="0"/>
                            </a:cxn>
                          </a:cxnLst>
                          <a:rect l="0" t="0" r="r" b="b"/>
                          <a:pathLst>
                            <a:path w="9511">
                              <a:moveTo>
                                <a:pt x="0" y="0"/>
                              </a:moveTo>
                              <a:lnTo>
                                <a:pt x="9510" y="0"/>
                              </a:lnTo>
                            </a:path>
                          </a:pathLst>
                        </a:custGeom>
                        <a:noFill/>
                        <a:ln w="71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 o:spid="_x0000_s1026" style="position:absolute;margin-left:85pt;margin-top:16.25pt;width:475.55pt;height:.1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" path="m,l9510,e" filled="f" strokeweight=".19933mm">
                <v:path arrowok="t" o:connecttype="custom" o:connectlocs="0,0;6038850,0" o:connectangles="0,0"/>
                <w10:wrap type="topAndBottom" anchorx="page"/>
              </v:shape>
            </w:pict>
          </mc:Fallback>
        </mc:AlternateContent>
      </w:r>
      <w:r>
        <w:rPr>
          <w:noProof/>
          <w:sz w:val="20"/>
          <w:lang w:eastAsia="uk-UA"/>
        </w:rPr>
        <mc:AlternateContent>
          <mc:Choice Requires="wps">
            <w:drawing>
              <wp:anchor distT="0" distB="0" distL="0" distR="0" simplePos="0" relativeHeight="251667968" behindDoc="1" locked="0" layoutInCell="1" allowOverlap="1" wp14:anchorId="14B79CFD" wp14:editId="630E6376">
                <wp:simplePos x="0" y="0"/>
                <wp:positionH relativeFrom="page">
                  <wp:posOffset>1079500</wp:posOffset>
                </wp:positionH>
                <wp:positionV relativeFrom="paragraph">
                  <wp:posOffset>410210</wp:posOffset>
                </wp:positionV>
                <wp:extent cx="6039485" cy="1270"/>
                <wp:effectExtent l="0" t="0" r="0" b="0"/>
                <wp:wrapTopAndBottom/>
                <wp:docPr id="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9485" cy="1270"/>
                        </a:xfrm>
                        <a:custGeom>
                          <a:avLst/>
                          <a:gdLst>
                            <a:gd name="T0" fmla="+- 0 1700 1700"/>
                            <a:gd name="T1" fmla="*/ T0 w 9511"/>
                            <a:gd name="T2" fmla="+- 0 11210 1700"/>
                            <a:gd name="T3" fmla="*/ T2 w 9511"/>
                          </a:gdLst>
                          <a:ahLst/>
                          <a:cxnLst>
                            <a:cxn ang="0">
                              <a:pos x="T1" y="0"/>
                            </a:cxn>
                            <a:cxn ang="0">
                              <a:pos x="T3" y="0"/>
                            </a:cxn>
                          </a:cxnLst>
                          <a:rect l="0" t="0" r="r" b="b"/>
                          <a:pathLst>
                            <a:path w="9511">
                              <a:moveTo>
                                <a:pt x="0" y="0"/>
                              </a:moveTo>
                              <a:lnTo>
                                <a:pt x="9510" y="0"/>
                              </a:lnTo>
                            </a:path>
                          </a:pathLst>
                        </a:custGeom>
                        <a:noFill/>
                        <a:ln w="71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o:spid="_x0000_s1026" style="position:absolute;margin-left:85pt;margin-top:32.3pt;width:475.55pt;height:.1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" path="m,l9510,e" filled="f" strokeweight=".19933mm">
                <v:path arrowok="t" o:connecttype="custom" o:connectlocs="0,0;6038850,0" o:connectangles="0,0"/>
                <w10:wrap type="topAndBottom" anchorx="page"/>
              </v:shape>
            </w:pict>
          </mc:Fallback>
        </mc:AlternateContent>
      </w:r>
    </w:p>
    <w:p w:rsidR="00764BD9" w:rsidRDefault="00764BD9" w:rsidP="00764BD9">
      <w:pPr>
        <w:pStyle w:val="a3"/>
        <w:spacing w:before="61"/>
        <w:ind w:left="0"/>
        <w:rPr>
          <w:sz w:val="20"/>
        </w:rPr>
      </w:pPr>
    </w:p>
    <w:p w:rsidR="00764BD9" w:rsidRDefault="00764BD9" w:rsidP="00764BD9">
      <w:pPr>
        <w:ind w:left="155" w:right="407"/>
        <w:jc w:val="center"/>
        <w:rPr>
          <w:sz w:val="20"/>
        </w:rPr>
      </w:pPr>
      <w:r>
        <w:rPr>
          <w:spacing w:val="-2"/>
          <w:sz w:val="20"/>
        </w:rPr>
        <w:t>(найменування</w:t>
      </w:r>
      <w:r>
        <w:rPr>
          <w:spacing w:val="1"/>
          <w:sz w:val="20"/>
        </w:rPr>
        <w:t xml:space="preserve"> </w:t>
      </w:r>
      <w:r>
        <w:rPr>
          <w:spacing w:val="-2"/>
          <w:sz w:val="20"/>
        </w:rPr>
        <w:t>організатора)</w:t>
      </w:r>
    </w:p>
    <w:p w:rsidR="00764BD9" w:rsidRDefault="00764BD9" w:rsidP="00764BD9">
      <w:pPr>
        <w:pStyle w:val="a3"/>
        <w:spacing w:before="62"/>
        <w:ind w:left="0"/>
        <w:rPr>
          <w:sz w:val="20"/>
        </w:rPr>
      </w:pPr>
      <w:r>
        <w:rPr>
          <w:noProof/>
          <w:sz w:val="20"/>
          <w:lang w:eastAsia="uk-UA"/>
        </w:rPr>
        <mc:AlternateContent>
          <mc:Choice Requires="wps">
            <w:drawing>
              <wp:anchor distT="0" distB="0" distL="0" distR="0" simplePos="0" relativeHeight="251668992" behindDoc="1" locked="0" layoutInCell="1" allowOverlap="1" wp14:anchorId="3A0A7FA2" wp14:editId="3FCF348E">
                <wp:simplePos x="0" y="0"/>
                <wp:positionH relativeFrom="page">
                  <wp:posOffset>1079500</wp:posOffset>
                </wp:positionH>
                <wp:positionV relativeFrom="paragraph">
                  <wp:posOffset>200660</wp:posOffset>
                </wp:positionV>
                <wp:extent cx="6040120" cy="1270"/>
                <wp:effectExtent l="0" t="0" r="0" b="0"/>
                <wp:wrapTopAndBottom/>
                <wp:docPr id="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40120" cy="1270"/>
                        </a:xfrm>
                        <a:custGeom>
                          <a:avLst/>
                          <a:gdLst>
                            <a:gd name="T0" fmla="+- 0 1700 1700"/>
                            <a:gd name="T1" fmla="*/ T0 w 9512"/>
                            <a:gd name="T2" fmla="+- 0 11212 1700"/>
                            <a:gd name="T3" fmla="*/ T2 w 9512"/>
                          </a:gdLst>
                          <a:ahLst/>
                          <a:cxnLst>
                            <a:cxn ang="0">
                              <a:pos x="T1" y="0"/>
                            </a:cxn>
                            <a:cxn ang="0">
                              <a:pos x="T3" y="0"/>
                            </a:cxn>
                          </a:cxnLst>
                          <a:rect l="0" t="0" r="r" b="b"/>
                          <a:pathLst>
                            <a:path w="9512">
                              <a:moveTo>
                                <a:pt x="0" y="0"/>
                              </a:moveTo>
                              <a:lnTo>
                                <a:pt x="9512" y="0"/>
                              </a:lnTo>
                            </a:path>
                          </a:pathLst>
                        </a:custGeom>
                        <a:noFill/>
                        <a:ln w="71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o:spid="_x0000_s1026" style="position:absolute;margin-left:85pt;margin-top:15.8pt;width:475.6pt;height:.1pt;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" path="m,l9512,e" filled="f" strokeweight=".19933mm">
                <v:path arrowok="t" o:connecttype="custom" o:connectlocs="0,0;6040120,0" o:connectangles="0,0"/>
                <w10:wrap type="topAndBottom" anchorx="page"/>
              </v:shape>
            </w:pict>
          </mc:Fallback>
        </mc:AlternateContent>
      </w:r>
      <w:r>
        <w:rPr>
          <w:noProof/>
          <w:sz w:val="20"/>
          <w:lang w:eastAsia="uk-UA"/>
        </w:rPr>
        <mc:AlternateContent>
          <mc:Choice Requires="wps">
            <w:drawing>
              <wp:anchor distT="0" distB="0" distL="0" distR="0" simplePos="0" relativeHeight="251670016" behindDoc="1" locked="0" layoutInCell="1" allowOverlap="1" wp14:anchorId="0B20091A" wp14:editId="6709D1EE">
                <wp:simplePos x="0" y="0"/>
                <wp:positionH relativeFrom="page">
                  <wp:posOffset>1079500</wp:posOffset>
                </wp:positionH>
                <wp:positionV relativeFrom="paragraph">
                  <wp:posOffset>405130</wp:posOffset>
                </wp:positionV>
                <wp:extent cx="6039485" cy="1270"/>
                <wp:effectExtent l="0" t="0" r="0" b="0"/>
                <wp:wrapTopAndBottom/>
                <wp:docPr id="4"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39485" cy="1270"/>
                        </a:xfrm>
                        <a:custGeom>
                          <a:avLst/>
                          <a:gdLst>
                            <a:gd name="T0" fmla="+- 0 1700 1700"/>
                            <a:gd name="T1" fmla="*/ T0 w 9511"/>
                            <a:gd name="T2" fmla="+- 0 11210 1700"/>
                            <a:gd name="T3" fmla="*/ T2 w 9511"/>
                          </a:gdLst>
                          <a:ahLst/>
                          <a:cxnLst>
                            <a:cxn ang="0">
                              <a:pos x="T1" y="0"/>
                            </a:cxn>
                            <a:cxn ang="0">
                              <a:pos x="T3" y="0"/>
                            </a:cxn>
                          </a:cxnLst>
                          <a:rect l="0" t="0" r="r" b="b"/>
                          <a:pathLst>
                            <a:path w="9511">
                              <a:moveTo>
                                <a:pt x="0" y="0"/>
                              </a:moveTo>
                              <a:lnTo>
                                <a:pt x="9510" y="0"/>
                              </a:lnTo>
                            </a:path>
                          </a:pathLst>
                        </a:custGeom>
                        <a:noFill/>
                        <a:ln w="717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o:spid="_x0000_s1026" style="position:absolute;margin-left:85pt;margin-top:31.9pt;width:475.55pt;height:.1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51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" path="m,l9510,e" filled="f" strokeweight=".19933mm">
                <v:path arrowok="t" o:connecttype="custom" o:connectlocs="0,0;6038850,0" o:connectangles="0,0"/>
                <w10:wrap type="topAndBottom" anchorx="page"/>
              </v:shape>
            </w:pict>
          </mc:Fallback>
        </mc:AlternateContent>
      </w:r>
    </w:p>
    <w:p w:rsidR="00764BD9" w:rsidRDefault="00764BD9" w:rsidP="00764BD9">
      <w:pPr>
        <w:pStyle w:val="a3"/>
        <w:spacing w:before="61"/>
        <w:ind w:left="0"/>
        <w:rPr>
          <w:sz w:val="20"/>
        </w:rPr>
      </w:pPr>
    </w:p>
    <w:p w:rsidR="00764BD9" w:rsidRDefault="00764BD9" w:rsidP="00764BD9">
      <w:pPr>
        <w:ind w:left="304" w:right="252"/>
        <w:jc w:val="center"/>
        <w:rPr>
          <w:sz w:val="20"/>
        </w:rPr>
      </w:pPr>
      <w:r>
        <w:rPr>
          <w:spacing w:val="-2"/>
          <w:sz w:val="20"/>
        </w:rPr>
        <w:t>(найменування</w:t>
      </w:r>
      <w:r>
        <w:rPr>
          <w:spacing w:val="3"/>
          <w:sz w:val="20"/>
        </w:rPr>
        <w:t xml:space="preserve"> </w:t>
      </w:r>
      <w:r>
        <w:rPr>
          <w:spacing w:val="-2"/>
          <w:sz w:val="20"/>
        </w:rPr>
        <w:t>суб’єкта</w:t>
      </w:r>
      <w:r>
        <w:rPr>
          <w:spacing w:val="8"/>
          <w:sz w:val="20"/>
        </w:rPr>
        <w:t xml:space="preserve"> </w:t>
      </w:r>
      <w:r>
        <w:rPr>
          <w:spacing w:val="-2"/>
          <w:sz w:val="20"/>
        </w:rPr>
        <w:t>господарювання)</w:t>
      </w:r>
    </w:p>
    <w:p w:rsidR="00764BD9" w:rsidRDefault="00764BD9" w:rsidP="00764BD9">
      <w:pPr>
        <w:pStyle w:val="a3"/>
        <w:spacing w:before="120"/>
        <w:ind w:right="140"/>
        <w:jc w:val="both"/>
      </w:pPr>
      <w:r>
        <w:t xml:space="preserve">претендує на одержання права здійснювати справляння плати за транспортні послуги </w:t>
      </w:r>
      <w:r w:rsidR="00C06293" w:rsidRPr="00964148">
        <w:rPr>
          <w:highlight w:val="white"/>
        </w:rPr>
        <w:t xml:space="preserve">в </w:t>
      </w:r>
      <w:r w:rsidR="002A341C" w:rsidRPr="00C25382">
        <w:t>міському та приміському</w:t>
      </w:r>
      <w:r w:rsidR="002A341C">
        <w:t xml:space="preserve"> </w:t>
      </w:r>
      <w:r w:rsidR="00C06293" w:rsidRPr="00964148">
        <w:rPr>
          <w:highlight w:val="white"/>
        </w:rPr>
        <w:t xml:space="preserve">пасажирському автомобільному </w:t>
      </w:r>
      <w:r w:rsidR="00C06293" w:rsidRPr="00964148">
        <w:t>транспорті  загального</w:t>
      </w:r>
      <w:r w:rsidR="00C06293" w:rsidRPr="00964148">
        <w:rPr>
          <w:spacing w:val="40"/>
        </w:rPr>
        <w:t xml:space="preserve"> </w:t>
      </w:r>
      <w:r w:rsidR="00C06293" w:rsidRPr="00964148">
        <w:t>користування,</w:t>
      </w:r>
      <w:r w:rsidR="00C06293" w:rsidRPr="00964148">
        <w:rPr>
          <w:spacing w:val="40"/>
        </w:rPr>
        <w:t xml:space="preserve"> </w:t>
      </w:r>
      <w:r w:rsidR="00C06293" w:rsidRPr="00964148">
        <w:t>що проходить в межах</w:t>
      </w:r>
      <w:r w:rsidR="00C06293" w:rsidRPr="00964148">
        <w:rPr>
          <w:spacing w:val="40"/>
        </w:rPr>
        <w:t xml:space="preserve"> </w:t>
      </w:r>
      <w:r w:rsidR="00C06293" w:rsidRPr="00964148">
        <w:t>Калуської міської територіальної громади</w:t>
      </w:r>
      <w:r>
        <w:t>.</w:t>
      </w:r>
    </w:p>
    <w:p w:rsidR="00764BD9" w:rsidRDefault="00764BD9" w:rsidP="00192B52">
      <w:pPr>
        <w:pStyle w:val="110"/>
        <w:numPr>
          <w:ilvl w:val="0"/>
          <w:numId w:val="9"/>
        </w:numPr>
        <w:tabs>
          <w:tab w:val="left" w:pos="213"/>
        </w:tabs>
        <w:spacing w:before="8"/>
        <w:ind w:left="213" w:right="58" w:hanging="214"/>
        <w:jc w:val="center"/>
      </w:pPr>
      <w:r>
        <w:t>Загальні</w:t>
      </w:r>
      <w:r>
        <w:rPr>
          <w:spacing w:val="-5"/>
        </w:rPr>
        <w:t xml:space="preserve"> </w:t>
      </w:r>
      <w:r>
        <w:rPr>
          <w:spacing w:val="-4"/>
        </w:rPr>
        <w:t>дані</w:t>
      </w:r>
    </w:p>
    <w:p w:rsidR="00764BD9" w:rsidRDefault="00764BD9" w:rsidP="00764BD9">
      <w:pPr>
        <w:pStyle w:val="a3"/>
        <w:spacing w:after="11" w:line="272" w:lineRule="exact"/>
      </w:pPr>
      <w:r>
        <w:t>Повне</w:t>
      </w:r>
      <w:r>
        <w:rPr>
          <w:spacing w:val="-7"/>
        </w:rPr>
        <w:t xml:space="preserve"> </w:t>
      </w:r>
      <w:r>
        <w:t>найменування</w:t>
      </w:r>
      <w:r>
        <w:rPr>
          <w:spacing w:val="-6"/>
        </w:rPr>
        <w:t xml:space="preserve"> </w:t>
      </w:r>
      <w:r>
        <w:t>суб’єкта</w:t>
      </w:r>
      <w:r>
        <w:rPr>
          <w:spacing w:val="-6"/>
        </w:rPr>
        <w:t xml:space="preserve"> </w:t>
      </w:r>
      <w:r>
        <w:rPr>
          <w:spacing w:val="-2"/>
        </w:rPr>
        <w:t>господарювання</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4"/>
        <w:gridCol w:w="274"/>
        <w:gridCol w:w="274"/>
        <w:gridCol w:w="274"/>
        <w:gridCol w:w="278"/>
        <w:gridCol w:w="273"/>
        <w:gridCol w:w="273"/>
        <w:gridCol w:w="273"/>
        <w:gridCol w:w="278"/>
        <w:gridCol w:w="273"/>
        <w:gridCol w:w="273"/>
        <w:gridCol w:w="278"/>
        <w:gridCol w:w="274"/>
        <w:gridCol w:w="274"/>
        <w:gridCol w:w="274"/>
        <w:gridCol w:w="279"/>
        <w:gridCol w:w="275"/>
        <w:gridCol w:w="275"/>
        <w:gridCol w:w="280"/>
        <w:gridCol w:w="275"/>
        <w:gridCol w:w="276"/>
        <w:gridCol w:w="275"/>
        <w:gridCol w:w="280"/>
        <w:gridCol w:w="275"/>
        <w:gridCol w:w="275"/>
        <w:gridCol w:w="279"/>
        <w:gridCol w:w="274"/>
        <w:gridCol w:w="274"/>
        <w:gridCol w:w="279"/>
        <w:gridCol w:w="274"/>
        <w:gridCol w:w="274"/>
        <w:gridCol w:w="274"/>
        <w:gridCol w:w="279"/>
        <w:gridCol w:w="274"/>
        <w:gridCol w:w="274"/>
      </w:tblGrid>
      <w:tr w:rsidR="00764BD9" w:rsidTr="00D5262D">
        <w:trPr>
          <w:trHeight w:val="273"/>
        </w:trPr>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6"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r>
      <w:tr w:rsidR="00764BD9" w:rsidTr="00D5262D">
        <w:trPr>
          <w:trHeight w:val="277"/>
        </w:trPr>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6"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r>
      <w:tr w:rsidR="00764BD9" w:rsidTr="00D5262D">
        <w:trPr>
          <w:trHeight w:val="277"/>
        </w:trPr>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6"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r>
    </w:tbl>
    <w:p w:rsidR="00764BD9" w:rsidRDefault="00764BD9" w:rsidP="00764BD9">
      <w:pPr>
        <w:pStyle w:val="a3"/>
        <w:spacing w:before="267" w:after="11"/>
      </w:pPr>
      <w:r>
        <w:t>Скорочене</w:t>
      </w:r>
      <w:r>
        <w:rPr>
          <w:spacing w:val="-10"/>
        </w:rPr>
        <w:t xml:space="preserve"> </w:t>
      </w:r>
      <w:r>
        <w:t>найменування</w:t>
      </w:r>
      <w:r>
        <w:rPr>
          <w:spacing w:val="-4"/>
        </w:rPr>
        <w:t xml:space="preserve"> </w:t>
      </w:r>
      <w:r>
        <w:t>суб’єкта</w:t>
      </w:r>
      <w:r>
        <w:rPr>
          <w:spacing w:val="-5"/>
        </w:rPr>
        <w:t xml:space="preserve"> </w:t>
      </w:r>
      <w:r>
        <w:rPr>
          <w:spacing w:val="-2"/>
        </w:rPr>
        <w:t>господарювання</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4"/>
        <w:gridCol w:w="274"/>
        <w:gridCol w:w="274"/>
        <w:gridCol w:w="274"/>
        <w:gridCol w:w="278"/>
        <w:gridCol w:w="273"/>
        <w:gridCol w:w="273"/>
        <w:gridCol w:w="273"/>
        <w:gridCol w:w="278"/>
        <w:gridCol w:w="273"/>
        <w:gridCol w:w="273"/>
        <w:gridCol w:w="278"/>
        <w:gridCol w:w="274"/>
        <w:gridCol w:w="274"/>
        <w:gridCol w:w="274"/>
        <w:gridCol w:w="279"/>
        <w:gridCol w:w="275"/>
        <w:gridCol w:w="275"/>
        <w:gridCol w:w="280"/>
        <w:gridCol w:w="275"/>
        <w:gridCol w:w="276"/>
        <w:gridCol w:w="275"/>
        <w:gridCol w:w="280"/>
        <w:gridCol w:w="275"/>
        <w:gridCol w:w="275"/>
        <w:gridCol w:w="279"/>
        <w:gridCol w:w="274"/>
        <w:gridCol w:w="274"/>
        <w:gridCol w:w="279"/>
        <w:gridCol w:w="274"/>
        <w:gridCol w:w="274"/>
        <w:gridCol w:w="274"/>
        <w:gridCol w:w="279"/>
        <w:gridCol w:w="274"/>
        <w:gridCol w:w="274"/>
      </w:tblGrid>
      <w:tr w:rsidR="00764BD9" w:rsidTr="00D5262D">
        <w:trPr>
          <w:trHeight w:val="273"/>
        </w:trPr>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6"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r>
      <w:tr w:rsidR="00764BD9" w:rsidTr="00D5262D">
        <w:trPr>
          <w:trHeight w:val="277"/>
        </w:trPr>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6"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80"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5"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9"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c>
          <w:tcPr>
            <w:tcW w:w="274" w:type="dxa"/>
          </w:tcPr>
          <w:p w:rsidR="00764BD9" w:rsidRDefault="00764BD9" w:rsidP="00D5262D">
            <w:pPr>
              <w:pStyle w:val="TableParagraph"/>
              <w:rPr>
                <w:sz w:val="20"/>
              </w:rPr>
            </w:pPr>
          </w:p>
        </w:tc>
      </w:tr>
    </w:tbl>
    <w:p w:rsidR="00764BD9" w:rsidRDefault="00764BD9" w:rsidP="00764BD9">
      <w:pPr>
        <w:pStyle w:val="a3"/>
        <w:spacing w:before="271" w:after="6"/>
      </w:pPr>
      <w:r>
        <w:t>Ідентифікаційний</w:t>
      </w:r>
      <w:r>
        <w:rPr>
          <w:spacing w:val="-6"/>
        </w:rPr>
        <w:t xml:space="preserve"> </w:t>
      </w:r>
      <w:r>
        <w:t>код</w:t>
      </w:r>
      <w:r>
        <w:rPr>
          <w:spacing w:val="-8"/>
        </w:rPr>
        <w:t xml:space="preserve"> </w:t>
      </w:r>
      <w:r>
        <w:t>суб’єкта</w:t>
      </w:r>
      <w:r>
        <w:rPr>
          <w:spacing w:val="-7"/>
        </w:rPr>
        <w:t xml:space="preserve"> </w:t>
      </w:r>
      <w:r>
        <w:rPr>
          <w:spacing w:val="-2"/>
        </w:rPr>
        <w:t>господарювання</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8"/>
        <w:gridCol w:w="303"/>
        <w:gridCol w:w="298"/>
        <w:gridCol w:w="303"/>
        <w:gridCol w:w="298"/>
        <w:gridCol w:w="303"/>
        <w:gridCol w:w="298"/>
        <w:gridCol w:w="303"/>
        <w:gridCol w:w="298"/>
        <w:gridCol w:w="303"/>
      </w:tblGrid>
      <w:tr w:rsidR="00764BD9" w:rsidTr="00D5262D">
        <w:trPr>
          <w:trHeight w:val="229"/>
        </w:trPr>
        <w:tc>
          <w:tcPr>
            <w:tcW w:w="298" w:type="dxa"/>
          </w:tcPr>
          <w:p w:rsidR="00764BD9" w:rsidRDefault="00764BD9" w:rsidP="00D5262D">
            <w:pPr>
              <w:pStyle w:val="TableParagraph"/>
              <w:rPr>
                <w:sz w:val="16"/>
              </w:rPr>
            </w:pPr>
          </w:p>
        </w:tc>
        <w:tc>
          <w:tcPr>
            <w:tcW w:w="303" w:type="dxa"/>
          </w:tcPr>
          <w:p w:rsidR="00764BD9" w:rsidRDefault="00764BD9" w:rsidP="00D5262D">
            <w:pPr>
              <w:pStyle w:val="TableParagraph"/>
              <w:rPr>
                <w:sz w:val="16"/>
              </w:rPr>
            </w:pPr>
          </w:p>
        </w:tc>
        <w:tc>
          <w:tcPr>
            <w:tcW w:w="298" w:type="dxa"/>
          </w:tcPr>
          <w:p w:rsidR="00764BD9" w:rsidRDefault="00764BD9" w:rsidP="00D5262D">
            <w:pPr>
              <w:pStyle w:val="TableParagraph"/>
              <w:rPr>
                <w:sz w:val="16"/>
              </w:rPr>
            </w:pPr>
          </w:p>
        </w:tc>
        <w:tc>
          <w:tcPr>
            <w:tcW w:w="303" w:type="dxa"/>
          </w:tcPr>
          <w:p w:rsidR="00764BD9" w:rsidRDefault="00764BD9" w:rsidP="00D5262D">
            <w:pPr>
              <w:pStyle w:val="TableParagraph"/>
              <w:rPr>
                <w:sz w:val="16"/>
              </w:rPr>
            </w:pPr>
          </w:p>
        </w:tc>
        <w:tc>
          <w:tcPr>
            <w:tcW w:w="298" w:type="dxa"/>
          </w:tcPr>
          <w:p w:rsidR="00764BD9" w:rsidRDefault="00764BD9" w:rsidP="00D5262D">
            <w:pPr>
              <w:pStyle w:val="TableParagraph"/>
              <w:rPr>
                <w:sz w:val="16"/>
              </w:rPr>
            </w:pPr>
          </w:p>
        </w:tc>
        <w:tc>
          <w:tcPr>
            <w:tcW w:w="303" w:type="dxa"/>
          </w:tcPr>
          <w:p w:rsidR="00764BD9" w:rsidRDefault="00764BD9" w:rsidP="00D5262D">
            <w:pPr>
              <w:pStyle w:val="TableParagraph"/>
              <w:rPr>
                <w:sz w:val="16"/>
              </w:rPr>
            </w:pPr>
          </w:p>
        </w:tc>
        <w:tc>
          <w:tcPr>
            <w:tcW w:w="298" w:type="dxa"/>
          </w:tcPr>
          <w:p w:rsidR="00764BD9" w:rsidRDefault="00764BD9" w:rsidP="00D5262D">
            <w:pPr>
              <w:pStyle w:val="TableParagraph"/>
              <w:rPr>
                <w:sz w:val="16"/>
              </w:rPr>
            </w:pPr>
          </w:p>
        </w:tc>
        <w:tc>
          <w:tcPr>
            <w:tcW w:w="303" w:type="dxa"/>
          </w:tcPr>
          <w:p w:rsidR="00764BD9" w:rsidRDefault="00764BD9" w:rsidP="00D5262D">
            <w:pPr>
              <w:pStyle w:val="TableParagraph"/>
              <w:rPr>
                <w:sz w:val="16"/>
              </w:rPr>
            </w:pPr>
          </w:p>
        </w:tc>
        <w:tc>
          <w:tcPr>
            <w:tcW w:w="298" w:type="dxa"/>
          </w:tcPr>
          <w:p w:rsidR="00764BD9" w:rsidRDefault="00764BD9" w:rsidP="00D5262D">
            <w:pPr>
              <w:pStyle w:val="TableParagraph"/>
              <w:rPr>
                <w:sz w:val="16"/>
              </w:rPr>
            </w:pPr>
          </w:p>
        </w:tc>
        <w:tc>
          <w:tcPr>
            <w:tcW w:w="303" w:type="dxa"/>
          </w:tcPr>
          <w:p w:rsidR="00764BD9" w:rsidRDefault="00764BD9" w:rsidP="00D5262D">
            <w:pPr>
              <w:pStyle w:val="TableParagraph"/>
              <w:rPr>
                <w:sz w:val="16"/>
              </w:rPr>
            </w:pPr>
          </w:p>
        </w:tc>
      </w:tr>
    </w:tbl>
    <w:p w:rsidR="00764BD9" w:rsidRDefault="00764BD9" w:rsidP="00764BD9">
      <w:pPr>
        <w:pStyle w:val="a3"/>
        <w:spacing w:before="222" w:after="11"/>
      </w:pPr>
      <w:r>
        <w:t>Прізвище,</w:t>
      </w:r>
      <w:r>
        <w:rPr>
          <w:spacing w:val="-3"/>
        </w:rPr>
        <w:t xml:space="preserve"> </w:t>
      </w:r>
      <w:r>
        <w:t>ім’я</w:t>
      </w:r>
      <w:r>
        <w:rPr>
          <w:spacing w:val="-3"/>
        </w:rPr>
        <w:t xml:space="preserve"> </w:t>
      </w:r>
      <w:r>
        <w:t>та</w:t>
      </w:r>
      <w:r>
        <w:rPr>
          <w:spacing w:val="-4"/>
        </w:rPr>
        <w:t xml:space="preserve"> </w:t>
      </w:r>
      <w:r>
        <w:t>по</w:t>
      </w:r>
      <w:r>
        <w:rPr>
          <w:spacing w:val="-2"/>
        </w:rPr>
        <w:t xml:space="preserve"> </w:t>
      </w:r>
      <w:r>
        <w:t>батькові</w:t>
      </w:r>
      <w:r>
        <w:rPr>
          <w:spacing w:val="-11"/>
        </w:rPr>
        <w:t xml:space="preserve"> </w:t>
      </w:r>
      <w:r>
        <w:t>керівника</w:t>
      </w:r>
      <w:r>
        <w:rPr>
          <w:spacing w:val="-4"/>
        </w:rPr>
        <w:t xml:space="preserve"> </w:t>
      </w:r>
      <w:r>
        <w:t>суб’єкта</w:t>
      </w:r>
      <w:r>
        <w:rPr>
          <w:spacing w:val="-3"/>
        </w:rPr>
        <w:t xml:space="preserve"> </w:t>
      </w:r>
      <w:r>
        <w:rPr>
          <w:spacing w:val="-2"/>
        </w:rPr>
        <w:t>господарювання</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4"/>
        <w:gridCol w:w="274"/>
        <w:gridCol w:w="274"/>
        <w:gridCol w:w="274"/>
        <w:gridCol w:w="278"/>
        <w:gridCol w:w="273"/>
        <w:gridCol w:w="273"/>
        <w:gridCol w:w="273"/>
        <w:gridCol w:w="278"/>
        <w:gridCol w:w="273"/>
        <w:gridCol w:w="273"/>
        <w:gridCol w:w="278"/>
        <w:gridCol w:w="274"/>
        <w:gridCol w:w="274"/>
        <w:gridCol w:w="274"/>
        <w:gridCol w:w="279"/>
        <w:gridCol w:w="275"/>
        <w:gridCol w:w="275"/>
        <w:gridCol w:w="280"/>
        <w:gridCol w:w="275"/>
        <w:gridCol w:w="276"/>
        <w:gridCol w:w="275"/>
        <w:gridCol w:w="280"/>
        <w:gridCol w:w="275"/>
        <w:gridCol w:w="275"/>
        <w:gridCol w:w="279"/>
        <w:gridCol w:w="274"/>
        <w:gridCol w:w="274"/>
        <w:gridCol w:w="279"/>
        <w:gridCol w:w="274"/>
        <w:gridCol w:w="274"/>
        <w:gridCol w:w="274"/>
        <w:gridCol w:w="279"/>
        <w:gridCol w:w="274"/>
        <w:gridCol w:w="274"/>
      </w:tblGrid>
      <w:tr w:rsidR="00764BD9" w:rsidTr="00D5262D">
        <w:trPr>
          <w:trHeight w:val="230"/>
        </w:trPr>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6"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r>
      <w:tr w:rsidR="00764BD9" w:rsidTr="00D5262D">
        <w:trPr>
          <w:trHeight w:val="229"/>
        </w:trPr>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6"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r>
      <w:tr w:rsidR="00764BD9" w:rsidTr="00D5262D">
        <w:trPr>
          <w:trHeight w:val="229"/>
        </w:trPr>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3" w:type="dxa"/>
          </w:tcPr>
          <w:p w:rsidR="00764BD9" w:rsidRDefault="00764BD9" w:rsidP="00D5262D">
            <w:pPr>
              <w:pStyle w:val="TableParagraph"/>
              <w:rPr>
                <w:sz w:val="16"/>
              </w:rPr>
            </w:pPr>
          </w:p>
        </w:tc>
        <w:tc>
          <w:tcPr>
            <w:tcW w:w="278"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6"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80"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5"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9"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c>
          <w:tcPr>
            <w:tcW w:w="274" w:type="dxa"/>
          </w:tcPr>
          <w:p w:rsidR="00764BD9" w:rsidRDefault="00764BD9" w:rsidP="00D5262D">
            <w:pPr>
              <w:pStyle w:val="TableParagraph"/>
              <w:rPr>
                <w:sz w:val="16"/>
              </w:rPr>
            </w:pPr>
          </w:p>
        </w:tc>
      </w:tr>
    </w:tbl>
    <w:p w:rsidR="00764BD9" w:rsidRDefault="00764BD9" w:rsidP="00764BD9">
      <w:pPr>
        <w:pStyle w:val="a3"/>
        <w:tabs>
          <w:tab w:val="left" w:pos="3247"/>
          <w:tab w:val="left" w:pos="6191"/>
        </w:tabs>
        <w:spacing w:before="223" w:after="6"/>
        <w:ind w:left="385"/>
      </w:pPr>
      <w:r>
        <w:rPr>
          <w:spacing w:val="-2"/>
        </w:rPr>
        <w:t>Телефон</w:t>
      </w:r>
      <w:r>
        <w:tab/>
      </w:r>
      <w:r>
        <w:rPr>
          <w:spacing w:val="-2"/>
        </w:rPr>
        <w:t>Телефакс</w:t>
      </w:r>
      <w:r>
        <w:tab/>
        <w:t>Мобільний</w:t>
      </w:r>
      <w:r>
        <w:rPr>
          <w:spacing w:val="-12"/>
        </w:rPr>
        <w:t xml:space="preserve"> </w:t>
      </w:r>
      <w:r>
        <w:rPr>
          <w:spacing w:val="-2"/>
        </w:rPr>
        <w:t>телефон</w:t>
      </w:r>
    </w:p>
    <w:p w:rsidR="00764BD9" w:rsidRDefault="00764BD9" w:rsidP="00764BD9">
      <w:pPr>
        <w:pStyle w:val="a3"/>
        <w:rPr>
          <w:sz w:val="20"/>
        </w:rPr>
      </w:pPr>
      <w:r>
        <w:rPr>
          <w:noProof/>
          <w:sz w:val="20"/>
          <w:lang w:eastAsia="uk-UA"/>
        </w:rPr>
        <mc:AlternateContent>
          <mc:Choice Requires="wpg">
            <w:drawing>
              <wp:inline distT="0" distB="0" distL="0" distR="0" wp14:anchorId="7EC78D18" wp14:editId="487CD8AA">
                <wp:extent cx="6068060" cy="165100"/>
                <wp:effectExtent l="3175" t="0" r="0" b="0"/>
                <wp:docPr id="2"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165100"/>
                          <a:chOff x="0" y="0"/>
                          <a:chExt cx="9556" cy="260"/>
                        </a:xfrm>
                      </wpg:grpSpPr>
                      <wps:wsp>
                        <wps:cNvPr id="9" name="docshape6"/>
                        <wps:cNvSpPr>
                          <a:spLocks/>
                        </wps:cNvSpPr>
                        <wps:spPr bwMode="auto">
                          <a:xfrm>
                            <a:off x="0" y="0"/>
                            <a:ext cx="9556" cy="260"/>
                          </a:xfrm>
                          <a:custGeom>
                            <a:avLst/>
                            <a:gdLst>
                              <a:gd name="T0" fmla="*/ 288 w 9556"/>
                              <a:gd name="T1" fmla="*/ 245 h 260"/>
                              <a:gd name="T2" fmla="*/ 14 w 9556"/>
                              <a:gd name="T3" fmla="*/ 14 h 260"/>
                              <a:gd name="T4" fmla="*/ 302 w 9556"/>
                              <a:gd name="T5" fmla="*/ 245 h 260"/>
                              <a:gd name="T6" fmla="*/ 302 w 9556"/>
                              <a:gd name="T7" fmla="*/ 0 h 260"/>
                              <a:gd name="T8" fmla="*/ 576 w 9556"/>
                              <a:gd name="T9" fmla="*/ 259 h 260"/>
                              <a:gd name="T10" fmla="*/ 590 w 9556"/>
                              <a:gd name="T11" fmla="*/ 0 h 260"/>
                              <a:gd name="T12" fmla="*/ 590 w 9556"/>
                              <a:gd name="T13" fmla="*/ 14 h 260"/>
                              <a:gd name="T14" fmla="*/ 2031 w 9556"/>
                              <a:gd name="T15" fmla="*/ 245 h 260"/>
                              <a:gd name="T16" fmla="*/ 1153 w 9556"/>
                              <a:gd name="T17" fmla="*/ 245 h 260"/>
                              <a:gd name="T18" fmla="*/ 1440 w 9556"/>
                              <a:gd name="T19" fmla="*/ 259 h 260"/>
                              <a:gd name="T20" fmla="*/ 2305 w 9556"/>
                              <a:gd name="T21" fmla="*/ 245 h 260"/>
                              <a:gd name="T22" fmla="*/ 1440 w 9556"/>
                              <a:gd name="T23" fmla="*/ 0 h 260"/>
                              <a:gd name="T24" fmla="*/ 1152 w 9556"/>
                              <a:gd name="T25" fmla="*/ 245 h 260"/>
                              <a:gd name="T26" fmla="*/ 1728 w 9556"/>
                              <a:gd name="T27" fmla="*/ 14 h 260"/>
                              <a:gd name="T28" fmla="*/ 2031 w 9556"/>
                              <a:gd name="T29" fmla="*/ 14 h 260"/>
                              <a:gd name="T30" fmla="*/ 2607 w 9556"/>
                              <a:gd name="T31" fmla="*/ 245 h 260"/>
                              <a:gd name="T32" fmla="*/ 2607 w 9556"/>
                              <a:gd name="T33" fmla="*/ 259 h 260"/>
                              <a:gd name="T34" fmla="*/ 3169 w 9556"/>
                              <a:gd name="T35" fmla="*/ 0 h 260"/>
                              <a:gd name="T36" fmla="*/ 2305 w 9556"/>
                              <a:gd name="T37" fmla="*/ 14 h 260"/>
                              <a:gd name="T38" fmla="*/ 2607 w 9556"/>
                              <a:gd name="T39" fmla="*/ 14 h 260"/>
                              <a:gd name="T40" fmla="*/ 3183 w 9556"/>
                              <a:gd name="T41" fmla="*/ 245 h 260"/>
                              <a:gd name="T42" fmla="*/ 4850 w 9556"/>
                              <a:gd name="T43" fmla="*/ 245 h 260"/>
                              <a:gd name="T44" fmla="*/ 4019 w 9556"/>
                              <a:gd name="T45" fmla="*/ 245 h 260"/>
                              <a:gd name="T46" fmla="*/ 3183 w 9556"/>
                              <a:gd name="T47" fmla="*/ 259 h 260"/>
                              <a:gd name="T48" fmla="*/ 4033 w 9556"/>
                              <a:gd name="T49" fmla="*/ 259 h 260"/>
                              <a:gd name="T50" fmla="*/ 4864 w 9556"/>
                              <a:gd name="T51" fmla="*/ 259 h 260"/>
                              <a:gd name="T52" fmla="*/ 5123 w 9556"/>
                              <a:gd name="T53" fmla="*/ 0 h 260"/>
                              <a:gd name="T54" fmla="*/ 4297 w 9556"/>
                              <a:gd name="T55" fmla="*/ 0 h 260"/>
                              <a:gd name="T56" fmla="*/ 3457 w 9556"/>
                              <a:gd name="T57" fmla="*/ 0 h 260"/>
                              <a:gd name="T58" fmla="*/ 3745 w 9556"/>
                              <a:gd name="T59" fmla="*/ 14 h 260"/>
                              <a:gd name="T60" fmla="*/ 4033 w 9556"/>
                              <a:gd name="T61" fmla="*/ 14 h 260"/>
                              <a:gd name="T62" fmla="*/ 4586 w 9556"/>
                              <a:gd name="T63" fmla="*/ 245 h 260"/>
                              <a:gd name="T64" fmla="*/ 5123 w 9556"/>
                              <a:gd name="T65" fmla="*/ 245 h 260"/>
                              <a:gd name="T66" fmla="*/ 5402 w 9556"/>
                              <a:gd name="T67" fmla="*/ 245 h 260"/>
                              <a:gd name="T68" fmla="*/ 5402 w 9556"/>
                              <a:gd name="T69" fmla="*/ 0 h 260"/>
                              <a:gd name="T70" fmla="*/ 5954 w 9556"/>
                              <a:gd name="T71" fmla="*/ 245 h 260"/>
                              <a:gd name="T72" fmla="*/ 5954 w 9556"/>
                              <a:gd name="T73" fmla="*/ 0 h 260"/>
                              <a:gd name="T74" fmla="*/ 5954 w 9556"/>
                              <a:gd name="T75" fmla="*/ 14 h 260"/>
                              <a:gd name="T76" fmla="*/ 6228 w 9556"/>
                              <a:gd name="T77" fmla="*/ 259 h 260"/>
                              <a:gd name="T78" fmla="*/ 5969 w 9556"/>
                              <a:gd name="T79" fmla="*/ 245 h 260"/>
                              <a:gd name="T80" fmla="*/ 7059 w 9556"/>
                              <a:gd name="T81" fmla="*/ 245 h 260"/>
                              <a:gd name="T82" fmla="*/ 6228 w 9556"/>
                              <a:gd name="T83" fmla="*/ 245 h 260"/>
                              <a:gd name="T84" fmla="*/ 6795 w 9556"/>
                              <a:gd name="T85" fmla="*/ 259 h 260"/>
                              <a:gd name="T86" fmla="*/ 7332 w 9556"/>
                              <a:gd name="T87" fmla="*/ 0 h 260"/>
                              <a:gd name="T88" fmla="*/ 6506 w 9556"/>
                              <a:gd name="T89" fmla="*/ 0 h 260"/>
                              <a:gd name="T90" fmla="*/ 6506 w 9556"/>
                              <a:gd name="T91" fmla="*/ 14 h 260"/>
                              <a:gd name="T92" fmla="*/ 6795 w 9556"/>
                              <a:gd name="T93" fmla="*/ 14 h 260"/>
                              <a:gd name="T94" fmla="*/ 7347 w 9556"/>
                              <a:gd name="T95" fmla="*/ 245 h 260"/>
                              <a:gd name="T96" fmla="*/ 7347 w 9556"/>
                              <a:gd name="T97" fmla="*/ 259 h 260"/>
                              <a:gd name="T98" fmla="*/ 7611 w 9556"/>
                              <a:gd name="T99" fmla="*/ 0 h 260"/>
                              <a:gd name="T100" fmla="*/ 7885 w 9556"/>
                              <a:gd name="T101" fmla="*/ 14 h 260"/>
                              <a:gd name="T102" fmla="*/ 7885 w 9556"/>
                              <a:gd name="T103" fmla="*/ 259 h 260"/>
                              <a:gd name="T104" fmla="*/ 8178 w 9556"/>
                              <a:gd name="T105" fmla="*/ 0 h 260"/>
                              <a:gd name="T106" fmla="*/ 7899 w 9556"/>
                              <a:gd name="T107" fmla="*/ 14 h 260"/>
                              <a:gd name="T108" fmla="*/ 9282 w 9556"/>
                              <a:gd name="T109" fmla="*/ 245 h 260"/>
                              <a:gd name="T110" fmla="*/ 8451 w 9556"/>
                              <a:gd name="T111" fmla="*/ 245 h 260"/>
                              <a:gd name="T112" fmla="*/ 8990 w 9556"/>
                              <a:gd name="T113" fmla="*/ 259 h 260"/>
                              <a:gd name="T114" fmla="*/ 9004 w 9556"/>
                              <a:gd name="T115" fmla="*/ 0 h 260"/>
                              <a:gd name="T116" fmla="*/ 8437 w 9556"/>
                              <a:gd name="T117" fmla="*/ 14 h 260"/>
                              <a:gd name="T118" fmla="*/ 8730 w 9556"/>
                              <a:gd name="T119" fmla="*/ 14 h 260"/>
                              <a:gd name="T120" fmla="*/ 9282 w 9556"/>
                              <a:gd name="T121" fmla="*/ 245 h 260"/>
                              <a:gd name="T122" fmla="*/ 9541 w 9556"/>
                              <a:gd name="T123" fmla="*/ 259 h 260"/>
                              <a:gd name="T124" fmla="*/ 9541 w 9556"/>
                              <a:gd name="T125" fmla="*/ 14 h 2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9556" h="260">
                                <a:moveTo>
                                  <a:pt x="288" y="245"/>
                                </a:moveTo>
                                <a:lnTo>
                                  <a:pt x="14" y="245"/>
                                </a:lnTo>
                                <a:lnTo>
                                  <a:pt x="0" y="245"/>
                                </a:lnTo>
                                <a:lnTo>
                                  <a:pt x="0" y="259"/>
                                </a:lnTo>
                                <a:lnTo>
                                  <a:pt x="14" y="259"/>
                                </a:lnTo>
                                <a:lnTo>
                                  <a:pt x="288" y="259"/>
                                </a:lnTo>
                                <a:lnTo>
                                  <a:pt x="288" y="245"/>
                                </a:lnTo>
                                <a:close/>
                                <a:moveTo>
                                  <a:pt x="288" y="0"/>
                                </a:moveTo>
                                <a:lnTo>
                                  <a:pt x="14" y="0"/>
                                </a:lnTo>
                                <a:lnTo>
                                  <a:pt x="0" y="0"/>
                                </a:lnTo>
                                <a:lnTo>
                                  <a:pt x="0" y="14"/>
                                </a:lnTo>
                                <a:lnTo>
                                  <a:pt x="0" y="245"/>
                                </a:lnTo>
                                <a:lnTo>
                                  <a:pt x="14" y="245"/>
                                </a:lnTo>
                                <a:lnTo>
                                  <a:pt x="14" y="14"/>
                                </a:lnTo>
                                <a:lnTo>
                                  <a:pt x="288" y="14"/>
                                </a:lnTo>
                                <a:lnTo>
                                  <a:pt x="288" y="0"/>
                                </a:lnTo>
                                <a:close/>
                                <a:moveTo>
                                  <a:pt x="302" y="245"/>
                                </a:moveTo>
                                <a:lnTo>
                                  <a:pt x="288" y="245"/>
                                </a:lnTo>
                                <a:lnTo>
                                  <a:pt x="288" y="259"/>
                                </a:lnTo>
                                <a:lnTo>
                                  <a:pt x="302" y="259"/>
                                </a:lnTo>
                                <a:lnTo>
                                  <a:pt x="302" y="245"/>
                                </a:lnTo>
                                <a:close/>
                                <a:moveTo>
                                  <a:pt x="302" y="0"/>
                                </a:moveTo>
                                <a:lnTo>
                                  <a:pt x="288" y="0"/>
                                </a:lnTo>
                                <a:lnTo>
                                  <a:pt x="288" y="14"/>
                                </a:lnTo>
                                <a:lnTo>
                                  <a:pt x="288" y="245"/>
                                </a:lnTo>
                                <a:lnTo>
                                  <a:pt x="302" y="245"/>
                                </a:lnTo>
                                <a:lnTo>
                                  <a:pt x="302" y="14"/>
                                </a:lnTo>
                                <a:lnTo>
                                  <a:pt x="302" y="0"/>
                                </a:lnTo>
                                <a:close/>
                                <a:moveTo>
                                  <a:pt x="878" y="245"/>
                                </a:moveTo>
                                <a:lnTo>
                                  <a:pt x="864" y="245"/>
                                </a:lnTo>
                                <a:lnTo>
                                  <a:pt x="590" y="245"/>
                                </a:lnTo>
                                <a:lnTo>
                                  <a:pt x="576" y="245"/>
                                </a:lnTo>
                                <a:lnTo>
                                  <a:pt x="302" y="245"/>
                                </a:lnTo>
                                <a:lnTo>
                                  <a:pt x="302" y="259"/>
                                </a:lnTo>
                                <a:lnTo>
                                  <a:pt x="576" y="259"/>
                                </a:lnTo>
                                <a:lnTo>
                                  <a:pt x="590" y="259"/>
                                </a:lnTo>
                                <a:lnTo>
                                  <a:pt x="864" y="259"/>
                                </a:lnTo>
                                <a:lnTo>
                                  <a:pt x="878" y="259"/>
                                </a:lnTo>
                                <a:lnTo>
                                  <a:pt x="878" y="245"/>
                                </a:lnTo>
                                <a:close/>
                                <a:moveTo>
                                  <a:pt x="878" y="0"/>
                                </a:moveTo>
                                <a:lnTo>
                                  <a:pt x="864" y="0"/>
                                </a:lnTo>
                                <a:lnTo>
                                  <a:pt x="590" y="0"/>
                                </a:lnTo>
                                <a:lnTo>
                                  <a:pt x="576" y="0"/>
                                </a:lnTo>
                                <a:lnTo>
                                  <a:pt x="302" y="0"/>
                                </a:lnTo>
                                <a:lnTo>
                                  <a:pt x="302" y="14"/>
                                </a:lnTo>
                                <a:lnTo>
                                  <a:pt x="576" y="14"/>
                                </a:lnTo>
                                <a:lnTo>
                                  <a:pt x="576" y="245"/>
                                </a:lnTo>
                                <a:lnTo>
                                  <a:pt x="590" y="245"/>
                                </a:lnTo>
                                <a:lnTo>
                                  <a:pt x="590" y="14"/>
                                </a:lnTo>
                                <a:lnTo>
                                  <a:pt x="864" y="14"/>
                                </a:lnTo>
                                <a:lnTo>
                                  <a:pt x="864" y="245"/>
                                </a:lnTo>
                                <a:lnTo>
                                  <a:pt x="878" y="245"/>
                                </a:lnTo>
                                <a:lnTo>
                                  <a:pt x="878" y="14"/>
                                </a:lnTo>
                                <a:lnTo>
                                  <a:pt x="878" y="0"/>
                                </a:lnTo>
                                <a:close/>
                                <a:moveTo>
                                  <a:pt x="2305" y="245"/>
                                </a:moveTo>
                                <a:lnTo>
                                  <a:pt x="2031" y="245"/>
                                </a:lnTo>
                                <a:lnTo>
                                  <a:pt x="2016" y="245"/>
                                </a:lnTo>
                                <a:lnTo>
                                  <a:pt x="1743" y="245"/>
                                </a:lnTo>
                                <a:lnTo>
                                  <a:pt x="1728" y="245"/>
                                </a:lnTo>
                                <a:lnTo>
                                  <a:pt x="1455" y="245"/>
                                </a:lnTo>
                                <a:lnTo>
                                  <a:pt x="1440" y="245"/>
                                </a:lnTo>
                                <a:lnTo>
                                  <a:pt x="1167" y="245"/>
                                </a:lnTo>
                                <a:lnTo>
                                  <a:pt x="1153" y="245"/>
                                </a:lnTo>
                                <a:lnTo>
                                  <a:pt x="1152" y="245"/>
                                </a:lnTo>
                                <a:lnTo>
                                  <a:pt x="878" y="245"/>
                                </a:lnTo>
                                <a:lnTo>
                                  <a:pt x="878" y="259"/>
                                </a:lnTo>
                                <a:lnTo>
                                  <a:pt x="1152" y="259"/>
                                </a:lnTo>
                                <a:lnTo>
                                  <a:pt x="1153" y="259"/>
                                </a:lnTo>
                                <a:lnTo>
                                  <a:pt x="1167" y="259"/>
                                </a:lnTo>
                                <a:lnTo>
                                  <a:pt x="1440" y="259"/>
                                </a:lnTo>
                                <a:lnTo>
                                  <a:pt x="1455" y="259"/>
                                </a:lnTo>
                                <a:lnTo>
                                  <a:pt x="1728" y="259"/>
                                </a:lnTo>
                                <a:lnTo>
                                  <a:pt x="1743" y="259"/>
                                </a:lnTo>
                                <a:lnTo>
                                  <a:pt x="2016" y="259"/>
                                </a:lnTo>
                                <a:lnTo>
                                  <a:pt x="2031" y="259"/>
                                </a:lnTo>
                                <a:lnTo>
                                  <a:pt x="2305" y="259"/>
                                </a:lnTo>
                                <a:lnTo>
                                  <a:pt x="2305" y="245"/>
                                </a:lnTo>
                                <a:close/>
                                <a:moveTo>
                                  <a:pt x="2305" y="0"/>
                                </a:moveTo>
                                <a:lnTo>
                                  <a:pt x="2031" y="0"/>
                                </a:lnTo>
                                <a:lnTo>
                                  <a:pt x="2016" y="0"/>
                                </a:lnTo>
                                <a:lnTo>
                                  <a:pt x="1743" y="0"/>
                                </a:lnTo>
                                <a:lnTo>
                                  <a:pt x="1728" y="0"/>
                                </a:lnTo>
                                <a:lnTo>
                                  <a:pt x="1455" y="0"/>
                                </a:lnTo>
                                <a:lnTo>
                                  <a:pt x="1440" y="0"/>
                                </a:lnTo>
                                <a:lnTo>
                                  <a:pt x="1167" y="0"/>
                                </a:lnTo>
                                <a:lnTo>
                                  <a:pt x="1153" y="0"/>
                                </a:lnTo>
                                <a:lnTo>
                                  <a:pt x="1152" y="0"/>
                                </a:lnTo>
                                <a:lnTo>
                                  <a:pt x="878" y="0"/>
                                </a:lnTo>
                                <a:lnTo>
                                  <a:pt x="878" y="14"/>
                                </a:lnTo>
                                <a:lnTo>
                                  <a:pt x="1152" y="14"/>
                                </a:lnTo>
                                <a:lnTo>
                                  <a:pt x="1152" y="245"/>
                                </a:lnTo>
                                <a:lnTo>
                                  <a:pt x="1167" y="245"/>
                                </a:lnTo>
                                <a:lnTo>
                                  <a:pt x="1167" y="14"/>
                                </a:lnTo>
                                <a:lnTo>
                                  <a:pt x="1440" y="14"/>
                                </a:lnTo>
                                <a:lnTo>
                                  <a:pt x="1440" y="245"/>
                                </a:lnTo>
                                <a:lnTo>
                                  <a:pt x="1455" y="245"/>
                                </a:lnTo>
                                <a:lnTo>
                                  <a:pt x="1455" y="14"/>
                                </a:lnTo>
                                <a:lnTo>
                                  <a:pt x="1728" y="14"/>
                                </a:lnTo>
                                <a:lnTo>
                                  <a:pt x="1728" y="245"/>
                                </a:lnTo>
                                <a:lnTo>
                                  <a:pt x="1743" y="245"/>
                                </a:lnTo>
                                <a:lnTo>
                                  <a:pt x="1743" y="14"/>
                                </a:lnTo>
                                <a:lnTo>
                                  <a:pt x="2016" y="14"/>
                                </a:lnTo>
                                <a:lnTo>
                                  <a:pt x="2016" y="245"/>
                                </a:lnTo>
                                <a:lnTo>
                                  <a:pt x="2031" y="245"/>
                                </a:lnTo>
                                <a:lnTo>
                                  <a:pt x="2031" y="14"/>
                                </a:lnTo>
                                <a:lnTo>
                                  <a:pt x="2305" y="14"/>
                                </a:lnTo>
                                <a:lnTo>
                                  <a:pt x="2305" y="0"/>
                                </a:lnTo>
                                <a:close/>
                                <a:moveTo>
                                  <a:pt x="3183" y="245"/>
                                </a:moveTo>
                                <a:lnTo>
                                  <a:pt x="3169" y="245"/>
                                </a:lnTo>
                                <a:lnTo>
                                  <a:pt x="2895" y="245"/>
                                </a:lnTo>
                                <a:lnTo>
                                  <a:pt x="2881" y="245"/>
                                </a:lnTo>
                                <a:lnTo>
                                  <a:pt x="2607" y="245"/>
                                </a:lnTo>
                                <a:lnTo>
                                  <a:pt x="2593" y="245"/>
                                </a:lnTo>
                                <a:lnTo>
                                  <a:pt x="2319" y="245"/>
                                </a:lnTo>
                                <a:lnTo>
                                  <a:pt x="2305" y="245"/>
                                </a:lnTo>
                                <a:lnTo>
                                  <a:pt x="2305" y="259"/>
                                </a:lnTo>
                                <a:lnTo>
                                  <a:pt x="2319" y="259"/>
                                </a:lnTo>
                                <a:lnTo>
                                  <a:pt x="2593" y="259"/>
                                </a:lnTo>
                                <a:lnTo>
                                  <a:pt x="2607" y="259"/>
                                </a:lnTo>
                                <a:lnTo>
                                  <a:pt x="2881" y="259"/>
                                </a:lnTo>
                                <a:lnTo>
                                  <a:pt x="2895" y="259"/>
                                </a:lnTo>
                                <a:lnTo>
                                  <a:pt x="3169" y="259"/>
                                </a:lnTo>
                                <a:lnTo>
                                  <a:pt x="3183" y="259"/>
                                </a:lnTo>
                                <a:lnTo>
                                  <a:pt x="3183" y="245"/>
                                </a:lnTo>
                                <a:close/>
                                <a:moveTo>
                                  <a:pt x="3183" y="0"/>
                                </a:moveTo>
                                <a:lnTo>
                                  <a:pt x="3169" y="0"/>
                                </a:lnTo>
                                <a:lnTo>
                                  <a:pt x="2895" y="0"/>
                                </a:lnTo>
                                <a:lnTo>
                                  <a:pt x="2881" y="0"/>
                                </a:lnTo>
                                <a:lnTo>
                                  <a:pt x="2607" y="0"/>
                                </a:lnTo>
                                <a:lnTo>
                                  <a:pt x="2593" y="0"/>
                                </a:lnTo>
                                <a:lnTo>
                                  <a:pt x="2319" y="0"/>
                                </a:lnTo>
                                <a:lnTo>
                                  <a:pt x="2305" y="0"/>
                                </a:lnTo>
                                <a:lnTo>
                                  <a:pt x="2305" y="14"/>
                                </a:lnTo>
                                <a:lnTo>
                                  <a:pt x="2305" y="245"/>
                                </a:lnTo>
                                <a:lnTo>
                                  <a:pt x="2319" y="245"/>
                                </a:lnTo>
                                <a:lnTo>
                                  <a:pt x="2319" y="14"/>
                                </a:lnTo>
                                <a:lnTo>
                                  <a:pt x="2593" y="14"/>
                                </a:lnTo>
                                <a:lnTo>
                                  <a:pt x="2593" y="245"/>
                                </a:lnTo>
                                <a:lnTo>
                                  <a:pt x="2607" y="245"/>
                                </a:lnTo>
                                <a:lnTo>
                                  <a:pt x="2607" y="14"/>
                                </a:lnTo>
                                <a:lnTo>
                                  <a:pt x="2881" y="14"/>
                                </a:lnTo>
                                <a:lnTo>
                                  <a:pt x="2881" y="245"/>
                                </a:lnTo>
                                <a:lnTo>
                                  <a:pt x="2895" y="245"/>
                                </a:lnTo>
                                <a:lnTo>
                                  <a:pt x="2895" y="14"/>
                                </a:lnTo>
                                <a:lnTo>
                                  <a:pt x="3169" y="14"/>
                                </a:lnTo>
                                <a:lnTo>
                                  <a:pt x="3169" y="245"/>
                                </a:lnTo>
                                <a:lnTo>
                                  <a:pt x="3183" y="245"/>
                                </a:lnTo>
                                <a:lnTo>
                                  <a:pt x="3183" y="14"/>
                                </a:lnTo>
                                <a:lnTo>
                                  <a:pt x="3183" y="0"/>
                                </a:lnTo>
                                <a:close/>
                                <a:moveTo>
                                  <a:pt x="5402" y="245"/>
                                </a:moveTo>
                                <a:lnTo>
                                  <a:pt x="5138" y="245"/>
                                </a:lnTo>
                                <a:lnTo>
                                  <a:pt x="5123" y="245"/>
                                </a:lnTo>
                                <a:lnTo>
                                  <a:pt x="4864" y="245"/>
                                </a:lnTo>
                                <a:lnTo>
                                  <a:pt x="4850" y="245"/>
                                </a:lnTo>
                                <a:lnTo>
                                  <a:pt x="4586" y="245"/>
                                </a:lnTo>
                                <a:lnTo>
                                  <a:pt x="4572" y="245"/>
                                </a:lnTo>
                                <a:lnTo>
                                  <a:pt x="4571" y="245"/>
                                </a:lnTo>
                                <a:lnTo>
                                  <a:pt x="4312" y="245"/>
                                </a:lnTo>
                                <a:lnTo>
                                  <a:pt x="4297" y="245"/>
                                </a:lnTo>
                                <a:lnTo>
                                  <a:pt x="4033" y="245"/>
                                </a:lnTo>
                                <a:lnTo>
                                  <a:pt x="4019" y="245"/>
                                </a:lnTo>
                                <a:lnTo>
                                  <a:pt x="3760" y="245"/>
                                </a:lnTo>
                                <a:lnTo>
                                  <a:pt x="3745" y="245"/>
                                </a:lnTo>
                                <a:lnTo>
                                  <a:pt x="3472" y="245"/>
                                </a:lnTo>
                                <a:lnTo>
                                  <a:pt x="3458" y="245"/>
                                </a:lnTo>
                                <a:lnTo>
                                  <a:pt x="3457" y="245"/>
                                </a:lnTo>
                                <a:lnTo>
                                  <a:pt x="3183" y="245"/>
                                </a:lnTo>
                                <a:lnTo>
                                  <a:pt x="3183" y="259"/>
                                </a:lnTo>
                                <a:lnTo>
                                  <a:pt x="3457" y="259"/>
                                </a:lnTo>
                                <a:lnTo>
                                  <a:pt x="3458" y="259"/>
                                </a:lnTo>
                                <a:lnTo>
                                  <a:pt x="3472" y="259"/>
                                </a:lnTo>
                                <a:lnTo>
                                  <a:pt x="3745" y="259"/>
                                </a:lnTo>
                                <a:lnTo>
                                  <a:pt x="3760" y="259"/>
                                </a:lnTo>
                                <a:lnTo>
                                  <a:pt x="4019" y="259"/>
                                </a:lnTo>
                                <a:lnTo>
                                  <a:pt x="4033" y="259"/>
                                </a:lnTo>
                                <a:lnTo>
                                  <a:pt x="4297" y="259"/>
                                </a:lnTo>
                                <a:lnTo>
                                  <a:pt x="4312" y="259"/>
                                </a:lnTo>
                                <a:lnTo>
                                  <a:pt x="4571" y="259"/>
                                </a:lnTo>
                                <a:lnTo>
                                  <a:pt x="4572" y="259"/>
                                </a:lnTo>
                                <a:lnTo>
                                  <a:pt x="4586" y="259"/>
                                </a:lnTo>
                                <a:lnTo>
                                  <a:pt x="4850" y="259"/>
                                </a:lnTo>
                                <a:lnTo>
                                  <a:pt x="4864" y="259"/>
                                </a:lnTo>
                                <a:lnTo>
                                  <a:pt x="5123" y="259"/>
                                </a:lnTo>
                                <a:lnTo>
                                  <a:pt x="5138" y="259"/>
                                </a:lnTo>
                                <a:lnTo>
                                  <a:pt x="5402" y="259"/>
                                </a:lnTo>
                                <a:lnTo>
                                  <a:pt x="5402" y="245"/>
                                </a:lnTo>
                                <a:close/>
                                <a:moveTo>
                                  <a:pt x="5402" y="0"/>
                                </a:moveTo>
                                <a:lnTo>
                                  <a:pt x="5138" y="0"/>
                                </a:lnTo>
                                <a:lnTo>
                                  <a:pt x="5123" y="0"/>
                                </a:lnTo>
                                <a:lnTo>
                                  <a:pt x="4864" y="0"/>
                                </a:lnTo>
                                <a:lnTo>
                                  <a:pt x="4850" y="0"/>
                                </a:lnTo>
                                <a:lnTo>
                                  <a:pt x="4586" y="0"/>
                                </a:lnTo>
                                <a:lnTo>
                                  <a:pt x="4572" y="0"/>
                                </a:lnTo>
                                <a:lnTo>
                                  <a:pt x="4571" y="0"/>
                                </a:lnTo>
                                <a:lnTo>
                                  <a:pt x="4312" y="0"/>
                                </a:lnTo>
                                <a:lnTo>
                                  <a:pt x="4297" y="0"/>
                                </a:lnTo>
                                <a:lnTo>
                                  <a:pt x="4033" y="0"/>
                                </a:lnTo>
                                <a:lnTo>
                                  <a:pt x="4019" y="0"/>
                                </a:lnTo>
                                <a:lnTo>
                                  <a:pt x="3760" y="0"/>
                                </a:lnTo>
                                <a:lnTo>
                                  <a:pt x="3745" y="0"/>
                                </a:lnTo>
                                <a:lnTo>
                                  <a:pt x="3472" y="0"/>
                                </a:lnTo>
                                <a:lnTo>
                                  <a:pt x="3458" y="0"/>
                                </a:lnTo>
                                <a:lnTo>
                                  <a:pt x="3457" y="0"/>
                                </a:lnTo>
                                <a:lnTo>
                                  <a:pt x="3183" y="0"/>
                                </a:lnTo>
                                <a:lnTo>
                                  <a:pt x="3183" y="14"/>
                                </a:lnTo>
                                <a:lnTo>
                                  <a:pt x="3457" y="14"/>
                                </a:lnTo>
                                <a:lnTo>
                                  <a:pt x="3457" y="245"/>
                                </a:lnTo>
                                <a:lnTo>
                                  <a:pt x="3472" y="245"/>
                                </a:lnTo>
                                <a:lnTo>
                                  <a:pt x="3472" y="14"/>
                                </a:lnTo>
                                <a:lnTo>
                                  <a:pt x="3745" y="14"/>
                                </a:lnTo>
                                <a:lnTo>
                                  <a:pt x="3745" y="245"/>
                                </a:lnTo>
                                <a:lnTo>
                                  <a:pt x="3760" y="245"/>
                                </a:lnTo>
                                <a:lnTo>
                                  <a:pt x="3760" y="14"/>
                                </a:lnTo>
                                <a:lnTo>
                                  <a:pt x="4019" y="14"/>
                                </a:lnTo>
                                <a:lnTo>
                                  <a:pt x="4019" y="245"/>
                                </a:lnTo>
                                <a:lnTo>
                                  <a:pt x="4033" y="245"/>
                                </a:lnTo>
                                <a:lnTo>
                                  <a:pt x="4033" y="14"/>
                                </a:lnTo>
                                <a:lnTo>
                                  <a:pt x="4297" y="14"/>
                                </a:lnTo>
                                <a:lnTo>
                                  <a:pt x="4297" y="245"/>
                                </a:lnTo>
                                <a:lnTo>
                                  <a:pt x="4312" y="245"/>
                                </a:lnTo>
                                <a:lnTo>
                                  <a:pt x="4312" y="14"/>
                                </a:lnTo>
                                <a:lnTo>
                                  <a:pt x="4571" y="14"/>
                                </a:lnTo>
                                <a:lnTo>
                                  <a:pt x="4571" y="245"/>
                                </a:lnTo>
                                <a:lnTo>
                                  <a:pt x="4586" y="245"/>
                                </a:lnTo>
                                <a:lnTo>
                                  <a:pt x="4586" y="14"/>
                                </a:lnTo>
                                <a:lnTo>
                                  <a:pt x="4850" y="14"/>
                                </a:lnTo>
                                <a:lnTo>
                                  <a:pt x="4850" y="245"/>
                                </a:lnTo>
                                <a:lnTo>
                                  <a:pt x="4864" y="245"/>
                                </a:lnTo>
                                <a:lnTo>
                                  <a:pt x="4864" y="14"/>
                                </a:lnTo>
                                <a:lnTo>
                                  <a:pt x="5123" y="14"/>
                                </a:lnTo>
                                <a:lnTo>
                                  <a:pt x="5123" y="245"/>
                                </a:lnTo>
                                <a:lnTo>
                                  <a:pt x="5138" y="245"/>
                                </a:lnTo>
                                <a:lnTo>
                                  <a:pt x="5138" y="14"/>
                                </a:lnTo>
                                <a:lnTo>
                                  <a:pt x="5402" y="14"/>
                                </a:lnTo>
                                <a:lnTo>
                                  <a:pt x="5402" y="0"/>
                                </a:lnTo>
                                <a:close/>
                                <a:moveTo>
                                  <a:pt x="5676" y="245"/>
                                </a:moveTo>
                                <a:lnTo>
                                  <a:pt x="5416" y="245"/>
                                </a:lnTo>
                                <a:lnTo>
                                  <a:pt x="5402" y="245"/>
                                </a:lnTo>
                                <a:lnTo>
                                  <a:pt x="5402" y="259"/>
                                </a:lnTo>
                                <a:lnTo>
                                  <a:pt x="5416" y="259"/>
                                </a:lnTo>
                                <a:lnTo>
                                  <a:pt x="5676" y="259"/>
                                </a:lnTo>
                                <a:lnTo>
                                  <a:pt x="5676" y="245"/>
                                </a:lnTo>
                                <a:close/>
                                <a:moveTo>
                                  <a:pt x="5676" y="0"/>
                                </a:moveTo>
                                <a:lnTo>
                                  <a:pt x="5416" y="0"/>
                                </a:lnTo>
                                <a:lnTo>
                                  <a:pt x="5402" y="0"/>
                                </a:lnTo>
                                <a:lnTo>
                                  <a:pt x="5402" y="14"/>
                                </a:lnTo>
                                <a:lnTo>
                                  <a:pt x="5402" y="245"/>
                                </a:lnTo>
                                <a:lnTo>
                                  <a:pt x="5416" y="245"/>
                                </a:lnTo>
                                <a:lnTo>
                                  <a:pt x="5416" y="14"/>
                                </a:lnTo>
                                <a:lnTo>
                                  <a:pt x="5676" y="14"/>
                                </a:lnTo>
                                <a:lnTo>
                                  <a:pt x="5676" y="0"/>
                                </a:lnTo>
                                <a:close/>
                                <a:moveTo>
                                  <a:pt x="5954" y="245"/>
                                </a:moveTo>
                                <a:lnTo>
                                  <a:pt x="5690" y="245"/>
                                </a:lnTo>
                                <a:lnTo>
                                  <a:pt x="5676" y="245"/>
                                </a:lnTo>
                                <a:lnTo>
                                  <a:pt x="5676" y="259"/>
                                </a:lnTo>
                                <a:lnTo>
                                  <a:pt x="5690" y="259"/>
                                </a:lnTo>
                                <a:lnTo>
                                  <a:pt x="5954" y="259"/>
                                </a:lnTo>
                                <a:lnTo>
                                  <a:pt x="5954" y="245"/>
                                </a:lnTo>
                                <a:close/>
                                <a:moveTo>
                                  <a:pt x="5954" y="0"/>
                                </a:moveTo>
                                <a:lnTo>
                                  <a:pt x="5690" y="0"/>
                                </a:lnTo>
                                <a:lnTo>
                                  <a:pt x="5676" y="0"/>
                                </a:lnTo>
                                <a:lnTo>
                                  <a:pt x="5676" y="14"/>
                                </a:lnTo>
                                <a:lnTo>
                                  <a:pt x="5676" y="245"/>
                                </a:lnTo>
                                <a:lnTo>
                                  <a:pt x="5690" y="245"/>
                                </a:lnTo>
                                <a:lnTo>
                                  <a:pt x="5690" y="14"/>
                                </a:lnTo>
                                <a:lnTo>
                                  <a:pt x="5954" y="14"/>
                                </a:lnTo>
                                <a:lnTo>
                                  <a:pt x="5954" y="0"/>
                                </a:lnTo>
                                <a:close/>
                                <a:moveTo>
                                  <a:pt x="6228" y="245"/>
                                </a:moveTo>
                                <a:lnTo>
                                  <a:pt x="5969" y="245"/>
                                </a:lnTo>
                                <a:lnTo>
                                  <a:pt x="5954" y="245"/>
                                </a:lnTo>
                                <a:lnTo>
                                  <a:pt x="5954" y="259"/>
                                </a:lnTo>
                                <a:lnTo>
                                  <a:pt x="5969" y="259"/>
                                </a:lnTo>
                                <a:lnTo>
                                  <a:pt x="6228" y="259"/>
                                </a:lnTo>
                                <a:lnTo>
                                  <a:pt x="6228" y="245"/>
                                </a:lnTo>
                                <a:close/>
                                <a:moveTo>
                                  <a:pt x="6228" y="0"/>
                                </a:moveTo>
                                <a:lnTo>
                                  <a:pt x="5969" y="0"/>
                                </a:lnTo>
                                <a:lnTo>
                                  <a:pt x="5954" y="0"/>
                                </a:lnTo>
                                <a:lnTo>
                                  <a:pt x="5954" y="14"/>
                                </a:lnTo>
                                <a:lnTo>
                                  <a:pt x="5954" y="245"/>
                                </a:lnTo>
                                <a:lnTo>
                                  <a:pt x="5969" y="245"/>
                                </a:lnTo>
                                <a:lnTo>
                                  <a:pt x="5969" y="14"/>
                                </a:lnTo>
                                <a:lnTo>
                                  <a:pt x="6228" y="14"/>
                                </a:lnTo>
                                <a:lnTo>
                                  <a:pt x="6228" y="0"/>
                                </a:lnTo>
                                <a:close/>
                                <a:moveTo>
                                  <a:pt x="7347" y="245"/>
                                </a:moveTo>
                                <a:lnTo>
                                  <a:pt x="7332" y="245"/>
                                </a:lnTo>
                                <a:lnTo>
                                  <a:pt x="7073" y="245"/>
                                </a:lnTo>
                                <a:lnTo>
                                  <a:pt x="7059" y="245"/>
                                </a:lnTo>
                                <a:lnTo>
                                  <a:pt x="6795" y="245"/>
                                </a:lnTo>
                                <a:lnTo>
                                  <a:pt x="6781" y="245"/>
                                </a:lnTo>
                                <a:lnTo>
                                  <a:pt x="6780" y="245"/>
                                </a:lnTo>
                                <a:lnTo>
                                  <a:pt x="6521" y="245"/>
                                </a:lnTo>
                                <a:lnTo>
                                  <a:pt x="6506" y="245"/>
                                </a:lnTo>
                                <a:lnTo>
                                  <a:pt x="6242" y="245"/>
                                </a:lnTo>
                                <a:lnTo>
                                  <a:pt x="6228" y="245"/>
                                </a:lnTo>
                                <a:lnTo>
                                  <a:pt x="6228" y="259"/>
                                </a:lnTo>
                                <a:lnTo>
                                  <a:pt x="6242" y="259"/>
                                </a:lnTo>
                                <a:lnTo>
                                  <a:pt x="6506" y="259"/>
                                </a:lnTo>
                                <a:lnTo>
                                  <a:pt x="6521" y="259"/>
                                </a:lnTo>
                                <a:lnTo>
                                  <a:pt x="6780" y="259"/>
                                </a:lnTo>
                                <a:lnTo>
                                  <a:pt x="6781" y="259"/>
                                </a:lnTo>
                                <a:lnTo>
                                  <a:pt x="6795" y="259"/>
                                </a:lnTo>
                                <a:lnTo>
                                  <a:pt x="7059" y="259"/>
                                </a:lnTo>
                                <a:lnTo>
                                  <a:pt x="7073" y="259"/>
                                </a:lnTo>
                                <a:lnTo>
                                  <a:pt x="7332" y="259"/>
                                </a:lnTo>
                                <a:lnTo>
                                  <a:pt x="7347" y="259"/>
                                </a:lnTo>
                                <a:lnTo>
                                  <a:pt x="7347" y="245"/>
                                </a:lnTo>
                                <a:close/>
                                <a:moveTo>
                                  <a:pt x="7347" y="0"/>
                                </a:moveTo>
                                <a:lnTo>
                                  <a:pt x="7332" y="0"/>
                                </a:lnTo>
                                <a:lnTo>
                                  <a:pt x="7073" y="0"/>
                                </a:lnTo>
                                <a:lnTo>
                                  <a:pt x="7059" y="0"/>
                                </a:lnTo>
                                <a:lnTo>
                                  <a:pt x="6795" y="0"/>
                                </a:lnTo>
                                <a:lnTo>
                                  <a:pt x="6781" y="0"/>
                                </a:lnTo>
                                <a:lnTo>
                                  <a:pt x="6780" y="0"/>
                                </a:lnTo>
                                <a:lnTo>
                                  <a:pt x="6521" y="0"/>
                                </a:lnTo>
                                <a:lnTo>
                                  <a:pt x="6506" y="0"/>
                                </a:lnTo>
                                <a:lnTo>
                                  <a:pt x="6242" y="0"/>
                                </a:lnTo>
                                <a:lnTo>
                                  <a:pt x="6228" y="0"/>
                                </a:lnTo>
                                <a:lnTo>
                                  <a:pt x="6228" y="14"/>
                                </a:lnTo>
                                <a:lnTo>
                                  <a:pt x="6228" y="245"/>
                                </a:lnTo>
                                <a:lnTo>
                                  <a:pt x="6242" y="245"/>
                                </a:lnTo>
                                <a:lnTo>
                                  <a:pt x="6242" y="14"/>
                                </a:lnTo>
                                <a:lnTo>
                                  <a:pt x="6506" y="14"/>
                                </a:lnTo>
                                <a:lnTo>
                                  <a:pt x="6506" y="245"/>
                                </a:lnTo>
                                <a:lnTo>
                                  <a:pt x="6521" y="245"/>
                                </a:lnTo>
                                <a:lnTo>
                                  <a:pt x="6521" y="14"/>
                                </a:lnTo>
                                <a:lnTo>
                                  <a:pt x="6780" y="14"/>
                                </a:lnTo>
                                <a:lnTo>
                                  <a:pt x="6780" y="245"/>
                                </a:lnTo>
                                <a:lnTo>
                                  <a:pt x="6795" y="245"/>
                                </a:lnTo>
                                <a:lnTo>
                                  <a:pt x="6795" y="14"/>
                                </a:lnTo>
                                <a:lnTo>
                                  <a:pt x="7059" y="14"/>
                                </a:lnTo>
                                <a:lnTo>
                                  <a:pt x="7059" y="245"/>
                                </a:lnTo>
                                <a:lnTo>
                                  <a:pt x="7073" y="245"/>
                                </a:lnTo>
                                <a:lnTo>
                                  <a:pt x="7073" y="14"/>
                                </a:lnTo>
                                <a:lnTo>
                                  <a:pt x="7332" y="14"/>
                                </a:lnTo>
                                <a:lnTo>
                                  <a:pt x="7332" y="245"/>
                                </a:lnTo>
                                <a:lnTo>
                                  <a:pt x="7347" y="245"/>
                                </a:lnTo>
                                <a:lnTo>
                                  <a:pt x="7347" y="14"/>
                                </a:lnTo>
                                <a:lnTo>
                                  <a:pt x="7347" y="0"/>
                                </a:lnTo>
                                <a:close/>
                                <a:moveTo>
                                  <a:pt x="7885" y="245"/>
                                </a:moveTo>
                                <a:lnTo>
                                  <a:pt x="7625" y="245"/>
                                </a:lnTo>
                                <a:lnTo>
                                  <a:pt x="7611" y="245"/>
                                </a:lnTo>
                                <a:lnTo>
                                  <a:pt x="7347" y="245"/>
                                </a:lnTo>
                                <a:lnTo>
                                  <a:pt x="7347" y="259"/>
                                </a:lnTo>
                                <a:lnTo>
                                  <a:pt x="7611" y="259"/>
                                </a:lnTo>
                                <a:lnTo>
                                  <a:pt x="7625" y="259"/>
                                </a:lnTo>
                                <a:lnTo>
                                  <a:pt x="7885" y="259"/>
                                </a:lnTo>
                                <a:lnTo>
                                  <a:pt x="7885" y="245"/>
                                </a:lnTo>
                                <a:close/>
                                <a:moveTo>
                                  <a:pt x="7885" y="0"/>
                                </a:moveTo>
                                <a:lnTo>
                                  <a:pt x="7625" y="0"/>
                                </a:lnTo>
                                <a:lnTo>
                                  <a:pt x="7611" y="0"/>
                                </a:lnTo>
                                <a:lnTo>
                                  <a:pt x="7347" y="0"/>
                                </a:lnTo>
                                <a:lnTo>
                                  <a:pt x="7347" y="14"/>
                                </a:lnTo>
                                <a:lnTo>
                                  <a:pt x="7611" y="14"/>
                                </a:lnTo>
                                <a:lnTo>
                                  <a:pt x="7611" y="245"/>
                                </a:lnTo>
                                <a:lnTo>
                                  <a:pt x="7625" y="245"/>
                                </a:lnTo>
                                <a:lnTo>
                                  <a:pt x="7625" y="14"/>
                                </a:lnTo>
                                <a:lnTo>
                                  <a:pt x="7885" y="14"/>
                                </a:lnTo>
                                <a:lnTo>
                                  <a:pt x="7885" y="0"/>
                                </a:lnTo>
                                <a:close/>
                                <a:moveTo>
                                  <a:pt x="8437" y="245"/>
                                </a:moveTo>
                                <a:lnTo>
                                  <a:pt x="8178" y="245"/>
                                </a:lnTo>
                                <a:lnTo>
                                  <a:pt x="8163" y="245"/>
                                </a:lnTo>
                                <a:lnTo>
                                  <a:pt x="7899" y="245"/>
                                </a:lnTo>
                                <a:lnTo>
                                  <a:pt x="7885" y="245"/>
                                </a:lnTo>
                                <a:lnTo>
                                  <a:pt x="7885" y="259"/>
                                </a:lnTo>
                                <a:lnTo>
                                  <a:pt x="7899" y="259"/>
                                </a:lnTo>
                                <a:lnTo>
                                  <a:pt x="8163" y="259"/>
                                </a:lnTo>
                                <a:lnTo>
                                  <a:pt x="8178" y="259"/>
                                </a:lnTo>
                                <a:lnTo>
                                  <a:pt x="8437" y="259"/>
                                </a:lnTo>
                                <a:lnTo>
                                  <a:pt x="8437" y="245"/>
                                </a:lnTo>
                                <a:close/>
                                <a:moveTo>
                                  <a:pt x="8437" y="0"/>
                                </a:moveTo>
                                <a:lnTo>
                                  <a:pt x="8178" y="0"/>
                                </a:lnTo>
                                <a:lnTo>
                                  <a:pt x="8163" y="0"/>
                                </a:lnTo>
                                <a:lnTo>
                                  <a:pt x="7899" y="0"/>
                                </a:lnTo>
                                <a:lnTo>
                                  <a:pt x="7885" y="0"/>
                                </a:lnTo>
                                <a:lnTo>
                                  <a:pt x="7885" y="14"/>
                                </a:lnTo>
                                <a:lnTo>
                                  <a:pt x="7885" y="245"/>
                                </a:lnTo>
                                <a:lnTo>
                                  <a:pt x="7899" y="245"/>
                                </a:lnTo>
                                <a:lnTo>
                                  <a:pt x="7899" y="14"/>
                                </a:lnTo>
                                <a:lnTo>
                                  <a:pt x="8163" y="14"/>
                                </a:lnTo>
                                <a:lnTo>
                                  <a:pt x="8163" y="245"/>
                                </a:lnTo>
                                <a:lnTo>
                                  <a:pt x="8178" y="245"/>
                                </a:lnTo>
                                <a:lnTo>
                                  <a:pt x="8178" y="14"/>
                                </a:lnTo>
                                <a:lnTo>
                                  <a:pt x="8437" y="14"/>
                                </a:lnTo>
                                <a:lnTo>
                                  <a:pt x="8437" y="0"/>
                                </a:lnTo>
                                <a:close/>
                                <a:moveTo>
                                  <a:pt x="9282" y="245"/>
                                </a:moveTo>
                                <a:lnTo>
                                  <a:pt x="9268" y="245"/>
                                </a:lnTo>
                                <a:lnTo>
                                  <a:pt x="9004" y="245"/>
                                </a:lnTo>
                                <a:lnTo>
                                  <a:pt x="8990" y="245"/>
                                </a:lnTo>
                                <a:lnTo>
                                  <a:pt x="8989" y="245"/>
                                </a:lnTo>
                                <a:lnTo>
                                  <a:pt x="8730" y="245"/>
                                </a:lnTo>
                                <a:lnTo>
                                  <a:pt x="8715" y="245"/>
                                </a:lnTo>
                                <a:lnTo>
                                  <a:pt x="8451" y="245"/>
                                </a:lnTo>
                                <a:lnTo>
                                  <a:pt x="8437" y="245"/>
                                </a:lnTo>
                                <a:lnTo>
                                  <a:pt x="8437" y="259"/>
                                </a:lnTo>
                                <a:lnTo>
                                  <a:pt x="8451" y="259"/>
                                </a:lnTo>
                                <a:lnTo>
                                  <a:pt x="8715" y="259"/>
                                </a:lnTo>
                                <a:lnTo>
                                  <a:pt x="8730" y="259"/>
                                </a:lnTo>
                                <a:lnTo>
                                  <a:pt x="8989" y="259"/>
                                </a:lnTo>
                                <a:lnTo>
                                  <a:pt x="8990" y="259"/>
                                </a:lnTo>
                                <a:lnTo>
                                  <a:pt x="9004" y="259"/>
                                </a:lnTo>
                                <a:lnTo>
                                  <a:pt x="9268" y="259"/>
                                </a:lnTo>
                                <a:lnTo>
                                  <a:pt x="9282" y="259"/>
                                </a:lnTo>
                                <a:lnTo>
                                  <a:pt x="9282" y="245"/>
                                </a:lnTo>
                                <a:close/>
                                <a:moveTo>
                                  <a:pt x="9282" y="0"/>
                                </a:moveTo>
                                <a:lnTo>
                                  <a:pt x="9268" y="0"/>
                                </a:lnTo>
                                <a:lnTo>
                                  <a:pt x="9004" y="0"/>
                                </a:lnTo>
                                <a:lnTo>
                                  <a:pt x="8990" y="0"/>
                                </a:lnTo>
                                <a:lnTo>
                                  <a:pt x="8989" y="0"/>
                                </a:lnTo>
                                <a:lnTo>
                                  <a:pt x="8730" y="0"/>
                                </a:lnTo>
                                <a:lnTo>
                                  <a:pt x="8715" y="0"/>
                                </a:lnTo>
                                <a:lnTo>
                                  <a:pt x="8451" y="0"/>
                                </a:lnTo>
                                <a:lnTo>
                                  <a:pt x="8437" y="0"/>
                                </a:lnTo>
                                <a:lnTo>
                                  <a:pt x="8437" y="14"/>
                                </a:lnTo>
                                <a:lnTo>
                                  <a:pt x="8437" y="245"/>
                                </a:lnTo>
                                <a:lnTo>
                                  <a:pt x="8451" y="245"/>
                                </a:lnTo>
                                <a:lnTo>
                                  <a:pt x="8451" y="14"/>
                                </a:lnTo>
                                <a:lnTo>
                                  <a:pt x="8715" y="14"/>
                                </a:lnTo>
                                <a:lnTo>
                                  <a:pt x="8715" y="245"/>
                                </a:lnTo>
                                <a:lnTo>
                                  <a:pt x="8730" y="245"/>
                                </a:lnTo>
                                <a:lnTo>
                                  <a:pt x="8730" y="14"/>
                                </a:lnTo>
                                <a:lnTo>
                                  <a:pt x="8989" y="14"/>
                                </a:lnTo>
                                <a:lnTo>
                                  <a:pt x="8989" y="245"/>
                                </a:lnTo>
                                <a:lnTo>
                                  <a:pt x="9004" y="245"/>
                                </a:lnTo>
                                <a:lnTo>
                                  <a:pt x="9004" y="14"/>
                                </a:lnTo>
                                <a:lnTo>
                                  <a:pt x="9268" y="14"/>
                                </a:lnTo>
                                <a:lnTo>
                                  <a:pt x="9268" y="245"/>
                                </a:lnTo>
                                <a:lnTo>
                                  <a:pt x="9282" y="245"/>
                                </a:lnTo>
                                <a:lnTo>
                                  <a:pt x="9282" y="14"/>
                                </a:lnTo>
                                <a:lnTo>
                                  <a:pt x="9282" y="0"/>
                                </a:lnTo>
                                <a:close/>
                                <a:moveTo>
                                  <a:pt x="9556" y="245"/>
                                </a:moveTo>
                                <a:lnTo>
                                  <a:pt x="9541" y="245"/>
                                </a:lnTo>
                                <a:lnTo>
                                  <a:pt x="9282" y="245"/>
                                </a:lnTo>
                                <a:lnTo>
                                  <a:pt x="9282" y="259"/>
                                </a:lnTo>
                                <a:lnTo>
                                  <a:pt x="9541" y="259"/>
                                </a:lnTo>
                                <a:lnTo>
                                  <a:pt x="9556" y="259"/>
                                </a:lnTo>
                                <a:lnTo>
                                  <a:pt x="9556" y="245"/>
                                </a:lnTo>
                                <a:close/>
                                <a:moveTo>
                                  <a:pt x="9556" y="0"/>
                                </a:moveTo>
                                <a:lnTo>
                                  <a:pt x="9541" y="0"/>
                                </a:lnTo>
                                <a:lnTo>
                                  <a:pt x="9282" y="0"/>
                                </a:lnTo>
                                <a:lnTo>
                                  <a:pt x="9282" y="14"/>
                                </a:lnTo>
                                <a:lnTo>
                                  <a:pt x="9541" y="14"/>
                                </a:lnTo>
                                <a:lnTo>
                                  <a:pt x="9541" y="245"/>
                                </a:lnTo>
                                <a:lnTo>
                                  <a:pt x="9556" y="245"/>
                                </a:lnTo>
                                <a:lnTo>
                                  <a:pt x="9556" y="14"/>
                                </a:lnTo>
                                <a:lnTo>
                                  <a:pt x="95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id="docshapegroup5" o:spid="_x0000_s1026" style="width:477.8pt;height:13pt;mso-position-horizontal-relative:char;mso-position-vertical-relative:line" coordsize="9556,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">
                <v:shape id="docshape6" o:spid="_x0000_s1027" style="position:absolute;width:9556;height:260;visibility:visible;mso-wrap-style:square;v-text-anchor:top" coordsize="9556,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83t8MA&#10;AADaAAAADwAAAGRycy9kb3ducmV2LnhtbESPQWvCQBSE74X+h+UVequbiBQbXUVKCz2qVejxkX1m&#10;g9m3MfuMqb++Kwg9DjPzDTNfDr5RPXWxDmwgH2WgiMtga64M7L4/X6agoiBbbAKTgV+KsFw8Psyx&#10;sOHCG+q3UqkE4VigASfSFlrH0pHHOAotcfIOofMoSXaVth1eEtw3epxlr9pjzWnBYUvvjsrj9uwN&#10;9Kf8Y7dZ/1xbOe0nU8n2Ezfkxjw/DasZKKFB/sP39pc18Aa3K+kG6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83t8MAAADaAAAADwAAAAAAAAAAAAAAAACYAgAAZHJzL2Rv&#10;d25yZXYueG1sUEsFBgAAAAAEAAQA9QAAAIgDAAAAAA==&#10;" path="m288,245r-274,l,245r,14l14,259r274,l288,245xm288,l14,,,,,14,,245r14,l14,14r274,l288,xm302,245r-14,l288,259r14,l302,245xm302,l288,r,14l288,245r14,l302,14,302,xm878,245r-14,l590,245r-14,l302,245r,14l576,259r14,l864,259r14,l878,245xm878,l864,,590,,576,,302,r,14l576,14r,231l590,245r,-231l864,14r,231l878,245r,-231l878,xm2305,245r-274,l2016,245r-273,l1728,245r-273,l1440,245r-273,l1153,245r-1,l878,245r,14l1152,259r1,l1167,259r273,l1455,259r273,l1743,259r273,l2031,259r274,l2305,245xm2305,l2031,r-15,l1743,r-15,l1455,r-15,l1167,r-14,l1152,,878,r,14l1152,14r,231l1167,245r,-231l1440,14r,231l1455,245r,-231l1728,14r,231l1743,245r,-231l2016,14r,231l2031,245r,-231l2305,14r,-14xm3183,245r-14,l2895,245r-14,l2607,245r-14,l2319,245r-14,l2305,259r14,l2593,259r14,l2881,259r14,l3169,259r14,l3183,245xm3183,r-14,l2895,r-14,l2607,r-14,l2319,r-14,l2305,14r,231l2319,245r,-231l2593,14r,231l2607,245r,-231l2881,14r,231l2895,245r,-231l3169,14r,231l3183,245r,-231l3183,xm5402,245r-264,l5123,245r-259,l4850,245r-264,l4572,245r-1,l4312,245r-15,l4033,245r-14,l3760,245r-15,l3472,245r-14,l3457,245r-274,l3183,259r274,l3458,259r14,l3745,259r15,l4019,259r14,l4297,259r15,l4571,259r1,l4586,259r264,l4864,259r259,l5138,259r264,l5402,245xm5402,l5138,r-15,l4864,r-14,l4586,r-14,l4571,,4312,r-15,l4033,r-14,l3760,r-15,l3472,r-14,l3457,,3183,r,14l3457,14r,231l3472,245r,-231l3745,14r,231l3760,245r,-231l4019,14r,231l4033,245r,-231l4297,14r,231l4312,245r,-231l4571,14r,231l4586,245r,-231l4850,14r,231l4864,245r,-231l5123,14r,231l5138,245r,-231l5402,14r,-14xm5676,245r-260,l5402,245r,14l5416,259r260,l5676,245xm5676,l5416,r-14,l5402,14r,231l5416,245r,-231l5676,14r,-14xm5954,245r-264,l5676,245r,14l5690,259r264,l5954,245xm5954,l5690,r-14,l5676,14r,231l5690,245r,-231l5954,14r,-14xm6228,245r-259,l5954,245r,14l5969,259r259,l6228,245xm6228,l5969,r-15,l5954,14r,231l5969,245r,-231l6228,14r,-14xm7347,245r-15,l7073,245r-14,l6795,245r-14,l6780,245r-259,l6506,245r-264,l6228,245r,14l6242,259r264,l6521,259r259,l6781,259r14,l7059,259r14,l7332,259r15,l7347,245xm7347,r-15,l7073,r-14,l6795,r-14,l6780,,6521,r-15,l6242,r-14,l6228,14r,231l6242,245r,-231l6506,14r,231l6521,245r,-231l6780,14r,231l6795,245r,-231l7059,14r,231l7073,245r,-231l7332,14r,231l7347,245r,-231l7347,xm7885,245r-260,l7611,245r-264,l7347,259r264,l7625,259r260,l7885,245xm7885,l7625,r-14,l7347,r,14l7611,14r,231l7625,245r,-231l7885,14r,-14xm8437,245r-259,l8163,245r-264,l7885,245r,14l7899,259r264,l8178,259r259,l8437,245xm8437,l8178,r-15,l7899,r-14,l7885,14r,231l7899,245r,-231l8163,14r,231l8178,245r,-231l8437,14r,-14xm9282,245r-14,l9004,245r-14,l8989,245r-259,l8715,245r-264,l8437,245r,14l8451,259r264,l8730,259r259,l8990,259r14,l9268,259r14,l9282,245xm9282,r-14,l9004,r-14,l8989,,8730,r-15,l8451,r-14,l8437,14r,231l8451,245r,-231l8715,14r,231l8730,245r,-231l8989,14r,231l9004,245r,-231l9268,14r,231l9282,245r,-231l9282,xm9556,245r-15,l9282,245r,14l9541,259r15,l9556,245xm9556,r-15,l9282,r,14l9541,14r,231l9556,245r,-231l9556,xe" fillcolor="black" stroked="f">
                  <v:path arrowok="t" o:connecttype="custom" o:connectlocs="288,245;14,14;302,245;302,0;576,259;590,0;590,14;2031,245;1153,245;1440,259;2305,245;1440,0;1152,245;1728,14;2031,14;2607,245;2607,259;3169,0;2305,14;2607,14;3183,245;4850,245;4019,245;3183,259;4033,259;4864,259;5123,0;4297,0;3457,0;3745,14;4033,14;4586,245;5123,245;5402,245;5402,0;5954,245;5954,0;5954,14;6228,259;5969,245;7059,245;6228,245;6795,259;7332,0;6506,0;6506,14;6795,14;7347,245;7347,259;7611,0;7885,14;7885,259;8178,0;7899,14;9282,245;8451,245;8990,259;9004,0;8437,14;8730,14;9282,245;9541,259;9541,14" o:connectangles="0,0,0,0,0,0,0,0,0,0,0,0,0,0,0,0,0,0,0,0,0,0,0,0,0,0,0,0,0,0,0,0,0,0,0,0,0,0,0,0,0,0,0,0,0,0,0,0,0,0,0,0,0,0,0,0,0,0,0,0,0,0,0"/>
                </v:shape>
                <w10:anchorlock/>
              </v:group>
            </w:pict>
          </mc:Fallback>
        </mc:AlternateContent>
      </w:r>
    </w:p>
    <w:p w:rsidR="00764BD9" w:rsidRDefault="00764BD9" w:rsidP="00764BD9">
      <w:pPr>
        <w:pStyle w:val="a3"/>
        <w:spacing w:before="10"/>
        <w:ind w:left="0"/>
        <w:rPr>
          <w:sz w:val="16"/>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30"/>
        <w:gridCol w:w="288"/>
        <w:gridCol w:w="288"/>
        <w:gridCol w:w="288"/>
        <w:gridCol w:w="273"/>
        <w:gridCol w:w="278"/>
        <w:gridCol w:w="288"/>
        <w:gridCol w:w="284"/>
        <w:gridCol w:w="288"/>
        <w:gridCol w:w="283"/>
        <w:gridCol w:w="288"/>
        <w:gridCol w:w="284"/>
        <w:gridCol w:w="288"/>
        <w:gridCol w:w="288"/>
        <w:gridCol w:w="283"/>
        <w:gridCol w:w="288"/>
        <w:gridCol w:w="283"/>
        <w:gridCol w:w="288"/>
        <w:gridCol w:w="288"/>
        <w:gridCol w:w="284"/>
        <w:gridCol w:w="288"/>
        <w:gridCol w:w="283"/>
      </w:tblGrid>
      <w:tr w:rsidR="00764BD9" w:rsidTr="00D5262D">
        <w:trPr>
          <w:trHeight w:val="278"/>
        </w:trPr>
        <w:tc>
          <w:tcPr>
            <w:tcW w:w="3630" w:type="dxa"/>
          </w:tcPr>
          <w:p w:rsidR="00764BD9" w:rsidRDefault="00764BD9" w:rsidP="00D5262D">
            <w:pPr>
              <w:pStyle w:val="TableParagraph"/>
              <w:spacing w:line="258" w:lineRule="exact"/>
              <w:ind w:left="11"/>
              <w:rPr>
                <w:sz w:val="24"/>
              </w:rPr>
            </w:pPr>
            <w:r>
              <w:rPr>
                <w:sz w:val="24"/>
              </w:rPr>
              <w:t>Адреса</w:t>
            </w:r>
            <w:r>
              <w:rPr>
                <w:spacing w:val="1"/>
                <w:sz w:val="24"/>
              </w:rPr>
              <w:t xml:space="preserve"> </w:t>
            </w:r>
            <w:r>
              <w:rPr>
                <w:sz w:val="24"/>
              </w:rPr>
              <w:t>електронної</w:t>
            </w:r>
            <w:r>
              <w:rPr>
                <w:spacing w:val="-7"/>
                <w:sz w:val="24"/>
              </w:rPr>
              <w:t xml:space="preserve"> </w:t>
            </w:r>
            <w:r>
              <w:rPr>
                <w:spacing w:val="-2"/>
                <w:sz w:val="24"/>
              </w:rPr>
              <w:t>пошти</w:t>
            </w:r>
          </w:p>
        </w:tc>
        <w:tc>
          <w:tcPr>
            <w:tcW w:w="288"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73" w:type="dxa"/>
          </w:tcPr>
          <w:p w:rsidR="00764BD9" w:rsidRDefault="00764BD9" w:rsidP="00D5262D">
            <w:pPr>
              <w:pStyle w:val="TableParagraph"/>
              <w:rPr>
                <w:sz w:val="20"/>
              </w:rPr>
            </w:pPr>
          </w:p>
        </w:tc>
        <w:tc>
          <w:tcPr>
            <w:tcW w:w="278"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4"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3"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4"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3"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3"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4"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83" w:type="dxa"/>
          </w:tcPr>
          <w:p w:rsidR="00764BD9" w:rsidRDefault="00764BD9" w:rsidP="00D5262D">
            <w:pPr>
              <w:pStyle w:val="TableParagraph"/>
              <w:rPr>
                <w:sz w:val="20"/>
              </w:rPr>
            </w:pPr>
          </w:p>
        </w:tc>
      </w:tr>
    </w:tbl>
    <w:p w:rsidR="00764BD9" w:rsidRDefault="00764BD9" w:rsidP="00764BD9">
      <w:pPr>
        <w:pStyle w:val="TableParagraph"/>
        <w:rPr>
          <w:sz w:val="20"/>
        </w:rPr>
        <w:sectPr w:rsidR="00764BD9" w:rsidSect="00764BD9">
          <w:footerReference w:type="default" r:id="rId13"/>
          <w:pgSz w:w="11910" w:h="16840"/>
          <w:pgMar w:top="1040" w:right="425" w:bottom="1400" w:left="1559" w:header="0" w:footer="1217" w:gutter="0"/>
          <w:pgNumType w:start="1"/>
          <w:cols w:space="720"/>
        </w:sectPr>
      </w:pPr>
    </w:p>
    <w:p w:rsidR="00764BD9" w:rsidRDefault="00764BD9" w:rsidP="00192B52">
      <w:pPr>
        <w:pStyle w:val="110"/>
        <w:numPr>
          <w:ilvl w:val="0"/>
          <w:numId w:val="9"/>
        </w:numPr>
        <w:tabs>
          <w:tab w:val="left" w:pos="2668"/>
        </w:tabs>
        <w:spacing w:before="206" w:line="240" w:lineRule="auto"/>
        <w:ind w:left="2668" w:hanging="304"/>
      </w:pPr>
      <w:r>
        <w:lastRenderedPageBreak/>
        <w:t>Місцезнаходження</w:t>
      </w:r>
      <w:r>
        <w:rPr>
          <w:spacing w:val="-3"/>
        </w:rPr>
        <w:t xml:space="preserve"> </w:t>
      </w:r>
      <w:r>
        <w:t>суб’єкта</w:t>
      </w:r>
      <w:r>
        <w:rPr>
          <w:spacing w:val="-5"/>
        </w:rPr>
        <w:t xml:space="preserve"> </w:t>
      </w:r>
      <w:r>
        <w:rPr>
          <w:spacing w:val="-2"/>
        </w:rPr>
        <w:t>господарювання</w:t>
      </w:r>
    </w:p>
    <w:p w:rsidR="00764BD9" w:rsidRDefault="00764BD9" w:rsidP="00764BD9">
      <w:pPr>
        <w:pStyle w:val="a3"/>
        <w:spacing w:before="49"/>
        <w:ind w:left="0"/>
        <w:rPr>
          <w:b/>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76"/>
        <w:gridCol w:w="566"/>
        <w:gridCol w:w="566"/>
        <w:gridCol w:w="566"/>
        <w:gridCol w:w="566"/>
        <w:gridCol w:w="566"/>
      </w:tblGrid>
      <w:tr w:rsidR="00764BD9" w:rsidTr="00D5262D">
        <w:trPr>
          <w:trHeight w:val="277"/>
        </w:trPr>
        <w:tc>
          <w:tcPr>
            <w:tcW w:w="2276" w:type="dxa"/>
          </w:tcPr>
          <w:p w:rsidR="00764BD9" w:rsidRDefault="00764BD9" w:rsidP="00D5262D">
            <w:pPr>
              <w:pStyle w:val="TableParagraph"/>
              <w:spacing w:line="258" w:lineRule="exact"/>
              <w:ind w:left="74"/>
              <w:rPr>
                <w:sz w:val="24"/>
              </w:rPr>
            </w:pPr>
            <w:r>
              <w:rPr>
                <w:sz w:val="24"/>
              </w:rPr>
              <w:t xml:space="preserve">Поштовий </w:t>
            </w:r>
            <w:r>
              <w:rPr>
                <w:spacing w:val="-2"/>
                <w:sz w:val="24"/>
              </w:rPr>
              <w:t>індекс</w:t>
            </w:r>
          </w:p>
        </w:tc>
        <w:tc>
          <w:tcPr>
            <w:tcW w:w="566" w:type="dxa"/>
          </w:tcPr>
          <w:p w:rsidR="00764BD9" w:rsidRDefault="00764BD9" w:rsidP="00D5262D">
            <w:pPr>
              <w:pStyle w:val="TableParagraph"/>
              <w:rPr>
                <w:sz w:val="20"/>
              </w:rPr>
            </w:pPr>
          </w:p>
        </w:tc>
        <w:tc>
          <w:tcPr>
            <w:tcW w:w="566" w:type="dxa"/>
          </w:tcPr>
          <w:p w:rsidR="00764BD9" w:rsidRDefault="00764BD9" w:rsidP="00D5262D">
            <w:pPr>
              <w:pStyle w:val="TableParagraph"/>
              <w:rPr>
                <w:sz w:val="20"/>
              </w:rPr>
            </w:pPr>
          </w:p>
        </w:tc>
        <w:tc>
          <w:tcPr>
            <w:tcW w:w="566" w:type="dxa"/>
          </w:tcPr>
          <w:p w:rsidR="00764BD9" w:rsidRDefault="00764BD9" w:rsidP="00D5262D">
            <w:pPr>
              <w:pStyle w:val="TableParagraph"/>
              <w:rPr>
                <w:sz w:val="20"/>
              </w:rPr>
            </w:pPr>
          </w:p>
        </w:tc>
        <w:tc>
          <w:tcPr>
            <w:tcW w:w="566" w:type="dxa"/>
          </w:tcPr>
          <w:p w:rsidR="00764BD9" w:rsidRDefault="00764BD9" w:rsidP="00D5262D">
            <w:pPr>
              <w:pStyle w:val="TableParagraph"/>
              <w:rPr>
                <w:sz w:val="20"/>
              </w:rPr>
            </w:pPr>
          </w:p>
        </w:tc>
        <w:tc>
          <w:tcPr>
            <w:tcW w:w="566" w:type="dxa"/>
          </w:tcPr>
          <w:p w:rsidR="00764BD9" w:rsidRDefault="00764BD9" w:rsidP="00D5262D">
            <w:pPr>
              <w:pStyle w:val="TableParagraph"/>
              <w:rPr>
                <w:sz w:val="20"/>
              </w:rPr>
            </w:pPr>
          </w:p>
        </w:tc>
      </w:tr>
    </w:tbl>
    <w:p w:rsidR="00764BD9" w:rsidRDefault="00764BD9" w:rsidP="00764BD9">
      <w:pPr>
        <w:pStyle w:val="a3"/>
        <w:spacing w:before="15"/>
        <w:ind w:left="0"/>
        <w:rPr>
          <w:b/>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67"/>
        <w:gridCol w:w="288"/>
        <w:gridCol w:w="293"/>
        <w:gridCol w:w="288"/>
        <w:gridCol w:w="293"/>
        <w:gridCol w:w="292"/>
        <w:gridCol w:w="287"/>
        <w:gridCol w:w="292"/>
        <w:gridCol w:w="288"/>
        <w:gridCol w:w="292"/>
        <w:gridCol w:w="292"/>
        <w:gridCol w:w="287"/>
        <w:gridCol w:w="292"/>
        <w:gridCol w:w="292"/>
        <w:gridCol w:w="292"/>
        <w:gridCol w:w="292"/>
        <w:gridCol w:w="288"/>
        <w:gridCol w:w="292"/>
        <w:gridCol w:w="292"/>
        <w:gridCol w:w="292"/>
        <w:gridCol w:w="292"/>
        <w:gridCol w:w="292"/>
        <w:gridCol w:w="287"/>
        <w:gridCol w:w="292"/>
        <w:gridCol w:w="291"/>
        <w:gridCol w:w="291"/>
        <w:gridCol w:w="291"/>
        <w:gridCol w:w="291"/>
        <w:gridCol w:w="286"/>
        <w:gridCol w:w="291"/>
      </w:tblGrid>
      <w:tr w:rsidR="00764BD9" w:rsidTr="00D5262D">
        <w:trPr>
          <w:trHeight w:val="273"/>
        </w:trPr>
        <w:tc>
          <w:tcPr>
            <w:tcW w:w="1167" w:type="dxa"/>
          </w:tcPr>
          <w:p w:rsidR="00764BD9" w:rsidRDefault="00764BD9" w:rsidP="00D5262D">
            <w:pPr>
              <w:pStyle w:val="TableParagraph"/>
              <w:spacing w:line="254" w:lineRule="exact"/>
              <w:ind w:left="11"/>
              <w:rPr>
                <w:sz w:val="24"/>
              </w:rPr>
            </w:pPr>
            <w:r>
              <w:rPr>
                <w:spacing w:val="-2"/>
                <w:sz w:val="24"/>
              </w:rPr>
              <w:t>Область</w:t>
            </w:r>
          </w:p>
        </w:tc>
        <w:tc>
          <w:tcPr>
            <w:tcW w:w="288" w:type="dxa"/>
          </w:tcPr>
          <w:p w:rsidR="00764BD9" w:rsidRDefault="00764BD9" w:rsidP="00D5262D">
            <w:pPr>
              <w:pStyle w:val="TableParagraph"/>
              <w:rPr>
                <w:sz w:val="20"/>
              </w:rPr>
            </w:pPr>
          </w:p>
        </w:tc>
        <w:tc>
          <w:tcPr>
            <w:tcW w:w="293"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93"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87"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87"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88"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87" w:type="dxa"/>
          </w:tcPr>
          <w:p w:rsidR="00764BD9" w:rsidRDefault="00764BD9" w:rsidP="00D5262D">
            <w:pPr>
              <w:pStyle w:val="TableParagraph"/>
              <w:rPr>
                <w:sz w:val="20"/>
              </w:rPr>
            </w:pPr>
          </w:p>
        </w:tc>
        <w:tc>
          <w:tcPr>
            <w:tcW w:w="292" w:type="dxa"/>
          </w:tcPr>
          <w:p w:rsidR="00764BD9" w:rsidRDefault="00764BD9" w:rsidP="00D5262D">
            <w:pPr>
              <w:pStyle w:val="TableParagraph"/>
              <w:rPr>
                <w:sz w:val="20"/>
              </w:rPr>
            </w:pPr>
          </w:p>
        </w:tc>
        <w:tc>
          <w:tcPr>
            <w:tcW w:w="291" w:type="dxa"/>
          </w:tcPr>
          <w:p w:rsidR="00764BD9" w:rsidRDefault="00764BD9" w:rsidP="00D5262D">
            <w:pPr>
              <w:pStyle w:val="TableParagraph"/>
              <w:rPr>
                <w:sz w:val="20"/>
              </w:rPr>
            </w:pPr>
          </w:p>
        </w:tc>
        <w:tc>
          <w:tcPr>
            <w:tcW w:w="291" w:type="dxa"/>
          </w:tcPr>
          <w:p w:rsidR="00764BD9" w:rsidRDefault="00764BD9" w:rsidP="00D5262D">
            <w:pPr>
              <w:pStyle w:val="TableParagraph"/>
              <w:rPr>
                <w:sz w:val="20"/>
              </w:rPr>
            </w:pPr>
          </w:p>
        </w:tc>
        <w:tc>
          <w:tcPr>
            <w:tcW w:w="291" w:type="dxa"/>
          </w:tcPr>
          <w:p w:rsidR="00764BD9" w:rsidRDefault="00764BD9" w:rsidP="00D5262D">
            <w:pPr>
              <w:pStyle w:val="TableParagraph"/>
              <w:rPr>
                <w:sz w:val="20"/>
              </w:rPr>
            </w:pPr>
          </w:p>
        </w:tc>
        <w:tc>
          <w:tcPr>
            <w:tcW w:w="291" w:type="dxa"/>
          </w:tcPr>
          <w:p w:rsidR="00764BD9" w:rsidRDefault="00764BD9" w:rsidP="00D5262D">
            <w:pPr>
              <w:pStyle w:val="TableParagraph"/>
              <w:rPr>
                <w:sz w:val="20"/>
              </w:rPr>
            </w:pPr>
          </w:p>
        </w:tc>
        <w:tc>
          <w:tcPr>
            <w:tcW w:w="286" w:type="dxa"/>
          </w:tcPr>
          <w:p w:rsidR="00764BD9" w:rsidRDefault="00764BD9" w:rsidP="00D5262D">
            <w:pPr>
              <w:pStyle w:val="TableParagraph"/>
              <w:rPr>
                <w:sz w:val="20"/>
              </w:rPr>
            </w:pPr>
          </w:p>
        </w:tc>
        <w:tc>
          <w:tcPr>
            <w:tcW w:w="291" w:type="dxa"/>
          </w:tcPr>
          <w:p w:rsidR="00764BD9" w:rsidRDefault="00764BD9" w:rsidP="00D5262D">
            <w:pPr>
              <w:pStyle w:val="TableParagraph"/>
              <w:rPr>
                <w:sz w:val="20"/>
              </w:rPr>
            </w:pPr>
          </w:p>
        </w:tc>
      </w:tr>
    </w:tbl>
    <w:p w:rsidR="00764BD9" w:rsidRDefault="00764BD9" w:rsidP="00764BD9">
      <w:pPr>
        <w:pStyle w:val="a3"/>
        <w:spacing w:before="48"/>
        <w:ind w:left="0"/>
        <w:rPr>
          <w:b/>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608"/>
        <w:gridCol w:w="268"/>
        <w:gridCol w:w="268"/>
        <w:gridCol w:w="264"/>
        <w:gridCol w:w="268"/>
        <w:gridCol w:w="268"/>
        <w:gridCol w:w="263"/>
        <w:gridCol w:w="268"/>
        <w:gridCol w:w="268"/>
        <w:gridCol w:w="263"/>
        <w:gridCol w:w="268"/>
        <w:gridCol w:w="264"/>
        <w:gridCol w:w="268"/>
        <w:gridCol w:w="268"/>
        <w:gridCol w:w="263"/>
        <w:gridCol w:w="268"/>
        <w:gridCol w:w="267"/>
        <w:gridCol w:w="262"/>
        <w:gridCol w:w="267"/>
        <w:gridCol w:w="262"/>
        <w:gridCol w:w="267"/>
        <w:gridCol w:w="267"/>
        <w:gridCol w:w="262"/>
        <w:gridCol w:w="267"/>
        <w:gridCol w:w="268"/>
        <w:gridCol w:w="263"/>
        <w:gridCol w:w="268"/>
        <w:gridCol w:w="263"/>
        <w:gridCol w:w="268"/>
        <w:gridCol w:w="268"/>
        <w:gridCol w:w="263"/>
      </w:tblGrid>
      <w:tr w:rsidR="00764BD9" w:rsidTr="00D5262D">
        <w:trPr>
          <w:trHeight w:val="277"/>
        </w:trPr>
        <w:tc>
          <w:tcPr>
            <w:tcW w:w="1608" w:type="dxa"/>
          </w:tcPr>
          <w:p w:rsidR="00764BD9" w:rsidRDefault="00764BD9" w:rsidP="00D5262D">
            <w:pPr>
              <w:pStyle w:val="TableParagraph"/>
              <w:spacing w:line="258" w:lineRule="exact"/>
              <w:ind w:left="11"/>
              <w:rPr>
                <w:sz w:val="24"/>
              </w:rPr>
            </w:pPr>
            <w:r>
              <w:rPr>
                <w:sz w:val="24"/>
              </w:rPr>
              <w:t>Район</w:t>
            </w:r>
            <w:r>
              <w:rPr>
                <w:spacing w:val="-4"/>
                <w:sz w:val="24"/>
              </w:rPr>
              <w:t xml:space="preserve"> </w:t>
            </w:r>
            <w:r>
              <w:rPr>
                <w:spacing w:val="-2"/>
                <w:sz w:val="24"/>
              </w:rPr>
              <w:t>області</w:t>
            </w:r>
          </w:p>
        </w:tc>
        <w:tc>
          <w:tcPr>
            <w:tcW w:w="268"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4"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4"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7" w:type="dxa"/>
          </w:tcPr>
          <w:p w:rsidR="00764BD9" w:rsidRDefault="00764BD9" w:rsidP="00D5262D">
            <w:pPr>
              <w:pStyle w:val="TableParagraph"/>
              <w:rPr>
                <w:sz w:val="20"/>
              </w:rPr>
            </w:pPr>
          </w:p>
        </w:tc>
        <w:tc>
          <w:tcPr>
            <w:tcW w:w="262" w:type="dxa"/>
          </w:tcPr>
          <w:p w:rsidR="00764BD9" w:rsidRDefault="00764BD9" w:rsidP="00D5262D">
            <w:pPr>
              <w:pStyle w:val="TableParagraph"/>
              <w:rPr>
                <w:sz w:val="20"/>
              </w:rPr>
            </w:pPr>
          </w:p>
        </w:tc>
        <w:tc>
          <w:tcPr>
            <w:tcW w:w="267" w:type="dxa"/>
          </w:tcPr>
          <w:p w:rsidR="00764BD9" w:rsidRDefault="00764BD9" w:rsidP="00D5262D">
            <w:pPr>
              <w:pStyle w:val="TableParagraph"/>
              <w:rPr>
                <w:sz w:val="20"/>
              </w:rPr>
            </w:pPr>
          </w:p>
        </w:tc>
        <w:tc>
          <w:tcPr>
            <w:tcW w:w="262" w:type="dxa"/>
          </w:tcPr>
          <w:p w:rsidR="00764BD9" w:rsidRDefault="00764BD9" w:rsidP="00D5262D">
            <w:pPr>
              <w:pStyle w:val="TableParagraph"/>
              <w:rPr>
                <w:sz w:val="20"/>
              </w:rPr>
            </w:pPr>
          </w:p>
        </w:tc>
        <w:tc>
          <w:tcPr>
            <w:tcW w:w="267" w:type="dxa"/>
          </w:tcPr>
          <w:p w:rsidR="00764BD9" w:rsidRDefault="00764BD9" w:rsidP="00D5262D">
            <w:pPr>
              <w:pStyle w:val="TableParagraph"/>
              <w:rPr>
                <w:sz w:val="20"/>
              </w:rPr>
            </w:pPr>
          </w:p>
        </w:tc>
        <w:tc>
          <w:tcPr>
            <w:tcW w:w="267" w:type="dxa"/>
          </w:tcPr>
          <w:p w:rsidR="00764BD9" w:rsidRDefault="00764BD9" w:rsidP="00D5262D">
            <w:pPr>
              <w:pStyle w:val="TableParagraph"/>
              <w:rPr>
                <w:sz w:val="20"/>
              </w:rPr>
            </w:pPr>
          </w:p>
        </w:tc>
        <w:tc>
          <w:tcPr>
            <w:tcW w:w="262" w:type="dxa"/>
          </w:tcPr>
          <w:p w:rsidR="00764BD9" w:rsidRDefault="00764BD9" w:rsidP="00D5262D">
            <w:pPr>
              <w:pStyle w:val="TableParagraph"/>
              <w:rPr>
                <w:sz w:val="20"/>
              </w:rPr>
            </w:pPr>
          </w:p>
        </w:tc>
        <w:tc>
          <w:tcPr>
            <w:tcW w:w="267"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8" w:type="dxa"/>
          </w:tcPr>
          <w:p w:rsidR="00764BD9" w:rsidRDefault="00764BD9" w:rsidP="00D5262D">
            <w:pPr>
              <w:pStyle w:val="TableParagraph"/>
              <w:rPr>
                <w:sz w:val="20"/>
              </w:rPr>
            </w:pPr>
          </w:p>
        </w:tc>
        <w:tc>
          <w:tcPr>
            <w:tcW w:w="263" w:type="dxa"/>
          </w:tcPr>
          <w:p w:rsidR="00764BD9" w:rsidRDefault="00764BD9" w:rsidP="00D5262D">
            <w:pPr>
              <w:pStyle w:val="TableParagraph"/>
              <w:rPr>
                <w:sz w:val="20"/>
              </w:rPr>
            </w:pPr>
          </w:p>
        </w:tc>
      </w:tr>
    </w:tbl>
    <w:p w:rsidR="00764BD9" w:rsidRDefault="00764BD9" w:rsidP="00764BD9">
      <w:pPr>
        <w:pStyle w:val="a3"/>
      </w:pPr>
      <w:r>
        <w:t>Вулиця</w:t>
      </w:r>
      <w:r>
        <w:rPr>
          <w:spacing w:val="-4"/>
        </w:rPr>
        <w:t xml:space="preserve"> </w:t>
      </w:r>
      <w:r>
        <w:t>(інший тип елемента</w:t>
      </w:r>
      <w:r>
        <w:rPr>
          <w:spacing w:val="-6"/>
        </w:rPr>
        <w:t xml:space="preserve"> </w:t>
      </w:r>
      <w:r>
        <w:t>вулично-дорожньої</w:t>
      </w:r>
      <w:r>
        <w:rPr>
          <w:spacing w:val="-10"/>
        </w:rPr>
        <w:t xml:space="preserve"> </w:t>
      </w:r>
      <w:r>
        <w:t>мережі)</w:t>
      </w:r>
      <w:r>
        <w:rPr>
          <w:spacing w:val="2"/>
        </w:rPr>
        <w:t xml:space="preserve"> </w:t>
      </w:r>
      <w:r>
        <w:t>–</w:t>
      </w:r>
      <w:r>
        <w:rPr>
          <w:spacing w:val="-1"/>
        </w:rPr>
        <w:t xml:space="preserve"> </w:t>
      </w:r>
      <w:r>
        <w:t>зазначається</w:t>
      </w:r>
      <w:r>
        <w:rPr>
          <w:spacing w:val="-1"/>
        </w:rPr>
        <w:t xml:space="preserve"> </w:t>
      </w:r>
      <w:r>
        <w:t>разом</w:t>
      </w:r>
      <w:r>
        <w:rPr>
          <w:spacing w:val="-4"/>
        </w:rPr>
        <w:t xml:space="preserve"> </w:t>
      </w:r>
      <w:r>
        <w:t>з</w:t>
      </w:r>
      <w:r>
        <w:rPr>
          <w:spacing w:val="-5"/>
        </w:rPr>
        <w:t xml:space="preserve"> </w:t>
      </w:r>
      <w:r>
        <w:rPr>
          <w:spacing w:val="-2"/>
        </w:rPr>
        <w:t>назвою</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6"/>
        <w:gridCol w:w="360"/>
        <w:gridCol w:w="350"/>
        <w:gridCol w:w="360"/>
        <w:gridCol w:w="360"/>
        <w:gridCol w:w="346"/>
        <w:gridCol w:w="255"/>
        <w:gridCol w:w="346"/>
        <w:gridCol w:w="336"/>
        <w:gridCol w:w="351"/>
        <w:gridCol w:w="360"/>
        <w:gridCol w:w="346"/>
        <w:gridCol w:w="361"/>
        <w:gridCol w:w="255"/>
        <w:gridCol w:w="322"/>
        <w:gridCol w:w="351"/>
        <w:gridCol w:w="337"/>
        <w:gridCol w:w="346"/>
        <w:gridCol w:w="360"/>
        <w:gridCol w:w="254"/>
        <w:gridCol w:w="250"/>
        <w:gridCol w:w="254"/>
        <w:gridCol w:w="249"/>
        <w:gridCol w:w="254"/>
        <w:gridCol w:w="250"/>
        <w:gridCol w:w="254"/>
        <w:gridCol w:w="249"/>
        <w:gridCol w:w="254"/>
        <w:gridCol w:w="249"/>
        <w:gridCol w:w="254"/>
        <w:gridCol w:w="249"/>
      </w:tblGrid>
      <w:tr w:rsidR="00764BD9" w:rsidTr="00D5262D">
        <w:trPr>
          <w:trHeight w:val="229"/>
        </w:trPr>
        <w:tc>
          <w:tcPr>
            <w:tcW w:w="346" w:type="dxa"/>
          </w:tcPr>
          <w:p w:rsidR="00764BD9" w:rsidRDefault="00764BD9" w:rsidP="00D5262D">
            <w:pPr>
              <w:pStyle w:val="TableParagraph"/>
              <w:rPr>
                <w:sz w:val="16"/>
              </w:rPr>
            </w:pPr>
          </w:p>
        </w:tc>
        <w:tc>
          <w:tcPr>
            <w:tcW w:w="360" w:type="dxa"/>
          </w:tcPr>
          <w:p w:rsidR="00764BD9" w:rsidRDefault="00764BD9" w:rsidP="00D5262D">
            <w:pPr>
              <w:pStyle w:val="TableParagraph"/>
              <w:rPr>
                <w:sz w:val="16"/>
              </w:rPr>
            </w:pPr>
          </w:p>
        </w:tc>
        <w:tc>
          <w:tcPr>
            <w:tcW w:w="350" w:type="dxa"/>
          </w:tcPr>
          <w:p w:rsidR="00764BD9" w:rsidRDefault="00764BD9" w:rsidP="00D5262D">
            <w:pPr>
              <w:pStyle w:val="TableParagraph"/>
              <w:rPr>
                <w:sz w:val="16"/>
              </w:rPr>
            </w:pPr>
          </w:p>
        </w:tc>
        <w:tc>
          <w:tcPr>
            <w:tcW w:w="360" w:type="dxa"/>
          </w:tcPr>
          <w:p w:rsidR="00764BD9" w:rsidRDefault="00764BD9" w:rsidP="00D5262D">
            <w:pPr>
              <w:pStyle w:val="TableParagraph"/>
              <w:rPr>
                <w:sz w:val="16"/>
              </w:rPr>
            </w:pPr>
          </w:p>
        </w:tc>
        <w:tc>
          <w:tcPr>
            <w:tcW w:w="360" w:type="dxa"/>
          </w:tcPr>
          <w:p w:rsidR="00764BD9" w:rsidRDefault="00764BD9" w:rsidP="00D5262D">
            <w:pPr>
              <w:pStyle w:val="TableParagraph"/>
              <w:rPr>
                <w:sz w:val="16"/>
              </w:rPr>
            </w:pPr>
          </w:p>
        </w:tc>
        <w:tc>
          <w:tcPr>
            <w:tcW w:w="346" w:type="dxa"/>
          </w:tcPr>
          <w:p w:rsidR="00764BD9" w:rsidRDefault="00764BD9" w:rsidP="00D5262D">
            <w:pPr>
              <w:pStyle w:val="TableParagraph"/>
              <w:rPr>
                <w:sz w:val="16"/>
              </w:rPr>
            </w:pPr>
          </w:p>
        </w:tc>
        <w:tc>
          <w:tcPr>
            <w:tcW w:w="255" w:type="dxa"/>
          </w:tcPr>
          <w:p w:rsidR="00764BD9" w:rsidRDefault="00764BD9" w:rsidP="00D5262D">
            <w:pPr>
              <w:pStyle w:val="TableParagraph"/>
              <w:rPr>
                <w:sz w:val="16"/>
              </w:rPr>
            </w:pPr>
          </w:p>
        </w:tc>
        <w:tc>
          <w:tcPr>
            <w:tcW w:w="346" w:type="dxa"/>
          </w:tcPr>
          <w:p w:rsidR="00764BD9" w:rsidRDefault="00764BD9" w:rsidP="00D5262D">
            <w:pPr>
              <w:pStyle w:val="TableParagraph"/>
              <w:rPr>
                <w:sz w:val="16"/>
              </w:rPr>
            </w:pPr>
          </w:p>
        </w:tc>
        <w:tc>
          <w:tcPr>
            <w:tcW w:w="336" w:type="dxa"/>
          </w:tcPr>
          <w:p w:rsidR="00764BD9" w:rsidRDefault="00764BD9" w:rsidP="00D5262D">
            <w:pPr>
              <w:pStyle w:val="TableParagraph"/>
              <w:rPr>
                <w:sz w:val="16"/>
              </w:rPr>
            </w:pPr>
          </w:p>
        </w:tc>
        <w:tc>
          <w:tcPr>
            <w:tcW w:w="351" w:type="dxa"/>
          </w:tcPr>
          <w:p w:rsidR="00764BD9" w:rsidRDefault="00764BD9" w:rsidP="00D5262D">
            <w:pPr>
              <w:pStyle w:val="TableParagraph"/>
              <w:rPr>
                <w:sz w:val="16"/>
              </w:rPr>
            </w:pPr>
          </w:p>
        </w:tc>
        <w:tc>
          <w:tcPr>
            <w:tcW w:w="360" w:type="dxa"/>
          </w:tcPr>
          <w:p w:rsidR="00764BD9" w:rsidRDefault="00764BD9" w:rsidP="00D5262D">
            <w:pPr>
              <w:pStyle w:val="TableParagraph"/>
              <w:rPr>
                <w:sz w:val="16"/>
              </w:rPr>
            </w:pPr>
          </w:p>
        </w:tc>
        <w:tc>
          <w:tcPr>
            <w:tcW w:w="346" w:type="dxa"/>
          </w:tcPr>
          <w:p w:rsidR="00764BD9" w:rsidRDefault="00764BD9" w:rsidP="00D5262D">
            <w:pPr>
              <w:pStyle w:val="TableParagraph"/>
              <w:rPr>
                <w:sz w:val="16"/>
              </w:rPr>
            </w:pPr>
          </w:p>
        </w:tc>
        <w:tc>
          <w:tcPr>
            <w:tcW w:w="361" w:type="dxa"/>
          </w:tcPr>
          <w:p w:rsidR="00764BD9" w:rsidRDefault="00764BD9" w:rsidP="00D5262D">
            <w:pPr>
              <w:pStyle w:val="TableParagraph"/>
              <w:rPr>
                <w:sz w:val="16"/>
              </w:rPr>
            </w:pPr>
          </w:p>
        </w:tc>
        <w:tc>
          <w:tcPr>
            <w:tcW w:w="255" w:type="dxa"/>
          </w:tcPr>
          <w:p w:rsidR="00764BD9" w:rsidRDefault="00764BD9" w:rsidP="00D5262D">
            <w:pPr>
              <w:pStyle w:val="TableParagraph"/>
              <w:rPr>
                <w:sz w:val="16"/>
              </w:rPr>
            </w:pPr>
          </w:p>
        </w:tc>
        <w:tc>
          <w:tcPr>
            <w:tcW w:w="322" w:type="dxa"/>
          </w:tcPr>
          <w:p w:rsidR="00764BD9" w:rsidRDefault="00764BD9" w:rsidP="00D5262D">
            <w:pPr>
              <w:pStyle w:val="TableParagraph"/>
              <w:rPr>
                <w:sz w:val="16"/>
              </w:rPr>
            </w:pPr>
          </w:p>
        </w:tc>
        <w:tc>
          <w:tcPr>
            <w:tcW w:w="351" w:type="dxa"/>
          </w:tcPr>
          <w:p w:rsidR="00764BD9" w:rsidRDefault="00764BD9" w:rsidP="00D5262D">
            <w:pPr>
              <w:pStyle w:val="TableParagraph"/>
              <w:rPr>
                <w:sz w:val="16"/>
              </w:rPr>
            </w:pPr>
          </w:p>
        </w:tc>
        <w:tc>
          <w:tcPr>
            <w:tcW w:w="337" w:type="dxa"/>
          </w:tcPr>
          <w:p w:rsidR="00764BD9" w:rsidRDefault="00764BD9" w:rsidP="00D5262D">
            <w:pPr>
              <w:pStyle w:val="TableParagraph"/>
              <w:rPr>
                <w:sz w:val="16"/>
              </w:rPr>
            </w:pPr>
          </w:p>
        </w:tc>
        <w:tc>
          <w:tcPr>
            <w:tcW w:w="346" w:type="dxa"/>
          </w:tcPr>
          <w:p w:rsidR="00764BD9" w:rsidRDefault="00764BD9" w:rsidP="00D5262D">
            <w:pPr>
              <w:pStyle w:val="TableParagraph"/>
              <w:rPr>
                <w:sz w:val="16"/>
              </w:rPr>
            </w:pPr>
          </w:p>
        </w:tc>
        <w:tc>
          <w:tcPr>
            <w:tcW w:w="360"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50"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49"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50"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49"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49" w:type="dxa"/>
          </w:tcPr>
          <w:p w:rsidR="00764BD9" w:rsidRDefault="00764BD9" w:rsidP="00D5262D">
            <w:pPr>
              <w:pStyle w:val="TableParagraph"/>
              <w:rPr>
                <w:sz w:val="16"/>
              </w:rPr>
            </w:pPr>
          </w:p>
        </w:tc>
        <w:tc>
          <w:tcPr>
            <w:tcW w:w="254" w:type="dxa"/>
          </w:tcPr>
          <w:p w:rsidR="00764BD9" w:rsidRDefault="00764BD9" w:rsidP="00D5262D">
            <w:pPr>
              <w:pStyle w:val="TableParagraph"/>
              <w:rPr>
                <w:sz w:val="16"/>
              </w:rPr>
            </w:pPr>
          </w:p>
        </w:tc>
        <w:tc>
          <w:tcPr>
            <w:tcW w:w="249" w:type="dxa"/>
          </w:tcPr>
          <w:p w:rsidR="00764BD9" w:rsidRDefault="00764BD9" w:rsidP="00D5262D">
            <w:pPr>
              <w:pStyle w:val="TableParagraph"/>
              <w:rPr>
                <w:sz w:val="16"/>
              </w:rPr>
            </w:pPr>
          </w:p>
        </w:tc>
      </w:tr>
    </w:tbl>
    <w:p w:rsidR="00764BD9" w:rsidRDefault="00764BD9" w:rsidP="00764BD9">
      <w:pPr>
        <w:pStyle w:val="a3"/>
        <w:spacing w:before="8"/>
        <w:ind w:left="0"/>
        <w:rPr>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88"/>
        <w:gridCol w:w="279"/>
        <w:gridCol w:w="279"/>
        <w:gridCol w:w="284"/>
        <w:gridCol w:w="279"/>
        <w:gridCol w:w="280"/>
        <w:gridCol w:w="851"/>
        <w:gridCol w:w="285"/>
        <w:gridCol w:w="280"/>
        <w:gridCol w:w="280"/>
        <w:gridCol w:w="285"/>
        <w:gridCol w:w="281"/>
        <w:gridCol w:w="1414"/>
        <w:gridCol w:w="281"/>
        <w:gridCol w:w="271"/>
        <w:gridCol w:w="271"/>
        <w:gridCol w:w="271"/>
        <w:gridCol w:w="271"/>
        <w:gridCol w:w="271"/>
        <w:gridCol w:w="271"/>
        <w:gridCol w:w="271"/>
        <w:gridCol w:w="463"/>
        <w:gridCol w:w="237"/>
        <w:gridCol w:w="271"/>
        <w:gridCol w:w="271"/>
        <w:gridCol w:w="281"/>
      </w:tblGrid>
      <w:tr w:rsidR="00764BD9" w:rsidTr="00D5262D">
        <w:trPr>
          <w:trHeight w:val="556"/>
        </w:trPr>
        <w:tc>
          <w:tcPr>
            <w:tcW w:w="888" w:type="dxa"/>
          </w:tcPr>
          <w:p w:rsidR="00764BD9" w:rsidRDefault="00764BD9" w:rsidP="00D5262D">
            <w:pPr>
              <w:pStyle w:val="TableParagraph"/>
              <w:spacing w:before="131"/>
              <w:ind w:left="11" w:right="-15"/>
              <w:rPr>
                <w:sz w:val="24"/>
              </w:rPr>
            </w:pPr>
            <w:r>
              <w:rPr>
                <w:spacing w:val="-2"/>
                <w:sz w:val="24"/>
              </w:rPr>
              <w:t>Будинок</w:t>
            </w:r>
          </w:p>
        </w:tc>
        <w:tc>
          <w:tcPr>
            <w:tcW w:w="279" w:type="dxa"/>
          </w:tcPr>
          <w:p w:rsidR="00764BD9" w:rsidRDefault="00764BD9" w:rsidP="00D5262D">
            <w:pPr>
              <w:pStyle w:val="TableParagraph"/>
              <w:rPr>
                <w:sz w:val="24"/>
              </w:rPr>
            </w:pPr>
          </w:p>
        </w:tc>
        <w:tc>
          <w:tcPr>
            <w:tcW w:w="279" w:type="dxa"/>
          </w:tcPr>
          <w:p w:rsidR="00764BD9" w:rsidRDefault="00764BD9" w:rsidP="00D5262D">
            <w:pPr>
              <w:pStyle w:val="TableParagraph"/>
              <w:rPr>
                <w:sz w:val="24"/>
              </w:rPr>
            </w:pPr>
          </w:p>
        </w:tc>
        <w:tc>
          <w:tcPr>
            <w:tcW w:w="284" w:type="dxa"/>
          </w:tcPr>
          <w:p w:rsidR="00764BD9" w:rsidRDefault="00764BD9" w:rsidP="00D5262D">
            <w:pPr>
              <w:pStyle w:val="TableParagraph"/>
              <w:rPr>
                <w:sz w:val="24"/>
              </w:rPr>
            </w:pPr>
          </w:p>
        </w:tc>
        <w:tc>
          <w:tcPr>
            <w:tcW w:w="279" w:type="dxa"/>
          </w:tcPr>
          <w:p w:rsidR="00764BD9" w:rsidRDefault="00764BD9" w:rsidP="00D5262D">
            <w:pPr>
              <w:pStyle w:val="TableParagraph"/>
              <w:rPr>
                <w:sz w:val="24"/>
              </w:rPr>
            </w:pPr>
          </w:p>
        </w:tc>
        <w:tc>
          <w:tcPr>
            <w:tcW w:w="280" w:type="dxa"/>
          </w:tcPr>
          <w:p w:rsidR="00764BD9" w:rsidRDefault="00764BD9" w:rsidP="00D5262D">
            <w:pPr>
              <w:pStyle w:val="TableParagraph"/>
              <w:rPr>
                <w:sz w:val="24"/>
              </w:rPr>
            </w:pPr>
          </w:p>
        </w:tc>
        <w:tc>
          <w:tcPr>
            <w:tcW w:w="851" w:type="dxa"/>
          </w:tcPr>
          <w:p w:rsidR="00764BD9" w:rsidRDefault="00764BD9" w:rsidP="00D5262D">
            <w:pPr>
              <w:pStyle w:val="TableParagraph"/>
              <w:spacing w:before="131"/>
              <w:ind w:left="90" w:right="-15"/>
              <w:rPr>
                <w:sz w:val="24"/>
              </w:rPr>
            </w:pPr>
            <w:r>
              <w:rPr>
                <w:spacing w:val="-2"/>
                <w:sz w:val="24"/>
              </w:rPr>
              <w:t>Корпус</w:t>
            </w:r>
          </w:p>
        </w:tc>
        <w:tc>
          <w:tcPr>
            <w:tcW w:w="285" w:type="dxa"/>
          </w:tcPr>
          <w:p w:rsidR="00764BD9" w:rsidRDefault="00764BD9" w:rsidP="00D5262D">
            <w:pPr>
              <w:pStyle w:val="TableParagraph"/>
              <w:rPr>
                <w:sz w:val="24"/>
              </w:rPr>
            </w:pPr>
          </w:p>
        </w:tc>
        <w:tc>
          <w:tcPr>
            <w:tcW w:w="280" w:type="dxa"/>
          </w:tcPr>
          <w:p w:rsidR="00764BD9" w:rsidRDefault="00764BD9" w:rsidP="00D5262D">
            <w:pPr>
              <w:pStyle w:val="TableParagraph"/>
              <w:rPr>
                <w:sz w:val="24"/>
              </w:rPr>
            </w:pPr>
          </w:p>
        </w:tc>
        <w:tc>
          <w:tcPr>
            <w:tcW w:w="280" w:type="dxa"/>
          </w:tcPr>
          <w:p w:rsidR="00764BD9" w:rsidRDefault="00764BD9" w:rsidP="00D5262D">
            <w:pPr>
              <w:pStyle w:val="TableParagraph"/>
              <w:rPr>
                <w:sz w:val="24"/>
              </w:rPr>
            </w:pPr>
          </w:p>
        </w:tc>
        <w:tc>
          <w:tcPr>
            <w:tcW w:w="285" w:type="dxa"/>
          </w:tcPr>
          <w:p w:rsidR="00764BD9" w:rsidRDefault="00764BD9" w:rsidP="00D5262D">
            <w:pPr>
              <w:pStyle w:val="TableParagraph"/>
              <w:rPr>
                <w:sz w:val="24"/>
              </w:rPr>
            </w:pPr>
          </w:p>
        </w:tc>
        <w:tc>
          <w:tcPr>
            <w:tcW w:w="281" w:type="dxa"/>
          </w:tcPr>
          <w:p w:rsidR="00764BD9" w:rsidRDefault="00764BD9" w:rsidP="00D5262D">
            <w:pPr>
              <w:pStyle w:val="TableParagraph"/>
              <w:rPr>
                <w:sz w:val="24"/>
              </w:rPr>
            </w:pPr>
          </w:p>
        </w:tc>
        <w:tc>
          <w:tcPr>
            <w:tcW w:w="1414" w:type="dxa"/>
          </w:tcPr>
          <w:p w:rsidR="00764BD9" w:rsidRDefault="00764BD9" w:rsidP="00D5262D">
            <w:pPr>
              <w:pStyle w:val="TableParagraph"/>
              <w:spacing w:line="274" w:lineRule="exact"/>
              <w:ind w:left="-2" w:right="147"/>
              <w:rPr>
                <w:sz w:val="24"/>
              </w:rPr>
            </w:pPr>
            <w:r>
              <w:rPr>
                <w:spacing w:val="-4"/>
                <w:sz w:val="24"/>
              </w:rPr>
              <w:t xml:space="preserve">Тип </w:t>
            </w:r>
            <w:r>
              <w:rPr>
                <w:spacing w:val="-2"/>
                <w:sz w:val="24"/>
              </w:rPr>
              <w:t>приміщення</w:t>
            </w:r>
          </w:p>
        </w:tc>
        <w:tc>
          <w:tcPr>
            <w:tcW w:w="28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463" w:type="dxa"/>
          </w:tcPr>
          <w:p w:rsidR="00764BD9" w:rsidRDefault="00764BD9" w:rsidP="00D5262D">
            <w:pPr>
              <w:pStyle w:val="TableParagraph"/>
              <w:spacing w:before="131"/>
              <w:ind w:left="195"/>
              <w:rPr>
                <w:sz w:val="24"/>
              </w:rPr>
            </w:pPr>
            <w:r>
              <w:rPr>
                <w:spacing w:val="-10"/>
                <w:sz w:val="24"/>
              </w:rPr>
              <w:t>№</w:t>
            </w:r>
          </w:p>
        </w:tc>
        <w:tc>
          <w:tcPr>
            <w:tcW w:w="237"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71" w:type="dxa"/>
          </w:tcPr>
          <w:p w:rsidR="00764BD9" w:rsidRDefault="00764BD9" w:rsidP="00D5262D">
            <w:pPr>
              <w:pStyle w:val="TableParagraph"/>
              <w:rPr>
                <w:sz w:val="24"/>
              </w:rPr>
            </w:pPr>
          </w:p>
        </w:tc>
        <w:tc>
          <w:tcPr>
            <w:tcW w:w="281" w:type="dxa"/>
          </w:tcPr>
          <w:p w:rsidR="00764BD9" w:rsidRDefault="00764BD9" w:rsidP="00D5262D">
            <w:pPr>
              <w:pStyle w:val="TableParagraph"/>
              <w:rPr>
                <w:sz w:val="24"/>
              </w:rPr>
            </w:pPr>
          </w:p>
        </w:tc>
      </w:tr>
    </w:tbl>
    <w:p w:rsidR="00764BD9" w:rsidRDefault="00764BD9" w:rsidP="00764BD9">
      <w:pPr>
        <w:pStyle w:val="a3"/>
        <w:spacing w:before="71"/>
        <w:ind w:left="0"/>
      </w:pPr>
    </w:p>
    <w:p w:rsidR="00764BD9" w:rsidRDefault="00764BD9" w:rsidP="00192B52">
      <w:pPr>
        <w:pStyle w:val="110"/>
        <w:numPr>
          <w:ilvl w:val="0"/>
          <w:numId w:val="9"/>
        </w:numPr>
        <w:tabs>
          <w:tab w:val="left" w:pos="399"/>
        </w:tabs>
        <w:ind w:left="399" w:hanging="395"/>
        <w:jc w:val="center"/>
      </w:pPr>
      <w:r>
        <w:t>Банківські</w:t>
      </w:r>
      <w:r>
        <w:rPr>
          <w:spacing w:val="2"/>
        </w:rPr>
        <w:t xml:space="preserve"> </w:t>
      </w:r>
      <w:r>
        <w:rPr>
          <w:spacing w:val="-2"/>
        </w:rPr>
        <w:t>реквізити</w:t>
      </w:r>
    </w:p>
    <w:p w:rsidR="00764BD9" w:rsidRDefault="00764BD9" w:rsidP="00764BD9">
      <w:pPr>
        <w:pStyle w:val="a3"/>
        <w:spacing w:after="11" w:line="272" w:lineRule="exact"/>
        <w:ind w:left="0" w:right="7198"/>
        <w:jc w:val="center"/>
      </w:pPr>
      <w:r>
        <w:t>Розрахунковий</w:t>
      </w:r>
      <w:r>
        <w:rPr>
          <w:spacing w:val="-6"/>
        </w:rPr>
        <w:t xml:space="preserve"> </w:t>
      </w:r>
      <w:r>
        <w:rPr>
          <w:spacing w:val="-2"/>
        </w:rPr>
        <w:t>рахунок</w:t>
      </w: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98"/>
        <w:gridCol w:w="303"/>
        <w:gridCol w:w="298"/>
        <w:gridCol w:w="303"/>
        <w:gridCol w:w="298"/>
        <w:gridCol w:w="303"/>
        <w:gridCol w:w="298"/>
        <w:gridCol w:w="303"/>
        <w:gridCol w:w="298"/>
        <w:gridCol w:w="303"/>
        <w:gridCol w:w="298"/>
        <w:gridCol w:w="303"/>
        <w:gridCol w:w="298"/>
        <w:gridCol w:w="303"/>
        <w:gridCol w:w="299"/>
        <w:gridCol w:w="303"/>
        <w:gridCol w:w="298"/>
        <w:gridCol w:w="303"/>
        <w:gridCol w:w="299"/>
        <w:gridCol w:w="303"/>
        <w:gridCol w:w="298"/>
        <w:gridCol w:w="303"/>
        <w:gridCol w:w="299"/>
        <w:gridCol w:w="303"/>
        <w:gridCol w:w="298"/>
        <w:gridCol w:w="303"/>
        <w:gridCol w:w="299"/>
        <w:gridCol w:w="303"/>
      </w:tblGrid>
      <w:tr w:rsidR="00764BD9" w:rsidTr="00D5262D">
        <w:trPr>
          <w:trHeight w:val="301"/>
        </w:trPr>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9"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9"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9" w:type="dxa"/>
          </w:tcPr>
          <w:p w:rsidR="00764BD9" w:rsidRDefault="00764BD9" w:rsidP="00D5262D">
            <w:pPr>
              <w:pStyle w:val="TableParagraph"/>
            </w:pPr>
          </w:p>
        </w:tc>
        <w:tc>
          <w:tcPr>
            <w:tcW w:w="303" w:type="dxa"/>
          </w:tcPr>
          <w:p w:rsidR="00764BD9" w:rsidRDefault="00764BD9" w:rsidP="00D5262D">
            <w:pPr>
              <w:pStyle w:val="TableParagraph"/>
            </w:pPr>
          </w:p>
        </w:tc>
        <w:tc>
          <w:tcPr>
            <w:tcW w:w="298" w:type="dxa"/>
          </w:tcPr>
          <w:p w:rsidR="00764BD9" w:rsidRDefault="00764BD9" w:rsidP="00D5262D">
            <w:pPr>
              <w:pStyle w:val="TableParagraph"/>
            </w:pPr>
          </w:p>
        </w:tc>
        <w:tc>
          <w:tcPr>
            <w:tcW w:w="303" w:type="dxa"/>
          </w:tcPr>
          <w:p w:rsidR="00764BD9" w:rsidRDefault="00764BD9" w:rsidP="00D5262D">
            <w:pPr>
              <w:pStyle w:val="TableParagraph"/>
            </w:pPr>
          </w:p>
        </w:tc>
        <w:tc>
          <w:tcPr>
            <w:tcW w:w="299" w:type="dxa"/>
          </w:tcPr>
          <w:p w:rsidR="00764BD9" w:rsidRDefault="00764BD9" w:rsidP="00D5262D">
            <w:pPr>
              <w:pStyle w:val="TableParagraph"/>
            </w:pPr>
          </w:p>
        </w:tc>
        <w:tc>
          <w:tcPr>
            <w:tcW w:w="303" w:type="dxa"/>
          </w:tcPr>
          <w:p w:rsidR="00764BD9" w:rsidRDefault="00764BD9" w:rsidP="00D5262D">
            <w:pPr>
              <w:pStyle w:val="TableParagraph"/>
            </w:pPr>
          </w:p>
        </w:tc>
      </w:tr>
    </w:tbl>
    <w:p w:rsidR="00764BD9" w:rsidRDefault="00764BD9" w:rsidP="00764BD9">
      <w:pPr>
        <w:pStyle w:val="a3"/>
        <w:spacing w:before="20"/>
        <w:ind w:left="0"/>
        <w:rPr>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60"/>
        <w:gridCol w:w="312"/>
        <w:gridCol w:w="312"/>
        <w:gridCol w:w="312"/>
        <w:gridCol w:w="312"/>
        <w:gridCol w:w="312"/>
        <w:gridCol w:w="313"/>
        <w:gridCol w:w="312"/>
        <w:gridCol w:w="312"/>
        <w:gridCol w:w="312"/>
        <w:gridCol w:w="312"/>
        <w:gridCol w:w="312"/>
        <w:gridCol w:w="312"/>
        <w:gridCol w:w="312"/>
        <w:gridCol w:w="312"/>
        <w:gridCol w:w="312"/>
        <w:gridCol w:w="312"/>
        <w:gridCol w:w="313"/>
        <w:gridCol w:w="312"/>
        <w:gridCol w:w="312"/>
        <w:gridCol w:w="312"/>
        <w:gridCol w:w="312"/>
        <w:gridCol w:w="312"/>
        <w:gridCol w:w="312"/>
        <w:gridCol w:w="313"/>
        <w:gridCol w:w="312"/>
        <w:gridCol w:w="312"/>
        <w:gridCol w:w="312"/>
      </w:tblGrid>
      <w:tr w:rsidR="00764BD9" w:rsidTr="00D5262D">
        <w:trPr>
          <w:trHeight w:val="301"/>
        </w:trPr>
        <w:tc>
          <w:tcPr>
            <w:tcW w:w="360" w:type="dxa"/>
          </w:tcPr>
          <w:p w:rsidR="00764BD9" w:rsidRDefault="00764BD9" w:rsidP="00D5262D">
            <w:pPr>
              <w:pStyle w:val="TableParagraph"/>
              <w:spacing w:before="15"/>
              <w:ind w:left="11"/>
            </w:pPr>
            <w:r>
              <w:rPr>
                <w:spacing w:val="-10"/>
              </w:rPr>
              <w:t>у</w:t>
            </w: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3"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3"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3"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c>
          <w:tcPr>
            <w:tcW w:w="312" w:type="dxa"/>
          </w:tcPr>
          <w:p w:rsidR="00764BD9" w:rsidRDefault="00764BD9" w:rsidP="00D5262D">
            <w:pPr>
              <w:pStyle w:val="TableParagraph"/>
            </w:pPr>
          </w:p>
        </w:tc>
      </w:tr>
    </w:tbl>
    <w:p w:rsidR="00764BD9" w:rsidRDefault="00764BD9" w:rsidP="00764BD9">
      <w:pPr>
        <w:pStyle w:val="a3"/>
        <w:spacing w:before="24"/>
        <w:ind w:left="0"/>
        <w:rPr>
          <w:sz w:val="20"/>
        </w:rPr>
      </w:pPr>
    </w:p>
    <w:tbl>
      <w:tblPr>
        <w:tblStyle w:val="TableNormal"/>
        <w:tblW w:w="0" w:type="auto"/>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88"/>
        <w:gridCol w:w="298"/>
        <w:gridCol w:w="302"/>
        <w:gridCol w:w="297"/>
        <w:gridCol w:w="302"/>
        <w:gridCol w:w="298"/>
        <w:gridCol w:w="302"/>
        <w:gridCol w:w="297"/>
      </w:tblGrid>
      <w:tr w:rsidR="00764BD9" w:rsidTr="00D5262D">
        <w:trPr>
          <w:trHeight w:val="301"/>
        </w:trPr>
        <w:tc>
          <w:tcPr>
            <w:tcW w:w="888" w:type="dxa"/>
          </w:tcPr>
          <w:p w:rsidR="00764BD9" w:rsidRDefault="00764BD9" w:rsidP="00D5262D">
            <w:pPr>
              <w:pStyle w:val="TableParagraph"/>
              <w:spacing w:before="15"/>
              <w:ind w:left="11"/>
            </w:pPr>
            <w:r>
              <w:rPr>
                <w:spacing w:val="-5"/>
              </w:rPr>
              <w:t>МФО</w:t>
            </w:r>
          </w:p>
        </w:tc>
        <w:tc>
          <w:tcPr>
            <w:tcW w:w="298" w:type="dxa"/>
          </w:tcPr>
          <w:p w:rsidR="00764BD9" w:rsidRDefault="00764BD9" w:rsidP="00D5262D">
            <w:pPr>
              <w:pStyle w:val="TableParagraph"/>
            </w:pPr>
          </w:p>
        </w:tc>
        <w:tc>
          <w:tcPr>
            <w:tcW w:w="302" w:type="dxa"/>
          </w:tcPr>
          <w:p w:rsidR="00764BD9" w:rsidRDefault="00764BD9" w:rsidP="00D5262D">
            <w:pPr>
              <w:pStyle w:val="TableParagraph"/>
            </w:pPr>
          </w:p>
        </w:tc>
        <w:tc>
          <w:tcPr>
            <w:tcW w:w="297" w:type="dxa"/>
          </w:tcPr>
          <w:p w:rsidR="00764BD9" w:rsidRDefault="00764BD9" w:rsidP="00D5262D">
            <w:pPr>
              <w:pStyle w:val="TableParagraph"/>
            </w:pPr>
          </w:p>
        </w:tc>
        <w:tc>
          <w:tcPr>
            <w:tcW w:w="302" w:type="dxa"/>
          </w:tcPr>
          <w:p w:rsidR="00764BD9" w:rsidRDefault="00764BD9" w:rsidP="00D5262D">
            <w:pPr>
              <w:pStyle w:val="TableParagraph"/>
            </w:pPr>
          </w:p>
        </w:tc>
        <w:tc>
          <w:tcPr>
            <w:tcW w:w="298" w:type="dxa"/>
          </w:tcPr>
          <w:p w:rsidR="00764BD9" w:rsidRDefault="00764BD9" w:rsidP="00D5262D">
            <w:pPr>
              <w:pStyle w:val="TableParagraph"/>
            </w:pPr>
          </w:p>
        </w:tc>
        <w:tc>
          <w:tcPr>
            <w:tcW w:w="302" w:type="dxa"/>
          </w:tcPr>
          <w:p w:rsidR="00764BD9" w:rsidRDefault="00764BD9" w:rsidP="00D5262D">
            <w:pPr>
              <w:pStyle w:val="TableParagraph"/>
            </w:pPr>
          </w:p>
        </w:tc>
        <w:tc>
          <w:tcPr>
            <w:tcW w:w="297" w:type="dxa"/>
          </w:tcPr>
          <w:p w:rsidR="00764BD9" w:rsidRDefault="00764BD9" w:rsidP="00D5262D">
            <w:pPr>
              <w:pStyle w:val="TableParagraph"/>
            </w:pPr>
          </w:p>
        </w:tc>
      </w:tr>
    </w:tbl>
    <w:p w:rsidR="00764BD9" w:rsidRDefault="00764BD9" w:rsidP="00192B52">
      <w:pPr>
        <w:pStyle w:val="110"/>
        <w:numPr>
          <w:ilvl w:val="0"/>
          <w:numId w:val="9"/>
        </w:numPr>
        <w:tabs>
          <w:tab w:val="left" w:pos="3927"/>
        </w:tabs>
        <w:spacing w:before="117"/>
        <w:ind w:left="3927" w:hanging="386"/>
      </w:pPr>
      <w:r>
        <w:t>Додаткова</w:t>
      </w:r>
      <w:r>
        <w:rPr>
          <w:spacing w:val="-2"/>
        </w:rPr>
        <w:t xml:space="preserve"> інформація</w:t>
      </w:r>
    </w:p>
    <w:p w:rsidR="00764BD9" w:rsidRDefault="00764BD9" w:rsidP="00764BD9">
      <w:pPr>
        <w:pStyle w:val="a3"/>
        <w:tabs>
          <w:tab w:val="left" w:pos="8374"/>
        </w:tabs>
        <w:spacing w:line="272" w:lineRule="exact"/>
      </w:pPr>
      <w:r>
        <w:t xml:space="preserve">1) </w:t>
      </w:r>
      <w:r>
        <w:rPr>
          <w:u w:val="single"/>
        </w:rPr>
        <w:tab/>
      </w:r>
    </w:p>
    <w:p w:rsidR="00764BD9" w:rsidRDefault="00764BD9" w:rsidP="00764BD9">
      <w:pPr>
        <w:pStyle w:val="a3"/>
        <w:tabs>
          <w:tab w:val="left" w:pos="8374"/>
        </w:tabs>
        <w:spacing w:before="2"/>
      </w:pPr>
      <w:r>
        <w:t xml:space="preserve">2) </w:t>
      </w:r>
      <w:r>
        <w:rPr>
          <w:u w:val="single"/>
        </w:rPr>
        <w:tab/>
      </w:r>
    </w:p>
    <w:p w:rsidR="00764BD9" w:rsidRDefault="00764BD9" w:rsidP="00764BD9">
      <w:pPr>
        <w:pStyle w:val="a3"/>
        <w:spacing w:before="245"/>
        <w:ind w:left="0"/>
      </w:pPr>
    </w:p>
    <w:p w:rsidR="00764BD9" w:rsidRDefault="00764BD9" w:rsidP="00192B52">
      <w:pPr>
        <w:pStyle w:val="110"/>
        <w:numPr>
          <w:ilvl w:val="0"/>
          <w:numId w:val="9"/>
        </w:numPr>
        <w:tabs>
          <w:tab w:val="left" w:pos="2718"/>
        </w:tabs>
        <w:ind w:left="2718" w:hanging="296"/>
      </w:pPr>
      <w:r>
        <w:t>Перелік</w:t>
      </w:r>
      <w:r>
        <w:rPr>
          <w:spacing w:val="-9"/>
        </w:rPr>
        <w:t xml:space="preserve"> </w:t>
      </w:r>
      <w:r>
        <w:t>документів,</w:t>
      </w:r>
      <w:r>
        <w:rPr>
          <w:spacing w:val="-1"/>
        </w:rPr>
        <w:t xml:space="preserve"> </w:t>
      </w:r>
      <w:r>
        <w:t>що</w:t>
      </w:r>
      <w:r>
        <w:rPr>
          <w:spacing w:val="-2"/>
        </w:rPr>
        <w:t xml:space="preserve"> </w:t>
      </w:r>
      <w:r>
        <w:t>додаються</w:t>
      </w:r>
      <w:r>
        <w:rPr>
          <w:spacing w:val="-4"/>
        </w:rPr>
        <w:t xml:space="preserve"> </w:t>
      </w:r>
      <w:r>
        <w:t>до</w:t>
      </w:r>
      <w:r>
        <w:rPr>
          <w:spacing w:val="-2"/>
        </w:rPr>
        <w:t xml:space="preserve"> </w:t>
      </w:r>
      <w:r>
        <w:rPr>
          <w:spacing w:val="-4"/>
        </w:rPr>
        <w:t>заяви</w:t>
      </w:r>
    </w:p>
    <w:p w:rsidR="00764BD9" w:rsidRDefault="00764BD9" w:rsidP="00764BD9">
      <w:pPr>
        <w:pStyle w:val="a3"/>
        <w:tabs>
          <w:tab w:val="left" w:pos="8375"/>
        </w:tabs>
        <w:spacing w:line="272" w:lineRule="exact"/>
      </w:pPr>
      <w:r>
        <w:t xml:space="preserve">1) </w:t>
      </w:r>
      <w:r>
        <w:rPr>
          <w:u w:val="single"/>
        </w:rPr>
        <w:tab/>
      </w:r>
    </w:p>
    <w:p w:rsidR="00764BD9" w:rsidRDefault="00764BD9" w:rsidP="00764BD9">
      <w:pPr>
        <w:pStyle w:val="a3"/>
        <w:tabs>
          <w:tab w:val="left" w:pos="8374"/>
        </w:tabs>
        <w:spacing w:before="3" w:line="275" w:lineRule="exact"/>
      </w:pPr>
      <w:r>
        <w:t xml:space="preserve">2) </w:t>
      </w:r>
      <w:r>
        <w:rPr>
          <w:u w:val="single"/>
        </w:rPr>
        <w:tab/>
      </w:r>
    </w:p>
    <w:p w:rsidR="00764BD9" w:rsidRDefault="00764BD9" w:rsidP="00764BD9">
      <w:pPr>
        <w:pStyle w:val="a3"/>
        <w:tabs>
          <w:tab w:val="left" w:pos="8374"/>
        </w:tabs>
        <w:spacing w:line="275" w:lineRule="exact"/>
      </w:pPr>
      <w:r>
        <w:t xml:space="preserve">3) </w:t>
      </w:r>
      <w:r>
        <w:rPr>
          <w:u w:val="single"/>
        </w:rPr>
        <w:tab/>
      </w:r>
    </w:p>
    <w:p w:rsidR="00764BD9" w:rsidRDefault="00764BD9" w:rsidP="00764BD9">
      <w:pPr>
        <w:pStyle w:val="a3"/>
        <w:tabs>
          <w:tab w:val="left" w:pos="8377"/>
        </w:tabs>
        <w:spacing w:before="2" w:line="275" w:lineRule="exact"/>
      </w:pPr>
      <w:r>
        <w:t xml:space="preserve">4) </w:t>
      </w:r>
      <w:r>
        <w:rPr>
          <w:u w:val="single"/>
        </w:rPr>
        <w:tab/>
      </w:r>
    </w:p>
    <w:p w:rsidR="00764BD9" w:rsidRDefault="00764BD9" w:rsidP="00764BD9">
      <w:pPr>
        <w:pStyle w:val="a3"/>
        <w:tabs>
          <w:tab w:val="left" w:pos="8374"/>
        </w:tabs>
        <w:spacing w:line="275" w:lineRule="exact"/>
      </w:pPr>
      <w:r>
        <w:t xml:space="preserve">5) </w:t>
      </w:r>
      <w:r>
        <w:rPr>
          <w:u w:val="single"/>
        </w:rPr>
        <w:tab/>
      </w:r>
    </w:p>
    <w:p w:rsidR="00764BD9" w:rsidRDefault="00764BD9" w:rsidP="00764BD9">
      <w:pPr>
        <w:pStyle w:val="a3"/>
        <w:tabs>
          <w:tab w:val="left" w:pos="8374"/>
        </w:tabs>
        <w:spacing w:before="3" w:line="275" w:lineRule="exact"/>
      </w:pPr>
      <w:r>
        <w:t xml:space="preserve">6) </w:t>
      </w:r>
      <w:r>
        <w:rPr>
          <w:u w:val="single"/>
        </w:rPr>
        <w:tab/>
      </w:r>
    </w:p>
    <w:p w:rsidR="00764BD9" w:rsidRDefault="00764BD9" w:rsidP="00764BD9">
      <w:pPr>
        <w:pStyle w:val="a3"/>
        <w:tabs>
          <w:tab w:val="left" w:pos="8374"/>
        </w:tabs>
        <w:spacing w:line="275" w:lineRule="exact"/>
      </w:pPr>
      <w:r>
        <w:t xml:space="preserve">7) </w:t>
      </w:r>
      <w:r>
        <w:rPr>
          <w:u w:val="single"/>
        </w:rPr>
        <w:tab/>
      </w:r>
    </w:p>
    <w:p w:rsidR="00764BD9" w:rsidRDefault="00764BD9" w:rsidP="00764BD9">
      <w:pPr>
        <w:pStyle w:val="a3"/>
        <w:tabs>
          <w:tab w:val="left" w:pos="8376"/>
        </w:tabs>
        <w:spacing w:before="2" w:line="275" w:lineRule="exact"/>
      </w:pPr>
      <w:r>
        <w:t xml:space="preserve">8) </w:t>
      </w:r>
      <w:r>
        <w:rPr>
          <w:u w:val="single"/>
        </w:rPr>
        <w:tab/>
      </w:r>
    </w:p>
    <w:p w:rsidR="00764BD9" w:rsidRDefault="00764BD9" w:rsidP="00764BD9">
      <w:pPr>
        <w:pStyle w:val="a3"/>
        <w:tabs>
          <w:tab w:val="left" w:pos="8374"/>
        </w:tabs>
        <w:spacing w:line="275" w:lineRule="exact"/>
      </w:pPr>
      <w:r>
        <w:t xml:space="preserve">9) </w:t>
      </w:r>
      <w:r>
        <w:rPr>
          <w:u w:val="single"/>
        </w:rPr>
        <w:tab/>
      </w:r>
    </w:p>
    <w:p w:rsidR="00764BD9" w:rsidRDefault="00764BD9" w:rsidP="00764BD9">
      <w:pPr>
        <w:pStyle w:val="a3"/>
        <w:tabs>
          <w:tab w:val="left" w:pos="8374"/>
        </w:tabs>
        <w:spacing w:before="2" w:line="275" w:lineRule="exact"/>
      </w:pPr>
      <w:r>
        <w:t xml:space="preserve">10) </w:t>
      </w:r>
      <w:r>
        <w:rPr>
          <w:u w:val="single"/>
        </w:rPr>
        <w:tab/>
      </w:r>
    </w:p>
    <w:p w:rsidR="00764BD9" w:rsidRDefault="00764BD9" w:rsidP="00764BD9">
      <w:pPr>
        <w:pStyle w:val="a3"/>
        <w:tabs>
          <w:tab w:val="left" w:pos="8374"/>
        </w:tabs>
        <w:spacing w:line="275" w:lineRule="exact"/>
      </w:pPr>
      <w:r>
        <w:t xml:space="preserve">11) </w:t>
      </w:r>
      <w:r>
        <w:rPr>
          <w:u w:val="single"/>
        </w:rPr>
        <w:tab/>
      </w:r>
    </w:p>
    <w:p w:rsidR="00764BD9" w:rsidRDefault="00764BD9" w:rsidP="00764BD9">
      <w:pPr>
        <w:pStyle w:val="a3"/>
        <w:tabs>
          <w:tab w:val="left" w:pos="8374"/>
        </w:tabs>
        <w:spacing w:before="3" w:line="275" w:lineRule="exact"/>
      </w:pPr>
      <w:r>
        <w:t xml:space="preserve">12) </w:t>
      </w:r>
      <w:r>
        <w:rPr>
          <w:u w:val="single"/>
        </w:rPr>
        <w:tab/>
      </w:r>
    </w:p>
    <w:p w:rsidR="00764BD9" w:rsidRDefault="00764BD9" w:rsidP="00764BD9">
      <w:pPr>
        <w:spacing w:line="275" w:lineRule="exact"/>
        <w:ind w:left="141"/>
        <w:rPr>
          <w:sz w:val="24"/>
        </w:rPr>
      </w:pPr>
      <w:r>
        <w:rPr>
          <w:spacing w:val="-5"/>
          <w:sz w:val="24"/>
        </w:rPr>
        <w:t>….</w:t>
      </w:r>
    </w:p>
    <w:p w:rsidR="00764BD9" w:rsidRDefault="00764BD9" w:rsidP="00764BD9">
      <w:pPr>
        <w:pStyle w:val="a3"/>
        <w:spacing w:before="242"/>
      </w:pPr>
      <w:r>
        <w:t>У</w:t>
      </w:r>
      <w:r>
        <w:rPr>
          <w:spacing w:val="-4"/>
        </w:rPr>
        <w:t xml:space="preserve"> </w:t>
      </w:r>
      <w:r>
        <w:t>зв’язку</w:t>
      </w:r>
      <w:r>
        <w:rPr>
          <w:spacing w:val="-12"/>
        </w:rPr>
        <w:t xml:space="preserve"> </w:t>
      </w:r>
      <w:r>
        <w:t>з</w:t>
      </w:r>
      <w:r>
        <w:rPr>
          <w:spacing w:val="3"/>
        </w:rPr>
        <w:t xml:space="preserve"> </w:t>
      </w:r>
      <w:r>
        <w:t>участю</w:t>
      </w:r>
      <w:r>
        <w:rPr>
          <w:spacing w:val="-3"/>
        </w:rPr>
        <w:t xml:space="preserve"> </w:t>
      </w:r>
      <w:r>
        <w:t>в</w:t>
      </w:r>
      <w:r>
        <w:rPr>
          <w:spacing w:val="-1"/>
        </w:rPr>
        <w:t xml:space="preserve"> </w:t>
      </w:r>
      <w:r>
        <w:t>конкурсі</w:t>
      </w:r>
      <w:r>
        <w:rPr>
          <w:spacing w:val="-7"/>
        </w:rPr>
        <w:t xml:space="preserve"> </w:t>
      </w:r>
      <w:r>
        <w:t xml:space="preserve">підтверджую, </w:t>
      </w:r>
      <w:r>
        <w:rPr>
          <w:spacing w:val="-5"/>
        </w:rPr>
        <w:t>що:</w:t>
      </w:r>
    </w:p>
    <w:p w:rsidR="00764BD9" w:rsidRDefault="00764BD9" w:rsidP="00192B52">
      <w:pPr>
        <w:pStyle w:val="a5"/>
        <w:numPr>
          <w:ilvl w:val="0"/>
          <w:numId w:val="10"/>
        </w:numPr>
        <w:tabs>
          <w:tab w:val="left" w:pos="284"/>
        </w:tabs>
        <w:spacing w:before="238"/>
        <w:ind w:left="284" w:hanging="143"/>
        <w:jc w:val="left"/>
        <w:rPr>
          <w:sz w:val="24"/>
        </w:rPr>
      </w:pPr>
      <w:r>
        <w:rPr>
          <w:sz w:val="24"/>
        </w:rPr>
        <w:t>з</w:t>
      </w:r>
      <w:r>
        <w:rPr>
          <w:spacing w:val="-8"/>
          <w:sz w:val="24"/>
        </w:rPr>
        <w:t xml:space="preserve"> </w:t>
      </w:r>
      <w:r>
        <w:rPr>
          <w:sz w:val="24"/>
        </w:rPr>
        <w:t>умовами</w:t>
      </w:r>
      <w:r>
        <w:rPr>
          <w:spacing w:val="-7"/>
          <w:sz w:val="24"/>
        </w:rPr>
        <w:t xml:space="preserve"> </w:t>
      </w:r>
      <w:r>
        <w:rPr>
          <w:sz w:val="24"/>
        </w:rPr>
        <w:t>проведення</w:t>
      </w:r>
      <w:r>
        <w:rPr>
          <w:spacing w:val="-3"/>
          <w:sz w:val="24"/>
        </w:rPr>
        <w:t xml:space="preserve"> </w:t>
      </w:r>
      <w:r>
        <w:rPr>
          <w:sz w:val="24"/>
        </w:rPr>
        <w:t>конкурсу</w:t>
      </w:r>
      <w:r>
        <w:rPr>
          <w:spacing w:val="-8"/>
          <w:sz w:val="24"/>
        </w:rPr>
        <w:t xml:space="preserve"> </w:t>
      </w:r>
      <w:r>
        <w:rPr>
          <w:spacing w:val="-2"/>
          <w:sz w:val="24"/>
        </w:rPr>
        <w:t>ознайомлений;</w:t>
      </w:r>
    </w:p>
    <w:p w:rsidR="00764BD9" w:rsidRDefault="00764BD9" w:rsidP="00192B52">
      <w:pPr>
        <w:pStyle w:val="a5"/>
        <w:numPr>
          <w:ilvl w:val="0"/>
          <w:numId w:val="10"/>
        </w:numPr>
        <w:tabs>
          <w:tab w:val="left" w:pos="284"/>
        </w:tabs>
        <w:spacing w:before="5" w:line="237" w:lineRule="auto"/>
        <w:ind w:right="892" w:firstLine="0"/>
        <w:jc w:val="left"/>
        <w:rPr>
          <w:sz w:val="24"/>
        </w:rPr>
      </w:pPr>
      <w:r>
        <w:rPr>
          <w:sz w:val="24"/>
        </w:rPr>
        <w:t>згоден</w:t>
      </w:r>
      <w:r>
        <w:rPr>
          <w:spacing w:val="-3"/>
          <w:sz w:val="24"/>
        </w:rPr>
        <w:t xml:space="preserve"> </w:t>
      </w:r>
      <w:r>
        <w:rPr>
          <w:sz w:val="24"/>
        </w:rPr>
        <w:t>брати</w:t>
      </w:r>
      <w:r>
        <w:rPr>
          <w:spacing w:val="-3"/>
          <w:sz w:val="24"/>
        </w:rPr>
        <w:t xml:space="preserve"> </w:t>
      </w:r>
      <w:r>
        <w:rPr>
          <w:sz w:val="24"/>
        </w:rPr>
        <w:t>участь у</w:t>
      </w:r>
      <w:r>
        <w:rPr>
          <w:spacing w:val="-13"/>
          <w:sz w:val="24"/>
        </w:rPr>
        <w:t xml:space="preserve"> </w:t>
      </w:r>
      <w:r>
        <w:rPr>
          <w:sz w:val="24"/>
        </w:rPr>
        <w:t>конкурсі</w:t>
      </w:r>
      <w:r>
        <w:rPr>
          <w:spacing w:val="-12"/>
          <w:sz w:val="24"/>
        </w:rPr>
        <w:t xml:space="preserve"> </w:t>
      </w:r>
      <w:r>
        <w:rPr>
          <w:sz w:val="24"/>
        </w:rPr>
        <w:t>відповідно до</w:t>
      </w:r>
      <w:r>
        <w:rPr>
          <w:spacing w:val="-4"/>
          <w:sz w:val="24"/>
        </w:rPr>
        <w:t xml:space="preserve"> </w:t>
      </w:r>
      <w:r>
        <w:rPr>
          <w:sz w:val="24"/>
        </w:rPr>
        <w:t>умов</w:t>
      </w:r>
      <w:r>
        <w:rPr>
          <w:spacing w:val="-7"/>
          <w:sz w:val="24"/>
        </w:rPr>
        <w:t xml:space="preserve"> </w:t>
      </w:r>
      <w:r>
        <w:rPr>
          <w:sz w:val="24"/>
        </w:rPr>
        <w:t>проведення</w:t>
      </w:r>
      <w:r>
        <w:rPr>
          <w:spacing w:val="-4"/>
          <w:sz w:val="24"/>
        </w:rPr>
        <w:t xml:space="preserve"> </w:t>
      </w:r>
      <w:r>
        <w:rPr>
          <w:sz w:val="24"/>
        </w:rPr>
        <w:t>конкурсу,</w:t>
      </w:r>
      <w:r>
        <w:rPr>
          <w:spacing w:val="-2"/>
          <w:sz w:val="24"/>
        </w:rPr>
        <w:t xml:space="preserve"> </w:t>
      </w:r>
      <w:r>
        <w:rPr>
          <w:sz w:val="24"/>
        </w:rPr>
        <w:t xml:space="preserve">визначених </w:t>
      </w:r>
      <w:r>
        <w:rPr>
          <w:spacing w:val="-2"/>
          <w:sz w:val="24"/>
        </w:rPr>
        <w:t>організатором;</w:t>
      </w:r>
    </w:p>
    <w:p w:rsidR="00764BD9" w:rsidRDefault="00764BD9" w:rsidP="00192B52">
      <w:pPr>
        <w:pStyle w:val="a5"/>
        <w:numPr>
          <w:ilvl w:val="0"/>
          <w:numId w:val="10"/>
        </w:numPr>
        <w:tabs>
          <w:tab w:val="left" w:pos="284"/>
        </w:tabs>
        <w:spacing w:before="3" w:line="275" w:lineRule="exact"/>
        <w:ind w:left="284" w:hanging="143"/>
        <w:jc w:val="left"/>
        <w:rPr>
          <w:sz w:val="24"/>
        </w:rPr>
      </w:pPr>
      <w:r>
        <w:rPr>
          <w:sz w:val="24"/>
        </w:rPr>
        <w:t>з</w:t>
      </w:r>
      <w:r>
        <w:rPr>
          <w:spacing w:val="-11"/>
          <w:sz w:val="24"/>
        </w:rPr>
        <w:t xml:space="preserve"> </w:t>
      </w:r>
      <w:r>
        <w:rPr>
          <w:sz w:val="24"/>
        </w:rPr>
        <w:t>об’єктом</w:t>
      </w:r>
      <w:r>
        <w:rPr>
          <w:spacing w:val="-1"/>
          <w:sz w:val="24"/>
        </w:rPr>
        <w:t xml:space="preserve"> </w:t>
      </w:r>
      <w:r>
        <w:rPr>
          <w:sz w:val="24"/>
        </w:rPr>
        <w:t>конкурсу</w:t>
      </w:r>
      <w:r>
        <w:rPr>
          <w:spacing w:val="-10"/>
          <w:sz w:val="24"/>
        </w:rPr>
        <w:t xml:space="preserve"> </w:t>
      </w:r>
      <w:r>
        <w:rPr>
          <w:sz w:val="24"/>
        </w:rPr>
        <w:t>та</w:t>
      </w:r>
      <w:r>
        <w:rPr>
          <w:spacing w:val="-2"/>
          <w:sz w:val="24"/>
        </w:rPr>
        <w:t xml:space="preserve"> </w:t>
      </w:r>
      <w:r>
        <w:rPr>
          <w:sz w:val="24"/>
        </w:rPr>
        <w:t>основними</w:t>
      </w:r>
      <w:r>
        <w:rPr>
          <w:spacing w:val="-5"/>
          <w:sz w:val="24"/>
        </w:rPr>
        <w:t xml:space="preserve"> </w:t>
      </w:r>
      <w:r>
        <w:rPr>
          <w:sz w:val="24"/>
        </w:rPr>
        <w:t>завданнями</w:t>
      </w:r>
      <w:r>
        <w:rPr>
          <w:spacing w:val="-5"/>
          <w:sz w:val="24"/>
        </w:rPr>
        <w:t xml:space="preserve"> </w:t>
      </w:r>
      <w:r>
        <w:rPr>
          <w:spacing w:val="-2"/>
          <w:sz w:val="24"/>
        </w:rPr>
        <w:t>ознайомлений;</w:t>
      </w:r>
    </w:p>
    <w:p w:rsidR="00764BD9" w:rsidRDefault="00764BD9" w:rsidP="00192B52">
      <w:pPr>
        <w:pStyle w:val="a5"/>
        <w:numPr>
          <w:ilvl w:val="0"/>
          <w:numId w:val="10"/>
        </w:numPr>
        <w:tabs>
          <w:tab w:val="left" w:pos="284"/>
        </w:tabs>
        <w:spacing w:line="275" w:lineRule="exact"/>
        <w:ind w:left="284" w:hanging="143"/>
        <w:jc w:val="left"/>
        <w:rPr>
          <w:sz w:val="24"/>
        </w:rPr>
      </w:pPr>
      <w:r>
        <w:rPr>
          <w:sz w:val="24"/>
        </w:rPr>
        <w:t>всі</w:t>
      </w:r>
      <w:r>
        <w:rPr>
          <w:spacing w:val="-13"/>
          <w:sz w:val="24"/>
        </w:rPr>
        <w:t xml:space="preserve"> </w:t>
      </w:r>
      <w:r>
        <w:rPr>
          <w:sz w:val="24"/>
        </w:rPr>
        <w:t>дані,</w:t>
      </w:r>
      <w:r>
        <w:rPr>
          <w:spacing w:val="-1"/>
          <w:sz w:val="24"/>
        </w:rPr>
        <w:t xml:space="preserve"> </w:t>
      </w:r>
      <w:r>
        <w:rPr>
          <w:sz w:val="24"/>
        </w:rPr>
        <w:t>викладені</w:t>
      </w:r>
      <w:r>
        <w:rPr>
          <w:spacing w:val="-7"/>
          <w:sz w:val="24"/>
        </w:rPr>
        <w:t xml:space="preserve"> </w:t>
      </w:r>
      <w:r>
        <w:rPr>
          <w:sz w:val="24"/>
        </w:rPr>
        <w:t>у</w:t>
      </w:r>
      <w:r>
        <w:rPr>
          <w:spacing w:val="-8"/>
          <w:sz w:val="24"/>
        </w:rPr>
        <w:t xml:space="preserve"> </w:t>
      </w:r>
      <w:r>
        <w:rPr>
          <w:sz w:val="24"/>
        </w:rPr>
        <w:t>поданих</w:t>
      </w:r>
      <w:r>
        <w:rPr>
          <w:spacing w:val="-7"/>
          <w:sz w:val="24"/>
        </w:rPr>
        <w:t xml:space="preserve"> </w:t>
      </w:r>
      <w:r>
        <w:rPr>
          <w:sz w:val="24"/>
        </w:rPr>
        <w:t>мною</w:t>
      </w:r>
      <w:r>
        <w:rPr>
          <w:spacing w:val="-4"/>
          <w:sz w:val="24"/>
        </w:rPr>
        <w:t xml:space="preserve"> </w:t>
      </w:r>
      <w:r>
        <w:rPr>
          <w:sz w:val="24"/>
        </w:rPr>
        <w:t>документах,</w:t>
      </w:r>
      <w:r>
        <w:rPr>
          <w:spacing w:val="-1"/>
          <w:sz w:val="24"/>
        </w:rPr>
        <w:t xml:space="preserve"> </w:t>
      </w:r>
      <w:r>
        <w:rPr>
          <w:sz w:val="24"/>
        </w:rPr>
        <w:t>відповідають</w:t>
      </w:r>
      <w:r>
        <w:rPr>
          <w:spacing w:val="-1"/>
          <w:sz w:val="24"/>
        </w:rPr>
        <w:t xml:space="preserve"> </w:t>
      </w:r>
      <w:r>
        <w:rPr>
          <w:spacing w:val="-2"/>
          <w:sz w:val="24"/>
        </w:rPr>
        <w:t>дійсності;</w:t>
      </w:r>
    </w:p>
    <w:p w:rsidR="00764BD9" w:rsidRDefault="00764BD9" w:rsidP="00192B52">
      <w:pPr>
        <w:pStyle w:val="a5"/>
        <w:numPr>
          <w:ilvl w:val="0"/>
          <w:numId w:val="10"/>
        </w:numPr>
        <w:tabs>
          <w:tab w:val="left" w:pos="284"/>
        </w:tabs>
        <w:spacing w:before="6" w:line="237" w:lineRule="auto"/>
        <w:ind w:right="152" w:firstLine="0"/>
        <w:jc w:val="left"/>
        <w:rPr>
          <w:sz w:val="24"/>
        </w:rPr>
      </w:pPr>
      <w:r>
        <w:rPr>
          <w:sz w:val="24"/>
        </w:rPr>
        <w:t>на</w:t>
      </w:r>
      <w:r>
        <w:rPr>
          <w:spacing w:val="80"/>
          <w:sz w:val="24"/>
        </w:rPr>
        <w:t xml:space="preserve"> </w:t>
      </w:r>
      <w:r>
        <w:rPr>
          <w:sz w:val="24"/>
        </w:rPr>
        <w:t>момент</w:t>
      </w:r>
      <w:r>
        <w:rPr>
          <w:spacing w:val="80"/>
          <w:sz w:val="24"/>
        </w:rPr>
        <w:t xml:space="preserve"> </w:t>
      </w:r>
      <w:r>
        <w:rPr>
          <w:sz w:val="24"/>
        </w:rPr>
        <w:t>проведення</w:t>
      </w:r>
      <w:r>
        <w:rPr>
          <w:spacing w:val="80"/>
          <w:sz w:val="24"/>
        </w:rPr>
        <w:t xml:space="preserve"> </w:t>
      </w:r>
      <w:r>
        <w:rPr>
          <w:sz w:val="24"/>
        </w:rPr>
        <w:t>конкурсу</w:t>
      </w:r>
      <w:r>
        <w:rPr>
          <w:spacing w:val="80"/>
          <w:sz w:val="24"/>
        </w:rPr>
        <w:t xml:space="preserve"> </w:t>
      </w:r>
      <w:r>
        <w:rPr>
          <w:sz w:val="24"/>
        </w:rPr>
        <w:t>не</w:t>
      </w:r>
      <w:r>
        <w:rPr>
          <w:spacing w:val="80"/>
          <w:sz w:val="24"/>
        </w:rPr>
        <w:t xml:space="preserve"> </w:t>
      </w:r>
      <w:r>
        <w:rPr>
          <w:sz w:val="24"/>
        </w:rPr>
        <w:t>визнаний</w:t>
      </w:r>
      <w:r>
        <w:rPr>
          <w:spacing w:val="80"/>
          <w:sz w:val="24"/>
        </w:rPr>
        <w:t xml:space="preserve"> </w:t>
      </w:r>
      <w:r>
        <w:rPr>
          <w:sz w:val="24"/>
        </w:rPr>
        <w:t>банкрутом,</w:t>
      </w:r>
      <w:r>
        <w:rPr>
          <w:spacing w:val="80"/>
          <w:sz w:val="24"/>
        </w:rPr>
        <w:t xml:space="preserve"> </w:t>
      </w:r>
      <w:r>
        <w:rPr>
          <w:sz w:val="24"/>
        </w:rPr>
        <w:t>не</w:t>
      </w:r>
      <w:r>
        <w:rPr>
          <w:spacing w:val="80"/>
          <w:sz w:val="24"/>
        </w:rPr>
        <w:t xml:space="preserve"> </w:t>
      </w:r>
      <w:r>
        <w:rPr>
          <w:sz w:val="24"/>
        </w:rPr>
        <w:t>порушено</w:t>
      </w:r>
      <w:r>
        <w:rPr>
          <w:spacing w:val="80"/>
          <w:sz w:val="24"/>
        </w:rPr>
        <w:t xml:space="preserve"> </w:t>
      </w:r>
      <w:r>
        <w:rPr>
          <w:sz w:val="24"/>
        </w:rPr>
        <w:t>справу</w:t>
      </w:r>
      <w:r>
        <w:rPr>
          <w:spacing w:val="80"/>
          <w:sz w:val="24"/>
        </w:rPr>
        <w:t xml:space="preserve"> </w:t>
      </w:r>
      <w:r>
        <w:rPr>
          <w:sz w:val="24"/>
        </w:rPr>
        <w:t>про</w:t>
      </w:r>
      <w:r>
        <w:rPr>
          <w:spacing w:val="40"/>
          <w:sz w:val="24"/>
        </w:rPr>
        <w:t xml:space="preserve"> </w:t>
      </w:r>
      <w:r>
        <w:rPr>
          <w:sz w:val="24"/>
        </w:rPr>
        <w:t>банкрутство, не перебуваю в стані припинення;</w:t>
      </w:r>
    </w:p>
    <w:p w:rsidR="00764BD9" w:rsidRDefault="00764BD9" w:rsidP="00192B52">
      <w:pPr>
        <w:pStyle w:val="a5"/>
        <w:numPr>
          <w:ilvl w:val="0"/>
          <w:numId w:val="10"/>
        </w:numPr>
        <w:tabs>
          <w:tab w:val="left" w:pos="284"/>
        </w:tabs>
        <w:spacing w:before="201"/>
        <w:ind w:left="284" w:hanging="143"/>
        <w:jc w:val="left"/>
        <w:rPr>
          <w:sz w:val="24"/>
        </w:rPr>
      </w:pPr>
      <w:r>
        <w:rPr>
          <w:sz w:val="24"/>
        </w:rPr>
        <w:lastRenderedPageBreak/>
        <w:t>у</w:t>
      </w:r>
      <w:r>
        <w:rPr>
          <w:spacing w:val="-10"/>
          <w:sz w:val="24"/>
        </w:rPr>
        <w:t xml:space="preserve"> </w:t>
      </w:r>
      <w:r>
        <w:rPr>
          <w:sz w:val="24"/>
        </w:rPr>
        <w:t>разі</w:t>
      </w:r>
      <w:r>
        <w:rPr>
          <w:spacing w:val="-9"/>
          <w:sz w:val="24"/>
        </w:rPr>
        <w:t xml:space="preserve"> </w:t>
      </w:r>
      <w:r>
        <w:rPr>
          <w:sz w:val="24"/>
        </w:rPr>
        <w:t>перемоги</w:t>
      </w:r>
      <w:r>
        <w:rPr>
          <w:spacing w:val="-4"/>
          <w:sz w:val="24"/>
        </w:rPr>
        <w:t xml:space="preserve"> </w:t>
      </w:r>
      <w:r>
        <w:rPr>
          <w:sz w:val="24"/>
        </w:rPr>
        <w:t>згоден</w:t>
      </w:r>
      <w:r>
        <w:rPr>
          <w:spacing w:val="1"/>
          <w:sz w:val="24"/>
        </w:rPr>
        <w:t xml:space="preserve"> </w:t>
      </w:r>
      <w:r>
        <w:rPr>
          <w:sz w:val="24"/>
        </w:rPr>
        <w:t>укласти</w:t>
      </w:r>
      <w:r>
        <w:rPr>
          <w:spacing w:val="2"/>
          <w:sz w:val="24"/>
        </w:rPr>
        <w:t xml:space="preserve"> </w:t>
      </w:r>
      <w:r>
        <w:rPr>
          <w:spacing w:val="-2"/>
          <w:sz w:val="24"/>
        </w:rPr>
        <w:t>договір;</w:t>
      </w:r>
    </w:p>
    <w:p w:rsidR="00764BD9" w:rsidRDefault="00764BD9" w:rsidP="00192B52">
      <w:pPr>
        <w:pStyle w:val="a5"/>
        <w:numPr>
          <w:ilvl w:val="0"/>
          <w:numId w:val="10"/>
        </w:numPr>
        <w:tabs>
          <w:tab w:val="left" w:pos="284"/>
        </w:tabs>
        <w:spacing w:before="2"/>
        <w:ind w:right="197" w:firstLine="0"/>
        <w:jc w:val="left"/>
        <w:rPr>
          <w:sz w:val="24"/>
        </w:rPr>
      </w:pPr>
      <w:r>
        <w:rPr>
          <w:sz w:val="24"/>
        </w:rPr>
        <w:t>відповідно до Закону</w:t>
      </w:r>
      <w:r>
        <w:rPr>
          <w:spacing w:val="-1"/>
          <w:sz w:val="24"/>
        </w:rPr>
        <w:t xml:space="preserve"> </w:t>
      </w:r>
      <w:r>
        <w:rPr>
          <w:sz w:val="24"/>
        </w:rPr>
        <w:t>України «Про захист персональних даних» надаю згоду</w:t>
      </w:r>
      <w:r>
        <w:rPr>
          <w:spacing w:val="-1"/>
          <w:sz w:val="24"/>
        </w:rPr>
        <w:t xml:space="preserve"> </w:t>
      </w:r>
      <w:r>
        <w:rPr>
          <w:sz w:val="24"/>
        </w:rPr>
        <w:t>на збір, обробку, зберігання та надання персональних даних, у</w:t>
      </w:r>
      <w:r>
        <w:rPr>
          <w:spacing w:val="-3"/>
          <w:sz w:val="24"/>
        </w:rPr>
        <w:t xml:space="preserve"> </w:t>
      </w:r>
      <w:r>
        <w:rPr>
          <w:sz w:val="24"/>
        </w:rPr>
        <w:t>випадку</w:t>
      </w:r>
      <w:r>
        <w:rPr>
          <w:spacing w:val="-3"/>
          <w:sz w:val="24"/>
        </w:rPr>
        <w:t xml:space="preserve"> </w:t>
      </w:r>
      <w:r>
        <w:rPr>
          <w:sz w:val="24"/>
        </w:rPr>
        <w:t>необхідності, третім особам, безпосередньо</w:t>
      </w:r>
      <w:r>
        <w:rPr>
          <w:spacing w:val="-2"/>
          <w:sz w:val="24"/>
        </w:rPr>
        <w:t xml:space="preserve"> </w:t>
      </w:r>
      <w:r>
        <w:rPr>
          <w:sz w:val="24"/>
        </w:rPr>
        <w:t>задіяним</w:t>
      </w:r>
      <w:r>
        <w:rPr>
          <w:spacing w:val="-2"/>
          <w:sz w:val="24"/>
        </w:rPr>
        <w:t xml:space="preserve"> </w:t>
      </w:r>
      <w:r>
        <w:rPr>
          <w:sz w:val="24"/>
        </w:rPr>
        <w:t>в</w:t>
      </w:r>
      <w:r>
        <w:rPr>
          <w:spacing w:val="-2"/>
          <w:sz w:val="24"/>
        </w:rPr>
        <w:t xml:space="preserve"> </w:t>
      </w:r>
      <w:r>
        <w:rPr>
          <w:sz w:val="24"/>
        </w:rPr>
        <w:t>обробці</w:t>
      </w:r>
      <w:r>
        <w:rPr>
          <w:spacing w:val="-11"/>
          <w:sz w:val="24"/>
        </w:rPr>
        <w:t xml:space="preserve"> </w:t>
      </w:r>
      <w:r>
        <w:rPr>
          <w:sz w:val="24"/>
        </w:rPr>
        <w:t>цих</w:t>
      </w:r>
      <w:r>
        <w:rPr>
          <w:spacing w:val="-7"/>
          <w:sz w:val="24"/>
        </w:rPr>
        <w:t xml:space="preserve"> </w:t>
      </w:r>
      <w:r>
        <w:rPr>
          <w:sz w:val="24"/>
        </w:rPr>
        <w:t>даних,</w:t>
      </w:r>
      <w:r>
        <w:rPr>
          <w:spacing w:val="-1"/>
          <w:sz w:val="24"/>
        </w:rPr>
        <w:t xml:space="preserve"> </w:t>
      </w:r>
      <w:r>
        <w:rPr>
          <w:sz w:val="24"/>
        </w:rPr>
        <w:t>а</w:t>
      </w:r>
      <w:r>
        <w:rPr>
          <w:spacing w:val="-3"/>
          <w:sz w:val="24"/>
        </w:rPr>
        <w:t xml:space="preserve"> </w:t>
      </w:r>
      <w:r>
        <w:rPr>
          <w:sz w:val="24"/>
        </w:rPr>
        <w:t>також</w:t>
      </w:r>
      <w:r>
        <w:rPr>
          <w:spacing w:val="-5"/>
          <w:sz w:val="24"/>
        </w:rPr>
        <w:t xml:space="preserve"> </w:t>
      </w:r>
      <w:r>
        <w:rPr>
          <w:sz w:val="24"/>
        </w:rPr>
        <w:t>в</w:t>
      </w:r>
      <w:r>
        <w:rPr>
          <w:spacing w:val="-5"/>
          <w:sz w:val="24"/>
        </w:rPr>
        <w:t xml:space="preserve"> </w:t>
      </w:r>
      <w:r>
        <w:rPr>
          <w:sz w:val="24"/>
        </w:rPr>
        <w:t>інших</w:t>
      </w:r>
      <w:r>
        <w:rPr>
          <w:spacing w:val="-7"/>
          <w:sz w:val="24"/>
        </w:rPr>
        <w:t xml:space="preserve"> </w:t>
      </w:r>
      <w:r>
        <w:rPr>
          <w:sz w:val="24"/>
        </w:rPr>
        <w:t>випадках,</w:t>
      </w:r>
      <w:r>
        <w:rPr>
          <w:spacing w:val="-1"/>
          <w:sz w:val="24"/>
        </w:rPr>
        <w:t xml:space="preserve"> </w:t>
      </w:r>
      <w:r>
        <w:rPr>
          <w:sz w:val="24"/>
        </w:rPr>
        <w:t>прямо передбачених законодавством, що вимагають обробки персональних даних.</w:t>
      </w:r>
    </w:p>
    <w:p w:rsidR="00764BD9" w:rsidRDefault="00764BD9" w:rsidP="00764BD9">
      <w:pPr>
        <w:pStyle w:val="a3"/>
        <w:tabs>
          <w:tab w:val="left" w:pos="2138"/>
        </w:tabs>
        <w:spacing w:before="275"/>
      </w:pPr>
      <w:r>
        <w:t xml:space="preserve">Додатки на </w:t>
      </w:r>
      <w:r>
        <w:rPr>
          <w:u w:val="single"/>
        </w:rPr>
        <w:tab/>
      </w:r>
      <w:r>
        <w:rPr>
          <w:spacing w:val="-2"/>
        </w:rPr>
        <w:t>аркушах.</w:t>
      </w:r>
    </w:p>
    <w:p w:rsidR="00764BD9" w:rsidRDefault="00764BD9" w:rsidP="00764BD9">
      <w:pPr>
        <w:pStyle w:val="a3"/>
        <w:tabs>
          <w:tab w:val="left" w:pos="740"/>
          <w:tab w:val="left" w:pos="2173"/>
          <w:tab w:val="left" w:pos="2835"/>
          <w:tab w:val="left" w:pos="5001"/>
          <w:tab w:val="left" w:pos="5725"/>
          <w:tab w:val="left" w:pos="9020"/>
        </w:tabs>
        <w:spacing w:before="276"/>
      </w:pPr>
      <w:r>
        <w:rPr>
          <w:spacing w:val="-10"/>
        </w:rPr>
        <w:t>«</w:t>
      </w:r>
      <w:r>
        <w:rPr>
          <w:u w:val="single"/>
        </w:rPr>
        <w:tab/>
      </w:r>
      <w:r>
        <w:t xml:space="preserve">» </w:t>
      </w:r>
      <w:r>
        <w:rPr>
          <w:u w:val="single"/>
        </w:rPr>
        <w:tab/>
      </w:r>
      <w:r>
        <w:rPr>
          <w:spacing w:val="-5"/>
        </w:rPr>
        <w:t>20</w:t>
      </w:r>
      <w:r>
        <w:rPr>
          <w:u w:val="single"/>
        </w:rPr>
        <w:tab/>
      </w:r>
      <w:r>
        <w:t>р.</w:t>
      </w:r>
      <w:r>
        <w:rPr>
          <w:spacing w:val="64"/>
        </w:rPr>
        <w:t xml:space="preserve"> </w:t>
      </w:r>
      <w:r>
        <w:rPr>
          <w:u w:val="single"/>
        </w:rPr>
        <w:tab/>
      </w:r>
      <w:r>
        <w:tab/>
      </w:r>
      <w:r>
        <w:rPr>
          <w:u w:val="single"/>
        </w:rPr>
        <w:tab/>
      </w:r>
    </w:p>
    <w:p w:rsidR="00764BD9" w:rsidRDefault="00764BD9" w:rsidP="00764BD9">
      <w:pPr>
        <w:tabs>
          <w:tab w:val="left" w:pos="5855"/>
        </w:tabs>
        <w:spacing w:before="1"/>
        <w:ind w:left="3396"/>
        <w:rPr>
          <w:sz w:val="20"/>
        </w:rPr>
      </w:pPr>
      <w:r>
        <w:rPr>
          <w:sz w:val="20"/>
        </w:rPr>
        <w:t>(підпис</w:t>
      </w:r>
      <w:r>
        <w:rPr>
          <w:spacing w:val="-12"/>
          <w:sz w:val="20"/>
        </w:rPr>
        <w:t xml:space="preserve"> </w:t>
      </w:r>
      <w:r>
        <w:rPr>
          <w:spacing w:val="-2"/>
          <w:sz w:val="20"/>
        </w:rPr>
        <w:t>заявника)</w:t>
      </w:r>
      <w:r>
        <w:rPr>
          <w:sz w:val="20"/>
        </w:rPr>
        <w:tab/>
        <w:t>(прізвище,</w:t>
      </w:r>
      <w:r>
        <w:rPr>
          <w:spacing w:val="-4"/>
          <w:sz w:val="20"/>
        </w:rPr>
        <w:t xml:space="preserve"> </w:t>
      </w:r>
      <w:r>
        <w:rPr>
          <w:sz w:val="20"/>
        </w:rPr>
        <w:t>ім’я</w:t>
      </w:r>
      <w:r>
        <w:rPr>
          <w:spacing w:val="-10"/>
          <w:sz w:val="20"/>
        </w:rPr>
        <w:t xml:space="preserve"> </w:t>
      </w:r>
      <w:r>
        <w:rPr>
          <w:sz w:val="20"/>
        </w:rPr>
        <w:t>та</w:t>
      </w:r>
      <w:r>
        <w:rPr>
          <w:spacing w:val="-3"/>
          <w:sz w:val="20"/>
        </w:rPr>
        <w:t xml:space="preserve"> </w:t>
      </w:r>
      <w:r>
        <w:rPr>
          <w:sz w:val="20"/>
        </w:rPr>
        <w:t>по</w:t>
      </w:r>
      <w:r>
        <w:rPr>
          <w:spacing w:val="-9"/>
          <w:sz w:val="20"/>
        </w:rPr>
        <w:t xml:space="preserve"> </w:t>
      </w:r>
      <w:r>
        <w:rPr>
          <w:spacing w:val="-2"/>
          <w:sz w:val="20"/>
        </w:rPr>
        <w:t>батькові)</w:t>
      </w:r>
    </w:p>
    <w:p w:rsidR="00764BD9" w:rsidRDefault="00764BD9" w:rsidP="00764BD9">
      <w:pPr>
        <w:ind w:left="141"/>
        <w:rPr>
          <w:sz w:val="20"/>
        </w:rPr>
      </w:pPr>
      <w:r>
        <w:rPr>
          <w:spacing w:val="-5"/>
          <w:sz w:val="20"/>
        </w:rPr>
        <w:t>МП</w:t>
      </w:r>
    </w:p>
    <w:p w:rsidR="00764BD9" w:rsidRDefault="00764BD9" w:rsidP="00764BD9">
      <w:pPr>
        <w:pStyle w:val="a3"/>
        <w:spacing w:before="2"/>
        <w:ind w:left="0"/>
        <w:rPr>
          <w:sz w:val="20"/>
        </w:rPr>
      </w:pPr>
    </w:p>
    <w:p w:rsidR="00764BD9" w:rsidRDefault="00764BD9" w:rsidP="00764BD9">
      <w:pPr>
        <w:pStyle w:val="a3"/>
        <w:tabs>
          <w:tab w:val="left" w:pos="3957"/>
          <w:tab w:val="left" w:pos="4499"/>
        </w:tabs>
        <w:spacing w:before="1"/>
      </w:pPr>
      <w:r>
        <w:t xml:space="preserve">Заяву прийнято </w:t>
      </w:r>
      <w:r>
        <w:rPr>
          <w:u w:val="single"/>
        </w:rPr>
        <w:tab/>
      </w:r>
      <w:r>
        <w:rPr>
          <w:spacing w:val="-5"/>
        </w:rPr>
        <w:t>20</w:t>
      </w:r>
      <w:r>
        <w:rPr>
          <w:u w:val="single"/>
        </w:rPr>
        <w:tab/>
      </w:r>
      <w:r>
        <w:rPr>
          <w:spacing w:val="-5"/>
        </w:rPr>
        <w:t>р.</w:t>
      </w:r>
    </w:p>
    <w:p w:rsidR="00764BD9" w:rsidRDefault="00764BD9" w:rsidP="00764BD9">
      <w:pPr>
        <w:pStyle w:val="a3"/>
        <w:spacing w:before="199"/>
        <w:ind w:left="0"/>
        <w:rPr>
          <w:sz w:val="20"/>
        </w:rPr>
      </w:pPr>
      <w:r>
        <w:rPr>
          <w:noProof/>
          <w:sz w:val="20"/>
          <w:lang w:eastAsia="uk-UA"/>
        </w:rPr>
        <mc:AlternateContent>
          <mc:Choice Requires="wps">
            <w:drawing>
              <wp:anchor distT="0" distB="0" distL="0" distR="0" simplePos="0" relativeHeight="251671040" behindDoc="1" locked="0" layoutInCell="1" allowOverlap="1" wp14:anchorId="7890D0D7" wp14:editId="66A8B533">
                <wp:simplePos x="0" y="0"/>
                <wp:positionH relativeFrom="page">
                  <wp:posOffset>1979295</wp:posOffset>
                </wp:positionH>
                <wp:positionV relativeFrom="paragraph">
                  <wp:posOffset>287655</wp:posOffset>
                </wp:positionV>
                <wp:extent cx="4322445" cy="1270"/>
                <wp:effectExtent l="0" t="0" r="0" b="0"/>
                <wp:wrapTopAndBottom/>
                <wp:docPr id="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22445" cy="1270"/>
                        </a:xfrm>
                        <a:custGeom>
                          <a:avLst/>
                          <a:gdLst>
                            <a:gd name="T0" fmla="+- 0 3117 3117"/>
                            <a:gd name="T1" fmla="*/ T0 w 6807"/>
                            <a:gd name="T2" fmla="+- 0 9923 3117"/>
                            <a:gd name="T3" fmla="*/ T2 w 6807"/>
                          </a:gdLst>
                          <a:ahLst/>
                          <a:cxnLst>
                            <a:cxn ang="0">
                              <a:pos x="T1" y="0"/>
                            </a:cxn>
                            <a:cxn ang="0">
                              <a:pos x="T3" y="0"/>
                            </a:cxn>
                          </a:cxnLst>
                          <a:rect l="0" t="0" r="r" b="b"/>
                          <a:pathLst>
                            <a:path w="6807">
                              <a:moveTo>
                                <a:pt x="0" y="0"/>
                              </a:moveTo>
                              <a:lnTo>
                                <a:pt x="6806" y="0"/>
                              </a:lnTo>
                            </a:path>
                          </a:pathLst>
                        </a:custGeom>
                        <a:noFill/>
                        <a:ln w="519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 o:spid="_x0000_s1026" style="position:absolute;margin-left:155.85pt;margin-top:22.65pt;width:340.35pt;height:.1pt;z-index:-2516454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" path="m,l6806,e" filled="f" strokeweight=".14436mm">
                <v:path arrowok="t" o:connecttype="custom" o:connectlocs="0,0;4321810,0" o:connectangles="0,0"/>
                <w10:wrap type="topAndBottom" anchorx="page"/>
              </v:shape>
            </w:pict>
          </mc:Fallback>
        </mc:AlternateContent>
      </w:r>
    </w:p>
    <w:p w:rsidR="00764BD9" w:rsidRDefault="00764BD9" w:rsidP="00764BD9">
      <w:pPr>
        <w:ind w:left="252" w:right="252"/>
        <w:jc w:val="center"/>
        <w:rPr>
          <w:sz w:val="20"/>
        </w:rPr>
      </w:pPr>
      <w:r>
        <w:rPr>
          <w:sz w:val="20"/>
        </w:rPr>
        <w:t>(прізвище,</w:t>
      </w:r>
      <w:r>
        <w:rPr>
          <w:spacing w:val="-10"/>
          <w:sz w:val="20"/>
        </w:rPr>
        <w:t xml:space="preserve"> </w:t>
      </w:r>
      <w:r>
        <w:rPr>
          <w:sz w:val="20"/>
        </w:rPr>
        <w:t>ім’я</w:t>
      </w:r>
      <w:r>
        <w:rPr>
          <w:spacing w:val="-7"/>
          <w:sz w:val="20"/>
        </w:rPr>
        <w:t xml:space="preserve"> </w:t>
      </w:r>
      <w:r>
        <w:rPr>
          <w:sz w:val="20"/>
        </w:rPr>
        <w:t>та</w:t>
      </w:r>
      <w:r>
        <w:rPr>
          <w:spacing w:val="-5"/>
          <w:sz w:val="20"/>
        </w:rPr>
        <w:t xml:space="preserve"> </w:t>
      </w:r>
      <w:r>
        <w:rPr>
          <w:sz w:val="20"/>
        </w:rPr>
        <w:t>по</w:t>
      </w:r>
      <w:r>
        <w:rPr>
          <w:spacing w:val="-9"/>
          <w:sz w:val="20"/>
        </w:rPr>
        <w:t xml:space="preserve"> </w:t>
      </w:r>
      <w:r>
        <w:rPr>
          <w:sz w:val="20"/>
        </w:rPr>
        <w:t>батькові,</w:t>
      </w:r>
      <w:r>
        <w:rPr>
          <w:spacing w:val="-7"/>
          <w:sz w:val="20"/>
        </w:rPr>
        <w:t xml:space="preserve"> </w:t>
      </w:r>
      <w:r>
        <w:rPr>
          <w:sz w:val="20"/>
        </w:rPr>
        <w:t>посада</w:t>
      </w:r>
      <w:r>
        <w:rPr>
          <w:spacing w:val="-5"/>
          <w:sz w:val="20"/>
        </w:rPr>
        <w:t xml:space="preserve"> </w:t>
      </w:r>
      <w:r>
        <w:rPr>
          <w:sz w:val="20"/>
        </w:rPr>
        <w:t>та</w:t>
      </w:r>
      <w:r>
        <w:rPr>
          <w:spacing w:val="-4"/>
          <w:sz w:val="20"/>
        </w:rPr>
        <w:t xml:space="preserve"> </w:t>
      </w:r>
      <w:r>
        <w:rPr>
          <w:sz w:val="20"/>
        </w:rPr>
        <w:t>підпис</w:t>
      </w:r>
      <w:r>
        <w:rPr>
          <w:spacing w:val="-9"/>
          <w:sz w:val="20"/>
        </w:rPr>
        <w:t xml:space="preserve"> </w:t>
      </w:r>
      <w:r>
        <w:rPr>
          <w:sz w:val="20"/>
        </w:rPr>
        <w:t>особи,</w:t>
      </w:r>
      <w:r>
        <w:rPr>
          <w:spacing w:val="-5"/>
          <w:sz w:val="20"/>
        </w:rPr>
        <w:t xml:space="preserve"> </w:t>
      </w:r>
      <w:r>
        <w:rPr>
          <w:sz w:val="20"/>
        </w:rPr>
        <w:t>яка</w:t>
      </w:r>
      <w:r>
        <w:rPr>
          <w:spacing w:val="-4"/>
          <w:sz w:val="20"/>
        </w:rPr>
        <w:t xml:space="preserve"> </w:t>
      </w:r>
      <w:r>
        <w:rPr>
          <w:sz w:val="20"/>
        </w:rPr>
        <w:t>прийняла</w:t>
      </w:r>
      <w:r>
        <w:rPr>
          <w:spacing w:val="-4"/>
          <w:sz w:val="20"/>
        </w:rPr>
        <w:t xml:space="preserve"> </w:t>
      </w:r>
      <w:r>
        <w:rPr>
          <w:spacing w:val="-2"/>
          <w:sz w:val="20"/>
        </w:rPr>
        <w:t>документи)</w:t>
      </w:r>
    </w:p>
    <w:p w:rsidR="00764BD9" w:rsidRDefault="00764BD9" w:rsidP="00764BD9">
      <w:pPr>
        <w:pStyle w:val="a3"/>
        <w:ind w:left="0"/>
        <w:rPr>
          <w:sz w:val="20"/>
        </w:rPr>
      </w:pPr>
    </w:p>
    <w:p w:rsidR="00764BD9" w:rsidRDefault="00764BD9" w:rsidP="00764BD9">
      <w:pPr>
        <w:pStyle w:val="a3"/>
        <w:ind w:left="0"/>
        <w:rPr>
          <w:sz w:val="20"/>
        </w:rPr>
      </w:pPr>
    </w:p>
    <w:p w:rsidR="00764BD9" w:rsidRDefault="00764BD9" w:rsidP="00764BD9">
      <w:pPr>
        <w:pStyle w:val="a3"/>
        <w:ind w:left="0"/>
        <w:rPr>
          <w:sz w:val="20"/>
        </w:rPr>
      </w:pPr>
    </w:p>
    <w:p w:rsidR="00764BD9" w:rsidRDefault="00764BD9" w:rsidP="00764BD9">
      <w:pPr>
        <w:pStyle w:val="a3"/>
        <w:spacing w:before="211"/>
        <w:ind w:left="0"/>
        <w:rPr>
          <w:sz w:val="20"/>
        </w:rPr>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932296" w:rsidRDefault="00932296" w:rsidP="00932296">
      <w:pPr>
        <w:pStyle w:val="a3"/>
        <w:tabs>
          <w:tab w:val="left" w:pos="6979"/>
        </w:tabs>
      </w:pPr>
    </w:p>
    <w:p w:rsidR="00744FFC" w:rsidRDefault="00744FFC" w:rsidP="00932296">
      <w:pPr>
        <w:pStyle w:val="a3"/>
        <w:spacing w:before="67"/>
        <w:ind w:left="5528"/>
        <w:jc w:val="right"/>
        <w:rPr>
          <w:sz w:val="24"/>
          <w:szCs w:val="24"/>
        </w:rPr>
      </w:pPr>
    </w:p>
    <w:p w:rsidR="00744FFC" w:rsidRDefault="00744FFC" w:rsidP="00932296">
      <w:pPr>
        <w:pStyle w:val="a3"/>
        <w:spacing w:before="67"/>
        <w:ind w:left="5528"/>
        <w:jc w:val="right"/>
        <w:rPr>
          <w:sz w:val="24"/>
          <w:szCs w:val="24"/>
        </w:rPr>
      </w:pPr>
    </w:p>
    <w:p w:rsidR="00932296" w:rsidRPr="00F43660" w:rsidRDefault="00932296" w:rsidP="00932296">
      <w:pPr>
        <w:pStyle w:val="a3"/>
        <w:spacing w:before="67"/>
        <w:ind w:left="5528"/>
        <w:jc w:val="right"/>
      </w:pPr>
      <w:r w:rsidRPr="00F43660">
        <w:lastRenderedPageBreak/>
        <w:t xml:space="preserve">Додаток 2 до Положення </w:t>
      </w:r>
    </w:p>
    <w:p w:rsidR="00932296" w:rsidRPr="00F43660" w:rsidRDefault="00932296" w:rsidP="00932296">
      <w:pPr>
        <w:ind w:left="1" w:hanging="3"/>
        <w:jc w:val="right"/>
        <w:rPr>
          <w:color w:val="000000"/>
          <w:sz w:val="28"/>
          <w:szCs w:val="28"/>
        </w:rPr>
      </w:pPr>
    </w:p>
    <w:p w:rsidR="00AD203D" w:rsidRPr="00402CA1" w:rsidRDefault="00AD203D" w:rsidP="00AD203D">
      <w:pPr>
        <w:ind w:left="1" w:hanging="3"/>
        <w:jc w:val="center"/>
        <w:rPr>
          <w:color w:val="000000"/>
          <w:sz w:val="28"/>
          <w:szCs w:val="28"/>
        </w:rPr>
      </w:pPr>
      <w:r w:rsidRPr="00402CA1">
        <w:rPr>
          <w:color w:val="000000"/>
          <w:sz w:val="28"/>
          <w:szCs w:val="28"/>
        </w:rPr>
        <w:t>КОНКУРСНА ПРОПОЗИЦІЯ</w:t>
      </w:r>
    </w:p>
    <w:p w:rsidR="00F43660" w:rsidRDefault="00AD203D" w:rsidP="00F43660">
      <w:pPr>
        <w:ind w:left="1" w:hanging="3"/>
        <w:jc w:val="center"/>
        <w:rPr>
          <w:sz w:val="28"/>
          <w:szCs w:val="28"/>
        </w:rPr>
      </w:pPr>
      <w:r w:rsidRPr="00402CA1">
        <w:rPr>
          <w:color w:val="000000"/>
          <w:sz w:val="28"/>
          <w:szCs w:val="28"/>
        </w:rPr>
        <w:t xml:space="preserve">учасника конкурсу </w:t>
      </w:r>
      <w:r w:rsidR="00F43660">
        <w:rPr>
          <w:sz w:val="28"/>
        </w:rPr>
        <w:t>з</w:t>
      </w:r>
      <w:r w:rsidR="00F43660">
        <w:rPr>
          <w:spacing w:val="-4"/>
          <w:sz w:val="28"/>
        </w:rPr>
        <w:t xml:space="preserve"> </w:t>
      </w:r>
      <w:r w:rsidR="00F43660">
        <w:rPr>
          <w:sz w:val="28"/>
        </w:rPr>
        <w:t>визначення</w:t>
      </w:r>
      <w:r w:rsidR="00F43660">
        <w:rPr>
          <w:spacing w:val="-4"/>
          <w:sz w:val="28"/>
        </w:rPr>
        <w:t xml:space="preserve"> </w:t>
      </w:r>
      <w:r w:rsidR="00F43660">
        <w:rPr>
          <w:sz w:val="28"/>
        </w:rPr>
        <w:t>особи,</w:t>
      </w:r>
      <w:r w:rsidR="00F43660">
        <w:rPr>
          <w:spacing w:val="-3"/>
          <w:sz w:val="28"/>
        </w:rPr>
        <w:t xml:space="preserve"> </w:t>
      </w:r>
      <w:r w:rsidR="00F43660">
        <w:rPr>
          <w:sz w:val="28"/>
        </w:rPr>
        <w:t>уповноваженої</w:t>
      </w:r>
      <w:r w:rsidR="00F43660">
        <w:rPr>
          <w:spacing w:val="-9"/>
          <w:sz w:val="28"/>
        </w:rPr>
        <w:t xml:space="preserve"> </w:t>
      </w:r>
      <w:r w:rsidR="00F43660">
        <w:rPr>
          <w:sz w:val="28"/>
        </w:rPr>
        <w:t>здійснювати справляння плати за транспортні</w:t>
      </w:r>
      <w:r w:rsidR="00F43660">
        <w:rPr>
          <w:spacing w:val="-3"/>
          <w:sz w:val="28"/>
        </w:rPr>
        <w:t xml:space="preserve"> </w:t>
      </w:r>
      <w:r w:rsidR="00F43660">
        <w:rPr>
          <w:sz w:val="28"/>
        </w:rPr>
        <w:t xml:space="preserve">послуги </w:t>
      </w:r>
      <w:r w:rsidR="00F43660" w:rsidRPr="00964148">
        <w:rPr>
          <w:sz w:val="28"/>
          <w:szCs w:val="28"/>
          <w:highlight w:val="white"/>
        </w:rPr>
        <w:t xml:space="preserve">в </w:t>
      </w:r>
      <w:r w:rsidR="002A341C" w:rsidRPr="00C25382">
        <w:rPr>
          <w:sz w:val="28"/>
          <w:szCs w:val="28"/>
        </w:rPr>
        <w:t>міському та приміському</w:t>
      </w:r>
      <w:r w:rsidR="002A341C">
        <w:t xml:space="preserve"> </w:t>
      </w:r>
      <w:r w:rsidR="00F43660" w:rsidRPr="00964148">
        <w:rPr>
          <w:sz w:val="28"/>
          <w:szCs w:val="28"/>
          <w:highlight w:val="white"/>
        </w:rPr>
        <w:t xml:space="preserve">пасажирському автомобільному </w:t>
      </w:r>
      <w:r w:rsidR="00F43660" w:rsidRPr="00964148">
        <w:rPr>
          <w:sz w:val="28"/>
          <w:szCs w:val="28"/>
        </w:rPr>
        <w:t>транспорті  загального</w:t>
      </w:r>
      <w:r w:rsidR="00F43660" w:rsidRPr="00964148">
        <w:rPr>
          <w:spacing w:val="40"/>
          <w:sz w:val="28"/>
          <w:szCs w:val="28"/>
        </w:rPr>
        <w:t xml:space="preserve"> </w:t>
      </w:r>
      <w:r w:rsidR="00F43660" w:rsidRPr="00964148">
        <w:rPr>
          <w:sz w:val="28"/>
          <w:szCs w:val="28"/>
        </w:rPr>
        <w:t>користування,</w:t>
      </w:r>
      <w:r w:rsidR="00F43660" w:rsidRPr="00964148">
        <w:rPr>
          <w:spacing w:val="40"/>
          <w:sz w:val="28"/>
          <w:szCs w:val="28"/>
        </w:rPr>
        <w:t xml:space="preserve"> </w:t>
      </w:r>
      <w:r w:rsidR="00F43660" w:rsidRPr="00964148">
        <w:rPr>
          <w:sz w:val="28"/>
          <w:szCs w:val="28"/>
        </w:rPr>
        <w:t>що проходить в межах</w:t>
      </w:r>
      <w:r w:rsidR="00F43660" w:rsidRPr="00964148">
        <w:rPr>
          <w:spacing w:val="40"/>
          <w:sz w:val="28"/>
          <w:szCs w:val="28"/>
        </w:rPr>
        <w:t xml:space="preserve"> </w:t>
      </w:r>
      <w:r w:rsidR="00F43660" w:rsidRPr="00964148">
        <w:rPr>
          <w:sz w:val="28"/>
          <w:szCs w:val="28"/>
        </w:rPr>
        <w:t>Калуської міської територіальної громади</w:t>
      </w:r>
      <w:r w:rsidR="00F43660" w:rsidRPr="004B14C9">
        <w:rPr>
          <w:sz w:val="28"/>
          <w:szCs w:val="28"/>
        </w:rPr>
        <w:t xml:space="preserve"> </w:t>
      </w:r>
    </w:p>
    <w:p w:rsidR="00F43660" w:rsidRDefault="00F43660" w:rsidP="00F43660">
      <w:pPr>
        <w:pStyle w:val="a3"/>
        <w:tabs>
          <w:tab w:val="left" w:pos="9769"/>
        </w:tabs>
      </w:pPr>
    </w:p>
    <w:p w:rsidR="00AD203D" w:rsidRPr="00402CA1" w:rsidRDefault="00AD203D" w:rsidP="00AD203D">
      <w:pPr>
        <w:ind w:left="1" w:hanging="3"/>
        <w:jc w:val="center"/>
        <w:rPr>
          <w:color w:val="000000"/>
          <w:sz w:val="28"/>
          <w:szCs w:val="28"/>
        </w:rPr>
      </w:pPr>
    </w:p>
    <w:p w:rsidR="00AD203D" w:rsidRPr="00402CA1" w:rsidRDefault="00AD203D" w:rsidP="00AD2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hanging="2"/>
        <w:jc w:val="both"/>
        <w:rPr>
          <w:color w:val="000000"/>
          <w:sz w:val="28"/>
          <w:szCs w:val="28"/>
        </w:rPr>
      </w:pPr>
      <w:r w:rsidRPr="00402CA1">
        <w:rPr>
          <w:color w:val="000000"/>
          <w:sz w:val="28"/>
          <w:szCs w:val="28"/>
        </w:rPr>
        <w:t>Учасник Конкурсу__________________________________________________</w:t>
      </w:r>
    </w:p>
    <w:p w:rsidR="00AD203D" w:rsidRPr="00402CA1" w:rsidRDefault="00AD203D" w:rsidP="00AD203D">
      <w:pPr>
        <w:ind w:hanging="2"/>
        <w:jc w:val="both"/>
        <w:rPr>
          <w:color w:val="000000"/>
          <w:sz w:val="28"/>
          <w:szCs w:val="28"/>
        </w:rPr>
      </w:pPr>
      <w:r w:rsidRPr="00402CA1">
        <w:rPr>
          <w:color w:val="000000"/>
          <w:sz w:val="28"/>
          <w:szCs w:val="28"/>
        </w:rPr>
        <w:t>Код ЄДРПОУ (ідентифікаційний код)__________________________________</w:t>
      </w:r>
    </w:p>
    <w:p w:rsidR="00AD203D" w:rsidRPr="00402CA1" w:rsidRDefault="00AD203D" w:rsidP="00AD203D">
      <w:pPr>
        <w:ind w:hanging="2"/>
        <w:jc w:val="both"/>
        <w:rPr>
          <w:color w:val="000000"/>
          <w:sz w:val="28"/>
          <w:szCs w:val="28"/>
        </w:rPr>
      </w:pPr>
      <w:r w:rsidRPr="00402CA1">
        <w:rPr>
          <w:color w:val="000000"/>
          <w:sz w:val="28"/>
          <w:szCs w:val="28"/>
        </w:rPr>
        <w:t>Юридична адреса: __________________________________________________ __________________________________________________________________</w:t>
      </w:r>
    </w:p>
    <w:p w:rsidR="00AD203D" w:rsidRPr="00402CA1" w:rsidRDefault="00AD203D" w:rsidP="00AD203D">
      <w:pPr>
        <w:tabs>
          <w:tab w:val="left" w:pos="9214"/>
        </w:tabs>
        <w:ind w:hanging="2"/>
        <w:jc w:val="both"/>
        <w:rPr>
          <w:color w:val="000000"/>
          <w:sz w:val="28"/>
          <w:szCs w:val="28"/>
        </w:rPr>
      </w:pPr>
      <w:r w:rsidRPr="00402CA1">
        <w:rPr>
          <w:color w:val="000000"/>
          <w:sz w:val="28"/>
          <w:szCs w:val="28"/>
        </w:rPr>
        <w:t>Фактична адреса: __________________________________________________ __________________________________________________________________</w:t>
      </w:r>
    </w:p>
    <w:p w:rsidR="00AD203D" w:rsidRPr="00402CA1" w:rsidRDefault="00AD203D" w:rsidP="00AD203D">
      <w:pPr>
        <w:ind w:hanging="2"/>
        <w:jc w:val="both"/>
        <w:rPr>
          <w:color w:val="000000"/>
          <w:sz w:val="28"/>
          <w:szCs w:val="28"/>
        </w:rPr>
      </w:pPr>
      <w:r w:rsidRPr="00402CA1">
        <w:rPr>
          <w:color w:val="000000"/>
          <w:sz w:val="28"/>
          <w:szCs w:val="28"/>
        </w:rPr>
        <w:t>Телефон / факс: __________________________________________________ __________________________________________________________________</w:t>
      </w:r>
    </w:p>
    <w:p w:rsidR="00AD203D" w:rsidRPr="00402CA1" w:rsidRDefault="00AD203D" w:rsidP="00AD203D">
      <w:pPr>
        <w:tabs>
          <w:tab w:val="left" w:pos="4253"/>
        </w:tabs>
        <w:ind w:hanging="2"/>
        <w:jc w:val="both"/>
        <w:rPr>
          <w:color w:val="000000"/>
          <w:sz w:val="28"/>
          <w:szCs w:val="28"/>
        </w:rPr>
      </w:pPr>
      <w:r w:rsidRPr="00402CA1">
        <w:rPr>
          <w:color w:val="000000"/>
          <w:spacing w:val="-4"/>
          <w:sz w:val="28"/>
          <w:szCs w:val="28"/>
        </w:rPr>
        <w:t>Мобільний телефон:</w:t>
      </w:r>
      <w:r w:rsidRPr="00402CA1">
        <w:rPr>
          <w:color w:val="000000"/>
          <w:sz w:val="28"/>
          <w:szCs w:val="28"/>
        </w:rPr>
        <w:t>_________________________________________________</w:t>
      </w:r>
    </w:p>
    <w:p w:rsidR="00AD203D" w:rsidRPr="00402CA1" w:rsidRDefault="00AD203D" w:rsidP="00AD203D">
      <w:pPr>
        <w:ind w:hanging="2"/>
        <w:jc w:val="both"/>
        <w:rPr>
          <w:color w:val="000000"/>
          <w:sz w:val="28"/>
          <w:szCs w:val="28"/>
        </w:rPr>
      </w:pPr>
      <w:r w:rsidRPr="00402CA1">
        <w:rPr>
          <w:color w:val="000000"/>
          <w:sz w:val="28"/>
          <w:szCs w:val="28"/>
        </w:rPr>
        <w:t xml:space="preserve">Електронна пошта:__________________________________________________ </w:t>
      </w:r>
    </w:p>
    <w:p w:rsidR="00AD203D" w:rsidRPr="00402CA1" w:rsidRDefault="00AD203D" w:rsidP="00AD203D">
      <w:pPr>
        <w:ind w:hanging="2"/>
        <w:jc w:val="both"/>
        <w:rPr>
          <w:color w:val="000000"/>
          <w:sz w:val="28"/>
          <w:szCs w:val="28"/>
        </w:rPr>
      </w:pPr>
      <w:r w:rsidRPr="00402CA1">
        <w:rPr>
          <w:color w:val="000000"/>
          <w:sz w:val="28"/>
          <w:szCs w:val="28"/>
        </w:rPr>
        <w:t>Відомості про керівника (прізвище, ім'я, по батькові, посада, контактний телефон): __________________________________________________________</w:t>
      </w:r>
    </w:p>
    <w:p w:rsidR="00AD203D" w:rsidRPr="00402CA1" w:rsidRDefault="00AD203D" w:rsidP="00AD203D">
      <w:pPr>
        <w:ind w:hanging="2"/>
        <w:rPr>
          <w:color w:val="000000"/>
          <w:sz w:val="28"/>
          <w:szCs w:val="28"/>
        </w:rPr>
      </w:pPr>
      <w:r w:rsidRPr="00402CA1">
        <w:rPr>
          <w:color w:val="000000"/>
          <w:sz w:val="28"/>
          <w:szCs w:val="28"/>
        </w:rPr>
        <w:t>__________________________________________________________________</w:t>
      </w:r>
    </w:p>
    <w:p w:rsidR="00AD203D" w:rsidRPr="00402CA1" w:rsidRDefault="00AD203D" w:rsidP="00AD203D">
      <w:pPr>
        <w:ind w:hanging="2"/>
        <w:rPr>
          <w:color w:val="000000"/>
          <w:sz w:val="28"/>
          <w:szCs w:val="28"/>
        </w:rPr>
      </w:pPr>
    </w:p>
    <w:p w:rsidR="00AD203D" w:rsidRPr="00402CA1" w:rsidRDefault="00AD203D" w:rsidP="00AD203D">
      <w:pPr>
        <w:ind w:hanging="2"/>
        <w:jc w:val="center"/>
        <w:rPr>
          <w:b/>
          <w:color w:val="000000"/>
          <w:sz w:val="28"/>
          <w:szCs w:val="28"/>
        </w:rPr>
      </w:pPr>
      <w:r w:rsidRPr="00402CA1">
        <w:rPr>
          <w:b/>
          <w:color w:val="000000"/>
          <w:sz w:val="28"/>
          <w:szCs w:val="28"/>
        </w:rPr>
        <w:t xml:space="preserve">Конкурсна пропозиція Учасника Конкурсу </w:t>
      </w:r>
    </w:p>
    <w:tbl>
      <w:tblPr>
        <w:tblStyle w:val="af"/>
        <w:tblW w:w="9923" w:type="dxa"/>
        <w:tblInd w:w="-34" w:type="dxa"/>
        <w:tblLayout w:type="fixed"/>
        <w:tblLook w:val="04A0" w:firstRow="1" w:lastRow="0" w:firstColumn="1" w:lastColumn="0" w:noHBand="0" w:noVBand="1"/>
      </w:tblPr>
      <w:tblGrid>
        <w:gridCol w:w="676"/>
        <w:gridCol w:w="3010"/>
        <w:gridCol w:w="5387"/>
        <w:gridCol w:w="850"/>
      </w:tblGrid>
      <w:tr w:rsidR="00AD203D" w:rsidRPr="00402CA1" w:rsidTr="00D5262D">
        <w:tc>
          <w:tcPr>
            <w:tcW w:w="676" w:type="dxa"/>
          </w:tcPr>
          <w:p w:rsidR="00AD203D" w:rsidRPr="00402CA1" w:rsidRDefault="00AD203D" w:rsidP="00D5262D">
            <w:pPr>
              <w:tabs>
                <w:tab w:val="left" w:pos="0"/>
              </w:tabs>
              <w:ind w:left="-24" w:right="-160" w:firstLine="24"/>
              <w:jc w:val="center"/>
              <w:rPr>
                <w:color w:val="000000"/>
                <w:sz w:val="28"/>
                <w:szCs w:val="28"/>
              </w:rPr>
            </w:pPr>
            <w:r w:rsidRPr="00402CA1">
              <w:rPr>
                <w:b/>
                <w:color w:val="000000"/>
                <w:sz w:val="28"/>
                <w:szCs w:val="28"/>
              </w:rPr>
              <w:br w:type="page"/>
            </w:r>
            <w:r w:rsidRPr="00402CA1">
              <w:rPr>
                <w:sz w:val="28"/>
              </w:rPr>
              <w:br w:type="page"/>
            </w:r>
            <w:r w:rsidRPr="00402CA1">
              <w:rPr>
                <w:rFonts w:hAnsi="Arial"/>
                <w:color w:val="000000"/>
                <w:sz w:val="28"/>
                <w:szCs w:val="28"/>
              </w:rPr>
              <w:t>№</w:t>
            </w:r>
            <w:r w:rsidRPr="00402CA1">
              <w:rPr>
                <w:color w:val="000000"/>
                <w:sz w:val="28"/>
                <w:szCs w:val="28"/>
              </w:rPr>
              <w:t xml:space="preserve"> з/п</w:t>
            </w:r>
          </w:p>
        </w:tc>
        <w:tc>
          <w:tcPr>
            <w:tcW w:w="3010" w:type="dxa"/>
          </w:tcPr>
          <w:p w:rsidR="00AD203D" w:rsidRPr="00402CA1" w:rsidRDefault="00AD203D" w:rsidP="00D5262D">
            <w:pPr>
              <w:ind w:firstLine="0"/>
              <w:jc w:val="center"/>
              <w:rPr>
                <w:color w:val="000000"/>
                <w:sz w:val="28"/>
                <w:szCs w:val="28"/>
              </w:rPr>
            </w:pPr>
            <w:r w:rsidRPr="00402CA1">
              <w:rPr>
                <w:color w:val="000000"/>
                <w:sz w:val="28"/>
                <w:szCs w:val="28"/>
              </w:rPr>
              <w:t xml:space="preserve">Назва </w:t>
            </w:r>
          </w:p>
        </w:tc>
        <w:tc>
          <w:tcPr>
            <w:tcW w:w="5387" w:type="dxa"/>
          </w:tcPr>
          <w:p w:rsidR="00AD203D" w:rsidRPr="00402CA1" w:rsidRDefault="00AD203D" w:rsidP="00D5262D">
            <w:pPr>
              <w:ind w:firstLine="0"/>
              <w:jc w:val="center"/>
              <w:rPr>
                <w:color w:val="000000"/>
                <w:sz w:val="28"/>
                <w:szCs w:val="28"/>
              </w:rPr>
            </w:pPr>
            <w:r w:rsidRPr="00402CA1">
              <w:rPr>
                <w:color w:val="000000"/>
                <w:sz w:val="28"/>
                <w:szCs w:val="28"/>
              </w:rPr>
              <w:t xml:space="preserve">Показники </w:t>
            </w:r>
          </w:p>
        </w:tc>
        <w:tc>
          <w:tcPr>
            <w:tcW w:w="850" w:type="dxa"/>
          </w:tcPr>
          <w:p w:rsidR="00AD203D" w:rsidRPr="00402CA1" w:rsidRDefault="00AD203D" w:rsidP="00D5262D">
            <w:pPr>
              <w:ind w:firstLine="0"/>
              <w:jc w:val="center"/>
              <w:rPr>
                <w:color w:val="000000"/>
                <w:sz w:val="28"/>
                <w:szCs w:val="28"/>
              </w:rPr>
            </w:pPr>
            <w:r w:rsidRPr="00402CA1">
              <w:rPr>
                <w:color w:val="000000"/>
                <w:sz w:val="28"/>
                <w:szCs w:val="28"/>
              </w:rPr>
              <w:t xml:space="preserve">Бали </w:t>
            </w:r>
          </w:p>
        </w:tc>
      </w:tr>
      <w:tr w:rsidR="00AD203D" w:rsidRPr="00402CA1" w:rsidTr="00D5262D">
        <w:tc>
          <w:tcPr>
            <w:tcW w:w="676" w:type="dxa"/>
          </w:tcPr>
          <w:p w:rsidR="00AD203D" w:rsidRPr="00402CA1" w:rsidRDefault="00AD203D" w:rsidP="00D5262D">
            <w:pPr>
              <w:tabs>
                <w:tab w:val="left" w:pos="0"/>
              </w:tabs>
              <w:ind w:left="-24" w:right="-160" w:firstLine="24"/>
              <w:jc w:val="center"/>
              <w:rPr>
                <w:bCs/>
                <w:color w:val="000000"/>
                <w:sz w:val="28"/>
                <w:szCs w:val="28"/>
              </w:rPr>
            </w:pPr>
            <w:r w:rsidRPr="00402CA1">
              <w:rPr>
                <w:bCs/>
                <w:color w:val="000000"/>
                <w:sz w:val="28"/>
                <w:szCs w:val="28"/>
              </w:rPr>
              <w:t>1</w:t>
            </w:r>
          </w:p>
        </w:tc>
        <w:tc>
          <w:tcPr>
            <w:tcW w:w="3010" w:type="dxa"/>
          </w:tcPr>
          <w:p w:rsidR="00AD203D" w:rsidRPr="00402CA1" w:rsidRDefault="00AD203D" w:rsidP="00D5262D">
            <w:pPr>
              <w:ind w:firstLine="0"/>
              <w:jc w:val="center"/>
              <w:rPr>
                <w:bCs/>
                <w:color w:val="000000"/>
                <w:sz w:val="28"/>
                <w:szCs w:val="28"/>
              </w:rPr>
            </w:pPr>
            <w:r w:rsidRPr="00402CA1">
              <w:rPr>
                <w:bCs/>
                <w:color w:val="000000"/>
                <w:sz w:val="28"/>
                <w:szCs w:val="28"/>
              </w:rPr>
              <w:t>2</w:t>
            </w:r>
          </w:p>
        </w:tc>
        <w:tc>
          <w:tcPr>
            <w:tcW w:w="5387" w:type="dxa"/>
          </w:tcPr>
          <w:p w:rsidR="00AD203D" w:rsidRPr="00402CA1" w:rsidRDefault="00AD203D" w:rsidP="00D5262D">
            <w:pPr>
              <w:ind w:firstLine="0"/>
              <w:jc w:val="center"/>
              <w:rPr>
                <w:bCs/>
                <w:color w:val="000000"/>
                <w:sz w:val="28"/>
                <w:szCs w:val="28"/>
              </w:rPr>
            </w:pPr>
            <w:r w:rsidRPr="00402CA1">
              <w:rPr>
                <w:bCs/>
                <w:color w:val="000000"/>
                <w:sz w:val="28"/>
                <w:szCs w:val="28"/>
              </w:rPr>
              <w:t>3</w:t>
            </w:r>
          </w:p>
        </w:tc>
        <w:tc>
          <w:tcPr>
            <w:tcW w:w="850" w:type="dxa"/>
          </w:tcPr>
          <w:p w:rsidR="00AD203D" w:rsidRPr="00402CA1" w:rsidRDefault="00AD203D" w:rsidP="00D5262D">
            <w:pPr>
              <w:ind w:firstLine="0"/>
              <w:jc w:val="center"/>
              <w:rPr>
                <w:bCs/>
                <w:color w:val="000000"/>
                <w:sz w:val="28"/>
                <w:szCs w:val="28"/>
              </w:rPr>
            </w:pPr>
            <w:r w:rsidRPr="00402CA1">
              <w:rPr>
                <w:bCs/>
                <w:color w:val="000000"/>
                <w:sz w:val="28"/>
                <w:szCs w:val="28"/>
              </w:rPr>
              <w:t>4</w:t>
            </w: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Обладнання, яке встановлюється та/або використовується Учасником для здійснення функцій оператора електронних систем </w:t>
            </w: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Валідатори</w:t>
            </w:r>
            <w:proofErr w:type="spellEnd"/>
            <w:r w:rsidRPr="00402CA1">
              <w:rPr>
                <w:bCs/>
                <w:color w:val="000000"/>
                <w:sz w:val="28"/>
                <w:szCs w:val="28"/>
              </w:rPr>
              <w:t xml:space="preserve"> стаціонарного кріплення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Валідатори</w:t>
            </w:r>
            <w:proofErr w:type="spellEnd"/>
            <w:r w:rsidRPr="00402CA1">
              <w:rPr>
                <w:bCs/>
                <w:color w:val="000000"/>
                <w:sz w:val="28"/>
                <w:szCs w:val="28"/>
              </w:rPr>
              <w:t xml:space="preserve"> переносні водія / кондуктора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Пристрої для проведення перевірки оплати за проїзд </w:t>
            </w:r>
          </w:p>
        </w:tc>
        <w:tc>
          <w:tcPr>
            <w:tcW w:w="850" w:type="dxa"/>
          </w:tcPr>
          <w:p w:rsidR="00AD203D" w:rsidRPr="00402CA1" w:rsidRDefault="00AD203D" w:rsidP="00D5262D">
            <w:pPr>
              <w:ind w:firstLine="0"/>
              <w:jc w:val="center"/>
              <w:rPr>
                <w:bCs/>
                <w:color w:val="000000"/>
                <w:sz w:val="28"/>
                <w:szCs w:val="28"/>
              </w:rPr>
            </w:pPr>
          </w:p>
        </w:tc>
      </w:tr>
      <w:tr w:rsidR="00AD203D" w:rsidRPr="00F670F3"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Термінали самообслуговування (далі </w:t>
            </w:r>
            <w:r w:rsidRPr="00402CA1">
              <w:rPr>
                <w:bCs/>
                <w:color w:val="000000"/>
                <w:sz w:val="28"/>
                <w:szCs w:val="28"/>
              </w:rPr>
              <w:sym w:font="Symbol" w:char="F02D"/>
            </w:r>
            <w:r w:rsidRPr="00402CA1">
              <w:rPr>
                <w:bCs/>
                <w:color w:val="000000"/>
                <w:sz w:val="28"/>
                <w:szCs w:val="28"/>
              </w:rPr>
              <w:t xml:space="preserve"> термінали або ПТКС (програмно-технічні комплекси самообслуговування) з продажу паперових квитків</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2.</w:t>
            </w:r>
          </w:p>
        </w:tc>
        <w:tc>
          <w:tcPr>
            <w:tcW w:w="3010" w:type="dxa"/>
          </w:tcPr>
          <w:p w:rsidR="00AD203D" w:rsidRPr="00402CA1" w:rsidRDefault="00AD203D" w:rsidP="00D5262D">
            <w:pPr>
              <w:ind w:left="67" w:firstLine="0"/>
              <w:rPr>
                <w:bCs/>
                <w:color w:val="000000"/>
                <w:sz w:val="28"/>
                <w:szCs w:val="28"/>
              </w:rPr>
            </w:pPr>
            <w:proofErr w:type="spellStart"/>
            <w:r w:rsidRPr="00402CA1">
              <w:rPr>
                <w:bCs/>
                <w:color w:val="000000"/>
                <w:sz w:val="28"/>
                <w:szCs w:val="28"/>
              </w:rPr>
              <w:t>Валідатор</w:t>
            </w:r>
            <w:proofErr w:type="spellEnd"/>
            <w:r w:rsidRPr="00402CA1">
              <w:rPr>
                <w:bCs/>
                <w:color w:val="000000"/>
                <w:sz w:val="28"/>
                <w:szCs w:val="28"/>
              </w:rPr>
              <w:t xml:space="preserve"> повинен забезпечувати варіанти оплати за технологіями </w:t>
            </w: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Mifare</w:t>
            </w:r>
            <w:proofErr w:type="spellEnd"/>
            <w:r w:rsidRPr="00402CA1">
              <w:rPr>
                <w:bCs/>
                <w:color w:val="000000"/>
                <w:sz w:val="28"/>
                <w:szCs w:val="28"/>
              </w:rPr>
              <w:t xml:space="preserve"> </w:t>
            </w:r>
            <w:proofErr w:type="spellStart"/>
            <w:r w:rsidRPr="00402CA1">
              <w:rPr>
                <w:bCs/>
                <w:color w:val="000000"/>
                <w:sz w:val="28"/>
                <w:szCs w:val="28"/>
              </w:rPr>
              <w:t>Desfire</w:t>
            </w:r>
            <w:proofErr w:type="spellEnd"/>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NFC</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Банківські карти (</w:t>
            </w:r>
            <w:proofErr w:type="spellStart"/>
            <w:r w:rsidRPr="00402CA1">
              <w:rPr>
                <w:bCs/>
                <w:color w:val="000000"/>
                <w:sz w:val="28"/>
                <w:szCs w:val="28"/>
              </w:rPr>
              <w:t>PayPas</w:t>
            </w:r>
            <w:proofErr w:type="spellEnd"/>
            <w:r w:rsidRPr="00402CA1">
              <w:rPr>
                <w:bCs/>
                <w:color w:val="000000"/>
                <w:sz w:val="28"/>
                <w:szCs w:val="28"/>
              </w:rPr>
              <w:t xml:space="preserve"> </w:t>
            </w:r>
            <w:proofErr w:type="spellStart"/>
            <w:r w:rsidRPr="00402CA1">
              <w:rPr>
                <w:bCs/>
                <w:color w:val="000000"/>
                <w:sz w:val="28"/>
                <w:szCs w:val="28"/>
              </w:rPr>
              <w:t>PayWave</w:t>
            </w:r>
            <w:proofErr w:type="spellEnd"/>
            <w:r w:rsidRPr="00402CA1">
              <w:rPr>
                <w:bCs/>
                <w:color w:val="000000"/>
                <w:sz w:val="28"/>
                <w:szCs w:val="28"/>
              </w:rPr>
              <w:t>)</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3.</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Якісні характеристики обладнання (підтверджується відповідними сертифікатами)</w:t>
            </w: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Противандальне</w:t>
            </w:r>
            <w:proofErr w:type="spellEnd"/>
            <w:r w:rsidRPr="00402CA1">
              <w:rPr>
                <w:bCs/>
                <w:color w:val="000000"/>
                <w:sz w:val="28"/>
                <w:szCs w:val="28"/>
              </w:rPr>
              <w:t xml:space="preserve"> обладнання АСООП рівня ІК 08</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Противандальне</w:t>
            </w:r>
            <w:proofErr w:type="spellEnd"/>
            <w:r w:rsidRPr="00402CA1">
              <w:rPr>
                <w:bCs/>
                <w:color w:val="000000"/>
                <w:sz w:val="28"/>
                <w:szCs w:val="28"/>
              </w:rPr>
              <w:t xml:space="preserve"> обладнання АСООП рівня ІК 09</w:t>
            </w:r>
          </w:p>
        </w:tc>
        <w:tc>
          <w:tcPr>
            <w:tcW w:w="850" w:type="dxa"/>
          </w:tcPr>
          <w:p w:rsidR="00AD203D" w:rsidRPr="00402CA1" w:rsidRDefault="00AD203D" w:rsidP="00D5262D">
            <w:pPr>
              <w:jc w:val="center"/>
              <w:rPr>
                <w:bCs/>
                <w:color w:val="000000"/>
                <w:sz w:val="28"/>
                <w:szCs w:val="28"/>
              </w:rPr>
            </w:pPr>
          </w:p>
        </w:tc>
      </w:tr>
      <w:tr w:rsidR="00AD203D" w:rsidRPr="00F670F3"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Наявність сертифікатів відповідності </w:t>
            </w:r>
            <w:r w:rsidRPr="00402CA1">
              <w:rPr>
                <w:bCs/>
                <w:color w:val="000000"/>
                <w:sz w:val="28"/>
                <w:szCs w:val="28"/>
              </w:rPr>
              <w:lastRenderedPageBreak/>
              <w:t>для обладнання щодо захисту від пилу, вологи ІР 55</w:t>
            </w:r>
          </w:p>
        </w:tc>
        <w:tc>
          <w:tcPr>
            <w:tcW w:w="850" w:type="dxa"/>
          </w:tcPr>
          <w:p w:rsidR="00AD203D" w:rsidRPr="00402CA1" w:rsidRDefault="00AD203D" w:rsidP="00D5262D">
            <w:pPr>
              <w:ind w:firstLine="0"/>
              <w:jc w:val="center"/>
              <w:rPr>
                <w:bCs/>
                <w:color w:val="000000"/>
                <w:sz w:val="28"/>
                <w:szCs w:val="28"/>
              </w:rPr>
            </w:pPr>
          </w:p>
        </w:tc>
      </w:tr>
      <w:tr w:rsidR="00AD203D" w:rsidRPr="00F670F3"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Наявність сертифікатів відповідності для обладнання щодо захисту від пилу, вологи ІР 65</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4.</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Термін впровадження </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Не більше чотирьох місяців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Не більше шести місяців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Не більше дев’яти місяців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contextualSpacing/>
              <w:jc w:val="center"/>
              <w:rPr>
                <w:bCs/>
                <w:color w:val="000000"/>
                <w:sz w:val="28"/>
                <w:szCs w:val="28"/>
              </w:rPr>
            </w:pPr>
            <w:r w:rsidRPr="00402CA1">
              <w:rPr>
                <w:bCs/>
                <w:color w:val="000000"/>
                <w:sz w:val="28"/>
                <w:szCs w:val="28"/>
              </w:rPr>
              <w:t>5</w:t>
            </w:r>
          </w:p>
        </w:tc>
        <w:tc>
          <w:tcPr>
            <w:tcW w:w="3010" w:type="dxa"/>
            <w:vMerge w:val="restart"/>
          </w:tcPr>
          <w:p w:rsidR="00AD203D" w:rsidRPr="00402CA1" w:rsidRDefault="00AD203D" w:rsidP="00D5262D">
            <w:pPr>
              <w:ind w:left="67"/>
              <w:rPr>
                <w:bCs/>
                <w:color w:val="000000"/>
                <w:sz w:val="28"/>
                <w:szCs w:val="28"/>
              </w:rPr>
            </w:pPr>
            <w:r w:rsidRPr="00402CA1">
              <w:rPr>
                <w:bCs/>
                <w:color w:val="000000"/>
                <w:sz w:val="28"/>
                <w:szCs w:val="28"/>
              </w:rPr>
              <w:t>5.1. Вартість винагороди Оператора від суми транзакції за проїзд (за виключенням транзакції за проїзд пільгових категорій пасажирів, які мають право на повну компенсацію вартості проїзду)</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Більше 10%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10 % </w:t>
            </w:r>
            <w:r w:rsidRPr="00402CA1">
              <w:rPr>
                <w:sz w:val="28"/>
                <w:szCs w:val="28"/>
              </w:rPr>
              <w:t>від транзакції</w:t>
            </w:r>
          </w:p>
        </w:tc>
        <w:tc>
          <w:tcPr>
            <w:tcW w:w="850" w:type="dxa"/>
          </w:tcPr>
          <w:p w:rsidR="00AD203D" w:rsidRPr="00402CA1" w:rsidRDefault="00AD203D" w:rsidP="00D5262D">
            <w:pPr>
              <w:jc w:val="center"/>
              <w:rPr>
                <w:bCs/>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8 % </w:t>
            </w:r>
            <w:r w:rsidRPr="00402CA1">
              <w:rPr>
                <w:sz w:val="28"/>
                <w:szCs w:val="28"/>
              </w:rPr>
              <w:t>від транзакції</w:t>
            </w:r>
          </w:p>
        </w:tc>
        <w:tc>
          <w:tcPr>
            <w:tcW w:w="850" w:type="dxa"/>
          </w:tcPr>
          <w:p w:rsidR="00AD203D" w:rsidRPr="00402CA1" w:rsidRDefault="00AD203D" w:rsidP="00D5262D">
            <w:pPr>
              <w:jc w:val="center"/>
              <w:rPr>
                <w:bCs/>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vAlign w:val="center"/>
          </w:tcPr>
          <w:p w:rsidR="00AD203D" w:rsidRPr="00402CA1" w:rsidRDefault="00AD203D" w:rsidP="00192B52">
            <w:pPr>
              <w:pStyle w:val="a5"/>
              <w:numPr>
                <w:ilvl w:val="0"/>
                <w:numId w:val="5"/>
              </w:numPr>
              <w:contextualSpacing/>
              <w:jc w:val="left"/>
              <w:rPr>
                <w:bCs/>
                <w:color w:val="000000"/>
                <w:sz w:val="28"/>
                <w:szCs w:val="28"/>
              </w:rPr>
            </w:pPr>
            <w:r w:rsidRPr="00402CA1">
              <w:rPr>
                <w:sz w:val="28"/>
                <w:szCs w:val="28"/>
              </w:rPr>
              <w:t>5 % від транзакції</w:t>
            </w:r>
          </w:p>
        </w:tc>
        <w:tc>
          <w:tcPr>
            <w:tcW w:w="850" w:type="dxa"/>
          </w:tcPr>
          <w:p w:rsidR="00AD203D" w:rsidRPr="00402CA1" w:rsidRDefault="00AD203D" w:rsidP="00D5262D">
            <w:pPr>
              <w:jc w:val="center"/>
              <w:rPr>
                <w:bCs/>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sz w:val="28"/>
                <w:szCs w:val="28"/>
              </w:rPr>
              <w:t>4 і менше  % від транзакції</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val="restart"/>
          </w:tcPr>
          <w:p w:rsidR="00AD203D" w:rsidRPr="00402CA1" w:rsidRDefault="00AD203D" w:rsidP="00D5262D">
            <w:pPr>
              <w:ind w:left="67"/>
              <w:rPr>
                <w:bCs/>
                <w:color w:val="000000"/>
                <w:sz w:val="28"/>
                <w:szCs w:val="28"/>
              </w:rPr>
            </w:pPr>
            <w:r w:rsidRPr="00402CA1">
              <w:rPr>
                <w:bCs/>
                <w:color w:val="000000"/>
                <w:sz w:val="28"/>
                <w:szCs w:val="28"/>
              </w:rPr>
              <w:t>5.2. Вартість винагороди Оператора (від суми транзакції за проїзд пільгових категорій пасажирів, що мають право на повну компенсацію вартості проїзду)</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Більше 10%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10 % </w:t>
            </w:r>
            <w:r w:rsidRPr="00402CA1">
              <w:rPr>
                <w:sz w:val="28"/>
                <w:szCs w:val="28"/>
              </w:rPr>
              <w:t>від транзакції</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8 % </w:t>
            </w:r>
            <w:r w:rsidRPr="00402CA1">
              <w:rPr>
                <w:sz w:val="28"/>
                <w:szCs w:val="28"/>
              </w:rPr>
              <w:t>від транзакції</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vAlign w:val="center"/>
          </w:tcPr>
          <w:p w:rsidR="00AD203D" w:rsidRPr="00402CA1" w:rsidRDefault="00AD203D" w:rsidP="00192B52">
            <w:pPr>
              <w:pStyle w:val="a5"/>
              <w:numPr>
                <w:ilvl w:val="0"/>
                <w:numId w:val="5"/>
              </w:numPr>
              <w:contextualSpacing/>
              <w:jc w:val="left"/>
              <w:rPr>
                <w:bCs/>
                <w:color w:val="000000"/>
                <w:sz w:val="28"/>
                <w:szCs w:val="28"/>
              </w:rPr>
            </w:pPr>
            <w:r w:rsidRPr="00402CA1">
              <w:rPr>
                <w:sz w:val="28"/>
                <w:szCs w:val="28"/>
              </w:rPr>
              <w:t>5 % від транзакції</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vAlign w:val="center"/>
          </w:tcPr>
          <w:p w:rsidR="00AD203D" w:rsidRPr="00402CA1" w:rsidRDefault="00AD203D" w:rsidP="00192B52">
            <w:pPr>
              <w:pStyle w:val="a5"/>
              <w:numPr>
                <w:ilvl w:val="0"/>
                <w:numId w:val="5"/>
              </w:numPr>
              <w:contextualSpacing/>
              <w:jc w:val="left"/>
              <w:rPr>
                <w:bCs/>
                <w:color w:val="000000"/>
                <w:sz w:val="28"/>
                <w:szCs w:val="28"/>
              </w:rPr>
            </w:pPr>
            <w:r w:rsidRPr="00402CA1">
              <w:rPr>
                <w:sz w:val="28"/>
                <w:szCs w:val="28"/>
              </w:rPr>
              <w:t>4 і менше  % від транзакції</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val="restart"/>
          </w:tcPr>
          <w:p w:rsidR="00AD203D" w:rsidRPr="00402CA1" w:rsidRDefault="00AD203D" w:rsidP="00D5262D">
            <w:pPr>
              <w:ind w:left="67"/>
              <w:rPr>
                <w:bCs/>
                <w:color w:val="000000"/>
                <w:sz w:val="28"/>
                <w:szCs w:val="28"/>
              </w:rPr>
            </w:pPr>
            <w:r w:rsidRPr="00402CA1">
              <w:rPr>
                <w:bCs/>
                <w:sz w:val="28"/>
                <w:szCs w:val="28"/>
              </w:rPr>
              <w:t>5.3. Вартість винагороди Оператора за здійснення поповнення балансу транспортної картки мешканця</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Більше 2 %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2 %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1 %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pStyle w:val="a5"/>
              <w:tabs>
                <w:tab w:val="left" w:pos="0"/>
              </w:tabs>
              <w:ind w:left="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sz w:val="28"/>
                <w:szCs w:val="28"/>
              </w:rPr>
              <w:t xml:space="preserve">0 % від транзакції </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6.</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Забезпечення інфраструктури поповнення транспортних карток готівкою та безготівковим способом </w:t>
            </w:r>
          </w:p>
        </w:tc>
        <w:tc>
          <w:tcPr>
            <w:tcW w:w="5387" w:type="dxa"/>
          </w:tcPr>
          <w:p w:rsidR="00AD203D" w:rsidRPr="00402CA1" w:rsidRDefault="00AD203D" w:rsidP="00192B52">
            <w:pPr>
              <w:pStyle w:val="a5"/>
              <w:numPr>
                <w:ilvl w:val="0"/>
                <w:numId w:val="5"/>
              </w:numPr>
              <w:contextualSpacing/>
              <w:rPr>
                <w:bCs/>
                <w:color w:val="000000"/>
                <w:sz w:val="28"/>
                <w:szCs w:val="28"/>
              </w:rPr>
            </w:pPr>
            <w:r w:rsidRPr="00402CA1">
              <w:rPr>
                <w:bCs/>
                <w:color w:val="000000"/>
                <w:sz w:val="28"/>
                <w:szCs w:val="28"/>
              </w:rPr>
              <w:t>40 ПТКС і більше;</w:t>
            </w:r>
          </w:p>
          <w:p w:rsidR="00AD203D" w:rsidRPr="00402CA1" w:rsidRDefault="00AD203D" w:rsidP="00192B52">
            <w:pPr>
              <w:pStyle w:val="a5"/>
              <w:numPr>
                <w:ilvl w:val="0"/>
                <w:numId w:val="5"/>
              </w:numPr>
              <w:contextualSpacing/>
              <w:rPr>
                <w:bCs/>
                <w:color w:val="000000"/>
                <w:sz w:val="28"/>
                <w:szCs w:val="28"/>
              </w:rPr>
            </w:pPr>
            <w:r w:rsidRPr="00402CA1">
              <w:rPr>
                <w:bCs/>
                <w:color w:val="000000"/>
                <w:sz w:val="28"/>
                <w:szCs w:val="28"/>
              </w:rPr>
              <w:t xml:space="preserve">Мобільний </w:t>
            </w:r>
            <w:proofErr w:type="spellStart"/>
            <w:r w:rsidRPr="00402CA1">
              <w:rPr>
                <w:bCs/>
                <w:color w:val="000000"/>
                <w:sz w:val="28"/>
                <w:szCs w:val="28"/>
              </w:rPr>
              <w:t>застосунок</w:t>
            </w:r>
            <w:proofErr w:type="spellEnd"/>
            <w:r w:rsidRPr="00402CA1">
              <w:rPr>
                <w:bCs/>
                <w:color w:val="000000"/>
                <w:sz w:val="28"/>
                <w:szCs w:val="28"/>
              </w:rPr>
              <w:t>;</w:t>
            </w:r>
          </w:p>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Веб-портал</w:t>
            </w:r>
            <w:proofErr w:type="spellEnd"/>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rPr>
                <w:bCs/>
                <w:color w:val="000000"/>
                <w:sz w:val="28"/>
                <w:szCs w:val="28"/>
              </w:rPr>
            </w:pPr>
            <w:r w:rsidRPr="00402CA1">
              <w:rPr>
                <w:bCs/>
                <w:color w:val="000000"/>
                <w:sz w:val="28"/>
                <w:szCs w:val="28"/>
              </w:rPr>
              <w:t>10 ПТКС і більше;</w:t>
            </w:r>
          </w:p>
          <w:p w:rsidR="00AD203D" w:rsidRPr="00402CA1" w:rsidRDefault="00AD203D" w:rsidP="00192B52">
            <w:pPr>
              <w:pStyle w:val="a5"/>
              <w:numPr>
                <w:ilvl w:val="0"/>
                <w:numId w:val="5"/>
              </w:numPr>
              <w:contextualSpacing/>
              <w:rPr>
                <w:bCs/>
                <w:color w:val="000000"/>
                <w:sz w:val="28"/>
                <w:szCs w:val="28"/>
              </w:rPr>
            </w:pPr>
            <w:r w:rsidRPr="00402CA1">
              <w:rPr>
                <w:bCs/>
                <w:color w:val="000000"/>
                <w:sz w:val="28"/>
                <w:szCs w:val="28"/>
              </w:rPr>
              <w:t xml:space="preserve">Мобільний </w:t>
            </w:r>
            <w:proofErr w:type="spellStart"/>
            <w:r w:rsidRPr="00402CA1">
              <w:rPr>
                <w:bCs/>
                <w:color w:val="000000"/>
                <w:sz w:val="28"/>
                <w:szCs w:val="28"/>
              </w:rPr>
              <w:t>застосунок</w:t>
            </w:r>
            <w:proofErr w:type="spellEnd"/>
            <w:r w:rsidRPr="00402CA1">
              <w:rPr>
                <w:bCs/>
                <w:color w:val="000000"/>
                <w:sz w:val="28"/>
                <w:szCs w:val="28"/>
              </w:rPr>
              <w:t>;</w:t>
            </w:r>
          </w:p>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Веб-портал</w:t>
            </w:r>
            <w:proofErr w:type="spellEnd"/>
            <w:r w:rsidRPr="00402CA1">
              <w:rPr>
                <w:bCs/>
                <w:color w:val="000000"/>
                <w:sz w:val="28"/>
                <w:szCs w:val="28"/>
              </w:rPr>
              <w:t xml:space="preserve">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Мобільний </w:t>
            </w:r>
            <w:proofErr w:type="spellStart"/>
            <w:r w:rsidRPr="00402CA1">
              <w:rPr>
                <w:bCs/>
                <w:color w:val="000000"/>
                <w:sz w:val="28"/>
                <w:szCs w:val="28"/>
              </w:rPr>
              <w:t>застосунок</w:t>
            </w:r>
            <w:proofErr w:type="spellEnd"/>
            <w:r w:rsidRPr="00402CA1">
              <w:rPr>
                <w:bCs/>
                <w:color w:val="000000"/>
                <w:sz w:val="28"/>
                <w:szCs w:val="28"/>
              </w:rPr>
              <w:t xml:space="preserve"> </w:t>
            </w:r>
          </w:p>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Вебпортал</w:t>
            </w:r>
            <w:proofErr w:type="spellEnd"/>
            <w:r w:rsidRPr="00402CA1">
              <w:rPr>
                <w:bCs/>
                <w:color w:val="000000"/>
                <w:sz w:val="28"/>
                <w:szCs w:val="28"/>
              </w:rPr>
              <w:t xml:space="preserve">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rPr>
          <w:trHeight w:val="661"/>
        </w:trPr>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7.</w:t>
            </w:r>
          </w:p>
        </w:tc>
        <w:tc>
          <w:tcPr>
            <w:tcW w:w="3010" w:type="dxa"/>
            <w:vMerge w:val="restart"/>
          </w:tcPr>
          <w:p w:rsidR="00AD203D" w:rsidRPr="00402CA1" w:rsidRDefault="00AD203D" w:rsidP="00D5262D">
            <w:pPr>
              <w:ind w:left="67"/>
              <w:rPr>
                <w:bCs/>
                <w:color w:val="000000"/>
                <w:sz w:val="28"/>
                <w:szCs w:val="28"/>
              </w:rPr>
            </w:pPr>
            <w:r w:rsidRPr="00402CA1">
              <w:rPr>
                <w:bCs/>
                <w:color w:val="000000"/>
                <w:sz w:val="28"/>
                <w:szCs w:val="28"/>
              </w:rPr>
              <w:t>Забезпечення мережі</w:t>
            </w:r>
          </w:p>
          <w:p w:rsidR="00AD203D" w:rsidRPr="00402CA1" w:rsidRDefault="00AD203D" w:rsidP="00D5262D">
            <w:pPr>
              <w:ind w:left="67"/>
              <w:rPr>
                <w:bCs/>
                <w:color w:val="000000"/>
                <w:sz w:val="28"/>
                <w:szCs w:val="28"/>
              </w:rPr>
            </w:pPr>
            <w:r w:rsidRPr="00402CA1">
              <w:rPr>
                <w:bCs/>
                <w:color w:val="000000"/>
                <w:sz w:val="28"/>
                <w:szCs w:val="28"/>
              </w:rPr>
              <w:t>видачі/розповсюдження транспортних</w:t>
            </w:r>
          </w:p>
          <w:p w:rsidR="00AD203D" w:rsidRPr="00402CA1" w:rsidRDefault="00AD203D" w:rsidP="00D5262D">
            <w:pPr>
              <w:ind w:left="67"/>
              <w:rPr>
                <w:bCs/>
                <w:color w:val="000000"/>
                <w:sz w:val="28"/>
                <w:szCs w:val="28"/>
              </w:rPr>
            </w:pPr>
            <w:r w:rsidRPr="00402CA1">
              <w:rPr>
                <w:bCs/>
                <w:color w:val="000000"/>
                <w:sz w:val="28"/>
                <w:szCs w:val="28"/>
              </w:rPr>
              <w:t>карток</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Власна мережа</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192B52">
            <w:pPr>
              <w:pStyle w:val="a5"/>
              <w:numPr>
                <w:ilvl w:val="0"/>
                <w:numId w:val="5"/>
              </w:numPr>
              <w:contextualSpacing/>
              <w:rPr>
                <w:bCs/>
                <w:color w:val="000000"/>
                <w:sz w:val="28"/>
                <w:szCs w:val="28"/>
              </w:rPr>
            </w:pPr>
            <w:r w:rsidRPr="00402CA1">
              <w:rPr>
                <w:bCs/>
                <w:color w:val="000000"/>
                <w:sz w:val="28"/>
                <w:szCs w:val="28"/>
              </w:rPr>
              <w:t>Відсутність власної</w:t>
            </w:r>
          </w:p>
          <w:p w:rsidR="00AD203D" w:rsidRPr="00402CA1" w:rsidRDefault="00AD203D" w:rsidP="00D5262D">
            <w:pPr>
              <w:pStyle w:val="a5"/>
              <w:ind w:left="359" w:firstLine="0"/>
              <w:contextualSpacing/>
              <w:rPr>
                <w:bCs/>
                <w:color w:val="000000"/>
                <w:sz w:val="28"/>
                <w:szCs w:val="28"/>
              </w:rPr>
            </w:pPr>
            <w:r w:rsidRPr="00402CA1">
              <w:rPr>
                <w:bCs/>
                <w:color w:val="000000"/>
                <w:sz w:val="28"/>
                <w:szCs w:val="28"/>
              </w:rPr>
              <w:t>мережі</w:t>
            </w:r>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645"/>
        </w:trPr>
        <w:tc>
          <w:tcPr>
            <w:tcW w:w="676" w:type="dxa"/>
            <w:vMerge w:val="restart"/>
          </w:tcPr>
          <w:p w:rsidR="00AD203D" w:rsidRPr="00402CA1" w:rsidRDefault="00AD203D" w:rsidP="00D5262D">
            <w:pPr>
              <w:tabs>
                <w:tab w:val="left" w:pos="0"/>
              </w:tabs>
              <w:ind w:left="360" w:right="-160" w:firstLine="0"/>
              <w:contextualSpacing/>
              <w:jc w:val="center"/>
              <w:rPr>
                <w:bCs/>
                <w:color w:val="000000"/>
                <w:sz w:val="28"/>
                <w:szCs w:val="28"/>
              </w:rPr>
            </w:pPr>
          </w:p>
          <w:p w:rsidR="00AD203D" w:rsidRPr="00402CA1" w:rsidRDefault="00AD203D" w:rsidP="00D5262D">
            <w:pPr>
              <w:tabs>
                <w:tab w:val="left" w:pos="0"/>
              </w:tabs>
              <w:ind w:right="-160" w:firstLine="0"/>
              <w:contextualSpacing/>
              <w:rPr>
                <w:bCs/>
                <w:color w:val="000000"/>
                <w:sz w:val="28"/>
                <w:szCs w:val="28"/>
              </w:rPr>
            </w:pPr>
            <w:r w:rsidRPr="00402CA1">
              <w:rPr>
                <w:bCs/>
                <w:color w:val="000000"/>
                <w:sz w:val="28"/>
                <w:szCs w:val="28"/>
              </w:rPr>
              <w:t xml:space="preserve">8. </w:t>
            </w:r>
          </w:p>
        </w:tc>
        <w:tc>
          <w:tcPr>
            <w:tcW w:w="3010" w:type="dxa"/>
            <w:vMerge w:val="restart"/>
          </w:tcPr>
          <w:p w:rsidR="00AD203D" w:rsidRPr="00402CA1" w:rsidRDefault="00AD203D" w:rsidP="00D5262D">
            <w:pPr>
              <w:ind w:left="67"/>
              <w:rPr>
                <w:bCs/>
                <w:color w:val="000000"/>
                <w:sz w:val="28"/>
                <w:szCs w:val="28"/>
              </w:rPr>
            </w:pPr>
            <w:r w:rsidRPr="00402CA1">
              <w:rPr>
                <w:bCs/>
                <w:color w:val="000000"/>
                <w:sz w:val="28"/>
                <w:szCs w:val="28"/>
              </w:rPr>
              <w:t>Налаштування системи АСООП для</w:t>
            </w:r>
          </w:p>
          <w:p w:rsidR="00AD203D" w:rsidRPr="00402CA1" w:rsidRDefault="00AD203D" w:rsidP="00D5262D">
            <w:pPr>
              <w:ind w:left="67"/>
              <w:rPr>
                <w:bCs/>
                <w:color w:val="000000"/>
                <w:sz w:val="28"/>
                <w:szCs w:val="28"/>
              </w:rPr>
            </w:pPr>
            <w:r w:rsidRPr="00402CA1">
              <w:rPr>
                <w:bCs/>
                <w:color w:val="000000"/>
                <w:sz w:val="28"/>
                <w:szCs w:val="28"/>
              </w:rPr>
              <w:t>різних моделей оплати проїзду</w:t>
            </w:r>
          </w:p>
        </w:tc>
        <w:tc>
          <w:tcPr>
            <w:tcW w:w="5387" w:type="dxa"/>
          </w:tcPr>
          <w:p w:rsidR="00AD203D" w:rsidRPr="00402CA1" w:rsidRDefault="00AD203D" w:rsidP="00D5262D">
            <w:pPr>
              <w:pStyle w:val="a5"/>
              <w:ind w:left="359"/>
              <w:contextualSpacing/>
              <w:rPr>
                <w:bCs/>
                <w:color w:val="000000"/>
                <w:sz w:val="28"/>
                <w:szCs w:val="28"/>
              </w:rPr>
            </w:pPr>
            <w:r w:rsidRPr="00402CA1">
              <w:rPr>
                <w:bCs/>
                <w:color w:val="000000"/>
                <w:sz w:val="28"/>
                <w:szCs w:val="28"/>
              </w:rPr>
              <w:t>- стандартна оплата (єдиний тариф)</w:t>
            </w:r>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645"/>
        </w:trPr>
        <w:tc>
          <w:tcPr>
            <w:tcW w:w="676" w:type="dxa"/>
            <w:vMerge/>
          </w:tcPr>
          <w:p w:rsidR="00AD203D" w:rsidRPr="00402CA1" w:rsidRDefault="00AD203D" w:rsidP="00D5262D">
            <w:pPr>
              <w:tabs>
                <w:tab w:val="left" w:pos="0"/>
              </w:tabs>
              <w:ind w:left="360" w:right="-160"/>
              <w:contextualSpacing/>
              <w:jc w:val="center"/>
              <w:rPr>
                <w:bCs/>
                <w:color w:val="000000"/>
                <w:sz w:val="28"/>
                <w:szCs w:val="28"/>
              </w:rPr>
            </w:pPr>
          </w:p>
        </w:tc>
        <w:tc>
          <w:tcPr>
            <w:tcW w:w="3010" w:type="dxa"/>
            <w:vMerge/>
          </w:tcPr>
          <w:p w:rsidR="00AD203D" w:rsidRPr="00402CA1" w:rsidRDefault="00AD203D" w:rsidP="00D5262D">
            <w:pPr>
              <w:ind w:left="67"/>
              <w:rPr>
                <w:bCs/>
                <w:color w:val="000000"/>
                <w:sz w:val="28"/>
                <w:szCs w:val="28"/>
              </w:rPr>
            </w:pPr>
          </w:p>
        </w:tc>
        <w:tc>
          <w:tcPr>
            <w:tcW w:w="5387" w:type="dxa"/>
          </w:tcPr>
          <w:p w:rsidR="00AD203D" w:rsidRPr="00402CA1" w:rsidRDefault="00AD203D" w:rsidP="00D5262D">
            <w:pPr>
              <w:pStyle w:val="a5"/>
              <w:ind w:left="359"/>
              <w:contextualSpacing/>
              <w:rPr>
                <w:bCs/>
                <w:color w:val="000000"/>
                <w:sz w:val="28"/>
                <w:szCs w:val="28"/>
              </w:rPr>
            </w:pPr>
            <w:r w:rsidRPr="00402CA1">
              <w:rPr>
                <w:bCs/>
                <w:color w:val="000000"/>
                <w:sz w:val="28"/>
                <w:szCs w:val="28"/>
              </w:rPr>
              <w:t>- стандартна оплата (єдиний тариф);</w:t>
            </w:r>
          </w:p>
          <w:p w:rsidR="00AD203D" w:rsidRPr="00402CA1" w:rsidRDefault="00AD203D" w:rsidP="00D5262D">
            <w:pPr>
              <w:pStyle w:val="a5"/>
              <w:ind w:left="359"/>
              <w:contextualSpacing/>
              <w:rPr>
                <w:bCs/>
                <w:color w:val="000000"/>
                <w:sz w:val="28"/>
                <w:szCs w:val="28"/>
              </w:rPr>
            </w:pPr>
            <w:r w:rsidRPr="00402CA1">
              <w:rPr>
                <w:bCs/>
                <w:color w:val="000000"/>
                <w:sz w:val="28"/>
                <w:szCs w:val="28"/>
              </w:rPr>
              <w:t>- модель зміни тарифів в залежності від маршруту</w:t>
            </w:r>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703"/>
        </w:trPr>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9.</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Робота системи АСООП в режимі </w:t>
            </w:r>
            <w:proofErr w:type="spellStart"/>
            <w:r w:rsidRPr="00402CA1">
              <w:rPr>
                <w:bCs/>
                <w:color w:val="000000"/>
                <w:sz w:val="28"/>
                <w:szCs w:val="28"/>
              </w:rPr>
              <w:t>онлайн</w:t>
            </w:r>
            <w:proofErr w:type="spellEnd"/>
            <w:r w:rsidRPr="00402CA1">
              <w:rPr>
                <w:bCs/>
                <w:color w:val="000000"/>
                <w:sz w:val="28"/>
                <w:szCs w:val="28"/>
              </w:rPr>
              <w:t xml:space="preserve"> із наданням звітності про  транзакції, дотримання розкладу та в режимі </w:t>
            </w:r>
            <w:proofErr w:type="spellStart"/>
            <w:r w:rsidRPr="00402CA1">
              <w:rPr>
                <w:bCs/>
                <w:color w:val="000000"/>
                <w:sz w:val="28"/>
                <w:szCs w:val="28"/>
              </w:rPr>
              <w:t>офлайн</w:t>
            </w:r>
            <w:proofErr w:type="spellEnd"/>
            <w:r w:rsidRPr="00402CA1">
              <w:rPr>
                <w:bCs/>
                <w:color w:val="000000"/>
                <w:sz w:val="28"/>
                <w:szCs w:val="28"/>
              </w:rPr>
              <w:t xml:space="preserve"> із збереженням даних про </w:t>
            </w:r>
            <w:proofErr w:type="spellStart"/>
            <w:r w:rsidRPr="00402CA1">
              <w:rPr>
                <w:bCs/>
                <w:color w:val="000000"/>
                <w:sz w:val="28"/>
                <w:szCs w:val="28"/>
              </w:rPr>
              <w:t>валідації</w:t>
            </w:r>
            <w:proofErr w:type="spellEnd"/>
            <w:r w:rsidRPr="00402CA1">
              <w:rPr>
                <w:bCs/>
                <w:color w:val="000000"/>
                <w:sz w:val="28"/>
                <w:szCs w:val="28"/>
              </w:rPr>
              <w:t xml:space="preserve">, що здійснені без зв’язку із сервером, з наступною їх передачею на сервер при відновленні зв’язку </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Режим </w:t>
            </w:r>
            <w:proofErr w:type="spellStart"/>
            <w:r w:rsidRPr="00402CA1">
              <w:rPr>
                <w:bCs/>
                <w:color w:val="000000"/>
                <w:sz w:val="28"/>
                <w:szCs w:val="28"/>
              </w:rPr>
              <w:t>онлайн</w:t>
            </w:r>
            <w:proofErr w:type="spellEnd"/>
            <w:r w:rsidRPr="00402CA1">
              <w:rPr>
                <w:bCs/>
                <w:color w:val="000000"/>
                <w:sz w:val="28"/>
                <w:szCs w:val="28"/>
              </w:rPr>
              <w:t xml:space="preserve"> та </w:t>
            </w:r>
            <w:proofErr w:type="spellStart"/>
            <w:r w:rsidRPr="00402CA1">
              <w:rPr>
                <w:bCs/>
                <w:color w:val="000000"/>
                <w:sz w:val="28"/>
                <w:szCs w:val="28"/>
              </w:rPr>
              <w:t>офлайн</w:t>
            </w:r>
            <w:proofErr w:type="spellEnd"/>
          </w:p>
          <w:p w:rsidR="00AD203D" w:rsidRPr="00402CA1" w:rsidRDefault="00AD203D" w:rsidP="00D5262D">
            <w:pPr>
              <w:pStyle w:val="a5"/>
              <w:ind w:left="359" w:firstLine="0"/>
              <w:rPr>
                <w:bCs/>
                <w:color w:val="000000"/>
                <w:sz w:val="28"/>
                <w:szCs w:val="28"/>
              </w:rPr>
            </w:pP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rPr>
          <w:trHeight w:val="854"/>
        </w:trPr>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Режим лише </w:t>
            </w:r>
            <w:proofErr w:type="spellStart"/>
            <w:r w:rsidRPr="00402CA1">
              <w:rPr>
                <w:bCs/>
                <w:color w:val="000000"/>
                <w:sz w:val="28"/>
                <w:szCs w:val="28"/>
              </w:rPr>
              <w:t>онлайн</w:t>
            </w:r>
            <w:proofErr w:type="spellEnd"/>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Режим лише </w:t>
            </w:r>
            <w:proofErr w:type="spellStart"/>
            <w:r w:rsidRPr="00402CA1">
              <w:rPr>
                <w:bCs/>
                <w:color w:val="000000"/>
                <w:sz w:val="28"/>
                <w:szCs w:val="28"/>
              </w:rPr>
              <w:t>офлайн</w:t>
            </w:r>
            <w:proofErr w:type="spellEnd"/>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10.</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Забезпечення мешканця доступом до розкладу руху в електронному форматі </w:t>
            </w:r>
          </w:p>
        </w:tc>
        <w:tc>
          <w:tcPr>
            <w:tcW w:w="5387" w:type="dxa"/>
          </w:tcPr>
          <w:p w:rsidR="00AD203D" w:rsidRPr="00402CA1" w:rsidRDefault="00AD203D" w:rsidP="00192B52">
            <w:pPr>
              <w:pStyle w:val="a5"/>
              <w:numPr>
                <w:ilvl w:val="0"/>
                <w:numId w:val="5"/>
              </w:numPr>
              <w:contextualSpacing/>
              <w:jc w:val="left"/>
              <w:rPr>
                <w:bCs/>
                <w:color w:val="000000"/>
                <w:sz w:val="28"/>
                <w:szCs w:val="28"/>
              </w:rPr>
            </w:pPr>
            <w:proofErr w:type="spellStart"/>
            <w:r w:rsidRPr="00402CA1">
              <w:rPr>
                <w:bCs/>
                <w:color w:val="000000"/>
                <w:sz w:val="28"/>
                <w:szCs w:val="28"/>
              </w:rPr>
              <w:t>Вебпортал</w:t>
            </w:r>
            <w:proofErr w:type="spellEnd"/>
            <w:r w:rsidRPr="00402CA1">
              <w:rPr>
                <w:bCs/>
                <w:color w:val="000000"/>
                <w:sz w:val="28"/>
                <w:szCs w:val="28"/>
              </w:rPr>
              <w:t xml:space="preserve"> </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Мобільний </w:t>
            </w:r>
            <w:proofErr w:type="spellStart"/>
            <w:r w:rsidRPr="00402CA1">
              <w:rPr>
                <w:bCs/>
                <w:color w:val="000000"/>
                <w:sz w:val="28"/>
                <w:szCs w:val="28"/>
              </w:rPr>
              <w:t>застосунок</w:t>
            </w:r>
            <w:proofErr w:type="spellEnd"/>
            <w:r w:rsidRPr="00402CA1">
              <w:rPr>
                <w:bCs/>
                <w:color w:val="000000"/>
                <w:sz w:val="28"/>
                <w:szCs w:val="28"/>
              </w:rPr>
              <w:t xml:space="preserve">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Відсутнє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11.</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Доступ до АСООП </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Однаковий доступ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Доступ на основі ролей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Можливість розподілу ролей за підрівнями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12.</w:t>
            </w: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Формування звітів </w:t>
            </w:r>
          </w:p>
          <w:p w:rsidR="00AD203D" w:rsidRPr="00402CA1" w:rsidRDefault="00AD203D" w:rsidP="00D5262D">
            <w:pPr>
              <w:ind w:left="67" w:firstLine="0"/>
              <w:rPr>
                <w:bCs/>
                <w:color w:val="000000"/>
                <w:sz w:val="28"/>
                <w:szCs w:val="28"/>
              </w:rPr>
            </w:pPr>
            <w:r w:rsidRPr="00402CA1">
              <w:rPr>
                <w:bCs/>
                <w:color w:val="000000"/>
                <w:sz w:val="28"/>
                <w:szCs w:val="28"/>
              </w:rPr>
              <w:t xml:space="preserve">відхилення від графіка </w:t>
            </w:r>
          </w:p>
        </w:tc>
        <w:tc>
          <w:tcPr>
            <w:tcW w:w="5387" w:type="dxa"/>
          </w:tcPr>
          <w:p w:rsidR="00AD203D" w:rsidRPr="00402CA1" w:rsidRDefault="00AD203D" w:rsidP="00D5262D">
            <w:pPr>
              <w:ind w:left="-1" w:firstLine="0"/>
              <w:rPr>
                <w:bCs/>
                <w:color w:val="000000"/>
                <w:sz w:val="28"/>
                <w:szCs w:val="28"/>
              </w:rPr>
            </w:pPr>
            <w:r w:rsidRPr="00402CA1">
              <w:rPr>
                <w:bCs/>
                <w:color w:val="000000"/>
                <w:sz w:val="28"/>
                <w:szCs w:val="28"/>
              </w:rPr>
              <w:t xml:space="preserve">Звіт має відхилення ТЗ від запланованого графіка руху в контрольних точках маршруту </w:t>
            </w:r>
          </w:p>
        </w:tc>
        <w:tc>
          <w:tcPr>
            <w:tcW w:w="850" w:type="dxa"/>
            <w:vMerge w:val="restart"/>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відсоток виконання графіка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Відсоток виконання графіка руху в цілому по місту (тестових маршрутах) в розрізі перевізників та маршрутів. </w:t>
            </w:r>
          </w:p>
        </w:tc>
        <w:tc>
          <w:tcPr>
            <w:tcW w:w="850" w:type="dxa"/>
            <w:vMerge/>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відхилення графіка руху по зупинках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Відхилення графіка руху в розрізі зупинок по місту (маршрутах) та по вибраній зупинці </w:t>
            </w:r>
          </w:p>
        </w:tc>
        <w:tc>
          <w:tcPr>
            <w:tcW w:w="850" w:type="dxa"/>
            <w:vMerge/>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відсоток виконання графіка руху в розрізі рейсів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Відсоток виконання графіка руху в розрізі рейсів </w:t>
            </w:r>
          </w:p>
        </w:tc>
        <w:tc>
          <w:tcPr>
            <w:tcW w:w="850" w:type="dxa"/>
            <w:vMerge/>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оплата проїзду по маршрутах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В програмному забезпеченні АСООП в розрізі маршрутів на карті та в табличному вигляді мають бути показані місця оплати, час оплати та тип оплати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 xml:space="preserve">оплата проїзду по </w:t>
            </w:r>
            <w:r w:rsidRPr="00402CA1">
              <w:rPr>
                <w:bCs/>
                <w:color w:val="000000"/>
                <w:sz w:val="28"/>
                <w:szCs w:val="28"/>
              </w:rPr>
              <w:lastRenderedPageBreak/>
              <w:t xml:space="preserve">перевізниках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lastRenderedPageBreak/>
              <w:t xml:space="preserve">В програмному забезпеченні АСООП в </w:t>
            </w:r>
            <w:r w:rsidRPr="00402CA1">
              <w:rPr>
                <w:bCs/>
                <w:color w:val="000000"/>
                <w:sz w:val="28"/>
                <w:szCs w:val="28"/>
              </w:rPr>
              <w:lastRenderedPageBreak/>
              <w:t>розрізі маршрутів на карті та в табличному вигляді мають бути показані місця оплати, час оплати та тип оплати</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lastRenderedPageBreak/>
              <w:t>13.</w:t>
            </w:r>
          </w:p>
        </w:tc>
        <w:tc>
          <w:tcPr>
            <w:tcW w:w="3010" w:type="dxa"/>
          </w:tcPr>
          <w:p w:rsidR="00AD203D" w:rsidRPr="00402CA1" w:rsidRDefault="00AD203D" w:rsidP="00D5262D">
            <w:pPr>
              <w:ind w:left="67" w:firstLine="0"/>
              <w:rPr>
                <w:bCs/>
                <w:color w:val="000000"/>
                <w:sz w:val="28"/>
                <w:szCs w:val="28"/>
              </w:rPr>
            </w:pPr>
            <w:r w:rsidRPr="00402CA1">
              <w:rPr>
                <w:bCs/>
                <w:color w:val="000000"/>
                <w:sz w:val="28"/>
                <w:szCs w:val="28"/>
              </w:rPr>
              <w:t>Звітність, що міститиме журнал аудиту та контрольні журнали роботи обладнання</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В програмному забезпеченні АСООП в розрізі реєстрації «входу / виходу» персоналу системи обліку та </w:t>
            </w:r>
            <w:proofErr w:type="spellStart"/>
            <w:r w:rsidRPr="00402CA1">
              <w:rPr>
                <w:bCs/>
                <w:color w:val="000000"/>
                <w:sz w:val="28"/>
                <w:szCs w:val="28"/>
              </w:rPr>
              <w:t>логування</w:t>
            </w:r>
            <w:proofErr w:type="spellEnd"/>
            <w:r w:rsidRPr="00402CA1">
              <w:rPr>
                <w:bCs/>
                <w:color w:val="000000"/>
                <w:sz w:val="28"/>
                <w:szCs w:val="28"/>
              </w:rPr>
              <w:t xml:space="preserve"> події має бути показаний стан передачі даних (роботи технічного обладнання)</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rPr>
          <w:trHeight w:val="2551"/>
        </w:trPr>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14.</w:t>
            </w:r>
          </w:p>
        </w:tc>
        <w:tc>
          <w:tcPr>
            <w:tcW w:w="3010" w:type="dxa"/>
            <w:vMerge w:val="restart"/>
          </w:tcPr>
          <w:p w:rsidR="00AD203D" w:rsidRPr="00402CA1" w:rsidRDefault="00AD203D" w:rsidP="00D5262D">
            <w:pPr>
              <w:ind w:left="67"/>
              <w:rPr>
                <w:bCs/>
                <w:color w:val="000000"/>
                <w:sz w:val="28"/>
                <w:szCs w:val="28"/>
              </w:rPr>
            </w:pPr>
            <w:r w:rsidRPr="00402CA1">
              <w:rPr>
                <w:bCs/>
                <w:color w:val="000000"/>
                <w:sz w:val="28"/>
                <w:szCs w:val="28"/>
              </w:rPr>
              <w:t>Можливість підключення</w:t>
            </w:r>
          </w:p>
          <w:p w:rsidR="00AD203D" w:rsidRPr="00402CA1" w:rsidRDefault="00AD203D" w:rsidP="00D5262D">
            <w:pPr>
              <w:ind w:left="67"/>
              <w:rPr>
                <w:bCs/>
                <w:color w:val="000000"/>
                <w:sz w:val="28"/>
                <w:szCs w:val="28"/>
              </w:rPr>
            </w:pPr>
            <w:r w:rsidRPr="00402CA1">
              <w:rPr>
                <w:bCs/>
                <w:color w:val="000000"/>
                <w:sz w:val="28"/>
                <w:szCs w:val="28"/>
              </w:rPr>
              <w:t>електронного квитка до електронного</w:t>
            </w:r>
          </w:p>
          <w:p w:rsidR="00AD203D" w:rsidRPr="00402CA1" w:rsidRDefault="00AD203D" w:rsidP="00D5262D">
            <w:pPr>
              <w:ind w:left="67"/>
              <w:rPr>
                <w:bCs/>
                <w:color w:val="000000"/>
                <w:sz w:val="28"/>
                <w:szCs w:val="28"/>
              </w:rPr>
            </w:pPr>
            <w:r w:rsidRPr="00402CA1">
              <w:rPr>
                <w:bCs/>
                <w:color w:val="000000"/>
                <w:sz w:val="28"/>
                <w:szCs w:val="28"/>
              </w:rPr>
              <w:t>відображення документів</w:t>
            </w:r>
          </w:p>
          <w:p w:rsidR="00AD203D" w:rsidRPr="00402CA1" w:rsidRDefault="00AD203D" w:rsidP="00D5262D">
            <w:pPr>
              <w:ind w:left="67"/>
              <w:rPr>
                <w:bCs/>
                <w:color w:val="000000"/>
                <w:sz w:val="28"/>
                <w:szCs w:val="28"/>
              </w:rPr>
            </w:pPr>
            <w:r w:rsidRPr="00402CA1">
              <w:rPr>
                <w:bCs/>
                <w:color w:val="000000"/>
                <w:sz w:val="28"/>
                <w:szCs w:val="28"/>
              </w:rPr>
              <w:t>користувачів та інформації, що у них</w:t>
            </w:r>
          </w:p>
          <w:p w:rsidR="00AD203D" w:rsidRPr="00402CA1" w:rsidRDefault="00AD203D" w:rsidP="00D5262D">
            <w:pPr>
              <w:ind w:left="67"/>
              <w:rPr>
                <w:bCs/>
                <w:color w:val="000000"/>
                <w:sz w:val="28"/>
                <w:szCs w:val="28"/>
              </w:rPr>
            </w:pPr>
            <w:r w:rsidRPr="00402CA1">
              <w:rPr>
                <w:bCs/>
                <w:color w:val="000000"/>
                <w:sz w:val="28"/>
                <w:szCs w:val="28"/>
              </w:rPr>
              <w:t xml:space="preserve">міститься (мобільний </w:t>
            </w:r>
            <w:proofErr w:type="spellStart"/>
            <w:r w:rsidRPr="00402CA1">
              <w:rPr>
                <w:bCs/>
                <w:color w:val="000000"/>
                <w:sz w:val="28"/>
                <w:szCs w:val="28"/>
              </w:rPr>
              <w:t>застосунок</w:t>
            </w:r>
            <w:proofErr w:type="spellEnd"/>
            <w:r w:rsidRPr="00402CA1">
              <w:rPr>
                <w:bCs/>
                <w:color w:val="000000"/>
                <w:sz w:val="28"/>
                <w:szCs w:val="28"/>
              </w:rPr>
              <w:t xml:space="preserve"> Дія),</w:t>
            </w:r>
          </w:p>
          <w:p w:rsidR="00AD203D" w:rsidRPr="00402CA1" w:rsidRDefault="00AD203D" w:rsidP="00D5262D">
            <w:pPr>
              <w:ind w:left="67"/>
              <w:rPr>
                <w:bCs/>
                <w:color w:val="000000"/>
                <w:sz w:val="28"/>
                <w:szCs w:val="28"/>
              </w:rPr>
            </w:pPr>
            <w:r w:rsidRPr="00402CA1">
              <w:rPr>
                <w:bCs/>
                <w:color w:val="000000"/>
                <w:sz w:val="28"/>
                <w:szCs w:val="28"/>
              </w:rPr>
              <w:t>особам, які відповідно до Закону</w:t>
            </w:r>
          </w:p>
          <w:p w:rsidR="00AD203D" w:rsidRPr="00402CA1" w:rsidRDefault="00AD203D" w:rsidP="00D5262D">
            <w:pPr>
              <w:ind w:left="67"/>
              <w:rPr>
                <w:bCs/>
                <w:color w:val="000000"/>
                <w:sz w:val="28"/>
                <w:szCs w:val="28"/>
              </w:rPr>
            </w:pPr>
            <w:r w:rsidRPr="00402CA1">
              <w:rPr>
                <w:bCs/>
                <w:color w:val="000000"/>
                <w:sz w:val="28"/>
                <w:szCs w:val="28"/>
              </w:rPr>
              <w:t>України «Про статус ветеранів війни,</w:t>
            </w:r>
          </w:p>
          <w:p w:rsidR="00AD203D" w:rsidRPr="00402CA1" w:rsidRDefault="00AD203D" w:rsidP="00D5262D">
            <w:pPr>
              <w:ind w:left="67"/>
              <w:rPr>
                <w:bCs/>
                <w:color w:val="000000"/>
                <w:sz w:val="28"/>
                <w:szCs w:val="28"/>
              </w:rPr>
            </w:pPr>
            <w:r w:rsidRPr="00402CA1">
              <w:rPr>
                <w:bCs/>
                <w:color w:val="000000"/>
                <w:sz w:val="28"/>
                <w:szCs w:val="28"/>
              </w:rPr>
              <w:t>гарантії їх соціального захисту» мають</w:t>
            </w:r>
          </w:p>
          <w:p w:rsidR="00AD203D" w:rsidRPr="00402CA1" w:rsidRDefault="00AD203D" w:rsidP="00D5262D">
            <w:pPr>
              <w:ind w:left="67" w:firstLine="0"/>
              <w:rPr>
                <w:bCs/>
                <w:color w:val="000000"/>
                <w:sz w:val="28"/>
                <w:szCs w:val="28"/>
              </w:rPr>
            </w:pPr>
            <w:r w:rsidRPr="00402CA1">
              <w:rPr>
                <w:bCs/>
                <w:color w:val="000000"/>
                <w:sz w:val="28"/>
                <w:szCs w:val="28"/>
              </w:rPr>
              <w:t>право на безоплатний проїзд</w:t>
            </w: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Може бути реалізовано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Не може бути реалізовано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15.</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 xml:space="preserve">Віддалена підтримка користувачів </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Контактний центр 12/7:</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єдиний багатоканальний номер телефону;</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функції утримання в черзі та розподілу телефонних дзвінків між операторами;</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функції </w:t>
            </w:r>
            <w:proofErr w:type="spellStart"/>
            <w:r w:rsidRPr="00402CA1">
              <w:rPr>
                <w:bCs/>
                <w:color w:val="000000"/>
                <w:sz w:val="28"/>
                <w:szCs w:val="28"/>
              </w:rPr>
              <w:t>аудіозапису</w:t>
            </w:r>
            <w:proofErr w:type="spellEnd"/>
            <w:r w:rsidRPr="00402CA1">
              <w:rPr>
                <w:bCs/>
                <w:color w:val="000000"/>
                <w:sz w:val="28"/>
                <w:szCs w:val="28"/>
              </w:rPr>
              <w:t xml:space="preserve"> розмов та їх збереження;</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підтримка в </w:t>
            </w:r>
            <w:proofErr w:type="spellStart"/>
            <w:r w:rsidRPr="00402CA1">
              <w:rPr>
                <w:bCs/>
                <w:color w:val="000000"/>
                <w:sz w:val="28"/>
                <w:szCs w:val="28"/>
              </w:rPr>
              <w:t>месенджерах</w:t>
            </w:r>
            <w:proofErr w:type="spellEnd"/>
            <w:r w:rsidRPr="00402CA1">
              <w:rPr>
                <w:bCs/>
                <w:color w:val="000000"/>
                <w:sz w:val="28"/>
                <w:szCs w:val="28"/>
              </w:rPr>
              <w:t xml:space="preserve"> (</w:t>
            </w:r>
            <w:proofErr w:type="spellStart"/>
            <w:r w:rsidRPr="00402CA1">
              <w:rPr>
                <w:bCs/>
                <w:color w:val="000000"/>
                <w:sz w:val="28"/>
                <w:szCs w:val="28"/>
              </w:rPr>
              <w:t>Viber</w:t>
            </w:r>
            <w:proofErr w:type="spellEnd"/>
            <w:r w:rsidRPr="00402CA1">
              <w:rPr>
                <w:bCs/>
                <w:color w:val="000000"/>
                <w:sz w:val="28"/>
                <w:szCs w:val="28"/>
              </w:rPr>
              <w:t xml:space="preserve">, </w:t>
            </w:r>
            <w:proofErr w:type="spellStart"/>
            <w:r w:rsidRPr="00402CA1">
              <w:rPr>
                <w:bCs/>
                <w:color w:val="000000"/>
                <w:sz w:val="28"/>
                <w:szCs w:val="28"/>
              </w:rPr>
              <w:t>WhatsApp</w:t>
            </w:r>
            <w:proofErr w:type="spellEnd"/>
            <w:r w:rsidRPr="00402CA1">
              <w:rPr>
                <w:bCs/>
                <w:color w:val="000000"/>
                <w:sz w:val="28"/>
                <w:szCs w:val="28"/>
              </w:rPr>
              <w:t xml:space="preserve"> або </w:t>
            </w:r>
            <w:proofErr w:type="spellStart"/>
            <w:r w:rsidRPr="00402CA1">
              <w:rPr>
                <w:bCs/>
                <w:color w:val="000000"/>
                <w:sz w:val="28"/>
                <w:szCs w:val="28"/>
              </w:rPr>
              <w:t>Telegram</w:t>
            </w:r>
            <w:proofErr w:type="spellEnd"/>
            <w:r w:rsidRPr="00402CA1">
              <w:rPr>
                <w:bCs/>
                <w:color w:val="000000"/>
                <w:sz w:val="28"/>
                <w:szCs w:val="28"/>
              </w:rPr>
              <w:t>);</w:t>
            </w:r>
          </w:p>
          <w:p w:rsidR="00AD203D" w:rsidRPr="00402CA1" w:rsidRDefault="00AD203D" w:rsidP="00D5262D">
            <w:pPr>
              <w:ind w:left="-1" w:firstLine="0"/>
              <w:rPr>
                <w:bCs/>
                <w:color w:val="000000"/>
                <w:sz w:val="28"/>
                <w:szCs w:val="28"/>
              </w:rPr>
            </w:pPr>
            <w:r w:rsidRPr="00402CA1">
              <w:rPr>
                <w:bCs/>
                <w:color w:val="000000"/>
                <w:sz w:val="28"/>
                <w:szCs w:val="28"/>
              </w:rPr>
              <w:t>Система адміністрування звернень користувачів:</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індивідуальний номер кожного звернення; </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ідентифікаційні дані оператора, що прийняв звернення / надав відповідь на електронний лист;</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дата та час з’єднання абонента з АТС </w:t>
            </w:r>
            <w:proofErr w:type="spellStart"/>
            <w:r w:rsidRPr="00402CA1">
              <w:rPr>
                <w:bCs/>
                <w:color w:val="000000"/>
                <w:sz w:val="28"/>
                <w:szCs w:val="28"/>
              </w:rPr>
              <w:t>колцентру</w:t>
            </w:r>
            <w:proofErr w:type="spellEnd"/>
            <w:r w:rsidRPr="00402CA1">
              <w:rPr>
                <w:bCs/>
                <w:color w:val="000000"/>
                <w:sz w:val="28"/>
                <w:szCs w:val="28"/>
              </w:rPr>
              <w:t>;</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дата та час з’єднання з оператором </w:t>
            </w:r>
          </w:p>
        </w:tc>
        <w:tc>
          <w:tcPr>
            <w:tcW w:w="850" w:type="dxa"/>
          </w:tcPr>
          <w:p w:rsidR="00AD203D" w:rsidRPr="00402CA1" w:rsidRDefault="00AD203D" w:rsidP="00D5262D">
            <w:pPr>
              <w:ind w:firstLine="0"/>
              <w:jc w:val="center"/>
              <w:rPr>
                <w:bCs/>
                <w:color w:val="000000"/>
                <w:sz w:val="28"/>
                <w:szCs w:val="28"/>
              </w:rPr>
            </w:pPr>
          </w:p>
        </w:tc>
      </w:tr>
      <w:tr w:rsidR="00AD203D" w:rsidRPr="00F670F3"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Контактний центр 12/5:</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lastRenderedPageBreak/>
              <w:t>єдиний багатоканальний номер телефону;</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функції утримання в черзі та розподілу телефонних дзвінків між операторами;</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функції </w:t>
            </w:r>
            <w:proofErr w:type="spellStart"/>
            <w:r w:rsidRPr="00402CA1">
              <w:rPr>
                <w:bCs/>
                <w:color w:val="000000"/>
                <w:sz w:val="28"/>
                <w:szCs w:val="28"/>
              </w:rPr>
              <w:t>аудіозапису</w:t>
            </w:r>
            <w:proofErr w:type="spellEnd"/>
            <w:r w:rsidRPr="00402CA1">
              <w:rPr>
                <w:bCs/>
                <w:color w:val="000000"/>
                <w:sz w:val="28"/>
                <w:szCs w:val="28"/>
              </w:rPr>
              <w:t xml:space="preserve"> розмов та їх збереження;</w:t>
            </w:r>
          </w:p>
          <w:p w:rsidR="00AD203D" w:rsidRPr="00402CA1" w:rsidRDefault="00AD203D" w:rsidP="00192B52">
            <w:pPr>
              <w:pStyle w:val="a5"/>
              <w:numPr>
                <w:ilvl w:val="0"/>
                <w:numId w:val="5"/>
              </w:numPr>
              <w:contextualSpacing/>
              <w:jc w:val="left"/>
              <w:rPr>
                <w:bCs/>
                <w:color w:val="000000"/>
                <w:sz w:val="28"/>
                <w:szCs w:val="28"/>
              </w:rPr>
            </w:pPr>
            <w:r w:rsidRPr="00402CA1">
              <w:rPr>
                <w:bCs/>
                <w:color w:val="000000"/>
                <w:sz w:val="28"/>
                <w:szCs w:val="28"/>
              </w:rPr>
              <w:t xml:space="preserve">підтримка в </w:t>
            </w:r>
            <w:proofErr w:type="spellStart"/>
            <w:r w:rsidRPr="00402CA1">
              <w:rPr>
                <w:bCs/>
                <w:color w:val="000000"/>
                <w:sz w:val="28"/>
                <w:szCs w:val="28"/>
              </w:rPr>
              <w:t>месенджерах</w:t>
            </w:r>
            <w:proofErr w:type="spellEnd"/>
            <w:r w:rsidRPr="00402CA1">
              <w:rPr>
                <w:bCs/>
                <w:color w:val="000000"/>
                <w:sz w:val="28"/>
                <w:szCs w:val="28"/>
              </w:rPr>
              <w:t xml:space="preserve"> (</w:t>
            </w:r>
            <w:proofErr w:type="spellStart"/>
            <w:r w:rsidRPr="00402CA1">
              <w:rPr>
                <w:bCs/>
                <w:color w:val="000000"/>
                <w:sz w:val="28"/>
                <w:szCs w:val="28"/>
              </w:rPr>
              <w:t>Viber</w:t>
            </w:r>
            <w:proofErr w:type="spellEnd"/>
            <w:r w:rsidRPr="00402CA1">
              <w:rPr>
                <w:bCs/>
                <w:color w:val="000000"/>
                <w:sz w:val="28"/>
                <w:szCs w:val="28"/>
              </w:rPr>
              <w:t xml:space="preserve">, </w:t>
            </w:r>
            <w:proofErr w:type="spellStart"/>
            <w:r w:rsidRPr="00402CA1">
              <w:rPr>
                <w:bCs/>
                <w:color w:val="000000"/>
                <w:sz w:val="28"/>
                <w:szCs w:val="28"/>
              </w:rPr>
              <w:t>WhatsApp</w:t>
            </w:r>
            <w:proofErr w:type="spellEnd"/>
            <w:r w:rsidRPr="00402CA1">
              <w:rPr>
                <w:bCs/>
                <w:color w:val="000000"/>
                <w:sz w:val="28"/>
                <w:szCs w:val="28"/>
              </w:rPr>
              <w:t xml:space="preserve"> або </w:t>
            </w:r>
            <w:proofErr w:type="spellStart"/>
            <w:r w:rsidRPr="00402CA1">
              <w:rPr>
                <w:bCs/>
                <w:color w:val="000000"/>
                <w:sz w:val="28"/>
                <w:szCs w:val="28"/>
              </w:rPr>
              <w:t>Telegram</w:t>
            </w:r>
            <w:proofErr w:type="spellEnd"/>
            <w:r w:rsidRPr="00402CA1">
              <w:rPr>
                <w:bCs/>
                <w:color w:val="000000"/>
                <w:sz w:val="28"/>
                <w:szCs w:val="28"/>
              </w:rPr>
              <w:t>)</w:t>
            </w:r>
          </w:p>
        </w:tc>
        <w:tc>
          <w:tcPr>
            <w:tcW w:w="850" w:type="dxa"/>
          </w:tcPr>
          <w:p w:rsidR="00AD203D" w:rsidRPr="00402CA1" w:rsidRDefault="00AD203D" w:rsidP="00D5262D">
            <w:pPr>
              <w:ind w:firstLine="0"/>
              <w:jc w:val="center"/>
              <w:rPr>
                <w:bCs/>
                <w:color w:val="000000"/>
                <w:sz w:val="28"/>
                <w:szCs w:val="28"/>
              </w:rPr>
            </w:pPr>
          </w:p>
        </w:tc>
      </w:tr>
      <w:tr w:rsidR="00AD203D" w:rsidRPr="00F670F3" w:rsidTr="00D5262D">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lastRenderedPageBreak/>
              <w:t>16.</w:t>
            </w:r>
          </w:p>
        </w:tc>
        <w:tc>
          <w:tcPr>
            <w:tcW w:w="3010" w:type="dxa"/>
            <w:vMerge w:val="restart"/>
          </w:tcPr>
          <w:p w:rsidR="00AD203D" w:rsidRPr="00402CA1" w:rsidRDefault="00AD203D" w:rsidP="00D5262D">
            <w:pPr>
              <w:ind w:left="67" w:firstLine="0"/>
              <w:rPr>
                <w:bCs/>
                <w:color w:val="000000"/>
                <w:sz w:val="28"/>
                <w:szCs w:val="28"/>
              </w:rPr>
            </w:pPr>
            <w:r w:rsidRPr="00402CA1">
              <w:rPr>
                <w:bCs/>
                <w:color w:val="000000"/>
                <w:sz w:val="28"/>
                <w:szCs w:val="28"/>
              </w:rPr>
              <w:t>Наявність сертифіката якості забезпечення безпеки даних PCI DSS 4.0.1</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Сертифікат якості забезпечення безпеки даних стандарту PCI DSS </w:t>
            </w:r>
            <w:proofErr w:type="spellStart"/>
            <w:r w:rsidRPr="00402CA1">
              <w:rPr>
                <w:bCs/>
                <w:color w:val="000000"/>
                <w:sz w:val="28"/>
                <w:szCs w:val="28"/>
              </w:rPr>
              <w:t>Level</w:t>
            </w:r>
            <w:proofErr w:type="spellEnd"/>
            <w:r w:rsidRPr="00402CA1">
              <w:rPr>
                <w:bCs/>
                <w:color w:val="000000"/>
                <w:sz w:val="28"/>
                <w:szCs w:val="28"/>
              </w:rPr>
              <w:t xml:space="preserve"> 2</w:t>
            </w:r>
          </w:p>
        </w:tc>
        <w:tc>
          <w:tcPr>
            <w:tcW w:w="850" w:type="dxa"/>
          </w:tcPr>
          <w:p w:rsidR="00AD203D" w:rsidRPr="00402CA1" w:rsidRDefault="00AD203D" w:rsidP="00D5262D">
            <w:pPr>
              <w:ind w:firstLine="0"/>
              <w:jc w:val="center"/>
              <w:rPr>
                <w:bCs/>
                <w:color w:val="000000"/>
                <w:sz w:val="28"/>
                <w:szCs w:val="28"/>
              </w:rPr>
            </w:pPr>
          </w:p>
        </w:tc>
      </w:tr>
      <w:tr w:rsidR="00AD203D" w:rsidRPr="00F670F3" w:rsidTr="00D5262D">
        <w:tc>
          <w:tcPr>
            <w:tcW w:w="676" w:type="dxa"/>
            <w:vMerge/>
          </w:tcPr>
          <w:p w:rsidR="00AD203D" w:rsidRPr="00402CA1" w:rsidRDefault="00AD203D" w:rsidP="00192B52">
            <w:pPr>
              <w:pStyle w:val="a5"/>
              <w:numPr>
                <w:ilvl w:val="0"/>
                <w:numId w:val="30"/>
              </w:numPr>
              <w:tabs>
                <w:tab w:val="left" w:pos="0"/>
              </w:tabs>
              <w:ind w:left="-24" w:right="-160" w:firstLine="24"/>
              <w:contextualSpacing/>
              <w:jc w:val="center"/>
              <w:rPr>
                <w:bCs/>
                <w:color w:val="000000"/>
                <w:sz w:val="28"/>
                <w:szCs w:val="28"/>
              </w:rPr>
            </w:pPr>
          </w:p>
        </w:tc>
        <w:tc>
          <w:tcPr>
            <w:tcW w:w="3010" w:type="dxa"/>
            <w:vMerge/>
          </w:tcPr>
          <w:p w:rsidR="00AD203D" w:rsidRPr="00402CA1" w:rsidRDefault="00AD203D" w:rsidP="00D5262D">
            <w:pPr>
              <w:ind w:left="67" w:firstLine="0"/>
              <w:rPr>
                <w:bCs/>
                <w:color w:val="000000"/>
                <w:sz w:val="28"/>
                <w:szCs w:val="28"/>
              </w:rPr>
            </w:pP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Сертифікат якості забезпечення безпеки даних стандарту PCI DSS </w:t>
            </w:r>
            <w:proofErr w:type="spellStart"/>
            <w:r w:rsidRPr="00402CA1">
              <w:rPr>
                <w:bCs/>
                <w:color w:val="000000"/>
                <w:sz w:val="28"/>
                <w:szCs w:val="28"/>
              </w:rPr>
              <w:t>Level</w:t>
            </w:r>
            <w:proofErr w:type="spellEnd"/>
            <w:r w:rsidRPr="00402CA1">
              <w:rPr>
                <w:bCs/>
                <w:color w:val="000000"/>
                <w:sz w:val="28"/>
                <w:szCs w:val="28"/>
              </w:rPr>
              <w:t xml:space="preserve"> 1</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rPr>
          <w:trHeight w:val="705"/>
        </w:trPr>
        <w:tc>
          <w:tcPr>
            <w:tcW w:w="676" w:type="dxa"/>
            <w:vMerge w:val="restart"/>
          </w:tcPr>
          <w:p w:rsidR="00AD203D" w:rsidRPr="00402CA1" w:rsidRDefault="00AD203D" w:rsidP="00D5262D">
            <w:pPr>
              <w:pStyle w:val="a5"/>
              <w:tabs>
                <w:tab w:val="left" w:pos="0"/>
              </w:tabs>
              <w:ind w:left="0" w:right="-160" w:firstLine="0"/>
              <w:contextualSpacing/>
              <w:jc w:val="center"/>
              <w:rPr>
                <w:bCs/>
                <w:color w:val="000000"/>
                <w:sz w:val="28"/>
                <w:szCs w:val="28"/>
              </w:rPr>
            </w:pPr>
            <w:r w:rsidRPr="00402CA1">
              <w:rPr>
                <w:bCs/>
                <w:color w:val="000000"/>
                <w:sz w:val="28"/>
                <w:szCs w:val="28"/>
              </w:rPr>
              <w:t>17.</w:t>
            </w:r>
          </w:p>
        </w:tc>
        <w:tc>
          <w:tcPr>
            <w:tcW w:w="3010" w:type="dxa"/>
            <w:vMerge w:val="restart"/>
          </w:tcPr>
          <w:p w:rsidR="00AD203D" w:rsidRPr="00402CA1" w:rsidRDefault="00AD203D" w:rsidP="00D5262D">
            <w:pPr>
              <w:ind w:firstLine="0"/>
              <w:rPr>
                <w:bCs/>
                <w:color w:val="000000"/>
                <w:sz w:val="28"/>
                <w:szCs w:val="28"/>
              </w:rPr>
            </w:pPr>
            <w:r w:rsidRPr="00402CA1">
              <w:rPr>
                <w:bCs/>
                <w:color w:val="000000"/>
                <w:sz w:val="28"/>
                <w:szCs w:val="28"/>
              </w:rPr>
              <w:t xml:space="preserve">Наявність результативного досвіду виконання функції Оператора в транспортних </w:t>
            </w:r>
            <w:proofErr w:type="spellStart"/>
            <w:r w:rsidRPr="00402CA1">
              <w:rPr>
                <w:bCs/>
                <w:color w:val="000000"/>
                <w:sz w:val="28"/>
                <w:szCs w:val="28"/>
              </w:rPr>
              <w:t>проєктах</w:t>
            </w:r>
            <w:proofErr w:type="spellEnd"/>
            <w:r w:rsidRPr="00402CA1">
              <w:rPr>
                <w:bCs/>
                <w:color w:val="000000"/>
                <w:sz w:val="28"/>
                <w:szCs w:val="28"/>
              </w:rPr>
              <w:t xml:space="preserve"> в інших містах України (надати документи згідно п. 6.3.11 додатку № 2 до рішення.)</w:t>
            </w: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 xml:space="preserve">Досвід відсутній </w:t>
            </w: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c>
          <w:tcPr>
            <w:tcW w:w="676" w:type="dxa"/>
            <w:vMerge/>
          </w:tcPr>
          <w:p w:rsidR="00AD203D" w:rsidRPr="00402CA1" w:rsidRDefault="00AD203D" w:rsidP="00D5262D">
            <w:pPr>
              <w:jc w:val="center"/>
              <w:rPr>
                <w:bCs/>
                <w:color w:val="000000"/>
                <w:sz w:val="28"/>
                <w:szCs w:val="28"/>
              </w:rPr>
            </w:pPr>
          </w:p>
        </w:tc>
        <w:tc>
          <w:tcPr>
            <w:tcW w:w="3010" w:type="dxa"/>
            <w:vMerge/>
          </w:tcPr>
          <w:p w:rsidR="00AD203D" w:rsidRPr="00402CA1" w:rsidRDefault="00AD203D" w:rsidP="00D5262D">
            <w:pPr>
              <w:rPr>
                <w:bCs/>
                <w:color w:val="000000"/>
                <w:sz w:val="28"/>
                <w:szCs w:val="28"/>
              </w:rPr>
            </w:pP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Є досвід в одному місті</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jc w:val="center"/>
              <w:rPr>
                <w:bCs/>
                <w:color w:val="000000"/>
                <w:sz w:val="28"/>
                <w:szCs w:val="28"/>
              </w:rPr>
            </w:pPr>
          </w:p>
        </w:tc>
        <w:tc>
          <w:tcPr>
            <w:tcW w:w="3010" w:type="dxa"/>
            <w:vMerge/>
          </w:tcPr>
          <w:p w:rsidR="00AD203D" w:rsidRPr="00402CA1" w:rsidRDefault="00AD203D" w:rsidP="00D5262D">
            <w:pPr>
              <w:rPr>
                <w:bCs/>
                <w:color w:val="000000"/>
                <w:sz w:val="28"/>
                <w:szCs w:val="28"/>
              </w:rPr>
            </w:pPr>
          </w:p>
        </w:tc>
        <w:tc>
          <w:tcPr>
            <w:tcW w:w="5387" w:type="dxa"/>
          </w:tcPr>
          <w:p w:rsidR="00AD203D" w:rsidRPr="00402CA1" w:rsidRDefault="00AD203D" w:rsidP="00D5262D">
            <w:pPr>
              <w:rPr>
                <w:bCs/>
                <w:color w:val="000000"/>
                <w:sz w:val="28"/>
                <w:szCs w:val="28"/>
              </w:rPr>
            </w:pPr>
            <w:r w:rsidRPr="00402CA1">
              <w:rPr>
                <w:bCs/>
                <w:color w:val="000000"/>
                <w:sz w:val="28"/>
                <w:szCs w:val="28"/>
              </w:rPr>
              <w:t>Є досвід в трьох містах</w:t>
            </w:r>
          </w:p>
        </w:tc>
        <w:tc>
          <w:tcPr>
            <w:tcW w:w="850" w:type="dxa"/>
          </w:tcPr>
          <w:p w:rsidR="00AD203D" w:rsidRPr="00402CA1" w:rsidRDefault="00AD203D" w:rsidP="00D5262D">
            <w:pPr>
              <w:jc w:val="center"/>
              <w:rPr>
                <w:bCs/>
                <w:color w:val="000000"/>
                <w:sz w:val="28"/>
                <w:szCs w:val="28"/>
              </w:rPr>
            </w:pPr>
          </w:p>
        </w:tc>
      </w:tr>
      <w:tr w:rsidR="00AD203D" w:rsidRPr="00402CA1" w:rsidTr="00D5262D">
        <w:tc>
          <w:tcPr>
            <w:tcW w:w="676" w:type="dxa"/>
            <w:vMerge/>
          </w:tcPr>
          <w:p w:rsidR="00AD203D" w:rsidRPr="00402CA1" w:rsidRDefault="00AD203D" w:rsidP="00D5262D">
            <w:pPr>
              <w:ind w:firstLine="0"/>
              <w:jc w:val="center"/>
              <w:rPr>
                <w:bCs/>
                <w:color w:val="000000"/>
                <w:sz w:val="28"/>
                <w:szCs w:val="28"/>
              </w:rPr>
            </w:pPr>
          </w:p>
        </w:tc>
        <w:tc>
          <w:tcPr>
            <w:tcW w:w="3010" w:type="dxa"/>
            <w:vMerge/>
          </w:tcPr>
          <w:p w:rsidR="00AD203D" w:rsidRPr="00402CA1" w:rsidRDefault="00AD203D" w:rsidP="00D5262D">
            <w:pPr>
              <w:ind w:firstLine="0"/>
              <w:rPr>
                <w:bCs/>
                <w:color w:val="000000"/>
                <w:sz w:val="28"/>
                <w:szCs w:val="28"/>
              </w:rPr>
            </w:pPr>
          </w:p>
        </w:tc>
        <w:tc>
          <w:tcPr>
            <w:tcW w:w="5387" w:type="dxa"/>
          </w:tcPr>
          <w:p w:rsidR="00AD203D" w:rsidRPr="00402CA1" w:rsidRDefault="00AD203D" w:rsidP="00D5262D">
            <w:pPr>
              <w:ind w:firstLine="0"/>
              <w:rPr>
                <w:bCs/>
                <w:color w:val="000000"/>
                <w:sz w:val="28"/>
                <w:szCs w:val="28"/>
              </w:rPr>
            </w:pPr>
            <w:r w:rsidRPr="00402CA1">
              <w:rPr>
                <w:bCs/>
                <w:color w:val="000000"/>
                <w:sz w:val="28"/>
                <w:szCs w:val="28"/>
              </w:rPr>
              <w:t>Є досвід в п’яти і більше містах</w:t>
            </w:r>
          </w:p>
          <w:p w:rsidR="00AD203D" w:rsidRPr="00402CA1" w:rsidRDefault="00AD203D" w:rsidP="00D5262D">
            <w:pPr>
              <w:ind w:firstLine="0"/>
              <w:rPr>
                <w:bCs/>
                <w:color w:val="000000"/>
                <w:sz w:val="28"/>
                <w:szCs w:val="28"/>
              </w:rPr>
            </w:pPr>
          </w:p>
        </w:tc>
        <w:tc>
          <w:tcPr>
            <w:tcW w:w="850" w:type="dxa"/>
          </w:tcPr>
          <w:p w:rsidR="00AD203D" w:rsidRPr="00402CA1" w:rsidRDefault="00AD203D" w:rsidP="00D5262D">
            <w:pPr>
              <w:ind w:firstLine="0"/>
              <w:jc w:val="center"/>
              <w:rPr>
                <w:bCs/>
                <w:color w:val="000000"/>
                <w:sz w:val="28"/>
                <w:szCs w:val="28"/>
              </w:rPr>
            </w:pPr>
          </w:p>
        </w:tc>
      </w:tr>
      <w:tr w:rsidR="00AD203D" w:rsidRPr="00402CA1" w:rsidTr="00D5262D">
        <w:trPr>
          <w:trHeight w:val="539"/>
        </w:trPr>
        <w:tc>
          <w:tcPr>
            <w:tcW w:w="676" w:type="dxa"/>
            <w:vMerge w:val="restart"/>
          </w:tcPr>
          <w:p w:rsidR="00AD203D" w:rsidRPr="00402CA1" w:rsidRDefault="00AD203D" w:rsidP="00D5262D">
            <w:pPr>
              <w:ind w:firstLine="0"/>
              <w:rPr>
                <w:bCs/>
                <w:color w:val="000000"/>
                <w:spacing w:val="-6"/>
                <w:sz w:val="28"/>
                <w:szCs w:val="28"/>
              </w:rPr>
            </w:pPr>
            <w:r w:rsidRPr="00402CA1">
              <w:rPr>
                <w:bCs/>
                <w:color w:val="000000"/>
                <w:spacing w:val="-6"/>
                <w:sz w:val="28"/>
                <w:szCs w:val="28"/>
              </w:rPr>
              <w:t>18.</w:t>
            </w:r>
          </w:p>
        </w:tc>
        <w:tc>
          <w:tcPr>
            <w:tcW w:w="3010" w:type="dxa"/>
            <w:vMerge w:val="restart"/>
          </w:tcPr>
          <w:p w:rsidR="00AD203D" w:rsidRPr="00402CA1" w:rsidRDefault="00AD203D" w:rsidP="00D5262D">
            <w:pPr>
              <w:rPr>
                <w:bCs/>
                <w:color w:val="000000"/>
                <w:sz w:val="28"/>
                <w:szCs w:val="28"/>
              </w:rPr>
            </w:pPr>
            <w:r w:rsidRPr="00402CA1">
              <w:rPr>
                <w:sz w:val="28"/>
                <w:szCs w:val="28"/>
              </w:rPr>
              <w:t xml:space="preserve">Можливість віртуальної </w:t>
            </w:r>
            <w:proofErr w:type="spellStart"/>
            <w:r w:rsidRPr="00402CA1">
              <w:rPr>
                <w:sz w:val="28"/>
                <w:szCs w:val="28"/>
              </w:rPr>
              <w:t>валідації</w:t>
            </w:r>
            <w:proofErr w:type="spellEnd"/>
            <w:r w:rsidRPr="00402CA1">
              <w:rPr>
                <w:sz w:val="28"/>
                <w:szCs w:val="28"/>
              </w:rPr>
              <w:t xml:space="preserve"> за допомогою бортового QR-коду</w:t>
            </w:r>
          </w:p>
        </w:tc>
        <w:tc>
          <w:tcPr>
            <w:tcW w:w="5387" w:type="dxa"/>
          </w:tcPr>
          <w:p w:rsidR="00AD203D" w:rsidRPr="00402CA1" w:rsidRDefault="00AD203D" w:rsidP="00D5262D">
            <w:pPr>
              <w:rPr>
                <w:bCs/>
                <w:color w:val="000000"/>
                <w:sz w:val="28"/>
                <w:szCs w:val="28"/>
              </w:rPr>
            </w:pPr>
            <w:r w:rsidRPr="00402CA1">
              <w:rPr>
                <w:bCs/>
                <w:color w:val="000000"/>
                <w:sz w:val="28"/>
                <w:szCs w:val="28"/>
              </w:rPr>
              <w:t xml:space="preserve">Так </w:t>
            </w:r>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538"/>
        </w:trPr>
        <w:tc>
          <w:tcPr>
            <w:tcW w:w="676" w:type="dxa"/>
            <w:vMerge/>
          </w:tcPr>
          <w:p w:rsidR="00AD203D" w:rsidRPr="00402CA1" w:rsidRDefault="00AD203D" w:rsidP="00D5262D">
            <w:pPr>
              <w:rPr>
                <w:bCs/>
                <w:color w:val="000000"/>
                <w:spacing w:val="-6"/>
                <w:sz w:val="28"/>
                <w:szCs w:val="28"/>
              </w:rPr>
            </w:pPr>
          </w:p>
        </w:tc>
        <w:tc>
          <w:tcPr>
            <w:tcW w:w="3010" w:type="dxa"/>
            <w:vMerge/>
          </w:tcPr>
          <w:p w:rsidR="00AD203D" w:rsidRPr="00402CA1" w:rsidRDefault="00AD203D" w:rsidP="00D5262D">
            <w:pPr>
              <w:rPr>
                <w:sz w:val="28"/>
                <w:szCs w:val="28"/>
              </w:rPr>
            </w:pPr>
          </w:p>
        </w:tc>
        <w:tc>
          <w:tcPr>
            <w:tcW w:w="5387" w:type="dxa"/>
          </w:tcPr>
          <w:p w:rsidR="00AD203D" w:rsidRPr="00402CA1" w:rsidRDefault="00AD203D" w:rsidP="00D5262D">
            <w:pPr>
              <w:rPr>
                <w:bCs/>
                <w:color w:val="000000"/>
                <w:sz w:val="28"/>
                <w:szCs w:val="28"/>
              </w:rPr>
            </w:pPr>
            <w:r w:rsidRPr="00402CA1">
              <w:rPr>
                <w:bCs/>
                <w:color w:val="000000"/>
                <w:sz w:val="28"/>
                <w:szCs w:val="28"/>
              </w:rPr>
              <w:t>Ні</w:t>
            </w:r>
          </w:p>
        </w:tc>
        <w:tc>
          <w:tcPr>
            <w:tcW w:w="850" w:type="dxa"/>
          </w:tcPr>
          <w:p w:rsidR="00AD203D" w:rsidRPr="00402CA1" w:rsidRDefault="00AD203D" w:rsidP="00D5262D">
            <w:pPr>
              <w:rPr>
                <w:bCs/>
                <w:color w:val="000000"/>
                <w:sz w:val="28"/>
                <w:szCs w:val="28"/>
              </w:rPr>
            </w:pPr>
          </w:p>
        </w:tc>
      </w:tr>
      <w:tr w:rsidR="00AD203D" w:rsidRPr="00402CA1" w:rsidTr="00D5262D">
        <w:trPr>
          <w:trHeight w:val="803"/>
        </w:trPr>
        <w:tc>
          <w:tcPr>
            <w:tcW w:w="676" w:type="dxa"/>
            <w:vMerge w:val="restart"/>
          </w:tcPr>
          <w:p w:rsidR="00AD203D" w:rsidRPr="00402CA1" w:rsidRDefault="00AD203D" w:rsidP="00D5262D">
            <w:pPr>
              <w:rPr>
                <w:bCs/>
                <w:color w:val="000000"/>
                <w:spacing w:val="-6"/>
                <w:sz w:val="28"/>
                <w:szCs w:val="28"/>
              </w:rPr>
            </w:pPr>
          </w:p>
        </w:tc>
        <w:tc>
          <w:tcPr>
            <w:tcW w:w="3010" w:type="dxa"/>
            <w:vMerge w:val="restart"/>
          </w:tcPr>
          <w:p w:rsidR="00AD203D" w:rsidRPr="00402CA1" w:rsidRDefault="00AD203D" w:rsidP="00D5262D">
            <w:pPr>
              <w:rPr>
                <w:sz w:val="28"/>
                <w:szCs w:val="28"/>
              </w:rPr>
            </w:pPr>
            <w:r w:rsidRPr="00402CA1">
              <w:rPr>
                <w:sz w:val="28"/>
                <w:szCs w:val="28"/>
              </w:rPr>
              <w:t>Класифікація учасника конкурсу</w:t>
            </w:r>
          </w:p>
          <w:p w:rsidR="00AD203D" w:rsidRPr="00402CA1" w:rsidRDefault="00AD203D" w:rsidP="00D5262D">
            <w:pPr>
              <w:rPr>
                <w:sz w:val="28"/>
                <w:szCs w:val="28"/>
              </w:rPr>
            </w:pPr>
            <w:r w:rsidRPr="00402CA1">
              <w:rPr>
                <w:sz w:val="28"/>
                <w:szCs w:val="28"/>
              </w:rPr>
              <w:t>відповідно до визначених категорій</w:t>
            </w:r>
          </w:p>
          <w:p w:rsidR="00AD203D" w:rsidRPr="00402CA1" w:rsidRDefault="00AD203D" w:rsidP="00D5262D">
            <w:pPr>
              <w:rPr>
                <w:sz w:val="28"/>
                <w:szCs w:val="28"/>
              </w:rPr>
            </w:pPr>
            <w:r w:rsidRPr="00402CA1">
              <w:rPr>
                <w:sz w:val="28"/>
                <w:szCs w:val="28"/>
              </w:rPr>
              <w:t>платника податків</w:t>
            </w:r>
          </w:p>
        </w:tc>
        <w:tc>
          <w:tcPr>
            <w:tcW w:w="5387" w:type="dxa"/>
          </w:tcPr>
          <w:p w:rsidR="00AD203D" w:rsidRPr="00402CA1" w:rsidRDefault="00AD203D" w:rsidP="00D5262D">
            <w:pPr>
              <w:rPr>
                <w:bCs/>
                <w:color w:val="000000"/>
                <w:sz w:val="28"/>
                <w:szCs w:val="28"/>
              </w:rPr>
            </w:pPr>
            <w:r w:rsidRPr="00402CA1">
              <w:rPr>
                <w:bCs/>
                <w:color w:val="000000"/>
                <w:sz w:val="28"/>
                <w:szCs w:val="28"/>
              </w:rPr>
              <w:t>Малі та вище</w:t>
            </w:r>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802"/>
        </w:trPr>
        <w:tc>
          <w:tcPr>
            <w:tcW w:w="676" w:type="dxa"/>
            <w:vMerge/>
          </w:tcPr>
          <w:p w:rsidR="00AD203D" w:rsidRPr="00402CA1" w:rsidRDefault="00AD203D" w:rsidP="00D5262D">
            <w:pPr>
              <w:rPr>
                <w:bCs/>
                <w:color w:val="000000"/>
                <w:spacing w:val="-6"/>
                <w:sz w:val="28"/>
                <w:szCs w:val="28"/>
              </w:rPr>
            </w:pPr>
          </w:p>
        </w:tc>
        <w:tc>
          <w:tcPr>
            <w:tcW w:w="3010" w:type="dxa"/>
            <w:vMerge/>
          </w:tcPr>
          <w:p w:rsidR="00AD203D" w:rsidRPr="00402CA1" w:rsidRDefault="00AD203D" w:rsidP="00D5262D">
            <w:pPr>
              <w:rPr>
                <w:sz w:val="28"/>
                <w:szCs w:val="28"/>
              </w:rPr>
            </w:pPr>
          </w:p>
        </w:tc>
        <w:tc>
          <w:tcPr>
            <w:tcW w:w="5387" w:type="dxa"/>
          </w:tcPr>
          <w:p w:rsidR="00AD203D" w:rsidRPr="00402CA1" w:rsidRDefault="00AD203D" w:rsidP="00D5262D">
            <w:pPr>
              <w:rPr>
                <w:bCs/>
                <w:color w:val="000000"/>
                <w:sz w:val="28"/>
                <w:szCs w:val="28"/>
              </w:rPr>
            </w:pPr>
            <w:proofErr w:type="spellStart"/>
            <w:r w:rsidRPr="00402CA1">
              <w:rPr>
                <w:bCs/>
                <w:color w:val="000000"/>
                <w:sz w:val="28"/>
                <w:szCs w:val="28"/>
              </w:rPr>
              <w:t>Мікро</w:t>
            </w:r>
            <w:proofErr w:type="spellEnd"/>
          </w:p>
        </w:tc>
        <w:tc>
          <w:tcPr>
            <w:tcW w:w="850" w:type="dxa"/>
          </w:tcPr>
          <w:p w:rsidR="00AD203D" w:rsidRPr="00402CA1" w:rsidRDefault="00AD203D" w:rsidP="00D5262D">
            <w:pPr>
              <w:jc w:val="center"/>
              <w:rPr>
                <w:bCs/>
                <w:color w:val="000000"/>
                <w:sz w:val="28"/>
                <w:szCs w:val="28"/>
              </w:rPr>
            </w:pPr>
          </w:p>
        </w:tc>
      </w:tr>
      <w:tr w:rsidR="00AD203D" w:rsidRPr="00402CA1" w:rsidTr="00D5262D">
        <w:trPr>
          <w:trHeight w:val="2573"/>
        </w:trPr>
        <w:tc>
          <w:tcPr>
            <w:tcW w:w="676" w:type="dxa"/>
            <w:vMerge w:val="restart"/>
          </w:tcPr>
          <w:p w:rsidR="00AD203D" w:rsidRPr="00402CA1" w:rsidRDefault="00AD203D" w:rsidP="00D5262D">
            <w:pPr>
              <w:rPr>
                <w:bCs/>
                <w:color w:val="000000"/>
                <w:spacing w:val="-6"/>
                <w:sz w:val="28"/>
                <w:szCs w:val="28"/>
              </w:rPr>
            </w:pPr>
            <w:r w:rsidRPr="00402CA1">
              <w:rPr>
                <w:bCs/>
                <w:color w:val="000000"/>
                <w:spacing w:val="-6"/>
                <w:sz w:val="28"/>
                <w:szCs w:val="28"/>
              </w:rPr>
              <w:t>19.</w:t>
            </w:r>
          </w:p>
        </w:tc>
        <w:tc>
          <w:tcPr>
            <w:tcW w:w="3010" w:type="dxa"/>
            <w:vMerge w:val="restart"/>
          </w:tcPr>
          <w:p w:rsidR="00AD203D" w:rsidRPr="00402CA1" w:rsidRDefault="00AD203D" w:rsidP="00D5262D">
            <w:pPr>
              <w:rPr>
                <w:sz w:val="28"/>
                <w:szCs w:val="28"/>
              </w:rPr>
            </w:pPr>
            <w:r w:rsidRPr="00402CA1">
              <w:rPr>
                <w:sz w:val="28"/>
                <w:szCs w:val="28"/>
              </w:rPr>
              <w:t xml:space="preserve">Архітектура системи оплати проїзду, запропонована Учасником, з урахуванням її відповідності сучасним підходам, </w:t>
            </w:r>
            <w:r w:rsidRPr="00402CA1">
              <w:rPr>
                <w:sz w:val="28"/>
                <w:szCs w:val="28"/>
              </w:rPr>
              <w:lastRenderedPageBreak/>
              <w:t xml:space="preserve">рівня гнучкості, масштабованості та можливості інтеграції з цифровими сервісами (зокрема мобільними </w:t>
            </w:r>
            <w:proofErr w:type="spellStart"/>
            <w:r w:rsidRPr="00402CA1">
              <w:rPr>
                <w:sz w:val="28"/>
                <w:szCs w:val="28"/>
              </w:rPr>
              <w:t>застосунками</w:t>
            </w:r>
            <w:proofErr w:type="spellEnd"/>
            <w:r w:rsidRPr="00402CA1">
              <w:rPr>
                <w:sz w:val="28"/>
                <w:szCs w:val="28"/>
              </w:rPr>
              <w:t xml:space="preserve"> та віртуальними носіями).</w:t>
            </w:r>
          </w:p>
        </w:tc>
        <w:tc>
          <w:tcPr>
            <w:tcW w:w="5387" w:type="dxa"/>
          </w:tcPr>
          <w:p w:rsidR="00AD203D" w:rsidRPr="00402CA1" w:rsidRDefault="00AD203D" w:rsidP="00D5262D">
            <w:pPr>
              <w:rPr>
                <w:bCs/>
                <w:color w:val="000000"/>
                <w:sz w:val="28"/>
                <w:szCs w:val="28"/>
              </w:rPr>
            </w:pPr>
            <w:r w:rsidRPr="00402CA1">
              <w:rPr>
                <w:bCs/>
                <w:color w:val="000000"/>
                <w:sz w:val="28"/>
                <w:szCs w:val="28"/>
              </w:rPr>
              <w:lastRenderedPageBreak/>
              <w:t>Учасником запропоновано рішення на базі card-</w:t>
            </w:r>
            <w:proofErr w:type="spellStart"/>
            <w:r w:rsidRPr="00402CA1">
              <w:rPr>
                <w:bCs/>
                <w:color w:val="000000"/>
                <w:sz w:val="28"/>
                <w:szCs w:val="28"/>
              </w:rPr>
              <w:t>based</w:t>
            </w:r>
            <w:proofErr w:type="spellEnd"/>
            <w:r w:rsidRPr="00402CA1">
              <w:rPr>
                <w:bCs/>
                <w:color w:val="000000"/>
                <w:sz w:val="28"/>
                <w:szCs w:val="28"/>
              </w:rPr>
              <w:t xml:space="preserve"> системи (облік та обробка даних здійснюється на фізичному носії – транспортній картці)</w:t>
            </w:r>
          </w:p>
          <w:p w:rsidR="00AD203D" w:rsidRPr="00402CA1" w:rsidRDefault="00AD203D" w:rsidP="00D5262D">
            <w:pPr>
              <w:rPr>
                <w:bCs/>
                <w:color w:val="000000"/>
                <w:sz w:val="28"/>
                <w:szCs w:val="28"/>
              </w:rPr>
            </w:pPr>
          </w:p>
          <w:p w:rsidR="00AD203D" w:rsidRPr="00402CA1" w:rsidRDefault="00AD203D" w:rsidP="00D5262D">
            <w:pPr>
              <w:rPr>
                <w:bCs/>
                <w:color w:val="000000"/>
                <w:sz w:val="28"/>
                <w:szCs w:val="28"/>
              </w:rPr>
            </w:pPr>
          </w:p>
        </w:tc>
        <w:tc>
          <w:tcPr>
            <w:tcW w:w="850" w:type="dxa"/>
          </w:tcPr>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tc>
      </w:tr>
      <w:tr w:rsidR="00AD203D" w:rsidRPr="00F670F3" w:rsidTr="00D5262D">
        <w:trPr>
          <w:trHeight w:val="2572"/>
        </w:trPr>
        <w:tc>
          <w:tcPr>
            <w:tcW w:w="676" w:type="dxa"/>
            <w:vMerge/>
          </w:tcPr>
          <w:p w:rsidR="00AD203D" w:rsidRPr="00402CA1" w:rsidRDefault="00AD203D" w:rsidP="00D5262D">
            <w:pPr>
              <w:rPr>
                <w:bCs/>
                <w:color w:val="000000"/>
                <w:spacing w:val="-6"/>
                <w:sz w:val="28"/>
                <w:szCs w:val="28"/>
              </w:rPr>
            </w:pPr>
          </w:p>
        </w:tc>
        <w:tc>
          <w:tcPr>
            <w:tcW w:w="3010" w:type="dxa"/>
            <w:vMerge/>
          </w:tcPr>
          <w:p w:rsidR="00AD203D" w:rsidRPr="00402CA1" w:rsidRDefault="00AD203D" w:rsidP="00D5262D">
            <w:pPr>
              <w:rPr>
                <w:sz w:val="28"/>
                <w:szCs w:val="28"/>
              </w:rPr>
            </w:pPr>
          </w:p>
        </w:tc>
        <w:tc>
          <w:tcPr>
            <w:tcW w:w="5387" w:type="dxa"/>
          </w:tcPr>
          <w:p w:rsidR="00AD203D" w:rsidRPr="00402CA1" w:rsidRDefault="00AD203D" w:rsidP="00D5262D">
            <w:pPr>
              <w:rPr>
                <w:bCs/>
                <w:color w:val="000000"/>
                <w:sz w:val="28"/>
                <w:szCs w:val="28"/>
              </w:rPr>
            </w:pPr>
            <w:r w:rsidRPr="00402CA1">
              <w:rPr>
                <w:bCs/>
                <w:color w:val="000000"/>
                <w:sz w:val="28"/>
                <w:szCs w:val="28"/>
              </w:rPr>
              <w:t xml:space="preserve">Учасником запропоновано рішення на базі account-based системи (облік та обробка даних здійснюється на серверній стороні з прив’язкою до облікового запису користувача, з можливістю використання віртуальних носіїв та мобільних </w:t>
            </w:r>
            <w:proofErr w:type="spellStart"/>
            <w:r w:rsidRPr="00402CA1">
              <w:rPr>
                <w:bCs/>
                <w:color w:val="000000"/>
                <w:sz w:val="28"/>
                <w:szCs w:val="28"/>
              </w:rPr>
              <w:t>застосунків</w:t>
            </w:r>
            <w:proofErr w:type="spellEnd"/>
            <w:r w:rsidRPr="00402CA1">
              <w:rPr>
                <w:bCs/>
                <w:color w:val="000000"/>
                <w:sz w:val="28"/>
                <w:szCs w:val="28"/>
              </w:rPr>
              <w:t>)</w:t>
            </w:r>
          </w:p>
        </w:tc>
        <w:tc>
          <w:tcPr>
            <w:tcW w:w="850" w:type="dxa"/>
          </w:tcPr>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p w:rsidR="00AD203D" w:rsidRPr="00402CA1" w:rsidRDefault="00AD203D" w:rsidP="00D5262D">
            <w:pPr>
              <w:jc w:val="center"/>
              <w:rPr>
                <w:bCs/>
                <w:color w:val="000000"/>
                <w:sz w:val="28"/>
                <w:szCs w:val="28"/>
              </w:rPr>
            </w:pPr>
          </w:p>
        </w:tc>
      </w:tr>
    </w:tbl>
    <w:p w:rsidR="00AD203D" w:rsidRPr="00402CA1" w:rsidRDefault="00AD203D" w:rsidP="00AD203D">
      <w:pPr>
        <w:spacing w:after="160" w:line="259" w:lineRule="auto"/>
        <w:rPr>
          <w:b/>
          <w:color w:val="000000"/>
          <w:sz w:val="28"/>
          <w:szCs w:val="28"/>
        </w:rPr>
      </w:pPr>
    </w:p>
    <w:p w:rsidR="00AD203D" w:rsidRPr="00402CA1" w:rsidRDefault="00AD203D" w:rsidP="00AD203D">
      <w:pPr>
        <w:ind w:hanging="2"/>
        <w:jc w:val="center"/>
        <w:rPr>
          <w:color w:val="000000"/>
          <w:sz w:val="28"/>
          <w:szCs w:val="28"/>
        </w:rPr>
      </w:pPr>
    </w:p>
    <w:p w:rsidR="00AD203D" w:rsidRPr="00402CA1" w:rsidRDefault="00AD203D" w:rsidP="00AD203D">
      <w:pPr>
        <w:ind w:hanging="2"/>
        <w:rPr>
          <w:color w:val="000000"/>
          <w:sz w:val="28"/>
          <w:szCs w:val="28"/>
        </w:rPr>
      </w:pPr>
    </w:p>
    <w:p w:rsidR="00AD203D" w:rsidRDefault="00AD203D" w:rsidP="00AD203D">
      <w:pPr>
        <w:ind w:hanging="2"/>
        <w:rPr>
          <w:color w:val="000000"/>
          <w:sz w:val="28"/>
          <w:szCs w:val="28"/>
        </w:rPr>
      </w:pPr>
      <w:r w:rsidRPr="00402CA1">
        <w:rPr>
          <w:color w:val="000000"/>
          <w:sz w:val="28"/>
          <w:szCs w:val="28"/>
        </w:rPr>
        <w:t>Інша інформація від Учасника Конкурсу: __________________________________________________________________________________________________________________________________________________________</w:t>
      </w:r>
      <w:r>
        <w:rPr>
          <w:color w:val="000000"/>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D203D" w:rsidRDefault="00AD203D" w:rsidP="00AD203D">
      <w:pPr>
        <w:ind w:hanging="2"/>
        <w:rPr>
          <w:color w:val="000000"/>
          <w:sz w:val="28"/>
          <w:szCs w:val="28"/>
        </w:rPr>
      </w:pPr>
    </w:p>
    <w:p w:rsidR="00AD203D" w:rsidRDefault="00AD203D" w:rsidP="00AD203D">
      <w:pPr>
        <w:ind w:hanging="2"/>
        <w:rPr>
          <w:color w:val="000000"/>
          <w:sz w:val="28"/>
          <w:szCs w:val="28"/>
        </w:rPr>
      </w:pPr>
    </w:p>
    <w:p w:rsidR="00AD203D" w:rsidRPr="00402CA1" w:rsidRDefault="00AD203D" w:rsidP="00AD203D">
      <w:pPr>
        <w:ind w:hanging="2"/>
        <w:rPr>
          <w:color w:val="000000"/>
          <w:sz w:val="28"/>
          <w:szCs w:val="28"/>
        </w:rPr>
      </w:pPr>
    </w:p>
    <w:p w:rsidR="00AD203D" w:rsidRPr="00402CA1" w:rsidRDefault="00AD203D" w:rsidP="00AD203D">
      <w:pPr>
        <w:ind w:hanging="2"/>
        <w:rPr>
          <w:color w:val="000000"/>
          <w:sz w:val="28"/>
          <w:szCs w:val="28"/>
        </w:rPr>
      </w:pPr>
      <w:r w:rsidRPr="00402CA1">
        <w:rPr>
          <w:color w:val="000000"/>
          <w:sz w:val="28"/>
          <w:szCs w:val="28"/>
        </w:rPr>
        <w:t xml:space="preserve">_________________               ______________                     </w:t>
      </w:r>
      <w:r>
        <w:rPr>
          <w:color w:val="000000"/>
          <w:sz w:val="28"/>
          <w:szCs w:val="28"/>
        </w:rPr>
        <w:t>____________</w:t>
      </w:r>
      <w:r w:rsidRPr="00402CA1">
        <w:rPr>
          <w:color w:val="000000"/>
          <w:sz w:val="28"/>
          <w:szCs w:val="28"/>
        </w:rPr>
        <w:t>___</w:t>
      </w:r>
    </w:p>
    <w:p w:rsidR="00AD203D" w:rsidRPr="00402CA1" w:rsidRDefault="00AD203D" w:rsidP="00AD203D">
      <w:pPr>
        <w:ind w:hanging="2"/>
        <w:rPr>
          <w:color w:val="000000"/>
          <w:sz w:val="28"/>
          <w:szCs w:val="28"/>
        </w:rPr>
      </w:pPr>
      <w:r w:rsidRPr="00402CA1">
        <w:rPr>
          <w:color w:val="000000"/>
          <w:sz w:val="28"/>
          <w:szCs w:val="28"/>
        </w:rPr>
        <w:t xml:space="preserve">           (посада)                                (підпис)                         (прізвище та ініціали)</w:t>
      </w:r>
    </w:p>
    <w:p w:rsidR="00AD203D" w:rsidRPr="00402CA1" w:rsidRDefault="00AD203D" w:rsidP="00AD203D"/>
    <w:p w:rsidR="00932296" w:rsidRDefault="00932296" w:rsidP="004C6427">
      <w:pPr>
        <w:pStyle w:val="a5"/>
        <w:shd w:val="clear" w:color="auto" w:fill="FFFFFF"/>
        <w:tabs>
          <w:tab w:val="left" w:pos="1268"/>
        </w:tabs>
        <w:ind w:left="567" w:right="136" w:firstLine="0"/>
        <w:sectPr w:rsidR="00932296" w:rsidSect="004F2FF5">
          <w:headerReference w:type="default" r:id="rId14"/>
          <w:footerReference w:type="default" r:id="rId15"/>
          <w:pgSz w:w="11910" w:h="16840"/>
          <w:pgMar w:top="284" w:right="567" w:bottom="851" w:left="1361" w:header="573" w:footer="1219" w:gutter="0"/>
          <w:cols w:space="720"/>
          <w:docGrid w:linePitch="360"/>
        </w:sectPr>
      </w:pPr>
    </w:p>
    <w:p w:rsidR="00E10826" w:rsidRDefault="00932296" w:rsidP="00E10826">
      <w:pPr>
        <w:pStyle w:val="a3"/>
        <w:spacing w:before="67"/>
        <w:ind w:left="5528"/>
      </w:pPr>
      <w:r>
        <w:rPr>
          <w:sz w:val="16"/>
          <w:szCs w:val="16"/>
        </w:rPr>
        <w:lastRenderedPageBreak/>
        <w:t xml:space="preserve">                                                                                                                               </w:t>
      </w:r>
      <w:r w:rsidR="00E10826">
        <w:t>Додаток</w:t>
      </w:r>
      <w:r w:rsidR="00E10826">
        <w:rPr>
          <w:spacing w:val="-8"/>
        </w:rPr>
        <w:t xml:space="preserve"> </w:t>
      </w:r>
      <w:r w:rsidR="00521B57">
        <w:rPr>
          <w:spacing w:val="-10"/>
        </w:rPr>
        <w:t>4</w:t>
      </w:r>
    </w:p>
    <w:p w:rsidR="00E10826" w:rsidRDefault="00E10826" w:rsidP="00E10826">
      <w:pPr>
        <w:pStyle w:val="a3"/>
        <w:spacing w:before="5"/>
        <w:ind w:left="5528"/>
      </w:pPr>
      <w:r>
        <w:rPr>
          <w:spacing w:val="-2"/>
        </w:rPr>
        <w:t>ЗАТВЕРДЖЕНО</w:t>
      </w:r>
    </w:p>
    <w:p w:rsidR="00E10826" w:rsidRDefault="00E10826" w:rsidP="00E10826">
      <w:pPr>
        <w:pStyle w:val="a3"/>
        <w:spacing w:before="4"/>
        <w:ind w:left="5528"/>
      </w:pPr>
      <w:r>
        <w:t>Рішення</w:t>
      </w:r>
      <w:r>
        <w:rPr>
          <w:spacing w:val="-15"/>
        </w:rPr>
        <w:t xml:space="preserve"> виконавчого комітету </w:t>
      </w:r>
      <w:r>
        <w:t xml:space="preserve">Калуської міської ради </w:t>
      </w:r>
    </w:p>
    <w:p w:rsidR="00E10826" w:rsidRDefault="00E10826" w:rsidP="00E10826">
      <w:pPr>
        <w:pStyle w:val="a3"/>
        <w:tabs>
          <w:tab w:val="left" w:pos="6989"/>
          <w:tab w:val="left" w:pos="9351"/>
        </w:tabs>
        <w:ind w:left="5528"/>
      </w:pPr>
      <w:r>
        <w:rPr>
          <w:u w:val="single"/>
        </w:rPr>
        <w:tab/>
      </w:r>
      <w:r>
        <w:t xml:space="preserve">2026 року № </w:t>
      </w:r>
      <w:r>
        <w:rPr>
          <w:u w:val="single"/>
        </w:rPr>
        <w:tab/>
      </w:r>
    </w:p>
    <w:p w:rsidR="00E10826" w:rsidRDefault="00E10826" w:rsidP="00E10826">
      <w:pPr>
        <w:pStyle w:val="ae"/>
        <w:snapToGrid w:val="0"/>
        <w:jc w:val="center"/>
        <w:rPr>
          <w:sz w:val="28"/>
          <w:szCs w:val="28"/>
        </w:rPr>
      </w:pPr>
    </w:p>
    <w:p w:rsidR="00E10826" w:rsidRDefault="00E10826" w:rsidP="00E10826">
      <w:pPr>
        <w:tabs>
          <w:tab w:val="left" w:pos="993"/>
        </w:tabs>
        <w:jc w:val="center"/>
        <w:rPr>
          <w:sz w:val="24"/>
          <w:szCs w:val="24"/>
        </w:rPr>
      </w:pPr>
    </w:p>
    <w:p w:rsidR="00E10826" w:rsidRPr="004B14C9" w:rsidRDefault="00E10826" w:rsidP="00E10826">
      <w:pPr>
        <w:tabs>
          <w:tab w:val="left" w:pos="993"/>
        </w:tabs>
        <w:jc w:val="center"/>
        <w:rPr>
          <w:sz w:val="28"/>
          <w:szCs w:val="28"/>
        </w:rPr>
      </w:pPr>
      <w:r>
        <w:rPr>
          <w:sz w:val="28"/>
          <w:szCs w:val="28"/>
        </w:rPr>
        <w:t>ДОГОВІР</w:t>
      </w:r>
    </w:p>
    <w:p w:rsidR="00E10826" w:rsidRPr="004B14C9" w:rsidRDefault="00E10826" w:rsidP="00E10826">
      <w:pPr>
        <w:pStyle w:val="ae"/>
        <w:snapToGrid w:val="0"/>
        <w:jc w:val="center"/>
        <w:rPr>
          <w:sz w:val="28"/>
          <w:szCs w:val="28"/>
        </w:rPr>
      </w:pPr>
      <w:r w:rsidRPr="00E467F2">
        <w:rPr>
          <w:sz w:val="28"/>
          <w:szCs w:val="28"/>
        </w:rPr>
        <w:t xml:space="preserve"> про </w:t>
      </w:r>
      <w:r>
        <w:rPr>
          <w:sz w:val="28"/>
          <w:szCs w:val="28"/>
        </w:rPr>
        <w:t xml:space="preserve">здійснення справляння плати за транспортні послуги </w:t>
      </w:r>
      <w:r w:rsidRPr="00E467F2">
        <w:rPr>
          <w:sz w:val="28"/>
          <w:szCs w:val="28"/>
        </w:rPr>
        <w:t xml:space="preserve">в </w:t>
      </w:r>
      <w:r w:rsidR="002A341C" w:rsidRPr="00C25382">
        <w:rPr>
          <w:sz w:val="28"/>
          <w:szCs w:val="28"/>
        </w:rPr>
        <w:t>міському та приміському</w:t>
      </w:r>
      <w:r w:rsidR="002A341C">
        <w:t xml:space="preserve"> </w:t>
      </w:r>
      <w:r w:rsidRPr="00E467F2">
        <w:rPr>
          <w:sz w:val="28"/>
          <w:szCs w:val="28"/>
        </w:rPr>
        <w:t>пасажирському автомобільному</w:t>
      </w:r>
      <w:r w:rsidRPr="00E467F2">
        <w:rPr>
          <w:spacing w:val="40"/>
          <w:sz w:val="28"/>
          <w:szCs w:val="28"/>
        </w:rPr>
        <w:t xml:space="preserve"> </w:t>
      </w:r>
      <w:r w:rsidRPr="00E467F2">
        <w:rPr>
          <w:sz w:val="28"/>
          <w:szCs w:val="28"/>
        </w:rPr>
        <w:t>транспорті</w:t>
      </w:r>
      <w:r w:rsidRPr="00E467F2">
        <w:rPr>
          <w:spacing w:val="40"/>
          <w:sz w:val="28"/>
          <w:szCs w:val="28"/>
        </w:rPr>
        <w:t xml:space="preserve"> </w:t>
      </w:r>
      <w:r w:rsidRPr="00E467F2">
        <w:rPr>
          <w:sz w:val="28"/>
          <w:szCs w:val="28"/>
        </w:rPr>
        <w:t>загального</w:t>
      </w:r>
      <w:r w:rsidRPr="00E467F2">
        <w:rPr>
          <w:spacing w:val="40"/>
          <w:sz w:val="28"/>
          <w:szCs w:val="28"/>
        </w:rPr>
        <w:t xml:space="preserve"> </w:t>
      </w:r>
      <w:r w:rsidRPr="00E467F2">
        <w:rPr>
          <w:sz w:val="28"/>
          <w:szCs w:val="28"/>
        </w:rPr>
        <w:t>користування,</w:t>
      </w:r>
      <w:r w:rsidRPr="00E467F2">
        <w:rPr>
          <w:spacing w:val="40"/>
          <w:sz w:val="28"/>
          <w:szCs w:val="28"/>
        </w:rPr>
        <w:t xml:space="preserve"> </w:t>
      </w:r>
      <w:r w:rsidRPr="00E467F2">
        <w:rPr>
          <w:sz w:val="28"/>
          <w:szCs w:val="28"/>
        </w:rPr>
        <w:t>що проходить в межах Калуської міської територіальної громади</w:t>
      </w:r>
      <w:r>
        <w:rPr>
          <w:sz w:val="28"/>
          <w:szCs w:val="28"/>
        </w:rPr>
        <w:t xml:space="preserve"> </w:t>
      </w:r>
      <w:r w:rsidRPr="004B14C9">
        <w:rPr>
          <w:sz w:val="28"/>
          <w:szCs w:val="28"/>
        </w:rPr>
        <w:t xml:space="preserve"> </w:t>
      </w:r>
    </w:p>
    <w:p w:rsidR="00D32A7E" w:rsidRDefault="00932296" w:rsidP="00D32A7E">
      <w:pPr>
        <w:pStyle w:val="ae"/>
        <w:snapToGrid w:val="0"/>
        <w:jc w:val="center"/>
        <w:rPr>
          <w:color w:val="000000"/>
        </w:rPr>
      </w:pPr>
      <w:r>
        <w:rPr>
          <w:sz w:val="16"/>
          <w:szCs w:val="16"/>
        </w:rPr>
        <w:t xml:space="preserve">      </w:t>
      </w:r>
    </w:p>
    <w:p w:rsidR="00D5262D" w:rsidRDefault="00D5262D" w:rsidP="00D5262D">
      <w:pPr>
        <w:pStyle w:val="a3"/>
        <w:ind w:left="0"/>
      </w:pPr>
    </w:p>
    <w:p w:rsidR="00D5262D" w:rsidRDefault="00D5262D" w:rsidP="00D5262D">
      <w:pPr>
        <w:pStyle w:val="a3"/>
        <w:tabs>
          <w:tab w:val="left" w:pos="5944"/>
          <w:tab w:val="left" w:pos="6640"/>
          <w:tab w:val="left" w:pos="8586"/>
          <w:tab w:val="left" w:pos="9358"/>
        </w:tabs>
        <w:ind w:left="0" w:right="61"/>
        <w:jc w:val="center"/>
      </w:pPr>
      <w:r>
        <w:t>м. Калуш</w:t>
      </w:r>
      <w:r>
        <w:tab/>
      </w:r>
      <w:r>
        <w:rPr>
          <w:spacing w:val="-10"/>
        </w:rPr>
        <w:t>«</w:t>
      </w:r>
      <w:r>
        <w:rPr>
          <w:u w:val="single"/>
        </w:rPr>
        <w:tab/>
      </w:r>
      <w:r>
        <w:t xml:space="preserve">» </w:t>
      </w:r>
      <w:r>
        <w:rPr>
          <w:u w:val="single"/>
        </w:rPr>
        <w:tab/>
      </w:r>
      <w:r>
        <w:rPr>
          <w:spacing w:val="-5"/>
        </w:rPr>
        <w:t>20</w:t>
      </w:r>
      <w:r>
        <w:rPr>
          <w:u w:val="single"/>
        </w:rPr>
        <w:tab/>
      </w:r>
      <w:r>
        <w:rPr>
          <w:spacing w:val="-5"/>
        </w:rPr>
        <w:t>р.</w:t>
      </w:r>
    </w:p>
    <w:p w:rsidR="00D5262D" w:rsidRDefault="00D5262D" w:rsidP="00D5262D">
      <w:pPr>
        <w:pStyle w:val="a3"/>
        <w:ind w:left="0"/>
      </w:pPr>
    </w:p>
    <w:p w:rsidR="00D5262D" w:rsidRDefault="00D5262D" w:rsidP="00D5262D">
      <w:pPr>
        <w:pStyle w:val="a3"/>
        <w:spacing w:before="37"/>
        <w:ind w:left="0"/>
      </w:pPr>
    </w:p>
    <w:p w:rsidR="00D5262D" w:rsidRDefault="00BC7E58" w:rsidP="00D5262D">
      <w:pPr>
        <w:pStyle w:val="a3"/>
        <w:ind w:right="135"/>
      </w:pPr>
      <w:r>
        <w:t xml:space="preserve">Виконавчий комітет </w:t>
      </w:r>
      <w:r w:rsidR="00D5262D">
        <w:t>Калуськ</w:t>
      </w:r>
      <w:r>
        <w:t>ої</w:t>
      </w:r>
      <w:r w:rsidR="00D5262D">
        <w:rPr>
          <w:spacing w:val="-1"/>
        </w:rPr>
        <w:t xml:space="preserve"> </w:t>
      </w:r>
      <w:r w:rsidR="00D5262D">
        <w:t>міськ</w:t>
      </w:r>
      <w:r>
        <w:t>ої</w:t>
      </w:r>
      <w:r w:rsidR="00D5262D">
        <w:rPr>
          <w:spacing w:val="-3"/>
        </w:rPr>
        <w:t xml:space="preserve"> </w:t>
      </w:r>
      <w:r w:rsidR="00D5262D">
        <w:t>рад</w:t>
      </w:r>
      <w:r>
        <w:t>и</w:t>
      </w:r>
      <w:r w:rsidR="00D5262D">
        <w:t xml:space="preserve"> Івано-Франківської області (у</w:t>
      </w:r>
      <w:r w:rsidR="00D5262D">
        <w:rPr>
          <w:spacing w:val="-3"/>
        </w:rPr>
        <w:t xml:space="preserve"> </w:t>
      </w:r>
      <w:r w:rsidR="00D5262D">
        <w:t>подальшому – Замовник), в особі міського голови м. Калуш ___________________, який діє на підставі Закону України «Про місцеве самоврядування в Україні», з однієї сторони,</w:t>
      </w:r>
      <w:r w:rsidR="00D5262D">
        <w:rPr>
          <w:spacing w:val="65"/>
          <w:w w:val="150"/>
        </w:rPr>
        <w:t xml:space="preserve">  </w:t>
      </w:r>
      <w:r w:rsidR="00D5262D">
        <w:t>та</w:t>
      </w:r>
      <w:r w:rsidR="00D5262D">
        <w:rPr>
          <w:spacing w:val="64"/>
          <w:w w:val="150"/>
        </w:rPr>
        <w:t xml:space="preserve">  </w:t>
      </w:r>
      <w:r w:rsidR="00D5262D">
        <w:t>суб’єкт</w:t>
      </w:r>
      <w:r w:rsidR="00D5262D">
        <w:rPr>
          <w:spacing w:val="63"/>
          <w:w w:val="150"/>
        </w:rPr>
        <w:t xml:space="preserve">  </w:t>
      </w:r>
      <w:r w:rsidR="00D5262D">
        <w:t>господарювання</w:t>
      </w:r>
      <w:r w:rsidR="00D5262D">
        <w:rPr>
          <w:spacing w:val="66"/>
          <w:w w:val="150"/>
        </w:rPr>
        <w:t xml:space="preserve">  </w:t>
      </w:r>
      <w:r w:rsidR="00D5262D">
        <w:t>(у</w:t>
      </w:r>
      <w:r w:rsidR="00D5262D">
        <w:rPr>
          <w:spacing w:val="61"/>
          <w:w w:val="150"/>
        </w:rPr>
        <w:t xml:space="preserve">  </w:t>
      </w:r>
      <w:r w:rsidR="00D5262D">
        <w:t>подальшому</w:t>
      </w:r>
      <w:r w:rsidR="00D5262D">
        <w:rPr>
          <w:spacing w:val="62"/>
          <w:w w:val="150"/>
        </w:rPr>
        <w:t xml:space="preserve">  </w:t>
      </w:r>
      <w:r w:rsidR="00D5262D">
        <w:t>–</w:t>
      </w:r>
      <w:r w:rsidR="00D5262D">
        <w:rPr>
          <w:spacing w:val="64"/>
          <w:w w:val="150"/>
        </w:rPr>
        <w:t xml:space="preserve">  </w:t>
      </w:r>
      <w:r w:rsidR="00D5262D">
        <w:rPr>
          <w:spacing w:val="-2"/>
        </w:rPr>
        <w:t>Оператор)</w:t>
      </w:r>
    </w:p>
    <w:p w:rsidR="00D5262D" w:rsidRDefault="00D5262D" w:rsidP="00D5262D">
      <w:pPr>
        <w:pStyle w:val="a3"/>
        <w:tabs>
          <w:tab w:val="left" w:pos="8539"/>
        </w:tabs>
        <w:spacing w:line="321" w:lineRule="exact"/>
      </w:pPr>
      <w:r>
        <w:rPr>
          <w:u w:val="single"/>
        </w:rPr>
        <w:tab/>
      </w:r>
      <w:r>
        <w:t>,</w:t>
      </w:r>
      <w:r>
        <w:rPr>
          <w:spacing w:val="33"/>
        </w:rPr>
        <w:t xml:space="preserve">  </w:t>
      </w:r>
      <w:r>
        <w:t>в</w:t>
      </w:r>
      <w:r>
        <w:rPr>
          <w:spacing w:val="31"/>
        </w:rPr>
        <w:t xml:space="preserve">  </w:t>
      </w:r>
      <w:r>
        <w:rPr>
          <w:spacing w:val="-2"/>
        </w:rPr>
        <w:t>особі</w:t>
      </w:r>
    </w:p>
    <w:p w:rsidR="00D5262D" w:rsidRDefault="00D5262D" w:rsidP="00D5262D">
      <w:pPr>
        <w:pStyle w:val="a3"/>
        <w:tabs>
          <w:tab w:val="left" w:pos="4056"/>
          <w:tab w:val="left" w:pos="6186"/>
          <w:tab w:val="left" w:pos="7223"/>
          <w:tab w:val="left" w:pos="9705"/>
        </w:tabs>
        <w:spacing w:before="5"/>
        <w:ind w:right="142"/>
      </w:pPr>
      <w:r>
        <w:rPr>
          <w:u w:val="single"/>
        </w:rPr>
        <w:tab/>
      </w:r>
      <w:r>
        <w:t xml:space="preserve">, що діє на підставі </w:t>
      </w:r>
      <w:r>
        <w:rPr>
          <w:u w:val="single"/>
        </w:rPr>
        <w:tab/>
      </w:r>
      <w:r>
        <w:rPr>
          <w:u w:val="single"/>
        </w:rPr>
        <w:tab/>
      </w:r>
      <w:r>
        <w:rPr>
          <w:spacing w:val="-10"/>
        </w:rPr>
        <w:t xml:space="preserve">, </w:t>
      </w:r>
      <w:r>
        <w:t xml:space="preserve">з другої сторони та </w:t>
      </w:r>
      <w:r>
        <w:rPr>
          <w:u w:val="single"/>
        </w:rPr>
        <w:tab/>
      </w:r>
      <w:r>
        <w:rPr>
          <w:u w:val="single"/>
        </w:rPr>
        <w:tab/>
      </w:r>
      <w:r>
        <w:t>(у</w:t>
      </w:r>
      <w:r>
        <w:rPr>
          <w:spacing w:val="-15"/>
        </w:rPr>
        <w:t xml:space="preserve"> </w:t>
      </w:r>
      <w:r>
        <w:t>подальшому</w:t>
      </w:r>
      <w:r>
        <w:rPr>
          <w:spacing w:val="-13"/>
        </w:rPr>
        <w:t xml:space="preserve"> </w:t>
      </w:r>
      <w:r>
        <w:t>–</w:t>
      </w:r>
      <w:r>
        <w:rPr>
          <w:spacing w:val="-6"/>
        </w:rPr>
        <w:t xml:space="preserve"> </w:t>
      </w:r>
      <w:r>
        <w:t>Перевізник), в</w:t>
      </w:r>
      <w:r>
        <w:rPr>
          <w:spacing w:val="40"/>
        </w:rPr>
        <w:t xml:space="preserve"> </w:t>
      </w:r>
      <w:r>
        <w:t>особі</w:t>
      </w:r>
      <w:r>
        <w:rPr>
          <w:spacing w:val="16"/>
        </w:rPr>
        <w:t xml:space="preserve"> </w:t>
      </w:r>
      <w:r>
        <w:rPr>
          <w:u w:val="single"/>
        </w:rPr>
        <w:tab/>
      </w:r>
      <w:r>
        <w:rPr>
          <w:u w:val="single"/>
        </w:rPr>
        <w:tab/>
      </w:r>
      <w:r>
        <w:rPr>
          <w:u w:val="single"/>
        </w:rPr>
        <w:tab/>
      </w:r>
      <w:r>
        <w:t>,</w:t>
      </w:r>
      <w:r>
        <w:rPr>
          <w:spacing w:val="18"/>
        </w:rPr>
        <w:t xml:space="preserve"> </w:t>
      </w:r>
      <w:r>
        <w:t>який</w:t>
      </w:r>
      <w:r>
        <w:rPr>
          <w:spacing w:val="16"/>
        </w:rPr>
        <w:t xml:space="preserve"> </w:t>
      </w:r>
      <w:r>
        <w:t>діє</w:t>
      </w:r>
      <w:r>
        <w:rPr>
          <w:spacing w:val="16"/>
        </w:rPr>
        <w:t xml:space="preserve"> </w:t>
      </w:r>
      <w:r>
        <w:t>на</w:t>
      </w:r>
      <w:r>
        <w:rPr>
          <w:spacing w:val="13"/>
        </w:rPr>
        <w:t xml:space="preserve"> </w:t>
      </w:r>
      <w:r>
        <w:rPr>
          <w:spacing w:val="-2"/>
        </w:rPr>
        <w:t>підставі</w:t>
      </w:r>
    </w:p>
    <w:p w:rsidR="00D5262D" w:rsidRPr="00D5262D" w:rsidRDefault="00D5262D" w:rsidP="00D5262D">
      <w:pPr>
        <w:pStyle w:val="ae"/>
        <w:snapToGrid w:val="0"/>
        <w:jc w:val="both"/>
        <w:rPr>
          <w:sz w:val="28"/>
          <w:szCs w:val="28"/>
        </w:rPr>
      </w:pPr>
      <w:r w:rsidRPr="00D5262D">
        <w:rPr>
          <w:sz w:val="28"/>
          <w:szCs w:val="28"/>
          <w:u w:val="single"/>
        </w:rPr>
        <w:tab/>
      </w:r>
      <w:r w:rsidRPr="00D5262D">
        <w:rPr>
          <w:sz w:val="28"/>
          <w:szCs w:val="28"/>
        </w:rPr>
        <w:t>,</w:t>
      </w:r>
      <w:r w:rsidRPr="00D5262D">
        <w:rPr>
          <w:spacing w:val="-4"/>
          <w:sz w:val="28"/>
          <w:szCs w:val="28"/>
        </w:rPr>
        <w:t xml:space="preserve"> </w:t>
      </w:r>
      <w:r w:rsidRPr="00D5262D">
        <w:rPr>
          <w:sz w:val="28"/>
          <w:szCs w:val="28"/>
        </w:rPr>
        <w:t>з</w:t>
      </w:r>
      <w:r w:rsidRPr="00D5262D">
        <w:rPr>
          <w:spacing w:val="-6"/>
          <w:sz w:val="28"/>
          <w:szCs w:val="28"/>
        </w:rPr>
        <w:t xml:space="preserve"> </w:t>
      </w:r>
      <w:r w:rsidRPr="00D5262D">
        <w:rPr>
          <w:sz w:val="28"/>
          <w:szCs w:val="28"/>
        </w:rPr>
        <w:t>третьої</w:t>
      </w:r>
      <w:r w:rsidRPr="00D5262D">
        <w:rPr>
          <w:spacing w:val="-11"/>
          <w:sz w:val="28"/>
          <w:szCs w:val="28"/>
        </w:rPr>
        <w:t xml:space="preserve"> </w:t>
      </w:r>
      <w:r w:rsidRPr="00D5262D">
        <w:rPr>
          <w:sz w:val="28"/>
          <w:szCs w:val="28"/>
        </w:rPr>
        <w:t>сторони</w:t>
      </w:r>
      <w:r w:rsidRPr="00D5262D">
        <w:rPr>
          <w:spacing w:val="-7"/>
          <w:sz w:val="28"/>
          <w:szCs w:val="28"/>
        </w:rPr>
        <w:t xml:space="preserve"> </w:t>
      </w:r>
      <w:r w:rsidRPr="00D5262D">
        <w:rPr>
          <w:sz w:val="28"/>
          <w:szCs w:val="28"/>
        </w:rPr>
        <w:t>(разом –</w:t>
      </w:r>
      <w:r w:rsidRPr="00D5262D">
        <w:rPr>
          <w:spacing w:val="-6"/>
          <w:sz w:val="28"/>
          <w:szCs w:val="28"/>
        </w:rPr>
        <w:t xml:space="preserve"> </w:t>
      </w:r>
      <w:r w:rsidRPr="00D5262D">
        <w:rPr>
          <w:sz w:val="28"/>
          <w:szCs w:val="28"/>
        </w:rPr>
        <w:t>Сторони,</w:t>
      </w:r>
      <w:r w:rsidRPr="00D5262D">
        <w:rPr>
          <w:spacing w:val="-4"/>
          <w:sz w:val="28"/>
          <w:szCs w:val="28"/>
        </w:rPr>
        <w:t xml:space="preserve"> </w:t>
      </w:r>
      <w:r w:rsidRPr="00D5262D">
        <w:rPr>
          <w:sz w:val="28"/>
          <w:szCs w:val="28"/>
        </w:rPr>
        <w:t>а</w:t>
      </w:r>
      <w:r w:rsidRPr="00D5262D">
        <w:rPr>
          <w:spacing w:val="-9"/>
          <w:sz w:val="28"/>
          <w:szCs w:val="28"/>
        </w:rPr>
        <w:t xml:space="preserve"> </w:t>
      </w:r>
      <w:r w:rsidRPr="00D5262D">
        <w:rPr>
          <w:sz w:val="28"/>
          <w:szCs w:val="28"/>
        </w:rPr>
        <w:t>кожна окремо –</w:t>
      </w:r>
      <w:r w:rsidRPr="00D5262D">
        <w:rPr>
          <w:spacing w:val="40"/>
          <w:sz w:val="28"/>
          <w:szCs w:val="28"/>
        </w:rPr>
        <w:t xml:space="preserve"> </w:t>
      </w:r>
      <w:r w:rsidRPr="00D5262D">
        <w:rPr>
          <w:sz w:val="28"/>
          <w:szCs w:val="28"/>
        </w:rPr>
        <w:t xml:space="preserve">Сторона), уклали цей Договір про здійснення справляння плати за транспортні послуги в </w:t>
      </w:r>
      <w:r w:rsidR="002A341C" w:rsidRPr="00C25382">
        <w:rPr>
          <w:sz w:val="28"/>
          <w:szCs w:val="28"/>
        </w:rPr>
        <w:t>міському та приміському</w:t>
      </w:r>
      <w:r w:rsidR="002A341C">
        <w:t xml:space="preserve"> </w:t>
      </w:r>
      <w:r w:rsidRPr="00D5262D">
        <w:rPr>
          <w:sz w:val="28"/>
          <w:szCs w:val="28"/>
        </w:rPr>
        <w:t>пасажирському автомобільному</w:t>
      </w:r>
      <w:r w:rsidRPr="00D5262D">
        <w:rPr>
          <w:spacing w:val="40"/>
          <w:sz w:val="28"/>
          <w:szCs w:val="28"/>
        </w:rPr>
        <w:t xml:space="preserve"> </w:t>
      </w:r>
      <w:r w:rsidRPr="00D5262D">
        <w:rPr>
          <w:sz w:val="28"/>
          <w:szCs w:val="28"/>
        </w:rPr>
        <w:t>транспорті</w:t>
      </w:r>
      <w:r w:rsidRPr="00D5262D">
        <w:rPr>
          <w:spacing w:val="40"/>
          <w:sz w:val="28"/>
          <w:szCs w:val="28"/>
        </w:rPr>
        <w:t xml:space="preserve"> </w:t>
      </w:r>
      <w:r w:rsidRPr="00D5262D">
        <w:rPr>
          <w:sz w:val="28"/>
          <w:szCs w:val="28"/>
        </w:rPr>
        <w:t>загального</w:t>
      </w:r>
      <w:r w:rsidRPr="00D5262D">
        <w:rPr>
          <w:spacing w:val="40"/>
          <w:sz w:val="28"/>
          <w:szCs w:val="28"/>
        </w:rPr>
        <w:t xml:space="preserve"> </w:t>
      </w:r>
      <w:r w:rsidRPr="00D5262D">
        <w:rPr>
          <w:sz w:val="28"/>
          <w:szCs w:val="28"/>
        </w:rPr>
        <w:t>користування,</w:t>
      </w:r>
      <w:r w:rsidRPr="00D5262D">
        <w:rPr>
          <w:spacing w:val="40"/>
          <w:sz w:val="28"/>
          <w:szCs w:val="28"/>
        </w:rPr>
        <w:t xml:space="preserve"> </w:t>
      </w:r>
      <w:r w:rsidRPr="00D5262D">
        <w:rPr>
          <w:sz w:val="28"/>
          <w:szCs w:val="28"/>
        </w:rPr>
        <w:t>що проходить в межах Калуської міської територіальної громади   (далі – Договір) про наступне:</w:t>
      </w:r>
    </w:p>
    <w:p w:rsidR="00D5262D" w:rsidRPr="00D5262D" w:rsidRDefault="00D5262D" w:rsidP="00D5262D">
      <w:pPr>
        <w:pStyle w:val="a3"/>
        <w:tabs>
          <w:tab w:val="left" w:pos="4334"/>
        </w:tabs>
        <w:ind w:right="140"/>
        <w:jc w:val="both"/>
      </w:pPr>
    </w:p>
    <w:p w:rsidR="00D5262D" w:rsidRPr="00A74B90" w:rsidRDefault="00D5262D" w:rsidP="00D5262D">
      <w:pPr>
        <w:ind w:left="720"/>
        <w:jc w:val="center"/>
        <w:rPr>
          <w:b/>
          <w:bCs/>
          <w:sz w:val="28"/>
          <w:szCs w:val="28"/>
        </w:rPr>
      </w:pPr>
      <w:r w:rsidRPr="00A74B90">
        <w:rPr>
          <w:b/>
          <w:bCs/>
          <w:sz w:val="28"/>
          <w:szCs w:val="28"/>
        </w:rPr>
        <w:t>1. Предмет договору</w:t>
      </w:r>
    </w:p>
    <w:p w:rsidR="00D5262D" w:rsidRPr="00A74B90" w:rsidRDefault="00D5262D" w:rsidP="00D5262D">
      <w:pPr>
        <w:ind w:firstLine="567"/>
        <w:jc w:val="both"/>
        <w:rPr>
          <w:sz w:val="28"/>
          <w:szCs w:val="28"/>
        </w:rPr>
      </w:pPr>
      <w:r w:rsidRPr="00A74B90">
        <w:rPr>
          <w:sz w:val="28"/>
          <w:szCs w:val="28"/>
        </w:rPr>
        <w:t>1.1. Оператор за дорученням Замовника забезпечує впровадження автоматизованої системи обліку оплати проїзду (далі – АСООП) в діяльності Перевізника при здійсненні перевезень пасажирським транспортом. </w:t>
      </w:r>
    </w:p>
    <w:p w:rsidR="00D5262D" w:rsidRPr="00A74B90" w:rsidRDefault="00D5262D" w:rsidP="00D5262D">
      <w:pPr>
        <w:ind w:firstLine="567"/>
        <w:jc w:val="both"/>
        <w:rPr>
          <w:sz w:val="28"/>
          <w:szCs w:val="28"/>
        </w:rPr>
      </w:pPr>
      <w:r w:rsidRPr="00A74B90">
        <w:rPr>
          <w:sz w:val="28"/>
          <w:szCs w:val="28"/>
        </w:rPr>
        <w:t>1.2. Забезпечення функціонування АС</w:t>
      </w:r>
      <w:r>
        <w:rPr>
          <w:sz w:val="28"/>
          <w:szCs w:val="28"/>
        </w:rPr>
        <w:t>ООП на пасажирському транспорті</w:t>
      </w:r>
      <w:r w:rsidRPr="00A74B90">
        <w:rPr>
          <w:sz w:val="28"/>
          <w:szCs w:val="28"/>
        </w:rPr>
        <w:t xml:space="preserve"> Перевізника повинно відповідати Порядку функціонування та вимогам до автоматизованої системи обліку оплати проїзду в громадському автомобільному транспорті </w:t>
      </w:r>
      <w:r w:rsidRPr="00D5262D">
        <w:rPr>
          <w:sz w:val="28"/>
          <w:szCs w:val="28"/>
        </w:rPr>
        <w:t>Калуської</w:t>
      </w:r>
      <w:r w:rsidRPr="00A74B90">
        <w:rPr>
          <w:sz w:val="28"/>
          <w:szCs w:val="28"/>
        </w:rPr>
        <w:t xml:space="preserve"> міської територіальної громади і Технічним вимогам до автоматизованої системи обліку оплати проїзду в </w:t>
      </w:r>
      <w:r w:rsidR="002A341C" w:rsidRPr="00C25382">
        <w:rPr>
          <w:sz w:val="28"/>
          <w:szCs w:val="28"/>
        </w:rPr>
        <w:t>міському та приміському</w:t>
      </w:r>
      <w:r w:rsidR="002A341C">
        <w:t xml:space="preserve"> </w:t>
      </w:r>
      <w:r w:rsidR="00A93D28">
        <w:rPr>
          <w:sz w:val="28"/>
          <w:szCs w:val="28"/>
        </w:rPr>
        <w:t>пасажирському</w:t>
      </w:r>
      <w:r w:rsidRPr="00A74B90">
        <w:rPr>
          <w:sz w:val="28"/>
          <w:szCs w:val="28"/>
        </w:rPr>
        <w:t xml:space="preserve"> автомобільному транспорті </w:t>
      </w:r>
      <w:r w:rsidR="00A93D28">
        <w:rPr>
          <w:sz w:val="28"/>
          <w:szCs w:val="28"/>
        </w:rPr>
        <w:t xml:space="preserve">загального користування, що проходить в межах </w:t>
      </w:r>
      <w:r w:rsidRPr="00D5262D">
        <w:rPr>
          <w:sz w:val="28"/>
          <w:szCs w:val="28"/>
        </w:rPr>
        <w:t>Калуської</w:t>
      </w:r>
      <w:r w:rsidRPr="00A74B90">
        <w:rPr>
          <w:sz w:val="28"/>
          <w:szCs w:val="28"/>
        </w:rPr>
        <w:t xml:space="preserve"> міської територіальної </w:t>
      </w:r>
      <w:r w:rsidR="00A93D28">
        <w:rPr>
          <w:sz w:val="28"/>
          <w:szCs w:val="28"/>
        </w:rPr>
        <w:t>громади, затвердженим рішенням в</w:t>
      </w:r>
      <w:r w:rsidRPr="00A74B90">
        <w:rPr>
          <w:sz w:val="28"/>
          <w:szCs w:val="28"/>
        </w:rPr>
        <w:t>иконав</w:t>
      </w:r>
      <w:r>
        <w:rPr>
          <w:sz w:val="28"/>
          <w:szCs w:val="28"/>
        </w:rPr>
        <w:t>чого комітету від ____________ року № _______</w:t>
      </w:r>
      <w:r w:rsidRPr="00A74B90">
        <w:rPr>
          <w:sz w:val="28"/>
          <w:szCs w:val="28"/>
        </w:rPr>
        <w:t xml:space="preserve"> «Про впровадження автоматизованої системи обліку оплати проїзду в </w:t>
      </w:r>
      <w:r w:rsidR="00756953">
        <w:rPr>
          <w:sz w:val="28"/>
          <w:szCs w:val="28"/>
        </w:rPr>
        <w:t xml:space="preserve">міському та </w:t>
      </w:r>
      <w:r w:rsidR="00756953">
        <w:rPr>
          <w:sz w:val="28"/>
          <w:szCs w:val="28"/>
        </w:rPr>
        <w:lastRenderedPageBreak/>
        <w:t xml:space="preserve">приміському </w:t>
      </w:r>
      <w:r w:rsidR="00A93D28">
        <w:rPr>
          <w:sz w:val="28"/>
          <w:szCs w:val="28"/>
        </w:rPr>
        <w:t xml:space="preserve">пасажирському </w:t>
      </w:r>
      <w:r w:rsidRPr="00A74B90">
        <w:rPr>
          <w:sz w:val="28"/>
          <w:szCs w:val="28"/>
        </w:rPr>
        <w:t xml:space="preserve">автомобільному транспорті </w:t>
      </w:r>
      <w:r w:rsidR="00A93D28">
        <w:rPr>
          <w:sz w:val="28"/>
          <w:szCs w:val="28"/>
        </w:rPr>
        <w:t xml:space="preserve">загального користування, що проходить в межах </w:t>
      </w:r>
      <w:r>
        <w:rPr>
          <w:sz w:val="28"/>
          <w:szCs w:val="28"/>
        </w:rPr>
        <w:t>Калуської</w:t>
      </w:r>
      <w:r w:rsidRPr="00A74B90">
        <w:rPr>
          <w:sz w:val="28"/>
          <w:szCs w:val="28"/>
        </w:rPr>
        <w:t xml:space="preserve"> міської територіальної громади».</w:t>
      </w:r>
    </w:p>
    <w:p w:rsidR="00D5262D" w:rsidRPr="00A74B90" w:rsidRDefault="00D5262D" w:rsidP="00D5262D">
      <w:pPr>
        <w:ind w:firstLine="567"/>
        <w:jc w:val="both"/>
        <w:rPr>
          <w:sz w:val="28"/>
          <w:szCs w:val="28"/>
        </w:rPr>
      </w:pPr>
      <w:r w:rsidRPr="00A74B90">
        <w:rPr>
          <w:sz w:val="28"/>
          <w:szCs w:val="28"/>
        </w:rPr>
        <w:t xml:space="preserve">1.3. Організація та забезпечення оплати за проїзд </w:t>
      </w:r>
      <w:r>
        <w:rPr>
          <w:sz w:val="28"/>
          <w:szCs w:val="28"/>
        </w:rPr>
        <w:t xml:space="preserve">пасажирським транспортом </w:t>
      </w:r>
      <w:r w:rsidRPr="00A74B90">
        <w:rPr>
          <w:sz w:val="28"/>
          <w:szCs w:val="28"/>
        </w:rPr>
        <w:t>за допомогою АСООП, акумулювання та розподіл коштів, що надходять, як оплата за проїзд. </w:t>
      </w:r>
    </w:p>
    <w:p w:rsidR="00D5262D" w:rsidRPr="00A74B90" w:rsidRDefault="00D5262D" w:rsidP="00D5262D">
      <w:pPr>
        <w:ind w:firstLine="567"/>
        <w:jc w:val="both"/>
        <w:rPr>
          <w:sz w:val="28"/>
          <w:szCs w:val="28"/>
        </w:rPr>
      </w:pPr>
      <w:r>
        <w:rPr>
          <w:sz w:val="28"/>
          <w:szCs w:val="28"/>
        </w:rPr>
        <w:t>1.4</w:t>
      </w:r>
      <w:r w:rsidRPr="00A74B90">
        <w:rPr>
          <w:sz w:val="28"/>
          <w:szCs w:val="28"/>
        </w:rPr>
        <w:t>. Контроль за справлянням оплати за проїзд.</w:t>
      </w:r>
    </w:p>
    <w:p w:rsidR="00D5262D" w:rsidRPr="00A74B90" w:rsidRDefault="00D5262D" w:rsidP="00D5262D">
      <w:pPr>
        <w:jc w:val="both"/>
        <w:rPr>
          <w:sz w:val="28"/>
          <w:szCs w:val="28"/>
        </w:rPr>
      </w:pPr>
      <w:r w:rsidRPr="00A74B90">
        <w:rPr>
          <w:sz w:val="28"/>
          <w:szCs w:val="28"/>
        </w:rPr>
        <w:t> </w:t>
      </w:r>
    </w:p>
    <w:p w:rsidR="00D5262D" w:rsidRPr="00A74B90" w:rsidRDefault="00D5262D" w:rsidP="00D5262D">
      <w:pPr>
        <w:jc w:val="center"/>
        <w:rPr>
          <w:sz w:val="28"/>
          <w:szCs w:val="28"/>
        </w:rPr>
      </w:pPr>
      <w:r w:rsidRPr="00A74B90">
        <w:rPr>
          <w:b/>
          <w:bCs/>
          <w:sz w:val="28"/>
          <w:szCs w:val="28"/>
        </w:rPr>
        <w:t>2. Права та обов’язки Сторін</w:t>
      </w:r>
    </w:p>
    <w:p w:rsidR="00D5262D" w:rsidRPr="00A74B90" w:rsidRDefault="00D5262D" w:rsidP="00D5262D">
      <w:pPr>
        <w:ind w:firstLine="567"/>
        <w:jc w:val="both"/>
        <w:rPr>
          <w:b/>
          <w:bCs/>
          <w:sz w:val="28"/>
          <w:szCs w:val="28"/>
        </w:rPr>
      </w:pPr>
      <w:r w:rsidRPr="00A74B90">
        <w:rPr>
          <w:b/>
          <w:bCs/>
          <w:sz w:val="28"/>
          <w:szCs w:val="28"/>
        </w:rPr>
        <w:t>2.1. Права та обов’язки Замовника:</w:t>
      </w:r>
    </w:p>
    <w:p w:rsidR="00D5262D" w:rsidRPr="00A74B90" w:rsidRDefault="00D5262D" w:rsidP="00D5262D">
      <w:pPr>
        <w:ind w:firstLine="567"/>
        <w:jc w:val="both"/>
        <w:rPr>
          <w:b/>
          <w:bCs/>
          <w:sz w:val="28"/>
          <w:szCs w:val="28"/>
        </w:rPr>
      </w:pPr>
      <w:r w:rsidRPr="00A74B90">
        <w:rPr>
          <w:b/>
          <w:bCs/>
          <w:sz w:val="28"/>
          <w:szCs w:val="28"/>
        </w:rPr>
        <w:t>Замовник зобов’язаний:</w:t>
      </w:r>
    </w:p>
    <w:p w:rsidR="00D5262D" w:rsidRPr="00A74B90" w:rsidRDefault="00D5262D" w:rsidP="00D5262D">
      <w:pPr>
        <w:ind w:firstLine="567"/>
        <w:jc w:val="both"/>
        <w:rPr>
          <w:sz w:val="28"/>
          <w:szCs w:val="28"/>
        </w:rPr>
      </w:pPr>
      <w:r w:rsidRPr="00A74B90">
        <w:rPr>
          <w:sz w:val="28"/>
          <w:szCs w:val="28"/>
        </w:rPr>
        <w:t xml:space="preserve">2.1.1. Приймати необхідні рішення про введення в дію та належне функціонування АСООП та інших електронних систем в громадському автомобільному транспорті </w:t>
      </w:r>
      <w:r>
        <w:rPr>
          <w:sz w:val="28"/>
          <w:szCs w:val="28"/>
        </w:rPr>
        <w:t>Калуської</w:t>
      </w:r>
      <w:r w:rsidRPr="00A74B90">
        <w:rPr>
          <w:sz w:val="28"/>
          <w:szCs w:val="28"/>
        </w:rPr>
        <w:t xml:space="preserve"> міської територіальної громади у відповідності до вимог чинного законодавства.</w:t>
      </w:r>
    </w:p>
    <w:p w:rsidR="00D5262D" w:rsidRPr="00A74B90" w:rsidRDefault="00D5262D" w:rsidP="00D5262D">
      <w:pPr>
        <w:ind w:firstLine="567"/>
        <w:jc w:val="both"/>
        <w:rPr>
          <w:sz w:val="28"/>
          <w:szCs w:val="28"/>
        </w:rPr>
      </w:pPr>
      <w:r w:rsidRPr="00A74B90">
        <w:rPr>
          <w:sz w:val="28"/>
          <w:szCs w:val="28"/>
        </w:rPr>
        <w:t>2.1.2. Контролювати неухильне дотримання Сторонами Договору вимог законодавчих та інших нормативно-правових актів щодо перевезень пасажирів та щодо функціонування АСООП.</w:t>
      </w:r>
    </w:p>
    <w:p w:rsidR="00D5262D" w:rsidRPr="00A74B90" w:rsidRDefault="00D5262D" w:rsidP="00D5262D">
      <w:pPr>
        <w:ind w:firstLine="567"/>
        <w:jc w:val="both"/>
        <w:rPr>
          <w:sz w:val="28"/>
          <w:szCs w:val="28"/>
        </w:rPr>
      </w:pPr>
      <w:r w:rsidRPr="00A74B90">
        <w:rPr>
          <w:sz w:val="28"/>
          <w:szCs w:val="28"/>
        </w:rPr>
        <w:t>2.1.3. Спільно з Оператором встановлювати зовнішній вигляд та інші істотні вимоги до електронних квитків.</w:t>
      </w:r>
    </w:p>
    <w:p w:rsidR="00D5262D" w:rsidRPr="00A74B90" w:rsidRDefault="00D5262D" w:rsidP="00D5262D">
      <w:pPr>
        <w:ind w:firstLine="567"/>
        <w:jc w:val="both"/>
        <w:rPr>
          <w:sz w:val="28"/>
          <w:szCs w:val="28"/>
        </w:rPr>
      </w:pPr>
      <w:r w:rsidRPr="00A74B90">
        <w:rPr>
          <w:sz w:val="28"/>
          <w:szCs w:val="28"/>
        </w:rPr>
        <w:t>2.1.4. Проводити аналіз роботи громадського транспорту на основі даних з АСООП.</w:t>
      </w:r>
    </w:p>
    <w:p w:rsidR="00D5262D" w:rsidRPr="00A74B90" w:rsidRDefault="00D5262D" w:rsidP="00D5262D">
      <w:pPr>
        <w:ind w:firstLine="567"/>
        <w:jc w:val="both"/>
        <w:rPr>
          <w:sz w:val="28"/>
          <w:szCs w:val="28"/>
        </w:rPr>
      </w:pPr>
      <w:r w:rsidRPr="00A74B90">
        <w:rPr>
          <w:sz w:val="28"/>
          <w:szCs w:val="28"/>
        </w:rPr>
        <w:t>2.1.5. </w:t>
      </w:r>
      <w:r w:rsidRPr="00FC76CC">
        <w:rPr>
          <w:sz w:val="28"/>
          <w:szCs w:val="28"/>
        </w:rPr>
        <w:t xml:space="preserve">Погоджувати Оператору перелік, кількість та місця розташування пунктів видачі, продажу та поповнення квитків, у тому числі місця встановлення програмно-технічних комплексів самообслуговування та іншого обладнання АСООП, з урахуванням потреб мешканців </w:t>
      </w:r>
      <w:r w:rsidRPr="00A96005">
        <w:rPr>
          <w:sz w:val="28"/>
          <w:szCs w:val="28"/>
        </w:rPr>
        <w:t>Калуської</w:t>
      </w:r>
      <w:r w:rsidRPr="00FC76CC">
        <w:rPr>
          <w:sz w:val="28"/>
          <w:szCs w:val="28"/>
        </w:rPr>
        <w:t xml:space="preserve"> міської територіальної громади.</w:t>
      </w:r>
    </w:p>
    <w:p w:rsidR="00D5262D" w:rsidRPr="00A74B90" w:rsidRDefault="00D5262D" w:rsidP="00D5262D">
      <w:pPr>
        <w:ind w:firstLine="567"/>
        <w:jc w:val="both"/>
        <w:rPr>
          <w:sz w:val="28"/>
          <w:szCs w:val="28"/>
        </w:rPr>
      </w:pPr>
      <w:r w:rsidRPr="00A74B90">
        <w:rPr>
          <w:sz w:val="28"/>
          <w:szCs w:val="28"/>
        </w:rPr>
        <w:t>2.1.6. Забезпечувати виконання Сторонами умов Договору в межах повноважень, визначених чинним законодавством та цим Договором.</w:t>
      </w:r>
    </w:p>
    <w:p w:rsidR="00D5262D" w:rsidRPr="00A74B90" w:rsidRDefault="00D5262D" w:rsidP="00D5262D">
      <w:pPr>
        <w:ind w:firstLine="567"/>
        <w:jc w:val="both"/>
        <w:rPr>
          <w:b/>
          <w:bCs/>
          <w:sz w:val="28"/>
          <w:szCs w:val="28"/>
        </w:rPr>
      </w:pPr>
      <w:r w:rsidRPr="00A74B90">
        <w:rPr>
          <w:b/>
          <w:bCs/>
          <w:sz w:val="28"/>
          <w:szCs w:val="28"/>
        </w:rPr>
        <w:t>Замовник має право:</w:t>
      </w:r>
    </w:p>
    <w:p w:rsidR="00D5262D" w:rsidRPr="00A74B90" w:rsidRDefault="00D5262D" w:rsidP="00D5262D">
      <w:pPr>
        <w:ind w:firstLine="567"/>
        <w:jc w:val="both"/>
        <w:rPr>
          <w:sz w:val="28"/>
          <w:szCs w:val="28"/>
        </w:rPr>
      </w:pPr>
      <w:r w:rsidRPr="00A74B90">
        <w:rPr>
          <w:sz w:val="28"/>
          <w:szCs w:val="28"/>
        </w:rPr>
        <w:t>2.1.7. Користуватися повним доступом до баз даних АСООП щодо транспортних транзакцій.</w:t>
      </w:r>
    </w:p>
    <w:p w:rsidR="00D5262D" w:rsidRPr="00A74B90" w:rsidRDefault="00D5262D" w:rsidP="00D5262D">
      <w:pPr>
        <w:ind w:firstLine="567"/>
        <w:jc w:val="both"/>
        <w:rPr>
          <w:sz w:val="28"/>
          <w:szCs w:val="28"/>
        </w:rPr>
      </w:pPr>
      <w:r w:rsidRPr="00A74B90">
        <w:rPr>
          <w:sz w:val="28"/>
          <w:szCs w:val="28"/>
        </w:rPr>
        <w:t>2.1.8. Отримувати від Оператора звіти про роботу АСООП.</w:t>
      </w:r>
    </w:p>
    <w:p w:rsidR="00D5262D" w:rsidRPr="00A74B90" w:rsidRDefault="00D5262D" w:rsidP="00D5262D">
      <w:pPr>
        <w:ind w:firstLine="567"/>
        <w:jc w:val="both"/>
        <w:rPr>
          <w:sz w:val="28"/>
          <w:szCs w:val="28"/>
        </w:rPr>
      </w:pPr>
      <w:r w:rsidRPr="00A74B90">
        <w:rPr>
          <w:sz w:val="28"/>
          <w:szCs w:val="28"/>
        </w:rPr>
        <w:t>2.1.9. Отримувати від Оператора оперативну допомогу при користуванні програмно-апаратними складовими АСООП.</w:t>
      </w:r>
    </w:p>
    <w:p w:rsidR="00D5262D" w:rsidRPr="00A74B90" w:rsidRDefault="00D5262D" w:rsidP="00D5262D">
      <w:pPr>
        <w:ind w:firstLine="567"/>
        <w:jc w:val="both"/>
        <w:rPr>
          <w:sz w:val="28"/>
          <w:szCs w:val="28"/>
        </w:rPr>
      </w:pPr>
      <w:r w:rsidRPr="00A74B90">
        <w:rPr>
          <w:sz w:val="28"/>
          <w:szCs w:val="28"/>
        </w:rPr>
        <w:t>2.1.10. Проводити перевірку виконання умов Договору Оператором та Перевізником в межах Договору.</w:t>
      </w:r>
    </w:p>
    <w:p w:rsidR="00D5262D" w:rsidRPr="00A74B90" w:rsidRDefault="00D5262D" w:rsidP="00D5262D">
      <w:pPr>
        <w:ind w:firstLine="567"/>
        <w:jc w:val="both"/>
        <w:rPr>
          <w:sz w:val="28"/>
          <w:szCs w:val="28"/>
        </w:rPr>
      </w:pPr>
      <w:r w:rsidRPr="00A74B90">
        <w:rPr>
          <w:sz w:val="28"/>
          <w:szCs w:val="28"/>
        </w:rPr>
        <w:t>2.2. Права та обов’язки Оператора при впровадженні та подальшому функціонуванні АСООП, організації справляння плати за проїзд:</w:t>
      </w:r>
    </w:p>
    <w:p w:rsidR="00D5262D" w:rsidRPr="00A74B90" w:rsidRDefault="00D5262D" w:rsidP="00D5262D">
      <w:pPr>
        <w:ind w:firstLine="567"/>
        <w:jc w:val="both"/>
        <w:rPr>
          <w:b/>
          <w:bCs/>
          <w:sz w:val="28"/>
          <w:szCs w:val="28"/>
        </w:rPr>
      </w:pPr>
      <w:r w:rsidRPr="00A74B90">
        <w:rPr>
          <w:b/>
          <w:bCs/>
          <w:sz w:val="28"/>
          <w:szCs w:val="28"/>
        </w:rPr>
        <w:t>Оператор зобов’язаний: </w:t>
      </w:r>
    </w:p>
    <w:p w:rsidR="00D5262D" w:rsidRPr="00A74B90" w:rsidRDefault="00D5262D" w:rsidP="00D5262D">
      <w:pPr>
        <w:ind w:firstLine="567"/>
        <w:jc w:val="both"/>
        <w:rPr>
          <w:sz w:val="28"/>
          <w:szCs w:val="28"/>
        </w:rPr>
      </w:pPr>
      <w:r w:rsidRPr="00A74B90">
        <w:rPr>
          <w:sz w:val="28"/>
          <w:szCs w:val="28"/>
        </w:rPr>
        <w:t>2.2.1. Організовувати функціонування АСООП відповідно до умов Договору, об’єднуючи усі складові АСООП, в тому числі для справляння оплати за проїзд, продажу, поповнення (в т. ч. віддаленого), емісії та виведення з обігу засобів оплати проїзду. Термін введення в експлуата</w:t>
      </w:r>
      <w:r>
        <w:rPr>
          <w:sz w:val="28"/>
          <w:szCs w:val="28"/>
        </w:rPr>
        <w:t>цію АСООП Оператором становить ____ (_________</w:t>
      </w:r>
      <w:r w:rsidRPr="00A74B90">
        <w:rPr>
          <w:sz w:val="28"/>
          <w:szCs w:val="28"/>
        </w:rPr>
        <w:t xml:space="preserve">) місяці (визначено за результатами конкурсу) з моменту </w:t>
      </w:r>
      <w:r w:rsidRPr="00A74B90">
        <w:rPr>
          <w:sz w:val="28"/>
          <w:szCs w:val="28"/>
        </w:rPr>
        <w:lastRenderedPageBreak/>
        <w:t>підписання договору.</w:t>
      </w:r>
    </w:p>
    <w:p w:rsidR="00D5262D" w:rsidRPr="00A74B90" w:rsidRDefault="00D5262D" w:rsidP="00D5262D">
      <w:pPr>
        <w:ind w:firstLine="567"/>
        <w:jc w:val="both"/>
        <w:rPr>
          <w:sz w:val="28"/>
          <w:szCs w:val="28"/>
        </w:rPr>
      </w:pPr>
      <w:r w:rsidRPr="00A74B90">
        <w:rPr>
          <w:sz w:val="28"/>
          <w:szCs w:val="28"/>
        </w:rPr>
        <w:t xml:space="preserve">2.2.2. Надавати доступ Замовнику до інформації про кількість пасажирів, інформацію про виконання розкладів руху та іншої інформації, яка може бути необхідна для визначення обсягу замовлення на транспортні послуги, для формування маршрутної мережі </w:t>
      </w:r>
      <w:r w:rsidRPr="00A96005">
        <w:rPr>
          <w:sz w:val="28"/>
          <w:szCs w:val="28"/>
        </w:rPr>
        <w:t>Калуської</w:t>
      </w:r>
      <w:r w:rsidRPr="00A74B90">
        <w:rPr>
          <w:sz w:val="28"/>
          <w:szCs w:val="28"/>
        </w:rPr>
        <w:t xml:space="preserve"> міської територіальної громади, для складання графіків руху та інше.</w:t>
      </w:r>
    </w:p>
    <w:p w:rsidR="00D5262D" w:rsidRPr="00A74B90" w:rsidRDefault="00D5262D" w:rsidP="00D5262D">
      <w:pPr>
        <w:ind w:firstLine="567"/>
        <w:jc w:val="both"/>
        <w:rPr>
          <w:sz w:val="28"/>
          <w:szCs w:val="28"/>
        </w:rPr>
      </w:pPr>
      <w:r w:rsidRPr="00A74B90">
        <w:rPr>
          <w:sz w:val="28"/>
          <w:szCs w:val="28"/>
        </w:rPr>
        <w:t>2.2.3. Організувати справляння плати за проїзд за допомогою безготівкових засобів оплати проїзду (електронних носіїв) на умовах комісії.</w:t>
      </w:r>
    </w:p>
    <w:p w:rsidR="00D5262D" w:rsidRPr="00A74B90" w:rsidRDefault="00D5262D" w:rsidP="00D5262D">
      <w:pPr>
        <w:ind w:firstLine="567"/>
        <w:jc w:val="both"/>
        <w:rPr>
          <w:sz w:val="28"/>
          <w:szCs w:val="28"/>
        </w:rPr>
      </w:pPr>
      <w:r w:rsidRPr="00A74B90">
        <w:rPr>
          <w:sz w:val="28"/>
          <w:szCs w:val="28"/>
        </w:rPr>
        <w:t>2.2.4. Передати Перевізнику у тимчасове користування, відп</w:t>
      </w:r>
      <w:r>
        <w:rPr>
          <w:sz w:val="28"/>
          <w:szCs w:val="28"/>
        </w:rPr>
        <w:t>овідно до актів встановлення обладнання</w:t>
      </w:r>
      <w:r w:rsidRPr="00A74B90">
        <w:rPr>
          <w:sz w:val="28"/>
          <w:szCs w:val="28"/>
        </w:rPr>
        <w:t xml:space="preserve">, </w:t>
      </w:r>
      <w:proofErr w:type="spellStart"/>
      <w:r w:rsidRPr="00A74B90">
        <w:rPr>
          <w:sz w:val="28"/>
          <w:szCs w:val="28"/>
        </w:rPr>
        <w:t>обладнання</w:t>
      </w:r>
      <w:proofErr w:type="spellEnd"/>
      <w:r w:rsidRPr="00A74B90">
        <w:rPr>
          <w:sz w:val="28"/>
          <w:szCs w:val="28"/>
        </w:rPr>
        <w:t xml:space="preserve"> АСООП, що встановлюється у транспортних засобах Перевізника і є власністю Оператора</w:t>
      </w:r>
      <w:r>
        <w:rPr>
          <w:sz w:val="28"/>
          <w:szCs w:val="28"/>
        </w:rPr>
        <w:t xml:space="preserve"> </w:t>
      </w:r>
      <w:r w:rsidRPr="006E55BF">
        <w:rPr>
          <w:sz w:val="28"/>
          <w:szCs w:val="28"/>
        </w:rPr>
        <w:t>та/або третіх осіб, залучених Оператором для виконання своїх функцій за цим Договором</w:t>
      </w:r>
      <w:r w:rsidRPr="00A74B90">
        <w:rPr>
          <w:sz w:val="28"/>
          <w:szCs w:val="28"/>
        </w:rPr>
        <w:t>. Такий акт підписується Сторонами Договору після встановлення та тестування обладнання на транспортних засобах Перевізника. </w:t>
      </w:r>
    </w:p>
    <w:p w:rsidR="00D5262D" w:rsidRPr="00A74B90" w:rsidRDefault="00D5262D" w:rsidP="00D5262D">
      <w:pPr>
        <w:ind w:firstLine="567"/>
        <w:jc w:val="both"/>
        <w:rPr>
          <w:sz w:val="28"/>
          <w:szCs w:val="28"/>
        </w:rPr>
      </w:pPr>
      <w:r w:rsidRPr="00A74B90">
        <w:rPr>
          <w:sz w:val="28"/>
          <w:szCs w:val="28"/>
        </w:rPr>
        <w:t>2.2.5. Забезпечувати:</w:t>
      </w:r>
    </w:p>
    <w:p w:rsidR="00D5262D" w:rsidRPr="00A74B90" w:rsidRDefault="00D5262D" w:rsidP="00D5262D">
      <w:pPr>
        <w:ind w:firstLine="567"/>
        <w:jc w:val="both"/>
        <w:rPr>
          <w:sz w:val="28"/>
          <w:szCs w:val="28"/>
        </w:rPr>
      </w:pPr>
      <w:r w:rsidRPr="00A74B90">
        <w:rPr>
          <w:sz w:val="28"/>
          <w:szCs w:val="28"/>
        </w:rPr>
        <w:t xml:space="preserve">- належну роботу АСООП, в тому числі в режимі </w:t>
      </w:r>
      <w:proofErr w:type="spellStart"/>
      <w:r w:rsidRPr="00A74B90">
        <w:rPr>
          <w:sz w:val="28"/>
          <w:szCs w:val="28"/>
        </w:rPr>
        <w:t>online</w:t>
      </w:r>
      <w:proofErr w:type="spellEnd"/>
      <w:r w:rsidRPr="00A74B90">
        <w:rPr>
          <w:sz w:val="28"/>
          <w:szCs w:val="28"/>
        </w:rPr>
        <w:t>; </w:t>
      </w:r>
    </w:p>
    <w:p w:rsidR="00D5262D" w:rsidRPr="00A74B90" w:rsidRDefault="00D5262D" w:rsidP="00D5262D">
      <w:pPr>
        <w:ind w:firstLine="567"/>
        <w:jc w:val="both"/>
        <w:rPr>
          <w:sz w:val="28"/>
          <w:szCs w:val="28"/>
        </w:rPr>
      </w:pPr>
      <w:r w:rsidRPr="00A74B90">
        <w:rPr>
          <w:sz w:val="28"/>
          <w:szCs w:val="28"/>
        </w:rPr>
        <w:t>- наявність Центральної бази даних, яка може бути розміщена у власній інформаційній (автоматизованій) системі чи системі, де використовується технологія хмарних обчислень. </w:t>
      </w:r>
    </w:p>
    <w:p w:rsidR="00D5262D" w:rsidRPr="00A74B90" w:rsidRDefault="00D5262D" w:rsidP="00D5262D">
      <w:pPr>
        <w:ind w:firstLine="567"/>
        <w:jc w:val="both"/>
        <w:rPr>
          <w:sz w:val="28"/>
          <w:szCs w:val="28"/>
        </w:rPr>
      </w:pPr>
      <w:r w:rsidRPr="00A74B90">
        <w:rPr>
          <w:sz w:val="28"/>
          <w:szCs w:val="28"/>
        </w:rPr>
        <w:t>- безперебійну роботу Центральної бази даних, надійне збереження даних та інформації, що містяться у ній; </w:t>
      </w:r>
    </w:p>
    <w:p w:rsidR="00D5262D" w:rsidRPr="00A74B90" w:rsidRDefault="00D5262D" w:rsidP="00D5262D">
      <w:pPr>
        <w:ind w:firstLine="567"/>
        <w:jc w:val="both"/>
        <w:rPr>
          <w:sz w:val="28"/>
          <w:szCs w:val="28"/>
        </w:rPr>
      </w:pPr>
      <w:r w:rsidRPr="00A74B90">
        <w:rPr>
          <w:sz w:val="28"/>
          <w:szCs w:val="28"/>
        </w:rPr>
        <w:t>- збір, обробку, передачу, групування та систематизацію даних про виконану роботу транспортними засобами Перевізника згідно з Договором на перевезення до Центральної бази даних;</w:t>
      </w:r>
    </w:p>
    <w:p w:rsidR="00D5262D" w:rsidRPr="00A74B90" w:rsidRDefault="00D5262D" w:rsidP="00D5262D">
      <w:pPr>
        <w:ind w:firstLine="567"/>
        <w:jc w:val="both"/>
        <w:rPr>
          <w:sz w:val="28"/>
          <w:szCs w:val="28"/>
        </w:rPr>
      </w:pPr>
      <w:r w:rsidRPr="00A74B90">
        <w:rPr>
          <w:sz w:val="28"/>
          <w:szCs w:val="28"/>
        </w:rPr>
        <w:t>- резервне копіювання інформації, що знаходиться в Центральній базі даних; </w:t>
      </w:r>
    </w:p>
    <w:p w:rsidR="00D5262D" w:rsidRPr="00A74B90" w:rsidRDefault="00D5262D" w:rsidP="00D5262D">
      <w:pPr>
        <w:ind w:firstLine="567"/>
        <w:jc w:val="both"/>
        <w:rPr>
          <w:sz w:val="28"/>
          <w:szCs w:val="28"/>
        </w:rPr>
      </w:pPr>
      <w:r w:rsidRPr="00A74B90">
        <w:rPr>
          <w:sz w:val="28"/>
          <w:szCs w:val="28"/>
        </w:rPr>
        <w:t>- захист від несанкціонованого доступу, зміни чи викрадення даних;</w:t>
      </w:r>
    </w:p>
    <w:p w:rsidR="00D5262D" w:rsidRPr="00A74B90" w:rsidRDefault="00D5262D" w:rsidP="00D5262D">
      <w:pPr>
        <w:ind w:firstLine="567"/>
        <w:jc w:val="both"/>
        <w:rPr>
          <w:sz w:val="28"/>
          <w:szCs w:val="28"/>
        </w:rPr>
      </w:pPr>
      <w:r w:rsidRPr="00A74B90">
        <w:rPr>
          <w:sz w:val="28"/>
          <w:szCs w:val="28"/>
        </w:rPr>
        <w:t>- належний взаємозв'язок між усім обладнанням АСООП та програмним забезпеченням;</w:t>
      </w:r>
    </w:p>
    <w:p w:rsidR="00D5262D" w:rsidRPr="00A74B90" w:rsidRDefault="00D5262D" w:rsidP="00D5262D">
      <w:pPr>
        <w:ind w:firstLine="567"/>
        <w:jc w:val="both"/>
        <w:rPr>
          <w:sz w:val="28"/>
          <w:szCs w:val="28"/>
        </w:rPr>
      </w:pPr>
      <w:r w:rsidRPr="00A74B90">
        <w:rPr>
          <w:sz w:val="28"/>
          <w:szCs w:val="28"/>
        </w:rPr>
        <w:t>- можливість оплати пасажиром проїзду за допомогою електронного квитка;</w:t>
      </w:r>
    </w:p>
    <w:p w:rsidR="00D5262D" w:rsidRPr="00A74B90" w:rsidRDefault="00D5262D" w:rsidP="00D5262D">
      <w:pPr>
        <w:ind w:firstLine="567"/>
        <w:jc w:val="both"/>
        <w:rPr>
          <w:sz w:val="28"/>
          <w:szCs w:val="28"/>
        </w:rPr>
      </w:pPr>
      <w:r w:rsidRPr="00A74B90">
        <w:rPr>
          <w:sz w:val="28"/>
          <w:szCs w:val="28"/>
        </w:rPr>
        <w:t>- коректну роботу АСООП в цілому;</w:t>
      </w:r>
    </w:p>
    <w:p w:rsidR="00D5262D" w:rsidRPr="00A74B90" w:rsidRDefault="00D5262D" w:rsidP="00D5262D">
      <w:pPr>
        <w:ind w:firstLine="567"/>
        <w:jc w:val="both"/>
        <w:rPr>
          <w:sz w:val="28"/>
          <w:szCs w:val="28"/>
        </w:rPr>
      </w:pPr>
      <w:r w:rsidRPr="00A74B90">
        <w:rPr>
          <w:sz w:val="28"/>
          <w:szCs w:val="28"/>
        </w:rPr>
        <w:t>- надання оброблених даних у формі систематизованої інформації та у вигляді звітів. Сторонами додатково погоджуються форма та зміст інформаційного наповнення конкретного звіту, відповідно до потреб Сторін Договору та можливостей АСООП;</w:t>
      </w:r>
    </w:p>
    <w:p w:rsidR="00D5262D" w:rsidRPr="00A74B90" w:rsidRDefault="00D5262D" w:rsidP="00D5262D">
      <w:pPr>
        <w:ind w:firstLine="567"/>
        <w:jc w:val="both"/>
        <w:rPr>
          <w:sz w:val="28"/>
          <w:szCs w:val="28"/>
        </w:rPr>
      </w:pPr>
      <w:r w:rsidRPr="00A74B90">
        <w:rPr>
          <w:sz w:val="28"/>
          <w:szCs w:val="28"/>
        </w:rPr>
        <w:t>- безоплатне навчання уповноважених осіб роботі в АСООП в обсязі, необхідному для виконання посадових обов’язків;</w:t>
      </w:r>
    </w:p>
    <w:p w:rsidR="00D5262D" w:rsidRPr="00A74B90" w:rsidRDefault="00D5262D" w:rsidP="00D5262D">
      <w:pPr>
        <w:ind w:firstLine="567"/>
        <w:jc w:val="both"/>
        <w:rPr>
          <w:sz w:val="28"/>
          <w:szCs w:val="28"/>
        </w:rPr>
      </w:pPr>
      <w:r w:rsidRPr="00A74B90">
        <w:rPr>
          <w:sz w:val="28"/>
          <w:szCs w:val="28"/>
        </w:rPr>
        <w:t xml:space="preserve">- можливість поповнення пасажирами електронних квитків через термінали з продажу та поповнення електронних квитків, у пунктах продажу, через </w:t>
      </w:r>
      <w:proofErr w:type="spellStart"/>
      <w:r w:rsidRPr="00A74B90">
        <w:rPr>
          <w:sz w:val="28"/>
          <w:szCs w:val="28"/>
        </w:rPr>
        <w:t>вебпортал</w:t>
      </w:r>
      <w:proofErr w:type="spellEnd"/>
      <w:r w:rsidRPr="00A74B90">
        <w:rPr>
          <w:sz w:val="28"/>
          <w:szCs w:val="28"/>
        </w:rPr>
        <w:t>, мобільний додаток;</w:t>
      </w:r>
    </w:p>
    <w:p w:rsidR="00D5262D" w:rsidRPr="00A74B90" w:rsidRDefault="00D5262D" w:rsidP="00D5262D">
      <w:pPr>
        <w:ind w:firstLine="567"/>
        <w:jc w:val="both"/>
        <w:rPr>
          <w:sz w:val="28"/>
          <w:szCs w:val="28"/>
        </w:rPr>
      </w:pPr>
      <w:r w:rsidRPr="00A74B90">
        <w:rPr>
          <w:sz w:val="28"/>
          <w:szCs w:val="28"/>
        </w:rPr>
        <w:t>- збір, накопичення, зберігання, уточнення, використання, передачу, блокування, знищення персональних даних виключно в рамках Закону України «Про захист персональних даних» із застосуванням засобів мережевого захисту від несанкціонованого доступу під час обробки персональних даних;</w:t>
      </w:r>
    </w:p>
    <w:p w:rsidR="00D5262D" w:rsidRPr="00A74B90" w:rsidRDefault="00D5262D" w:rsidP="00D5262D">
      <w:pPr>
        <w:ind w:firstLine="567"/>
        <w:jc w:val="both"/>
        <w:rPr>
          <w:sz w:val="28"/>
          <w:szCs w:val="28"/>
        </w:rPr>
      </w:pPr>
      <w:r w:rsidRPr="00A74B90">
        <w:rPr>
          <w:sz w:val="28"/>
          <w:szCs w:val="28"/>
        </w:rPr>
        <w:t xml:space="preserve">2.2.6. Проводити за власний рахунок сервісно-технічну підтримку роботи </w:t>
      </w:r>
      <w:r w:rsidRPr="00A74B90">
        <w:rPr>
          <w:sz w:val="28"/>
          <w:szCs w:val="28"/>
        </w:rPr>
        <w:lastRenderedPageBreak/>
        <w:t>АСООП, яка включає:</w:t>
      </w:r>
    </w:p>
    <w:p w:rsidR="00D5262D" w:rsidRPr="00A74B90" w:rsidRDefault="00D5262D" w:rsidP="00D5262D">
      <w:pPr>
        <w:ind w:firstLine="567"/>
        <w:jc w:val="both"/>
        <w:rPr>
          <w:sz w:val="28"/>
          <w:szCs w:val="28"/>
        </w:rPr>
      </w:pPr>
      <w:r w:rsidRPr="00A74B90">
        <w:rPr>
          <w:sz w:val="28"/>
          <w:szCs w:val="28"/>
        </w:rPr>
        <w:t>- надання інформаційної допомоги уповноваженим особам Сторін Договору;</w:t>
      </w:r>
    </w:p>
    <w:p w:rsidR="00D5262D" w:rsidRPr="00A74B90" w:rsidRDefault="00D5262D" w:rsidP="00D5262D">
      <w:pPr>
        <w:ind w:firstLine="567"/>
        <w:jc w:val="both"/>
        <w:rPr>
          <w:sz w:val="28"/>
          <w:szCs w:val="28"/>
        </w:rPr>
      </w:pPr>
      <w:r w:rsidRPr="00A74B90">
        <w:rPr>
          <w:sz w:val="28"/>
          <w:szCs w:val="28"/>
        </w:rPr>
        <w:t xml:space="preserve">- виїзд на лінію для усунення проблем, що потребують технічних рішень: Оператор зобов'язаний забезпечити прибуття уповноваженої особи до місця знаходження транспортного засобу, у якому вийшла з ладу </w:t>
      </w:r>
      <w:r>
        <w:rPr>
          <w:sz w:val="28"/>
          <w:szCs w:val="28"/>
        </w:rPr>
        <w:t xml:space="preserve">система </w:t>
      </w:r>
      <w:proofErr w:type="spellStart"/>
      <w:r>
        <w:rPr>
          <w:sz w:val="28"/>
          <w:szCs w:val="28"/>
        </w:rPr>
        <w:t>валідування</w:t>
      </w:r>
      <w:proofErr w:type="spellEnd"/>
      <w:r>
        <w:rPr>
          <w:sz w:val="28"/>
          <w:szCs w:val="28"/>
        </w:rPr>
        <w:t>, протягом 120</w:t>
      </w:r>
      <w:r w:rsidRPr="00A74B90">
        <w:rPr>
          <w:sz w:val="28"/>
          <w:szCs w:val="28"/>
        </w:rPr>
        <w:t xml:space="preserve"> хвилин з моменту надходження заявки про несправність. Такий термін може бути продовженим при настанні обставин, які фізично унеможливлюють своєчасне прибуття до транспортного засобу з несправною системою </w:t>
      </w:r>
      <w:proofErr w:type="spellStart"/>
      <w:r w:rsidRPr="00A74B90">
        <w:rPr>
          <w:sz w:val="28"/>
          <w:szCs w:val="28"/>
        </w:rPr>
        <w:t>валідації</w:t>
      </w:r>
      <w:proofErr w:type="spellEnd"/>
      <w:r w:rsidRPr="00A74B90">
        <w:rPr>
          <w:sz w:val="28"/>
          <w:szCs w:val="28"/>
        </w:rPr>
        <w:t xml:space="preserve"> (природні катаклізми, перекриття, обмеження чи блокування руху, та інші подібні непідвладні Оператору причини) на підставі акта, складеного між Сторонами. При одночасних зверненнях із заявками щодо необхідності прибуття уповноваженої особи для проведення ремонту/налагодження системи </w:t>
      </w:r>
      <w:proofErr w:type="spellStart"/>
      <w:r w:rsidRPr="00A74B90">
        <w:rPr>
          <w:sz w:val="28"/>
          <w:szCs w:val="28"/>
        </w:rPr>
        <w:t>валідації</w:t>
      </w:r>
      <w:proofErr w:type="spellEnd"/>
      <w:r w:rsidRPr="00A74B90">
        <w:rPr>
          <w:sz w:val="28"/>
          <w:szCs w:val="28"/>
        </w:rPr>
        <w:t xml:space="preserve"> (два і більше протягом години) виконання ремонтних робіт проводиться в порядку черговості. </w:t>
      </w:r>
    </w:p>
    <w:p w:rsidR="00D5262D" w:rsidRPr="00A74B90" w:rsidRDefault="00D5262D" w:rsidP="00D5262D">
      <w:pPr>
        <w:ind w:firstLine="567"/>
        <w:jc w:val="both"/>
        <w:rPr>
          <w:sz w:val="28"/>
          <w:szCs w:val="28"/>
        </w:rPr>
      </w:pPr>
      <w:r w:rsidRPr="00A74B90">
        <w:rPr>
          <w:sz w:val="28"/>
          <w:szCs w:val="28"/>
        </w:rPr>
        <w:t>2.2.7. Організовувати технічний та інформаційний супровід здійснення контролю за оплатою та/або реєстрацією проїзду пасажирами.</w:t>
      </w:r>
    </w:p>
    <w:p w:rsidR="00D5262D" w:rsidRPr="00A74B90" w:rsidRDefault="00D5262D" w:rsidP="00D5262D">
      <w:pPr>
        <w:ind w:firstLine="567"/>
        <w:jc w:val="both"/>
        <w:rPr>
          <w:sz w:val="28"/>
          <w:szCs w:val="28"/>
        </w:rPr>
      </w:pPr>
      <w:r w:rsidRPr="00A74B90">
        <w:rPr>
          <w:sz w:val="28"/>
          <w:szCs w:val="28"/>
        </w:rPr>
        <w:t>2.2.8. Спільно з Замовником встановлювати дизайн зовнішнього вигляду зворотної сторони електронних квитків, робочих електронних карток для водіїв, контролерів.</w:t>
      </w:r>
    </w:p>
    <w:p w:rsidR="00D5262D" w:rsidRPr="00A74B90" w:rsidRDefault="00D5262D" w:rsidP="00D5262D">
      <w:pPr>
        <w:ind w:firstLine="567"/>
        <w:jc w:val="both"/>
        <w:rPr>
          <w:b/>
          <w:bCs/>
          <w:sz w:val="28"/>
          <w:szCs w:val="28"/>
        </w:rPr>
      </w:pPr>
      <w:r w:rsidRPr="00A74B90">
        <w:rPr>
          <w:b/>
          <w:bCs/>
          <w:sz w:val="28"/>
          <w:szCs w:val="28"/>
        </w:rPr>
        <w:t>Оператор має право:</w:t>
      </w:r>
    </w:p>
    <w:p w:rsidR="00D5262D" w:rsidRPr="00A74B90" w:rsidRDefault="00D5262D" w:rsidP="00D5262D">
      <w:pPr>
        <w:ind w:firstLine="567"/>
        <w:jc w:val="both"/>
        <w:rPr>
          <w:sz w:val="28"/>
          <w:szCs w:val="28"/>
        </w:rPr>
      </w:pPr>
      <w:r w:rsidRPr="00A74B90">
        <w:rPr>
          <w:sz w:val="28"/>
          <w:szCs w:val="28"/>
        </w:rPr>
        <w:t>2.2.9. Отримувати комісійну винагороду за виконання зобов’язань за цим Договором.</w:t>
      </w:r>
    </w:p>
    <w:p w:rsidR="00D5262D" w:rsidRPr="00A74B90" w:rsidRDefault="00D5262D" w:rsidP="00D5262D">
      <w:pPr>
        <w:ind w:firstLine="567"/>
        <w:jc w:val="both"/>
        <w:rPr>
          <w:sz w:val="28"/>
          <w:szCs w:val="28"/>
        </w:rPr>
      </w:pPr>
      <w:r w:rsidRPr="00A74B90">
        <w:rPr>
          <w:sz w:val="28"/>
          <w:szCs w:val="28"/>
        </w:rPr>
        <w:t>2.2.10. За письмовим погодженням із Сторонами здійснювати зміни в АСООП, відповідно до змін чинного законодавства.</w:t>
      </w:r>
    </w:p>
    <w:p w:rsidR="00D5262D" w:rsidRPr="00A74B90" w:rsidRDefault="00D5262D" w:rsidP="00D5262D">
      <w:pPr>
        <w:ind w:firstLine="567"/>
        <w:jc w:val="both"/>
        <w:rPr>
          <w:sz w:val="28"/>
          <w:szCs w:val="28"/>
        </w:rPr>
      </w:pPr>
      <w:r w:rsidRPr="00A74B90">
        <w:rPr>
          <w:sz w:val="28"/>
          <w:szCs w:val="28"/>
        </w:rPr>
        <w:t>2.2.11. Збирати та обробляти персональні дані за згодою суб’єктів у межах діяльності АСООП.</w:t>
      </w:r>
    </w:p>
    <w:p w:rsidR="00D5262D" w:rsidRPr="00A74B90" w:rsidRDefault="00D5262D" w:rsidP="00D5262D">
      <w:pPr>
        <w:ind w:firstLine="567"/>
        <w:jc w:val="both"/>
        <w:rPr>
          <w:sz w:val="28"/>
          <w:szCs w:val="28"/>
        </w:rPr>
      </w:pPr>
      <w:r w:rsidRPr="00A74B90">
        <w:rPr>
          <w:sz w:val="28"/>
          <w:szCs w:val="28"/>
        </w:rPr>
        <w:t>2.2.12. Ініціювати внесення змін до Договору.</w:t>
      </w:r>
    </w:p>
    <w:p w:rsidR="00D5262D" w:rsidRDefault="00D5262D" w:rsidP="00D5262D">
      <w:pPr>
        <w:ind w:firstLine="567"/>
        <w:jc w:val="both"/>
        <w:rPr>
          <w:sz w:val="28"/>
          <w:szCs w:val="28"/>
        </w:rPr>
      </w:pPr>
      <w:r w:rsidRPr="00A74B90">
        <w:rPr>
          <w:sz w:val="28"/>
          <w:szCs w:val="28"/>
        </w:rPr>
        <w:t xml:space="preserve">2.2.13. Приймати участь у розробці графіків руху, формуванні транспортної мережі </w:t>
      </w:r>
      <w:r w:rsidRPr="00A96005">
        <w:rPr>
          <w:sz w:val="28"/>
          <w:szCs w:val="28"/>
        </w:rPr>
        <w:t>Калуської</w:t>
      </w:r>
      <w:r w:rsidRPr="00A74B90">
        <w:rPr>
          <w:sz w:val="28"/>
          <w:szCs w:val="28"/>
        </w:rPr>
        <w:t xml:space="preserve"> міської територіальної громади.</w:t>
      </w:r>
    </w:p>
    <w:p w:rsidR="00D5262D" w:rsidRPr="00A74B90" w:rsidRDefault="00D5262D" w:rsidP="00D5262D">
      <w:pPr>
        <w:ind w:firstLine="567"/>
        <w:jc w:val="both"/>
        <w:rPr>
          <w:sz w:val="28"/>
          <w:szCs w:val="28"/>
        </w:rPr>
      </w:pPr>
      <w:r>
        <w:rPr>
          <w:sz w:val="28"/>
          <w:szCs w:val="28"/>
        </w:rPr>
        <w:t xml:space="preserve">2.2.14. </w:t>
      </w:r>
      <w:r w:rsidRPr="00354187">
        <w:rPr>
          <w:sz w:val="28"/>
          <w:szCs w:val="28"/>
        </w:rPr>
        <w:t>Залучати третіх осіб, зокрема агентів, для виконання функцій та обов’язків, покладених на Оператора за цим Договором.</w:t>
      </w:r>
    </w:p>
    <w:p w:rsidR="00D5262D" w:rsidRPr="00A74B90" w:rsidRDefault="00D5262D" w:rsidP="00D5262D">
      <w:pPr>
        <w:ind w:firstLine="567"/>
        <w:jc w:val="both"/>
        <w:rPr>
          <w:sz w:val="28"/>
          <w:szCs w:val="28"/>
        </w:rPr>
      </w:pPr>
      <w:r w:rsidRPr="00A74B90">
        <w:rPr>
          <w:sz w:val="28"/>
          <w:szCs w:val="28"/>
        </w:rPr>
        <w:t>2.3. Права та обов’язки Оператора щодо здійснення інвестування за цим Договором:</w:t>
      </w:r>
    </w:p>
    <w:p w:rsidR="00D5262D" w:rsidRPr="00A74B90" w:rsidRDefault="00D5262D" w:rsidP="00D5262D">
      <w:pPr>
        <w:ind w:firstLine="567"/>
        <w:jc w:val="both"/>
        <w:rPr>
          <w:b/>
          <w:bCs/>
          <w:sz w:val="28"/>
          <w:szCs w:val="28"/>
        </w:rPr>
      </w:pPr>
      <w:r w:rsidRPr="00A74B90">
        <w:rPr>
          <w:b/>
          <w:bCs/>
          <w:sz w:val="28"/>
          <w:szCs w:val="28"/>
        </w:rPr>
        <w:t>Оператор зобов’язаний:</w:t>
      </w:r>
    </w:p>
    <w:p w:rsidR="00D5262D" w:rsidRPr="00A74B90" w:rsidRDefault="00D5262D" w:rsidP="00D5262D">
      <w:pPr>
        <w:ind w:firstLine="567"/>
        <w:jc w:val="both"/>
        <w:rPr>
          <w:sz w:val="28"/>
          <w:szCs w:val="28"/>
        </w:rPr>
      </w:pPr>
      <w:r w:rsidRPr="00A74B90">
        <w:rPr>
          <w:sz w:val="28"/>
          <w:szCs w:val="28"/>
        </w:rPr>
        <w:t>2.3.1. Забезпечувати:</w:t>
      </w:r>
    </w:p>
    <w:p w:rsidR="00D5262D" w:rsidRPr="00A74B90" w:rsidRDefault="00D5262D" w:rsidP="00D5262D">
      <w:pPr>
        <w:ind w:firstLine="567"/>
        <w:jc w:val="both"/>
        <w:rPr>
          <w:sz w:val="28"/>
          <w:szCs w:val="28"/>
        </w:rPr>
      </w:pPr>
      <w:r w:rsidRPr="00A74B90">
        <w:rPr>
          <w:sz w:val="28"/>
          <w:szCs w:val="28"/>
        </w:rPr>
        <w:t>- створення інформаційної (автоматизованої) системи, у якій може використовуватися технологія хмарних обчислень, в межах якої розміщуватиметься Центральна база даних та інші програмні засоби;</w:t>
      </w:r>
    </w:p>
    <w:p w:rsidR="00D5262D" w:rsidRPr="00A74B90" w:rsidRDefault="00D5262D" w:rsidP="00D5262D">
      <w:pPr>
        <w:ind w:firstLine="567"/>
        <w:jc w:val="both"/>
        <w:rPr>
          <w:sz w:val="28"/>
          <w:szCs w:val="28"/>
        </w:rPr>
      </w:pPr>
      <w:r w:rsidRPr="00A74B90">
        <w:rPr>
          <w:sz w:val="28"/>
          <w:szCs w:val="28"/>
        </w:rPr>
        <w:t>- ліцензійне програмне забезпечення;</w:t>
      </w:r>
    </w:p>
    <w:p w:rsidR="00D5262D" w:rsidRPr="00A74B90" w:rsidRDefault="00D5262D" w:rsidP="00D5262D">
      <w:pPr>
        <w:ind w:firstLine="567"/>
        <w:jc w:val="both"/>
        <w:rPr>
          <w:sz w:val="28"/>
          <w:szCs w:val="28"/>
        </w:rPr>
      </w:pPr>
      <w:proofErr w:type="spellStart"/>
      <w:r w:rsidRPr="00A74B90">
        <w:rPr>
          <w:sz w:val="28"/>
          <w:szCs w:val="28"/>
        </w:rPr>
        <w:t>- процеси</w:t>
      </w:r>
      <w:proofErr w:type="spellEnd"/>
      <w:r w:rsidRPr="00A74B90">
        <w:rPr>
          <w:sz w:val="28"/>
          <w:szCs w:val="28"/>
        </w:rPr>
        <w:t>нг – виконання за операціями з електронними квитками авторизації, моніторингу, збору, оброблення та зберігання інформації, а також надання обробленої інформації Сторонам Договору;</w:t>
      </w:r>
    </w:p>
    <w:p w:rsidR="00D5262D" w:rsidRPr="00A74B90" w:rsidRDefault="00D5262D" w:rsidP="00D5262D">
      <w:pPr>
        <w:ind w:firstLine="567"/>
        <w:jc w:val="both"/>
        <w:rPr>
          <w:sz w:val="28"/>
          <w:szCs w:val="28"/>
        </w:rPr>
      </w:pPr>
      <w:r>
        <w:rPr>
          <w:sz w:val="28"/>
          <w:szCs w:val="28"/>
        </w:rPr>
        <w:t>- встановлення (</w:t>
      </w:r>
      <w:r w:rsidRPr="00A74B90">
        <w:rPr>
          <w:sz w:val="28"/>
          <w:szCs w:val="28"/>
        </w:rPr>
        <w:t>стаціонарне закріплення) на транспортних засобах Перевізника, стаціонарних</w:t>
      </w:r>
      <w:r>
        <w:rPr>
          <w:sz w:val="28"/>
          <w:szCs w:val="28"/>
        </w:rPr>
        <w:t xml:space="preserve"> </w:t>
      </w:r>
      <w:r w:rsidRPr="00A74B90">
        <w:rPr>
          <w:sz w:val="28"/>
          <w:szCs w:val="28"/>
        </w:rPr>
        <w:t>/</w:t>
      </w:r>
      <w:r>
        <w:rPr>
          <w:sz w:val="28"/>
          <w:szCs w:val="28"/>
        </w:rPr>
        <w:t xml:space="preserve"> передача </w:t>
      </w:r>
      <w:r w:rsidRPr="00A74B90">
        <w:rPr>
          <w:sz w:val="28"/>
          <w:szCs w:val="28"/>
        </w:rPr>
        <w:t xml:space="preserve">мобільних </w:t>
      </w:r>
      <w:proofErr w:type="spellStart"/>
      <w:r w:rsidRPr="00A74B90">
        <w:rPr>
          <w:sz w:val="28"/>
          <w:szCs w:val="28"/>
        </w:rPr>
        <w:t>валідаторів</w:t>
      </w:r>
      <w:proofErr w:type="spellEnd"/>
      <w:r w:rsidRPr="00A74B90">
        <w:rPr>
          <w:sz w:val="28"/>
          <w:szCs w:val="28"/>
        </w:rPr>
        <w:t xml:space="preserve"> в кількості один на </w:t>
      </w:r>
      <w:r w:rsidRPr="00A74B90">
        <w:rPr>
          <w:sz w:val="28"/>
          <w:szCs w:val="28"/>
        </w:rPr>
        <w:lastRenderedPageBreak/>
        <w:t>кожні двері в транспортному засобі (перелік обладнання, його кількість, зазначаються в Додатку до цього Договору відповідно до кількості транспортних засобів, що передбачені Договором на перевезення);</w:t>
      </w:r>
    </w:p>
    <w:p w:rsidR="00D5262D" w:rsidRPr="00A74B90" w:rsidRDefault="00D5262D" w:rsidP="00D5262D">
      <w:pPr>
        <w:ind w:firstLine="567"/>
        <w:jc w:val="both"/>
        <w:rPr>
          <w:sz w:val="28"/>
          <w:szCs w:val="28"/>
        </w:rPr>
      </w:pPr>
      <w:r w:rsidRPr="00A74B90">
        <w:rPr>
          <w:sz w:val="28"/>
          <w:szCs w:val="28"/>
        </w:rPr>
        <w:t xml:space="preserve">- адміністрування роботи системи АСООП, карткового центру, </w:t>
      </w:r>
      <w:proofErr w:type="spellStart"/>
      <w:r w:rsidRPr="00A74B90">
        <w:rPr>
          <w:sz w:val="28"/>
          <w:szCs w:val="28"/>
        </w:rPr>
        <w:t>центру</w:t>
      </w:r>
      <w:proofErr w:type="spellEnd"/>
      <w:r w:rsidRPr="00A74B90">
        <w:rPr>
          <w:sz w:val="28"/>
          <w:szCs w:val="28"/>
        </w:rPr>
        <w:t xml:space="preserve"> підтримки пасажирів; </w:t>
      </w:r>
    </w:p>
    <w:p w:rsidR="00D5262D" w:rsidRPr="00A74B90" w:rsidRDefault="00D5262D" w:rsidP="00D5262D">
      <w:pPr>
        <w:ind w:firstLine="567"/>
        <w:jc w:val="both"/>
        <w:rPr>
          <w:sz w:val="28"/>
          <w:szCs w:val="28"/>
        </w:rPr>
      </w:pPr>
      <w:r w:rsidRPr="00A74B90">
        <w:rPr>
          <w:sz w:val="28"/>
          <w:szCs w:val="28"/>
        </w:rPr>
        <w:t>- надання інформаційної допомоги працівникам Перевізника під час роботи із складовими АСООП;</w:t>
      </w:r>
    </w:p>
    <w:p w:rsidR="00D5262D" w:rsidRPr="00A74B90" w:rsidRDefault="00D5262D" w:rsidP="00D5262D">
      <w:pPr>
        <w:ind w:firstLine="567"/>
        <w:jc w:val="both"/>
        <w:rPr>
          <w:sz w:val="28"/>
          <w:szCs w:val="28"/>
        </w:rPr>
      </w:pPr>
      <w:r w:rsidRPr="00A74B90">
        <w:rPr>
          <w:sz w:val="28"/>
          <w:szCs w:val="28"/>
        </w:rPr>
        <w:t>- технічне обслуговування складових АСООП;</w:t>
      </w:r>
    </w:p>
    <w:p w:rsidR="00D5262D" w:rsidRPr="00A74B90" w:rsidRDefault="00D5262D" w:rsidP="00D5262D">
      <w:pPr>
        <w:ind w:firstLine="567"/>
        <w:jc w:val="both"/>
        <w:rPr>
          <w:sz w:val="28"/>
          <w:szCs w:val="28"/>
        </w:rPr>
      </w:pPr>
      <w:r w:rsidRPr="00A74B90">
        <w:rPr>
          <w:sz w:val="28"/>
          <w:szCs w:val="28"/>
        </w:rPr>
        <w:t>- організацію та функціонування пунктів продажу та поповнення електронних квитків;</w:t>
      </w:r>
    </w:p>
    <w:p w:rsidR="00D5262D" w:rsidRPr="00A74B90" w:rsidRDefault="00D5262D" w:rsidP="00D5262D">
      <w:pPr>
        <w:ind w:firstLine="567"/>
        <w:jc w:val="both"/>
        <w:rPr>
          <w:sz w:val="28"/>
          <w:szCs w:val="28"/>
        </w:rPr>
      </w:pPr>
      <w:r w:rsidRPr="00A74B90">
        <w:rPr>
          <w:sz w:val="28"/>
          <w:szCs w:val="28"/>
        </w:rPr>
        <w:t>- безоплатне навчання у уповноважених осіб Перевізника правилам користування та роботи із складовими АСООП.</w:t>
      </w:r>
    </w:p>
    <w:p w:rsidR="00D5262D" w:rsidRPr="00A74B90" w:rsidRDefault="00D5262D" w:rsidP="00D5262D">
      <w:pPr>
        <w:ind w:firstLine="567"/>
        <w:jc w:val="both"/>
        <w:rPr>
          <w:sz w:val="28"/>
          <w:szCs w:val="28"/>
        </w:rPr>
      </w:pPr>
      <w:r w:rsidRPr="00A74B90">
        <w:rPr>
          <w:sz w:val="28"/>
          <w:szCs w:val="28"/>
        </w:rPr>
        <w:t>2.3.2. Встановлювати</w:t>
      </w:r>
      <w:r>
        <w:rPr>
          <w:sz w:val="28"/>
          <w:szCs w:val="28"/>
        </w:rPr>
        <w:t xml:space="preserve"> </w:t>
      </w:r>
      <w:r w:rsidRPr="00A74B90">
        <w:rPr>
          <w:sz w:val="28"/>
          <w:szCs w:val="28"/>
        </w:rPr>
        <w:t xml:space="preserve">обладнання АСООП, проводити </w:t>
      </w:r>
      <w:proofErr w:type="spellStart"/>
      <w:r w:rsidRPr="00A74B90">
        <w:rPr>
          <w:sz w:val="28"/>
          <w:szCs w:val="28"/>
        </w:rPr>
        <w:t>пуско-налагоджувальні</w:t>
      </w:r>
      <w:proofErr w:type="spellEnd"/>
      <w:r w:rsidRPr="00A74B90">
        <w:rPr>
          <w:sz w:val="28"/>
          <w:szCs w:val="28"/>
        </w:rPr>
        <w:t xml:space="preserve"> роботи, що виконуються поетапно, згідно з графіком, погодженим Сторонами. Передавати обла</w:t>
      </w:r>
      <w:r>
        <w:rPr>
          <w:sz w:val="28"/>
          <w:szCs w:val="28"/>
        </w:rPr>
        <w:t>днання за актом встановлення обладнання</w:t>
      </w:r>
      <w:r w:rsidRPr="00A74B90">
        <w:rPr>
          <w:sz w:val="28"/>
          <w:szCs w:val="28"/>
        </w:rPr>
        <w:t>, що підписується Сторонами Договору.</w:t>
      </w:r>
    </w:p>
    <w:p w:rsidR="00D5262D" w:rsidRPr="00A74B90" w:rsidRDefault="00D5262D" w:rsidP="00D5262D">
      <w:pPr>
        <w:ind w:firstLine="567"/>
        <w:jc w:val="both"/>
        <w:rPr>
          <w:sz w:val="28"/>
          <w:szCs w:val="28"/>
        </w:rPr>
      </w:pPr>
      <w:r w:rsidRPr="00A74B90">
        <w:rPr>
          <w:sz w:val="28"/>
          <w:szCs w:val="28"/>
        </w:rPr>
        <w:t>2.3.3. Здійснювати монтаж/демонтаж (в тому числі з метою заміни транспортного засобу), налаштування роботи обладнання АСООП.</w:t>
      </w:r>
    </w:p>
    <w:p w:rsidR="00D5262D" w:rsidRPr="00A74B90" w:rsidRDefault="00D5262D" w:rsidP="00D5262D">
      <w:pPr>
        <w:ind w:firstLine="567"/>
        <w:jc w:val="both"/>
        <w:rPr>
          <w:sz w:val="28"/>
          <w:szCs w:val="28"/>
        </w:rPr>
      </w:pPr>
      <w:r w:rsidRPr="00A74B90">
        <w:rPr>
          <w:sz w:val="28"/>
          <w:szCs w:val="28"/>
        </w:rPr>
        <w:t>2.3.4. Щоденно (крім вихідних, святкових та неробочих днів) надавати Перевізнику до 12.00 інформацію про кількість перевезених пасажирів та проведених транзакцій за попередній день, у разі відсутності постійної системи моніторингу. </w:t>
      </w:r>
    </w:p>
    <w:p w:rsidR="00D5262D" w:rsidRPr="00A74B90" w:rsidRDefault="00D5262D" w:rsidP="00D5262D">
      <w:pPr>
        <w:ind w:firstLine="567"/>
        <w:jc w:val="both"/>
        <w:rPr>
          <w:sz w:val="28"/>
          <w:szCs w:val="28"/>
        </w:rPr>
      </w:pPr>
      <w:r w:rsidRPr="00A74B90">
        <w:rPr>
          <w:sz w:val="28"/>
          <w:szCs w:val="28"/>
        </w:rPr>
        <w:t>2.3.5. Надати перевізнику термінали для виконання функцій контр</w:t>
      </w:r>
      <w:r>
        <w:rPr>
          <w:sz w:val="28"/>
          <w:szCs w:val="28"/>
        </w:rPr>
        <w:t xml:space="preserve">олю оплати (реєстрації) проїзду </w:t>
      </w:r>
      <w:r w:rsidRPr="00A74B90">
        <w:rPr>
          <w:sz w:val="28"/>
          <w:szCs w:val="28"/>
        </w:rPr>
        <w:t>відповідно до кількості працівників Служби контролю перевізника.</w:t>
      </w:r>
    </w:p>
    <w:p w:rsidR="00D5262D" w:rsidRPr="00A74B90" w:rsidRDefault="00D5262D" w:rsidP="00D5262D">
      <w:pPr>
        <w:ind w:firstLine="567"/>
        <w:jc w:val="both"/>
        <w:rPr>
          <w:sz w:val="28"/>
          <w:szCs w:val="28"/>
        </w:rPr>
      </w:pPr>
      <w:r w:rsidRPr="00A74B90">
        <w:rPr>
          <w:sz w:val="28"/>
          <w:szCs w:val="28"/>
        </w:rPr>
        <w:t>2.4. Права та обов’язки Перевізника при впровадженні АСООП, організації та забезпеченні справляння плати за проїзд:</w:t>
      </w:r>
    </w:p>
    <w:p w:rsidR="00D5262D" w:rsidRPr="00A74B90" w:rsidRDefault="00D5262D" w:rsidP="00D5262D">
      <w:pPr>
        <w:ind w:firstLine="567"/>
        <w:jc w:val="both"/>
        <w:rPr>
          <w:b/>
          <w:bCs/>
          <w:sz w:val="28"/>
          <w:szCs w:val="28"/>
        </w:rPr>
      </w:pPr>
      <w:r w:rsidRPr="00A74B90">
        <w:rPr>
          <w:b/>
          <w:bCs/>
          <w:sz w:val="28"/>
          <w:szCs w:val="28"/>
        </w:rPr>
        <w:t>Перевізник зобов’язаний:</w:t>
      </w:r>
    </w:p>
    <w:p w:rsidR="00D5262D" w:rsidRDefault="00D5262D" w:rsidP="00D5262D">
      <w:pPr>
        <w:ind w:firstLine="567"/>
        <w:jc w:val="both"/>
        <w:rPr>
          <w:sz w:val="28"/>
          <w:szCs w:val="28"/>
        </w:rPr>
      </w:pPr>
      <w:r w:rsidRPr="00A74B90">
        <w:rPr>
          <w:sz w:val="28"/>
          <w:szCs w:val="28"/>
        </w:rPr>
        <w:t>2.4.1. </w:t>
      </w:r>
      <w:r w:rsidRPr="006E55BF">
        <w:rPr>
          <w:sz w:val="28"/>
          <w:szCs w:val="28"/>
        </w:rPr>
        <w:t xml:space="preserve">Прийняти у тимчасове користування, відповідно до актів встановлення обладнання, </w:t>
      </w:r>
      <w:proofErr w:type="spellStart"/>
      <w:r w:rsidRPr="006E55BF">
        <w:rPr>
          <w:sz w:val="28"/>
          <w:szCs w:val="28"/>
        </w:rPr>
        <w:t>обладнання</w:t>
      </w:r>
      <w:proofErr w:type="spellEnd"/>
      <w:r w:rsidRPr="006E55BF">
        <w:rPr>
          <w:sz w:val="28"/>
          <w:szCs w:val="28"/>
        </w:rPr>
        <w:t xml:space="preserve"> АСООП, що встановлюється у транспортних засобах Перевізника та є власністю Оператора та/або третіх осіб, залучених Оператором для виконання своїх функцій за цим Договором. Такий акт підписується Сторонами після встановлення та тестування обладнання на транспортних засобах Перевізника.</w:t>
      </w:r>
    </w:p>
    <w:p w:rsidR="00D5262D" w:rsidRPr="00A74B90" w:rsidRDefault="00D5262D" w:rsidP="00D5262D">
      <w:pPr>
        <w:ind w:firstLine="567"/>
        <w:jc w:val="both"/>
        <w:rPr>
          <w:sz w:val="28"/>
          <w:szCs w:val="28"/>
        </w:rPr>
      </w:pPr>
      <w:r w:rsidRPr="00A74B90">
        <w:rPr>
          <w:sz w:val="28"/>
          <w:szCs w:val="28"/>
        </w:rPr>
        <w:t>2.4.2. Надавати транспортні засоби для встановлення обладнання АСООП в години, погоджені з Оператором.</w:t>
      </w:r>
    </w:p>
    <w:p w:rsidR="00D5262D" w:rsidRPr="00A74B90" w:rsidRDefault="00D5262D" w:rsidP="00D5262D">
      <w:pPr>
        <w:ind w:firstLine="567"/>
        <w:jc w:val="both"/>
        <w:rPr>
          <w:sz w:val="28"/>
          <w:szCs w:val="28"/>
        </w:rPr>
      </w:pPr>
      <w:r w:rsidRPr="00A74B90">
        <w:rPr>
          <w:sz w:val="28"/>
          <w:szCs w:val="28"/>
        </w:rPr>
        <w:t>2.4.3. Реєструвати в системі всі зміни в графіках руху транспортних засобів.</w:t>
      </w:r>
    </w:p>
    <w:p w:rsidR="00D5262D" w:rsidRPr="00A74B90" w:rsidRDefault="00D5262D" w:rsidP="00D5262D">
      <w:pPr>
        <w:ind w:firstLine="567"/>
        <w:jc w:val="both"/>
        <w:rPr>
          <w:sz w:val="28"/>
          <w:szCs w:val="28"/>
        </w:rPr>
      </w:pPr>
      <w:r w:rsidRPr="00A74B90">
        <w:rPr>
          <w:sz w:val="28"/>
          <w:szCs w:val="28"/>
        </w:rPr>
        <w:t>2.4.4. До виїзду з території підприємства чи місця стоянки увімкнути обладнання АСООП. </w:t>
      </w:r>
    </w:p>
    <w:p w:rsidR="00D5262D" w:rsidRPr="00A74B90" w:rsidRDefault="00D5262D" w:rsidP="00D5262D">
      <w:pPr>
        <w:ind w:firstLine="567"/>
        <w:jc w:val="both"/>
        <w:rPr>
          <w:sz w:val="28"/>
          <w:szCs w:val="28"/>
        </w:rPr>
      </w:pPr>
      <w:r w:rsidRPr="00A74B90">
        <w:rPr>
          <w:sz w:val="28"/>
          <w:szCs w:val="28"/>
        </w:rPr>
        <w:t>2.4.5. Не допускати роботу транспортних засобів на маршрутній мережі без відповідного обладнання АСООП, не допускати роботу транспортних засобів на маршрутній мережі з вимкненим або непрацездатним таким обладнанням.</w:t>
      </w:r>
    </w:p>
    <w:p w:rsidR="00D5262D" w:rsidRPr="00A74B90" w:rsidRDefault="00D5262D" w:rsidP="00D5262D">
      <w:pPr>
        <w:ind w:firstLine="567"/>
        <w:jc w:val="both"/>
        <w:rPr>
          <w:sz w:val="28"/>
          <w:szCs w:val="28"/>
        </w:rPr>
      </w:pPr>
      <w:r w:rsidRPr="00A74B90">
        <w:rPr>
          <w:sz w:val="28"/>
          <w:szCs w:val="28"/>
        </w:rPr>
        <w:t>2.4.6. Забезпечити внесення необхідних</w:t>
      </w:r>
      <w:r>
        <w:rPr>
          <w:sz w:val="28"/>
          <w:szCs w:val="28"/>
        </w:rPr>
        <w:t xml:space="preserve"> даних</w:t>
      </w:r>
      <w:r w:rsidRPr="00A74B90">
        <w:rPr>
          <w:sz w:val="28"/>
          <w:szCs w:val="28"/>
        </w:rPr>
        <w:t xml:space="preserve"> власними силами в межах наданих клієнтським доступом повноважень.</w:t>
      </w:r>
    </w:p>
    <w:p w:rsidR="00D5262D" w:rsidRPr="00A74B90" w:rsidRDefault="00D5262D" w:rsidP="00D5262D">
      <w:pPr>
        <w:ind w:firstLine="567"/>
        <w:jc w:val="both"/>
        <w:rPr>
          <w:sz w:val="28"/>
          <w:szCs w:val="28"/>
        </w:rPr>
      </w:pPr>
      <w:r w:rsidRPr="00A74B90">
        <w:rPr>
          <w:sz w:val="28"/>
          <w:szCs w:val="28"/>
        </w:rPr>
        <w:lastRenderedPageBreak/>
        <w:t>2.4.7. При умові виходу з ладу обладнання АСООП чи відмови цих систем невідкладно повідомити через уповноважених осіб (в тому числі диспетчера, керівника) текстовим сповіщенням по каналах зв’язку з сервісно-технічною службою Оператора. Канали зв’язку з сервісно-технічною службою Оператора</w:t>
      </w:r>
      <w:r>
        <w:rPr>
          <w:sz w:val="28"/>
          <w:szCs w:val="28"/>
        </w:rPr>
        <w:t xml:space="preserve"> ________________________________________</w:t>
      </w:r>
      <w:r w:rsidRPr="00A74B90">
        <w:rPr>
          <w:sz w:val="28"/>
          <w:szCs w:val="28"/>
        </w:rPr>
        <w:t>.</w:t>
      </w:r>
    </w:p>
    <w:p w:rsidR="00D5262D" w:rsidRPr="00A74B90" w:rsidRDefault="00D5262D" w:rsidP="00D5262D">
      <w:pPr>
        <w:ind w:firstLine="567"/>
        <w:jc w:val="both"/>
        <w:rPr>
          <w:sz w:val="28"/>
          <w:szCs w:val="28"/>
        </w:rPr>
      </w:pPr>
      <w:r w:rsidRPr="00A74B90">
        <w:rPr>
          <w:sz w:val="28"/>
          <w:szCs w:val="28"/>
        </w:rPr>
        <w:t>2.4.8. Забезпечити проходження уповноваженими особами навчання правилам користування та роботи із складовими АСООП.</w:t>
      </w:r>
    </w:p>
    <w:p w:rsidR="00D5262D" w:rsidRPr="00A74B90" w:rsidRDefault="00D5262D" w:rsidP="00D5262D">
      <w:pPr>
        <w:ind w:firstLine="567"/>
        <w:jc w:val="both"/>
        <w:rPr>
          <w:sz w:val="28"/>
          <w:szCs w:val="28"/>
        </w:rPr>
      </w:pPr>
      <w:r w:rsidRPr="00A74B90">
        <w:rPr>
          <w:sz w:val="28"/>
          <w:szCs w:val="28"/>
        </w:rPr>
        <w:t>2.4.9. Унеможливити втручання в роботу технічних приладів та інших складових АСООП.</w:t>
      </w:r>
    </w:p>
    <w:p w:rsidR="00D5262D" w:rsidRPr="00A74B90" w:rsidRDefault="00D5262D" w:rsidP="00D5262D">
      <w:pPr>
        <w:ind w:firstLine="567"/>
        <w:jc w:val="both"/>
        <w:rPr>
          <w:b/>
          <w:bCs/>
          <w:sz w:val="28"/>
          <w:szCs w:val="28"/>
        </w:rPr>
      </w:pPr>
      <w:r w:rsidRPr="00A74B90">
        <w:rPr>
          <w:b/>
          <w:bCs/>
          <w:sz w:val="28"/>
          <w:szCs w:val="28"/>
        </w:rPr>
        <w:t>Перевізник має право:</w:t>
      </w:r>
    </w:p>
    <w:p w:rsidR="00D5262D" w:rsidRPr="00A74B90" w:rsidRDefault="00D5262D" w:rsidP="00D5262D">
      <w:pPr>
        <w:ind w:firstLine="567"/>
        <w:jc w:val="both"/>
        <w:rPr>
          <w:sz w:val="28"/>
          <w:szCs w:val="28"/>
        </w:rPr>
      </w:pPr>
      <w:r w:rsidRPr="00A74B90">
        <w:rPr>
          <w:sz w:val="28"/>
          <w:szCs w:val="28"/>
        </w:rPr>
        <w:t>2.4.10. У разі досягнення згоди між Сторонами за окремим договором між Перевізником та Оператором уповноважені особи Перевізника можуть здійснювати продаж та поповнення електронних квитків у салонах транспортних засобів.</w:t>
      </w:r>
    </w:p>
    <w:p w:rsidR="00D5262D" w:rsidRPr="00A74B90" w:rsidRDefault="00D5262D" w:rsidP="00D5262D">
      <w:pPr>
        <w:ind w:firstLine="567"/>
        <w:jc w:val="both"/>
        <w:rPr>
          <w:sz w:val="28"/>
          <w:szCs w:val="28"/>
        </w:rPr>
      </w:pPr>
      <w:r w:rsidRPr="00A74B90">
        <w:rPr>
          <w:sz w:val="28"/>
          <w:szCs w:val="28"/>
        </w:rPr>
        <w:t>2.4.11. Укласти договір страхування обладнання АСООП із обраною ним страховою компанією.</w:t>
      </w:r>
    </w:p>
    <w:p w:rsidR="00D5262D" w:rsidRPr="00A74B90" w:rsidRDefault="00D5262D" w:rsidP="00D5262D">
      <w:pPr>
        <w:ind w:firstLine="567"/>
        <w:jc w:val="both"/>
        <w:rPr>
          <w:sz w:val="28"/>
          <w:szCs w:val="28"/>
        </w:rPr>
      </w:pPr>
      <w:r w:rsidRPr="00A74B90">
        <w:rPr>
          <w:sz w:val="28"/>
          <w:szCs w:val="28"/>
        </w:rPr>
        <w:t>2.4.12. Ініціювати внесення змін до Договору.</w:t>
      </w:r>
    </w:p>
    <w:p w:rsidR="00D5262D" w:rsidRPr="00A74B90" w:rsidRDefault="00D5262D" w:rsidP="00D5262D">
      <w:pPr>
        <w:ind w:firstLine="567"/>
        <w:jc w:val="both"/>
        <w:rPr>
          <w:sz w:val="28"/>
          <w:szCs w:val="28"/>
        </w:rPr>
      </w:pPr>
      <w:r w:rsidRPr="00A74B90">
        <w:rPr>
          <w:sz w:val="28"/>
          <w:szCs w:val="28"/>
        </w:rPr>
        <w:t>2.4.13. Отримувати від Оператора інформацію в межах транспортних засобів Перевізника про кількість перевезених пасажирів, про виконання розкладу руху, іншу інформацію, яка може бути необхідна для визначення обсягу замовлення на транспортні послуги, для складання графіків руху. Мати клієнтський доступ до бази даних АСООП щодо транспортних транзакцій (без можливості внесення змін та коригувань).</w:t>
      </w:r>
    </w:p>
    <w:p w:rsidR="00D5262D" w:rsidRPr="00A74B90" w:rsidRDefault="00D5262D" w:rsidP="00D5262D">
      <w:pPr>
        <w:ind w:firstLine="567"/>
        <w:jc w:val="both"/>
        <w:rPr>
          <w:sz w:val="28"/>
          <w:szCs w:val="28"/>
        </w:rPr>
      </w:pPr>
      <w:r w:rsidRPr="00A74B90">
        <w:rPr>
          <w:sz w:val="28"/>
          <w:szCs w:val="28"/>
        </w:rPr>
        <w:t>2.5. Обов’язки Перевізника при використанні обладнання АСООП: </w:t>
      </w:r>
    </w:p>
    <w:p w:rsidR="00D5262D" w:rsidRPr="00A74B90" w:rsidRDefault="00D5262D" w:rsidP="00D5262D">
      <w:pPr>
        <w:ind w:firstLine="567"/>
        <w:jc w:val="both"/>
        <w:rPr>
          <w:b/>
          <w:bCs/>
          <w:sz w:val="28"/>
          <w:szCs w:val="28"/>
        </w:rPr>
      </w:pPr>
      <w:r w:rsidRPr="00A74B90">
        <w:rPr>
          <w:b/>
          <w:bCs/>
          <w:sz w:val="28"/>
          <w:szCs w:val="28"/>
        </w:rPr>
        <w:t>Перевізник зобов’язаний: </w:t>
      </w:r>
    </w:p>
    <w:p w:rsidR="00D5262D" w:rsidRPr="00A74B90" w:rsidRDefault="00D5262D" w:rsidP="00D5262D">
      <w:pPr>
        <w:ind w:firstLine="567"/>
        <w:jc w:val="both"/>
        <w:rPr>
          <w:sz w:val="28"/>
          <w:szCs w:val="28"/>
        </w:rPr>
      </w:pPr>
      <w:r w:rsidRPr="00A74B90">
        <w:rPr>
          <w:sz w:val="28"/>
          <w:szCs w:val="28"/>
        </w:rPr>
        <w:t>2.5.1. Використовувати встановлене Оператором у транспортних засобах обладнання АСООП за призначенням відповідно до інструкцій з використання, наданих Оператором, та забезпечити його збереження.</w:t>
      </w:r>
    </w:p>
    <w:p w:rsidR="00D5262D" w:rsidRPr="00A74B90" w:rsidRDefault="00D5262D" w:rsidP="00D5262D">
      <w:pPr>
        <w:ind w:firstLine="567"/>
        <w:jc w:val="both"/>
        <w:rPr>
          <w:sz w:val="28"/>
          <w:szCs w:val="28"/>
        </w:rPr>
      </w:pPr>
      <w:r w:rsidRPr="00A74B90">
        <w:rPr>
          <w:sz w:val="28"/>
          <w:szCs w:val="28"/>
        </w:rPr>
        <w:t>2.5.2. Не здійснювати будь-які правочини із іншими особами відносно переданого Оператором у користування обладнання АСООП.</w:t>
      </w:r>
    </w:p>
    <w:p w:rsidR="00D5262D" w:rsidRPr="00A74B90" w:rsidRDefault="00D5262D" w:rsidP="00D5262D">
      <w:pPr>
        <w:ind w:firstLine="567"/>
        <w:jc w:val="both"/>
        <w:rPr>
          <w:sz w:val="28"/>
          <w:szCs w:val="28"/>
        </w:rPr>
      </w:pPr>
      <w:r w:rsidRPr="00A74B90">
        <w:rPr>
          <w:sz w:val="28"/>
          <w:szCs w:val="28"/>
        </w:rPr>
        <w:t>2.5.3. Нести повну матеріальну відповідальність за збереження, знищення чи пошкодження обладнання та складових АСООП. Факт умислу знищення чи пошкодження обладнання встановлюється відповідно до чинного законодавства.</w:t>
      </w:r>
    </w:p>
    <w:p w:rsidR="00D5262D" w:rsidRPr="00A74B90" w:rsidRDefault="00D5262D" w:rsidP="00D5262D">
      <w:pPr>
        <w:ind w:firstLine="567"/>
        <w:jc w:val="both"/>
        <w:rPr>
          <w:sz w:val="28"/>
          <w:szCs w:val="28"/>
        </w:rPr>
      </w:pPr>
      <w:r w:rsidRPr="00A74B90">
        <w:rPr>
          <w:sz w:val="28"/>
          <w:szCs w:val="28"/>
        </w:rPr>
        <w:t>2.5.4. По закінченню дії цього Договору з будь-яких підстав повернути Оператору обладнання АСООП, з урахуванням природнього зносу зі складанням акту прийому-передачі, що підписується Сторонами Договору. </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3. Майнові та немайнові права Сторін Договору</w:t>
      </w:r>
    </w:p>
    <w:p w:rsidR="00D5262D" w:rsidRPr="00A74B90" w:rsidRDefault="00D5262D" w:rsidP="00D5262D">
      <w:pPr>
        <w:ind w:firstLine="567"/>
        <w:jc w:val="both"/>
        <w:rPr>
          <w:sz w:val="28"/>
          <w:szCs w:val="28"/>
        </w:rPr>
      </w:pPr>
      <w:r w:rsidRPr="00A74B90">
        <w:rPr>
          <w:sz w:val="28"/>
          <w:szCs w:val="28"/>
        </w:rPr>
        <w:t xml:space="preserve">3.1. Оператор зобов’язаний за власний рахунок розгорнути АСООП на громадському автомобільному транспорті </w:t>
      </w:r>
      <w:r w:rsidRPr="00A96005">
        <w:rPr>
          <w:sz w:val="28"/>
          <w:szCs w:val="28"/>
        </w:rPr>
        <w:t>Калуської</w:t>
      </w:r>
      <w:r w:rsidRPr="00A74B90">
        <w:rPr>
          <w:sz w:val="28"/>
          <w:szCs w:val="28"/>
        </w:rPr>
        <w:t xml:space="preserve"> міської територіальної громади</w:t>
      </w:r>
      <w:r>
        <w:rPr>
          <w:sz w:val="28"/>
          <w:szCs w:val="28"/>
        </w:rPr>
        <w:t xml:space="preserve"> відповідного Перевізника</w:t>
      </w:r>
      <w:r w:rsidRPr="00A74B90">
        <w:rPr>
          <w:sz w:val="28"/>
          <w:szCs w:val="28"/>
        </w:rPr>
        <w:t>.</w:t>
      </w:r>
    </w:p>
    <w:p w:rsidR="00D5262D" w:rsidRPr="00A74B90" w:rsidRDefault="00D5262D" w:rsidP="00D5262D">
      <w:pPr>
        <w:ind w:firstLine="567"/>
        <w:jc w:val="both"/>
        <w:rPr>
          <w:sz w:val="28"/>
          <w:szCs w:val="28"/>
        </w:rPr>
      </w:pPr>
      <w:r w:rsidRPr="00A74B90">
        <w:rPr>
          <w:sz w:val="28"/>
          <w:szCs w:val="28"/>
        </w:rPr>
        <w:t>3.2. Майнові права на системи, що розгортаються на пасажирському транспорті та придбані Оператором згідно з п. 3.1. Договору, належать Оператору. </w:t>
      </w:r>
    </w:p>
    <w:p w:rsidR="00D5262D" w:rsidRPr="00A74B90" w:rsidRDefault="00D5262D" w:rsidP="00D5262D">
      <w:pPr>
        <w:ind w:firstLine="567"/>
        <w:jc w:val="both"/>
        <w:rPr>
          <w:sz w:val="28"/>
          <w:szCs w:val="28"/>
        </w:rPr>
      </w:pPr>
      <w:r w:rsidRPr="00A74B90">
        <w:rPr>
          <w:sz w:val="28"/>
          <w:szCs w:val="28"/>
        </w:rPr>
        <w:lastRenderedPageBreak/>
        <w:t>3.3. Інформація Центральної бази даних належить Замовнику.</w:t>
      </w:r>
    </w:p>
    <w:p w:rsidR="00D5262D" w:rsidRPr="00A74B90" w:rsidRDefault="00D5262D" w:rsidP="00D5262D">
      <w:pPr>
        <w:ind w:firstLine="567"/>
        <w:jc w:val="both"/>
        <w:rPr>
          <w:sz w:val="28"/>
          <w:szCs w:val="28"/>
        </w:rPr>
      </w:pPr>
      <w:r w:rsidRPr="00A74B90">
        <w:rPr>
          <w:sz w:val="28"/>
          <w:szCs w:val="28"/>
        </w:rPr>
        <w:t>3.4. Відчуження своїх майнових прав на АСООП Стороною Договору іншій особі, його застава чи будь-яка інша дія, що може призвести до зміни правовласника майна, яке стосується виконання умов цього Договору, потребує письмової згоди всіх Сторін Договору.</w:t>
      </w:r>
    </w:p>
    <w:p w:rsidR="00D5262D" w:rsidRPr="00A74B90" w:rsidRDefault="00D5262D" w:rsidP="00D5262D">
      <w:pPr>
        <w:ind w:firstLine="567"/>
        <w:jc w:val="both"/>
        <w:rPr>
          <w:sz w:val="28"/>
          <w:szCs w:val="28"/>
        </w:rPr>
      </w:pPr>
      <w:r w:rsidRPr="00A74B90">
        <w:rPr>
          <w:sz w:val="28"/>
          <w:szCs w:val="28"/>
        </w:rPr>
        <w:t>3.5. Якщо під час побудови АСООП, її використанні, доопрацюванні, модернізації чи інших діях буде створено об’єкт права інтелектуальної власності (комп'ютерні програми; компіляції даних (бази даних); винаходи, корисні моделі, промислові зразки; компонування (топографії) інтегральних мікросхем; раціоналізаторські пропозиції тощо) право власності на такий об’єкт інтелектуальної власності належить особі (особам), визначеним Цивільним кодексом України.</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4. Фінансові взаємовідносини між Сторонами Договору</w:t>
      </w:r>
    </w:p>
    <w:p w:rsidR="00D5262D" w:rsidRPr="00A74B90" w:rsidRDefault="00D5262D" w:rsidP="00D5262D">
      <w:pPr>
        <w:ind w:firstLine="567"/>
        <w:jc w:val="both"/>
        <w:rPr>
          <w:sz w:val="28"/>
          <w:szCs w:val="28"/>
        </w:rPr>
      </w:pPr>
      <w:r w:rsidRPr="00A74B90">
        <w:rPr>
          <w:sz w:val="28"/>
          <w:szCs w:val="28"/>
        </w:rPr>
        <w:t>4.1. Комісійну винагороду Оператор отримує від кожної зареєстрованої у транспортних засобах Перевізника транзакції.</w:t>
      </w:r>
    </w:p>
    <w:p w:rsidR="00D5262D" w:rsidRPr="00A74B90" w:rsidRDefault="00D5262D" w:rsidP="00D5262D">
      <w:pPr>
        <w:ind w:firstLine="567"/>
        <w:jc w:val="both"/>
        <w:rPr>
          <w:sz w:val="28"/>
          <w:szCs w:val="28"/>
        </w:rPr>
      </w:pPr>
      <w:r w:rsidRPr="00A74B90">
        <w:rPr>
          <w:sz w:val="28"/>
          <w:szCs w:val="28"/>
        </w:rPr>
        <w:t xml:space="preserve">4.1.1. Під терміном «транзакція» Сторони розуміють кожен факт оплати та/або </w:t>
      </w:r>
      <w:proofErr w:type="spellStart"/>
      <w:r w:rsidRPr="00A74B90">
        <w:rPr>
          <w:sz w:val="28"/>
          <w:szCs w:val="28"/>
        </w:rPr>
        <w:t>валідації</w:t>
      </w:r>
      <w:proofErr w:type="spellEnd"/>
      <w:r w:rsidRPr="00A74B90">
        <w:rPr>
          <w:sz w:val="28"/>
          <w:szCs w:val="28"/>
        </w:rPr>
        <w:t xml:space="preserve"> проїзду за допомогою електронного квитка, що передбачає безготівковий розрахунок або облік пільгової поїздки.</w:t>
      </w:r>
    </w:p>
    <w:p w:rsidR="00D5262D" w:rsidRPr="00A74B90" w:rsidRDefault="00D5262D" w:rsidP="00D5262D">
      <w:pPr>
        <w:ind w:firstLine="567"/>
        <w:jc w:val="both"/>
        <w:rPr>
          <w:sz w:val="28"/>
          <w:szCs w:val="28"/>
        </w:rPr>
      </w:pPr>
      <w:r w:rsidRPr="00A74B90">
        <w:rPr>
          <w:sz w:val="28"/>
          <w:szCs w:val="28"/>
        </w:rPr>
        <w:t>4.1.2. Оператор отримує комісійну винагороду за виконання зобов’язань за цим Договором відповідно до наступних ставок: </w:t>
      </w:r>
    </w:p>
    <w:p w:rsidR="00D5262D" w:rsidRPr="00A74B90" w:rsidRDefault="00D5262D" w:rsidP="00D5262D">
      <w:pPr>
        <w:ind w:firstLine="284"/>
        <w:jc w:val="both"/>
        <w:rPr>
          <w:sz w:val="28"/>
          <w:szCs w:val="28"/>
        </w:rPr>
      </w:pPr>
      <w:r w:rsidRPr="00A74B90">
        <w:rPr>
          <w:sz w:val="28"/>
          <w:szCs w:val="28"/>
        </w:rPr>
        <w:t>- комісія за обслуговування системи:</w:t>
      </w:r>
    </w:p>
    <w:p w:rsidR="00D5262D" w:rsidRPr="00A74B90" w:rsidRDefault="00D5262D" w:rsidP="00D5262D">
      <w:pPr>
        <w:jc w:val="both"/>
        <w:rPr>
          <w:sz w:val="28"/>
          <w:szCs w:val="28"/>
        </w:rPr>
      </w:pPr>
      <w:r>
        <w:rPr>
          <w:sz w:val="28"/>
          <w:szCs w:val="28"/>
        </w:rPr>
        <w:t>___</w:t>
      </w:r>
      <w:r w:rsidRPr="00A74B90">
        <w:rPr>
          <w:sz w:val="28"/>
          <w:szCs w:val="28"/>
        </w:rPr>
        <w:t> % (</w:t>
      </w:r>
      <w:r>
        <w:rPr>
          <w:sz w:val="28"/>
          <w:szCs w:val="28"/>
        </w:rPr>
        <w:t>_____</w:t>
      </w:r>
      <w:r w:rsidRPr="00A74B90">
        <w:rPr>
          <w:sz w:val="28"/>
          <w:szCs w:val="28"/>
        </w:rPr>
        <w:t xml:space="preserve"> відсотків) від суми транзакції за проїзд пасажирів (за виключенням транзакцій за проїзд пільгових категорій пасажирів, які мають право на повну компенсацію вартості проїзду), </w:t>
      </w:r>
    </w:p>
    <w:p w:rsidR="00D5262D" w:rsidRPr="00A74B90" w:rsidRDefault="00D5262D" w:rsidP="00D5262D">
      <w:pPr>
        <w:jc w:val="both"/>
        <w:rPr>
          <w:sz w:val="28"/>
          <w:szCs w:val="28"/>
        </w:rPr>
      </w:pPr>
      <w:r>
        <w:rPr>
          <w:sz w:val="28"/>
          <w:szCs w:val="28"/>
        </w:rPr>
        <w:t>____</w:t>
      </w:r>
      <w:r w:rsidRPr="00A74B90">
        <w:rPr>
          <w:sz w:val="28"/>
          <w:szCs w:val="28"/>
        </w:rPr>
        <w:t> % (</w:t>
      </w:r>
      <w:r>
        <w:rPr>
          <w:sz w:val="28"/>
          <w:szCs w:val="28"/>
        </w:rPr>
        <w:t>____</w:t>
      </w:r>
      <w:r w:rsidRPr="00A74B90">
        <w:rPr>
          <w:sz w:val="28"/>
          <w:szCs w:val="28"/>
        </w:rPr>
        <w:t xml:space="preserve"> відсотків) від суми транзакції за проїзд пільгових категорій пасажирів, що мають право на повну компенсацію вартості проїзду. </w:t>
      </w:r>
    </w:p>
    <w:p w:rsidR="00D5262D" w:rsidRPr="00A74B90" w:rsidRDefault="00D5262D" w:rsidP="00D5262D">
      <w:pPr>
        <w:ind w:firstLine="284"/>
        <w:jc w:val="both"/>
        <w:rPr>
          <w:sz w:val="28"/>
          <w:szCs w:val="28"/>
        </w:rPr>
      </w:pPr>
      <w:r w:rsidRPr="00A74B90">
        <w:rPr>
          <w:sz w:val="28"/>
          <w:szCs w:val="28"/>
        </w:rPr>
        <w:t>- комісія за прийом платежів з метою поповнення балансу транспортної картки або купівлі електронних квитків, які обліковуються на транспортній картці:</w:t>
      </w:r>
    </w:p>
    <w:p w:rsidR="00D5262D" w:rsidRPr="00A74B90" w:rsidRDefault="00D5262D" w:rsidP="00D5262D">
      <w:pPr>
        <w:jc w:val="both"/>
        <w:rPr>
          <w:sz w:val="28"/>
          <w:szCs w:val="28"/>
        </w:rPr>
      </w:pPr>
      <w:r>
        <w:rPr>
          <w:sz w:val="28"/>
          <w:szCs w:val="28"/>
        </w:rPr>
        <w:t>____</w:t>
      </w:r>
      <w:r w:rsidRPr="00A74B90">
        <w:rPr>
          <w:sz w:val="28"/>
          <w:szCs w:val="28"/>
        </w:rPr>
        <w:t> % (</w:t>
      </w:r>
      <w:r>
        <w:rPr>
          <w:sz w:val="28"/>
          <w:szCs w:val="28"/>
        </w:rPr>
        <w:t>_____</w:t>
      </w:r>
      <w:r w:rsidRPr="00A74B90">
        <w:rPr>
          <w:sz w:val="28"/>
          <w:szCs w:val="28"/>
        </w:rPr>
        <w:t xml:space="preserve"> відсотків) від суми поповнення балансу транспортної картки або купівлі електронних квитків, які обліковуються на транспортній картці.</w:t>
      </w:r>
    </w:p>
    <w:p w:rsidR="00D5262D" w:rsidRDefault="00D5262D" w:rsidP="00D5262D">
      <w:pPr>
        <w:ind w:firstLine="567"/>
        <w:jc w:val="both"/>
        <w:rPr>
          <w:sz w:val="28"/>
          <w:szCs w:val="28"/>
        </w:rPr>
      </w:pPr>
      <w:r w:rsidRPr="00A74B90">
        <w:rPr>
          <w:sz w:val="28"/>
          <w:szCs w:val="28"/>
        </w:rPr>
        <w:t>4.1.3. Оператор має право на отримання комісійної винагороди на 1-й день після встановлення та тестування системи АСООП на пасажирському транспорті Перевізника.</w:t>
      </w:r>
    </w:p>
    <w:p w:rsidR="00D5262D" w:rsidRPr="004B14C9" w:rsidRDefault="00D5262D" w:rsidP="00D5262D">
      <w:pPr>
        <w:tabs>
          <w:tab w:val="left" w:pos="993"/>
        </w:tabs>
        <w:ind w:firstLine="709"/>
        <w:jc w:val="both"/>
        <w:rPr>
          <w:sz w:val="28"/>
          <w:szCs w:val="28"/>
        </w:rPr>
      </w:pPr>
      <w:r w:rsidRPr="004B14C9">
        <w:rPr>
          <w:sz w:val="28"/>
          <w:szCs w:val="28"/>
        </w:rPr>
        <w:t>4.1.4.</w:t>
      </w:r>
      <w:r w:rsidRPr="004B14C9">
        <w:rPr>
          <w:sz w:val="28"/>
          <w:szCs w:val="28"/>
        </w:rPr>
        <w:tab/>
        <w:t>Сторони встановлюють наступний порядок здійснення розрахунків між Перевізником та Оператором:</w:t>
      </w:r>
    </w:p>
    <w:p w:rsidR="00D5262D" w:rsidRPr="004B14C9" w:rsidRDefault="00D5262D" w:rsidP="00D5262D">
      <w:pPr>
        <w:tabs>
          <w:tab w:val="left" w:pos="993"/>
        </w:tabs>
        <w:ind w:firstLine="709"/>
        <w:jc w:val="both"/>
        <w:rPr>
          <w:sz w:val="28"/>
          <w:szCs w:val="28"/>
        </w:rPr>
      </w:pPr>
      <w:r>
        <w:rPr>
          <w:sz w:val="28"/>
          <w:szCs w:val="28"/>
        </w:rPr>
        <w:t xml:space="preserve">4.1.4.1. </w:t>
      </w:r>
      <w:r w:rsidRPr="004B14C9">
        <w:rPr>
          <w:sz w:val="28"/>
          <w:szCs w:val="28"/>
        </w:rPr>
        <w:t>За результатами наданих протягом розрахункового періоду Послуг Оператор до 5 (п'ятого) числа місяця, наступного за розрахунковим, оформляє та передає на підписання Перевізнику Акт (</w:t>
      </w:r>
      <w:proofErr w:type="spellStart"/>
      <w:r w:rsidRPr="004B14C9">
        <w:rPr>
          <w:sz w:val="28"/>
          <w:szCs w:val="28"/>
        </w:rPr>
        <w:t>-ти</w:t>
      </w:r>
      <w:proofErr w:type="spellEnd"/>
      <w:r w:rsidRPr="004B14C9">
        <w:rPr>
          <w:sz w:val="28"/>
          <w:szCs w:val="28"/>
        </w:rPr>
        <w:t>) наданих послуг та звіт (</w:t>
      </w:r>
      <w:proofErr w:type="spellStart"/>
      <w:r w:rsidRPr="004B14C9">
        <w:rPr>
          <w:sz w:val="28"/>
          <w:szCs w:val="28"/>
        </w:rPr>
        <w:t>-ти</w:t>
      </w:r>
      <w:proofErr w:type="spellEnd"/>
      <w:r w:rsidRPr="004B14C9">
        <w:rPr>
          <w:sz w:val="28"/>
          <w:szCs w:val="28"/>
        </w:rPr>
        <w:t>) за календарний місяць з інформацією про зареєстровані у системі АСООП транзакції. Розрахунковим періодом за Договором є календарний місяць.</w:t>
      </w:r>
    </w:p>
    <w:p w:rsidR="00D5262D" w:rsidRPr="004B14C9" w:rsidRDefault="00D5262D" w:rsidP="00D5262D">
      <w:pPr>
        <w:tabs>
          <w:tab w:val="left" w:pos="993"/>
        </w:tabs>
        <w:ind w:firstLine="709"/>
        <w:jc w:val="both"/>
        <w:rPr>
          <w:sz w:val="28"/>
          <w:szCs w:val="28"/>
        </w:rPr>
      </w:pPr>
      <w:r>
        <w:rPr>
          <w:sz w:val="28"/>
          <w:szCs w:val="28"/>
        </w:rPr>
        <w:t xml:space="preserve">4.1.4.2. </w:t>
      </w:r>
      <w:r w:rsidRPr="004B14C9">
        <w:rPr>
          <w:sz w:val="28"/>
          <w:szCs w:val="28"/>
        </w:rPr>
        <w:t>Перевізник протягом 5 (п'яти) робочих днів з моменту одержання від Оператора Акту (</w:t>
      </w:r>
      <w:proofErr w:type="spellStart"/>
      <w:r w:rsidRPr="004B14C9">
        <w:rPr>
          <w:sz w:val="28"/>
          <w:szCs w:val="28"/>
        </w:rPr>
        <w:t>-ів</w:t>
      </w:r>
      <w:proofErr w:type="spellEnd"/>
      <w:r w:rsidRPr="004B14C9">
        <w:rPr>
          <w:sz w:val="28"/>
          <w:szCs w:val="28"/>
        </w:rPr>
        <w:t xml:space="preserve">) наданих послуг, підписує його (їх) та направляє Оператору його примірники або надсилає вмотивовану відмову в прийманні послуг, що </w:t>
      </w:r>
      <w:r w:rsidRPr="004B14C9">
        <w:rPr>
          <w:sz w:val="28"/>
          <w:szCs w:val="28"/>
        </w:rPr>
        <w:lastRenderedPageBreak/>
        <w:t>містить перелік зауважень.</w:t>
      </w:r>
    </w:p>
    <w:p w:rsidR="00D5262D" w:rsidRPr="004B14C9" w:rsidRDefault="00D5262D" w:rsidP="00D5262D">
      <w:pPr>
        <w:tabs>
          <w:tab w:val="left" w:pos="993"/>
        </w:tabs>
        <w:ind w:firstLine="709"/>
        <w:jc w:val="both"/>
        <w:rPr>
          <w:sz w:val="28"/>
          <w:szCs w:val="28"/>
        </w:rPr>
      </w:pPr>
      <w:r>
        <w:rPr>
          <w:sz w:val="28"/>
          <w:szCs w:val="28"/>
        </w:rPr>
        <w:t xml:space="preserve">4.1.4.3. </w:t>
      </w:r>
      <w:r w:rsidRPr="004B14C9">
        <w:rPr>
          <w:sz w:val="28"/>
          <w:szCs w:val="28"/>
        </w:rPr>
        <w:t>Оператор протягом 3 (трьох) робочих днів з дня одержання відмови Перевізника, складає, підписує та направляє Перевізнику два примірника двостороннього акту з переліком недоліків  і термінів їх усунення.</w:t>
      </w:r>
    </w:p>
    <w:p w:rsidR="00D5262D" w:rsidRPr="004B14C9" w:rsidRDefault="00D5262D" w:rsidP="00D5262D">
      <w:pPr>
        <w:tabs>
          <w:tab w:val="left" w:pos="993"/>
        </w:tabs>
        <w:ind w:firstLine="709"/>
        <w:jc w:val="both"/>
        <w:rPr>
          <w:sz w:val="28"/>
          <w:szCs w:val="28"/>
        </w:rPr>
      </w:pPr>
      <w:r>
        <w:rPr>
          <w:sz w:val="28"/>
          <w:szCs w:val="28"/>
        </w:rPr>
        <w:t xml:space="preserve">4.1.4.4. </w:t>
      </w:r>
      <w:r w:rsidRPr="004B14C9">
        <w:rPr>
          <w:sz w:val="28"/>
          <w:szCs w:val="28"/>
        </w:rPr>
        <w:t>У випадку не підписання Перевізником Акту (</w:t>
      </w:r>
      <w:proofErr w:type="spellStart"/>
      <w:r w:rsidRPr="004B14C9">
        <w:rPr>
          <w:sz w:val="28"/>
          <w:szCs w:val="28"/>
        </w:rPr>
        <w:t>-ів</w:t>
      </w:r>
      <w:proofErr w:type="spellEnd"/>
      <w:r w:rsidRPr="004B14C9">
        <w:rPr>
          <w:sz w:val="28"/>
          <w:szCs w:val="28"/>
        </w:rPr>
        <w:t>) наданих послуг у встановлені строки та відсутності вмотивованої відмови Перевізника в прийманні наданих послуг, вважається, що послуги Оператора прийняті без зауважень.</w:t>
      </w:r>
    </w:p>
    <w:p w:rsidR="00D5262D" w:rsidRPr="00A74B90" w:rsidRDefault="00D5262D" w:rsidP="00D5262D">
      <w:pPr>
        <w:ind w:firstLine="567"/>
        <w:jc w:val="both"/>
        <w:rPr>
          <w:sz w:val="28"/>
          <w:szCs w:val="28"/>
        </w:rPr>
      </w:pPr>
      <w:r>
        <w:rPr>
          <w:sz w:val="28"/>
          <w:szCs w:val="28"/>
        </w:rPr>
        <w:t xml:space="preserve">4.1.4.5. </w:t>
      </w:r>
      <w:r w:rsidRPr="004B14C9">
        <w:rPr>
          <w:sz w:val="28"/>
          <w:szCs w:val="28"/>
        </w:rPr>
        <w:t>Перевізник здійснює оплату Послуг шляхом безготівкового перерахування грошових коштів на розрахунковий рахунок Оператора протягом 10 (десяти) робочих днів з дати підписання Акту (</w:t>
      </w:r>
      <w:proofErr w:type="spellStart"/>
      <w:r w:rsidRPr="004B14C9">
        <w:rPr>
          <w:sz w:val="28"/>
          <w:szCs w:val="28"/>
        </w:rPr>
        <w:t>-ів</w:t>
      </w:r>
      <w:proofErr w:type="spellEnd"/>
      <w:r w:rsidRPr="004B14C9">
        <w:rPr>
          <w:sz w:val="28"/>
          <w:szCs w:val="28"/>
        </w:rPr>
        <w:t>) наданих послуг та виставленого Оператором рахунку-фактури.</w:t>
      </w:r>
    </w:p>
    <w:p w:rsidR="00D5262D" w:rsidRPr="00A74B90" w:rsidRDefault="00D5262D" w:rsidP="00D5262D">
      <w:pPr>
        <w:ind w:firstLine="567"/>
        <w:jc w:val="both"/>
        <w:rPr>
          <w:sz w:val="28"/>
          <w:szCs w:val="28"/>
        </w:rPr>
      </w:pPr>
      <w:r w:rsidRPr="00A74B90">
        <w:rPr>
          <w:sz w:val="28"/>
          <w:szCs w:val="28"/>
        </w:rPr>
        <w:t>4.2. Кошти, отримані Оператором від продажу/поповнення електронних квитків, акумулюються на розрахунковому рахунку, відкритому в банку України на ім’я Оператора.</w:t>
      </w:r>
    </w:p>
    <w:p w:rsidR="00D5262D" w:rsidRPr="00A74B90" w:rsidRDefault="00D5262D" w:rsidP="00D5262D">
      <w:pPr>
        <w:ind w:firstLine="567"/>
        <w:jc w:val="both"/>
        <w:rPr>
          <w:sz w:val="28"/>
          <w:szCs w:val="28"/>
        </w:rPr>
      </w:pPr>
      <w:r w:rsidRPr="00A74B90">
        <w:rPr>
          <w:sz w:val="28"/>
          <w:szCs w:val="28"/>
        </w:rPr>
        <w:t>Оплата за фактичне перевезення пасажирів міським пасажирським транспортом здійснюється Оператором за рахунок цих коштів.</w:t>
      </w:r>
    </w:p>
    <w:p w:rsidR="00D5262D" w:rsidRPr="00A74B90" w:rsidRDefault="00D5262D" w:rsidP="00D5262D">
      <w:pPr>
        <w:ind w:firstLine="567"/>
        <w:jc w:val="both"/>
        <w:rPr>
          <w:sz w:val="28"/>
          <w:szCs w:val="28"/>
        </w:rPr>
      </w:pPr>
      <w:r w:rsidRPr="00A74B90">
        <w:rPr>
          <w:sz w:val="28"/>
          <w:szCs w:val="28"/>
        </w:rPr>
        <w:t>4.3. Оператор проводить перерахунок коштів Перевізнику кожного наступного дня після звітного періоду до 14.00 год. Звітним періодом є календарний день. Якщо наступний день після звітного періоду припадає на вихідний, святковий чи неробочий, кошти за такі звітні періоди перераховуються Перевізнику Оператором до 14:00 наступного робочого дня після вихідного, святкового чи неробочого. Оператор проводить перерахунок коштів Перевізнику на основі отриманих даних АСООП в залежності від реально виконаної роботи (кількості перевезених пасажирів) за попередній звітний період (за виключенням транзакцій за проїзд пільгових категорій пасажирів, які мають право на повн</w:t>
      </w:r>
      <w:r>
        <w:rPr>
          <w:sz w:val="28"/>
          <w:szCs w:val="28"/>
        </w:rPr>
        <w:t>у компенсацію вартості проїзду)</w:t>
      </w:r>
      <w:r w:rsidRPr="00A74B90">
        <w:rPr>
          <w:sz w:val="28"/>
          <w:szCs w:val="28"/>
        </w:rPr>
        <w:t>. </w:t>
      </w:r>
    </w:p>
    <w:p w:rsidR="00D5262D" w:rsidRPr="00A74B90" w:rsidRDefault="00D5262D" w:rsidP="00D5262D">
      <w:pPr>
        <w:ind w:firstLine="567"/>
        <w:jc w:val="both"/>
        <w:rPr>
          <w:sz w:val="28"/>
          <w:szCs w:val="28"/>
        </w:rPr>
      </w:pPr>
      <w:r w:rsidRPr="00A74B90">
        <w:rPr>
          <w:sz w:val="28"/>
          <w:szCs w:val="28"/>
        </w:rPr>
        <w:t xml:space="preserve">4.4. Розмір плати за користування майном Оператора становить 1 (одна) </w:t>
      </w:r>
      <w:proofErr w:type="spellStart"/>
      <w:r w:rsidRPr="00A74B90">
        <w:rPr>
          <w:sz w:val="28"/>
          <w:szCs w:val="28"/>
        </w:rPr>
        <w:t>грн</w:t>
      </w:r>
      <w:proofErr w:type="spellEnd"/>
      <w:r w:rsidRPr="00A74B90">
        <w:rPr>
          <w:sz w:val="28"/>
          <w:szCs w:val="28"/>
        </w:rPr>
        <w:t xml:space="preserve"> в т.ч. ПДВ в рік. Кошти сплачуються Перевізником щороку до 31 грудня на підставі виставленого Оператором рахунку.</w:t>
      </w:r>
    </w:p>
    <w:p w:rsidR="00D5262D" w:rsidRPr="00A74B90" w:rsidRDefault="00D5262D" w:rsidP="00D5262D">
      <w:pPr>
        <w:jc w:val="both"/>
        <w:rPr>
          <w:sz w:val="28"/>
          <w:szCs w:val="28"/>
        </w:rPr>
      </w:pPr>
    </w:p>
    <w:p w:rsidR="00D5262D" w:rsidRPr="00A74B90" w:rsidRDefault="00D5262D" w:rsidP="00D5262D">
      <w:pPr>
        <w:ind w:firstLine="708"/>
        <w:jc w:val="center"/>
        <w:rPr>
          <w:sz w:val="28"/>
          <w:szCs w:val="28"/>
        </w:rPr>
      </w:pPr>
      <w:r w:rsidRPr="00A74B90">
        <w:rPr>
          <w:b/>
          <w:bCs/>
          <w:sz w:val="28"/>
          <w:szCs w:val="28"/>
        </w:rPr>
        <w:t>5. Забезпечення бухгалтерського та податкового обліку</w:t>
      </w:r>
    </w:p>
    <w:p w:rsidR="00D5262D" w:rsidRPr="00A74B90" w:rsidRDefault="00D5262D" w:rsidP="00D5262D">
      <w:pPr>
        <w:ind w:firstLine="567"/>
        <w:jc w:val="both"/>
        <w:rPr>
          <w:sz w:val="28"/>
          <w:szCs w:val="28"/>
        </w:rPr>
      </w:pPr>
      <w:r w:rsidRPr="00A74B90">
        <w:rPr>
          <w:sz w:val="28"/>
          <w:szCs w:val="28"/>
        </w:rPr>
        <w:t>5.1. Сторони не ведуть спільної діяльності за цим Договором. Сторони не ведуть спільного бухгалтерського та податкового обліку за результатами виконання цього Договору. Сторони Договору здійснюють податковий та бухгалтерський облік виключно в межах здійснення власної господарської діяльності.</w:t>
      </w:r>
    </w:p>
    <w:p w:rsidR="00D5262D" w:rsidRPr="00A74B90" w:rsidRDefault="00D5262D" w:rsidP="00D5262D">
      <w:pPr>
        <w:ind w:firstLine="567"/>
        <w:jc w:val="both"/>
        <w:rPr>
          <w:sz w:val="28"/>
          <w:szCs w:val="28"/>
        </w:rPr>
      </w:pPr>
      <w:r w:rsidRPr="00A74B90">
        <w:rPr>
          <w:sz w:val="28"/>
          <w:szCs w:val="28"/>
        </w:rPr>
        <w:t>5.2. Комісійна винагорода є доходом Оператора від здійснення діяльності за цим Договором. </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6. Відповідальність Сторін</w:t>
      </w:r>
    </w:p>
    <w:p w:rsidR="00D5262D" w:rsidRPr="00A74B90" w:rsidRDefault="00D5262D" w:rsidP="00D5262D">
      <w:pPr>
        <w:ind w:firstLine="567"/>
        <w:jc w:val="both"/>
        <w:rPr>
          <w:sz w:val="28"/>
          <w:szCs w:val="28"/>
        </w:rPr>
      </w:pPr>
      <w:r w:rsidRPr="00A74B90">
        <w:rPr>
          <w:sz w:val="28"/>
          <w:szCs w:val="28"/>
        </w:rPr>
        <w:t>6.1. За порушення зобов'язань за Договором винна Сторона несе відповідальність, що визначена умовами цього Договору та законодавством України.</w:t>
      </w:r>
    </w:p>
    <w:p w:rsidR="00D5262D" w:rsidRPr="00A74B90" w:rsidRDefault="00D5262D" w:rsidP="00D5262D">
      <w:pPr>
        <w:ind w:firstLine="567"/>
        <w:jc w:val="both"/>
        <w:rPr>
          <w:sz w:val="28"/>
          <w:szCs w:val="28"/>
        </w:rPr>
      </w:pPr>
      <w:r w:rsidRPr="00A74B90">
        <w:rPr>
          <w:sz w:val="28"/>
          <w:szCs w:val="28"/>
        </w:rPr>
        <w:t xml:space="preserve">6.2. За порушення Оператором п. 4.3 Перевізник вправі застосувати штрафні </w:t>
      </w:r>
      <w:r w:rsidRPr="00A74B90">
        <w:rPr>
          <w:sz w:val="28"/>
          <w:szCs w:val="28"/>
        </w:rPr>
        <w:lastRenderedPageBreak/>
        <w:t xml:space="preserve">санкції у розмірі подвійної облікової ставки НБУ від суми заборгованості за кожен день </w:t>
      </w:r>
      <w:proofErr w:type="spellStart"/>
      <w:r w:rsidRPr="00A74B90">
        <w:rPr>
          <w:sz w:val="28"/>
          <w:szCs w:val="28"/>
        </w:rPr>
        <w:t>прострочки</w:t>
      </w:r>
      <w:proofErr w:type="spellEnd"/>
      <w:r w:rsidRPr="00A74B90">
        <w:rPr>
          <w:sz w:val="28"/>
          <w:szCs w:val="28"/>
        </w:rPr>
        <w:t xml:space="preserve"> платежів.</w:t>
      </w:r>
    </w:p>
    <w:p w:rsidR="00D5262D" w:rsidRPr="00A74B90" w:rsidRDefault="00D5262D" w:rsidP="00D5262D">
      <w:pPr>
        <w:ind w:firstLine="567"/>
        <w:jc w:val="both"/>
        <w:rPr>
          <w:sz w:val="28"/>
          <w:szCs w:val="28"/>
        </w:rPr>
      </w:pPr>
      <w:r w:rsidRPr="00A74B90">
        <w:rPr>
          <w:sz w:val="28"/>
          <w:szCs w:val="28"/>
        </w:rPr>
        <w:t>6.3. У випадку, якщо Стороні Договору завдано шкоди в результаті невиконання чи неналежного виконання умов цього Договору іншою Стороною, винна Сторона несе відповідальність у розмірі дійсної та документально підтвердженої шкоди.</w:t>
      </w:r>
    </w:p>
    <w:p w:rsidR="00D5262D" w:rsidRPr="00A74B90" w:rsidRDefault="00D5262D" w:rsidP="00D5262D">
      <w:pPr>
        <w:ind w:firstLine="567"/>
        <w:jc w:val="both"/>
        <w:rPr>
          <w:sz w:val="28"/>
          <w:szCs w:val="28"/>
        </w:rPr>
      </w:pPr>
      <w:r w:rsidRPr="00A74B90">
        <w:rPr>
          <w:sz w:val="28"/>
          <w:szCs w:val="28"/>
        </w:rPr>
        <w:t>6.4. У випадку надання недостовірних даних Сторони несуть відповідальність відповідно до чинного законодавства України. </w:t>
      </w:r>
    </w:p>
    <w:p w:rsidR="00D5262D" w:rsidRPr="00A74B90" w:rsidRDefault="00D5262D" w:rsidP="00D5262D">
      <w:pPr>
        <w:ind w:firstLine="567"/>
        <w:jc w:val="both"/>
        <w:rPr>
          <w:sz w:val="28"/>
          <w:szCs w:val="28"/>
        </w:rPr>
      </w:pPr>
      <w:r w:rsidRPr="00A74B90">
        <w:rPr>
          <w:sz w:val="28"/>
          <w:szCs w:val="28"/>
        </w:rPr>
        <w:t>6.5. За безпідставні виклики та/або вчинення будь-яких дій, спрямованих на настання наслідків, виправлення яких проводиться працівниками служби сервісно-технічної підтримки Оператора, Перевізник зобов’язаний відшкодувати усі витрати Оператора на забезпечення такого виїзду. Безпідставним викликом є виклик працівників служби сервісно-технічної підтримки Оператора без необхідності (фальшивий виклик), що фіксується актом, укладеним між Перевізником та Оператором. Такий акт затверджується уповноваженою особою Замовника.</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7. Форс-мажор</w:t>
      </w:r>
    </w:p>
    <w:p w:rsidR="00D5262D" w:rsidRPr="00A74B90" w:rsidRDefault="00D5262D" w:rsidP="00D5262D">
      <w:pPr>
        <w:ind w:firstLine="567"/>
        <w:jc w:val="both"/>
        <w:rPr>
          <w:sz w:val="28"/>
          <w:szCs w:val="28"/>
        </w:rPr>
      </w:pPr>
      <w:r w:rsidRPr="00A74B90">
        <w:rPr>
          <w:sz w:val="28"/>
          <w:szCs w:val="28"/>
        </w:rPr>
        <w:t>7.1. Сторони погодилися, що в разі виникнення форс-мажорних обставин, що не залежать від волевиявлення Сторін, а саме: війни, воєнних дій, блокади, ембарго, міжнародних санкцій, валютних обмежень, інших дій держав, втручання з боку державних органів, що унеможливлюють виконання Сторонами своїх зобов'язань, пожеж, повеней, іншого стихійного лиха або сезонних природних явищ, Сторони звільняються від виконання своїх зобов'язань на період дії зазначених обставин. У випадку, якщо дія зазначених обставин триває більше 90 днів, кожна зі Сторін має право на розірвання Договору і не несе відповідальності за таке розірвання за умови, що вона повідомить про це іншій Стороні не пізніше ніж за 10 днів до розірвання, при цьому жодна зі Сторін не має права вимагати компенсації можливих втрат від іншої Сторони. Документи, видані відповідною Торгово-Промисловою палатою, будуть достатнім доказом існування таких непередбачених обставин і їх тривалості.</w:t>
      </w:r>
    </w:p>
    <w:p w:rsidR="00D5262D" w:rsidRPr="00A74B90" w:rsidRDefault="00D5262D" w:rsidP="00D5262D">
      <w:pPr>
        <w:ind w:firstLine="567"/>
        <w:jc w:val="both"/>
        <w:rPr>
          <w:sz w:val="28"/>
          <w:szCs w:val="28"/>
        </w:rPr>
      </w:pPr>
      <w:r w:rsidRPr="00A74B90">
        <w:rPr>
          <w:sz w:val="28"/>
          <w:szCs w:val="28"/>
        </w:rPr>
        <w:t>7.2. Виникнення зазначених обставин не є підставою для відмови від оплати вже поставлених товарів, наданих послуг чи виконаних робіт.</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8. Порядок вирішення спорів</w:t>
      </w:r>
    </w:p>
    <w:p w:rsidR="00D5262D" w:rsidRPr="00A74B90" w:rsidRDefault="00D5262D" w:rsidP="00D5262D">
      <w:pPr>
        <w:ind w:firstLine="567"/>
        <w:jc w:val="both"/>
        <w:rPr>
          <w:sz w:val="28"/>
          <w:szCs w:val="28"/>
        </w:rPr>
      </w:pPr>
      <w:r w:rsidRPr="00A74B90">
        <w:rPr>
          <w:sz w:val="28"/>
          <w:szCs w:val="28"/>
        </w:rPr>
        <w:t>8.1. Будь-які спори, що виникають з цього Договору або в зв'язку з ним, Сторони вирішуватимуть шляхом переговорів за законодавством України.</w:t>
      </w:r>
    </w:p>
    <w:p w:rsidR="00D5262D" w:rsidRPr="00A74B90" w:rsidRDefault="00D5262D" w:rsidP="00D5262D">
      <w:pPr>
        <w:ind w:firstLine="567"/>
        <w:jc w:val="both"/>
        <w:rPr>
          <w:sz w:val="28"/>
          <w:szCs w:val="28"/>
        </w:rPr>
      </w:pPr>
      <w:r w:rsidRPr="00A74B90">
        <w:rPr>
          <w:sz w:val="28"/>
          <w:szCs w:val="28"/>
        </w:rPr>
        <w:t>8.2. При недосягненні згоди Сторони мають право передати спір на вирішення суду України, рішення якого після набрання юридичної сили є обов'язковим до виконання.</w:t>
      </w:r>
    </w:p>
    <w:p w:rsidR="00D5262D" w:rsidRPr="00A74B90" w:rsidRDefault="00D5262D" w:rsidP="00D5262D">
      <w:pPr>
        <w:jc w:val="center"/>
        <w:rPr>
          <w:sz w:val="28"/>
          <w:szCs w:val="28"/>
        </w:rPr>
      </w:pPr>
      <w:r w:rsidRPr="00A74B90">
        <w:rPr>
          <w:b/>
          <w:bCs/>
          <w:sz w:val="28"/>
          <w:szCs w:val="28"/>
        </w:rPr>
        <w:t>9. Термін дії Договору</w:t>
      </w:r>
    </w:p>
    <w:p w:rsidR="00D5262D" w:rsidRPr="0035396F" w:rsidRDefault="00D5262D" w:rsidP="00D5262D">
      <w:pPr>
        <w:ind w:firstLine="567"/>
        <w:jc w:val="both"/>
        <w:rPr>
          <w:sz w:val="28"/>
        </w:rPr>
      </w:pPr>
      <w:r w:rsidRPr="00A74B90">
        <w:rPr>
          <w:sz w:val="28"/>
          <w:szCs w:val="28"/>
        </w:rPr>
        <w:t>9.1. </w:t>
      </w:r>
      <w:r w:rsidRPr="0035396F">
        <w:rPr>
          <w:sz w:val="28"/>
        </w:rPr>
        <w:t>Цей Договір набирає чинності з моменту його підписання Сторонами та укладається на строк 10 (десяти) років, у зв’язку з чим діє до «_</w:t>
      </w:r>
      <w:r>
        <w:rPr>
          <w:sz w:val="28"/>
        </w:rPr>
        <w:t>_</w:t>
      </w:r>
      <w:r w:rsidRPr="0035396F">
        <w:rPr>
          <w:sz w:val="28"/>
        </w:rPr>
        <w:t>» __________ 20</w:t>
      </w:r>
      <w:r>
        <w:rPr>
          <w:sz w:val="28"/>
        </w:rPr>
        <w:t>___</w:t>
      </w:r>
      <w:r w:rsidRPr="0035396F">
        <w:rPr>
          <w:sz w:val="28"/>
        </w:rPr>
        <w:t xml:space="preserve"> року включно, а в ч</w:t>
      </w:r>
      <w:r>
        <w:rPr>
          <w:sz w:val="28"/>
        </w:rPr>
        <w:t>астині невиконаних зобов’язань –</w:t>
      </w:r>
      <w:r w:rsidRPr="0035396F">
        <w:rPr>
          <w:sz w:val="28"/>
        </w:rPr>
        <w:t xml:space="preserve"> до їх повного </w:t>
      </w:r>
      <w:r w:rsidRPr="0035396F">
        <w:rPr>
          <w:sz w:val="28"/>
        </w:rPr>
        <w:lastRenderedPageBreak/>
        <w:t>виконання Сторонами.</w:t>
      </w:r>
    </w:p>
    <w:p w:rsidR="00D5262D" w:rsidRPr="0035396F" w:rsidRDefault="00D5262D" w:rsidP="00D5262D">
      <w:pPr>
        <w:ind w:firstLine="567"/>
        <w:jc w:val="both"/>
        <w:rPr>
          <w:sz w:val="28"/>
          <w:lang w:val="ru-RU"/>
        </w:rPr>
      </w:pPr>
      <w:r w:rsidRPr="0035396F">
        <w:rPr>
          <w:sz w:val="28"/>
        </w:rPr>
        <w:t>Якщо жодна зі Сторін не пізніше ніж за один місяць до закінчення строку дії Договору письмово не повідомить іншу Сторону про намір припинити його дію, строк дії Договору автоматично продовжується на наступні 5 (п’ять) років. Таке продовження здійснюється кожного разу на наступний п’ятирічний строк на тих самих умовах, якщо Сторони письмово не домовляться про інше.</w:t>
      </w:r>
    </w:p>
    <w:p w:rsidR="00D5262D" w:rsidRPr="00A74B90" w:rsidRDefault="00D5262D" w:rsidP="00D5262D">
      <w:pPr>
        <w:ind w:firstLine="567"/>
        <w:jc w:val="both"/>
        <w:rPr>
          <w:sz w:val="28"/>
          <w:szCs w:val="28"/>
        </w:rPr>
      </w:pPr>
      <w:r w:rsidRPr="00A74B90">
        <w:rPr>
          <w:sz w:val="28"/>
          <w:szCs w:val="28"/>
        </w:rPr>
        <w:t xml:space="preserve">9.2. Даний Договір укладається з Перевізником, </w:t>
      </w:r>
      <w:r w:rsidR="00B324EA">
        <w:rPr>
          <w:sz w:val="28"/>
          <w:szCs w:val="28"/>
        </w:rPr>
        <w:t xml:space="preserve">який </w:t>
      </w:r>
      <w:r w:rsidRPr="00A74B90">
        <w:rPr>
          <w:sz w:val="28"/>
          <w:szCs w:val="28"/>
        </w:rPr>
        <w:t>має укладений договір із Замовником на перевезення пасажирів пасажирським транспортом</w:t>
      </w:r>
      <w:r w:rsidR="00B324EA">
        <w:rPr>
          <w:sz w:val="28"/>
          <w:szCs w:val="28"/>
        </w:rPr>
        <w:t xml:space="preserve"> на території Калуської міської територіальної громади</w:t>
      </w:r>
      <w:r w:rsidRPr="00A74B90">
        <w:rPr>
          <w:sz w:val="28"/>
          <w:szCs w:val="28"/>
        </w:rPr>
        <w:t>. </w:t>
      </w:r>
    </w:p>
    <w:p w:rsidR="00D5262D" w:rsidRPr="00A74B90" w:rsidRDefault="00D5262D" w:rsidP="00D5262D">
      <w:pPr>
        <w:ind w:firstLine="567"/>
        <w:jc w:val="both"/>
        <w:rPr>
          <w:sz w:val="28"/>
          <w:szCs w:val="28"/>
        </w:rPr>
      </w:pPr>
      <w:r w:rsidRPr="00A74B90">
        <w:rPr>
          <w:sz w:val="28"/>
          <w:szCs w:val="28"/>
        </w:rPr>
        <w:t>9.3. Умови, за яких Договір втрачає свою чинність: закінчення терміну дії, на який його укладено; за згодою Сторін; за рішенням суду України; завершення терміну дії чи розірвання між Замовником і Перевізником Договору на перевезення, завершення терміну повноважень Оператора.</w:t>
      </w:r>
    </w:p>
    <w:p w:rsidR="00D5262D" w:rsidRPr="00A74B90" w:rsidRDefault="00D5262D" w:rsidP="00D5262D">
      <w:pPr>
        <w:ind w:firstLine="567"/>
        <w:jc w:val="both"/>
        <w:rPr>
          <w:sz w:val="28"/>
          <w:szCs w:val="28"/>
        </w:rPr>
      </w:pPr>
      <w:r w:rsidRPr="00A74B90">
        <w:rPr>
          <w:sz w:val="28"/>
          <w:szCs w:val="28"/>
        </w:rPr>
        <w:t>9.4. Закінчення строку дії Договору не звільняє Сторони від виконання тих зобов’язань, що залишились невиконаними та відшкодування збитків, завданих неналежним виконанням чи невиконанням умов Договору.</w:t>
      </w:r>
    </w:p>
    <w:p w:rsidR="00D5262D" w:rsidRPr="00A74B90" w:rsidRDefault="00D5262D" w:rsidP="00D5262D">
      <w:pPr>
        <w:ind w:firstLine="567"/>
        <w:jc w:val="both"/>
        <w:rPr>
          <w:sz w:val="28"/>
          <w:szCs w:val="28"/>
        </w:rPr>
      </w:pPr>
      <w:r w:rsidRPr="00A74B90">
        <w:rPr>
          <w:sz w:val="28"/>
          <w:szCs w:val="28"/>
        </w:rPr>
        <w:t>9.5. Одностороння відмова від Договору та/або зміна обсягу зобов’язань не допускається, крім випадків, визначених законодавством України та цим Договором.</w:t>
      </w:r>
    </w:p>
    <w:p w:rsidR="00D5262D" w:rsidRPr="00A74B90" w:rsidRDefault="00D5262D" w:rsidP="00D5262D">
      <w:pPr>
        <w:ind w:firstLine="567"/>
        <w:jc w:val="both"/>
        <w:rPr>
          <w:sz w:val="28"/>
          <w:szCs w:val="28"/>
        </w:rPr>
      </w:pPr>
      <w:r w:rsidRPr="00A74B90">
        <w:rPr>
          <w:sz w:val="28"/>
          <w:szCs w:val="28"/>
        </w:rPr>
        <w:t>9.6. Про намір розірвання Договору за згодою Сторін задля врегулювання правовідносин Сторона-ініціатор попереджає інші Сторони Договору не пізніше ніж: </w:t>
      </w:r>
    </w:p>
    <w:p w:rsidR="00D5262D" w:rsidRPr="00A74B90" w:rsidRDefault="00D5262D" w:rsidP="00D5262D">
      <w:pPr>
        <w:ind w:firstLine="567"/>
        <w:jc w:val="both"/>
        <w:rPr>
          <w:sz w:val="28"/>
          <w:szCs w:val="28"/>
        </w:rPr>
      </w:pPr>
      <w:r w:rsidRPr="00A74B90">
        <w:rPr>
          <w:sz w:val="28"/>
          <w:szCs w:val="28"/>
        </w:rPr>
        <w:t>1) Оператор – за шість місяців до дати такого розірвання; </w:t>
      </w:r>
    </w:p>
    <w:p w:rsidR="00D5262D" w:rsidRPr="00A74B90" w:rsidRDefault="00D5262D" w:rsidP="00D5262D">
      <w:pPr>
        <w:ind w:firstLine="567"/>
        <w:jc w:val="both"/>
        <w:rPr>
          <w:sz w:val="28"/>
          <w:szCs w:val="28"/>
        </w:rPr>
      </w:pPr>
      <w:r w:rsidRPr="00A74B90">
        <w:rPr>
          <w:sz w:val="28"/>
          <w:szCs w:val="28"/>
        </w:rPr>
        <w:t>2) Перевізник – за три місяці до дати такого розірвання, окрім випадків, передбачених пунктом 9.9; </w:t>
      </w:r>
    </w:p>
    <w:p w:rsidR="00D5262D" w:rsidRPr="00A74B90" w:rsidRDefault="00D5262D" w:rsidP="00D5262D">
      <w:pPr>
        <w:ind w:firstLine="567"/>
        <w:jc w:val="both"/>
        <w:rPr>
          <w:sz w:val="28"/>
          <w:szCs w:val="28"/>
        </w:rPr>
      </w:pPr>
      <w:r w:rsidRPr="00A74B90">
        <w:rPr>
          <w:sz w:val="28"/>
          <w:szCs w:val="28"/>
        </w:rPr>
        <w:t>3) Замовник – за шість місяців до дати такого розірвання, якщо інше не передбачено іншими правовідносинами між Сторонами. </w:t>
      </w:r>
    </w:p>
    <w:p w:rsidR="00D5262D" w:rsidRPr="00A74B90" w:rsidRDefault="00D5262D" w:rsidP="00D5262D">
      <w:pPr>
        <w:ind w:firstLine="567"/>
        <w:jc w:val="both"/>
        <w:rPr>
          <w:sz w:val="28"/>
          <w:szCs w:val="28"/>
        </w:rPr>
      </w:pPr>
      <w:r w:rsidRPr="00A74B90">
        <w:rPr>
          <w:sz w:val="28"/>
          <w:szCs w:val="28"/>
        </w:rPr>
        <w:t xml:space="preserve">9.7. По закінченні правовідносин між Сторонами Договору, кожна Сторона вправі вилучити те майно, яке є у її власності та задіяне у здійсненні господарської діяльності з перевезення пасажирів громадським автомобільним транспортом </w:t>
      </w:r>
      <w:r>
        <w:rPr>
          <w:sz w:val="28"/>
          <w:szCs w:val="28"/>
        </w:rPr>
        <w:t>Калуської</w:t>
      </w:r>
      <w:r w:rsidRPr="00A74B90">
        <w:rPr>
          <w:sz w:val="28"/>
          <w:szCs w:val="28"/>
        </w:rPr>
        <w:t xml:space="preserve"> міської територіальної громади, крім майна, що не може бути відокремленим без зміни його призначення, пошкодження чи знищення.</w:t>
      </w:r>
    </w:p>
    <w:p w:rsidR="00D5262D" w:rsidRPr="00A74B90" w:rsidRDefault="00D5262D" w:rsidP="00D5262D">
      <w:pPr>
        <w:ind w:firstLine="567"/>
        <w:jc w:val="both"/>
        <w:rPr>
          <w:sz w:val="28"/>
          <w:szCs w:val="28"/>
        </w:rPr>
      </w:pPr>
      <w:r w:rsidRPr="00A74B90">
        <w:rPr>
          <w:sz w:val="28"/>
          <w:szCs w:val="28"/>
        </w:rPr>
        <w:t>9.8. Сторона Договору, яка має намір використовувати майно іншої Сторони при здійсненні подальшої господарської діяльності після закінчення правовідносин за Договором за згодою власника, зобов’язана компенсувати залишкову вартість такого майна згідно даних бухгалтерського обліку.</w:t>
      </w:r>
    </w:p>
    <w:p w:rsidR="00D5262D" w:rsidRPr="00A74B90" w:rsidRDefault="00D5262D" w:rsidP="00D5262D">
      <w:pPr>
        <w:ind w:firstLine="567"/>
        <w:jc w:val="both"/>
        <w:rPr>
          <w:sz w:val="28"/>
          <w:szCs w:val="28"/>
        </w:rPr>
      </w:pPr>
      <w:r w:rsidRPr="00A74B90">
        <w:rPr>
          <w:sz w:val="28"/>
          <w:szCs w:val="28"/>
        </w:rPr>
        <w:t xml:space="preserve">9.9. Перевізник має право в односторонньому порядку відмовитись від Договору у випадку, якщо Оператор порушує виконання п. </w:t>
      </w:r>
      <w:r>
        <w:rPr>
          <w:sz w:val="28"/>
          <w:szCs w:val="28"/>
        </w:rPr>
        <w:t>4.3. цього договору більше п’яти</w:t>
      </w:r>
      <w:r w:rsidRPr="00A74B90">
        <w:rPr>
          <w:sz w:val="28"/>
          <w:szCs w:val="28"/>
        </w:rPr>
        <w:t xml:space="preserve"> разів протягом календарного місяця, або допустив заборгованість по плат</w:t>
      </w:r>
      <w:r>
        <w:rPr>
          <w:sz w:val="28"/>
          <w:szCs w:val="28"/>
        </w:rPr>
        <w:t>ежах більше як п’ять</w:t>
      </w:r>
      <w:r w:rsidRPr="00A74B90">
        <w:rPr>
          <w:sz w:val="28"/>
          <w:szCs w:val="28"/>
        </w:rPr>
        <w:t xml:space="preserve"> банківських дні</w:t>
      </w:r>
      <w:r>
        <w:rPr>
          <w:sz w:val="28"/>
          <w:szCs w:val="28"/>
        </w:rPr>
        <w:t>в</w:t>
      </w:r>
      <w:r w:rsidRPr="00A74B90">
        <w:rPr>
          <w:sz w:val="28"/>
          <w:szCs w:val="28"/>
        </w:rPr>
        <w:t xml:space="preserve"> з вини Оператора. Про односторонню відмову Перевізник попереджає Оператора та Замовника за три робочі дні.</w:t>
      </w:r>
    </w:p>
    <w:p w:rsidR="00D5262D" w:rsidRPr="00A74B90" w:rsidRDefault="00D5262D" w:rsidP="00D5262D">
      <w:pPr>
        <w:jc w:val="both"/>
        <w:rPr>
          <w:sz w:val="28"/>
          <w:szCs w:val="28"/>
        </w:rPr>
      </w:pPr>
    </w:p>
    <w:p w:rsidR="00D5262D" w:rsidRPr="00A74B90" w:rsidRDefault="00D5262D" w:rsidP="00D5262D">
      <w:pPr>
        <w:jc w:val="center"/>
        <w:rPr>
          <w:sz w:val="28"/>
          <w:szCs w:val="28"/>
        </w:rPr>
      </w:pPr>
      <w:r w:rsidRPr="00A74B90">
        <w:rPr>
          <w:b/>
          <w:bCs/>
          <w:sz w:val="28"/>
          <w:szCs w:val="28"/>
        </w:rPr>
        <w:t>10. Зміна умов Договору та інші положення</w:t>
      </w:r>
    </w:p>
    <w:p w:rsidR="00D5262D" w:rsidRPr="00A74B90" w:rsidRDefault="00D5262D" w:rsidP="00D5262D">
      <w:pPr>
        <w:ind w:firstLine="567"/>
        <w:jc w:val="both"/>
        <w:rPr>
          <w:sz w:val="28"/>
          <w:szCs w:val="28"/>
        </w:rPr>
      </w:pPr>
      <w:r w:rsidRPr="00A74B90">
        <w:rPr>
          <w:sz w:val="28"/>
          <w:szCs w:val="28"/>
        </w:rPr>
        <w:t xml:space="preserve">10.1. Умови цього Договору можуть бути змінені за взаємною згодою Сторін </w:t>
      </w:r>
      <w:r w:rsidRPr="00A74B90">
        <w:rPr>
          <w:sz w:val="28"/>
          <w:szCs w:val="28"/>
        </w:rPr>
        <w:lastRenderedPageBreak/>
        <w:t>у спосіб, визначений законодавством України.</w:t>
      </w:r>
    </w:p>
    <w:p w:rsidR="00D5262D" w:rsidRPr="00A74B90" w:rsidRDefault="00D5262D" w:rsidP="00D5262D">
      <w:pPr>
        <w:ind w:firstLine="567"/>
        <w:jc w:val="both"/>
        <w:rPr>
          <w:sz w:val="28"/>
          <w:szCs w:val="28"/>
        </w:rPr>
      </w:pPr>
      <w:r w:rsidRPr="00A74B90">
        <w:rPr>
          <w:sz w:val="28"/>
          <w:szCs w:val="28"/>
        </w:rPr>
        <w:t>10.2. Договір укладено у трьох оригінальних примірниках, по одному для кожної із Сторін.</w:t>
      </w:r>
    </w:p>
    <w:p w:rsidR="00D5262D" w:rsidRPr="00A74B90" w:rsidRDefault="00D5262D" w:rsidP="00D5262D">
      <w:pPr>
        <w:ind w:firstLine="567"/>
        <w:jc w:val="both"/>
        <w:rPr>
          <w:sz w:val="28"/>
          <w:szCs w:val="28"/>
        </w:rPr>
      </w:pPr>
      <w:r w:rsidRPr="00A74B90">
        <w:rPr>
          <w:sz w:val="28"/>
          <w:szCs w:val="28"/>
        </w:rPr>
        <w:t>10.3. У випадках, які не врегульовані цим Договором, Сторони керуються нормами чинного законодавства України.</w:t>
      </w:r>
    </w:p>
    <w:p w:rsidR="00D5262D" w:rsidRPr="00A74B90" w:rsidRDefault="00D5262D" w:rsidP="00D5262D">
      <w:pPr>
        <w:ind w:firstLine="567"/>
        <w:jc w:val="both"/>
        <w:rPr>
          <w:sz w:val="28"/>
          <w:szCs w:val="28"/>
        </w:rPr>
      </w:pPr>
      <w:r w:rsidRPr="00A74B90">
        <w:rPr>
          <w:sz w:val="28"/>
          <w:szCs w:val="28"/>
        </w:rPr>
        <w:t>10.4. Додатки до Договору та акти прийому-передачі обладнання є невід’ємною частиною цього Договору.</w:t>
      </w:r>
    </w:p>
    <w:p w:rsidR="00D5262D" w:rsidRPr="00A74B90" w:rsidRDefault="00D5262D" w:rsidP="00D5262D">
      <w:pPr>
        <w:ind w:firstLine="567"/>
        <w:jc w:val="both"/>
        <w:rPr>
          <w:sz w:val="28"/>
          <w:szCs w:val="28"/>
        </w:rPr>
      </w:pPr>
      <w:r w:rsidRPr="00A74B90">
        <w:rPr>
          <w:sz w:val="28"/>
          <w:szCs w:val="28"/>
        </w:rPr>
        <w:t>10.5. Уповноважені на підписання цього Договору представники підписанням цього Договору підтверджують надання згоди на збір, обробку та використання їх персональних даних з метою виконання цього Договору, подання різного роду звітності. Кожна Сторона цього Договору зобов'язана дотримуватись вимог Закону України «Про захист персональних даних» при зборі, використанні чи обробці персональних даних іншої Сторони.</w:t>
      </w:r>
    </w:p>
    <w:p w:rsidR="00D5262D" w:rsidRDefault="00D5262D" w:rsidP="00D5262D">
      <w:pPr>
        <w:pStyle w:val="a3"/>
        <w:tabs>
          <w:tab w:val="left" w:pos="4334"/>
        </w:tabs>
        <w:ind w:right="140"/>
      </w:pPr>
    </w:p>
    <w:p w:rsidR="00D5262D" w:rsidRPr="000903D5" w:rsidRDefault="00D5262D" w:rsidP="00D5262D">
      <w:pPr>
        <w:pStyle w:val="TableParagraph"/>
        <w:rPr>
          <w:b/>
        </w:rPr>
      </w:pPr>
      <w:r w:rsidRPr="000903D5">
        <w:rPr>
          <w:b/>
        </w:rPr>
        <w:t>РЕКВІЗИТИ</w:t>
      </w:r>
      <w:r w:rsidRPr="000903D5">
        <w:rPr>
          <w:b/>
          <w:spacing w:val="-17"/>
        </w:rPr>
        <w:t xml:space="preserve"> </w:t>
      </w:r>
      <w:r w:rsidRPr="000903D5">
        <w:rPr>
          <w:b/>
          <w:spacing w:val="-2"/>
        </w:rPr>
        <w:t>СТОРІН</w:t>
      </w:r>
    </w:p>
    <w:p w:rsidR="00D5262D" w:rsidRDefault="00D5262D" w:rsidP="00D5262D">
      <w:pPr>
        <w:tabs>
          <w:tab w:val="left" w:pos="5210"/>
        </w:tabs>
        <w:spacing w:before="240"/>
        <w:ind w:left="336"/>
        <w:jc w:val="center"/>
        <w:rPr>
          <w:spacing w:val="-2"/>
          <w:sz w:val="28"/>
        </w:rPr>
      </w:pPr>
      <w:r>
        <w:rPr>
          <w:spacing w:val="-2"/>
          <w:sz w:val="28"/>
        </w:rPr>
        <w:t>ЗАМОВНИК</w:t>
      </w:r>
      <w:r>
        <w:rPr>
          <w:sz w:val="28"/>
        </w:rPr>
        <w:tab/>
      </w:r>
      <w:r>
        <w:rPr>
          <w:spacing w:val="-2"/>
          <w:sz w:val="28"/>
        </w:rPr>
        <w:t>ОПЕРАТОР</w:t>
      </w:r>
    </w:p>
    <w:p w:rsidR="00D5262D" w:rsidRDefault="00D5262D" w:rsidP="00D5262D">
      <w:pPr>
        <w:tabs>
          <w:tab w:val="left" w:pos="5210"/>
        </w:tabs>
        <w:spacing w:before="240"/>
        <w:ind w:left="336"/>
        <w:jc w:val="center"/>
        <w:rPr>
          <w:sz w:val="28"/>
        </w:rPr>
      </w:pPr>
    </w:p>
    <w:p w:rsidR="00D5262D" w:rsidRPr="00302C4F" w:rsidRDefault="00D5262D" w:rsidP="00D5262D">
      <w:pPr>
        <w:pStyle w:val="a3"/>
        <w:spacing w:before="10"/>
        <w:ind w:left="0"/>
        <w:rPr>
          <w:sz w:val="7"/>
        </w:rPr>
      </w:pPr>
      <w:r>
        <w:rPr>
          <w:noProof/>
          <w:sz w:val="7"/>
          <w:lang w:eastAsia="uk-UA"/>
        </w:rPr>
        <mc:AlternateContent>
          <mc:Choice Requires="wps">
            <w:drawing>
              <wp:anchor distT="0" distB="0" distL="0" distR="0" simplePos="0" relativeHeight="251673088" behindDoc="1" locked="0" layoutInCell="1" allowOverlap="1" wp14:anchorId="742F2E8B" wp14:editId="51199364">
                <wp:simplePos x="0" y="0"/>
                <wp:positionH relativeFrom="page">
                  <wp:posOffset>4387850</wp:posOffset>
                </wp:positionH>
                <wp:positionV relativeFrom="paragraph">
                  <wp:posOffset>73025</wp:posOffset>
                </wp:positionV>
                <wp:extent cx="2390140" cy="1270"/>
                <wp:effectExtent l="0" t="0" r="0" b="0"/>
                <wp:wrapTopAndBottom/>
                <wp:docPr id="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0140" cy="1270"/>
                        </a:xfrm>
                        <a:custGeom>
                          <a:avLst/>
                          <a:gdLst>
                            <a:gd name="T0" fmla="+- 0 6910 6910"/>
                            <a:gd name="T1" fmla="*/ T0 w 3764"/>
                            <a:gd name="T2" fmla="+- 0 10673 6910"/>
                            <a:gd name="T3" fmla="*/ T2 w 3764"/>
                          </a:gdLst>
                          <a:ahLst/>
                          <a:cxnLst>
                            <a:cxn ang="0">
                              <a:pos x="T1" y="0"/>
                            </a:cxn>
                            <a:cxn ang="0">
                              <a:pos x="T3" y="0"/>
                            </a:cxn>
                          </a:cxnLst>
                          <a:rect l="0" t="0" r="r" b="b"/>
                          <a:pathLst>
                            <a:path w="3764">
                              <a:moveTo>
                                <a:pt x="0" y="0"/>
                              </a:moveTo>
                              <a:lnTo>
                                <a:pt x="3763"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o:spid="_x0000_s1026" style="position:absolute;margin-left:345.5pt;margin-top:5.75pt;width:188.2pt;height:.1pt;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" path="m,l3763,e" filled="f" strokeweight=".18558mm">
                <v:path arrowok="t" o:connecttype="custom" o:connectlocs="0,0;2389505,0" o:connectangles="0,0"/>
                <w10:wrap type="topAndBottom" anchorx="page"/>
              </v:shape>
            </w:pict>
          </mc:Fallback>
        </mc:AlternateContent>
      </w:r>
      <w:r>
        <w:rPr>
          <w:noProof/>
          <w:sz w:val="7"/>
          <w:lang w:eastAsia="uk-UA"/>
        </w:rPr>
        <mc:AlternateContent>
          <mc:Choice Requires="wps">
            <w:drawing>
              <wp:anchor distT="0" distB="0" distL="0" distR="0" simplePos="0" relativeHeight="251674112" behindDoc="1" locked="0" layoutInCell="1" allowOverlap="1" wp14:anchorId="5D3837C5" wp14:editId="50C0759B">
                <wp:simplePos x="0" y="0"/>
                <wp:positionH relativeFrom="page">
                  <wp:posOffset>1079500</wp:posOffset>
                </wp:positionH>
                <wp:positionV relativeFrom="paragraph">
                  <wp:posOffset>261620</wp:posOffset>
                </wp:positionV>
                <wp:extent cx="2639695" cy="1270"/>
                <wp:effectExtent l="0" t="0" r="0" b="0"/>
                <wp:wrapTopAndBottom/>
                <wp:docPr id="11"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o:spid="_x0000_s1026" style="position:absolute;margin-left:85pt;margin-top:20.6pt;width:207.85pt;height:.1pt;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" path="m,l4157,e" filled="f" strokeweight=".18558mm">
                <v:path arrowok="t" o:connecttype="custom" o:connectlocs="0,0;2639695,0" o:connectangles="0,0"/>
                <w10:wrap type="topAndBottom" anchorx="page"/>
              </v:shape>
            </w:pict>
          </mc:Fallback>
        </mc:AlternateContent>
      </w:r>
      <w:r>
        <w:rPr>
          <w:noProof/>
          <w:sz w:val="7"/>
          <w:lang w:eastAsia="uk-UA"/>
        </w:rPr>
        <mc:AlternateContent>
          <mc:Choice Requires="wps">
            <w:drawing>
              <wp:anchor distT="0" distB="0" distL="0" distR="0" simplePos="0" relativeHeight="251675136" behindDoc="1" locked="0" layoutInCell="1" allowOverlap="1" wp14:anchorId="026C8A83" wp14:editId="190A76D8">
                <wp:simplePos x="0" y="0"/>
                <wp:positionH relativeFrom="page">
                  <wp:posOffset>4387850</wp:posOffset>
                </wp:positionH>
                <wp:positionV relativeFrom="paragraph">
                  <wp:posOffset>337820</wp:posOffset>
                </wp:positionV>
                <wp:extent cx="2390140" cy="1270"/>
                <wp:effectExtent l="0" t="0" r="0" b="0"/>
                <wp:wrapTopAndBottom/>
                <wp:docPr id="12" name="docshape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0140" cy="1270"/>
                        </a:xfrm>
                        <a:custGeom>
                          <a:avLst/>
                          <a:gdLst>
                            <a:gd name="T0" fmla="+- 0 6910 6910"/>
                            <a:gd name="T1" fmla="*/ T0 w 3764"/>
                            <a:gd name="T2" fmla="+- 0 10673 6910"/>
                            <a:gd name="T3" fmla="*/ T2 w 3764"/>
                          </a:gdLst>
                          <a:ahLst/>
                          <a:cxnLst>
                            <a:cxn ang="0">
                              <a:pos x="T1" y="0"/>
                            </a:cxn>
                            <a:cxn ang="0">
                              <a:pos x="T3" y="0"/>
                            </a:cxn>
                          </a:cxnLst>
                          <a:rect l="0" t="0" r="r" b="b"/>
                          <a:pathLst>
                            <a:path w="3764">
                              <a:moveTo>
                                <a:pt x="0" y="0"/>
                              </a:moveTo>
                              <a:lnTo>
                                <a:pt x="3763"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o:spid="_x0000_s1026" style="position:absolute;margin-left:345.5pt;margin-top:26.6pt;width:188.2pt;height:.1pt;z-index:-251641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" path="m,l3763,e" filled="f" strokeweight=".18558mm">
                <v:path arrowok="t" o:connecttype="custom" o:connectlocs="0,0;2389505,0" o:connectangles="0,0"/>
                <w10:wrap type="topAndBottom" anchorx="page"/>
              </v:shape>
            </w:pict>
          </mc:Fallback>
        </mc:AlternateContent>
      </w:r>
      <w:r>
        <w:rPr>
          <w:noProof/>
          <w:sz w:val="7"/>
          <w:lang w:eastAsia="uk-UA"/>
        </w:rPr>
        <mc:AlternateContent>
          <mc:Choice Requires="wps">
            <w:drawing>
              <wp:anchor distT="0" distB="0" distL="0" distR="0" simplePos="0" relativeHeight="251676160" behindDoc="1" locked="0" layoutInCell="1" allowOverlap="1" wp14:anchorId="417DF93D" wp14:editId="18CF6F8E">
                <wp:simplePos x="0" y="0"/>
                <wp:positionH relativeFrom="page">
                  <wp:posOffset>1079500</wp:posOffset>
                </wp:positionH>
                <wp:positionV relativeFrom="paragraph">
                  <wp:posOffset>527050</wp:posOffset>
                </wp:positionV>
                <wp:extent cx="2639695" cy="1270"/>
                <wp:effectExtent l="0" t="0" r="0" b="0"/>
                <wp:wrapTopAndBottom/>
                <wp:docPr id="13"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5" o:spid="_x0000_s1026" style="position:absolute;margin-left:85pt;margin-top:41.5pt;width:207.85pt;height:.1pt;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" path="m,l4157,e" filled="f" strokeweight=".18558mm">
                <v:path arrowok="t" o:connecttype="custom" o:connectlocs="0,0;2639695,0" o:connectangles="0,0"/>
                <w10:wrap type="topAndBottom" anchorx="page"/>
              </v:shape>
            </w:pict>
          </mc:Fallback>
        </mc:AlternateContent>
      </w:r>
    </w:p>
    <w:p w:rsidR="00D5262D" w:rsidRDefault="00D5262D" w:rsidP="00D5262D">
      <w:pPr>
        <w:pStyle w:val="a3"/>
        <w:spacing w:before="10"/>
        <w:ind w:left="0"/>
        <w:rPr>
          <w:sz w:val="7"/>
        </w:rPr>
      </w:pPr>
    </w:p>
    <w:p w:rsidR="00D5262D" w:rsidRDefault="00D5262D" w:rsidP="00D5262D">
      <w:pPr>
        <w:pStyle w:val="a3"/>
        <w:spacing w:before="38"/>
        <w:ind w:left="0"/>
        <w:rPr>
          <w:sz w:val="20"/>
        </w:rPr>
      </w:pPr>
    </w:p>
    <w:p w:rsidR="00D5262D" w:rsidRDefault="00D5262D" w:rsidP="00D5262D">
      <w:pPr>
        <w:pStyle w:val="a3"/>
        <w:spacing w:before="11"/>
        <w:ind w:left="0"/>
        <w:rPr>
          <w:sz w:val="9"/>
        </w:rPr>
      </w:pPr>
    </w:p>
    <w:p w:rsidR="00D5262D" w:rsidRDefault="00D5262D" w:rsidP="00D5262D">
      <w:pPr>
        <w:pStyle w:val="a3"/>
        <w:spacing w:line="20" w:lineRule="exact"/>
        <w:ind w:left="5351"/>
        <w:rPr>
          <w:sz w:val="2"/>
        </w:rPr>
      </w:pPr>
      <w:r>
        <w:rPr>
          <w:noProof/>
          <w:sz w:val="2"/>
          <w:lang w:eastAsia="uk-UA"/>
        </w:rPr>
        <mc:AlternateContent>
          <mc:Choice Requires="wpg">
            <w:drawing>
              <wp:inline distT="0" distB="0" distL="0" distR="0" wp14:anchorId="5583260C" wp14:editId="23578FED">
                <wp:extent cx="2390140" cy="6985"/>
                <wp:effectExtent l="9525" t="5715" r="10160" b="6350"/>
                <wp:docPr id="14" name="docshapegroup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90140" cy="6985"/>
                          <a:chOff x="0" y="0"/>
                          <a:chExt cx="3764" cy="11"/>
                        </a:xfrm>
                      </wpg:grpSpPr>
                      <wps:wsp>
                        <wps:cNvPr id="16" name="Line 7"/>
                        <wps:cNvCnPr>
                          <a:cxnSpLocks noChangeShapeType="1"/>
                        </wps:cNvCnPr>
                        <wps:spPr bwMode="auto">
                          <a:xfrm>
                            <a:off x="0" y="5"/>
                            <a:ext cx="3763" cy="0"/>
                          </a:xfrm>
                          <a:prstGeom prst="line">
                            <a:avLst/>
                          </a:prstGeom>
                          <a:noFill/>
                          <a:ln w="6681">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docshapegroup6" o:spid="_x0000_s1026" style="width:188.2pt;height:.55pt;mso-position-horizontal-relative:char;mso-position-vertical-relative:line" coordsize="37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">
                <v:line id="Line 7" o:spid="_x0000_s1027" style="position:absolute;visibility:visible;mso-wrap-style:square" from="0,5" to="37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K/A78AAADbAAAADwAAAGRycy9kb3ducmV2LnhtbERPzYrCMBC+C75DmAUvoqnCilRTWQVX&#10;8ab2AYZmtu22mYQmq/XtzYLgbT6+31lvetOKG3W+tqxgNk1AEBdW11wqyK/7yRKED8gaW8uk4EEe&#10;NtlwsMZU2zuf6XYJpYgh7FNUUIXgUil9UZFBP7WOOHI/tjMYIuxKqTu8x3DTynmSLKTBmmNDhY52&#10;FRXN5c8oOOzd4rs40Mk1xofr7zjfzilXavTRf61ABOrDW/xyH3Wc/wn/v8QDZPY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AK/A78AAADbAAAADwAAAAAAAAAAAAAAAACh&#10;AgAAZHJzL2Rvd25yZXYueG1sUEsFBgAAAAAEAAQA+QAAAI0DAAAAAA==&#10;" strokeweight=".18558mm"/>
                <w10:anchorlock/>
              </v:group>
            </w:pict>
          </mc:Fallback>
        </mc:AlternateContent>
      </w:r>
    </w:p>
    <w:p w:rsidR="00D5262D" w:rsidRDefault="00D5262D" w:rsidP="00D5262D">
      <w:pPr>
        <w:pStyle w:val="a3"/>
        <w:spacing w:line="20" w:lineRule="exact"/>
        <w:rPr>
          <w:sz w:val="2"/>
        </w:rPr>
        <w:sectPr w:rsidR="00D5262D">
          <w:headerReference w:type="default" r:id="rId16"/>
          <w:footerReference w:type="default" r:id="rId17"/>
          <w:pgSz w:w="11910" w:h="16840"/>
          <w:pgMar w:top="1040" w:right="425" w:bottom="1400" w:left="1559" w:header="747" w:footer="1217" w:gutter="0"/>
          <w:cols w:space="720"/>
        </w:sectPr>
      </w:pPr>
    </w:p>
    <w:p w:rsidR="00D5262D" w:rsidRDefault="00D5262D" w:rsidP="00D5262D">
      <w:pPr>
        <w:tabs>
          <w:tab w:val="left" w:pos="1893"/>
          <w:tab w:val="left" w:pos="3668"/>
        </w:tabs>
        <w:spacing w:line="288" w:lineRule="exact"/>
        <w:ind w:left="208"/>
        <w:rPr>
          <w:sz w:val="26"/>
        </w:rPr>
      </w:pPr>
      <w:r>
        <w:rPr>
          <w:sz w:val="26"/>
          <w:u w:val="single"/>
        </w:rPr>
        <w:lastRenderedPageBreak/>
        <w:tab/>
      </w:r>
      <w:r>
        <w:rPr>
          <w:spacing w:val="-10"/>
          <w:sz w:val="26"/>
        </w:rPr>
        <w:t>(</w:t>
      </w:r>
      <w:r>
        <w:rPr>
          <w:sz w:val="26"/>
          <w:u w:val="single"/>
        </w:rPr>
        <w:tab/>
      </w:r>
      <w:r>
        <w:rPr>
          <w:spacing w:val="-10"/>
          <w:sz w:val="26"/>
        </w:rPr>
        <w:t>)</w:t>
      </w:r>
    </w:p>
    <w:p w:rsidR="00D5262D" w:rsidRDefault="00D5262D" w:rsidP="00D5262D">
      <w:pPr>
        <w:spacing w:before="119"/>
        <w:ind w:left="32"/>
        <w:jc w:val="center"/>
        <w:rPr>
          <w:sz w:val="26"/>
        </w:rPr>
      </w:pPr>
      <w:r>
        <w:rPr>
          <w:spacing w:val="-4"/>
          <w:sz w:val="26"/>
        </w:rPr>
        <w:t>М.П.</w:t>
      </w:r>
    </w:p>
    <w:p w:rsidR="00D5262D" w:rsidRDefault="00D5262D" w:rsidP="00D5262D">
      <w:pPr>
        <w:tabs>
          <w:tab w:val="left" w:pos="789"/>
          <w:tab w:val="left" w:pos="2411"/>
          <w:tab w:val="left" w:pos="2989"/>
        </w:tabs>
        <w:spacing w:before="118"/>
        <w:ind w:left="141"/>
        <w:rPr>
          <w:sz w:val="26"/>
        </w:rPr>
      </w:pPr>
      <w:r>
        <w:rPr>
          <w:spacing w:val="-10"/>
          <w:sz w:val="26"/>
        </w:rPr>
        <w:t>«</w:t>
      </w:r>
      <w:r>
        <w:rPr>
          <w:sz w:val="26"/>
          <w:u w:val="single"/>
        </w:rPr>
        <w:tab/>
      </w:r>
      <w:r>
        <w:rPr>
          <w:sz w:val="26"/>
        </w:rPr>
        <w:t xml:space="preserve">» </w:t>
      </w:r>
      <w:r>
        <w:rPr>
          <w:sz w:val="26"/>
          <w:u w:val="single"/>
        </w:rPr>
        <w:tab/>
      </w:r>
      <w:r>
        <w:rPr>
          <w:spacing w:val="-5"/>
          <w:sz w:val="26"/>
        </w:rPr>
        <w:t>20</w:t>
      </w:r>
      <w:r>
        <w:rPr>
          <w:sz w:val="26"/>
          <w:u w:val="single"/>
        </w:rPr>
        <w:tab/>
      </w:r>
      <w:r>
        <w:rPr>
          <w:spacing w:val="-5"/>
          <w:sz w:val="26"/>
        </w:rPr>
        <w:t>р.</w:t>
      </w:r>
    </w:p>
    <w:p w:rsidR="00D5262D" w:rsidRDefault="00D5262D" w:rsidP="00D5262D">
      <w:pPr>
        <w:tabs>
          <w:tab w:val="left" w:pos="1955"/>
          <w:tab w:val="left" w:pos="3731"/>
        </w:tabs>
        <w:spacing w:before="109"/>
        <w:ind w:left="141"/>
        <w:rPr>
          <w:sz w:val="26"/>
        </w:rPr>
      </w:pPr>
      <w:r>
        <w:br w:type="column"/>
      </w:r>
      <w:r>
        <w:rPr>
          <w:sz w:val="26"/>
          <w:u w:val="single"/>
        </w:rPr>
        <w:lastRenderedPageBreak/>
        <w:tab/>
      </w:r>
      <w:r>
        <w:rPr>
          <w:spacing w:val="-10"/>
          <w:sz w:val="26"/>
        </w:rPr>
        <w:t>(</w:t>
      </w:r>
      <w:r>
        <w:rPr>
          <w:sz w:val="26"/>
          <w:u w:val="single"/>
        </w:rPr>
        <w:tab/>
      </w:r>
      <w:r>
        <w:rPr>
          <w:spacing w:val="-10"/>
          <w:sz w:val="26"/>
        </w:rPr>
        <w:t>)</w:t>
      </w:r>
    </w:p>
    <w:p w:rsidR="00D5262D" w:rsidRDefault="00D5262D" w:rsidP="00D5262D">
      <w:pPr>
        <w:spacing w:before="119"/>
        <w:ind w:right="620"/>
        <w:jc w:val="center"/>
        <w:rPr>
          <w:sz w:val="26"/>
        </w:rPr>
      </w:pPr>
      <w:r>
        <w:rPr>
          <w:spacing w:val="-4"/>
          <w:sz w:val="26"/>
        </w:rPr>
        <w:t>М.П.</w:t>
      </w:r>
    </w:p>
    <w:p w:rsidR="00D5262D" w:rsidRDefault="00D5262D" w:rsidP="00D5262D">
      <w:pPr>
        <w:tabs>
          <w:tab w:val="left" w:pos="789"/>
          <w:tab w:val="left" w:pos="2281"/>
          <w:tab w:val="left" w:pos="2859"/>
        </w:tabs>
        <w:spacing w:before="118"/>
        <w:ind w:left="141"/>
        <w:rPr>
          <w:sz w:val="26"/>
        </w:rPr>
      </w:pPr>
      <w:r>
        <w:rPr>
          <w:spacing w:val="-10"/>
          <w:sz w:val="26"/>
        </w:rPr>
        <w:t>«</w:t>
      </w:r>
      <w:r>
        <w:rPr>
          <w:sz w:val="26"/>
          <w:u w:val="single"/>
        </w:rPr>
        <w:tab/>
      </w:r>
      <w:r>
        <w:rPr>
          <w:sz w:val="26"/>
        </w:rPr>
        <w:t xml:space="preserve">» </w:t>
      </w:r>
      <w:r>
        <w:rPr>
          <w:sz w:val="26"/>
          <w:u w:val="single"/>
        </w:rPr>
        <w:tab/>
      </w:r>
      <w:r>
        <w:rPr>
          <w:spacing w:val="-5"/>
          <w:sz w:val="26"/>
        </w:rPr>
        <w:t>20</w:t>
      </w:r>
      <w:r>
        <w:rPr>
          <w:sz w:val="26"/>
          <w:u w:val="single"/>
        </w:rPr>
        <w:tab/>
      </w:r>
      <w:r>
        <w:rPr>
          <w:spacing w:val="-5"/>
          <w:sz w:val="26"/>
        </w:rPr>
        <w:t>р.</w:t>
      </w:r>
    </w:p>
    <w:p w:rsidR="00D5262D" w:rsidRDefault="00D5262D" w:rsidP="00D5262D">
      <w:pPr>
        <w:rPr>
          <w:sz w:val="26"/>
        </w:rPr>
        <w:sectPr w:rsidR="00D5262D">
          <w:type w:val="continuous"/>
          <w:pgSz w:w="11910" w:h="16840"/>
          <w:pgMar w:top="1040" w:right="425" w:bottom="1400" w:left="1559" w:header="747" w:footer="1217" w:gutter="0"/>
          <w:cols w:num="2" w:space="720" w:equalWidth="0">
            <w:col w:w="3796" w:space="1414"/>
            <w:col w:w="4716"/>
          </w:cols>
        </w:sectPr>
      </w:pPr>
    </w:p>
    <w:p w:rsidR="00D5262D" w:rsidRDefault="00D5262D" w:rsidP="00D5262D">
      <w:pPr>
        <w:pStyle w:val="a3"/>
        <w:spacing w:before="79"/>
        <w:ind w:left="0"/>
        <w:rPr>
          <w:sz w:val="26"/>
        </w:rPr>
      </w:pPr>
    </w:p>
    <w:p w:rsidR="00D5262D" w:rsidRDefault="00D5262D" w:rsidP="00D5262D">
      <w:pPr>
        <w:ind w:left="1951"/>
        <w:rPr>
          <w:sz w:val="26"/>
        </w:rPr>
      </w:pPr>
      <w:r>
        <w:rPr>
          <w:spacing w:val="-2"/>
          <w:sz w:val="26"/>
        </w:rPr>
        <w:t>ПЕРЕВІЗНИК</w:t>
      </w:r>
    </w:p>
    <w:p w:rsidR="00D5262D" w:rsidRDefault="00D5262D" w:rsidP="00D5262D">
      <w:pPr>
        <w:pStyle w:val="a3"/>
        <w:ind w:left="0"/>
        <w:rPr>
          <w:sz w:val="20"/>
        </w:rPr>
      </w:pPr>
    </w:p>
    <w:p w:rsidR="00D5262D" w:rsidRDefault="00D5262D" w:rsidP="00D5262D">
      <w:pPr>
        <w:pStyle w:val="a3"/>
        <w:spacing w:before="49"/>
        <w:ind w:left="0"/>
        <w:rPr>
          <w:sz w:val="20"/>
        </w:rPr>
      </w:pPr>
      <w:r>
        <w:rPr>
          <w:noProof/>
          <w:sz w:val="20"/>
          <w:lang w:eastAsia="uk-UA"/>
        </w:rPr>
        <mc:AlternateContent>
          <mc:Choice Requires="wps">
            <w:drawing>
              <wp:anchor distT="0" distB="0" distL="0" distR="0" simplePos="0" relativeHeight="251677184" behindDoc="1" locked="0" layoutInCell="1" allowOverlap="1" wp14:anchorId="1A9F12F2" wp14:editId="63A69F36">
                <wp:simplePos x="0" y="0"/>
                <wp:positionH relativeFrom="page">
                  <wp:posOffset>1079500</wp:posOffset>
                </wp:positionH>
                <wp:positionV relativeFrom="paragraph">
                  <wp:posOffset>192405</wp:posOffset>
                </wp:positionV>
                <wp:extent cx="2639695" cy="1270"/>
                <wp:effectExtent l="0" t="0" r="0" b="0"/>
                <wp:wrapTopAndBottom/>
                <wp:docPr id="3"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o:spid="_x0000_s1026" style="position:absolute;margin-left:85pt;margin-top:15.15pt;width:207.85pt;height:.1pt;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" path="m,l4157,e" filled="f" strokeweight=".18558mm">
                <v:path arrowok="t" o:connecttype="custom" o:connectlocs="0,0;2639695,0" o:connectangles="0,0"/>
                <w10:wrap type="topAndBottom" anchorx="page"/>
              </v:shape>
            </w:pict>
          </mc:Fallback>
        </mc:AlternateContent>
      </w:r>
      <w:r>
        <w:rPr>
          <w:noProof/>
          <w:sz w:val="20"/>
          <w:lang w:eastAsia="uk-UA"/>
        </w:rPr>
        <mc:AlternateContent>
          <mc:Choice Requires="wps">
            <w:drawing>
              <wp:anchor distT="0" distB="0" distL="0" distR="0" simplePos="0" relativeHeight="251678208" behindDoc="1" locked="0" layoutInCell="1" allowOverlap="1" wp14:anchorId="0A36B788" wp14:editId="702B98DF">
                <wp:simplePos x="0" y="0"/>
                <wp:positionH relativeFrom="page">
                  <wp:posOffset>1079500</wp:posOffset>
                </wp:positionH>
                <wp:positionV relativeFrom="paragraph">
                  <wp:posOffset>457835</wp:posOffset>
                </wp:positionV>
                <wp:extent cx="2639695" cy="1270"/>
                <wp:effectExtent l="0" t="0" r="0" b="0"/>
                <wp:wrapTopAndBottom/>
                <wp:docPr id="8"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8" o:spid="_x0000_s1026" style="position:absolute;margin-left:85pt;margin-top:36.05pt;width:207.85pt;height:.1pt;z-index:-2516382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" path="m,l4157,e" filled="f" strokeweight=".18558mm">
                <v:path arrowok="t" o:connecttype="custom" o:connectlocs="0,0;2639695,0" o:connectangles="0,0"/>
                <w10:wrap type="topAndBottom" anchorx="page"/>
              </v:shape>
            </w:pict>
          </mc:Fallback>
        </mc:AlternateContent>
      </w:r>
      <w:r>
        <w:rPr>
          <w:noProof/>
          <w:sz w:val="20"/>
          <w:lang w:eastAsia="uk-UA"/>
        </w:rPr>
        <mc:AlternateContent>
          <mc:Choice Requires="wps">
            <w:drawing>
              <wp:anchor distT="0" distB="0" distL="0" distR="0" simplePos="0" relativeHeight="251679232" behindDoc="1" locked="0" layoutInCell="1" allowOverlap="1" wp14:anchorId="53949341" wp14:editId="05E2025A">
                <wp:simplePos x="0" y="0"/>
                <wp:positionH relativeFrom="page">
                  <wp:posOffset>1079500</wp:posOffset>
                </wp:positionH>
                <wp:positionV relativeFrom="paragraph">
                  <wp:posOffset>725805</wp:posOffset>
                </wp:positionV>
                <wp:extent cx="2639695" cy="1270"/>
                <wp:effectExtent l="0" t="0" r="0" b="0"/>
                <wp:wrapTopAndBottom/>
                <wp:docPr id="17"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9" o:spid="_x0000_s1026" style="position:absolute;margin-left:85pt;margin-top:57.15pt;width:207.85pt;height:.1pt;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" path="m,l4157,e" filled="f" strokeweight=".18558mm">
                <v:path arrowok="t" o:connecttype="custom" o:connectlocs="0,0;2639695,0" o:connectangles="0,0"/>
                <w10:wrap type="topAndBottom" anchorx="page"/>
              </v:shape>
            </w:pict>
          </mc:Fallback>
        </mc:AlternateContent>
      </w:r>
      <w:r>
        <w:rPr>
          <w:noProof/>
          <w:sz w:val="20"/>
          <w:lang w:eastAsia="uk-UA"/>
        </w:rPr>
        <mc:AlternateContent>
          <mc:Choice Requires="wps">
            <w:drawing>
              <wp:anchor distT="0" distB="0" distL="0" distR="0" simplePos="0" relativeHeight="251680256" behindDoc="1" locked="0" layoutInCell="1" allowOverlap="1" wp14:anchorId="4A80F316" wp14:editId="4FFA7C44">
                <wp:simplePos x="0" y="0"/>
                <wp:positionH relativeFrom="page">
                  <wp:posOffset>1079500</wp:posOffset>
                </wp:positionH>
                <wp:positionV relativeFrom="paragraph">
                  <wp:posOffset>991235</wp:posOffset>
                </wp:positionV>
                <wp:extent cx="2639695" cy="1270"/>
                <wp:effectExtent l="0" t="0" r="0" b="0"/>
                <wp:wrapTopAndBottom/>
                <wp:docPr id="18"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39695" cy="1270"/>
                        </a:xfrm>
                        <a:custGeom>
                          <a:avLst/>
                          <a:gdLst>
                            <a:gd name="T0" fmla="+- 0 1700 1700"/>
                            <a:gd name="T1" fmla="*/ T0 w 4157"/>
                            <a:gd name="T2" fmla="+- 0 5857 1700"/>
                            <a:gd name="T3" fmla="*/ T2 w 4157"/>
                          </a:gdLst>
                          <a:ahLst/>
                          <a:cxnLst>
                            <a:cxn ang="0">
                              <a:pos x="T1" y="0"/>
                            </a:cxn>
                            <a:cxn ang="0">
                              <a:pos x="T3" y="0"/>
                            </a:cxn>
                          </a:cxnLst>
                          <a:rect l="0" t="0" r="r" b="b"/>
                          <a:pathLst>
                            <a:path w="4157">
                              <a:moveTo>
                                <a:pt x="0" y="0"/>
                              </a:moveTo>
                              <a:lnTo>
                                <a:pt x="4157" y="0"/>
                              </a:lnTo>
                            </a:path>
                          </a:pathLst>
                        </a:custGeom>
                        <a:noFill/>
                        <a:ln w="668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10" o:spid="_x0000_s1026" style="position:absolute;margin-left:85pt;margin-top:78.05pt;width:207.85pt;height:.1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5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" path="m,l4157,e" filled="f" strokeweight=".18558mm">
                <v:path arrowok="t" o:connecttype="custom" o:connectlocs="0,0;2639695,0" o:connectangles="0,0"/>
                <w10:wrap type="topAndBottom" anchorx="page"/>
              </v:shape>
            </w:pict>
          </mc:Fallback>
        </mc:AlternateContent>
      </w:r>
    </w:p>
    <w:p w:rsidR="00D5262D" w:rsidRDefault="00D5262D" w:rsidP="00D5262D">
      <w:pPr>
        <w:pStyle w:val="a3"/>
        <w:spacing w:before="158"/>
        <w:ind w:left="0"/>
        <w:rPr>
          <w:sz w:val="20"/>
        </w:rPr>
      </w:pPr>
    </w:p>
    <w:p w:rsidR="00D5262D" w:rsidRDefault="00D5262D" w:rsidP="00D5262D">
      <w:pPr>
        <w:pStyle w:val="a3"/>
        <w:spacing w:before="163"/>
        <w:ind w:left="0"/>
        <w:rPr>
          <w:sz w:val="20"/>
        </w:rPr>
      </w:pPr>
    </w:p>
    <w:p w:rsidR="00D5262D" w:rsidRDefault="00D5262D" w:rsidP="00D5262D">
      <w:pPr>
        <w:pStyle w:val="a3"/>
        <w:spacing w:before="158"/>
        <w:ind w:left="0"/>
        <w:rPr>
          <w:sz w:val="20"/>
        </w:rPr>
      </w:pPr>
    </w:p>
    <w:p w:rsidR="00D5262D" w:rsidRDefault="00D5262D" w:rsidP="00D5262D">
      <w:pPr>
        <w:tabs>
          <w:tab w:val="left" w:pos="1696"/>
          <w:tab w:val="left" w:pos="3472"/>
        </w:tabs>
        <w:spacing w:before="119"/>
        <w:ind w:left="141"/>
        <w:rPr>
          <w:sz w:val="26"/>
        </w:rPr>
      </w:pPr>
      <w:r>
        <w:rPr>
          <w:sz w:val="26"/>
          <w:u w:val="single"/>
        </w:rPr>
        <w:tab/>
      </w:r>
      <w:r>
        <w:rPr>
          <w:spacing w:val="-10"/>
          <w:sz w:val="26"/>
        </w:rPr>
        <w:t>(</w:t>
      </w:r>
      <w:r>
        <w:rPr>
          <w:sz w:val="26"/>
          <w:u w:val="single"/>
        </w:rPr>
        <w:tab/>
      </w:r>
      <w:r>
        <w:rPr>
          <w:spacing w:val="-10"/>
          <w:sz w:val="26"/>
        </w:rPr>
        <w:t>)</w:t>
      </w:r>
    </w:p>
    <w:p w:rsidR="00D5262D" w:rsidRDefault="00D5262D" w:rsidP="00D5262D">
      <w:pPr>
        <w:spacing w:before="119"/>
        <w:ind w:left="1509"/>
        <w:rPr>
          <w:sz w:val="26"/>
        </w:rPr>
      </w:pPr>
      <w:r>
        <w:rPr>
          <w:spacing w:val="-4"/>
          <w:sz w:val="26"/>
        </w:rPr>
        <w:t>М.П.</w:t>
      </w:r>
    </w:p>
    <w:p w:rsidR="00D5262D" w:rsidRDefault="00D5262D" w:rsidP="00D5262D">
      <w:pPr>
        <w:tabs>
          <w:tab w:val="left" w:pos="789"/>
          <w:tab w:val="left" w:pos="2281"/>
          <w:tab w:val="left" w:pos="2859"/>
        </w:tabs>
        <w:spacing w:before="123"/>
        <w:ind w:left="141"/>
        <w:rPr>
          <w:sz w:val="26"/>
        </w:rPr>
      </w:pPr>
      <w:r>
        <w:rPr>
          <w:spacing w:val="-10"/>
          <w:sz w:val="26"/>
        </w:rPr>
        <w:t>«</w:t>
      </w:r>
      <w:r>
        <w:rPr>
          <w:sz w:val="26"/>
          <w:u w:val="single"/>
        </w:rPr>
        <w:tab/>
      </w:r>
      <w:r>
        <w:rPr>
          <w:sz w:val="26"/>
        </w:rPr>
        <w:t xml:space="preserve">» </w:t>
      </w:r>
      <w:r>
        <w:rPr>
          <w:sz w:val="26"/>
          <w:u w:val="single"/>
        </w:rPr>
        <w:tab/>
      </w:r>
      <w:r>
        <w:rPr>
          <w:spacing w:val="-5"/>
          <w:sz w:val="26"/>
        </w:rPr>
        <w:t>20</w:t>
      </w:r>
      <w:r>
        <w:rPr>
          <w:sz w:val="26"/>
          <w:u w:val="single"/>
        </w:rPr>
        <w:tab/>
      </w:r>
      <w:r>
        <w:rPr>
          <w:spacing w:val="-5"/>
          <w:sz w:val="26"/>
        </w:rPr>
        <w:t>р.</w:t>
      </w:r>
    </w:p>
    <w:p w:rsidR="00D5262D" w:rsidRDefault="00D5262D" w:rsidP="00D5262D">
      <w:pPr>
        <w:pStyle w:val="a3"/>
        <w:ind w:left="0"/>
        <w:rPr>
          <w:sz w:val="26"/>
        </w:rPr>
      </w:pPr>
    </w:p>
    <w:p w:rsidR="00D5262D" w:rsidRDefault="00D5262D" w:rsidP="00D5262D">
      <w:pPr>
        <w:pStyle w:val="a3"/>
        <w:spacing w:before="40"/>
        <w:ind w:left="0"/>
        <w:rPr>
          <w:sz w:val="26"/>
        </w:rPr>
      </w:pPr>
    </w:p>
    <w:p w:rsidR="00521B57" w:rsidRDefault="00521B57" w:rsidP="00521B57">
      <w:pPr>
        <w:rPr>
          <w:color w:val="000000"/>
          <w:sz w:val="28"/>
          <w:szCs w:val="28"/>
        </w:rPr>
      </w:pPr>
      <w:r>
        <w:rPr>
          <w:sz w:val="28"/>
          <w:szCs w:val="28"/>
        </w:rPr>
        <w:t>К</w:t>
      </w:r>
      <w:r w:rsidRPr="00E353F4">
        <w:rPr>
          <w:sz w:val="28"/>
          <w:szCs w:val="28"/>
        </w:rPr>
        <w:t>еруючий справа</w:t>
      </w:r>
      <w:r>
        <w:rPr>
          <w:sz w:val="28"/>
          <w:szCs w:val="28"/>
        </w:rPr>
        <w:t xml:space="preserve">ми виконкому                                           </w:t>
      </w:r>
      <w:r w:rsidRPr="00E353F4">
        <w:rPr>
          <w:sz w:val="28"/>
          <w:szCs w:val="28"/>
        </w:rPr>
        <w:t xml:space="preserve">  </w:t>
      </w:r>
      <w:r>
        <w:rPr>
          <w:sz w:val="28"/>
          <w:szCs w:val="28"/>
        </w:rPr>
        <w:t xml:space="preserve">Олег  </w:t>
      </w:r>
      <w:r>
        <w:rPr>
          <w:color w:val="000000"/>
          <w:sz w:val="28"/>
          <w:szCs w:val="28"/>
        </w:rPr>
        <w:t>САВКА</w:t>
      </w:r>
    </w:p>
    <w:p w:rsidR="00D5262D" w:rsidRDefault="00D5262D" w:rsidP="00D5262D">
      <w:pPr>
        <w:rPr>
          <w:spacing w:val="-2"/>
          <w:sz w:val="28"/>
          <w:szCs w:val="28"/>
        </w:rPr>
      </w:pPr>
      <w:r>
        <w:rPr>
          <w:spacing w:val="-2"/>
        </w:rPr>
        <w:br w:type="page"/>
      </w:r>
    </w:p>
    <w:p w:rsidR="00D5262D" w:rsidRDefault="00D5262D" w:rsidP="00D5262D">
      <w:pPr>
        <w:pStyle w:val="a3"/>
        <w:spacing w:before="120" w:line="322" w:lineRule="exact"/>
        <w:ind w:left="0" w:right="5"/>
        <w:jc w:val="right"/>
        <w:rPr>
          <w:b/>
          <w:bCs/>
        </w:rPr>
      </w:pPr>
      <w:r w:rsidRPr="003A4D2B">
        <w:rPr>
          <w:b/>
          <w:bCs/>
        </w:rPr>
        <w:lastRenderedPageBreak/>
        <w:t xml:space="preserve">Додаток 1 до Договору </w:t>
      </w:r>
    </w:p>
    <w:p w:rsidR="00D5262D" w:rsidRPr="003A4D2B" w:rsidRDefault="00D5262D" w:rsidP="00D5262D">
      <w:pPr>
        <w:pStyle w:val="a3"/>
        <w:spacing w:before="120" w:line="322" w:lineRule="exact"/>
        <w:ind w:left="0" w:right="5"/>
        <w:jc w:val="right"/>
      </w:pPr>
      <w:r w:rsidRPr="003A4D2B">
        <w:t>про</w:t>
      </w:r>
      <w:r w:rsidRPr="003A4D2B">
        <w:rPr>
          <w:spacing w:val="-8"/>
        </w:rPr>
        <w:t xml:space="preserve"> </w:t>
      </w:r>
      <w:r w:rsidRPr="003A4D2B">
        <w:t>здійснення</w:t>
      </w:r>
      <w:r w:rsidRPr="003A4D2B">
        <w:rPr>
          <w:spacing w:val="-7"/>
        </w:rPr>
        <w:t xml:space="preserve"> </w:t>
      </w:r>
      <w:r w:rsidRPr="003A4D2B">
        <w:t>справляння</w:t>
      </w:r>
      <w:r w:rsidRPr="003A4D2B">
        <w:rPr>
          <w:spacing w:val="-7"/>
        </w:rPr>
        <w:t xml:space="preserve"> </w:t>
      </w:r>
      <w:r w:rsidRPr="003A4D2B">
        <w:t>плати</w:t>
      </w:r>
      <w:r w:rsidRPr="003A4D2B">
        <w:rPr>
          <w:spacing w:val="-8"/>
        </w:rPr>
        <w:t xml:space="preserve"> </w:t>
      </w:r>
      <w:r w:rsidRPr="003A4D2B">
        <w:t>за</w:t>
      </w:r>
      <w:r w:rsidRPr="003A4D2B">
        <w:rPr>
          <w:spacing w:val="-6"/>
        </w:rPr>
        <w:t xml:space="preserve"> </w:t>
      </w:r>
      <w:r w:rsidRPr="003A4D2B">
        <w:t>транспортні</w:t>
      </w:r>
      <w:r w:rsidRPr="003A4D2B">
        <w:rPr>
          <w:spacing w:val="-12"/>
        </w:rPr>
        <w:t xml:space="preserve"> </w:t>
      </w:r>
      <w:r w:rsidRPr="003A4D2B">
        <w:rPr>
          <w:spacing w:val="-2"/>
        </w:rPr>
        <w:t>послуги</w:t>
      </w:r>
    </w:p>
    <w:p w:rsidR="00D5262D" w:rsidRDefault="00D5262D" w:rsidP="00D5262D">
      <w:pPr>
        <w:pStyle w:val="a3"/>
        <w:ind w:left="698" w:right="3" w:hanging="1"/>
        <w:jc w:val="right"/>
        <w:rPr>
          <w:spacing w:val="-5"/>
        </w:rPr>
      </w:pPr>
      <w:r>
        <w:t xml:space="preserve"> </w:t>
      </w:r>
      <w:r w:rsidRPr="003A4D2B">
        <w:t>в</w:t>
      </w:r>
      <w:r w:rsidRPr="003A4D2B">
        <w:rPr>
          <w:spacing w:val="-2"/>
        </w:rPr>
        <w:t xml:space="preserve"> </w:t>
      </w:r>
      <w:r w:rsidR="00AD34D9" w:rsidRPr="00C25382">
        <w:t>міському та приміському</w:t>
      </w:r>
      <w:r w:rsidR="00AD34D9">
        <w:t xml:space="preserve"> </w:t>
      </w:r>
      <w:r>
        <w:t>пасажирському</w:t>
      </w:r>
      <w:r w:rsidRPr="003A4D2B">
        <w:rPr>
          <w:spacing w:val="-5"/>
        </w:rPr>
        <w:t xml:space="preserve"> </w:t>
      </w:r>
    </w:p>
    <w:p w:rsidR="00D5262D" w:rsidRDefault="00D5262D" w:rsidP="00D5262D">
      <w:pPr>
        <w:pStyle w:val="a3"/>
        <w:ind w:left="698" w:right="3" w:hanging="1"/>
        <w:jc w:val="right"/>
        <w:rPr>
          <w:spacing w:val="-7"/>
        </w:rPr>
      </w:pPr>
      <w:r w:rsidRPr="003A4D2B">
        <w:t>автомобільному</w:t>
      </w:r>
      <w:r w:rsidRPr="003A4D2B">
        <w:rPr>
          <w:spacing w:val="-5"/>
        </w:rPr>
        <w:t xml:space="preserve"> </w:t>
      </w:r>
      <w:r w:rsidRPr="003A4D2B">
        <w:t>транспорті загального</w:t>
      </w:r>
      <w:r w:rsidRPr="003A4D2B">
        <w:rPr>
          <w:spacing w:val="-7"/>
        </w:rPr>
        <w:t xml:space="preserve"> </w:t>
      </w:r>
    </w:p>
    <w:p w:rsidR="00D5262D" w:rsidRDefault="00D5262D" w:rsidP="00D5262D">
      <w:pPr>
        <w:pStyle w:val="a3"/>
        <w:ind w:left="698" w:right="3" w:hanging="1"/>
        <w:jc w:val="right"/>
        <w:rPr>
          <w:spacing w:val="-6"/>
        </w:rPr>
      </w:pPr>
      <w:r w:rsidRPr="003A4D2B">
        <w:t>користування</w:t>
      </w:r>
      <w:r w:rsidR="000C51DD">
        <w:rPr>
          <w:spacing w:val="-2"/>
        </w:rPr>
        <w:t>, що проходить в межах Калуської</w:t>
      </w:r>
    </w:p>
    <w:p w:rsidR="00D5262D" w:rsidRPr="003A4D2B" w:rsidRDefault="00D5262D" w:rsidP="00D5262D">
      <w:pPr>
        <w:pStyle w:val="a3"/>
        <w:ind w:left="698" w:right="3" w:hanging="1"/>
        <w:jc w:val="right"/>
      </w:pPr>
      <w:proofErr w:type="spellStart"/>
      <w:r>
        <w:t>_______________</w:t>
      </w:r>
      <w:r w:rsidRPr="003A4D2B">
        <w:t>міськ</w:t>
      </w:r>
      <w:proofErr w:type="spellEnd"/>
      <w:r w:rsidRPr="003A4D2B">
        <w:t>ої</w:t>
      </w:r>
      <w:r w:rsidRPr="003A4D2B">
        <w:rPr>
          <w:spacing w:val="-11"/>
        </w:rPr>
        <w:t xml:space="preserve"> </w:t>
      </w:r>
      <w:r w:rsidRPr="003A4D2B">
        <w:t xml:space="preserve">територіальної </w:t>
      </w:r>
      <w:r w:rsidRPr="003A4D2B">
        <w:rPr>
          <w:spacing w:val="-2"/>
        </w:rPr>
        <w:t>громади</w:t>
      </w:r>
    </w:p>
    <w:p w:rsidR="00D5262D" w:rsidRPr="003A4D2B" w:rsidRDefault="00D5262D" w:rsidP="00D5262D">
      <w:pPr>
        <w:pStyle w:val="a3"/>
        <w:spacing w:line="322" w:lineRule="exact"/>
        <w:ind w:left="4536" w:right="5"/>
      </w:pPr>
      <w:r>
        <w:rPr>
          <w:spacing w:val="-2"/>
        </w:rPr>
        <w:t xml:space="preserve">                                                </w:t>
      </w:r>
      <w:r w:rsidRPr="003A4D2B">
        <w:rPr>
          <w:spacing w:val="-2"/>
        </w:rPr>
        <w:t xml:space="preserve"> </w:t>
      </w:r>
    </w:p>
    <w:p w:rsidR="00D5262D" w:rsidRDefault="00D5262D" w:rsidP="00D5262D">
      <w:pPr>
        <w:jc w:val="center"/>
        <w:rPr>
          <w:b/>
          <w:bCs/>
          <w:sz w:val="28"/>
          <w:szCs w:val="28"/>
        </w:rPr>
      </w:pPr>
    </w:p>
    <w:p w:rsidR="00D5262D" w:rsidRPr="003A4D2B" w:rsidRDefault="00D5262D" w:rsidP="00D5262D">
      <w:pPr>
        <w:jc w:val="center"/>
        <w:rPr>
          <w:b/>
          <w:bCs/>
          <w:sz w:val="28"/>
          <w:szCs w:val="28"/>
        </w:rPr>
      </w:pPr>
      <w:r w:rsidRPr="003A4D2B">
        <w:rPr>
          <w:b/>
          <w:bCs/>
          <w:sz w:val="28"/>
          <w:szCs w:val="28"/>
        </w:rPr>
        <w:t>ФОРМА</w:t>
      </w:r>
    </w:p>
    <w:p w:rsidR="00D5262D" w:rsidRPr="003A4D2B" w:rsidRDefault="00D5262D" w:rsidP="00D5262D">
      <w:pPr>
        <w:jc w:val="center"/>
        <w:rPr>
          <w:b/>
          <w:bCs/>
          <w:sz w:val="28"/>
          <w:szCs w:val="28"/>
        </w:rPr>
      </w:pPr>
    </w:p>
    <w:p w:rsidR="00D5262D" w:rsidRPr="003A4D2B" w:rsidRDefault="00D5262D" w:rsidP="00D5262D">
      <w:pPr>
        <w:jc w:val="center"/>
        <w:rPr>
          <w:b/>
          <w:bCs/>
          <w:sz w:val="28"/>
          <w:szCs w:val="28"/>
        </w:rPr>
      </w:pPr>
      <w:r w:rsidRPr="003A4D2B">
        <w:rPr>
          <w:b/>
          <w:bCs/>
          <w:sz w:val="28"/>
          <w:szCs w:val="28"/>
        </w:rPr>
        <w:t>Акт готовності</w:t>
      </w:r>
    </w:p>
    <w:p w:rsidR="00D5262D" w:rsidRPr="003A4D2B" w:rsidRDefault="00D5262D" w:rsidP="00D5262D">
      <w:pPr>
        <w:rPr>
          <w:b/>
          <w:bCs/>
          <w:sz w:val="28"/>
          <w:szCs w:val="28"/>
        </w:rPr>
      </w:pPr>
    </w:p>
    <w:p w:rsidR="00D5262D" w:rsidRPr="003A4D2B" w:rsidRDefault="00D5262D" w:rsidP="00D5262D">
      <w:pPr>
        <w:pStyle w:val="a3"/>
        <w:tabs>
          <w:tab w:val="left" w:pos="5944"/>
          <w:tab w:val="left" w:pos="6640"/>
          <w:tab w:val="left" w:pos="8586"/>
          <w:tab w:val="left" w:pos="9358"/>
        </w:tabs>
        <w:ind w:left="0" w:right="61"/>
        <w:jc w:val="center"/>
      </w:pPr>
      <w:r w:rsidRPr="003A4D2B">
        <w:t xml:space="preserve">м. </w:t>
      </w:r>
      <w:r>
        <w:t>________________</w:t>
      </w:r>
      <w:r w:rsidRPr="003A4D2B">
        <w:tab/>
      </w:r>
      <w:r w:rsidRPr="003A4D2B">
        <w:rPr>
          <w:spacing w:val="-10"/>
        </w:rPr>
        <w:t>«</w:t>
      </w:r>
      <w:r w:rsidRPr="003A4D2B">
        <w:rPr>
          <w:u w:val="single"/>
        </w:rPr>
        <w:tab/>
      </w:r>
      <w:r w:rsidRPr="003A4D2B">
        <w:t xml:space="preserve">» </w:t>
      </w:r>
      <w:r w:rsidRPr="003A4D2B">
        <w:rPr>
          <w:u w:val="single"/>
        </w:rPr>
        <w:tab/>
      </w:r>
      <w:r w:rsidRPr="003A4D2B">
        <w:rPr>
          <w:spacing w:val="-5"/>
        </w:rPr>
        <w:t>20</w:t>
      </w:r>
      <w:r w:rsidRPr="003A4D2B">
        <w:rPr>
          <w:u w:val="single"/>
        </w:rPr>
        <w:tab/>
      </w:r>
      <w:r w:rsidRPr="003A4D2B">
        <w:rPr>
          <w:spacing w:val="-5"/>
        </w:rPr>
        <w:t>р.</w:t>
      </w:r>
    </w:p>
    <w:p w:rsidR="00D5262D" w:rsidRPr="003A4D2B" w:rsidRDefault="00D5262D" w:rsidP="00D5262D">
      <w:pPr>
        <w:pStyle w:val="a3"/>
        <w:ind w:left="0"/>
      </w:pPr>
    </w:p>
    <w:p w:rsidR="00D5262D" w:rsidRPr="003A4D2B" w:rsidRDefault="00D5262D" w:rsidP="00D5262D">
      <w:pPr>
        <w:pStyle w:val="a3"/>
        <w:spacing w:before="37"/>
        <w:ind w:left="0"/>
      </w:pPr>
    </w:p>
    <w:p w:rsidR="00D5262D" w:rsidRPr="003A4D2B" w:rsidRDefault="00E34F79" w:rsidP="00E34F79">
      <w:pPr>
        <w:pStyle w:val="a3"/>
        <w:ind w:right="135" w:firstLine="580"/>
        <w:jc w:val="both"/>
      </w:pPr>
      <w:r>
        <w:t xml:space="preserve">Виконавчий комітет Калуської  міської ради Івано-Франківської </w:t>
      </w:r>
      <w:r w:rsidR="00D5262D">
        <w:t xml:space="preserve"> області</w:t>
      </w:r>
      <w:r w:rsidR="00D5262D" w:rsidRPr="003A4D2B">
        <w:t xml:space="preserve"> (у</w:t>
      </w:r>
      <w:r w:rsidR="00D5262D" w:rsidRPr="003A4D2B">
        <w:rPr>
          <w:spacing w:val="-3"/>
        </w:rPr>
        <w:t xml:space="preserve"> </w:t>
      </w:r>
      <w:r w:rsidR="00D5262D" w:rsidRPr="003A4D2B">
        <w:t xml:space="preserve">подальшому – Замовник), в особі міського голови </w:t>
      </w:r>
      <w:r>
        <w:t>_______________</w:t>
      </w:r>
      <w:r w:rsidR="00D5262D" w:rsidRPr="003A4D2B">
        <w:t>, який діє на підставі Закону України «Про місцеве самоврядування в Україні», з однієї сторони,</w:t>
      </w:r>
      <w:r w:rsidR="00D5262D" w:rsidRPr="003A4D2B">
        <w:rPr>
          <w:spacing w:val="65"/>
          <w:w w:val="150"/>
        </w:rPr>
        <w:t xml:space="preserve">  </w:t>
      </w:r>
      <w:r w:rsidR="00D5262D" w:rsidRPr="003A4D2B">
        <w:t>та</w:t>
      </w:r>
      <w:r w:rsidR="00D5262D" w:rsidRPr="003A4D2B">
        <w:rPr>
          <w:spacing w:val="64"/>
          <w:w w:val="150"/>
        </w:rPr>
        <w:t xml:space="preserve">  __________________</w:t>
      </w:r>
      <w:r w:rsidR="00D5262D" w:rsidRPr="003A4D2B">
        <w:rPr>
          <w:spacing w:val="66"/>
          <w:w w:val="150"/>
        </w:rPr>
        <w:t xml:space="preserve">  </w:t>
      </w:r>
      <w:r w:rsidR="00D5262D" w:rsidRPr="003A4D2B">
        <w:t>(у</w:t>
      </w:r>
      <w:r w:rsidR="00D5262D" w:rsidRPr="003A4D2B">
        <w:rPr>
          <w:spacing w:val="61"/>
          <w:w w:val="150"/>
        </w:rPr>
        <w:t xml:space="preserve">  </w:t>
      </w:r>
      <w:r w:rsidR="00D5262D" w:rsidRPr="003A4D2B">
        <w:t>подальшому</w:t>
      </w:r>
      <w:r w:rsidR="00D5262D" w:rsidRPr="003A4D2B">
        <w:rPr>
          <w:spacing w:val="62"/>
          <w:w w:val="150"/>
        </w:rPr>
        <w:t xml:space="preserve">  </w:t>
      </w:r>
      <w:r w:rsidR="00D5262D" w:rsidRPr="003A4D2B">
        <w:t>–</w:t>
      </w:r>
      <w:r w:rsidR="00D5262D" w:rsidRPr="003A4D2B">
        <w:rPr>
          <w:spacing w:val="64"/>
          <w:w w:val="150"/>
        </w:rPr>
        <w:t xml:space="preserve">  </w:t>
      </w:r>
      <w:r w:rsidR="00D5262D" w:rsidRPr="003A4D2B">
        <w:rPr>
          <w:spacing w:val="-2"/>
        </w:rPr>
        <w:t>Оператор)</w:t>
      </w:r>
      <w:r w:rsidR="00D5262D" w:rsidRPr="003A4D2B">
        <w:t>,</w:t>
      </w:r>
      <w:r w:rsidR="00D5262D" w:rsidRPr="003A4D2B">
        <w:rPr>
          <w:spacing w:val="33"/>
        </w:rPr>
        <w:t xml:space="preserve">  </w:t>
      </w:r>
      <w:r w:rsidR="00D5262D" w:rsidRPr="003A4D2B">
        <w:t>в</w:t>
      </w:r>
      <w:r w:rsidR="00D5262D" w:rsidRPr="003A4D2B">
        <w:rPr>
          <w:spacing w:val="31"/>
        </w:rPr>
        <w:t xml:space="preserve">  </w:t>
      </w:r>
      <w:r w:rsidR="00D5262D" w:rsidRPr="003A4D2B">
        <w:rPr>
          <w:spacing w:val="-2"/>
        </w:rPr>
        <w:t>особі _______</w:t>
      </w:r>
      <w:r w:rsidR="00D5262D" w:rsidRPr="003A4D2B">
        <w:rPr>
          <w:u w:val="single"/>
        </w:rPr>
        <w:tab/>
      </w:r>
      <w:r w:rsidR="00D5262D" w:rsidRPr="003A4D2B">
        <w:t xml:space="preserve">, що діє на підставі </w:t>
      </w:r>
      <w:r w:rsidR="00D5262D" w:rsidRPr="003A4D2B">
        <w:rPr>
          <w:u w:val="single"/>
        </w:rPr>
        <w:tab/>
      </w:r>
      <w:r w:rsidR="00D5262D" w:rsidRPr="003A4D2B">
        <w:rPr>
          <w:u w:val="single"/>
        </w:rPr>
        <w:tab/>
      </w:r>
      <w:r w:rsidR="00D5262D" w:rsidRPr="003A4D2B">
        <w:rPr>
          <w:spacing w:val="-10"/>
        </w:rPr>
        <w:t xml:space="preserve">, </w:t>
      </w:r>
      <w:r w:rsidR="00D5262D" w:rsidRPr="003A4D2B">
        <w:t>з другої сторони та</w:t>
      </w:r>
    </w:p>
    <w:p w:rsidR="00D5262D" w:rsidRPr="003A4D2B" w:rsidRDefault="00D5262D" w:rsidP="00E34F79">
      <w:pPr>
        <w:pStyle w:val="a3"/>
        <w:ind w:right="135"/>
        <w:jc w:val="both"/>
      </w:pPr>
      <w:r w:rsidRPr="003A4D2B">
        <w:t xml:space="preserve">_____________________________ </w:t>
      </w:r>
      <w:r w:rsidRPr="003A4D2B">
        <w:rPr>
          <w:u w:val="single"/>
        </w:rPr>
        <w:tab/>
      </w:r>
      <w:r w:rsidRPr="003A4D2B">
        <w:rPr>
          <w:u w:val="single"/>
        </w:rPr>
        <w:tab/>
      </w:r>
      <w:r w:rsidRPr="003A4D2B">
        <w:t>(у</w:t>
      </w:r>
      <w:r w:rsidRPr="003A4D2B">
        <w:rPr>
          <w:spacing w:val="-15"/>
        </w:rPr>
        <w:t xml:space="preserve"> </w:t>
      </w:r>
      <w:r w:rsidRPr="003A4D2B">
        <w:t>подальшому</w:t>
      </w:r>
      <w:r w:rsidRPr="003A4D2B">
        <w:rPr>
          <w:spacing w:val="-13"/>
        </w:rPr>
        <w:t xml:space="preserve"> </w:t>
      </w:r>
      <w:r w:rsidRPr="003A4D2B">
        <w:t>–</w:t>
      </w:r>
      <w:r w:rsidRPr="003A4D2B">
        <w:rPr>
          <w:spacing w:val="-6"/>
        </w:rPr>
        <w:t xml:space="preserve"> </w:t>
      </w:r>
      <w:r w:rsidRPr="003A4D2B">
        <w:t>Перевізник), в</w:t>
      </w:r>
      <w:r w:rsidRPr="003A4D2B">
        <w:rPr>
          <w:spacing w:val="40"/>
        </w:rPr>
        <w:t xml:space="preserve"> </w:t>
      </w:r>
      <w:r w:rsidRPr="003A4D2B">
        <w:t>особі</w:t>
      </w:r>
      <w:r w:rsidRPr="003A4D2B">
        <w:rPr>
          <w:spacing w:val="16"/>
        </w:rPr>
        <w:t xml:space="preserve"> </w:t>
      </w:r>
      <w:r w:rsidRPr="003A4D2B">
        <w:rPr>
          <w:u w:val="single"/>
        </w:rPr>
        <w:tab/>
      </w:r>
      <w:r w:rsidRPr="003A4D2B">
        <w:rPr>
          <w:u w:val="single"/>
        </w:rPr>
        <w:tab/>
      </w:r>
      <w:r w:rsidRPr="003A4D2B">
        <w:rPr>
          <w:u w:val="single"/>
        </w:rPr>
        <w:tab/>
      </w:r>
      <w:r w:rsidRPr="003A4D2B">
        <w:t>,</w:t>
      </w:r>
      <w:r w:rsidRPr="003A4D2B">
        <w:rPr>
          <w:spacing w:val="18"/>
        </w:rPr>
        <w:t xml:space="preserve"> </w:t>
      </w:r>
      <w:r w:rsidRPr="003A4D2B">
        <w:t>який</w:t>
      </w:r>
      <w:r w:rsidRPr="003A4D2B">
        <w:rPr>
          <w:spacing w:val="16"/>
        </w:rPr>
        <w:t xml:space="preserve"> </w:t>
      </w:r>
      <w:r w:rsidRPr="003A4D2B">
        <w:t>діє</w:t>
      </w:r>
      <w:r w:rsidRPr="003A4D2B">
        <w:rPr>
          <w:spacing w:val="16"/>
        </w:rPr>
        <w:t xml:space="preserve"> </w:t>
      </w:r>
      <w:r w:rsidRPr="003A4D2B">
        <w:t>на</w:t>
      </w:r>
      <w:r w:rsidRPr="003A4D2B">
        <w:rPr>
          <w:spacing w:val="13"/>
        </w:rPr>
        <w:t xml:space="preserve"> </w:t>
      </w:r>
      <w:r w:rsidRPr="003A4D2B">
        <w:rPr>
          <w:spacing w:val="-2"/>
        </w:rPr>
        <w:t>підставі  ____________</w:t>
      </w:r>
      <w:r w:rsidRPr="003A4D2B">
        <w:rPr>
          <w:u w:val="single"/>
        </w:rPr>
        <w:tab/>
      </w:r>
      <w:r w:rsidRPr="003A4D2B">
        <w:t>,</w:t>
      </w:r>
      <w:r w:rsidRPr="003A4D2B">
        <w:rPr>
          <w:spacing w:val="-4"/>
        </w:rPr>
        <w:t xml:space="preserve"> </w:t>
      </w:r>
      <w:r w:rsidRPr="003A4D2B">
        <w:t>з</w:t>
      </w:r>
      <w:r w:rsidRPr="003A4D2B">
        <w:rPr>
          <w:spacing w:val="-6"/>
        </w:rPr>
        <w:t xml:space="preserve"> </w:t>
      </w:r>
      <w:r w:rsidRPr="003A4D2B">
        <w:t>третьої</w:t>
      </w:r>
      <w:r w:rsidRPr="003A4D2B">
        <w:rPr>
          <w:spacing w:val="-11"/>
        </w:rPr>
        <w:t xml:space="preserve"> </w:t>
      </w:r>
      <w:r w:rsidRPr="003A4D2B">
        <w:t>сторони, та</w:t>
      </w:r>
    </w:p>
    <w:p w:rsidR="00D5262D" w:rsidRPr="003A4D2B" w:rsidRDefault="00D5262D" w:rsidP="00E34F79">
      <w:pPr>
        <w:pStyle w:val="a3"/>
        <w:ind w:right="135"/>
        <w:jc w:val="both"/>
      </w:pPr>
      <w:r w:rsidRPr="003A4D2B">
        <w:t>________________________ (у подальшому – Власник), в особі  __________, який діє на підставі __________________, з четвертої сторони, разом іменовані як Сторони,</w:t>
      </w:r>
      <w:r w:rsidRPr="003A4D2B">
        <w:rPr>
          <w:spacing w:val="-4"/>
        </w:rPr>
        <w:t xml:space="preserve"> </w:t>
      </w:r>
      <w:r w:rsidRPr="003A4D2B">
        <w:t>а</w:t>
      </w:r>
      <w:r w:rsidRPr="003A4D2B">
        <w:rPr>
          <w:spacing w:val="-9"/>
        </w:rPr>
        <w:t xml:space="preserve"> </w:t>
      </w:r>
      <w:r w:rsidRPr="003A4D2B">
        <w:t>кожна окремо –</w:t>
      </w:r>
      <w:r w:rsidRPr="003A4D2B">
        <w:rPr>
          <w:spacing w:val="40"/>
        </w:rPr>
        <w:t xml:space="preserve"> </w:t>
      </w:r>
      <w:r w:rsidRPr="003A4D2B">
        <w:t>Сторона, на виконання умов Договору про</w:t>
      </w:r>
      <w:r w:rsidRPr="003A4D2B">
        <w:rPr>
          <w:spacing w:val="-8"/>
        </w:rPr>
        <w:t xml:space="preserve"> </w:t>
      </w:r>
      <w:r w:rsidRPr="003A4D2B">
        <w:t>здійснення</w:t>
      </w:r>
      <w:r w:rsidRPr="003A4D2B">
        <w:rPr>
          <w:spacing w:val="-7"/>
        </w:rPr>
        <w:t xml:space="preserve"> </w:t>
      </w:r>
      <w:r w:rsidRPr="003A4D2B">
        <w:t>справляння</w:t>
      </w:r>
      <w:r w:rsidRPr="003A4D2B">
        <w:rPr>
          <w:spacing w:val="-7"/>
        </w:rPr>
        <w:t xml:space="preserve"> </w:t>
      </w:r>
      <w:r w:rsidRPr="003A4D2B">
        <w:t>плати</w:t>
      </w:r>
      <w:r w:rsidRPr="003A4D2B">
        <w:rPr>
          <w:spacing w:val="-8"/>
        </w:rPr>
        <w:t xml:space="preserve"> </w:t>
      </w:r>
      <w:r w:rsidRPr="003A4D2B">
        <w:t>за</w:t>
      </w:r>
      <w:r w:rsidRPr="003A4D2B">
        <w:rPr>
          <w:spacing w:val="-6"/>
        </w:rPr>
        <w:t xml:space="preserve"> </w:t>
      </w:r>
      <w:r w:rsidRPr="003A4D2B">
        <w:t>транспортні</w:t>
      </w:r>
      <w:r w:rsidRPr="003A4D2B">
        <w:rPr>
          <w:spacing w:val="-12"/>
        </w:rPr>
        <w:t xml:space="preserve"> </w:t>
      </w:r>
      <w:r w:rsidRPr="003A4D2B">
        <w:rPr>
          <w:spacing w:val="-2"/>
        </w:rPr>
        <w:t>послуги</w:t>
      </w:r>
      <w:r w:rsidRPr="001D5461">
        <w:t xml:space="preserve"> </w:t>
      </w:r>
      <w:r w:rsidRPr="003A4D2B">
        <w:t>в</w:t>
      </w:r>
      <w:r w:rsidRPr="003A4D2B">
        <w:rPr>
          <w:spacing w:val="-2"/>
        </w:rPr>
        <w:t xml:space="preserve"> </w:t>
      </w:r>
      <w:r w:rsidR="00AD34D9" w:rsidRPr="00C25382">
        <w:t>міському та приміському</w:t>
      </w:r>
      <w:r w:rsidR="00AD34D9">
        <w:t xml:space="preserve"> </w:t>
      </w:r>
      <w:r>
        <w:t>пасажирському</w:t>
      </w:r>
      <w:r w:rsidRPr="001D5461">
        <w:t xml:space="preserve"> </w:t>
      </w:r>
      <w:r w:rsidRPr="003A4D2B">
        <w:t>автомобільному</w:t>
      </w:r>
      <w:r w:rsidRPr="003A4D2B">
        <w:rPr>
          <w:spacing w:val="-5"/>
        </w:rPr>
        <w:t xml:space="preserve"> </w:t>
      </w:r>
      <w:r w:rsidRPr="003A4D2B">
        <w:t>транспорті загального</w:t>
      </w:r>
      <w:r w:rsidRPr="003A4D2B">
        <w:rPr>
          <w:spacing w:val="-7"/>
        </w:rPr>
        <w:t xml:space="preserve"> </w:t>
      </w:r>
      <w:r w:rsidRPr="003A4D2B">
        <w:t>користування</w:t>
      </w:r>
      <w:r w:rsidR="00E34F79">
        <w:t>, що проходить в межах</w:t>
      </w:r>
      <w:r w:rsidRPr="003A4D2B">
        <w:rPr>
          <w:spacing w:val="-2"/>
        </w:rPr>
        <w:t xml:space="preserve"> </w:t>
      </w:r>
      <w:r w:rsidR="00E34F79">
        <w:t>Калуської</w:t>
      </w:r>
      <w:r w:rsidRPr="003A4D2B">
        <w:t xml:space="preserve"> міської</w:t>
      </w:r>
      <w:r w:rsidRPr="003A4D2B">
        <w:rPr>
          <w:spacing w:val="-11"/>
        </w:rPr>
        <w:t xml:space="preserve"> </w:t>
      </w:r>
      <w:r w:rsidRPr="003A4D2B">
        <w:t xml:space="preserve">територіальної </w:t>
      </w:r>
      <w:r w:rsidRPr="003A4D2B">
        <w:rPr>
          <w:spacing w:val="-2"/>
        </w:rPr>
        <w:t>громади</w:t>
      </w:r>
      <w:r w:rsidRPr="003A4D2B">
        <w:t xml:space="preserve"> (далі – Договір) склали цей Акт готовності про наступне:</w:t>
      </w:r>
    </w:p>
    <w:p w:rsidR="00D5262D" w:rsidRPr="003A4D2B" w:rsidRDefault="00D5262D" w:rsidP="00E34F79">
      <w:pPr>
        <w:pStyle w:val="a3"/>
        <w:ind w:right="135"/>
        <w:jc w:val="both"/>
      </w:pPr>
    </w:p>
    <w:p w:rsidR="00D5262D" w:rsidRPr="003A4D2B" w:rsidRDefault="00D5262D" w:rsidP="00D5262D">
      <w:pPr>
        <w:pStyle w:val="a5"/>
        <w:numPr>
          <w:ilvl w:val="0"/>
          <w:numId w:val="31"/>
        </w:numPr>
        <w:spacing w:before="119"/>
        <w:rPr>
          <w:bCs/>
          <w:sz w:val="28"/>
          <w:szCs w:val="28"/>
        </w:rPr>
      </w:pPr>
      <w:r w:rsidRPr="003A4D2B">
        <w:rPr>
          <w:bCs/>
          <w:sz w:val="28"/>
          <w:szCs w:val="28"/>
        </w:rPr>
        <w:t xml:space="preserve">Сторони Договору засвідчують успішність тестового періоду наданого Власником наступного обладнання: </w:t>
      </w:r>
    </w:p>
    <w:p w:rsidR="00D5262D" w:rsidRPr="003A4D2B" w:rsidRDefault="00D5262D" w:rsidP="00D5262D">
      <w:pPr>
        <w:rPr>
          <w:bCs/>
          <w:sz w:val="28"/>
          <w:szCs w:val="28"/>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1560"/>
        <w:gridCol w:w="2268"/>
        <w:gridCol w:w="1696"/>
        <w:gridCol w:w="1559"/>
        <w:gridCol w:w="1984"/>
      </w:tblGrid>
      <w:tr w:rsidR="00D5262D" w:rsidRPr="003A4D2B" w:rsidTr="00D5262D">
        <w:trPr>
          <w:trHeight w:val="838"/>
          <w:jc w:val="center"/>
        </w:trPr>
        <w:tc>
          <w:tcPr>
            <w:tcW w:w="567" w:type="dxa"/>
            <w:tcBorders>
              <w:top w:val="single" w:sz="4" w:space="0" w:color="auto"/>
              <w:left w:val="single" w:sz="4" w:space="0" w:color="auto"/>
              <w:bottom w:val="single" w:sz="4" w:space="0" w:color="auto"/>
              <w:right w:val="single" w:sz="4" w:space="0" w:color="auto"/>
            </w:tcBorders>
            <w:vAlign w:val="center"/>
            <w:hideMark/>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w:t>
            </w:r>
          </w:p>
        </w:tc>
        <w:tc>
          <w:tcPr>
            <w:tcW w:w="1560" w:type="dxa"/>
            <w:tcBorders>
              <w:top w:val="single" w:sz="4" w:space="0" w:color="auto"/>
              <w:left w:val="single" w:sz="4" w:space="0" w:color="auto"/>
              <w:bottom w:val="single" w:sz="4" w:space="0" w:color="auto"/>
              <w:right w:val="single" w:sz="4" w:space="0" w:color="auto"/>
            </w:tcBorders>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p w:rsidR="00D5262D" w:rsidRPr="003A4D2B" w:rsidRDefault="00D5262D" w:rsidP="00D5262D">
            <w:pPr>
              <w:pStyle w:val="PatriotAT"/>
              <w:tabs>
                <w:tab w:val="left" w:pos="10440"/>
              </w:tabs>
              <w:spacing w:before="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Модель пристрою</w:t>
            </w:r>
          </w:p>
        </w:tc>
        <w:tc>
          <w:tcPr>
            <w:tcW w:w="2268" w:type="dxa"/>
            <w:tcBorders>
              <w:top w:val="single" w:sz="4" w:space="0" w:color="auto"/>
              <w:left w:val="single" w:sz="4" w:space="0" w:color="auto"/>
              <w:bottom w:val="single" w:sz="4" w:space="0" w:color="auto"/>
              <w:right w:val="single" w:sz="4" w:space="0" w:color="auto"/>
            </w:tcBorders>
            <w:vAlign w:val="center"/>
            <w:hideMark/>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Серійний номер Пристрою</w:t>
            </w:r>
          </w:p>
        </w:tc>
        <w:tc>
          <w:tcPr>
            <w:tcW w:w="1696" w:type="dxa"/>
            <w:tcBorders>
              <w:top w:val="single" w:sz="4" w:space="0" w:color="auto"/>
              <w:left w:val="single" w:sz="4" w:space="0" w:color="auto"/>
              <w:bottom w:val="single" w:sz="4" w:space="0" w:color="auto"/>
              <w:right w:val="single" w:sz="4" w:space="0" w:color="auto"/>
            </w:tcBorders>
            <w:vAlign w:val="center"/>
            <w:hideMark/>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Кількість, шт.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вартість, грн.</w:t>
            </w:r>
          </w:p>
        </w:tc>
        <w:tc>
          <w:tcPr>
            <w:tcW w:w="1984" w:type="dxa"/>
            <w:tcBorders>
              <w:top w:val="single" w:sz="4" w:space="0" w:color="auto"/>
              <w:left w:val="single" w:sz="4" w:space="0" w:color="auto"/>
              <w:bottom w:val="single" w:sz="4" w:space="0" w:color="auto"/>
              <w:right w:val="single" w:sz="4" w:space="0" w:color="auto"/>
            </w:tcBorders>
            <w:vAlign w:val="center"/>
            <w:hideMark/>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r w:rsidRPr="003A4D2B">
              <w:rPr>
                <w:rFonts w:ascii="Times New Roman" w:hAnsi="Times New Roman" w:cs="Times New Roman"/>
                <w:b/>
                <w:sz w:val="24"/>
                <w:szCs w:val="24"/>
                <w:lang w:val="uk-UA"/>
              </w:rPr>
              <w:t>Місце перебування обладнання</w:t>
            </w:r>
          </w:p>
        </w:tc>
      </w:tr>
      <w:tr w:rsidR="00D5262D" w:rsidRPr="003A4D2B" w:rsidTr="00D5262D">
        <w:trPr>
          <w:trHeight w:val="838"/>
          <w:jc w:val="center"/>
        </w:trPr>
        <w:tc>
          <w:tcPr>
            <w:tcW w:w="567" w:type="dxa"/>
            <w:tcBorders>
              <w:top w:val="single" w:sz="4" w:space="0" w:color="auto"/>
              <w:left w:val="single" w:sz="4" w:space="0" w:color="auto"/>
              <w:bottom w:val="single" w:sz="4" w:space="0" w:color="auto"/>
              <w:right w:val="single" w:sz="4" w:space="0" w:color="auto"/>
            </w:tcBorders>
            <w:vAlign w:val="center"/>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c>
          <w:tcPr>
            <w:tcW w:w="1560" w:type="dxa"/>
            <w:tcBorders>
              <w:top w:val="single" w:sz="4" w:space="0" w:color="auto"/>
              <w:left w:val="single" w:sz="4" w:space="0" w:color="auto"/>
              <w:bottom w:val="single" w:sz="4" w:space="0" w:color="auto"/>
              <w:right w:val="single" w:sz="4" w:space="0" w:color="auto"/>
            </w:tcBorders>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c>
          <w:tcPr>
            <w:tcW w:w="2268" w:type="dxa"/>
            <w:tcBorders>
              <w:top w:val="single" w:sz="4" w:space="0" w:color="auto"/>
              <w:left w:val="single" w:sz="4" w:space="0" w:color="auto"/>
              <w:bottom w:val="single" w:sz="4" w:space="0" w:color="auto"/>
              <w:right w:val="single" w:sz="4" w:space="0" w:color="auto"/>
            </w:tcBorders>
            <w:vAlign w:val="center"/>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c>
          <w:tcPr>
            <w:tcW w:w="1696" w:type="dxa"/>
            <w:tcBorders>
              <w:top w:val="single" w:sz="4" w:space="0" w:color="auto"/>
              <w:left w:val="single" w:sz="4" w:space="0" w:color="auto"/>
              <w:bottom w:val="single" w:sz="4" w:space="0" w:color="auto"/>
              <w:right w:val="single" w:sz="4" w:space="0" w:color="auto"/>
            </w:tcBorders>
            <w:vAlign w:val="center"/>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c>
          <w:tcPr>
            <w:tcW w:w="1559" w:type="dxa"/>
            <w:tcBorders>
              <w:top w:val="single" w:sz="4" w:space="0" w:color="auto"/>
              <w:left w:val="single" w:sz="4" w:space="0" w:color="auto"/>
              <w:bottom w:val="single" w:sz="4" w:space="0" w:color="auto"/>
              <w:right w:val="single" w:sz="4" w:space="0" w:color="auto"/>
            </w:tcBorders>
            <w:vAlign w:val="center"/>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c>
          <w:tcPr>
            <w:tcW w:w="1984" w:type="dxa"/>
            <w:tcBorders>
              <w:top w:val="single" w:sz="4" w:space="0" w:color="auto"/>
              <w:left w:val="single" w:sz="4" w:space="0" w:color="auto"/>
              <w:bottom w:val="single" w:sz="4" w:space="0" w:color="auto"/>
              <w:right w:val="single" w:sz="4" w:space="0" w:color="auto"/>
            </w:tcBorders>
            <w:vAlign w:val="center"/>
          </w:tcPr>
          <w:p w:rsidR="00D5262D" w:rsidRPr="003A4D2B" w:rsidRDefault="00D5262D" w:rsidP="00D5262D">
            <w:pPr>
              <w:pStyle w:val="PatriotAT"/>
              <w:tabs>
                <w:tab w:val="left" w:pos="10440"/>
              </w:tabs>
              <w:spacing w:before="120"/>
              <w:ind w:left="0" w:right="0" w:firstLine="0"/>
              <w:jc w:val="center"/>
              <w:rPr>
                <w:rFonts w:ascii="Times New Roman" w:hAnsi="Times New Roman" w:cs="Times New Roman"/>
                <w:b/>
                <w:sz w:val="24"/>
                <w:szCs w:val="24"/>
                <w:lang w:val="uk-UA"/>
              </w:rPr>
            </w:pPr>
          </w:p>
        </w:tc>
      </w:tr>
    </w:tbl>
    <w:p w:rsidR="00D5262D" w:rsidRPr="003A4D2B" w:rsidRDefault="00D5262D" w:rsidP="00D5262D">
      <w:pPr>
        <w:rPr>
          <w:bCs/>
          <w:sz w:val="28"/>
          <w:szCs w:val="28"/>
        </w:rPr>
      </w:pPr>
    </w:p>
    <w:p w:rsidR="00D5262D" w:rsidRPr="003A4D2B" w:rsidRDefault="00D5262D" w:rsidP="00D5262D">
      <w:pPr>
        <w:pStyle w:val="ac"/>
        <w:numPr>
          <w:ilvl w:val="0"/>
          <w:numId w:val="31"/>
        </w:numPr>
        <w:jc w:val="both"/>
        <w:rPr>
          <w:sz w:val="28"/>
        </w:rPr>
      </w:pPr>
      <w:r w:rsidRPr="003A4D2B">
        <w:rPr>
          <w:sz w:val="28"/>
        </w:rPr>
        <w:lastRenderedPageBreak/>
        <w:t>Сторони засвідчують надання Обладнання на виконання Договору</w:t>
      </w:r>
      <w:r>
        <w:rPr>
          <w:sz w:val="28"/>
        </w:rPr>
        <w:t xml:space="preserve"> </w:t>
      </w:r>
      <w:r w:rsidRPr="003A4D2B">
        <w:rPr>
          <w:sz w:val="28"/>
        </w:rPr>
        <w:t>та те, що обладнання знаходиться у справному стані та придатне для експлуатації. Перевізник не має зауважень до якості та обсягу обладнання.</w:t>
      </w:r>
    </w:p>
    <w:p w:rsidR="00D5262D" w:rsidRPr="003A4D2B" w:rsidRDefault="00D5262D" w:rsidP="00D5262D">
      <w:pPr>
        <w:pStyle w:val="ac"/>
        <w:numPr>
          <w:ilvl w:val="0"/>
          <w:numId w:val="31"/>
        </w:numPr>
        <w:jc w:val="both"/>
        <w:rPr>
          <w:sz w:val="28"/>
        </w:rPr>
      </w:pPr>
      <w:r w:rsidRPr="003A4D2B">
        <w:rPr>
          <w:sz w:val="28"/>
        </w:rPr>
        <w:t xml:space="preserve"> Підписання цього Акту не є передачею обладнання у власність, господарське відання, оперативне управління чи на баланс Перевізника.</w:t>
      </w:r>
    </w:p>
    <w:p w:rsidR="00D5262D" w:rsidRPr="003A4D2B" w:rsidRDefault="00D5262D" w:rsidP="00D5262D">
      <w:pPr>
        <w:pStyle w:val="ac"/>
        <w:numPr>
          <w:ilvl w:val="0"/>
          <w:numId w:val="31"/>
        </w:numPr>
        <w:jc w:val="both"/>
        <w:rPr>
          <w:sz w:val="28"/>
        </w:rPr>
      </w:pPr>
      <w:r w:rsidRPr="003A4D2B">
        <w:rPr>
          <w:sz w:val="28"/>
        </w:rPr>
        <w:t>Цей Акт складено у чотирьох примірниках, що мають однакову юридичну силу — по одному для кожної зі Сторін.</w:t>
      </w:r>
    </w:p>
    <w:p w:rsidR="00D5262D" w:rsidRPr="003A4D2B" w:rsidRDefault="00D5262D" w:rsidP="00D5262D">
      <w:pPr>
        <w:pStyle w:val="a5"/>
        <w:ind w:left="720"/>
        <w:rPr>
          <w:sz w:val="28"/>
        </w:rPr>
      </w:pPr>
    </w:p>
    <w:tbl>
      <w:tblPr>
        <w:tblStyle w:val="af"/>
        <w:tblW w:w="0" w:type="auto"/>
        <w:tblLook w:val="04A0" w:firstRow="1" w:lastRow="0" w:firstColumn="1" w:lastColumn="0" w:noHBand="0" w:noVBand="1"/>
      </w:tblPr>
      <w:tblGrid>
        <w:gridCol w:w="3311"/>
        <w:gridCol w:w="2638"/>
        <w:gridCol w:w="3967"/>
      </w:tblGrid>
      <w:tr w:rsidR="00D5262D" w:rsidRPr="003A4D2B" w:rsidTr="00D5262D">
        <w:tc>
          <w:tcPr>
            <w:tcW w:w="3311" w:type="dxa"/>
          </w:tcPr>
          <w:p w:rsidR="00D5262D" w:rsidRPr="003A4D2B" w:rsidRDefault="00D5262D" w:rsidP="00D5262D">
            <w:pPr>
              <w:rPr>
                <w:b/>
                <w:bCs/>
                <w:sz w:val="28"/>
                <w:szCs w:val="28"/>
              </w:rPr>
            </w:pPr>
            <w:r w:rsidRPr="003A4D2B">
              <w:rPr>
                <w:b/>
                <w:bCs/>
                <w:sz w:val="28"/>
                <w:szCs w:val="28"/>
              </w:rPr>
              <w:t xml:space="preserve">     ЗАМОВНИК:</w:t>
            </w:r>
          </w:p>
          <w:p w:rsidR="00D5262D" w:rsidRPr="003A4D2B" w:rsidRDefault="00D5262D" w:rsidP="00D5262D">
            <w:pPr>
              <w:rPr>
                <w:b/>
                <w:bCs/>
                <w:sz w:val="16"/>
                <w:szCs w:val="16"/>
              </w:rPr>
            </w:pPr>
          </w:p>
        </w:tc>
        <w:tc>
          <w:tcPr>
            <w:tcW w:w="2638" w:type="dxa"/>
          </w:tcPr>
          <w:p w:rsidR="00D5262D" w:rsidRPr="003A4D2B" w:rsidRDefault="00D5262D" w:rsidP="00D5262D">
            <w:pPr>
              <w:rPr>
                <w:b/>
                <w:bCs/>
                <w:sz w:val="28"/>
                <w:szCs w:val="28"/>
              </w:rPr>
            </w:pPr>
            <w:r w:rsidRPr="003A4D2B">
              <w:rPr>
                <w:b/>
                <w:bCs/>
                <w:sz w:val="28"/>
                <w:szCs w:val="28"/>
              </w:rPr>
              <w:t>ПЕРЕВІЗНИК:</w:t>
            </w:r>
          </w:p>
        </w:tc>
        <w:tc>
          <w:tcPr>
            <w:tcW w:w="3967" w:type="dxa"/>
          </w:tcPr>
          <w:p w:rsidR="00D5262D" w:rsidRPr="003A4D2B" w:rsidRDefault="00D5262D" w:rsidP="00D5262D">
            <w:pPr>
              <w:rPr>
                <w:b/>
                <w:bCs/>
                <w:sz w:val="28"/>
                <w:szCs w:val="28"/>
              </w:rPr>
            </w:pPr>
            <w:r w:rsidRPr="003A4D2B">
              <w:rPr>
                <w:b/>
                <w:bCs/>
                <w:sz w:val="28"/>
                <w:szCs w:val="28"/>
              </w:rPr>
              <w:t xml:space="preserve">     ОПЕРАТОР:</w:t>
            </w:r>
          </w:p>
        </w:tc>
      </w:tr>
      <w:tr w:rsidR="00D5262D" w:rsidRPr="003A4D2B" w:rsidTr="00D5262D">
        <w:tc>
          <w:tcPr>
            <w:tcW w:w="3311" w:type="dxa"/>
          </w:tcPr>
          <w:p w:rsidR="00D5262D" w:rsidRPr="003A4D2B" w:rsidRDefault="00D5262D" w:rsidP="00D5262D">
            <w:pPr>
              <w:rPr>
                <w:b/>
                <w:bCs/>
                <w:sz w:val="28"/>
                <w:szCs w:val="28"/>
              </w:rPr>
            </w:pPr>
          </w:p>
        </w:tc>
        <w:tc>
          <w:tcPr>
            <w:tcW w:w="2638" w:type="dxa"/>
          </w:tcPr>
          <w:p w:rsidR="00D5262D" w:rsidRPr="003A4D2B" w:rsidRDefault="00D5262D" w:rsidP="00D5262D">
            <w:pPr>
              <w:rPr>
                <w:b/>
                <w:bCs/>
                <w:sz w:val="28"/>
                <w:szCs w:val="28"/>
              </w:rPr>
            </w:pPr>
          </w:p>
        </w:tc>
        <w:tc>
          <w:tcPr>
            <w:tcW w:w="3967" w:type="dxa"/>
          </w:tcPr>
          <w:p w:rsidR="00D5262D" w:rsidRPr="003A4D2B" w:rsidRDefault="00D5262D" w:rsidP="00D5262D">
            <w:pPr>
              <w:rPr>
                <w:b/>
                <w:bCs/>
                <w:sz w:val="28"/>
                <w:szCs w:val="28"/>
              </w:rPr>
            </w:pPr>
            <w:r>
              <w:rPr>
                <w:b/>
                <w:bCs/>
                <w:sz w:val="28"/>
                <w:szCs w:val="28"/>
              </w:rPr>
              <w:t xml:space="preserve"> </w:t>
            </w:r>
          </w:p>
        </w:tc>
      </w:tr>
      <w:tr w:rsidR="00D5262D" w:rsidRPr="003A4D2B" w:rsidTr="00D5262D">
        <w:tc>
          <w:tcPr>
            <w:tcW w:w="3311" w:type="dxa"/>
          </w:tcPr>
          <w:p w:rsidR="00D5262D" w:rsidRPr="003A4D2B" w:rsidRDefault="00D5262D" w:rsidP="00D5262D">
            <w:pPr>
              <w:rPr>
                <w:sz w:val="28"/>
                <w:szCs w:val="28"/>
              </w:rPr>
            </w:pPr>
            <w:r w:rsidRPr="003A4D2B">
              <w:t>Міський</w:t>
            </w:r>
            <w:r w:rsidRPr="003A4D2B">
              <w:rPr>
                <w:spacing w:val="-16"/>
              </w:rPr>
              <w:t xml:space="preserve"> </w:t>
            </w:r>
            <w:r w:rsidRPr="003A4D2B">
              <w:rPr>
                <w:spacing w:val="-2"/>
              </w:rPr>
              <w:t>голова</w:t>
            </w:r>
            <w:r w:rsidRPr="003A4D2B">
              <w:tab/>
            </w:r>
            <w:r w:rsidRPr="003A4D2B">
              <w:rPr>
                <w:b/>
                <w:bCs/>
                <w:sz w:val="28"/>
                <w:szCs w:val="28"/>
              </w:rPr>
              <w:t>_________________</w:t>
            </w:r>
          </w:p>
        </w:tc>
        <w:tc>
          <w:tcPr>
            <w:tcW w:w="2638" w:type="dxa"/>
          </w:tcPr>
          <w:p w:rsidR="00D5262D" w:rsidRPr="003A4D2B" w:rsidRDefault="00D5262D" w:rsidP="00D5262D">
            <w:pPr>
              <w:rPr>
                <w:sz w:val="28"/>
                <w:szCs w:val="28"/>
              </w:rPr>
            </w:pPr>
          </w:p>
        </w:tc>
        <w:tc>
          <w:tcPr>
            <w:tcW w:w="3967" w:type="dxa"/>
          </w:tcPr>
          <w:p w:rsidR="00D5262D" w:rsidRPr="003A4D2B" w:rsidRDefault="00D5262D" w:rsidP="00D5262D">
            <w:pPr>
              <w:rPr>
                <w:sz w:val="28"/>
                <w:szCs w:val="28"/>
              </w:rPr>
            </w:pPr>
            <w:r>
              <w:rPr>
                <w:b/>
                <w:bCs/>
                <w:sz w:val="28"/>
                <w:szCs w:val="28"/>
              </w:rPr>
              <w:t xml:space="preserve"> </w:t>
            </w:r>
          </w:p>
        </w:tc>
      </w:tr>
      <w:tr w:rsidR="00D5262D" w:rsidRPr="003A4D2B" w:rsidTr="00D5262D">
        <w:tc>
          <w:tcPr>
            <w:tcW w:w="3311" w:type="dxa"/>
          </w:tcPr>
          <w:p w:rsidR="00D5262D" w:rsidRPr="003A4D2B" w:rsidRDefault="00D5262D" w:rsidP="00D5262D">
            <w:pPr>
              <w:rPr>
                <w:sz w:val="28"/>
                <w:szCs w:val="28"/>
              </w:rPr>
            </w:pPr>
            <w:r w:rsidRPr="003A4D2B">
              <w:rPr>
                <w:sz w:val="28"/>
                <w:szCs w:val="28"/>
              </w:rPr>
              <w:t>М.П</w:t>
            </w:r>
          </w:p>
        </w:tc>
        <w:tc>
          <w:tcPr>
            <w:tcW w:w="2638" w:type="dxa"/>
          </w:tcPr>
          <w:p w:rsidR="00D5262D" w:rsidRPr="003A4D2B" w:rsidRDefault="00D5262D" w:rsidP="00D5262D">
            <w:pPr>
              <w:rPr>
                <w:sz w:val="28"/>
                <w:szCs w:val="28"/>
              </w:rPr>
            </w:pPr>
          </w:p>
        </w:tc>
        <w:tc>
          <w:tcPr>
            <w:tcW w:w="3967" w:type="dxa"/>
          </w:tcPr>
          <w:p w:rsidR="00D5262D" w:rsidRPr="003A4D2B" w:rsidRDefault="00D5262D" w:rsidP="00D5262D">
            <w:pPr>
              <w:rPr>
                <w:sz w:val="28"/>
                <w:szCs w:val="28"/>
              </w:rPr>
            </w:pPr>
            <w:r w:rsidRPr="003A4D2B">
              <w:rPr>
                <w:sz w:val="28"/>
                <w:szCs w:val="28"/>
              </w:rPr>
              <w:t>М.П</w:t>
            </w:r>
          </w:p>
        </w:tc>
      </w:tr>
    </w:tbl>
    <w:p w:rsidR="00D5262D" w:rsidRPr="003A4D2B" w:rsidRDefault="00D5262D" w:rsidP="00D5262D">
      <w:pPr>
        <w:rPr>
          <w:sz w:val="28"/>
        </w:rPr>
      </w:pPr>
    </w:p>
    <w:tbl>
      <w:tblPr>
        <w:tblStyle w:val="af"/>
        <w:tblW w:w="0" w:type="auto"/>
        <w:tblLook w:val="04A0" w:firstRow="1" w:lastRow="0" w:firstColumn="1" w:lastColumn="0" w:noHBand="0" w:noVBand="1"/>
      </w:tblPr>
      <w:tblGrid>
        <w:gridCol w:w="4531"/>
      </w:tblGrid>
      <w:tr w:rsidR="00D5262D" w:rsidRPr="003A4D2B" w:rsidTr="00D5262D">
        <w:tc>
          <w:tcPr>
            <w:tcW w:w="4531" w:type="dxa"/>
          </w:tcPr>
          <w:p w:rsidR="00D5262D" w:rsidRPr="003A4D2B" w:rsidRDefault="00D5262D" w:rsidP="00D5262D">
            <w:pPr>
              <w:rPr>
                <w:sz w:val="28"/>
              </w:rPr>
            </w:pPr>
            <w:r w:rsidRPr="003A4D2B">
              <w:rPr>
                <w:sz w:val="28"/>
              </w:rPr>
              <w:t>Власник обладнання:</w:t>
            </w:r>
          </w:p>
        </w:tc>
      </w:tr>
      <w:tr w:rsidR="00D5262D" w:rsidRPr="003A4D2B" w:rsidTr="00D5262D">
        <w:tc>
          <w:tcPr>
            <w:tcW w:w="4531" w:type="dxa"/>
          </w:tcPr>
          <w:p w:rsidR="00D5262D" w:rsidRPr="003A4D2B" w:rsidRDefault="00D5262D" w:rsidP="00D5262D">
            <w:pPr>
              <w:rPr>
                <w:sz w:val="28"/>
              </w:rPr>
            </w:pPr>
          </w:p>
        </w:tc>
      </w:tr>
      <w:tr w:rsidR="00D5262D" w:rsidRPr="003A4D2B" w:rsidTr="00D5262D">
        <w:tc>
          <w:tcPr>
            <w:tcW w:w="4531" w:type="dxa"/>
          </w:tcPr>
          <w:p w:rsidR="00D5262D" w:rsidRPr="003A4D2B" w:rsidRDefault="00D5262D" w:rsidP="00D5262D">
            <w:pPr>
              <w:rPr>
                <w:sz w:val="28"/>
              </w:rPr>
            </w:pPr>
            <w:r w:rsidRPr="003A4D2B">
              <w:rPr>
                <w:sz w:val="28"/>
              </w:rPr>
              <w:t xml:space="preserve">______________ </w:t>
            </w:r>
          </w:p>
          <w:p w:rsidR="00D5262D" w:rsidRPr="003A4D2B" w:rsidRDefault="00D5262D" w:rsidP="00D5262D">
            <w:pPr>
              <w:rPr>
                <w:sz w:val="28"/>
              </w:rPr>
            </w:pPr>
          </w:p>
        </w:tc>
      </w:tr>
    </w:tbl>
    <w:p w:rsidR="00D5262D" w:rsidRPr="003A4D2B" w:rsidRDefault="00D5262D" w:rsidP="00D5262D">
      <w:pPr>
        <w:rPr>
          <w:sz w:val="28"/>
        </w:rPr>
      </w:pPr>
    </w:p>
    <w:p w:rsidR="00D5262D" w:rsidRPr="003A4D2B" w:rsidRDefault="00D5262D" w:rsidP="00D5262D">
      <w:pPr>
        <w:rPr>
          <w:sz w:val="28"/>
        </w:rPr>
      </w:pPr>
      <w:r w:rsidRPr="003A4D2B">
        <w:rPr>
          <w:sz w:val="28"/>
        </w:rPr>
        <w:br w:type="page"/>
      </w:r>
    </w:p>
    <w:p w:rsidR="004A457D" w:rsidRDefault="004A457D" w:rsidP="004A457D">
      <w:pPr>
        <w:pStyle w:val="a3"/>
        <w:spacing w:before="120" w:line="322" w:lineRule="exact"/>
        <w:ind w:left="0" w:right="5"/>
        <w:jc w:val="right"/>
        <w:rPr>
          <w:b/>
          <w:bCs/>
        </w:rPr>
      </w:pPr>
      <w:r w:rsidRPr="003A4D2B">
        <w:rPr>
          <w:b/>
          <w:bCs/>
        </w:rPr>
        <w:lastRenderedPageBreak/>
        <w:t xml:space="preserve">Додаток </w:t>
      </w:r>
      <w:r>
        <w:rPr>
          <w:b/>
          <w:bCs/>
        </w:rPr>
        <w:t>2</w:t>
      </w:r>
      <w:r w:rsidRPr="003A4D2B">
        <w:rPr>
          <w:b/>
          <w:bCs/>
        </w:rPr>
        <w:t xml:space="preserve"> до Договору </w:t>
      </w:r>
    </w:p>
    <w:p w:rsidR="004A457D" w:rsidRPr="003A4D2B" w:rsidRDefault="004A457D" w:rsidP="004A457D">
      <w:pPr>
        <w:pStyle w:val="a3"/>
        <w:spacing w:before="120" w:line="322" w:lineRule="exact"/>
        <w:ind w:left="0" w:right="5"/>
        <w:jc w:val="right"/>
      </w:pPr>
      <w:r w:rsidRPr="003A4D2B">
        <w:t>про</w:t>
      </w:r>
      <w:r w:rsidRPr="003A4D2B">
        <w:rPr>
          <w:spacing w:val="-8"/>
        </w:rPr>
        <w:t xml:space="preserve"> </w:t>
      </w:r>
      <w:r w:rsidRPr="003A4D2B">
        <w:t>здійснення</w:t>
      </w:r>
      <w:r w:rsidRPr="003A4D2B">
        <w:rPr>
          <w:spacing w:val="-7"/>
        </w:rPr>
        <w:t xml:space="preserve"> </w:t>
      </w:r>
      <w:r w:rsidRPr="003A4D2B">
        <w:t>справляння</w:t>
      </w:r>
      <w:r w:rsidRPr="003A4D2B">
        <w:rPr>
          <w:spacing w:val="-7"/>
        </w:rPr>
        <w:t xml:space="preserve"> </w:t>
      </w:r>
      <w:r w:rsidRPr="003A4D2B">
        <w:t>плати</w:t>
      </w:r>
      <w:r w:rsidRPr="003A4D2B">
        <w:rPr>
          <w:spacing w:val="-8"/>
        </w:rPr>
        <w:t xml:space="preserve"> </w:t>
      </w:r>
      <w:r w:rsidRPr="003A4D2B">
        <w:t>за</w:t>
      </w:r>
      <w:r w:rsidRPr="003A4D2B">
        <w:rPr>
          <w:spacing w:val="-6"/>
        </w:rPr>
        <w:t xml:space="preserve"> </w:t>
      </w:r>
      <w:r w:rsidRPr="003A4D2B">
        <w:t>транспортні</w:t>
      </w:r>
      <w:r w:rsidRPr="003A4D2B">
        <w:rPr>
          <w:spacing w:val="-12"/>
        </w:rPr>
        <w:t xml:space="preserve"> </w:t>
      </w:r>
      <w:r w:rsidRPr="003A4D2B">
        <w:rPr>
          <w:spacing w:val="-2"/>
        </w:rPr>
        <w:t>послуги</w:t>
      </w:r>
    </w:p>
    <w:p w:rsidR="004A457D" w:rsidRDefault="004A457D" w:rsidP="004A457D">
      <w:pPr>
        <w:pStyle w:val="a3"/>
        <w:ind w:left="698" w:right="3" w:hanging="1"/>
        <w:jc w:val="right"/>
        <w:rPr>
          <w:spacing w:val="-5"/>
        </w:rPr>
      </w:pPr>
      <w:r>
        <w:t xml:space="preserve"> </w:t>
      </w:r>
      <w:r w:rsidRPr="003A4D2B">
        <w:t>в</w:t>
      </w:r>
      <w:r w:rsidRPr="003A4D2B">
        <w:rPr>
          <w:spacing w:val="-2"/>
        </w:rPr>
        <w:t xml:space="preserve"> </w:t>
      </w:r>
      <w:r w:rsidR="00AD34D9" w:rsidRPr="00C25382">
        <w:t>міському та приміському</w:t>
      </w:r>
      <w:r w:rsidR="00AD34D9">
        <w:t xml:space="preserve"> </w:t>
      </w:r>
      <w:r>
        <w:t>пасажирському</w:t>
      </w:r>
      <w:r w:rsidRPr="003A4D2B">
        <w:rPr>
          <w:spacing w:val="-5"/>
        </w:rPr>
        <w:t xml:space="preserve"> </w:t>
      </w:r>
    </w:p>
    <w:p w:rsidR="004A457D" w:rsidRDefault="004A457D" w:rsidP="004A457D">
      <w:pPr>
        <w:pStyle w:val="a3"/>
        <w:ind w:left="698" w:right="3" w:hanging="1"/>
        <w:jc w:val="right"/>
        <w:rPr>
          <w:spacing w:val="-7"/>
        </w:rPr>
      </w:pPr>
      <w:r w:rsidRPr="003A4D2B">
        <w:t>автомобільному</w:t>
      </w:r>
      <w:r w:rsidRPr="003A4D2B">
        <w:rPr>
          <w:spacing w:val="-5"/>
        </w:rPr>
        <w:t xml:space="preserve"> </w:t>
      </w:r>
      <w:r w:rsidRPr="003A4D2B">
        <w:t>транспорті загального</w:t>
      </w:r>
      <w:r w:rsidRPr="003A4D2B">
        <w:rPr>
          <w:spacing w:val="-7"/>
        </w:rPr>
        <w:t xml:space="preserve"> </w:t>
      </w:r>
    </w:p>
    <w:p w:rsidR="004A457D" w:rsidRDefault="004A457D" w:rsidP="004A457D">
      <w:pPr>
        <w:pStyle w:val="a3"/>
        <w:ind w:left="698" w:right="3" w:hanging="1"/>
        <w:jc w:val="right"/>
        <w:rPr>
          <w:spacing w:val="-6"/>
        </w:rPr>
      </w:pPr>
      <w:r w:rsidRPr="003A4D2B">
        <w:t>користування</w:t>
      </w:r>
      <w:r>
        <w:rPr>
          <w:spacing w:val="-2"/>
        </w:rPr>
        <w:t>, що проходить в межах Калуської</w:t>
      </w:r>
    </w:p>
    <w:p w:rsidR="004A457D" w:rsidRPr="003A4D2B" w:rsidRDefault="004A457D" w:rsidP="004A457D">
      <w:pPr>
        <w:pStyle w:val="a3"/>
        <w:ind w:left="698" w:right="3" w:hanging="1"/>
        <w:jc w:val="right"/>
      </w:pPr>
      <w:proofErr w:type="spellStart"/>
      <w:r>
        <w:t>_______________</w:t>
      </w:r>
      <w:r w:rsidRPr="003A4D2B">
        <w:t>міськ</w:t>
      </w:r>
      <w:proofErr w:type="spellEnd"/>
      <w:r w:rsidRPr="003A4D2B">
        <w:t>ої</w:t>
      </w:r>
      <w:r w:rsidRPr="003A4D2B">
        <w:rPr>
          <w:spacing w:val="-11"/>
        </w:rPr>
        <w:t xml:space="preserve"> </w:t>
      </w:r>
      <w:r w:rsidRPr="003A4D2B">
        <w:t xml:space="preserve">територіальної </w:t>
      </w:r>
      <w:r w:rsidRPr="003A4D2B">
        <w:rPr>
          <w:spacing w:val="-2"/>
        </w:rPr>
        <w:t>громади</w:t>
      </w:r>
    </w:p>
    <w:p w:rsidR="00D5262D" w:rsidRPr="003A4D2B" w:rsidRDefault="00D5262D" w:rsidP="00D5262D">
      <w:pPr>
        <w:pStyle w:val="a3"/>
        <w:ind w:left="698" w:right="3" w:hanging="1"/>
        <w:jc w:val="right"/>
      </w:pPr>
    </w:p>
    <w:p w:rsidR="00D5262D" w:rsidRDefault="00D5262D" w:rsidP="00D5262D">
      <w:pPr>
        <w:pStyle w:val="a3"/>
        <w:spacing w:line="322" w:lineRule="exact"/>
        <w:ind w:left="4536" w:right="5"/>
        <w:rPr>
          <w:spacing w:val="-6"/>
        </w:rPr>
      </w:pPr>
    </w:p>
    <w:p w:rsidR="00D5262D" w:rsidRDefault="00D5262D" w:rsidP="00D5262D">
      <w:pPr>
        <w:jc w:val="center"/>
        <w:rPr>
          <w:b/>
          <w:sz w:val="28"/>
        </w:rPr>
      </w:pPr>
    </w:p>
    <w:p w:rsidR="00D5262D" w:rsidRPr="003A4D2B" w:rsidRDefault="00D5262D" w:rsidP="00D5262D">
      <w:pPr>
        <w:jc w:val="center"/>
        <w:rPr>
          <w:b/>
          <w:sz w:val="28"/>
        </w:rPr>
      </w:pPr>
      <w:r w:rsidRPr="003A4D2B">
        <w:rPr>
          <w:b/>
          <w:sz w:val="28"/>
        </w:rPr>
        <w:t>Акт</w:t>
      </w:r>
    </w:p>
    <w:p w:rsidR="00D5262D" w:rsidRPr="003A4D2B" w:rsidRDefault="00D5262D" w:rsidP="00D5262D">
      <w:pPr>
        <w:jc w:val="center"/>
        <w:rPr>
          <w:b/>
          <w:sz w:val="28"/>
        </w:rPr>
      </w:pPr>
      <w:r w:rsidRPr="003A4D2B">
        <w:rPr>
          <w:b/>
          <w:sz w:val="28"/>
        </w:rPr>
        <w:t>неможливості виконання заявки Оператором</w:t>
      </w:r>
    </w:p>
    <w:p w:rsidR="00D5262D" w:rsidRPr="003A4D2B" w:rsidRDefault="00D5262D" w:rsidP="00D5262D">
      <w:pPr>
        <w:rPr>
          <w:sz w:val="28"/>
        </w:rPr>
      </w:pPr>
    </w:p>
    <w:p w:rsidR="00D5262D" w:rsidRPr="003A4D2B" w:rsidRDefault="00D5262D" w:rsidP="006A6DF4">
      <w:pPr>
        <w:pStyle w:val="a3"/>
        <w:ind w:right="135" w:firstLine="580"/>
        <w:jc w:val="both"/>
      </w:pPr>
      <w:r>
        <w:t xml:space="preserve">Виконавчий комітет </w:t>
      </w:r>
      <w:r w:rsidR="004A457D">
        <w:t xml:space="preserve">Калуської міської ради Івано-Франківської </w:t>
      </w:r>
      <w:r>
        <w:t>області</w:t>
      </w:r>
      <w:r w:rsidRPr="003A4D2B">
        <w:t xml:space="preserve"> (у</w:t>
      </w:r>
      <w:r w:rsidRPr="003A4D2B">
        <w:rPr>
          <w:spacing w:val="-3"/>
        </w:rPr>
        <w:t xml:space="preserve"> </w:t>
      </w:r>
      <w:r w:rsidRPr="003A4D2B">
        <w:t xml:space="preserve">подальшому – Замовник), в особі міського голови </w:t>
      </w:r>
      <w:r w:rsidR="004A457D">
        <w:t>_______________</w:t>
      </w:r>
      <w:r>
        <w:t xml:space="preserve">, </w:t>
      </w:r>
      <w:r w:rsidRPr="003A4D2B">
        <w:t>який діє на підставі Закону України «Про місцеве самоврядування в Україні», з однієї сторони,</w:t>
      </w:r>
      <w:r w:rsidRPr="003A4D2B">
        <w:rPr>
          <w:spacing w:val="65"/>
          <w:w w:val="150"/>
        </w:rPr>
        <w:t xml:space="preserve">  </w:t>
      </w:r>
      <w:r w:rsidRPr="003A4D2B">
        <w:t>та</w:t>
      </w:r>
      <w:r w:rsidRPr="003A4D2B">
        <w:rPr>
          <w:spacing w:val="64"/>
          <w:w w:val="150"/>
        </w:rPr>
        <w:t xml:space="preserve">  __________________</w:t>
      </w:r>
      <w:r w:rsidRPr="003A4D2B">
        <w:rPr>
          <w:spacing w:val="66"/>
          <w:w w:val="150"/>
        </w:rPr>
        <w:t xml:space="preserve">  </w:t>
      </w:r>
      <w:r w:rsidRPr="003A4D2B">
        <w:t>(у</w:t>
      </w:r>
      <w:r w:rsidRPr="003A4D2B">
        <w:rPr>
          <w:spacing w:val="61"/>
          <w:w w:val="150"/>
        </w:rPr>
        <w:t xml:space="preserve">  </w:t>
      </w:r>
      <w:r w:rsidRPr="003A4D2B">
        <w:t>подальшому</w:t>
      </w:r>
      <w:r w:rsidRPr="003A4D2B">
        <w:rPr>
          <w:spacing w:val="62"/>
          <w:w w:val="150"/>
        </w:rPr>
        <w:t xml:space="preserve">  </w:t>
      </w:r>
      <w:r w:rsidRPr="003A4D2B">
        <w:t>–</w:t>
      </w:r>
      <w:r w:rsidRPr="003A4D2B">
        <w:rPr>
          <w:spacing w:val="64"/>
          <w:w w:val="150"/>
        </w:rPr>
        <w:t xml:space="preserve">  </w:t>
      </w:r>
      <w:r w:rsidRPr="003A4D2B">
        <w:rPr>
          <w:spacing w:val="-2"/>
        </w:rPr>
        <w:t>Оператор)</w:t>
      </w:r>
      <w:r w:rsidRPr="003A4D2B">
        <w:t>,</w:t>
      </w:r>
      <w:r w:rsidRPr="003A4D2B">
        <w:rPr>
          <w:spacing w:val="33"/>
        </w:rPr>
        <w:t xml:space="preserve">  </w:t>
      </w:r>
      <w:r w:rsidRPr="003A4D2B">
        <w:t>в</w:t>
      </w:r>
      <w:r w:rsidRPr="003A4D2B">
        <w:rPr>
          <w:spacing w:val="31"/>
        </w:rPr>
        <w:t xml:space="preserve">  </w:t>
      </w:r>
      <w:r w:rsidRPr="003A4D2B">
        <w:rPr>
          <w:spacing w:val="-2"/>
        </w:rPr>
        <w:t>особі _______</w:t>
      </w:r>
      <w:r w:rsidRPr="003A4D2B">
        <w:rPr>
          <w:u w:val="single"/>
        </w:rPr>
        <w:tab/>
      </w:r>
      <w:r w:rsidRPr="003A4D2B">
        <w:t xml:space="preserve">, що діє на підставі </w:t>
      </w:r>
      <w:r w:rsidRPr="003A4D2B">
        <w:rPr>
          <w:u w:val="single"/>
        </w:rPr>
        <w:tab/>
      </w:r>
      <w:r w:rsidRPr="003A4D2B">
        <w:rPr>
          <w:u w:val="single"/>
        </w:rPr>
        <w:tab/>
      </w:r>
      <w:r w:rsidRPr="003A4D2B">
        <w:rPr>
          <w:spacing w:val="-10"/>
        </w:rPr>
        <w:t xml:space="preserve">, </w:t>
      </w:r>
      <w:r w:rsidRPr="003A4D2B">
        <w:t>з другої сторони та</w:t>
      </w:r>
    </w:p>
    <w:p w:rsidR="00D5262D" w:rsidRPr="003A4D2B" w:rsidRDefault="00D5262D" w:rsidP="006A6DF4">
      <w:pPr>
        <w:pStyle w:val="a3"/>
        <w:ind w:right="135"/>
        <w:jc w:val="both"/>
      </w:pPr>
      <w:r w:rsidRPr="003A4D2B">
        <w:t xml:space="preserve">_____________________________ </w:t>
      </w:r>
      <w:r w:rsidRPr="003A4D2B">
        <w:rPr>
          <w:u w:val="single"/>
        </w:rPr>
        <w:tab/>
      </w:r>
      <w:r w:rsidRPr="003A4D2B">
        <w:rPr>
          <w:u w:val="single"/>
        </w:rPr>
        <w:tab/>
      </w:r>
      <w:r w:rsidRPr="003A4D2B">
        <w:t>(у</w:t>
      </w:r>
      <w:r w:rsidRPr="003A4D2B">
        <w:rPr>
          <w:spacing w:val="-15"/>
        </w:rPr>
        <w:t xml:space="preserve"> </w:t>
      </w:r>
      <w:r w:rsidRPr="003A4D2B">
        <w:t>подальшому</w:t>
      </w:r>
      <w:r w:rsidRPr="003A4D2B">
        <w:rPr>
          <w:spacing w:val="-13"/>
        </w:rPr>
        <w:t xml:space="preserve"> </w:t>
      </w:r>
      <w:r w:rsidRPr="003A4D2B">
        <w:t>–</w:t>
      </w:r>
      <w:r w:rsidRPr="003A4D2B">
        <w:rPr>
          <w:spacing w:val="-6"/>
        </w:rPr>
        <w:t xml:space="preserve"> </w:t>
      </w:r>
      <w:r w:rsidRPr="003A4D2B">
        <w:t>Перевізник), в</w:t>
      </w:r>
      <w:r w:rsidRPr="003A4D2B">
        <w:rPr>
          <w:spacing w:val="40"/>
        </w:rPr>
        <w:t xml:space="preserve"> </w:t>
      </w:r>
      <w:r w:rsidRPr="003A4D2B">
        <w:t>особі</w:t>
      </w:r>
      <w:r w:rsidRPr="003A4D2B">
        <w:rPr>
          <w:spacing w:val="16"/>
        </w:rPr>
        <w:t xml:space="preserve"> </w:t>
      </w:r>
      <w:r w:rsidRPr="003A4D2B">
        <w:rPr>
          <w:u w:val="single"/>
        </w:rPr>
        <w:tab/>
      </w:r>
      <w:r w:rsidRPr="003A4D2B">
        <w:rPr>
          <w:u w:val="single"/>
        </w:rPr>
        <w:tab/>
      </w:r>
      <w:r w:rsidRPr="003A4D2B">
        <w:rPr>
          <w:u w:val="single"/>
        </w:rPr>
        <w:tab/>
      </w:r>
      <w:r w:rsidRPr="003A4D2B">
        <w:t>,</w:t>
      </w:r>
      <w:r w:rsidRPr="003A4D2B">
        <w:rPr>
          <w:spacing w:val="18"/>
        </w:rPr>
        <w:t xml:space="preserve"> </w:t>
      </w:r>
      <w:r w:rsidRPr="003A4D2B">
        <w:t>який</w:t>
      </w:r>
      <w:r w:rsidRPr="003A4D2B">
        <w:rPr>
          <w:spacing w:val="16"/>
        </w:rPr>
        <w:t xml:space="preserve"> </w:t>
      </w:r>
      <w:r w:rsidRPr="003A4D2B">
        <w:t>діє</w:t>
      </w:r>
      <w:r w:rsidRPr="003A4D2B">
        <w:rPr>
          <w:spacing w:val="16"/>
        </w:rPr>
        <w:t xml:space="preserve"> </w:t>
      </w:r>
      <w:r w:rsidRPr="003A4D2B">
        <w:t>на</w:t>
      </w:r>
      <w:r w:rsidRPr="003A4D2B">
        <w:rPr>
          <w:spacing w:val="13"/>
        </w:rPr>
        <w:t xml:space="preserve"> </w:t>
      </w:r>
      <w:r w:rsidRPr="003A4D2B">
        <w:rPr>
          <w:spacing w:val="-2"/>
        </w:rPr>
        <w:t>підставі  ____________</w:t>
      </w:r>
      <w:r w:rsidRPr="003A4D2B">
        <w:rPr>
          <w:u w:val="single"/>
        </w:rPr>
        <w:tab/>
      </w:r>
      <w:r w:rsidRPr="003A4D2B">
        <w:t>,</w:t>
      </w:r>
      <w:r w:rsidRPr="003A4D2B">
        <w:rPr>
          <w:spacing w:val="-4"/>
        </w:rPr>
        <w:t xml:space="preserve"> </w:t>
      </w:r>
      <w:r w:rsidRPr="003A4D2B">
        <w:t>з</w:t>
      </w:r>
      <w:r w:rsidRPr="003A4D2B">
        <w:rPr>
          <w:spacing w:val="-6"/>
        </w:rPr>
        <w:t xml:space="preserve"> </w:t>
      </w:r>
      <w:r w:rsidRPr="003A4D2B">
        <w:t>третьої</w:t>
      </w:r>
      <w:r w:rsidRPr="003A4D2B">
        <w:rPr>
          <w:spacing w:val="-11"/>
        </w:rPr>
        <w:t xml:space="preserve"> </w:t>
      </w:r>
      <w:r w:rsidRPr="003A4D2B">
        <w:t>сторони, та</w:t>
      </w:r>
    </w:p>
    <w:p w:rsidR="00D5262D" w:rsidRPr="003A4D2B" w:rsidRDefault="00D5262D" w:rsidP="006A6DF4">
      <w:pPr>
        <w:pStyle w:val="a3"/>
        <w:ind w:right="135"/>
        <w:jc w:val="both"/>
      </w:pPr>
      <w:r w:rsidRPr="003A4D2B">
        <w:t>разом іменовані як Сторони,</w:t>
      </w:r>
      <w:r w:rsidRPr="003A4D2B">
        <w:rPr>
          <w:spacing w:val="-4"/>
        </w:rPr>
        <w:t xml:space="preserve"> </w:t>
      </w:r>
      <w:r w:rsidRPr="003A4D2B">
        <w:t>а</w:t>
      </w:r>
      <w:r w:rsidRPr="003A4D2B">
        <w:rPr>
          <w:spacing w:val="-9"/>
        </w:rPr>
        <w:t xml:space="preserve"> </w:t>
      </w:r>
      <w:r w:rsidRPr="003A4D2B">
        <w:t>кожна окремо –</w:t>
      </w:r>
      <w:r w:rsidRPr="003A4D2B">
        <w:rPr>
          <w:spacing w:val="40"/>
        </w:rPr>
        <w:t xml:space="preserve"> </w:t>
      </w:r>
      <w:r w:rsidRPr="003A4D2B">
        <w:t>Сторона, на виконання умов Договору про здійснення справляння плати за транспортні</w:t>
      </w:r>
      <w:r w:rsidRPr="003A4D2B">
        <w:rPr>
          <w:spacing w:val="-16"/>
        </w:rPr>
        <w:t xml:space="preserve"> </w:t>
      </w:r>
      <w:r w:rsidRPr="003A4D2B">
        <w:t>послуги</w:t>
      </w:r>
      <w:r w:rsidRPr="003A4D2B">
        <w:rPr>
          <w:spacing w:val="-9"/>
        </w:rPr>
        <w:t xml:space="preserve"> </w:t>
      </w:r>
      <w:r w:rsidRPr="003A4D2B">
        <w:t>в</w:t>
      </w:r>
      <w:r w:rsidR="00AD34D9" w:rsidRPr="00AD34D9">
        <w:t xml:space="preserve"> </w:t>
      </w:r>
      <w:r w:rsidR="00AD34D9" w:rsidRPr="00C25382">
        <w:t>міському та приміському</w:t>
      </w:r>
      <w:r w:rsidRPr="003A4D2B">
        <w:rPr>
          <w:spacing w:val="-13"/>
        </w:rPr>
        <w:t xml:space="preserve"> </w:t>
      </w:r>
      <w:r w:rsidRPr="003A4D2B">
        <w:t>пасажирському</w:t>
      </w:r>
      <w:r w:rsidRPr="003A4D2B">
        <w:rPr>
          <w:spacing w:val="-16"/>
        </w:rPr>
        <w:t xml:space="preserve"> </w:t>
      </w:r>
      <w:r w:rsidRPr="003A4D2B">
        <w:t>автомобільному тра</w:t>
      </w:r>
      <w:r w:rsidR="00180495">
        <w:t xml:space="preserve">нспорті загального користування, що проходить в межах Калуської </w:t>
      </w:r>
      <w:r w:rsidRPr="003A4D2B">
        <w:t>міської територіальної громади від ____ року (далі – Договір) склали цей Акт готовності про наступне:</w:t>
      </w:r>
    </w:p>
    <w:p w:rsidR="00D5262D" w:rsidRPr="003A4D2B" w:rsidRDefault="00D5262D" w:rsidP="00D5262D">
      <w:pPr>
        <w:rPr>
          <w:bCs/>
          <w:sz w:val="28"/>
          <w:szCs w:val="28"/>
        </w:rPr>
      </w:pPr>
    </w:p>
    <w:p w:rsidR="00D5262D" w:rsidRPr="003A4D2B" w:rsidRDefault="00D5262D" w:rsidP="00D5262D">
      <w:pPr>
        <w:pStyle w:val="a5"/>
        <w:numPr>
          <w:ilvl w:val="0"/>
          <w:numId w:val="32"/>
        </w:numPr>
        <w:spacing w:before="119"/>
        <w:rPr>
          <w:bCs/>
          <w:sz w:val="28"/>
          <w:szCs w:val="28"/>
        </w:rPr>
      </w:pPr>
      <w:r w:rsidRPr="003A4D2B">
        <w:rPr>
          <w:bCs/>
          <w:sz w:val="28"/>
          <w:szCs w:val="28"/>
        </w:rPr>
        <w:t xml:space="preserve">Оператор не в змозі виконати заявку №  ___ від ____ з причин: </w:t>
      </w:r>
    </w:p>
    <w:tbl>
      <w:tblPr>
        <w:tblStyle w:val="af"/>
        <w:tblW w:w="0" w:type="auto"/>
        <w:tblInd w:w="720" w:type="dxa"/>
        <w:tblLook w:val="04A0" w:firstRow="1" w:lastRow="0" w:firstColumn="1" w:lastColumn="0" w:noHBand="0" w:noVBand="1"/>
      </w:tblPr>
      <w:tblGrid>
        <w:gridCol w:w="9422"/>
      </w:tblGrid>
      <w:tr w:rsidR="00D5262D" w:rsidRPr="003A4D2B" w:rsidTr="00D5262D">
        <w:tc>
          <w:tcPr>
            <w:tcW w:w="9916" w:type="dxa"/>
          </w:tcPr>
          <w:p w:rsidR="00D5262D" w:rsidRPr="003A4D2B" w:rsidRDefault="00D5262D" w:rsidP="00D5262D">
            <w:pPr>
              <w:pStyle w:val="a5"/>
              <w:ind w:left="0"/>
              <w:rPr>
                <w:bCs/>
                <w:sz w:val="28"/>
                <w:szCs w:val="28"/>
              </w:rPr>
            </w:pPr>
          </w:p>
        </w:tc>
      </w:tr>
      <w:tr w:rsidR="00D5262D" w:rsidRPr="003A4D2B" w:rsidTr="00D5262D">
        <w:tc>
          <w:tcPr>
            <w:tcW w:w="9916" w:type="dxa"/>
          </w:tcPr>
          <w:p w:rsidR="00D5262D" w:rsidRPr="003A4D2B" w:rsidRDefault="00D5262D" w:rsidP="00D5262D">
            <w:pPr>
              <w:pStyle w:val="a5"/>
              <w:ind w:left="0"/>
              <w:rPr>
                <w:bCs/>
                <w:sz w:val="28"/>
                <w:szCs w:val="28"/>
              </w:rPr>
            </w:pPr>
          </w:p>
        </w:tc>
      </w:tr>
      <w:tr w:rsidR="00D5262D" w:rsidRPr="003A4D2B" w:rsidTr="00D5262D">
        <w:tc>
          <w:tcPr>
            <w:tcW w:w="9916" w:type="dxa"/>
          </w:tcPr>
          <w:p w:rsidR="00D5262D" w:rsidRPr="003A4D2B" w:rsidRDefault="00D5262D" w:rsidP="00D5262D">
            <w:pPr>
              <w:pStyle w:val="a5"/>
              <w:ind w:left="0"/>
              <w:rPr>
                <w:bCs/>
                <w:sz w:val="28"/>
                <w:szCs w:val="28"/>
              </w:rPr>
            </w:pPr>
          </w:p>
        </w:tc>
      </w:tr>
      <w:tr w:rsidR="00D5262D" w:rsidRPr="003A4D2B" w:rsidTr="00D5262D">
        <w:tc>
          <w:tcPr>
            <w:tcW w:w="9916" w:type="dxa"/>
          </w:tcPr>
          <w:p w:rsidR="00D5262D" w:rsidRPr="003A4D2B" w:rsidRDefault="00D5262D" w:rsidP="00D5262D">
            <w:pPr>
              <w:pStyle w:val="a5"/>
              <w:ind w:left="0"/>
              <w:rPr>
                <w:bCs/>
                <w:sz w:val="28"/>
                <w:szCs w:val="28"/>
              </w:rPr>
            </w:pPr>
          </w:p>
        </w:tc>
      </w:tr>
    </w:tbl>
    <w:p w:rsidR="00D5262D" w:rsidRPr="003A4D2B" w:rsidRDefault="00D5262D" w:rsidP="00D5262D">
      <w:pPr>
        <w:pStyle w:val="ac"/>
        <w:numPr>
          <w:ilvl w:val="0"/>
          <w:numId w:val="32"/>
        </w:numPr>
        <w:jc w:val="both"/>
        <w:rPr>
          <w:sz w:val="28"/>
        </w:rPr>
      </w:pPr>
      <w:r w:rsidRPr="003A4D2B">
        <w:rPr>
          <w:sz w:val="28"/>
        </w:rPr>
        <w:t>Цей Акт складено у трьох примірниках, що мають однакову юридичну силу — по одному для кожної зі Сторін.</w:t>
      </w:r>
    </w:p>
    <w:tbl>
      <w:tblPr>
        <w:tblStyle w:val="af"/>
        <w:tblW w:w="0" w:type="auto"/>
        <w:tblLook w:val="04A0" w:firstRow="1" w:lastRow="0" w:firstColumn="1" w:lastColumn="0" w:noHBand="0" w:noVBand="1"/>
      </w:tblPr>
      <w:tblGrid>
        <w:gridCol w:w="3311"/>
        <w:gridCol w:w="2921"/>
        <w:gridCol w:w="3684"/>
      </w:tblGrid>
      <w:tr w:rsidR="00D5262D" w:rsidRPr="003A4D2B" w:rsidTr="00D5262D">
        <w:tc>
          <w:tcPr>
            <w:tcW w:w="3311" w:type="dxa"/>
          </w:tcPr>
          <w:p w:rsidR="00D5262D" w:rsidRPr="003A4D2B" w:rsidRDefault="00D5262D" w:rsidP="00D5262D">
            <w:pPr>
              <w:rPr>
                <w:b/>
                <w:bCs/>
                <w:sz w:val="28"/>
                <w:szCs w:val="28"/>
              </w:rPr>
            </w:pPr>
            <w:r w:rsidRPr="003A4D2B">
              <w:rPr>
                <w:b/>
                <w:bCs/>
                <w:sz w:val="28"/>
                <w:szCs w:val="28"/>
              </w:rPr>
              <w:t xml:space="preserve">     ЗАМОВНИК:</w:t>
            </w:r>
          </w:p>
          <w:p w:rsidR="00D5262D" w:rsidRPr="003A4D2B" w:rsidRDefault="00D5262D" w:rsidP="00D5262D">
            <w:pPr>
              <w:rPr>
                <w:b/>
                <w:bCs/>
                <w:sz w:val="16"/>
                <w:szCs w:val="16"/>
              </w:rPr>
            </w:pPr>
          </w:p>
        </w:tc>
        <w:tc>
          <w:tcPr>
            <w:tcW w:w="2921" w:type="dxa"/>
          </w:tcPr>
          <w:p w:rsidR="00D5262D" w:rsidRPr="003A4D2B" w:rsidRDefault="00D5262D" w:rsidP="00D5262D">
            <w:pPr>
              <w:rPr>
                <w:b/>
                <w:bCs/>
                <w:sz w:val="28"/>
                <w:szCs w:val="28"/>
              </w:rPr>
            </w:pPr>
            <w:r w:rsidRPr="003A4D2B">
              <w:rPr>
                <w:b/>
                <w:bCs/>
                <w:sz w:val="28"/>
                <w:szCs w:val="28"/>
              </w:rPr>
              <w:t>ПЕРЕВІЗНИК:</w:t>
            </w:r>
          </w:p>
        </w:tc>
        <w:tc>
          <w:tcPr>
            <w:tcW w:w="3684" w:type="dxa"/>
          </w:tcPr>
          <w:p w:rsidR="00D5262D" w:rsidRPr="003A4D2B" w:rsidRDefault="00D5262D" w:rsidP="00D5262D">
            <w:pPr>
              <w:rPr>
                <w:b/>
                <w:bCs/>
                <w:sz w:val="28"/>
                <w:szCs w:val="28"/>
              </w:rPr>
            </w:pPr>
            <w:r w:rsidRPr="003A4D2B">
              <w:rPr>
                <w:b/>
                <w:bCs/>
                <w:sz w:val="28"/>
                <w:szCs w:val="28"/>
              </w:rPr>
              <w:t xml:space="preserve">     ОПЕРАТОР:</w:t>
            </w:r>
          </w:p>
        </w:tc>
      </w:tr>
      <w:tr w:rsidR="00D5262D" w:rsidRPr="003A4D2B" w:rsidTr="00D5262D">
        <w:tc>
          <w:tcPr>
            <w:tcW w:w="3311" w:type="dxa"/>
          </w:tcPr>
          <w:p w:rsidR="00D5262D" w:rsidRPr="003A4D2B" w:rsidRDefault="00D5262D" w:rsidP="00D5262D">
            <w:pPr>
              <w:rPr>
                <w:b/>
                <w:bCs/>
                <w:sz w:val="28"/>
                <w:szCs w:val="28"/>
              </w:rPr>
            </w:pPr>
          </w:p>
        </w:tc>
        <w:tc>
          <w:tcPr>
            <w:tcW w:w="2921" w:type="dxa"/>
          </w:tcPr>
          <w:p w:rsidR="00D5262D" w:rsidRPr="003A4D2B" w:rsidRDefault="00D5262D" w:rsidP="00D5262D">
            <w:pPr>
              <w:rPr>
                <w:b/>
                <w:bCs/>
                <w:sz w:val="28"/>
                <w:szCs w:val="28"/>
              </w:rPr>
            </w:pPr>
          </w:p>
        </w:tc>
        <w:tc>
          <w:tcPr>
            <w:tcW w:w="3684" w:type="dxa"/>
          </w:tcPr>
          <w:p w:rsidR="00D5262D" w:rsidRPr="003A4D2B" w:rsidRDefault="00D5262D" w:rsidP="00D5262D">
            <w:pPr>
              <w:rPr>
                <w:b/>
                <w:bCs/>
                <w:sz w:val="28"/>
                <w:szCs w:val="28"/>
              </w:rPr>
            </w:pPr>
          </w:p>
        </w:tc>
      </w:tr>
      <w:tr w:rsidR="00D5262D" w:rsidRPr="003A4D2B" w:rsidTr="00D5262D">
        <w:tc>
          <w:tcPr>
            <w:tcW w:w="3311" w:type="dxa"/>
          </w:tcPr>
          <w:p w:rsidR="00D5262D" w:rsidRPr="003A4D2B" w:rsidRDefault="00D5262D" w:rsidP="00D5262D">
            <w:pPr>
              <w:rPr>
                <w:sz w:val="28"/>
                <w:szCs w:val="28"/>
              </w:rPr>
            </w:pPr>
            <w:r w:rsidRPr="003A4D2B">
              <w:t>Міський</w:t>
            </w:r>
            <w:r w:rsidRPr="003A4D2B">
              <w:rPr>
                <w:spacing w:val="-16"/>
              </w:rPr>
              <w:t xml:space="preserve"> </w:t>
            </w:r>
            <w:r w:rsidRPr="003A4D2B">
              <w:rPr>
                <w:spacing w:val="-2"/>
              </w:rPr>
              <w:t>голова</w:t>
            </w:r>
            <w:r w:rsidRPr="003A4D2B">
              <w:tab/>
            </w:r>
            <w:r w:rsidRPr="003A4D2B">
              <w:rPr>
                <w:b/>
                <w:bCs/>
                <w:sz w:val="28"/>
                <w:szCs w:val="28"/>
              </w:rPr>
              <w:t>_________________</w:t>
            </w:r>
          </w:p>
        </w:tc>
        <w:tc>
          <w:tcPr>
            <w:tcW w:w="2921" w:type="dxa"/>
          </w:tcPr>
          <w:p w:rsidR="00D5262D" w:rsidRPr="003A4D2B" w:rsidRDefault="00D5262D" w:rsidP="00D5262D">
            <w:pPr>
              <w:rPr>
                <w:sz w:val="28"/>
                <w:szCs w:val="28"/>
              </w:rPr>
            </w:pPr>
          </w:p>
        </w:tc>
        <w:tc>
          <w:tcPr>
            <w:tcW w:w="3684" w:type="dxa"/>
          </w:tcPr>
          <w:p w:rsidR="00D5262D" w:rsidRPr="003A4D2B" w:rsidRDefault="00D5262D" w:rsidP="00D5262D">
            <w:pPr>
              <w:rPr>
                <w:sz w:val="28"/>
                <w:szCs w:val="28"/>
              </w:rPr>
            </w:pPr>
          </w:p>
        </w:tc>
      </w:tr>
      <w:tr w:rsidR="00D5262D" w:rsidRPr="003A4D2B" w:rsidTr="00D5262D">
        <w:tc>
          <w:tcPr>
            <w:tcW w:w="3311" w:type="dxa"/>
          </w:tcPr>
          <w:p w:rsidR="00D5262D" w:rsidRPr="003A4D2B" w:rsidRDefault="00D5262D" w:rsidP="00D5262D">
            <w:pPr>
              <w:rPr>
                <w:sz w:val="28"/>
                <w:szCs w:val="28"/>
              </w:rPr>
            </w:pPr>
            <w:r w:rsidRPr="003A4D2B">
              <w:rPr>
                <w:sz w:val="28"/>
                <w:szCs w:val="28"/>
              </w:rPr>
              <w:t>М.П</w:t>
            </w:r>
          </w:p>
        </w:tc>
        <w:tc>
          <w:tcPr>
            <w:tcW w:w="2921" w:type="dxa"/>
          </w:tcPr>
          <w:p w:rsidR="00D5262D" w:rsidRPr="003A4D2B" w:rsidRDefault="00D5262D" w:rsidP="00D5262D">
            <w:pPr>
              <w:rPr>
                <w:sz w:val="28"/>
                <w:szCs w:val="28"/>
              </w:rPr>
            </w:pPr>
          </w:p>
        </w:tc>
        <w:tc>
          <w:tcPr>
            <w:tcW w:w="3684" w:type="dxa"/>
          </w:tcPr>
          <w:p w:rsidR="00D5262D" w:rsidRPr="003A4D2B" w:rsidRDefault="00D5262D" w:rsidP="00D5262D">
            <w:pPr>
              <w:rPr>
                <w:sz w:val="28"/>
                <w:szCs w:val="28"/>
              </w:rPr>
            </w:pPr>
            <w:r w:rsidRPr="003A4D2B">
              <w:rPr>
                <w:sz w:val="28"/>
                <w:szCs w:val="28"/>
              </w:rPr>
              <w:t>М.П</w:t>
            </w:r>
          </w:p>
        </w:tc>
      </w:tr>
    </w:tbl>
    <w:p w:rsidR="00D5262D" w:rsidRDefault="00D5262D" w:rsidP="00D5262D">
      <w:pPr>
        <w:pStyle w:val="a3"/>
        <w:tabs>
          <w:tab w:val="left" w:pos="7041"/>
        </w:tabs>
        <w:ind w:left="203"/>
      </w:pPr>
      <w:r>
        <w:tab/>
      </w:r>
    </w:p>
    <w:p w:rsidR="00932296" w:rsidRDefault="00932296" w:rsidP="00932296">
      <w:pPr>
        <w:pStyle w:val="ae"/>
        <w:snapToGrid w:val="0"/>
        <w:jc w:val="center"/>
        <w:rPr>
          <w:color w:val="000000"/>
        </w:rPr>
      </w:pPr>
    </w:p>
    <w:p w:rsidR="00932296" w:rsidRDefault="00932296" w:rsidP="00932296">
      <w:pPr>
        <w:pStyle w:val="110"/>
        <w:spacing w:line="240" w:lineRule="auto"/>
        <w:ind w:firstLine="0"/>
        <w:jc w:val="center"/>
        <w:rPr>
          <w:spacing w:val="-2"/>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3096"/>
        <w:gridCol w:w="3819"/>
      </w:tblGrid>
      <w:tr w:rsidR="00932296" w:rsidTr="00932296">
        <w:tc>
          <w:tcPr>
            <w:tcW w:w="3227" w:type="dxa"/>
          </w:tcPr>
          <w:p w:rsidR="00932296" w:rsidRDefault="00932296" w:rsidP="00B5410A">
            <w:pPr>
              <w:rPr>
                <w:b/>
                <w:bCs/>
                <w:sz w:val="24"/>
                <w:szCs w:val="24"/>
                <w:lang w:eastAsia="en-US"/>
              </w:rPr>
            </w:pPr>
          </w:p>
        </w:tc>
        <w:tc>
          <w:tcPr>
            <w:tcW w:w="3096" w:type="dxa"/>
          </w:tcPr>
          <w:p w:rsidR="00932296" w:rsidRDefault="00932296">
            <w:pPr>
              <w:widowControl w:val="0"/>
              <w:autoSpaceDN w:val="0"/>
              <w:rPr>
                <w:b/>
                <w:bCs/>
                <w:sz w:val="24"/>
                <w:szCs w:val="24"/>
                <w:lang w:eastAsia="en-US"/>
              </w:rPr>
            </w:pPr>
          </w:p>
        </w:tc>
        <w:tc>
          <w:tcPr>
            <w:tcW w:w="3819" w:type="dxa"/>
          </w:tcPr>
          <w:p w:rsidR="00932296" w:rsidRDefault="00932296">
            <w:pPr>
              <w:widowControl w:val="0"/>
              <w:autoSpaceDN w:val="0"/>
              <w:rPr>
                <w:b/>
                <w:bCs/>
                <w:sz w:val="24"/>
                <w:szCs w:val="24"/>
                <w:lang w:eastAsia="en-US"/>
              </w:rPr>
            </w:pPr>
          </w:p>
        </w:tc>
      </w:tr>
      <w:tr w:rsidR="00932296" w:rsidTr="00932296">
        <w:tc>
          <w:tcPr>
            <w:tcW w:w="3227" w:type="dxa"/>
          </w:tcPr>
          <w:p w:rsidR="00932296" w:rsidRDefault="00932296">
            <w:pPr>
              <w:widowControl w:val="0"/>
              <w:autoSpaceDN w:val="0"/>
              <w:rPr>
                <w:b/>
                <w:bCs/>
                <w:sz w:val="24"/>
                <w:szCs w:val="24"/>
                <w:lang w:eastAsia="en-US"/>
              </w:rPr>
            </w:pPr>
          </w:p>
        </w:tc>
        <w:tc>
          <w:tcPr>
            <w:tcW w:w="3096" w:type="dxa"/>
          </w:tcPr>
          <w:p w:rsidR="00932296" w:rsidRDefault="00932296">
            <w:pPr>
              <w:widowControl w:val="0"/>
              <w:autoSpaceDN w:val="0"/>
              <w:rPr>
                <w:sz w:val="24"/>
                <w:szCs w:val="24"/>
                <w:lang w:eastAsia="en-US"/>
              </w:rPr>
            </w:pPr>
          </w:p>
        </w:tc>
        <w:tc>
          <w:tcPr>
            <w:tcW w:w="3819" w:type="dxa"/>
          </w:tcPr>
          <w:p w:rsidR="00932296" w:rsidRDefault="00932296">
            <w:pPr>
              <w:widowControl w:val="0"/>
              <w:autoSpaceDN w:val="0"/>
              <w:rPr>
                <w:b/>
                <w:bCs/>
                <w:sz w:val="24"/>
                <w:szCs w:val="24"/>
                <w:lang w:eastAsia="en-US"/>
              </w:rPr>
            </w:pPr>
          </w:p>
        </w:tc>
      </w:tr>
    </w:tbl>
    <w:p w:rsidR="004020BA" w:rsidRDefault="004020BA" w:rsidP="004020BA">
      <w:pPr>
        <w:pStyle w:val="a3"/>
        <w:spacing w:before="67"/>
        <w:ind w:left="5528"/>
      </w:pPr>
      <w:r>
        <w:t>Додаток</w:t>
      </w:r>
      <w:r>
        <w:rPr>
          <w:spacing w:val="-8"/>
        </w:rPr>
        <w:t xml:space="preserve"> </w:t>
      </w:r>
      <w:r w:rsidR="00521B57">
        <w:rPr>
          <w:spacing w:val="-10"/>
        </w:rPr>
        <w:t>5</w:t>
      </w:r>
    </w:p>
    <w:p w:rsidR="004020BA" w:rsidRDefault="004020BA" w:rsidP="004020BA">
      <w:pPr>
        <w:pStyle w:val="a3"/>
        <w:spacing w:before="5"/>
        <w:ind w:left="5528"/>
      </w:pPr>
      <w:r>
        <w:rPr>
          <w:spacing w:val="-2"/>
        </w:rPr>
        <w:t>ЗАТВЕРДЖЕНО</w:t>
      </w:r>
    </w:p>
    <w:p w:rsidR="004020BA" w:rsidRDefault="004020BA" w:rsidP="004020BA">
      <w:pPr>
        <w:pStyle w:val="a3"/>
        <w:spacing w:before="4"/>
        <w:ind w:left="5528"/>
      </w:pPr>
      <w:r>
        <w:t>Рішення</w:t>
      </w:r>
      <w:r>
        <w:rPr>
          <w:spacing w:val="-15"/>
        </w:rPr>
        <w:t xml:space="preserve"> виконавчого комітету </w:t>
      </w:r>
      <w:r>
        <w:t xml:space="preserve">Калуської міської ради </w:t>
      </w:r>
    </w:p>
    <w:p w:rsidR="004020BA" w:rsidRDefault="004020BA" w:rsidP="004020BA">
      <w:pPr>
        <w:pStyle w:val="a3"/>
        <w:tabs>
          <w:tab w:val="left" w:pos="6989"/>
          <w:tab w:val="left" w:pos="9351"/>
        </w:tabs>
        <w:ind w:left="5528"/>
      </w:pPr>
      <w:r>
        <w:rPr>
          <w:u w:val="single"/>
        </w:rPr>
        <w:tab/>
      </w:r>
      <w:r>
        <w:t xml:space="preserve">2026 року № </w:t>
      </w:r>
      <w:r>
        <w:rPr>
          <w:u w:val="single"/>
        </w:rPr>
        <w:tab/>
      </w:r>
    </w:p>
    <w:p w:rsidR="004020BA" w:rsidRDefault="004020BA" w:rsidP="004020BA">
      <w:pPr>
        <w:pStyle w:val="ae"/>
        <w:snapToGrid w:val="0"/>
        <w:jc w:val="center"/>
        <w:rPr>
          <w:sz w:val="28"/>
          <w:szCs w:val="28"/>
        </w:rPr>
      </w:pPr>
    </w:p>
    <w:p w:rsidR="00932296" w:rsidRDefault="00932296" w:rsidP="00932296">
      <w:pPr>
        <w:pStyle w:val="a3"/>
        <w:spacing w:before="120" w:line="322" w:lineRule="exact"/>
        <w:ind w:left="4536" w:right="5"/>
        <w:rPr>
          <w:b/>
          <w:bCs/>
          <w:sz w:val="24"/>
          <w:szCs w:val="24"/>
        </w:rPr>
      </w:pPr>
    </w:p>
    <w:p w:rsidR="00932296" w:rsidRPr="00C52C69" w:rsidRDefault="00932296" w:rsidP="00932296">
      <w:pPr>
        <w:pStyle w:val="a3"/>
        <w:ind w:left="129" w:right="128"/>
        <w:jc w:val="center"/>
      </w:pPr>
      <w:r w:rsidRPr="00C52C69">
        <w:t>ТЕХНІЧНІ</w:t>
      </w:r>
      <w:r w:rsidRPr="00C52C69">
        <w:rPr>
          <w:spacing w:val="-12"/>
        </w:rPr>
        <w:t xml:space="preserve"> </w:t>
      </w:r>
      <w:r w:rsidRPr="00C52C69">
        <w:rPr>
          <w:spacing w:val="-2"/>
        </w:rPr>
        <w:t>ВИМОГИ</w:t>
      </w:r>
    </w:p>
    <w:p w:rsidR="00932296" w:rsidRDefault="00932296" w:rsidP="00932296">
      <w:pPr>
        <w:pStyle w:val="a3"/>
        <w:spacing w:line="256" w:lineRule="auto"/>
        <w:ind w:left="123" w:right="128"/>
        <w:jc w:val="center"/>
      </w:pPr>
      <w:r w:rsidRPr="00C52C69">
        <w:t>до</w:t>
      </w:r>
      <w:r w:rsidRPr="00C52C69">
        <w:rPr>
          <w:spacing w:val="-3"/>
        </w:rPr>
        <w:t xml:space="preserve"> </w:t>
      </w:r>
      <w:r w:rsidRPr="00C52C69">
        <w:t>автоматизованої</w:t>
      </w:r>
      <w:r w:rsidRPr="00C52C69">
        <w:rPr>
          <w:spacing w:val="-8"/>
        </w:rPr>
        <w:t xml:space="preserve"> </w:t>
      </w:r>
      <w:r w:rsidRPr="00C52C69">
        <w:t>системи</w:t>
      </w:r>
      <w:r w:rsidRPr="00C52C69">
        <w:rPr>
          <w:spacing w:val="-3"/>
        </w:rPr>
        <w:t xml:space="preserve"> </w:t>
      </w:r>
      <w:r w:rsidRPr="00C52C69">
        <w:t>обліку</w:t>
      </w:r>
      <w:r w:rsidRPr="00C52C69">
        <w:rPr>
          <w:spacing w:val="-7"/>
        </w:rPr>
        <w:t xml:space="preserve"> </w:t>
      </w:r>
      <w:r w:rsidRPr="00C52C69">
        <w:t>оплати</w:t>
      </w:r>
      <w:r w:rsidRPr="00C52C69">
        <w:rPr>
          <w:spacing w:val="-3"/>
        </w:rPr>
        <w:t xml:space="preserve"> </w:t>
      </w:r>
      <w:r w:rsidRPr="00C52C69">
        <w:t>проїзду</w:t>
      </w:r>
      <w:r w:rsidRPr="00C52C69">
        <w:rPr>
          <w:spacing w:val="-7"/>
        </w:rPr>
        <w:t xml:space="preserve"> </w:t>
      </w:r>
      <w:r w:rsidRPr="00C52C69">
        <w:t>в</w:t>
      </w:r>
      <w:r w:rsidRPr="00C52C69">
        <w:rPr>
          <w:spacing w:val="-4"/>
        </w:rPr>
        <w:t xml:space="preserve"> </w:t>
      </w:r>
      <w:r w:rsidR="00AD34D9" w:rsidRPr="00C25382">
        <w:t>міському та приміському</w:t>
      </w:r>
      <w:r w:rsidR="00AD34D9">
        <w:t xml:space="preserve"> </w:t>
      </w:r>
      <w:r w:rsidRPr="00C52C69">
        <w:t xml:space="preserve">пасажирському автомобільному транспорті загального користування, що проходить в межах </w:t>
      </w:r>
      <w:r w:rsidR="006607DB" w:rsidRPr="00C52C69">
        <w:t xml:space="preserve">Калуської </w:t>
      </w:r>
      <w:r w:rsidRPr="00C52C69">
        <w:t>міської територіальної громади</w:t>
      </w:r>
    </w:p>
    <w:p w:rsidR="00650366" w:rsidRDefault="00650366" w:rsidP="00650366">
      <w:pPr>
        <w:pStyle w:val="a3"/>
        <w:ind w:left="0"/>
      </w:pPr>
    </w:p>
    <w:p w:rsidR="00650366" w:rsidRDefault="00650366" w:rsidP="00650366">
      <w:pPr>
        <w:pStyle w:val="a3"/>
        <w:spacing w:before="52"/>
        <w:ind w:left="0"/>
      </w:pPr>
    </w:p>
    <w:p w:rsidR="00650366" w:rsidRDefault="00650366" w:rsidP="00650366">
      <w:pPr>
        <w:pStyle w:val="a5"/>
        <w:numPr>
          <w:ilvl w:val="0"/>
          <w:numId w:val="34"/>
        </w:numPr>
        <w:tabs>
          <w:tab w:val="left" w:pos="4629"/>
        </w:tabs>
        <w:ind w:left="4629" w:hanging="282"/>
        <w:jc w:val="left"/>
        <w:rPr>
          <w:sz w:val="28"/>
        </w:rPr>
      </w:pPr>
      <w:r>
        <w:rPr>
          <w:spacing w:val="-2"/>
          <w:sz w:val="28"/>
        </w:rPr>
        <w:t>ВСТУП</w:t>
      </w:r>
    </w:p>
    <w:p w:rsidR="00650366" w:rsidRDefault="00650366" w:rsidP="008261AC">
      <w:pPr>
        <w:pStyle w:val="a3"/>
        <w:ind w:right="135" w:firstLine="580"/>
        <w:jc w:val="both"/>
      </w:pPr>
      <w:r>
        <w:t>Автоматизована система обліку оплати проїзду (далі – АСООП)</w:t>
      </w:r>
      <w:r>
        <w:rPr>
          <w:spacing w:val="40"/>
        </w:rPr>
        <w:t xml:space="preserve"> </w:t>
      </w:r>
      <w:r>
        <w:t>– це програмно-технічний комплекс, призначений для здійснення обліку наданих транспортних послуг за допомогою технічних засобів автоматизації.</w:t>
      </w:r>
    </w:p>
    <w:p w:rsidR="00650366" w:rsidRDefault="00650366" w:rsidP="00650366">
      <w:pPr>
        <w:pStyle w:val="a5"/>
        <w:numPr>
          <w:ilvl w:val="0"/>
          <w:numId w:val="34"/>
        </w:numPr>
        <w:tabs>
          <w:tab w:val="left" w:pos="3827"/>
        </w:tabs>
        <w:spacing w:before="119"/>
        <w:ind w:left="3827" w:hanging="282"/>
        <w:jc w:val="left"/>
        <w:rPr>
          <w:sz w:val="28"/>
        </w:rPr>
      </w:pPr>
      <w:r>
        <w:rPr>
          <w:sz w:val="28"/>
        </w:rPr>
        <w:t>ОСНОВНІ</w:t>
      </w:r>
      <w:r>
        <w:rPr>
          <w:spacing w:val="-11"/>
          <w:sz w:val="28"/>
        </w:rPr>
        <w:t xml:space="preserve"> </w:t>
      </w:r>
      <w:r>
        <w:rPr>
          <w:spacing w:val="-2"/>
          <w:sz w:val="28"/>
        </w:rPr>
        <w:t>ВИМОГИ</w:t>
      </w:r>
    </w:p>
    <w:p w:rsidR="00650366" w:rsidRDefault="00650366" w:rsidP="008261AC">
      <w:pPr>
        <w:pStyle w:val="a3"/>
        <w:spacing w:before="148"/>
        <w:ind w:right="144" w:firstLine="580"/>
        <w:jc w:val="both"/>
      </w:pPr>
      <w:r>
        <w:t>АСООП – автоматизована система оплати проїзду, повинна відповідати стандартам роботи транспортних підприємств та передбачати збір, обробку та зберігання даних про відкриття і закриття робочої зміни персоналу, випуск на маршрут</w:t>
      </w:r>
      <w:r>
        <w:rPr>
          <w:spacing w:val="-18"/>
        </w:rPr>
        <w:t xml:space="preserve"> </w:t>
      </w:r>
      <w:r>
        <w:t>рухомого</w:t>
      </w:r>
      <w:r>
        <w:rPr>
          <w:spacing w:val="-14"/>
        </w:rPr>
        <w:t xml:space="preserve"> </w:t>
      </w:r>
      <w:r>
        <w:t>складу,</w:t>
      </w:r>
      <w:r>
        <w:rPr>
          <w:spacing w:val="-12"/>
        </w:rPr>
        <w:t xml:space="preserve"> </w:t>
      </w:r>
      <w:r>
        <w:t>зміну</w:t>
      </w:r>
      <w:r>
        <w:rPr>
          <w:spacing w:val="-18"/>
        </w:rPr>
        <w:t xml:space="preserve"> </w:t>
      </w:r>
      <w:r>
        <w:t>прив’язки</w:t>
      </w:r>
      <w:r>
        <w:rPr>
          <w:spacing w:val="-15"/>
        </w:rPr>
        <w:t xml:space="preserve"> </w:t>
      </w:r>
      <w:r>
        <w:t>маршруту</w:t>
      </w:r>
      <w:r>
        <w:rPr>
          <w:spacing w:val="-18"/>
        </w:rPr>
        <w:t xml:space="preserve"> </w:t>
      </w:r>
      <w:r>
        <w:t>рухомого</w:t>
      </w:r>
      <w:r>
        <w:rPr>
          <w:spacing w:val="-14"/>
        </w:rPr>
        <w:t xml:space="preserve"> </w:t>
      </w:r>
      <w:r>
        <w:t>складу</w:t>
      </w:r>
      <w:r>
        <w:rPr>
          <w:spacing w:val="-18"/>
        </w:rPr>
        <w:t xml:space="preserve"> </w:t>
      </w:r>
      <w:r>
        <w:t>протягом рейсу, можливість централізованого керування тарифами.</w:t>
      </w:r>
    </w:p>
    <w:p w:rsidR="00650366" w:rsidRDefault="00650366" w:rsidP="00633449">
      <w:pPr>
        <w:pStyle w:val="a3"/>
        <w:spacing w:before="119"/>
        <w:ind w:right="148" w:firstLine="580"/>
        <w:jc w:val="both"/>
      </w:pPr>
      <w:r>
        <w:t>У АСООП має передбачатись можливість оплати проїзду готівкою (разовий білет) та форми оплати проїзду без використання готівкових коштів. Форми оплати проїзду без використання готівкових коштів мають передбачати наступні механізми:</w:t>
      </w:r>
    </w:p>
    <w:p w:rsidR="00650366" w:rsidRDefault="00650366" w:rsidP="00650366">
      <w:pPr>
        <w:pStyle w:val="a5"/>
        <w:numPr>
          <w:ilvl w:val="0"/>
          <w:numId w:val="14"/>
        </w:numPr>
        <w:tabs>
          <w:tab w:val="left" w:pos="1022"/>
        </w:tabs>
        <w:spacing w:before="117"/>
        <w:ind w:right="139" w:firstLine="705"/>
        <w:rPr>
          <w:sz w:val="28"/>
        </w:rPr>
      </w:pPr>
      <w:r>
        <w:rPr>
          <w:sz w:val="28"/>
        </w:rPr>
        <w:t>використання безконтактних карт на базі технології MIFARE</w:t>
      </w:r>
      <w:r>
        <w:rPr>
          <w:spacing w:val="-13"/>
          <w:sz w:val="28"/>
        </w:rPr>
        <w:t xml:space="preserve"> </w:t>
      </w:r>
      <w:proofErr w:type="spellStart"/>
      <w:r>
        <w:rPr>
          <w:sz w:val="28"/>
        </w:rPr>
        <w:t>plus</w:t>
      </w:r>
      <w:proofErr w:type="spellEnd"/>
      <w:r>
        <w:rPr>
          <w:sz w:val="28"/>
        </w:rPr>
        <w:t xml:space="preserve"> EV1 з використанням криптографічного захисту. Випуск карт здійснюється під контролем органів</w:t>
      </w:r>
      <w:r>
        <w:rPr>
          <w:spacing w:val="-2"/>
          <w:sz w:val="28"/>
        </w:rPr>
        <w:t xml:space="preserve"> </w:t>
      </w:r>
      <w:r>
        <w:rPr>
          <w:sz w:val="28"/>
        </w:rPr>
        <w:t>місцевого самоврядування. Карти мають</w:t>
      </w:r>
      <w:r>
        <w:rPr>
          <w:spacing w:val="-2"/>
          <w:sz w:val="28"/>
        </w:rPr>
        <w:t xml:space="preserve"> </w:t>
      </w:r>
      <w:r>
        <w:rPr>
          <w:sz w:val="28"/>
        </w:rPr>
        <w:t>поділятись</w:t>
      </w:r>
      <w:r>
        <w:rPr>
          <w:spacing w:val="-2"/>
          <w:sz w:val="28"/>
        </w:rPr>
        <w:t xml:space="preserve"> </w:t>
      </w:r>
      <w:r>
        <w:rPr>
          <w:sz w:val="28"/>
        </w:rPr>
        <w:t>на типи: транспортна карта, соціальна карта, службова карта та інші;</w:t>
      </w:r>
    </w:p>
    <w:p w:rsidR="00650366" w:rsidRDefault="00650366" w:rsidP="00650366">
      <w:pPr>
        <w:pStyle w:val="a5"/>
        <w:numPr>
          <w:ilvl w:val="0"/>
          <w:numId w:val="14"/>
        </w:numPr>
        <w:tabs>
          <w:tab w:val="left" w:pos="1008"/>
        </w:tabs>
        <w:spacing w:before="122"/>
        <w:ind w:left="1008" w:hanging="162"/>
        <w:rPr>
          <w:sz w:val="28"/>
        </w:rPr>
      </w:pPr>
      <w:r>
        <w:rPr>
          <w:sz w:val="28"/>
        </w:rPr>
        <w:t>використання</w:t>
      </w:r>
      <w:r>
        <w:rPr>
          <w:spacing w:val="-10"/>
          <w:sz w:val="28"/>
        </w:rPr>
        <w:t xml:space="preserve"> </w:t>
      </w:r>
      <w:r>
        <w:rPr>
          <w:sz w:val="28"/>
        </w:rPr>
        <w:t>безконтактних</w:t>
      </w:r>
      <w:r>
        <w:rPr>
          <w:spacing w:val="-15"/>
          <w:sz w:val="28"/>
        </w:rPr>
        <w:t xml:space="preserve"> </w:t>
      </w:r>
      <w:r>
        <w:rPr>
          <w:sz w:val="28"/>
        </w:rPr>
        <w:t>банківських</w:t>
      </w:r>
      <w:r>
        <w:rPr>
          <w:spacing w:val="-15"/>
          <w:sz w:val="28"/>
        </w:rPr>
        <w:t xml:space="preserve"> </w:t>
      </w:r>
      <w:r>
        <w:rPr>
          <w:sz w:val="28"/>
        </w:rPr>
        <w:t>карт</w:t>
      </w:r>
      <w:r>
        <w:rPr>
          <w:spacing w:val="-11"/>
          <w:sz w:val="28"/>
        </w:rPr>
        <w:t xml:space="preserve"> </w:t>
      </w:r>
      <w:r>
        <w:rPr>
          <w:sz w:val="28"/>
        </w:rPr>
        <w:t>з</w:t>
      </w:r>
      <w:r>
        <w:rPr>
          <w:spacing w:val="-10"/>
          <w:sz w:val="28"/>
        </w:rPr>
        <w:t xml:space="preserve"> </w:t>
      </w:r>
      <w:r>
        <w:rPr>
          <w:sz w:val="28"/>
        </w:rPr>
        <w:t>транспортним</w:t>
      </w:r>
      <w:r>
        <w:rPr>
          <w:spacing w:val="-10"/>
          <w:sz w:val="28"/>
        </w:rPr>
        <w:t xml:space="preserve"> </w:t>
      </w:r>
      <w:r>
        <w:rPr>
          <w:spacing w:val="-2"/>
          <w:sz w:val="28"/>
        </w:rPr>
        <w:t>додатком;</w:t>
      </w:r>
    </w:p>
    <w:p w:rsidR="00650366" w:rsidRDefault="00650366" w:rsidP="00650366">
      <w:pPr>
        <w:pStyle w:val="a5"/>
        <w:numPr>
          <w:ilvl w:val="0"/>
          <w:numId w:val="14"/>
        </w:numPr>
        <w:tabs>
          <w:tab w:val="left" w:pos="1166"/>
        </w:tabs>
        <w:spacing w:before="143"/>
        <w:ind w:right="145" w:firstLine="705"/>
        <w:rPr>
          <w:sz w:val="28"/>
        </w:rPr>
      </w:pPr>
      <w:r>
        <w:rPr>
          <w:sz w:val="28"/>
        </w:rPr>
        <w:t xml:space="preserve">використання безконтактних банківських карт, які працюють за технологією карток </w:t>
      </w:r>
      <w:proofErr w:type="spellStart"/>
      <w:r>
        <w:rPr>
          <w:sz w:val="28"/>
        </w:rPr>
        <w:t>Visa</w:t>
      </w:r>
      <w:proofErr w:type="spellEnd"/>
      <w:r>
        <w:rPr>
          <w:sz w:val="28"/>
        </w:rPr>
        <w:t xml:space="preserve"> </w:t>
      </w:r>
      <w:proofErr w:type="spellStart"/>
      <w:r>
        <w:rPr>
          <w:sz w:val="28"/>
        </w:rPr>
        <w:t>PayWave</w:t>
      </w:r>
      <w:proofErr w:type="spellEnd"/>
      <w:r>
        <w:rPr>
          <w:sz w:val="28"/>
        </w:rPr>
        <w:t xml:space="preserve"> або </w:t>
      </w:r>
      <w:proofErr w:type="spellStart"/>
      <w:r>
        <w:rPr>
          <w:sz w:val="28"/>
        </w:rPr>
        <w:t>MasterCard</w:t>
      </w:r>
      <w:proofErr w:type="spellEnd"/>
      <w:r>
        <w:rPr>
          <w:sz w:val="28"/>
        </w:rPr>
        <w:t xml:space="preserve"> </w:t>
      </w:r>
      <w:proofErr w:type="spellStart"/>
      <w:r>
        <w:rPr>
          <w:sz w:val="28"/>
        </w:rPr>
        <w:t>PayPass</w:t>
      </w:r>
      <w:proofErr w:type="spellEnd"/>
      <w:r>
        <w:rPr>
          <w:sz w:val="28"/>
        </w:rPr>
        <w:t>;</w:t>
      </w:r>
    </w:p>
    <w:p w:rsidR="00650366" w:rsidRDefault="00650366" w:rsidP="00650366">
      <w:pPr>
        <w:pStyle w:val="a5"/>
        <w:numPr>
          <w:ilvl w:val="0"/>
          <w:numId w:val="14"/>
        </w:numPr>
        <w:tabs>
          <w:tab w:val="left" w:pos="1008"/>
        </w:tabs>
        <w:spacing w:before="115"/>
        <w:ind w:left="1008" w:hanging="162"/>
        <w:rPr>
          <w:sz w:val="28"/>
        </w:rPr>
      </w:pPr>
      <w:r>
        <w:rPr>
          <w:sz w:val="28"/>
        </w:rPr>
        <w:t>використання</w:t>
      </w:r>
      <w:r>
        <w:rPr>
          <w:spacing w:val="-8"/>
          <w:sz w:val="28"/>
        </w:rPr>
        <w:t xml:space="preserve"> </w:t>
      </w:r>
      <w:r>
        <w:rPr>
          <w:sz w:val="28"/>
        </w:rPr>
        <w:t>мобільних</w:t>
      </w:r>
      <w:r>
        <w:rPr>
          <w:spacing w:val="-11"/>
          <w:sz w:val="28"/>
        </w:rPr>
        <w:t xml:space="preserve"> </w:t>
      </w:r>
      <w:r>
        <w:rPr>
          <w:sz w:val="28"/>
        </w:rPr>
        <w:t>пристроїв</w:t>
      </w:r>
      <w:r>
        <w:rPr>
          <w:spacing w:val="-10"/>
          <w:sz w:val="28"/>
        </w:rPr>
        <w:t xml:space="preserve"> </w:t>
      </w:r>
      <w:r>
        <w:rPr>
          <w:sz w:val="28"/>
        </w:rPr>
        <w:t>та</w:t>
      </w:r>
      <w:r>
        <w:rPr>
          <w:spacing w:val="-8"/>
          <w:sz w:val="28"/>
        </w:rPr>
        <w:t xml:space="preserve"> </w:t>
      </w:r>
      <w:r>
        <w:rPr>
          <w:sz w:val="28"/>
        </w:rPr>
        <w:t>технології</w:t>
      </w:r>
      <w:r>
        <w:rPr>
          <w:spacing w:val="-13"/>
          <w:sz w:val="28"/>
        </w:rPr>
        <w:t xml:space="preserve"> </w:t>
      </w:r>
      <w:r>
        <w:rPr>
          <w:spacing w:val="-4"/>
          <w:sz w:val="28"/>
        </w:rPr>
        <w:t>NFC.</w:t>
      </w:r>
    </w:p>
    <w:p w:rsidR="00650366" w:rsidRDefault="00650366" w:rsidP="00650366">
      <w:pPr>
        <w:pStyle w:val="a5"/>
        <w:rPr>
          <w:sz w:val="28"/>
        </w:rPr>
        <w:sectPr w:rsidR="00650366" w:rsidSect="00650366">
          <w:footerReference w:type="default" r:id="rId18"/>
          <w:pgSz w:w="11910" w:h="16840"/>
          <w:pgMar w:top="1040" w:right="425" w:bottom="1400" w:left="1559" w:header="0" w:footer="1217" w:gutter="0"/>
          <w:pgNumType w:start="1"/>
          <w:cols w:space="720"/>
        </w:sectPr>
      </w:pPr>
    </w:p>
    <w:p w:rsidR="00650366" w:rsidRDefault="00650366" w:rsidP="00633449">
      <w:pPr>
        <w:pStyle w:val="a3"/>
        <w:spacing w:before="178"/>
        <w:ind w:right="138" w:firstLine="580"/>
        <w:jc w:val="both"/>
      </w:pPr>
      <w:r>
        <w:lastRenderedPageBreak/>
        <w:t>З метою</w:t>
      </w:r>
      <w:r>
        <w:rPr>
          <w:spacing w:val="-1"/>
        </w:rPr>
        <w:t xml:space="preserve"> </w:t>
      </w:r>
      <w:r>
        <w:t>пришвидшення впровадження АСООП</w:t>
      </w:r>
      <w:r>
        <w:rPr>
          <w:spacing w:val="-3"/>
        </w:rPr>
        <w:t xml:space="preserve"> </w:t>
      </w:r>
      <w:r>
        <w:t>повинна бути побудована за дворівневою архітектурою та передбачати обмін даними між терміналами і центральним сервером в зашифрованому вигляді по каналу GPRS-зв’язку.</w:t>
      </w:r>
    </w:p>
    <w:p w:rsidR="00650366" w:rsidRDefault="00650366" w:rsidP="00650366">
      <w:pPr>
        <w:pStyle w:val="a5"/>
        <w:numPr>
          <w:ilvl w:val="0"/>
          <w:numId w:val="34"/>
        </w:numPr>
        <w:tabs>
          <w:tab w:val="left" w:pos="2334"/>
        </w:tabs>
        <w:spacing w:before="124"/>
        <w:ind w:left="2334" w:hanging="282"/>
        <w:jc w:val="left"/>
        <w:rPr>
          <w:sz w:val="28"/>
        </w:rPr>
      </w:pPr>
      <w:r>
        <w:rPr>
          <w:sz w:val="28"/>
        </w:rPr>
        <w:t>ВИМОГИ</w:t>
      </w:r>
      <w:r>
        <w:rPr>
          <w:spacing w:val="-13"/>
          <w:sz w:val="28"/>
        </w:rPr>
        <w:t xml:space="preserve"> </w:t>
      </w:r>
      <w:r>
        <w:rPr>
          <w:sz w:val="28"/>
        </w:rPr>
        <w:t>ДО</w:t>
      </w:r>
      <w:r>
        <w:rPr>
          <w:spacing w:val="-7"/>
          <w:sz w:val="28"/>
        </w:rPr>
        <w:t xml:space="preserve"> </w:t>
      </w:r>
      <w:r>
        <w:rPr>
          <w:sz w:val="28"/>
        </w:rPr>
        <w:t>ЗАГАЛЬНОЇ</w:t>
      </w:r>
      <w:r>
        <w:rPr>
          <w:spacing w:val="-10"/>
          <w:sz w:val="28"/>
        </w:rPr>
        <w:t xml:space="preserve"> </w:t>
      </w:r>
      <w:r>
        <w:rPr>
          <w:sz w:val="28"/>
        </w:rPr>
        <w:t>СХЕМИ</w:t>
      </w:r>
      <w:r>
        <w:rPr>
          <w:spacing w:val="-12"/>
          <w:sz w:val="28"/>
        </w:rPr>
        <w:t xml:space="preserve"> </w:t>
      </w:r>
      <w:r>
        <w:rPr>
          <w:spacing w:val="-2"/>
          <w:sz w:val="28"/>
        </w:rPr>
        <w:t>РОБОТИ</w:t>
      </w:r>
    </w:p>
    <w:p w:rsidR="00650366" w:rsidRDefault="00650366" w:rsidP="00633449">
      <w:pPr>
        <w:pStyle w:val="a3"/>
        <w:spacing w:before="143"/>
        <w:ind w:right="144" w:firstLine="580"/>
        <w:jc w:val="both"/>
      </w:pPr>
      <w:r>
        <w:t>Автоматизована система оплати проїзду має бути набором програмних, програмно-апаратних засобів та устаткування, які функціонують у складі комплексу,</w:t>
      </w:r>
      <w:r>
        <w:rPr>
          <w:spacing w:val="-1"/>
        </w:rPr>
        <w:t xml:space="preserve"> </w:t>
      </w:r>
      <w:r>
        <w:t>і</w:t>
      </w:r>
      <w:r>
        <w:rPr>
          <w:spacing w:val="-13"/>
        </w:rPr>
        <w:t xml:space="preserve"> </w:t>
      </w:r>
      <w:r>
        <w:t>об’єднані</w:t>
      </w:r>
      <w:r>
        <w:rPr>
          <w:spacing w:val="-13"/>
        </w:rPr>
        <w:t xml:space="preserve"> </w:t>
      </w:r>
      <w:r>
        <w:t>загальними</w:t>
      </w:r>
      <w:r>
        <w:rPr>
          <w:spacing w:val="-4"/>
        </w:rPr>
        <w:t xml:space="preserve"> </w:t>
      </w:r>
      <w:r>
        <w:t>інформаційними</w:t>
      </w:r>
      <w:r>
        <w:rPr>
          <w:spacing w:val="-8"/>
        </w:rPr>
        <w:t xml:space="preserve"> </w:t>
      </w:r>
      <w:r>
        <w:t>потоками.</w:t>
      </w:r>
      <w:r>
        <w:rPr>
          <w:spacing w:val="-2"/>
        </w:rPr>
        <w:t xml:space="preserve"> </w:t>
      </w:r>
      <w:r>
        <w:t>АСООП</w:t>
      </w:r>
      <w:r>
        <w:rPr>
          <w:spacing w:val="-13"/>
        </w:rPr>
        <w:t xml:space="preserve"> </w:t>
      </w:r>
      <w:r>
        <w:t>має</w:t>
      </w:r>
      <w:r>
        <w:rPr>
          <w:spacing w:val="-8"/>
        </w:rPr>
        <w:t xml:space="preserve"> </w:t>
      </w:r>
      <w:r>
        <w:t xml:space="preserve">бути модульною, з модулями, призначеними для отримання, обробки і зберігання інформації про продані квитки, емітовані персоналізовані та </w:t>
      </w:r>
      <w:proofErr w:type="spellStart"/>
      <w:r>
        <w:t>неперсоналізовані</w:t>
      </w:r>
      <w:proofErr w:type="spellEnd"/>
      <w:r>
        <w:t xml:space="preserve"> картки</w:t>
      </w:r>
      <w:r>
        <w:rPr>
          <w:spacing w:val="-6"/>
        </w:rPr>
        <w:t xml:space="preserve"> </w:t>
      </w:r>
      <w:r>
        <w:t>а</w:t>
      </w:r>
      <w:r>
        <w:rPr>
          <w:spacing w:val="-5"/>
        </w:rPr>
        <w:t xml:space="preserve"> </w:t>
      </w:r>
      <w:r>
        <w:t>також</w:t>
      </w:r>
      <w:r>
        <w:rPr>
          <w:spacing w:val="-6"/>
        </w:rPr>
        <w:t xml:space="preserve"> </w:t>
      </w:r>
      <w:r>
        <w:t>модулями</w:t>
      </w:r>
      <w:r>
        <w:rPr>
          <w:spacing w:val="-6"/>
        </w:rPr>
        <w:t xml:space="preserve"> </w:t>
      </w:r>
      <w:r>
        <w:t>взаємодії</w:t>
      </w:r>
      <w:r>
        <w:rPr>
          <w:spacing w:val="-11"/>
        </w:rPr>
        <w:t xml:space="preserve"> </w:t>
      </w:r>
      <w:r>
        <w:t>із</w:t>
      </w:r>
      <w:r>
        <w:rPr>
          <w:spacing w:val="-5"/>
        </w:rPr>
        <w:t xml:space="preserve"> </w:t>
      </w:r>
      <w:r>
        <w:t>зовнішніми</w:t>
      </w:r>
      <w:r>
        <w:rPr>
          <w:spacing w:val="-6"/>
        </w:rPr>
        <w:t xml:space="preserve"> </w:t>
      </w:r>
      <w:r>
        <w:t>системами</w:t>
      </w:r>
      <w:r>
        <w:rPr>
          <w:spacing w:val="-6"/>
        </w:rPr>
        <w:t xml:space="preserve"> </w:t>
      </w:r>
      <w:r>
        <w:t>придбання</w:t>
      </w:r>
      <w:r>
        <w:rPr>
          <w:spacing w:val="-5"/>
        </w:rPr>
        <w:t xml:space="preserve"> </w:t>
      </w:r>
      <w:r>
        <w:t>квитків, інформаційними системами управляючих організацій, транспортних компаній.</w:t>
      </w:r>
    </w:p>
    <w:p w:rsidR="00650366" w:rsidRDefault="00650366" w:rsidP="00633449">
      <w:pPr>
        <w:pStyle w:val="a3"/>
        <w:spacing w:before="120"/>
        <w:ind w:right="138" w:firstLine="580"/>
        <w:jc w:val="both"/>
      </w:pPr>
      <w:r>
        <w:t>Процес</w:t>
      </w:r>
      <w:r>
        <w:rPr>
          <w:spacing w:val="-13"/>
        </w:rPr>
        <w:t xml:space="preserve"> </w:t>
      </w:r>
      <w:r>
        <w:t>обслуговування</w:t>
      </w:r>
      <w:r>
        <w:rPr>
          <w:spacing w:val="-13"/>
        </w:rPr>
        <w:t xml:space="preserve"> </w:t>
      </w:r>
      <w:r>
        <w:t>пасажирів</w:t>
      </w:r>
      <w:r>
        <w:rPr>
          <w:spacing w:val="-11"/>
        </w:rPr>
        <w:t xml:space="preserve"> </w:t>
      </w:r>
      <w:r>
        <w:t>АСООП</w:t>
      </w:r>
      <w:r>
        <w:rPr>
          <w:spacing w:val="-11"/>
        </w:rPr>
        <w:t xml:space="preserve"> </w:t>
      </w:r>
      <w:r>
        <w:t>в</w:t>
      </w:r>
      <w:r>
        <w:rPr>
          <w:spacing w:val="-16"/>
        </w:rPr>
        <w:t xml:space="preserve"> </w:t>
      </w:r>
      <w:r>
        <w:t>транспорті</w:t>
      </w:r>
      <w:r>
        <w:rPr>
          <w:spacing w:val="-18"/>
        </w:rPr>
        <w:t xml:space="preserve"> </w:t>
      </w:r>
      <w:r>
        <w:t>має</w:t>
      </w:r>
      <w:r>
        <w:rPr>
          <w:spacing w:val="-13"/>
        </w:rPr>
        <w:t xml:space="preserve"> </w:t>
      </w:r>
      <w:r>
        <w:t>мати</w:t>
      </w:r>
      <w:r>
        <w:rPr>
          <w:spacing w:val="-14"/>
        </w:rPr>
        <w:t xml:space="preserve"> </w:t>
      </w:r>
      <w:r>
        <w:t xml:space="preserve">наступні </w:t>
      </w:r>
      <w:r>
        <w:rPr>
          <w:spacing w:val="-2"/>
        </w:rPr>
        <w:t>стадії:</w:t>
      </w:r>
    </w:p>
    <w:p w:rsidR="00650366" w:rsidRDefault="00650366" w:rsidP="00650366">
      <w:pPr>
        <w:pStyle w:val="a5"/>
        <w:numPr>
          <w:ilvl w:val="0"/>
          <w:numId w:val="15"/>
        </w:numPr>
        <w:tabs>
          <w:tab w:val="left" w:pos="1128"/>
        </w:tabs>
        <w:spacing w:before="117"/>
        <w:ind w:left="1128" w:hanging="282"/>
        <w:jc w:val="left"/>
        <w:rPr>
          <w:sz w:val="28"/>
        </w:rPr>
      </w:pPr>
      <w:r>
        <w:rPr>
          <w:sz w:val="28"/>
        </w:rPr>
        <w:t>Фіксація</w:t>
      </w:r>
      <w:r>
        <w:rPr>
          <w:spacing w:val="-8"/>
          <w:sz w:val="28"/>
        </w:rPr>
        <w:t xml:space="preserve"> </w:t>
      </w:r>
      <w:r>
        <w:rPr>
          <w:sz w:val="28"/>
        </w:rPr>
        <w:t>факту</w:t>
      </w:r>
      <w:r>
        <w:rPr>
          <w:spacing w:val="-12"/>
          <w:sz w:val="28"/>
        </w:rPr>
        <w:t xml:space="preserve"> </w:t>
      </w:r>
      <w:r>
        <w:rPr>
          <w:sz w:val="28"/>
        </w:rPr>
        <w:t>оплати</w:t>
      </w:r>
      <w:r>
        <w:rPr>
          <w:spacing w:val="-9"/>
          <w:sz w:val="28"/>
        </w:rPr>
        <w:t xml:space="preserve"> </w:t>
      </w:r>
      <w:r>
        <w:rPr>
          <w:spacing w:val="-2"/>
          <w:sz w:val="28"/>
        </w:rPr>
        <w:t>проїзду.</w:t>
      </w:r>
    </w:p>
    <w:p w:rsidR="00650366" w:rsidRDefault="00650366" w:rsidP="00650366">
      <w:pPr>
        <w:pStyle w:val="a5"/>
        <w:numPr>
          <w:ilvl w:val="0"/>
          <w:numId w:val="15"/>
        </w:numPr>
        <w:tabs>
          <w:tab w:val="left" w:pos="1128"/>
        </w:tabs>
        <w:spacing w:before="148"/>
        <w:ind w:left="846" w:right="5659" w:firstLine="0"/>
        <w:jc w:val="left"/>
        <w:rPr>
          <w:sz w:val="28"/>
        </w:rPr>
      </w:pPr>
      <w:r>
        <w:rPr>
          <w:sz w:val="28"/>
        </w:rPr>
        <w:t>Обмін</w:t>
      </w:r>
      <w:r>
        <w:rPr>
          <w:spacing w:val="-13"/>
          <w:sz w:val="28"/>
        </w:rPr>
        <w:t xml:space="preserve"> </w:t>
      </w:r>
      <w:r>
        <w:rPr>
          <w:sz w:val="28"/>
        </w:rPr>
        <w:t>даними</w:t>
      </w:r>
      <w:r>
        <w:rPr>
          <w:spacing w:val="-13"/>
          <w:sz w:val="28"/>
        </w:rPr>
        <w:t xml:space="preserve"> </w:t>
      </w:r>
      <w:r>
        <w:rPr>
          <w:sz w:val="28"/>
        </w:rPr>
        <w:t>з</w:t>
      </w:r>
      <w:r>
        <w:rPr>
          <w:spacing w:val="-12"/>
          <w:sz w:val="28"/>
        </w:rPr>
        <w:t xml:space="preserve"> </w:t>
      </w:r>
      <w:r>
        <w:rPr>
          <w:sz w:val="28"/>
        </w:rPr>
        <w:t>сервером. Будова Системи:</w:t>
      </w:r>
    </w:p>
    <w:p w:rsidR="00650366" w:rsidRDefault="00650366" w:rsidP="00650366">
      <w:pPr>
        <w:pStyle w:val="a5"/>
        <w:numPr>
          <w:ilvl w:val="1"/>
          <w:numId w:val="15"/>
        </w:numPr>
        <w:tabs>
          <w:tab w:val="left" w:pos="1128"/>
        </w:tabs>
        <w:spacing w:before="3"/>
        <w:ind w:left="1128" w:hanging="282"/>
        <w:jc w:val="left"/>
        <w:rPr>
          <w:sz w:val="28"/>
        </w:rPr>
      </w:pPr>
      <w:r>
        <w:rPr>
          <w:sz w:val="28"/>
        </w:rPr>
        <w:t>термінальне</w:t>
      </w:r>
      <w:r>
        <w:rPr>
          <w:spacing w:val="-14"/>
          <w:sz w:val="28"/>
        </w:rPr>
        <w:t xml:space="preserve"> </w:t>
      </w:r>
      <w:r>
        <w:rPr>
          <w:spacing w:val="-2"/>
          <w:sz w:val="28"/>
        </w:rPr>
        <w:t>устаткування:</w:t>
      </w:r>
    </w:p>
    <w:p w:rsidR="00650366" w:rsidRDefault="00650366" w:rsidP="00650366">
      <w:pPr>
        <w:pStyle w:val="a5"/>
        <w:numPr>
          <w:ilvl w:val="2"/>
          <w:numId w:val="15"/>
        </w:numPr>
        <w:tabs>
          <w:tab w:val="left" w:pos="1300"/>
        </w:tabs>
        <w:spacing w:before="143"/>
        <w:ind w:right="142" w:firstLine="705"/>
        <w:rPr>
          <w:sz w:val="28"/>
        </w:rPr>
      </w:pPr>
      <w:r>
        <w:rPr>
          <w:sz w:val="28"/>
        </w:rPr>
        <w:t>касові термінали – для продажу, поповнення і продовження транспортних карт. Встановлюються в пунктах продажу/поповнення транспортних карт;</w:t>
      </w:r>
    </w:p>
    <w:p w:rsidR="00650366" w:rsidRDefault="00650366" w:rsidP="00650366">
      <w:pPr>
        <w:pStyle w:val="a5"/>
        <w:numPr>
          <w:ilvl w:val="2"/>
          <w:numId w:val="15"/>
        </w:numPr>
        <w:tabs>
          <w:tab w:val="left" w:pos="1113"/>
        </w:tabs>
        <w:spacing w:before="119"/>
        <w:ind w:right="137" w:firstLine="705"/>
        <w:rPr>
          <w:sz w:val="28"/>
        </w:rPr>
      </w:pPr>
      <w:r>
        <w:rPr>
          <w:sz w:val="28"/>
        </w:rPr>
        <w:t>транспортні</w:t>
      </w:r>
      <w:r>
        <w:rPr>
          <w:spacing w:val="-18"/>
          <w:sz w:val="28"/>
        </w:rPr>
        <w:t xml:space="preserve"> </w:t>
      </w:r>
      <w:r>
        <w:rPr>
          <w:sz w:val="28"/>
        </w:rPr>
        <w:t>термінали</w:t>
      </w:r>
      <w:r>
        <w:rPr>
          <w:spacing w:val="-17"/>
          <w:sz w:val="28"/>
        </w:rPr>
        <w:t xml:space="preserve"> </w:t>
      </w:r>
      <w:r>
        <w:rPr>
          <w:sz w:val="28"/>
        </w:rPr>
        <w:t>–</w:t>
      </w:r>
      <w:r>
        <w:rPr>
          <w:spacing w:val="-18"/>
          <w:sz w:val="28"/>
        </w:rPr>
        <w:t xml:space="preserve"> </w:t>
      </w:r>
      <w:r>
        <w:rPr>
          <w:sz w:val="28"/>
        </w:rPr>
        <w:t>для</w:t>
      </w:r>
      <w:r>
        <w:rPr>
          <w:spacing w:val="-17"/>
          <w:sz w:val="28"/>
        </w:rPr>
        <w:t xml:space="preserve"> </w:t>
      </w:r>
      <w:r>
        <w:rPr>
          <w:sz w:val="28"/>
        </w:rPr>
        <w:t>реєстрації</w:t>
      </w:r>
      <w:r>
        <w:rPr>
          <w:spacing w:val="-18"/>
          <w:sz w:val="28"/>
        </w:rPr>
        <w:t xml:space="preserve"> </w:t>
      </w:r>
      <w:r>
        <w:rPr>
          <w:sz w:val="28"/>
        </w:rPr>
        <w:t>оплати</w:t>
      </w:r>
      <w:r>
        <w:rPr>
          <w:spacing w:val="-17"/>
          <w:sz w:val="28"/>
        </w:rPr>
        <w:t xml:space="preserve"> </w:t>
      </w:r>
      <w:r>
        <w:rPr>
          <w:sz w:val="28"/>
        </w:rPr>
        <w:t>проїзду,</w:t>
      </w:r>
      <w:r>
        <w:rPr>
          <w:spacing w:val="-18"/>
          <w:sz w:val="28"/>
        </w:rPr>
        <w:t xml:space="preserve"> </w:t>
      </w:r>
      <w:r>
        <w:rPr>
          <w:sz w:val="28"/>
        </w:rPr>
        <w:t>з</w:t>
      </w:r>
      <w:r>
        <w:rPr>
          <w:spacing w:val="-17"/>
          <w:sz w:val="28"/>
        </w:rPr>
        <w:t xml:space="preserve"> </w:t>
      </w:r>
      <w:r>
        <w:rPr>
          <w:sz w:val="28"/>
        </w:rPr>
        <w:t>функцією</w:t>
      </w:r>
      <w:r>
        <w:rPr>
          <w:spacing w:val="-18"/>
          <w:sz w:val="28"/>
        </w:rPr>
        <w:t xml:space="preserve"> </w:t>
      </w:r>
      <w:r>
        <w:rPr>
          <w:sz w:val="28"/>
        </w:rPr>
        <w:t xml:space="preserve">друку відривного квитка. Встановлюються безпосередньо в транспорті або видаються </w:t>
      </w:r>
      <w:r>
        <w:rPr>
          <w:spacing w:val="-2"/>
          <w:sz w:val="28"/>
        </w:rPr>
        <w:t>кондукторам;</w:t>
      </w:r>
    </w:p>
    <w:p w:rsidR="00650366" w:rsidRDefault="00650366" w:rsidP="00650366">
      <w:pPr>
        <w:pStyle w:val="a5"/>
        <w:numPr>
          <w:ilvl w:val="1"/>
          <w:numId w:val="15"/>
        </w:numPr>
        <w:tabs>
          <w:tab w:val="left" w:pos="1128"/>
        </w:tabs>
        <w:spacing w:before="119"/>
        <w:ind w:left="1128" w:hanging="282"/>
        <w:jc w:val="left"/>
        <w:rPr>
          <w:sz w:val="28"/>
        </w:rPr>
      </w:pPr>
      <w:r>
        <w:rPr>
          <w:sz w:val="28"/>
        </w:rPr>
        <w:t>центр</w:t>
      </w:r>
      <w:r>
        <w:rPr>
          <w:spacing w:val="-7"/>
          <w:sz w:val="28"/>
        </w:rPr>
        <w:t xml:space="preserve"> </w:t>
      </w:r>
      <w:r>
        <w:rPr>
          <w:sz w:val="28"/>
        </w:rPr>
        <w:t>обробки</w:t>
      </w:r>
      <w:r>
        <w:rPr>
          <w:spacing w:val="-6"/>
          <w:sz w:val="28"/>
        </w:rPr>
        <w:t xml:space="preserve"> </w:t>
      </w:r>
      <w:r>
        <w:rPr>
          <w:sz w:val="28"/>
        </w:rPr>
        <w:t>даних</w:t>
      </w:r>
      <w:r>
        <w:rPr>
          <w:spacing w:val="-10"/>
          <w:sz w:val="28"/>
        </w:rPr>
        <w:t xml:space="preserve"> </w:t>
      </w:r>
      <w:r>
        <w:rPr>
          <w:spacing w:val="-2"/>
          <w:sz w:val="28"/>
        </w:rPr>
        <w:t>(ЦОД);</w:t>
      </w:r>
    </w:p>
    <w:p w:rsidR="00650366" w:rsidRDefault="00650366" w:rsidP="00650366">
      <w:pPr>
        <w:pStyle w:val="a5"/>
        <w:numPr>
          <w:ilvl w:val="1"/>
          <w:numId w:val="15"/>
        </w:numPr>
        <w:tabs>
          <w:tab w:val="left" w:pos="1128"/>
        </w:tabs>
        <w:spacing w:before="149"/>
        <w:ind w:left="1128" w:hanging="282"/>
        <w:jc w:val="left"/>
        <w:rPr>
          <w:sz w:val="28"/>
        </w:rPr>
      </w:pPr>
      <w:r>
        <w:rPr>
          <w:sz w:val="28"/>
        </w:rPr>
        <w:t>система</w:t>
      </w:r>
      <w:r>
        <w:rPr>
          <w:spacing w:val="-10"/>
          <w:sz w:val="28"/>
        </w:rPr>
        <w:t xml:space="preserve"> </w:t>
      </w:r>
      <w:r>
        <w:rPr>
          <w:sz w:val="28"/>
        </w:rPr>
        <w:t>керування</w:t>
      </w:r>
      <w:r>
        <w:rPr>
          <w:spacing w:val="-10"/>
          <w:sz w:val="28"/>
        </w:rPr>
        <w:t xml:space="preserve"> </w:t>
      </w:r>
      <w:r>
        <w:rPr>
          <w:sz w:val="28"/>
        </w:rPr>
        <w:t>та</w:t>
      </w:r>
      <w:r>
        <w:rPr>
          <w:spacing w:val="-10"/>
          <w:sz w:val="28"/>
        </w:rPr>
        <w:t xml:space="preserve"> </w:t>
      </w:r>
      <w:r>
        <w:rPr>
          <w:sz w:val="28"/>
        </w:rPr>
        <w:t>контролю</w:t>
      </w:r>
      <w:r>
        <w:rPr>
          <w:spacing w:val="-12"/>
          <w:sz w:val="28"/>
        </w:rPr>
        <w:t xml:space="preserve"> </w:t>
      </w:r>
      <w:r>
        <w:rPr>
          <w:sz w:val="28"/>
        </w:rPr>
        <w:t>термінального</w:t>
      </w:r>
      <w:r>
        <w:rPr>
          <w:spacing w:val="-7"/>
          <w:sz w:val="28"/>
        </w:rPr>
        <w:t xml:space="preserve"> </w:t>
      </w:r>
      <w:r>
        <w:rPr>
          <w:spacing w:val="-2"/>
          <w:sz w:val="28"/>
        </w:rPr>
        <w:t>устаткування;</w:t>
      </w:r>
    </w:p>
    <w:p w:rsidR="00650366" w:rsidRDefault="00650366" w:rsidP="00650366">
      <w:pPr>
        <w:pStyle w:val="a5"/>
        <w:numPr>
          <w:ilvl w:val="1"/>
          <w:numId w:val="15"/>
        </w:numPr>
        <w:tabs>
          <w:tab w:val="left" w:pos="1128"/>
        </w:tabs>
        <w:spacing w:before="143"/>
        <w:ind w:left="1128" w:hanging="282"/>
        <w:jc w:val="left"/>
        <w:rPr>
          <w:sz w:val="28"/>
        </w:rPr>
      </w:pPr>
      <w:r>
        <w:rPr>
          <w:sz w:val="28"/>
        </w:rPr>
        <w:t>система</w:t>
      </w:r>
      <w:r>
        <w:rPr>
          <w:spacing w:val="-14"/>
          <w:sz w:val="28"/>
        </w:rPr>
        <w:t xml:space="preserve"> </w:t>
      </w:r>
      <w:r>
        <w:rPr>
          <w:sz w:val="28"/>
        </w:rPr>
        <w:t>персоналізації</w:t>
      </w:r>
      <w:r>
        <w:rPr>
          <w:spacing w:val="-17"/>
          <w:sz w:val="28"/>
        </w:rPr>
        <w:t xml:space="preserve"> </w:t>
      </w:r>
      <w:r>
        <w:rPr>
          <w:spacing w:val="-4"/>
          <w:sz w:val="28"/>
        </w:rPr>
        <w:t>карт;</w:t>
      </w:r>
    </w:p>
    <w:p w:rsidR="00650366" w:rsidRDefault="00650366" w:rsidP="00650366">
      <w:pPr>
        <w:pStyle w:val="a5"/>
        <w:numPr>
          <w:ilvl w:val="1"/>
          <w:numId w:val="15"/>
        </w:numPr>
        <w:tabs>
          <w:tab w:val="left" w:pos="1128"/>
        </w:tabs>
        <w:spacing w:before="144"/>
        <w:ind w:left="1128" w:hanging="282"/>
        <w:jc w:val="left"/>
        <w:rPr>
          <w:sz w:val="28"/>
        </w:rPr>
      </w:pPr>
      <w:r>
        <w:rPr>
          <w:sz w:val="28"/>
        </w:rPr>
        <w:t>система</w:t>
      </w:r>
      <w:r>
        <w:rPr>
          <w:spacing w:val="-7"/>
          <w:sz w:val="28"/>
        </w:rPr>
        <w:t xml:space="preserve"> </w:t>
      </w:r>
      <w:r>
        <w:rPr>
          <w:sz w:val="28"/>
        </w:rPr>
        <w:t>зовнішньої</w:t>
      </w:r>
      <w:r>
        <w:rPr>
          <w:spacing w:val="-12"/>
          <w:sz w:val="28"/>
        </w:rPr>
        <w:t xml:space="preserve"> </w:t>
      </w:r>
      <w:r>
        <w:rPr>
          <w:sz w:val="28"/>
        </w:rPr>
        <w:t>взаємодії</w:t>
      </w:r>
      <w:r>
        <w:rPr>
          <w:spacing w:val="-13"/>
          <w:sz w:val="28"/>
        </w:rPr>
        <w:t xml:space="preserve"> </w:t>
      </w:r>
      <w:r>
        <w:rPr>
          <w:sz w:val="28"/>
        </w:rPr>
        <w:t>поповнення</w:t>
      </w:r>
      <w:r>
        <w:rPr>
          <w:spacing w:val="-7"/>
          <w:sz w:val="28"/>
        </w:rPr>
        <w:t xml:space="preserve"> </w:t>
      </w:r>
      <w:r>
        <w:rPr>
          <w:sz w:val="28"/>
        </w:rPr>
        <w:t>карт</w:t>
      </w:r>
      <w:r>
        <w:rPr>
          <w:spacing w:val="-9"/>
          <w:sz w:val="28"/>
        </w:rPr>
        <w:t xml:space="preserve"> </w:t>
      </w:r>
      <w:r>
        <w:rPr>
          <w:sz w:val="28"/>
        </w:rPr>
        <w:t>через</w:t>
      </w:r>
      <w:r>
        <w:rPr>
          <w:spacing w:val="-7"/>
          <w:sz w:val="28"/>
        </w:rPr>
        <w:t xml:space="preserve"> </w:t>
      </w:r>
      <w:r>
        <w:rPr>
          <w:sz w:val="28"/>
        </w:rPr>
        <w:t>мережу</w:t>
      </w:r>
      <w:r>
        <w:rPr>
          <w:spacing w:val="-12"/>
          <w:sz w:val="28"/>
        </w:rPr>
        <w:t xml:space="preserve"> </w:t>
      </w:r>
      <w:r>
        <w:rPr>
          <w:spacing w:val="-2"/>
          <w:sz w:val="28"/>
        </w:rPr>
        <w:t>Інтернет;</w:t>
      </w:r>
    </w:p>
    <w:p w:rsidR="00650366" w:rsidRDefault="00650366" w:rsidP="00650366">
      <w:pPr>
        <w:pStyle w:val="a5"/>
        <w:numPr>
          <w:ilvl w:val="1"/>
          <w:numId w:val="15"/>
        </w:numPr>
        <w:tabs>
          <w:tab w:val="left" w:pos="1128"/>
        </w:tabs>
        <w:spacing w:before="148"/>
        <w:ind w:left="1128" w:hanging="282"/>
        <w:jc w:val="left"/>
        <w:rPr>
          <w:sz w:val="28"/>
        </w:rPr>
      </w:pPr>
      <w:r>
        <w:rPr>
          <w:sz w:val="28"/>
        </w:rPr>
        <w:t>система</w:t>
      </w:r>
      <w:r>
        <w:rPr>
          <w:spacing w:val="-7"/>
          <w:sz w:val="28"/>
        </w:rPr>
        <w:t xml:space="preserve"> </w:t>
      </w:r>
      <w:r>
        <w:rPr>
          <w:sz w:val="28"/>
        </w:rPr>
        <w:t>зовнішньої</w:t>
      </w:r>
      <w:r>
        <w:rPr>
          <w:spacing w:val="-12"/>
          <w:sz w:val="28"/>
        </w:rPr>
        <w:t xml:space="preserve"> </w:t>
      </w:r>
      <w:r>
        <w:rPr>
          <w:sz w:val="28"/>
        </w:rPr>
        <w:t>взаємодії</w:t>
      </w:r>
      <w:r>
        <w:rPr>
          <w:spacing w:val="-13"/>
          <w:sz w:val="28"/>
        </w:rPr>
        <w:t xml:space="preserve"> </w:t>
      </w:r>
      <w:r>
        <w:rPr>
          <w:sz w:val="28"/>
        </w:rPr>
        <w:t>з</w:t>
      </w:r>
      <w:r>
        <w:rPr>
          <w:spacing w:val="-7"/>
          <w:sz w:val="28"/>
        </w:rPr>
        <w:t xml:space="preserve"> </w:t>
      </w:r>
      <w:r>
        <w:rPr>
          <w:sz w:val="28"/>
        </w:rPr>
        <w:t>системами</w:t>
      </w:r>
      <w:r>
        <w:rPr>
          <w:spacing w:val="-8"/>
          <w:sz w:val="28"/>
        </w:rPr>
        <w:t xml:space="preserve"> </w:t>
      </w:r>
      <w:r>
        <w:rPr>
          <w:sz w:val="28"/>
        </w:rPr>
        <w:t>масових</w:t>
      </w:r>
      <w:r>
        <w:rPr>
          <w:spacing w:val="-12"/>
          <w:sz w:val="28"/>
        </w:rPr>
        <w:t xml:space="preserve"> </w:t>
      </w:r>
      <w:r>
        <w:rPr>
          <w:sz w:val="28"/>
        </w:rPr>
        <w:t>платежів</w:t>
      </w:r>
      <w:r>
        <w:rPr>
          <w:spacing w:val="-10"/>
          <w:sz w:val="28"/>
        </w:rPr>
        <w:t xml:space="preserve"> </w:t>
      </w:r>
      <w:r>
        <w:rPr>
          <w:spacing w:val="-2"/>
          <w:sz w:val="28"/>
        </w:rPr>
        <w:t>банків;</w:t>
      </w:r>
    </w:p>
    <w:p w:rsidR="00650366" w:rsidRDefault="00650366" w:rsidP="00650366">
      <w:pPr>
        <w:pStyle w:val="a5"/>
        <w:numPr>
          <w:ilvl w:val="1"/>
          <w:numId w:val="15"/>
        </w:numPr>
        <w:tabs>
          <w:tab w:val="left" w:pos="1128"/>
        </w:tabs>
        <w:spacing w:before="144"/>
        <w:ind w:left="1128" w:hanging="282"/>
        <w:jc w:val="left"/>
        <w:rPr>
          <w:sz w:val="28"/>
        </w:rPr>
      </w:pPr>
      <w:r>
        <w:rPr>
          <w:sz w:val="28"/>
        </w:rPr>
        <w:t>пристрої</w:t>
      </w:r>
      <w:r>
        <w:rPr>
          <w:spacing w:val="-15"/>
          <w:sz w:val="28"/>
        </w:rPr>
        <w:t xml:space="preserve"> </w:t>
      </w:r>
      <w:r>
        <w:rPr>
          <w:sz w:val="28"/>
        </w:rPr>
        <w:t>самообслуговування</w:t>
      </w:r>
      <w:r>
        <w:rPr>
          <w:spacing w:val="-10"/>
          <w:sz w:val="28"/>
        </w:rPr>
        <w:t xml:space="preserve"> </w:t>
      </w:r>
      <w:r>
        <w:rPr>
          <w:sz w:val="28"/>
        </w:rPr>
        <w:t>і</w:t>
      </w:r>
      <w:r>
        <w:rPr>
          <w:spacing w:val="-10"/>
          <w:sz w:val="28"/>
        </w:rPr>
        <w:t xml:space="preserve"> </w:t>
      </w:r>
      <w:r>
        <w:rPr>
          <w:sz w:val="28"/>
        </w:rPr>
        <w:t>термінали</w:t>
      </w:r>
      <w:r>
        <w:rPr>
          <w:spacing w:val="-10"/>
          <w:sz w:val="28"/>
        </w:rPr>
        <w:t xml:space="preserve"> </w:t>
      </w:r>
      <w:r>
        <w:rPr>
          <w:spacing w:val="-2"/>
          <w:sz w:val="28"/>
        </w:rPr>
        <w:t>оплати;</w:t>
      </w:r>
    </w:p>
    <w:p w:rsidR="00650366" w:rsidRDefault="00650366" w:rsidP="00650366">
      <w:pPr>
        <w:pStyle w:val="a5"/>
        <w:numPr>
          <w:ilvl w:val="1"/>
          <w:numId w:val="15"/>
        </w:numPr>
        <w:tabs>
          <w:tab w:val="left" w:pos="1171"/>
        </w:tabs>
        <w:spacing w:before="149"/>
        <w:ind w:left="141" w:right="146" w:firstLine="705"/>
        <w:rPr>
          <w:sz w:val="28"/>
        </w:rPr>
      </w:pPr>
      <w:r>
        <w:rPr>
          <w:sz w:val="28"/>
        </w:rPr>
        <w:t xml:space="preserve">система зовнішньої взаємодії з інформаційними системами сторонніх організації, з якими укладено договори прийому системою безконтактних </w:t>
      </w:r>
      <w:r>
        <w:rPr>
          <w:spacing w:val="-2"/>
          <w:sz w:val="28"/>
        </w:rPr>
        <w:t>карток.</w:t>
      </w:r>
    </w:p>
    <w:p w:rsidR="00650366" w:rsidRDefault="00650366" w:rsidP="00650366">
      <w:pPr>
        <w:pStyle w:val="a5"/>
        <w:numPr>
          <w:ilvl w:val="0"/>
          <w:numId w:val="34"/>
        </w:numPr>
        <w:tabs>
          <w:tab w:val="left" w:pos="2665"/>
        </w:tabs>
        <w:spacing w:before="128"/>
        <w:ind w:left="2665" w:hanging="282"/>
        <w:jc w:val="left"/>
        <w:rPr>
          <w:sz w:val="28"/>
        </w:rPr>
      </w:pPr>
      <w:r>
        <w:rPr>
          <w:sz w:val="28"/>
        </w:rPr>
        <w:t>ВИМОГИ</w:t>
      </w:r>
      <w:r>
        <w:rPr>
          <w:spacing w:val="-14"/>
          <w:sz w:val="28"/>
        </w:rPr>
        <w:t xml:space="preserve"> </w:t>
      </w:r>
      <w:r>
        <w:rPr>
          <w:sz w:val="28"/>
        </w:rPr>
        <w:t>ДО</w:t>
      </w:r>
      <w:r>
        <w:rPr>
          <w:spacing w:val="-9"/>
          <w:sz w:val="28"/>
        </w:rPr>
        <w:t xml:space="preserve"> </w:t>
      </w:r>
      <w:r>
        <w:rPr>
          <w:sz w:val="28"/>
        </w:rPr>
        <w:t>КОМПОНЕНТІВ</w:t>
      </w:r>
      <w:r>
        <w:rPr>
          <w:spacing w:val="-8"/>
          <w:sz w:val="28"/>
        </w:rPr>
        <w:t xml:space="preserve"> </w:t>
      </w:r>
      <w:r>
        <w:rPr>
          <w:spacing w:val="-4"/>
          <w:sz w:val="28"/>
        </w:rPr>
        <w:t>АСООП</w:t>
      </w:r>
    </w:p>
    <w:p w:rsidR="00650366" w:rsidRDefault="00650366" w:rsidP="00650366">
      <w:pPr>
        <w:pStyle w:val="a5"/>
        <w:rPr>
          <w:sz w:val="28"/>
        </w:rPr>
        <w:sectPr w:rsidR="00650366">
          <w:headerReference w:type="default" r:id="rId19"/>
          <w:footerReference w:type="default" r:id="rId20"/>
          <w:pgSz w:w="11910" w:h="16840"/>
          <w:pgMar w:top="1040" w:right="425" w:bottom="1400" w:left="1559" w:header="747" w:footer="1217" w:gutter="0"/>
          <w:pgNumType w:start="2"/>
          <w:cols w:space="720"/>
        </w:sectPr>
      </w:pPr>
    </w:p>
    <w:p w:rsidR="00650366" w:rsidRDefault="00650366" w:rsidP="00650366">
      <w:pPr>
        <w:pStyle w:val="a3"/>
        <w:spacing w:before="178"/>
        <w:ind w:left="846" w:right="1400"/>
        <w:jc w:val="both"/>
      </w:pPr>
      <w:r>
        <w:lastRenderedPageBreak/>
        <w:t>АСООП</w:t>
      </w:r>
      <w:r>
        <w:rPr>
          <w:spacing w:val="-9"/>
        </w:rPr>
        <w:t xml:space="preserve"> </w:t>
      </w:r>
      <w:r>
        <w:t>повинна</w:t>
      </w:r>
      <w:r>
        <w:rPr>
          <w:spacing w:val="-5"/>
        </w:rPr>
        <w:t xml:space="preserve"> </w:t>
      </w:r>
      <w:r>
        <w:t>бути</w:t>
      </w:r>
      <w:r>
        <w:rPr>
          <w:spacing w:val="-6"/>
        </w:rPr>
        <w:t xml:space="preserve"> </w:t>
      </w:r>
      <w:r>
        <w:t>побудована</w:t>
      </w:r>
      <w:r>
        <w:rPr>
          <w:spacing w:val="-5"/>
        </w:rPr>
        <w:t xml:space="preserve"> </w:t>
      </w:r>
      <w:r>
        <w:t>як</w:t>
      </w:r>
      <w:r>
        <w:rPr>
          <w:spacing w:val="-6"/>
        </w:rPr>
        <w:t xml:space="preserve"> </w:t>
      </w:r>
      <w:r>
        <w:t>хмарна</w:t>
      </w:r>
      <w:r>
        <w:rPr>
          <w:spacing w:val="-5"/>
        </w:rPr>
        <w:t xml:space="preserve"> </w:t>
      </w:r>
      <w:r>
        <w:t>система,</w:t>
      </w:r>
      <w:r>
        <w:rPr>
          <w:spacing w:val="-3"/>
        </w:rPr>
        <w:t xml:space="preserve"> </w:t>
      </w:r>
      <w:r>
        <w:t>тип</w:t>
      </w:r>
      <w:r>
        <w:rPr>
          <w:spacing w:val="-6"/>
        </w:rPr>
        <w:t xml:space="preserve"> </w:t>
      </w:r>
      <w:proofErr w:type="spellStart"/>
      <w:r>
        <w:t>SaaS</w:t>
      </w:r>
      <w:proofErr w:type="spellEnd"/>
      <w:r>
        <w:t>. Компоненти базової конфігурації.</w:t>
      </w:r>
    </w:p>
    <w:p w:rsidR="00650366" w:rsidRDefault="00650366" w:rsidP="00650366">
      <w:pPr>
        <w:pStyle w:val="a3"/>
        <w:ind w:left="846"/>
        <w:jc w:val="both"/>
      </w:pPr>
      <w:r>
        <w:t>Термінальне</w:t>
      </w:r>
      <w:r>
        <w:rPr>
          <w:spacing w:val="-17"/>
        </w:rPr>
        <w:t xml:space="preserve"> </w:t>
      </w:r>
      <w:r>
        <w:rPr>
          <w:spacing w:val="-2"/>
        </w:rPr>
        <w:t>обладнання.</w:t>
      </w:r>
    </w:p>
    <w:p w:rsidR="00650366" w:rsidRDefault="00650366" w:rsidP="00633449">
      <w:pPr>
        <w:pStyle w:val="a3"/>
        <w:spacing w:before="149"/>
        <w:ind w:right="145" w:firstLine="580"/>
        <w:jc w:val="both"/>
      </w:pPr>
      <w:r>
        <w:t xml:space="preserve">Термінальне устаткування повинне забезпечувати продаж, поповнення і </w:t>
      </w:r>
      <w:r>
        <w:rPr>
          <w:spacing w:val="-2"/>
        </w:rPr>
        <w:t>продовження</w:t>
      </w:r>
      <w:r>
        <w:rPr>
          <w:spacing w:val="-3"/>
        </w:rPr>
        <w:t xml:space="preserve"> </w:t>
      </w:r>
      <w:r>
        <w:rPr>
          <w:spacing w:val="-2"/>
        </w:rPr>
        <w:t>строку</w:t>
      </w:r>
      <w:r>
        <w:rPr>
          <w:spacing w:val="-10"/>
        </w:rPr>
        <w:t xml:space="preserve"> </w:t>
      </w:r>
      <w:r>
        <w:rPr>
          <w:spacing w:val="-2"/>
        </w:rPr>
        <w:t>дії</w:t>
      </w:r>
      <w:r>
        <w:rPr>
          <w:spacing w:val="-6"/>
        </w:rPr>
        <w:t xml:space="preserve"> </w:t>
      </w:r>
      <w:r>
        <w:rPr>
          <w:spacing w:val="-2"/>
        </w:rPr>
        <w:t>транспортних</w:t>
      </w:r>
      <w:r>
        <w:rPr>
          <w:spacing w:val="-10"/>
        </w:rPr>
        <w:t xml:space="preserve"> </w:t>
      </w:r>
      <w:r>
        <w:rPr>
          <w:spacing w:val="-2"/>
        </w:rPr>
        <w:t>карт, реєстрації</w:t>
      </w:r>
      <w:r>
        <w:rPr>
          <w:spacing w:val="-13"/>
        </w:rPr>
        <w:t xml:space="preserve"> </w:t>
      </w:r>
      <w:r>
        <w:rPr>
          <w:spacing w:val="-2"/>
        </w:rPr>
        <w:t>проїзду</w:t>
      </w:r>
      <w:r>
        <w:rPr>
          <w:spacing w:val="-10"/>
        </w:rPr>
        <w:t xml:space="preserve"> </w:t>
      </w:r>
      <w:r>
        <w:rPr>
          <w:spacing w:val="-2"/>
        </w:rPr>
        <w:t>пасажирів, а</w:t>
      </w:r>
      <w:r>
        <w:rPr>
          <w:spacing w:val="-4"/>
        </w:rPr>
        <w:t xml:space="preserve"> </w:t>
      </w:r>
      <w:r>
        <w:rPr>
          <w:spacing w:val="-2"/>
        </w:rPr>
        <w:t xml:space="preserve">також </w:t>
      </w:r>
      <w:r>
        <w:t>перевірки оплати проїзду по транспортних картах. У АСООП повинно передбачатися використання як мобільних, так і стаціонарних терміналів.</w:t>
      </w:r>
    </w:p>
    <w:p w:rsidR="00650366" w:rsidRDefault="00650366" w:rsidP="00650366">
      <w:pPr>
        <w:pStyle w:val="a3"/>
        <w:spacing w:before="117"/>
        <w:ind w:left="846"/>
        <w:jc w:val="both"/>
      </w:pPr>
      <w:r>
        <w:t>Загальні</w:t>
      </w:r>
      <w:r>
        <w:rPr>
          <w:spacing w:val="-10"/>
        </w:rPr>
        <w:t xml:space="preserve"> </w:t>
      </w:r>
      <w:r>
        <w:t>вимоги</w:t>
      </w:r>
      <w:r>
        <w:rPr>
          <w:spacing w:val="-4"/>
        </w:rPr>
        <w:t xml:space="preserve"> </w:t>
      </w:r>
      <w:r>
        <w:t>до</w:t>
      </w:r>
      <w:r>
        <w:rPr>
          <w:spacing w:val="-5"/>
        </w:rPr>
        <w:t xml:space="preserve"> </w:t>
      </w:r>
      <w:r>
        <w:rPr>
          <w:spacing w:val="-2"/>
        </w:rPr>
        <w:t>терміналів:</w:t>
      </w:r>
    </w:p>
    <w:p w:rsidR="00650366" w:rsidRDefault="00650366" w:rsidP="00650366">
      <w:pPr>
        <w:pStyle w:val="a3"/>
        <w:spacing w:before="143"/>
        <w:ind w:right="150"/>
        <w:jc w:val="both"/>
      </w:pPr>
      <w:r>
        <w:t xml:space="preserve">термінал повинен являти собою конструктивно закінчений блок, що містить у своєму складі модуль управління, елементи індикації, вузол читання/запису БК, </w:t>
      </w:r>
      <w:proofErr w:type="spellStart"/>
      <w:r>
        <w:t>термопринтер</w:t>
      </w:r>
      <w:proofErr w:type="spellEnd"/>
      <w:r>
        <w:t xml:space="preserve"> для друку документів (квитків/звітів), індикатор для видачі повідомлень, а також засоби комунікації для підключення інших пристроїв, мати можливість на апаратному рівні зчитування безконтактних банківських карток.</w:t>
      </w:r>
    </w:p>
    <w:p w:rsidR="00650366" w:rsidRDefault="00650366" w:rsidP="00650366">
      <w:pPr>
        <w:pStyle w:val="a3"/>
        <w:spacing w:before="122"/>
        <w:ind w:left="846"/>
        <w:jc w:val="both"/>
      </w:pPr>
      <w:r>
        <w:t>Термінали</w:t>
      </w:r>
      <w:r>
        <w:rPr>
          <w:spacing w:val="-10"/>
        </w:rPr>
        <w:t xml:space="preserve"> </w:t>
      </w:r>
      <w:r>
        <w:t>безконтактних</w:t>
      </w:r>
      <w:r>
        <w:rPr>
          <w:spacing w:val="-13"/>
        </w:rPr>
        <w:t xml:space="preserve"> </w:t>
      </w:r>
      <w:r>
        <w:t>карток</w:t>
      </w:r>
      <w:r>
        <w:rPr>
          <w:spacing w:val="-9"/>
        </w:rPr>
        <w:t xml:space="preserve"> </w:t>
      </w:r>
      <w:r>
        <w:t>повинні</w:t>
      </w:r>
      <w:r>
        <w:rPr>
          <w:spacing w:val="-14"/>
        </w:rPr>
        <w:t xml:space="preserve"> </w:t>
      </w:r>
      <w:r>
        <w:rPr>
          <w:spacing w:val="-2"/>
        </w:rPr>
        <w:t>забезпечувати:</w:t>
      </w:r>
    </w:p>
    <w:p w:rsidR="00650366" w:rsidRDefault="00650366" w:rsidP="00650366">
      <w:pPr>
        <w:pStyle w:val="a5"/>
        <w:numPr>
          <w:ilvl w:val="0"/>
          <w:numId w:val="16"/>
        </w:numPr>
        <w:tabs>
          <w:tab w:val="left" w:pos="1147"/>
        </w:tabs>
        <w:spacing w:before="144"/>
        <w:ind w:left="1147" w:hanging="301"/>
        <w:jc w:val="left"/>
        <w:rPr>
          <w:sz w:val="28"/>
        </w:rPr>
      </w:pPr>
      <w:r>
        <w:rPr>
          <w:sz w:val="28"/>
        </w:rPr>
        <w:t>віддалене</w:t>
      </w:r>
      <w:r>
        <w:rPr>
          <w:spacing w:val="-10"/>
          <w:sz w:val="28"/>
        </w:rPr>
        <w:t xml:space="preserve"> </w:t>
      </w:r>
      <w:r>
        <w:rPr>
          <w:sz w:val="28"/>
        </w:rPr>
        <w:t>поповнення</w:t>
      </w:r>
      <w:r>
        <w:rPr>
          <w:spacing w:val="-10"/>
          <w:sz w:val="28"/>
        </w:rPr>
        <w:t xml:space="preserve"> </w:t>
      </w:r>
      <w:r>
        <w:rPr>
          <w:sz w:val="28"/>
        </w:rPr>
        <w:t>балансу</w:t>
      </w:r>
      <w:r>
        <w:rPr>
          <w:spacing w:val="-14"/>
          <w:sz w:val="28"/>
        </w:rPr>
        <w:t xml:space="preserve"> </w:t>
      </w:r>
      <w:r>
        <w:rPr>
          <w:spacing w:val="-2"/>
          <w:sz w:val="28"/>
        </w:rPr>
        <w:t>картки;</w:t>
      </w:r>
    </w:p>
    <w:p w:rsidR="00650366" w:rsidRDefault="00650366" w:rsidP="00650366">
      <w:pPr>
        <w:pStyle w:val="a5"/>
        <w:numPr>
          <w:ilvl w:val="0"/>
          <w:numId w:val="16"/>
        </w:numPr>
        <w:tabs>
          <w:tab w:val="left" w:pos="1166"/>
        </w:tabs>
        <w:spacing w:before="149"/>
        <w:ind w:left="141" w:right="146" w:firstLine="705"/>
        <w:jc w:val="left"/>
        <w:rPr>
          <w:sz w:val="28"/>
        </w:rPr>
      </w:pPr>
      <w:r>
        <w:rPr>
          <w:sz w:val="28"/>
        </w:rPr>
        <w:t>зчитування і запис даних на безконтактну карту, а також пристрої, які підтримують NFC-технологію;</w:t>
      </w:r>
    </w:p>
    <w:p w:rsidR="00650366" w:rsidRDefault="00650366" w:rsidP="00650366">
      <w:pPr>
        <w:pStyle w:val="a5"/>
        <w:numPr>
          <w:ilvl w:val="0"/>
          <w:numId w:val="16"/>
        </w:numPr>
        <w:tabs>
          <w:tab w:val="left" w:pos="1180"/>
        </w:tabs>
        <w:spacing w:before="122"/>
        <w:ind w:left="141" w:right="152" w:firstLine="705"/>
        <w:jc w:val="left"/>
        <w:rPr>
          <w:sz w:val="28"/>
        </w:rPr>
      </w:pPr>
      <w:r>
        <w:rPr>
          <w:sz w:val="28"/>
        </w:rPr>
        <w:t xml:space="preserve">можливість класифікації типів оплати (готівка, пільговий, службовий, </w:t>
      </w:r>
      <w:r>
        <w:rPr>
          <w:spacing w:val="-2"/>
          <w:sz w:val="28"/>
        </w:rPr>
        <w:t>тощо);</w:t>
      </w:r>
    </w:p>
    <w:p w:rsidR="00650366" w:rsidRDefault="00650366" w:rsidP="00650366">
      <w:pPr>
        <w:pStyle w:val="a5"/>
        <w:numPr>
          <w:ilvl w:val="0"/>
          <w:numId w:val="16"/>
        </w:numPr>
        <w:tabs>
          <w:tab w:val="left" w:pos="1147"/>
        </w:tabs>
        <w:spacing w:before="115"/>
        <w:ind w:left="1147" w:hanging="301"/>
        <w:jc w:val="left"/>
        <w:rPr>
          <w:sz w:val="28"/>
        </w:rPr>
      </w:pPr>
      <w:r>
        <w:rPr>
          <w:sz w:val="28"/>
        </w:rPr>
        <w:t>відображення</w:t>
      </w:r>
      <w:r>
        <w:rPr>
          <w:spacing w:val="-6"/>
          <w:sz w:val="28"/>
        </w:rPr>
        <w:t xml:space="preserve"> </w:t>
      </w:r>
      <w:r>
        <w:rPr>
          <w:sz w:val="28"/>
        </w:rPr>
        <w:t>на</w:t>
      </w:r>
      <w:r>
        <w:rPr>
          <w:spacing w:val="-6"/>
          <w:sz w:val="28"/>
        </w:rPr>
        <w:t xml:space="preserve"> </w:t>
      </w:r>
      <w:r>
        <w:rPr>
          <w:sz w:val="28"/>
        </w:rPr>
        <w:t>екрані</w:t>
      </w:r>
      <w:r>
        <w:rPr>
          <w:spacing w:val="-6"/>
          <w:sz w:val="28"/>
        </w:rPr>
        <w:t xml:space="preserve"> </w:t>
      </w:r>
      <w:r>
        <w:rPr>
          <w:spacing w:val="-2"/>
          <w:sz w:val="28"/>
        </w:rPr>
        <w:t>інформації;</w:t>
      </w:r>
    </w:p>
    <w:p w:rsidR="00650366" w:rsidRDefault="00650366" w:rsidP="00650366">
      <w:pPr>
        <w:pStyle w:val="a5"/>
        <w:numPr>
          <w:ilvl w:val="0"/>
          <w:numId w:val="16"/>
        </w:numPr>
        <w:tabs>
          <w:tab w:val="left" w:pos="1166"/>
        </w:tabs>
        <w:spacing w:before="148"/>
        <w:ind w:left="141" w:right="149" w:firstLine="705"/>
        <w:jc w:val="left"/>
        <w:rPr>
          <w:sz w:val="28"/>
        </w:rPr>
      </w:pPr>
      <w:r>
        <w:rPr>
          <w:sz w:val="28"/>
        </w:rPr>
        <w:t>друк паперового документа (ширина до 60 мм, швидкість друку від 80 мм/сек.) з можливістю друку будь-якого</w:t>
      </w:r>
      <w:r>
        <w:rPr>
          <w:spacing w:val="40"/>
          <w:sz w:val="28"/>
        </w:rPr>
        <w:t xml:space="preserve"> </w:t>
      </w:r>
      <w:r>
        <w:rPr>
          <w:sz w:val="28"/>
        </w:rPr>
        <w:t>графічного зображення – логотипу;</w:t>
      </w:r>
    </w:p>
    <w:p w:rsidR="00650366" w:rsidRDefault="00650366" w:rsidP="00650366">
      <w:pPr>
        <w:pStyle w:val="a5"/>
        <w:numPr>
          <w:ilvl w:val="0"/>
          <w:numId w:val="16"/>
        </w:numPr>
        <w:tabs>
          <w:tab w:val="left" w:pos="1147"/>
        </w:tabs>
        <w:spacing w:before="122"/>
        <w:ind w:left="1147" w:hanging="301"/>
        <w:jc w:val="left"/>
        <w:rPr>
          <w:sz w:val="28"/>
        </w:rPr>
      </w:pPr>
      <w:r>
        <w:rPr>
          <w:sz w:val="28"/>
        </w:rPr>
        <w:t>передачу</w:t>
      </w:r>
      <w:r>
        <w:rPr>
          <w:spacing w:val="-9"/>
          <w:sz w:val="28"/>
        </w:rPr>
        <w:t xml:space="preserve"> </w:t>
      </w:r>
      <w:r>
        <w:rPr>
          <w:sz w:val="28"/>
        </w:rPr>
        <w:t>пакетних</w:t>
      </w:r>
      <w:r>
        <w:rPr>
          <w:spacing w:val="-9"/>
          <w:sz w:val="28"/>
        </w:rPr>
        <w:t xml:space="preserve"> </w:t>
      </w:r>
      <w:r>
        <w:rPr>
          <w:sz w:val="28"/>
        </w:rPr>
        <w:t>даних</w:t>
      </w:r>
      <w:r>
        <w:rPr>
          <w:spacing w:val="-9"/>
          <w:sz w:val="28"/>
        </w:rPr>
        <w:t xml:space="preserve"> </w:t>
      </w:r>
      <w:r>
        <w:rPr>
          <w:sz w:val="28"/>
        </w:rPr>
        <w:t>в</w:t>
      </w:r>
      <w:r>
        <w:rPr>
          <w:spacing w:val="-2"/>
          <w:sz w:val="28"/>
        </w:rPr>
        <w:t xml:space="preserve"> </w:t>
      </w:r>
      <w:r>
        <w:rPr>
          <w:sz w:val="28"/>
        </w:rPr>
        <w:t>ЦОД</w:t>
      </w:r>
      <w:r>
        <w:rPr>
          <w:spacing w:val="-3"/>
          <w:sz w:val="28"/>
        </w:rPr>
        <w:t xml:space="preserve"> </w:t>
      </w:r>
      <w:r>
        <w:rPr>
          <w:sz w:val="28"/>
        </w:rPr>
        <w:t>за</w:t>
      </w:r>
      <w:r>
        <w:rPr>
          <w:spacing w:val="-3"/>
          <w:sz w:val="28"/>
        </w:rPr>
        <w:t xml:space="preserve"> </w:t>
      </w:r>
      <w:r>
        <w:rPr>
          <w:sz w:val="28"/>
        </w:rPr>
        <w:t>допомогою</w:t>
      </w:r>
      <w:r>
        <w:rPr>
          <w:spacing w:val="-6"/>
          <w:sz w:val="28"/>
        </w:rPr>
        <w:t xml:space="preserve"> </w:t>
      </w:r>
      <w:r>
        <w:rPr>
          <w:sz w:val="28"/>
        </w:rPr>
        <w:t>GPRS</w:t>
      </w:r>
      <w:r>
        <w:rPr>
          <w:spacing w:val="-7"/>
          <w:sz w:val="28"/>
        </w:rPr>
        <w:t xml:space="preserve"> </w:t>
      </w:r>
      <w:r>
        <w:rPr>
          <w:spacing w:val="-2"/>
          <w:sz w:val="28"/>
        </w:rPr>
        <w:t>(3G);</w:t>
      </w:r>
    </w:p>
    <w:p w:rsidR="00650366" w:rsidRDefault="00650366" w:rsidP="00650366">
      <w:pPr>
        <w:pStyle w:val="a5"/>
        <w:numPr>
          <w:ilvl w:val="0"/>
          <w:numId w:val="16"/>
        </w:numPr>
        <w:tabs>
          <w:tab w:val="left" w:pos="1147"/>
        </w:tabs>
        <w:spacing w:before="149"/>
        <w:ind w:left="846" w:right="5305" w:firstLine="0"/>
        <w:jc w:val="left"/>
        <w:rPr>
          <w:sz w:val="28"/>
        </w:rPr>
      </w:pPr>
      <w:r>
        <w:rPr>
          <w:sz w:val="28"/>
        </w:rPr>
        <w:t>друк звітів з штрих-кодами. Умови</w:t>
      </w:r>
      <w:r>
        <w:rPr>
          <w:spacing w:val="-18"/>
          <w:sz w:val="28"/>
        </w:rPr>
        <w:t xml:space="preserve"> </w:t>
      </w:r>
      <w:r>
        <w:rPr>
          <w:sz w:val="28"/>
        </w:rPr>
        <w:t>експлуатації</w:t>
      </w:r>
      <w:r>
        <w:rPr>
          <w:spacing w:val="-17"/>
          <w:sz w:val="28"/>
        </w:rPr>
        <w:t xml:space="preserve"> </w:t>
      </w:r>
      <w:r>
        <w:rPr>
          <w:sz w:val="28"/>
        </w:rPr>
        <w:t>терміналів:</w:t>
      </w:r>
    </w:p>
    <w:p w:rsidR="00650366" w:rsidRDefault="00650366" w:rsidP="00650366">
      <w:pPr>
        <w:pStyle w:val="a3"/>
        <w:ind w:right="147"/>
        <w:jc w:val="both"/>
      </w:pPr>
      <w:r>
        <w:t xml:space="preserve">Температурний режим роботи від -20 </w:t>
      </w:r>
      <w:proofErr w:type="spellStart"/>
      <w:r>
        <w:t>оС</w:t>
      </w:r>
      <w:proofErr w:type="spellEnd"/>
      <w:r>
        <w:t xml:space="preserve"> до +50 </w:t>
      </w:r>
      <w:proofErr w:type="spellStart"/>
      <w:r>
        <w:t>оС</w:t>
      </w:r>
      <w:proofErr w:type="spellEnd"/>
      <w:r>
        <w:t xml:space="preserve">, верхнє значення відносної вологості повітря 95% при температурі 35 </w:t>
      </w:r>
      <w:proofErr w:type="spellStart"/>
      <w:r>
        <w:t>оС</w:t>
      </w:r>
      <w:proofErr w:type="spellEnd"/>
      <w:r>
        <w:t>. Живлення транспортного терміналу в межах 20-35 В.</w:t>
      </w:r>
    </w:p>
    <w:p w:rsidR="00650366" w:rsidRDefault="00650366" w:rsidP="00650366">
      <w:pPr>
        <w:pStyle w:val="a3"/>
        <w:spacing w:before="121"/>
        <w:ind w:left="846"/>
        <w:jc w:val="both"/>
      </w:pPr>
      <w:r>
        <w:t>Стаціонарний</w:t>
      </w:r>
      <w:r>
        <w:rPr>
          <w:spacing w:val="-11"/>
        </w:rPr>
        <w:t xml:space="preserve"> </w:t>
      </w:r>
      <w:r>
        <w:t>термінал</w:t>
      </w:r>
      <w:r>
        <w:rPr>
          <w:spacing w:val="-10"/>
        </w:rPr>
        <w:t xml:space="preserve"> </w:t>
      </w:r>
      <w:r>
        <w:t>безконтактних</w:t>
      </w:r>
      <w:r>
        <w:rPr>
          <w:spacing w:val="-14"/>
        </w:rPr>
        <w:t xml:space="preserve"> </w:t>
      </w:r>
      <w:r>
        <w:t>карток</w:t>
      </w:r>
      <w:r>
        <w:rPr>
          <w:spacing w:val="-11"/>
        </w:rPr>
        <w:t xml:space="preserve"> </w:t>
      </w:r>
      <w:r>
        <w:t>повинен</w:t>
      </w:r>
      <w:r>
        <w:rPr>
          <w:spacing w:val="-11"/>
        </w:rPr>
        <w:t xml:space="preserve"> </w:t>
      </w:r>
      <w:r>
        <w:rPr>
          <w:spacing w:val="-2"/>
        </w:rPr>
        <w:t>мати:</w:t>
      </w:r>
    </w:p>
    <w:p w:rsidR="00650366" w:rsidRDefault="00650366" w:rsidP="00650366">
      <w:pPr>
        <w:pStyle w:val="a5"/>
        <w:numPr>
          <w:ilvl w:val="0"/>
          <w:numId w:val="17"/>
        </w:numPr>
        <w:tabs>
          <w:tab w:val="left" w:pos="1147"/>
        </w:tabs>
        <w:spacing w:before="144"/>
        <w:ind w:left="141" w:right="151" w:firstLine="705"/>
        <w:rPr>
          <w:sz w:val="28"/>
        </w:rPr>
      </w:pPr>
      <w:r>
        <w:rPr>
          <w:sz w:val="28"/>
        </w:rPr>
        <w:t>можливість</w:t>
      </w:r>
      <w:r>
        <w:rPr>
          <w:spacing w:val="-7"/>
          <w:sz w:val="28"/>
        </w:rPr>
        <w:t xml:space="preserve"> </w:t>
      </w:r>
      <w:r>
        <w:rPr>
          <w:sz w:val="28"/>
        </w:rPr>
        <w:t>приймання</w:t>
      </w:r>
      <w:r>
        <w:rPr>
          <w:spacing w:val="-5"/>
          <w:sz w:val="28"/>
        </w:rPr>
        <w:t xml:space="preserve"> </w:t>
      </w:r>
      <w:r>
        <w:rPr>
          <w:sz w:val="28"/>
        </w:rPr>
        <w:t>оплати</w:t>
      </w:r>
      <w:r>
        <w:rPr>
          <w:spacing w:val="-6"/>
          <w:sz w:val="28"/>
        </w:rPr>
        <w:t xml:space="preserve"> </w:t>
      </w:r>
      <w:r>
        <w:rPr>
          <w:sz w:val="28"/>
        </w:rPr>
        <w:t>з</w:t>
      </w:r>
      <w:r>
        <w:rPr>
          <w:spacing w:val="-5"/>
          <w:sz w:val="28"/>
        </w:rPr>
        <w:t xml:space="preserve"> </w:t>
      </w:r>
      <w:r>
        <w:rPr>
          <w:sz w:val="28"/>
        </w:rPr>
        <w:t>безконтактних</w:t>
      </w:r>
      <w:r>
        <w:rPr>
          <w:spacing w:val="-9"/>
          <w:sz w:val="28"/>
        </w:rPr>
        <w:t xml:space="preserve"> </w:t>
      </w:r>
      <w:r>
        <w:rPr>
          <w:sz w:val="28"/>
        </w:rPr>
        <w:t>банківських</w:t>
      </w:r>
      <w:r>
        <w:rPr>
          <w:spacing w:val="-9"/>
          <w:sz w:val="28"/>
        </w:rPr>
        <w:t xml:space="preserve"> </w:t>
      </w:r>
      <w:r>
        <w:rPr>
          <w:sz w:val="28"/>
        </w:rPr>
        <w:t>карток</w:t>
      </w:r>
      <w:r>
        <w:rPr>
          <w:spacing w:val="-6"/>
          <w:sz w:val="28"/>
        </w:rPr>
        <w:t xml:space="preserve"> </w:t>
      </w:r>
      <w:proofErr w:type="spellStart"/>
      <w:r>
        <w:rPr>
          <w:sz w:val="28"/>
        </w:rPr>
        <w:t>Visa</w:t>
      </w:r>
      <w:proofErr w:type="spellEnd"/>
      <w:r>
        <w:rPr>
          <w:sz w:val="28"/>
        </w:rPr>
        <w:t xml:space="preserve"> </w:t>
      </w:r>
      <w:proofErr w:type="spellStart"/>
      <w:r>
        <w:rPr>
          <w:sz w:val="28"/>
        </w:rPr>
        <w:t>PayWave</w:t>
      </w:r>
      <w:proofErr w:type="spellEnd"/>
      <w:r>
        <w:rPr>
          <w:sz w:val="28"/>
        </w:rPr>
        <w:t xml:space="preserve"> та </w:t>
      </w:r>
      <w:proofErr w:type="spellStart"/>
      <w:r>
        <w:rPr>
          <w:sz w:val="28"/>
        </w:rPr>
        <w:t>MasterCard</w:t>
      </w:r>
      <w:proofErr w:type="spellEnd"/>
      <w:r>
        <w:rPr>
          <w:sz w:val="28"/>
        </w:rPr>
        <w:t xml:space="preserve"> </w:t>
      </w:r>
      <w:proofErr w:type="spellStart"/>
      <w:r>
        <w:rPr>
          <w:sz w:val="28"/>
        </w:rPr>
        <w:t>PayPass</w:t>
      </w:r>
      <w:proofErr w:type="spellEnd"/>
      <w:r>
        <w:rPr>
          <w:sz w:val="28"/>
        </w:rPr>
        <w:t>;</w:t>
      </w:r>
    </w:p>
    <w:p w:rsidR="00650366" w:rsidRDefault="00650366" w:rsidP="00650366">
      <w:pPr>
        <w:pStyle w:val="a5"/>
        <w:rPr>
          <w:sz w:val="28"/>
        </w:rPr>
        <w:sectPr w:rsidR="00650366">
          <w:pgSz w:w="11910" w:h="16840"/>
          <w:pgMar w:top="1040" w:right="425" w:bottom="1400" w:left="1559" w:header="747" w:footer="1217" w:gutter="0"/>
          <w:cols w:space="720"/>
        </w:sectPr>
      </w:pPr>
    </w:p>
    <w:p w:rsidR="00650366" w:rsidRDefault="00650366" w:rsidP="00650366">
      <w:pPr>
        <w:pStyle w:val="a5"/>
        <w:numPr>
          <w:ilvl w:val="0"/>
          <w:numId w:val="17"/>
        </w:numPr>
        <w:tabs>
          <w:tab w:val="left" w:pos="1248"/>
        </w:tabs>
        <w:spacing w:before="178"/>
        <w:ind w:left="141" w:right="144" w:firstLine="705"/>
        <w:rPr>
          <w:sz w:val="28"/>
        </w:rPr>
      </w:pPr>
      <w:r>
        <w:rPr>
          <w:sz w:val="28"/>
        </w:rPr>
        <w:lastRenderedPageBreak/>
        <w:t xml:space="preserve">автоматичний різак квиткової стрічки із </w:t>
      </w:r>
      <w:proofErr w:type="spellStart"/>
      <w:r>
        <w:rPr>
          <w:sz w:val="28"/>
        </w:rPr>
        <w:t>слотом</w:t>
      </w:r>
      <w:proofErr w:type="spellEnd"/>
      <w:r>
        <w:rPr>
          <w:sz w:val="28"/>
        </w:rPr>
        <w:t xml:space="preserve"> видачі відривних квитків пасажирам;</w:t>
      </w:r>
    </w:p>
    <w:p w:rsidR="00650366" w:rsidRDefault="00650366" w:rsidP="00650366">
      <w:pPr>
        <w:pStyle w:val="a5"/>
        <w:numPr>
          <w:ilvl w:val="0"/>
          <w:numId w:val="17"/>
        </w:numPr>
        <w:tabs>
          <w:tab w:val="left" w:pos="1296"/>
        </w:tabs>
        <w:spacing w:before="114"/>
        <w:ind w:left="141" w:right="148" w:firstLine="705"/>
        <w:rPr>
          <w:sz w:val="28"/>
        </w:rPr>
      </w:pPr>
      <w:r>
        <w:rPr>
          <w:sz w:val="28"/>
        </w:rPr>
        <w:t>можливість заміни чекової (квиткової) стрічки без доступу до внутрішньої частини пристрою (фізичне розмежування доступу до окремих частин терміналу);</w:t>
      </w:r>
    </w:p>
    <w:p w:rsidR="00650366" w:rsidRDefault="00650366" w:rsidP="00650366">
      <w:pPr>
        <w:pStyle w:val="a5"/>
        <w:numPr>
          <w:ilvl w:val="0"/>
          <w:numId w:val="17"/>
        </w:numPr>
        <w:tabs>
          <w:tab w:val="left" w:pos="1147"/>
        </w:tabs>
        <w:spacing w:before="119"/>
        <w:ind w:left="1147" w:hanging="301"/>
        <w:jc w:val="left"/>
        <w:rPr>
          <w:sz w:val="28"/>
        </w:rPr>
      </w:pPr>
      <w:r>
        <w:rPr>
          <w:sz w:val="28"/>
        </w:rPr>
        <w:t>інтерактивний</w:t>
      </w:r>
      <w:r>
        <w:rPr>
          <w:spacing w:val="-12"/>
          <w:sz w:val="28"/>
        </w:rPr>
        <w:t xml:space="preserve"> </w:t>
      </w:r>
      <w:r>
        <w:rPr>
          <w:sz w:val="28"/>
        </w:rPr>
        <w:t>графічний</w:t>
      </w:r>
      <w:r>
        <w:rPr>
          <w:spacing w:val="-11"/>
          <w:sz w:val="28"/>
        </w:rPr>
        <w:t xml:space="preserve"> </w:t>
      </w:r>
      <w:r>
        <w:rPr>
          <w:sz w:val="28"/>
        </w:rPr>
        <w:t>кольоровий</w:t>
      </w:r>
      <w:r>
        <w:rPr>
          <w:spacing w:val="-7"/>
          <w:sz w:val="28"/>
        </w:rPr>
        <w:t xml:space="preserve"> </w:t>
      </w:r>
      <w:r>
        <w:rPr>
          <w:sz w:val="28"/>
        </w:rPr>
        <w:t>екран</w:t>
      </w:r>
      <w:r>
        <w:rPr>
          <w:spacing w:val="-12"/>
          <w:sz w:val="28"/>
        </w:rPr>
        <w:t xml:space="preserve"> </w:t>
      </w:r>
      <w:r>
        <w:rPr>
          <w:spacing w:val="-2"/>
          <w:sz w:val="28"/>
        </w:rPr>
        <w:t>(«</w:t>
      </w:r>
      <w:proofErr w:type="spellStart"/>
      <w:r>
        <w:rPr>
          <w:spacing w:val="-2"/>
          <w:sz w:val="28"/>
        </w:rPr>
        <w:t>тачскрін</w:t>
      </w:r>
      <w:proofErr w:type="spellEnd"/>
      <w:r>
        <w:rPr>
          <w:spacing w:val="-2"/>
          <w:sz w:val="28"/>
        </w:rPr>
        <w:t>»);</w:t>
      </w:r>
    </w:p>
    <w:p w:rsidR="00650366" w:rsidRDefault="00650366" w:rsidP="00650366">
      <w:pPr>
        <w:pStyle w:val="a5"/>
        <w:numPr>
          <w:ilvl w:val="0"/>
          <w:numId w:val="17"/>
        </w:numPr>
        <w:tabs>
          <w:tab w:val="left" w:pos="1147"/>
        </w:tabs>
        <w:spacing w:before="148"/>
        <w:ind w:left="1147" w:hanging="301"/>
        <w:jc w:val="left"/>
        <w:rPr>
          <w:sz w:val="28"/>
        </w:rPr>
      </w:pPr>
      <w:r>
        <w:rPr>
          <w:sz w:val="28"/>
        </w:rPr>
        <w:t>масу,</w:t>
      </w:r>
      <w:r>
        <w:rPr>
          <w:spacing w:val="-3"/>
          <w:sz w:val="28"/>
        </w:rPr>
        <w:t xml:space="preserve"> </w:t>
      </w:r>
      <w:r>
        <w:rPr>
          <w:sz w:val="28"/>
        </w:rPr>
        <w:t>що</w:t>
      </w:r>
      <w:r>
        <w:rPr>
          <w:spacing w:val="-5"/>
          <w:sz w:val="28"/>
        </w:rPr>
        <w:t xml:space="preserve"> </w:t>
      </w:r>
      <w:r>
        <w:rPr>
          <w:sz w:val="28"/>
        </w:rPr>
        <w:t>не</w:t>
      </w:r>
      <w:r>
        <w:rPr>
          <w:spacing w:val="-5"/>
          <w:sz w:val="28"/>
        </w:rPr>
        <w:t xml:space="preserve"> </w:t>
      </w:r>
      <w:r>
        <w:rPr>
          <w:sz w:val="28"/>
        </w:rPr>
        <w:t>перевищує</w:t>
      </w:r>
      <w:r>
        <w:rPr>
          <w:spacing w:val="-4"/>
          <w:sz w:val="28"/>
        </w:rPr>
        <w:t xml:space="preserve"> </w:t>
      </w:r>
      <w:r>
        <w:rPr>
          <w:sz w:val="28"/>
        </w:rPr>
        <w:t>3</w:t>
      </w:r>
      <w:r>
        <w:rPr>
          <w:spacing w:val="-6"/>
          <w:sz w:val="28"/>
        </w:rPr>
        <w:t xml:space="preserve"> </w:t>
      </w:r>
      <w:r>
        <w:rPr>
          <w:spacing w:val="-5"/>
          <w:sz w:val="28"/>
        </w:rPr>
        <w:t>кг;</w:t>
      </w:r>
    </w:p>
    <w:p w:rsidR="00650366" w:rsidRDefault="00650366" w:rsidP="00650366">
      <w:pPr>
        <w:pStyle w:val="a5"/>
        <w:numPr>
          <w:ilvl w:val="0"/>
          <w:numId w:val="17"/>
        </w:numPr>
        <w:tabs>
          <w:tab w:val="left" w:pos="1147"/>
        </w:tabs>
        <w:spacing w:before="144"/>
        <w:ind w:left="1147" w:hanging="301"/>
        <w:jc w:val="left"/>
        <w:rPr>
          <w:sz w:val="28"/>
        </w:rPr>
      </w:pPr>
      <w:proofErr w:type="spellStart"/>
      <w:r>
        <w:rPr>
          <w:sz w:val="28"/>
        </w:rPr>
        <w:t>антивандальний</w:t>
      </w:r>
      <w:proofErr w:type="spellEnd"/>
      <w:r>
        <w:rPr>
          <w:spacing w:val="-13"/>
          <w:sz w:val="28"/>
        </w:rPr>
        <w:t xml:space="preserve"> </w:t>
      </w:r>
      <w:r>
        <w:rPr>
          <w:sz w:val="28"/>
        </w:rPr>
        <w:t>корпус</w:t>
      </w:r>
      <w:r>
        <w:rPr>
          <w:spacing w:val="-4"/>
          <w:sz w:val="28"/>
        </w:rPr>
        <w:t>;</w:t>
      </w:r>
    </w:p>
    <w:p w:rsidR="00650366" w:rsidRDefault="00650366" w:rsidP="00650366">
      <w:pPr>
        <w:pStyle w:val="a5"/>
        <w:numPr>
          <w:ilvl w:val="0"/>
          <w:numId w:val="17"/>
        </w:numPr>
        <w:tabs>
          <w:tab w:val="left" w:pos="1147"/>
        </w:tabs>
        <w:spacing w:before="144"/>
        <w:ind w:left="1147" w:hanging="301"/>
        <w:jc w:val="left"/>
        <w:rPr>
          <w:sz w:val="28"/>
        </w:rPr>
      </w:pPr>
      <w:r>
        <w:rPr>
          <w:sz w:val="28"/>
        </w:rPr>
        <w:t>зручний</w:t>
      </w:r>
      <w:r>
        <w:rPr>
          <w:spacing w:val="-4"/>
          <w:sz w:val="28"/>
        </w:rPr>
        <w:t xml:space="preserve"> </w:t>
      </w:r>
      <w:r>
        <w:rPr>
          <w:sz w:val="28"/>
        </w:rPr>
        <w:t>і</w:t>
      </w:r>
      <w:r>
        <w:rPr>
          <w:spacing w:val="-12"/>
          <w:sz w:val="28"/>
        </w:rPr>
        <w:t xml:space="preserve"> </w:t>
      </w:r>
      <w:r>
        <w:rPr>
          <w:sz w:val="28"/>
        </w:rPr>
        <w:t>зрозумілий</w:t>
      </w:r>
      <w:r>
        <w:rPr>
          <w:spacing w:val="-3"/>
          <w:sz w:val="28"/>
        </w:rPr>
        <w:t xml:space="preserve"> </w:t>
      </w:r>
      <w:r>
        <w:rPr>
          <w:sz w:val="28"/>
        </w:rPr>
        <w:t>інтерфейс</w:t>
      </w:r>
      <w:r>
        <w:rPr>
          <w:spacing w:val="-7"/>
          <w:sz w:val="28"/>
        </w:rPr>
        <w:t xml:space="preserve"> </w:t>
      </w:r>
      <w:r>
        <w:rPr>
          <w:sz w:val="28"/>
        </w:rPr>
        <w:t xml:space="preserve">для </w:t>
      </w:r>
      <w:r>
        <w:rPr>
          <w:spacing w:val="-2"/>
          <w:sz w:val="28"/>
        </w:rPr>
        <w:t>пасажирів;</w:t>
      </w:r>
    </w:p>
    <w:p w:rsidR="00650366" w:rsidRDefault="00650366" w:rsidP="00650366">
      <w:pPr>
        <w:pStyle w:val="a5"/>
        <w:numPr>
          <w:ilvl w:val="0"/>
          <w:numId w:val="17"/>
        </w:numPr>
        <w:tabs>
          <w:tab w:val="left" w:pos="1287"/>
        </w:tabs>
        <w:spacing w:before="149"/>
        <w:ind w:left="141" w:right="151" w:firstLine="705"/>
        <w:rPr>
          <w:sz w:val="28"/>
        </w:rPr>
      </w:pPr>
      <w:r>
        <w:rPr>
          <w:sz w:val="28"/>
        </w:rPr>
        <w:t>відображати на екрані та оповіщати звуковим сигналом статус проведеної операції з карткою;</w:t>
      </w:r>
    </w:p>
    <w:p w:rsidR="00650366" w:rsidRDefault="00650366" w:rsidP="00650366">
      <w:pPr>
        <w:pStyle w:val="a3"/>
        <w:spacing w:before="127"/>
        <w:ind w:left="846"/>
        <w:jc w:val="both"/>
      </w:pPr>
      <w:r>
        <w:t>Мобільний</w:t>
      </w:r>
      <w:r>
        <w:rPr>
          <w:spacing w:val="-11"/>
        </w:rPr>
        <w:t xml:space="preserve"> </w:t>
      </w:r>
      <w:r>
        <w:t>(ручний)</w:t>
      </w:r>
      <w:r>
        <w:rPr>
          <w:spacing w:val="-10"/>
        </w:rPr>
        <w:t xml:space="preserve"> </w:t>
      </w:r>
      <w:r>
        <w:t>термінал</w:t>
      </w:r>
      <w:r>
        <w:rPr>
          <w:spacing w:val="-10"/>
        </w:rPr>
        <w:t xml:space="preserve"> </w:t>
      </w:r>
      <w:r>
        <w:t>безконтактних</w:t>
      </w:r>
      <w:r>
        <w:rPr>
          <w:spacing w:val="-13"/>
        </w:rPr>
        <w:t xml:space="preserve"> </w:t>
      </w:r>
      <w:r>
        <w:t>карток</w:t>
      </w:r>
      <w:r>
        <w:rPr>
          <w:spacing w:val="-10"/>
        </w:rPr>
        <w:t xml:space="preserve"> </w:t>
      </w:r>
      <w:r>
        <w:t>повинен</w:t>
      </w:r>
      <w:r>
        <w:rPr>
          <w:spacing w:val="-10"/>
        </w:rPr>
        <w:t xml:space="preserve"> </w:t>
      </w:r>
      <w:r>
        <w:rPr>
          <w:spacing w:val="-2"/>
        </w:rPr>
        <w:t>мати:</w:t>
      </w:r>
    </w:p>
    <w:p w:rsidR="00650366" w:rsidRDefault="00650366" w:rsidP="00650366">
      <w:pPr>
        <w:pStyle w:val="a5"/>
        <w:numPr>
          <w:ilvl w:val="0"/>
          <w:numId w:val="18"/>
        </w:numPr>
        <w:tabs>
          <w:tab w:val="left" w:pos="1147"/>
        </w:tabs>
        <w:spacing w:before="144"/>
        <w:ind w:left="141" w:right="151" w:firstLine="705"/>
        <w:rPr>
          <w:sz w:val="28"/>
        </w:rPr>
      </w:pPr>
      <w:r>
        <w:rPr>
          <w:sz w:val="28"/>
        </w:rPr>
        <w:t>можливість</w:t>
      </w:r>
      <w:r>
        <w:rPr>
          <w:spacing w:val="-7"/>
          <w:sz w:val="28"/>
        </w:rPr>
        <w:t xml:space="preserve"> </w:t>
      </w:r>
      <w:r>
        <w:rPr>
          <w:sz w:val="28"/>
        </w:rPr>
        <w:t>приймання</w:t>
      </w:r>
      <w:r>
        <w:rPr>
          <w:spacing w:val="-5"/>
          <w:sz w:val="28"/>
        </w:rPr>
        <w:t xml:space="preserve"> </w:t>
      </w:r>
      <w:r>
        <w:rPr>
          <w:sz w:val="28"/>
        </w:rPr>
        <w:t>оплати</w:t>
      </w:r>
      <w:r>
        <w:rPr>
          <w:spacing w:val="-6"/>
          <w:sz w:val="28"/>
        </w:rPr>
        <w:t xml:space="preserve"> </w:t>
      </w:r>
      <w:r>
        <w:rPr>
          <w:sz w:val="28"/>
        </w:rPr>
        <w:t>з</w:t>
      </w:r>
      <w:r>
        <w:rPr>
          <w:spacing w:val="-5"/>
          <w:sz w:val="28"/>
        </w:rPr>
        <w:t xml:space="preserve"> </w:t>
      </w:r>
      <w:r>
        <w:rPr>
          <w:sz w:val="28"/>
        </w:rPr>
        <w:t>безконтактних</w:t>
      </w:r>
      <w:r>
        <w:rPr>
          <w:spacing w:val="-9"/>
          <w:sz w:val="28"/>
        </w:rPr>
        <w:t xml:space="preserve"> </w:t>
      </w:r>
      <w:r>
        <w:rPr>
          <w:sz w:val="28"/>
        </w:rPr>
        <w:t>банківських</w:t>
      </w:r>
      <w:r>
        <w:rPr>
          <w:spacing w:val="-9"/>
          <w:sz w:val="28"/>
        </w:rPr>
        <w:t xml:space="preserve"> </w:t>
      </w:r>
      <w:r>
        <w:rPr>
          <w:sz w:val="28"/>
        </w:rPr>
        <w:t>карток</w:t>
      </w:r>
      <w:r>
        <w:rPr>
          <w:spacing w:val="-6"/>
          <w:sz w:val="28"/>
        </w:rPr>
        <w:t xml:space="preserve"> </w:t>
      </w:r>
      <w:proofErr w:type="spellStart"/>
      <w:r>
        <w:rPr>
          <w:sz w:val="28"/>
        </w:rPr>
        <w:t>Visa</w:t>
      </w:r>
      <w:proofErr w:type="spellEnd"/>
      <w:r>
        <w:rPr>
          <w:sz w:val="28"/>
        </w:rPr>
        <w:t xml:space="preserve"> </w:t>
      </w:r>
      <w:proofErr w:type="spellStart"/>
      <w:r>
        <w:rPr>
          <w:sz w:val="28"/>
        </w:rPr>
        <w:t>PayWave</w:t>
      </w:r>
      <w:proofErr w:type="spellEnd"/>
      <w:r>
        <w:rPr>
          <w:sz w:val="28"/>
        </w:rPr>
        <w:t xml:space="preserve"> та </w:t>
      </w:r>
      <w:proofErr w:type="spellStart"/>
      <w:r>
        <w:rPr>
          <w:sz w:val="28"/>
        </w:rPr>
        <w:t>MasterCard</w:t>
      </w:r>
      <w:proofErr w:type="spellEnd"/>
      <w:r>
        <w:rPr>
          <w:sz w:val="28"/>
        </w:rPr>
        <w:t xml:space="preserve"> </w:t>
      </w:r>
      <w:proofErr w:type="spellStart"/>
      <w:r>
        <w:rPr>
          <w:sz w:val="28"/>
        </w:rPr>
        <w:t>PayPass</w:t>
      </w:r>
      <w:proofErr w:type="spellEnd"/>
      <w:r>
        <w:rPr>
          <w:sz w:val="28"/>
        </w:rPr>
        <w:t>;</w:t>
      </w:r>
    </w:p>
    <w:p w:rsidR="00650366" w:rsidRDefault="00650366" w:rsidP="00650366">
      <w:pPr>
        <w:pStyle w:val="a5"/>
        <w:numPr>
          <w:ilvl w:val="0"/>
          <w:numId w:val="18"/>
        </w:numPr>
        <w:tabs>
          <w:tab w:val="left" w:pos="1152"/>
        </w:tabs>
        <w:spacing w:before="127"/>
        <w:ind w:left="141" w:right="140" w:firstLine="705"/>
        <w:rPr>
          <w:sz w:val="28"/>
        </w:rPr>
      </w:pPr>
      <w:r>
        <w:rPr>
          <w:sz w:val="28"/>
        </w:rPr>
        <w:t>можливість забезпечувати роботу</w:t>
      </w:r>
      <w:r>
        <w:rPr>
          <w:spacing w:val="-1"/>
          <w:sz w:val="28"/>
        </w:rPr>
        <w:t xml:space="preserve"> </w:t>
      </w:r>
      <w:r>
        <w:rPr>
          <w:sz w:val="28"/>
        </w:rPr>
        <w:t xml:space="preserve">пристрою не менше 16 год. протягом дня або друку не менше ніж 1200 документів від одного комплекту елементів </w:t>
      </w:r>
      <w:r>
        <w:rPr>
          <w:spacing w:val="-2"/>
          <w:sz w:val="28"/>
        </w:rPr>
        <w:t>живлення;</w:t>
      </w:r>
    </w:p>
    <w:p w:rsidR="00650366" w:rsidRDefault="00650366" w:rsidP="00650366">
      <w:pPr>
        <w:pStyle w:val="a5"/>
        <w:numPr>
          <w:ilvl w:val="0"/>
          <w:numId w:val="18"/>
        </w:numPr>
        <w:tabs>
          <w:tab w:val="left" w:pos="1147"/>
        </w:tabs>
        <w:spacing w:before="119"/>
        <w:ind w:left="1147" w:hanging="301"/>
        <w:jc w:val="left"/>
        <w:rPr>
          <w:sz w:val="28"/>
        </w:rPr>
      </w:pPr>
      <w:r>
        <w:rPr>
          <w:sz w:val="28"/>
        </w:rPr>
        <w:t>масу</w:t>
      </w:r>
      <w:r>
        <w:rPr>
          <w:spacing w:val="-10"/>
          <w:sz w:val="28"/>
        </w:rPr>
        <w:t xml:space="preserve"> </w:t>
      </w:r>
      <w:r>
        <w:rPr>
          <w:sz w:val="28"/>
        </w:rPr>
        <w:t>з</w:t>
      </w:r>
      <w:r>
        <w:rPr>
          <w:spacing w:val="-6"/>
          <w:sz w:val="28"/>
        </w:rPr>
        <w:t xml:space="preserve"> </w:t>
      </w:r>
      <w:r>
        <w:rPr>
          <w:sz w:val="28"/>
        </w:rPr>
        <w:t>комплектом</w:t>
      </w:r>
      <w:r>
        <w:rPr>
          <w:spacing w:val="-5"/>
          <w:sz w:val="28"/>
        </w:rPr>
        <w:t xml:space="preserve"> </w:t>
      </w:r>
      <w:r>
        <w:rPr>
          <w:sz w:val="28"/>
        </w:rPr>
        <w:t>елементів</w:t>
      </w:r>
      <w:r>
        <w:rPr>
          <w:spacing w:val="-7"/>
          <w:sz w:val="28"/>
        </w:rPr>
        <w:t xml:space="preserve"> </w:t>
      </w:r>
      <w:r>
        <w:rPr>
          <w:sz w:val="28"/>
        </w:rPr>
        <w:t>живлення,</w:t>
      </w:r>
      <w:r>
        <w:rPr>
          <w:spacing w:val="-4"/>
          <w:sz w:val="28"/>
        </w:rPr>
        <w:t xml:space="preserve"> </w:t>
      </w:r>
      <w:r>
        <w:rPr>
          <w:sz w:val="28"/>
        </w:rPr>
        <w:t>що</w:t>
      </w:r>
      <w:r>
        <w:rPr>
          <w:spacing w:val="-6"/>
          <w:sz w:val="28"/>
        </w:rPr>
        <w:t xml:space="preserve"> </w:t>
      </w:r>
      <w:r>
        <w:rPr>
          <w:sz w:val="28"/>
        </w:rPr>
        <w:t>не</w:t>
      </w:r>
      <w:r>
        <w:rPr>
          <w:spacing w:val="-9"/>
          <w:sz w:val="28"/>
        </w:rPr>
        <w:t xml:space="preserve"> </w:t>
      </w:r>
      <w:r>
        <w:rPr>
          <w:sz w:val="28"/>
        </w:rPr>
        <w:t>перевищує</w:t>
      </w:r>
      <w:r>
        <w:rPr>
          <w:spacing w:val="-6"/>
          <w:sz w:val="28"/>
        </w:rPr>
        <w:t xml:space="preserve"> </w:t>
      </w:r>
      <w:r>
        <w:rPr>
          <w:sz w:val="28"/>
        </w:rPr>
        <w:t>600</w:t>
      </w:r>
      <w:r>
        <w:rPr>
          <w:spacing w:val="-6"/>
          <w:sz w:val="28"/>
        </w:rPr>
        <w:t xml:space="preserve"> </w:t>
      </w:r>
      <w:r>
        <w:rPr>
          <w:spacing w:val="-5"/>
          <w:sz w:val="28"/>
        </w:rPr>
        <w:t>г;</w:t>
      </w:r>
    </w:p>
    <w:p w:rsidR="00650366" w:rsidRDefault="00650366" w:rsidP="00650366">
      <w:pPr>
        <w:pStyle w:val="a5"/>
        <w:numPr>
          <w:ilvl w:val="0"/>
          <w:numId w:val="18"/>
        </w:numPr>
        <w:tabs>
          <w:tab w:val="left" w:pos="1219"/>
        </w:tabs>
        <w:spacing w:before="143"/>
        <w:ind w:left="1219" w:hanging="373"/>
        <w:jc w:val="left"/>
        <w:rPr>
          <w:sz w:val="28"/>
        </w:rPr>
      </w:pPr>
      <w:r>
        <w:rPr>
          <w:sz w:val="28"/>
        </w:rPr>
        <w:t>зручний</w:t>
      </w:r>
      <w:r>
        <w:rPr>
          <w:spacing w:val="-6"/>
          <w:sz w:val="28"/>
        </w:rPr>
        <w:t xml:space="preserve"> </w:t>
      </w:r>
      <w:r>
        <w:rPr>
          <w:sz w:val="28"/>
        </w:rPr>
        <w:t>корпус</w:t>
      </w:r>
      <w:r>
        <w:rPr>
          <w:spacing w:val="-4"/>
          <w:sz w:val="28"/>
        </w:rPr>
        <w:t xml:space="preserve"> </w:t>
      </w:r>
      <w:r>
        <w:rPr>
          <w:sz w:val="28"/>
        </w:rPr>
        <w:t>і</w:t>
      </w:r>
      <w:r>
        <w:rPr>
          <w:spacing w:val="-10"/>
          <w:sz w:val="28"/>
        </w:rPr>
        <w:t xml:space="preserve"> </w:t>
      </w:r>
      <w:r>
        <w:rPr>
          <w:sz w:val="28"/>
        </w:rPr>
        <w:t>зрозумілі</w:t>
      </w:r>
      <w:r>
        <w:rPr>
          <w:spacing w:val="-10"/>
          <w:sz w:val="28"/>
        </w:rPr>
        <w:t xml:space="preserve"> </w:t>
      </w:r>
      <w:r>
        <w:rPr>
          <w:sz w:val="28"/>
        </w:rPr>
        <w:t>елементи</w:t>
      </w:r>
      <w:r>
        <w:rPr>
          <w:spacing w:val="-1"/>
          <w:sz w:val="28"/>
        </w:rPr>
        <w:t xml:space="preserve"> </w:t>
      </w:r>
      <w:r>
        <w:rPr>
          <w:spacing w:val="-2"/>
          <w:sz w:val="28"/>
        </w:rPr>
        <w:t>керування;</w:t>
      </w:r>
    </w:p>
    <w:p w:rsidR="00650366" w:rsidRDefault="00650366" w:rsidP="00650366">
      <w:pPr>
        <w:pStyle w:val="a5"/>
        <w:numPr>
          <w:ilvl w:val="0"/>
          <w:numId w:val="18"/>
        </w:numPr>
        <w:tabs>
          <w:tab w:val="left" w:pos="1219"/>
        </w:tabs>
        <w:spacing w:before="149"/>
        <w:ind w:left="1219" w:hanging="373"/>
        <w:jc w:val="left"/>
        <w:rPr>
          <w:sz w:val="28"/>
        </w:rPr>
      </w:pPr>
      <w:r>
        <w:rPr>
          <w:sz w:val="28"/>
        </w:rPr>
        <w:t>мати</w:t>
      </w:r>
      <w:r>
        <w:rPr>
          <w:spacing w:val="-7"/>
          <w:sz w:val="28"/>
        </w:rPr>
        <w:t xml:space="preserve"> </w:t>
      </w:r>
      <w:r>
        <w:rPr>
          <w:sz w:val="28"/>
        </w:rPr>
        <w:t>екран</w:t>
      </w:r>
      <w:r>
        <w:rPr>
          <w:spacing w:val="-7"/>
          <w:sz w:val="28"/>
        </w:rPr>
        <w:t xml:space="preserve"> </w:t>
      </w:r>
      <w:r>
        <w:rPr>
          <w:sz w:val="28"/>
        </w:rPr>
        <w:t>високої</w:t>
      </w:r>
      <w:r>
        <w:rPr>
          <w:spacing w:val="-11"/>
          <w:sz w:val="28"/>
        </w:rPr>
        <w:t xml:space="preserve"> </w:t>
      </w:r>
      <w:r>
        <w:rPr>
          <w:spacing w:val="-2"/>
          <w:sz w:val="28"/>
        </w:rPr>
        <w:t>контрастності;</w:t>
      </w:r>
    </w:p>
    <w:p w:rsidR="00650366" w:rsidRDefault="00650366" w:rsidP="00650366">
      <w:pPr>
        <w:pStyle w:val="a5"/>
        <w:numPr>
          <w:ilvl w:val="0"/>
          <w:numId w:val="18"/>
        </w:numPr>
        <w:tabs>
          <w:tab w:val="left" w:pos="1219"/>
        </w:tabs>
        <w:spacing w:before="144"/>
        <w:ind w:left="1219" w:hanging="373"/>
        <w:jc w:val="left"/>
        <w:rPr>
          <w:sz w:val="28"/>
        </w:rPr>
      </w:pPr>
      <w:r>
        <w:rPr>
          <w:sz w:val="28"/>
        </w:rPr>
        <w:t>мати</w:t>
      </w:r>
      <w:r>
        <w:rPr>
          <w:spacing w:val="-8"/>
          <w:sz w:val="28"/>
        </w:rPr>
        <w:t xml:space="preserve"> </w:t>
      </w:r>
      <w:r>
        <w:rPr>
          <w:sz w:val="28"/>
        </w:rPr>
        <w:t>цифро-буквену</w:t>
      </w:r>
      <w:r>
        <w:rPr>
          <w:spacing w:val="-11"/>
          <w:sz w:val="28"/>
        </w:rPr>
        <w:t xml:space="preserve"> </w:t>
      </w:r>
      <w:r>
        <w:rPr>
          <w:spacing w:val="-2"/>
          <w:sz w:val="28"/>
        </w:rPr>
        <w:t>клавіатуру;</w:t>
      </w:r>
    </w:p>
    <w:p w:rsidR="00650366" w:rsidRDefault="00650366" w:rsidP="00650366">
      <w:pPr>
        <w:pStyle w:val="a5"/>
        <w:numPr>
          <w:ilvl w:val="0"/>
          <w:numId w:val="18"/>
        </w:numPr>
        <w:tabs>
          <w:tab w:val="left" w:pos="1209"/>
        </w:tabs>
        <w:spacing w:before="148"/>
        <w:ind w:left="141" w:right="150" w:firstLine="705"/>
        <w:rPr>
          <w:sz w:val="28"/>
        </w:rPr>
      </w:pPr>
      <w:r>
        <w:rPr>
          <w:sz w:val="28"/>
        </w:rPr>
        <w:t>бути</w:t>
      </w:r>
      <w:r>
        <w:rPr>
          <w:spacing w:val="-7"/>
          <w:sz w:val="28"/>
        </w:rPr>
        <w:t xml:space="preserve"> </w:t>
      </w:r>
      <w:proofErr w:type="spellStart"/>
      <w:r>
        <w:rPr>
          <w:sz w:val="28"/>
        </w:rPr>
        <w:t>антивандальним</w:t>
      </w:r>
      <w:proofErr w:type="spellEnd"/>
      <w:r>
        <w:rPr>
          <w:spacing w:val="-7"/>
          <w:sz w:val="28"/>
        </w:rPr>
        <w:t xml:space="preserve"> </w:t>
      </w:r>
      <w:r>
        <w:rPr>
          <w:sz w:val="28"/>
        </w:rPr>
        <w:t>(витримувати</w:t>
      </w:r>
      <w:r>
        <w:rPr>
          <w:spacing w:val="-7"/>
          <w:sz w:val="28"/>
        </w:rPr>
        <w:t xml:space="preserve"> </w:t>
      </w:r>
      <w:r>
        <w:rPr>
          <w:sz w:val="28"/>
        </w:rPr>
        <w:t>падіння</w:t>
      </w:r>
      <w:r>
        <w:rPr>
          <w:spacing w:val="-7"/>
          <w:sz w:val="28"/>
        </w:rPr>
        <w:t xml:space="preserve"> </w:t>
      </w:r>
      <w:r>
        <w:rPr>
          <w:sz w:val="28"/>
        </w:rPr>
        <w:t>з</w:t>
      </w:r>
      <w:r>
        <w:rPr>
          <w:spacing w:val="-7"/>
          <w:sz w:val="28"/>
        </w:rPr>
        <w:t xml:space="preserve"> </w:t>
      </w:r>
      <w:r>
        <w:rPr>
          <w:sz w:val="28"/>
        </w:rPr>
        <w:t>висоти</w:t>
      </w:r>
      <w:r>
        <w:rPr>
          <w:spacing w:val="-7"/>
          <w:sz w:val="28"/>
        </w:rPr>
        <w:t xml:space="preserve"> </w:t>
      </w:r>
      <w:r>
        <w:rPr>
          <w:sz w:val="28"/>
        </w:rPr>
        <w:t>до</w:t>
      </w:r>
      <w:r>
        <w:rPr>
          <w:spacing w:val="-7"/>
          <w:sz w:val="28"/>
        </w:rPr>
        <w:t xml:space="preserve"> </w:t>
      </w:r>
      <w:r>
        <w:rPr>
          <w:sz w:val="28"/>
        </w:rPr>
        <w:t>1,5</w:t>
      </w:r>
      <w:r>
        <w:rPr>
          <w:spacing w:val="-7"/>
          <w:sz w:val="28"/>
        </w:rPr>
        <w:t xml:space="preserve"> </w:t>
      </w:r>
      <w:r>
        <w:rPr>
          <w:sz w:val="28"/>
        </w:rPr>
        <w:t>м)</w:t>
      </w:r>
      <w:r>
        <w:rPr>
          <w:spacing w:val="-9"/>
          <w:sz w:val="28"/>
        </w:rPr>
        <w:t xml:space="preserve"> </w:t>
      </w:r>
      <w:r>
        <w:rPr>
          <w:sz w:val="28"/>
        </w:rPr>
        <w:t>з</w:t>
      </w:r>
      <w:r>
        <w:rPr>
          <w:spacing w:val="-7"/>
          <w:sz w:val="28"/>
        </w:rPr>
        <w:t xml:space="preserve"> </w:t>
      </w:r>
      <w:r>
        <w:rPr>
          <w:sz w:val="28"/>
        </w:rPr>
        <w:t>чохлом для носіння.</w:t>
      </w:r>
    </w:p>
    <w:p w:rsidR="00650366" w:rsidRDefault="00650366" w:rsidP="00633449">
      <w:pPr>
        <w:pStyle w:val="a3"/>
        <w:spacing w:before="123"/>
        <w:ind w:right="145" w:firstLine="580"/>
        <w:jc w:val="both"/>
      </w:pPr>
      <w:r>
        <w:t>Центр обробки даних (далі – ЦОД) має бути автоматизованою системою, призначеною для збору, зберігання, аналітичної обробки (у вигляді звітів) інформації</w:t>
      </w:r>
      <w:r>
        <w:rPr>
          <w:spacing w:val="-13"/>
        </w:rPr>
        <w:t xml:space="preserve"> </w:t>
      </w:r>
      <w:r>
        <w:t>про</w:t>
      </w:r>
      <w:r>
        <w:rPr>
          <w:spacing w:val="-7"/>
        </w:rPr>
        <w:t xml:space="preserve"> </w:t>
      </w:r>
      <w:r>
        <w:t>оплату</w:t>
      </w:r>
      <w:r>
        <w:rPr>
          <w:spacing w:val="-7"/>
        </w:rPr>
        <w:t xml:space="preserve"> </w:t>
      </w:r>
      <w:r>
        <w:t>і</w:t>
      </w:r>
      <w:r>
        <w:rPr>
          <w:spacing w:val="-13"/>
        </w:rPr>
        <w:t xml:space="preserve"> </w:t>
      </w:r>
      <w:r>
        <w:t>реєстрацію</w:t>
      </w:r>
      <w:r>
        <w:rPr>
          <w:spacing w:val="-10"/>
        </w:rPr>
        <w:t xml:space="preserve"> </w:t>
      </w:r>
      <w:r>
        <w:t>проїзду</w:t>
      </w:r>
      <w:r>
        <w:rPr>
          <w:spacing w:val="-12"/>
        </w:rPr>
        <w:t xml:space="preserve"> </w:t>
      </w:r>
      <w:r>
        <w:t>пасажирів</w:t>
      </w:r>
      <w:r>
        <w:rPr>
          <w:spacing w:val="-10"/>
        </w:rPr>
        <w:t xml:space="preserve"> </w:t>
      </w:r>
      <w:r>
        <w:t>громадського</w:t>
      </w:r>
      <w:r>
        <w:rPr>
          <w:spacing w:val="-7"/>
        </w:rPr>
        <w:t xml:space="preserve"> </w:t>
      </w:r>
      <w:r>
        <w:t>транспорту. Первинні</w:t>
      </w:r>
      <w:r>
        <w:rPr>
          <w:spacing w:val="-13"/>
        </w:rPr>
        <w:t xml:space="preserve"> </w:t>
      </w:r>
      <w:r>
        <w:t>дані</w:t>
      </w:r>
      <w:r>
        <w:rPr>
          <w:spacing w:val="-13"/>
        </w:rPr>
        <w:t xml:space="preserve"> </w:t>
      </w:r>
      <w:r>
        <w:t>про</w:t>
      </w:r>
      <w:r>
        <w:rPr>
          <w:spacing w:val="-7"/>
        </w:rPr>
        <w:t xml:space="preserve"> </w:t>
      </w:r>
      <w:r>
        <w:t>операції,</w:t>
      </w:r>
      <w:r>
        <w:rPr>
          <w:spacing w:val="-6"/>
        </w:rPr>
        <w:t xml:space="preserve"> </w:t>
      </w:r>
      <w:r>
        <w:t>пов’язані</w:t>
      </w:r>
      <w:r>
        <w:rPr>
          <w:spacing w:val="-13"/>
        </w:rPr>
        <w:t xml:space="preserve"> </w:t>
      </w:r>
      <w:r>
        <w:t>з</w:t>
      </w:r>
      <w:r>
        <w:rPr>
          <w:spacing w:val="-7"/>
        </w:rPr>
        <w:t xml:space="preserve"> </w:t>
      </w:r>
      <w:r>
        <w:t>оплатою</w:t>
      </w:r>
      <w:r>
        <w:rPr>
          <w:spacing w:val="-5"/>
        </w:rPr>
        <w:t xml:space="preserve"> </w:t>
      </w:r>
      <w:r>
        <w:t>і</w:t>
      </w:r>
      <w:r>
        <w:rPr>
          <w:spacing w:val="-13"/>
        </w:rPr>
        <w:t xml:space="preserve"> </w:t>
      </w:r>
      <w:r>
        <w:t>реєстрацією</w:t>
      </w:r>
      <w:r>
        <w:rPr>
          <w:spacing w:val="-9"/>
        </w:rPr>
        <w:t xml:space="preserve"> </w:t>
      </w:r>
      <w:r>
        <w:t>проїзду</w:t>
      </w:r>
      <w:r>
        <w:rPr>
          <w:spacing w:val="-12"/>
        </w:rPr>
        <w:t xml:space="preserve"> </w:t>
      </w:r>
      <w:r>
        <w:t>пасажирів мають поступати в ЦОД з термінальних пристроїв. Дані мають поступати в зашифрованому вигляді, далі захист даних від несанкціонованого доступу повинен забезпечуватися системними засобами.</w:t>
      </w:r>
    </w:p>
    <w:p w:rsidR="00650366" w:rsidRDefault="00650366" w:rsidP="00633449">
      <w:pPr>
        <w:pStyle w:val="a3"/>
        <w:spacing w:before="120"/>
        <w:ind w:right="142" w:firstLine="580"/>
        <w:jc w:val="both"/>
      </w:pPr>
      <w:r>
        <w:t>Для виявлення несанкціонованого використання системи має існувати спеціальний аналітичний модуль. Він має дозволяти виявляти порушення як з боку пасажирів, так і з боку персоналу.</w:t>
      </w:r>
    </w:p>
    <w:p w:rsidR="00650366" w:rsidRDefault="00650366" w:rsidP="00650366">
      <w:pPr>
        <w:pStyle w:val="a3"/>
        <w:spacing w:before="119"/>
        <w:ind w:left="846"/>
        <w:jc w:val="both"/>
      </w:pPr>
      <w:r>
        <w:t>ЦОД</w:t>
      </w:r>
      <w:r>
        <w:rPr>
          <w:spacing w:val="-9"/>
        </w:rPr>
        <w:t xml:space="preserve"> </w:t>
      </w:r>
      <w:r>
        <w:t>повинен</w:t>
      </w:r>
      <w:r>
        <w:rPr>
          <w:spacing w:val="-10"/>
        </w:rPr>
        <w:t xml:space="preserve"> </w:t>
      </w:r>
      <w:r>
        <w:t>забезпечувати</w:t>
      </w:r>
      <w:r>
        <w:rPr>
          <w:spacing w:val="-11"/>
        </w:rPr>
        <w:t xml:space="preserve"> </w:t>
      </w:r>
      <w:r>
        <w:t>виконання</w:t>
      </w:r>
      <w:r>
        <w:rPr>
          <w:spacing w:val="-5"/>
        </w:rPr>
        <w:t xml:space="preserve"> </w:t>
      </w:r>
      <w:r>
        <w:t>наступних</w:t>
      </w:r>
      <w:r>
        <w:rPr>
          <w:spacing w:val="-14"/>
        </w:rPr>
        <w:t xml:space="preserve"> </w:t>
      </w:r>
      <w:r>
        <w:rPr>
          <w:spacing w:val="-2"/>
        </w:rPr>
        <w:t>функцій:</w:t>
      </w:r>
    </w:p>
    <w:p w:rsidR="00650366" w:rsidRDefault="00650366" w:rsidP="00650366">
      <w:pPr>
        <w:pStyle w:val="a3"/>
        <w:jc w:val="both"/>
        <w:sectPr w:rsidR="00650366">
          <w:pgSz w:w="11910" w:h="16840"/>
          <w:pgMar w:top="1040" w:right="425" w:bottom="1400" w:left="1559" w:header="747" w:footer="1217" w:gutter="0"/>
          <w:cols w:space="720"/>
        </w:sectPr>
      </w:pPr>
    </w:p>
    <w:p w:rsidR="00650366" w:rsidRDefault="00650366" w:rsidP="00650366">
      <w:pPr>
        <w:pStyle w:val="a5"/>
        <w:numPr>
          <w:ilvl w:val="0"/>
          <w:numId w:val="19"/>
        </w:numPr>
        <w:tabs>
          <w:tab w:val="left" w:pos="1027"/>
        </w:tabs>
        <w:spacing w:before="178"/>
        <w:ind w:left="141" w:right="150" w:firstLine="705"/>
        <w:jc w:val="left"/>
        <w:rPr>
          <w:sz w:val="28"/>
        </w:rPr>
      </w:pPr>
      <w:r>
        <w:rPr>
          <w:sz w:val="28"/>
        </w:rPr>
        <w:lastRenderedPageBreak/>
        <w:t>адміністрування програмного забезпечення з метою розмежування прав доступу користувачів, налаштування поточної конфігурації модуля;</w:t>
      </w:r>
    </w:p>
    <w:p w:rsidR="00650366" w:rsidRDefault="00650366" w:rsidP="00650366">
      <w:pPr>
        <w:pStyle w:val="a5"/>
        <w:numPr>
          <w:ilvl w:val="0"/>
          <w:numId w:val="19"/>
        </w:numPr>
        <w:tabs>
          <w:tab w:val="left" w:pos="1008"/>
        </w:tabs>
        <w:spacing w:before="114"/>
        <w:ind w:left="1008" w:hanging="162"/>
        <w:jc w:val="left"/>
        <w:rPr>
          <w:sz w:val="28"/>
        </w:rPr>
      </w:pPr>
      <w:r>
        <w:rPr>
          <w:sz w:val="28"/>
        </w:rPr>
        <w:t>завантаження</w:t>
      </w:r>
      <w:r>
        <w:rPr>
          <w:spacing w:val="-6"/>
          <w:sz w:val="28"/>
        </w:rPr>
        <w:t xml:space="preserve"> </w:t>
      </w:r>
      <w:r>
        <w:rPr>
          <w:sz w:val="28"/>
        </w:rPr>
        <w:t>і</w:t>
      </w:r>
      <w:r>
        <w:rPr>
          <w:spacing w:val="-11"/>
          <w:sz w:val="28"/>
        </w:rPr>
        <w:t xml:space="preserve"> </w:t>
      </w:r>
      <w:r>
        <w:rPr>
          <w:sz w:val="28"/>
        </w:rPr>
        <w:t>обробку</w:t>
      </w:r>
      <w:r>
        <w:rPr>
          <w:spacing w:val="-10"/>
          <w:sz w:val="28"/>
        </w:rPr>
        <w:t xml:space="preserve"> </w:t>
      </w:r>
      <w:r>
        <w:rPr>
          <w:sz w:val="28"/>
        </w:rPr>
        <w:t>файлів</w:t>
      </w:r>
      <w:r>
        <w:rPr>
          <w:spacing w:val="-8"/>
          <w:sz w:val="28"/>
        </w:rPr>
        <w:t xml:space="preserve"> </w:t>
      </w:r>
      <w:r>
        <w:rPr>
          <w:sz w:val="28"/>
        </w:rPr>
        <w:t>з</w:t>
      </w:r>
      <w:r>
        <w:rPr>
          <w:spacing w:val="-6"/>
          <w:sz w:val="28"/>
        </w:rPr>
        <w:t xml:space="preserve"> </w:t>
      </w:r>
      <w:r>
        <w:rPr>
          <w:sz w:val="28"/>
        </w:rPr>
        <w:t>початковими</w:t>
      </w:r>
      <w:r>
        <w:rPr>
          <w:spacing w:val="-6"/>
          <w:sz w:val="28"/>
        </w:rPr>
        <w:t xml:space="preserve"> </w:t>
      </w:r>
      <w:r>
        <w:rPr>
          <w:spacing w:val="-2"/>
          <w:sz w:val="28"/>
        </w:rPr>
        <w:t>даними;</w:t>
      </w:r>
    </w:p>
    <w:p w:rsidR="00650366" w:rsidRDefault="00650366" w:rsidP="00650366">
      <w:pPr>
        <w:pStyle w:val="a5"/>
        <w:numPr>
          <w:ilvl w:val="0"/>
          <w:numId w:val="19"/>
        </w:numPr>
        <w:tabs>
          <w:tab w:val="left" w:pos="1128"/>
        </w:tabs>
        <w:spacing w:before="149"/>
        <w:ind w:left="141" w:right="148" w:firstLine="705"/>
        <w:jc w:val="left"/>
        <w:rPr>
          <w:sz w:val="28"/>
        </w:rPr>
      </w:pPr>
      <w:r>
        <w:rPr>
          <w:sz w:val="28"/>
        </w:rPr>
        <w:t>перегляд</w:t>
      </w:r>
      <w:r>
        <w:rPr>
          <w:spacing w:val="80"/>
          <w:sz w:val="28"/>
        </w:rPr>
        <w:t xml:space="preserve"> </w:t>
      </w:r>
      <w:r>
        <w:rPr>
          <w:sz w:val="28"/>
        </w:rPr>
        <w:t>інформації</w:t>
      </w:r>
      <w:r>
        <w:rPr>
          <w:spacing w:val="80"/>
          <w:sz w:val="28"/>
        </w:rPr>
        <w:t xml:space="preserve"> </w:t>
      </w:r>
      <w:r>
        <w:rPr>
          <w:sz w:val="28"/>
        </w:rPr>
        <w:t>про</w:t>
      </w:r>
      <w:r>
        <w:rPr>
          <w:spacing w:val="80"/>
          <w:sz w:val="28"/>
        </w:rPr>
        <w:t xml:space="preserve"> </w:t>
      </w:r>
      <w:r>
        <w:rPr>
          <w:sz w:val="28"/>
        </w:rPr>
        <w:t>помилки</w:t>
      </w:r>
      <w:r>
        <w:rPr>
          <w:spacing w:val="80"/>
          <w:sz w:val="28"/>
        </w:rPr>
        <w:t xml:space="preserve"> </w:t>
      </w:r>
      <w:r>
        <w:rPr>
          <w:sz w:val="28"/>
        </w:rPr>
        <w:t>в</w:t>
      </w:r>
      <w:r>
        <w:rPr>
          <w:spacing w:val="80"/>
          <w:sz w:val="28"/>
        </w:rPr>
        <w:t xml:space="preserve"> </w:t>
      </w:r>
      <w:r>
        <w:rPr>
          <w:sz w:val="28"/>
        </w:rPr>
        <w:t>АСООП,</w:t>
      </w:r>
      <w:r>
        <w:rPr>
          <w:spacing w:val="80"/>
          <w:sz w:val="28"/>
        </w:rPr>
        <w:t xml:space="preserve"> </w:t>
      </w:r>
      <w:r>
        <w:rPr>
          <w:sz w:val="28"/>
        </w:rPr>
        <w:t>які</w:t>
      </w:r>
      <w:r>
        <w:rPr>
          <w:spacing w:val="80"/>
          <w:sz w:val="28"/>
        </w:rPr>
        <w:t xml:space="preserve"> </w:t>
      </w:r>
      <w:r>
        <w:rPr>
          <w:sz w:val="28"/>
        </w:rPr>
        <w:t>виникають</w:t>
      </w:r>
      <w:r>
        <w:rPr>
          <w:spacing w:val="80"/>
          <w:sz w:val="28"/>
        </w:rPr>
        <w:t xml:space="preserve"> </w:t>
      </w:r>
      <w:r>
        <w:rPr>
          <w:sz w:val="28"/>
        </w:rPr>
        <w:t>при</w:t>
      </w:r>
      <w:r>
        <w:rPr>
          <w:spacing w:val="80"/>
          <w:sz w:val="28"/>
        </w:rPr>
        <w:t xml:space="preserve"> </w:t>
      </w:r>
      <w:r>
        <w:rPr>
          <w:sz w:val="28"/>
        </w:rPr>
        <w:t>завантаженні інформації;</w:t>
      </w:r>
    </w:p>
    <w:p w:rsidR="00650366" w:rsidRDefault="00650366" w:rsidP="00650366">
      <w:pPr>
        <w:pStyle w:val="a5"/>
        <w:numPr>
          <w:ilvl w:val="0"/>
          <w:numId w:val="19"/>
        </w:numPr>
        <w:tabs>
          <w:tab w:val="left" w:pos="1061"/>
        </w:tabs>
        <w:spacing w:before="122"/>
        <w:ind w:left="141" w:right="146" w:firstLine="705"/>
        <w:jc w:val="left"/>
        <w:rPr>
          <w:sz w:val="28"/>
        </w:rPr>
      </w:pPr>
      <w:r>
        <w:rPr>
          <w:sz w:val="28"/>
        </w:rPr>
        <w:t>запис</w:t>
      </w:r>
      <w:r>
        <w:rPr>
          <w:spacing w:val="40"/>
          <w:sz w:val="28"/>
        </w:rPr>
        <w:t xml:space="preserve"> </w:t>
      </w:r>
      <w:r>
        <w:rPr>
          <w:sz w:val="28"/>
        </w:rPr>
        <w:t>без</w:t>
      </w:r>
      <w:r>
        <w:rPr>
          <w:spacing w:val="40"/>
          <w:sz w:val="28"/>
        </w:rPr>
        <w:t xml:space="preserve"> </w:t>
      </w:r>
      <w:r>
        <w:rPr>
          <w:sz w:val="28"/>
        </w:rPr>
        <w:t>можливості</w:t>
      </w:r>
      <w:r>
        <w:rPr>
          <w:spacing w:val="40"/>
          <w:sz w:val="28"/>
        </w:rPr>
        <w:t xml:space="preserve"> </w:t>
      </w:r>
      <w:r>
        <w:rPr>
          <w:sz w:val="28"/>
        </w:rPr>
        <w:t>видалення</w:t>
      </w:r>
      <w:r>
        <w:rPr>
          <w:spacing w:val="40"/>
          <w:sz w:val="28"/>
        </w:rPr>
        <w:t xml:space="preserve"> </w:t>
      </w:r>
      <w:r>
        <w:rPr>
          <w:sz w:val="28"/>
        </w:rPr>
        <w:t>та</w:t>
      </w:r>
      <w:r>
        <w:rPr>
          <w:spacing w:val="40"/>
          <w:sz w:val="28"/>
        </w:rPr>
        <w:t xml:space="preserve"> </w:t>
      </w:r>
      <w:r>
        <w:rPr>
          <w:sz w:val="28"/>
        </w:rPr>
        <w:t>перегляд</w:t>
      </w:r>
      <w:r>
        <w:rPr>
          <w:spacing w:val="40"/>
          <w:sz w:val="28"/>
        </w:rPr>
        <w:t xml:space="preserve"> </w:t>
      </w:r>
      <w:r>
        <w:rPr>
          <w:sz w:val="28"/>
        </w:rPr>
        <w:t>журналу</w:t>
      </w:r>
      <w:r>
        <w:rPr>
          <w:spacing w:val="40"/>
          <w:sz w:val="28"/>
        </w:rPr>
        <w:t xml:space="preserve"> </w:t>
      </w:r>
      <w:r>
        <w:rPr>
          <w:sz w:val="28"/>
        </w:rPr>
        <w:t>транзакцій,</w:t>
      </w:r>
      <w:r>
        <w:rPr>
          <w:spacing w:val="40"/>
          <w:sz w:val="28"/>
        </w:rPr>
        <w:t xml:space="preserve"> </w:t>
      </w:r>
      <w:r>
        <w:rPr>
          <w:sz w:val="28"/>
        </w:rPr>
        <w:t>які зберігаються в базі даних;</w:t>
      </w:r>
    </w:p>
    <w:p w:rsidR="00650366" w:rsidRDefault="00650366" w:rsidP="00650366">
      <w:pPr>
        <w:pStyle w:val="a5"/>
        <w:numPr>
          <w:ilvl w:val="0"/>
          <w:numId w:val="19"/>
        </w:numPr>
        <w:tabs>
          <w:tab w:val="left" w:pos="1104"/>
        </w:tabs>
        <w:spacing w:before="115"/>
        <w:ind w:left="141" w:right="144" w:firstLine="705"/>
        <w:jc w:val="left"/>
        <w:rPr>
          <w:sz w:val="28"/>
        </w:rPr>
      </w:pPr>
      <w:r>
        <w:rPr>
          <w:sz w:val="28"/>
        </w:rPr>
        <w:t>перегляд</w:t>
      </w:r>
      <w:r>
        <w:rPr>
          <w:spacing w:val="40"/>
          <w:sz w:val="28"/>
        </w:rPr>
        <w:t xml:space="preserve"> </w:t>
      </w:r>
      <w:r>
        <w:rPr>
          <w:sz w:val="28"/>
        </w:rPr>
        <w:t>і</w:t>
      </w:r>
      <w:r>
        <w:rPr>
          <w:spacing w:val="40"/>
          <w:sz w:val="28"/>
        </w:rPr>
        <w:t xml:space="preserve"> </w:t>
      </w:r>
      <w:r>
        <w:rPr>
          <w:sz w:val="28"/>
        </w:rPr>
        <w:t>коректування</w:t>
      </w:r>
      <w:r>
        <w:rPr>
          <w:spacing w:val="80"/>
          <w:sz w:val="28"/>
        </w:rPr>
        <w:t xml:space="preserve"> </w:t>
      </w:r>
      <w:r>
        <w:rPr>
          <w:sz w:val="28"/>
        </w:rPr>
        <w:t>інформації</w:t>
      </w:r>
      <w:r>
        <w:rPr>
          <w:spacing w:val="80"/>
          <w:sz w:val="28"/>
        </w:rPr>
        <w:t xml:space="preserve"> </w:t>
      </w:r>
      <w:r>
        <w:rPr>
          <w:sz w:val="28"/>
        </w:rPr>
        <w:t>про</w:t>
      </w:r>
      <w:r>
        <w:rPr>
          <w:spacing w:val="80"/>
          <w:sz w:val="28"/>
        </w:rPr>
        <w:t xml:space="preserve"> </w:t>
      </w:r>
      <w:r>
        <w:rPr>
          <w:sz w:val="28"/>
        </w:rPr>
        <w:t>транспортні,</w:t>
      </w:r>
      <w:r>
        <w:rPr>
          <w:spacing w:val="80"/>
          <w:sz w:val="28"/>
        </w:rPr>
        <w:t xml:space="preserve"> </w:t>
      </w:r>
      <w:r>
        <w:rPr>
          <w:sz w:val="28"/>
        </w:rPr>
        <w:t>персональні</w:t>
      </w:r>
      <w:r>
        <w:rPr>
          <w:spacing w:val="80"/>
          <w:sz w:val="28"/>
        </w:rPr>
        <w:t xml:space="preserve"> </w:t>
      </w:r>
      <w:r>
        <w:rPr>
          <w:sz w:val="28"/>
        </w:rPr>
        <w:t>і службові карти;</w:t>
      </w:r>
    </w:p>
    <w:p w:rsidR="00650366" w:rsidRDefault="00650366" w:rsidP="00650366">
      <w:pPr>
        <w:pStyle w:val="a5"/>
        <w:numPr>
          <w:ilvl w:val="0"/>
          <w:numId w:val="19"/>
        </w:numPr>
        <w:tabs>
          <w:tab w:val="left" w:pos="1008"/>
        </w:tabs>
        <w:spacing w:before="127"/>
        <w:ind w:left="1008" w:hanging="162"/>
        <w:jc w:val="left"/>
        <w:rPr>
          <w:sz w:val="28"/>
        </w:rPr>
      </w:pPr>
      <w:r>
        <w:rPr>
          <w:sz w:val="28"/>
        </w:rPr>
        <w:t>формування</w:t>
      </w:r>
      <w:r>
        <w:rPr>
          <w:spacing w:val="-8"/>
          <w:sz w:val="28"/>
        </w:rPr>
        <w:t xml:space="preserve"> </w:t>
      </w:r>
      <w:r>
        <w:rPr>
          <w:sz w:val="28"/>
        </w:rPr>
        <w:t>звітів</w:t>
      </w:r>
      <w:r>
        <w:rPr>
          <w:spacing w:val="-9"/>
          <w:sz w:val="28"/>
        </w:rPr>
        <w:t xml:space="preserve"> </w:t>
      </w:r>
      <w:r>
        <w:rPr>
          <w:sz w:val="28"/>
        </w:rPr>
        <w:t>за</w:t>
      </w:r>
      <w:r>
        <w:rPr>
          <w:spacing w:val="-7"/>
          <w:sz w:val="28"/>
        </w:rPr>
        <w:t xml:space="preserve"> </w:t>
      </w:r>
      <w:r>
        <w:rPr>
          <w:sz w:val="28"/>
        </w:rPr>
        <w:t>допомогою</w:t>
      </w:r>
      <w:r>
        <w:rPr>
          <w:spacing w:val="-10"/>
          <w:sz w:val="28"/>
        </w:rPr>
        <w:t xml:space="preserve"> </w:t>
      </w:r>
      <w:r>
        <w:rPr>
          <w:sz w:val="28"/>
        </w:rPr>
        <w:t>довільних</w:t>
      </w:r>
      <w:r>
        <w:rPr>
          <w:spacing w:val="-12"/>
          <w:sz w:val="28"/>
        </w:rPr>
        <w:t xml:space="preserve"> </w:t>
      </w:r>
      <w:r>
        <w:rPr>
          <w:spacing w:val="-2"/>
          <w:sz w:val="28"/>
        </w:rPr>
        <w:t>запитів;</w:t>
      </w:r>
    </w:p>
    <w:p w:rsidR="00650366" w:rsidRDefault="00650366" w:rsidP="00650366">
      <w:pPr>
        <w:pStyle w:val="a5"/>
        <w:numPr>
          <w:ilvl w:val="0"/>
          <w:numId w:val="19"/>
        </w:numPr>
        <w:tabs>
          <w:tab w:val="left" w:pos="1008"/>
        </w:tabs>
        <w:spacing w:before="143"/>
        <w:ind w:left="1008" w:hanging="162"/>
        <w:jc w:val="left"/>
        <w:rPr>
          <w:sz w:val="28"/>
        </w:rPr>
      </w:pPr>
      <w:r>
        <w:rPr>
          <w:sz w:val="28"/>
        </w:rPr>
        <w:t>перегляд</w:t>
      </w:r>
      <w:r>
        <w:rPr>
          <w:spacing w:val="-4"/>
          <w:sz w:val="28"/>
        </w:rPr>
        <w:t xml:space="preserve"> </w:t>
      </w:r>
      <w:r>
        <w:rPr>
          <w:sz w:val="28"/>
        </w:rPr>
        <w:t>і</w:t>
      </w:r>
      <w:r>
        <w:rPr>
          <w:spacing w:val="-11"/>
          <w:sz w:val="28"/>
        </w:rPr>
        <w:t xml:space="preserve"> </w:t>
      </w:r>
      <w:r>
        <w:rPr>
          <w:sz w:val="28"/>
        </w:rPr>
        <w:t>коректування</w:t>
      </w:r>
      <w:r>
        <w:rPr>
          <w:spacing w:val="-4"/>
          <w:sz w:val="28"/>
        </w:rPr>
        <w:t xml:space="preserve"> </w:t>
      </w:r>
      <w:r>
        <w:rPr>
          <w:sz w:val="28"/>
        </w:rPr>
        <w:t>пільг</w:t>
      </w:r>
      <w:r>
        <w:rPr>
          <w:spacing w:val="-1"/>
          <w:sz w:val="28"/>
        </w:rPr>
        <w:t xml:space="preserve"> </w:t>
      </w:r>
      <w:r>
        <w:rPr>
          <w:sz w:val="28"/>
        </w:rPr>
        <w:t>і</w:t>
      </w:r>
      <w:r>
        <w:rPr>
          <w:spacing w:val="-10"/>
          <w:sz w:val="28"/>
        </w:rPr>
        <w:t xml:space="preserve"> </w:t>
      </w:r>
      <w:r>
        <w:rPr>
          <w:sz w:val="28"/>
        </w:rPr>
        <w:t>їх</w:t>
      </w:r>
      <w:r>
        <w:rPr>
          <w:spacing w:val="-10"/>
          <w:sz w:val="28"/>
        </w:rPr>
        <w:t xml:space="preserve"> </w:t>
      </w:r>
      <w:r>
        <w:rPr>
          <w:spacing w:val="-2"/>
          <w:sz w:val="28"/>
        </w:rPr>
        <w:t>груп;</w:t>
      </w:r>
    </w:p>
    <w:p w:rsidR="00650366" w:rsidRDefault="00650366" w:rsidP="00650366">
      <w:pPr>
        <w:pStyle w:val="a5"/>
        <w:numPr>
          <w:ilvl w:val="0"/>
          <w:numId w:val="19"/>
        </w:numPr>
        <w:tabs>
          <w:tab w:val="left" w:pos="1008"/>
        </w:tabs>
        <w:spacing w:before="149"/>
        <w:ind w:left="1008" w:hanging="162"/>
        <w:jc w:val="left"/>
        <w:rPr>
          <w:sz w:val="28"/>
        </w:rPr>
      </w:pPr>
      <w:r>
        <w:rPr>
          <w:sz w:val="28"/>
        </w:rPr>
        <w:t>управління</w:t>
      </w:r>
      <w:r>
        <w:rPr>
          <w:spacing w:val="-12"/>
          <w:sz w:val="28"/>
        </w:rPr>
        <w:t xml:space="preserve"> </w:t>
      </w:r>
      <w:r>
        <w:rPr>
          <w:sz w:val="28"/>
        </w:rPr>
        <w:t>структурою</w:t>
      </w:r>
      <w:r>
        <w:rPr>
          <w:spacing w:val="-14"/>
          <w:sz w:val="28"/>
        </w:rPr>
        <w:t xml:space="preserve"> </w:t>
      </w:r>
      <w:r>
        <w:rPr>
          <w:sz w:val="28"/>
        </w:rPr>
        <w:t>транспортних</w:t>
      </w:r>
      <w:r>
        <w:rPr>
          <w:spacing w:val="-12"/>
          <w:sz w:val="28"/>
        </w:rPr>
        <w:t xml:space="preserve"> </w:t>
      </w:r>
      <w:r>
        <w:rPr>
          <w:spacing w:val="-2"/>
          <w:sz w:val="28"/>
        </w:rPr>
        <w:t>підприємств;</w:t>
      </w:r>
    </w:p>
    <w:p w:rsidR="00650366" w:rsidRDefault="00650366" w:rsidP="00650366">
      <w:pPr>
        <w:pStyle w:val="a5"/>
        <w:numPr>
          <w:ilvl w:val="0"/>
          <w:numId w:val="19"/>
        </w:numPr>
        <w:tabs>
          <w:tab w:val="left" w:pos="1008"/>
        </w:tabs>
        <w:spacing w:before="144"/>
        <w:ind w:left="1008" w:hanging="162"/>
        <w:jc w:val="left"/>
        <w:rPr>
          <w:sz w:val="28"/>
        </w:rPr>
      </w:pPr>
      <w:r>
        <w:rPr>
          <w:sz w:val="28"/>
        </w:rPr>
        <w:t>виконання</w:t>
      </w:r>
      <w:r>
        <w:rPr>
          <w:spacing w:val="-5"/>
          <w:sz w:val="28"/>
        </w:rPr>
        <w:t xml:space="preserve"> </w:t>
      </w:r>
      <w:r>
        <w:rPr>
          <w:sz w:val="28"/>
        </w:rPr>
        <w:t>завдань</w:t>
      </w:r>
      <w:r>
        <w:rPr>
          <w:spacing w:val="-7"/>
          <w:sz w:val="28"/>
        </w:rPr>
        <w:t xml:space="preserve"> </w:t>
      </w:r>
      <w:r>
        <w:rPr>
          <w:sz w:val="28"/>
        </w:rPr>
        <w:t>за</w:t>
      </w:r>
      <w:r>
        <w:rPr>
          <w:spacing w:val="-4"/>
          <w:sz w:val="28"/>
        </w:rPr>
        <w:t xml:space="preserve"> </w:t>
      </w:r>
      <w:r>
        <w:rPr>
          <w:sz w:val="28"/>
        </w:rPr>
        <w:t>заданим</w:t>
      </w:r>
      <w:r>
        <w:rPr>
          <w:spacing w:val="-4"/>
          <w:sz w:val="28"/>
        </w:rPr>
        <w:t xml:space="preserve"> </w:t>
      </w:r>
      <w:r>
        <w:rPr>
          <w:spacing w:val="-2"/>
          <w:sz w:val="28"/>
        </w:rPr>
        <w:t>розкладом.</w:t>
      </w:r>
    </w:p>
    <w:p w:rsidR="00650366" w:rsidRDefault="00650366" w:rsidP="00667D8A">
      <w:pPr>
        <w:pStyle w:val="a3"/>
        <w:ind w:right="145" w:firstLine="580"/>
        <w:jc w:val="both"/>
      </w:pPr>
      <w:r>
        <w:t>Набір звітів призначений для надання користувачам АСООП інформації про обслуговування пасажирів, операцій продажу, поповнення і продовження проїзних документів, кількість перевезених пасажирів по маршрутах, залишки засобів на картах, перевезення пасажирів пільгових категорій та інше.</w:t>
      </w:r>
    </w:p>
    <w:p w:rsidR="00650366" w:rsidRDefault="00650366" w:rsidP="00650366">
      <w:pPr>
        <w:pStyle w:val="a5"/>
        <w:numPr>
          <w:ilvl w:val="0"/>
          <w:numId w:val="34"/>
        </w:numPr>
        <w:tabs>
          <w:tab w:val="left" w:pos="2992"/>
        </w:tabs>
        <w:spacing w:before="121"/>
        <w:ind w:left="2992" w:hanging="282"/>
        <w:jc w:val="left"/>
        <w:rPr>
          <w:sz w:val="28"/>
        </w:rPr>
      </w:pPr>
      <w:r>
        <w:rPr>
          <w:sz w:val="28"/>
        </w:rPr>
        <w:t>ВИМОГИ</w:t>
      </w:r>
      <w:r>
        <w:rPr>
          <w:spacing w:val="-12"/>
          <w:sz w:val="28"/>
        </w:rPr>
        <w:t xml:space="preserve"> </w:t>
      </w:r>
      <w:r>
        <w:rPr>
          <w:sz w:val="28"/>
        </w:rPr>
        <w:t>ДО</w:t>
      </w:r>
      <w:r>
        <w:rPr>
          <w:spacing w:val="-7"/>
          <w:sz w:val="28"/>
        </w:rPr>
        <w:t xml:space="preserve"> </w:t>
      </w:r>
      <w:r>
        <w:rPr>
          <w:sz w:val="28"/>
        </w:rPr>
        <w:t>ТАРИФІВ</w:t>
      </w:r>
      <w:r>
        <w:rPr>
          <w:spacing w:val="-6"/>
          <w:sz w:val="28"/>
        </w:rPr>
        <w:t xml:space="preserve"> </w:t>
      </w:r>
      <w:r>
        <w:rPr>
          <w:spacing w:val="-2"/>
          <w:sz w:val="28"/>
        </w:rPr>
        <w:t>ПРОЇЗДУ</w:t>
      </w:r>
    </w:p>
    <w:p w:rsidR="00650366" w:rsidRDefault="00650366" w:rsidP="00667D8A">
      <w:pPr>
        <w:pStyle w:val="a3"/>
        <w:ind w:right="142" w:firstLine="580"/>
        <w:jc w:val="both"/>
      </w:pPr>
      <w:r>
        <w:t>АСООП має передбачати можливість гнучкого формування тарифної політики з можливістю наскрізної дії на всіх видах транспорту. Можливість створення комбінованих тарифів за типом транспорту або за іншими параметрами. Можливість створення диференціації тарифу в залежності від обраної пасажиром транспортної послуги та типом оплати.</w:t>
      </w:r>
    </w:p>
    <w:p w:rsidR="00650366" w:rsidRDefault="00650366" w:rsidP="00667D8A">
      <w:pPr>
        <w:pStyle w:val="a3"/>
        <w:spacing w:before="119"/>
        <w:ind w:right="149" w:firstLine="580"/>
        <w:jc w:val="both"/>
      </w:pPr>
      <w:r>
        <w:t>Необхідно, щоб існували такі тарифи «квиткові рішення», які дозволяють задовольнити практично будь-які потреби.</w:t>
      </w:r>
    </w:p>
    <w:p w:rsidR="00650366" w:rsidRDefault="00650366" w:rsidP="00650366">
      <w:pPr>
        <w:pStyle w:val="a3"/>
        <w:spacing w:before="115"/>
        <w:ind w:left="846"/>
        <w:jc w:val="both"/>
      </w:pPr>
      <w:r>
        <w:t>Разова</w:t>
      </w:r>
      <w:r>
        <w:rPr>
          <w:spacing w:val="-12"/>
        </w:rPr>
        <w:t xml:space="preserve"> </w:t>
      </w:r>
      <w:r>
        <w:rPr>
          <w:spacing w:val="-2"/>
        </w:rPr>
        <w:t>поїздка.</w:t>
      </w:r>
    </w:p>
    <w:p w:rsidR="00650366" w:rsidRDefault="00650366" w:rsidP="00667D8A">
      <w:pPr>
        <w:pStyle w:val="a3"/>
        <w:ind w:left="846"/>
        <w:jc w:val="both"/>
      </w:pPr>
      <w:r>
        <w:t>Фіксована</w:t>
      </w:r>
      <w:r>
        <w:rPr>
          <w:spacing w:val="-9"/>
        </w:rPr>
        <w:t xml:space="preserve"> </w:t>
      </w:r>
      <w:r>
        <w:t>разова</w:t>
      </w:r>
      <w:r>
        <w:rPr>
          <w:spacing w:val="-10"/>
        </w:rPr>
        <w:t xml:space="preserve"> </w:t>
      </w:r>
      <w:r>
        <w:rPr>
          <w:spacing w:val="-2"/>
        </w:rPr>
        <w:t>поїздка:</w:t>
      </w:r>
    </w:p>
    <w:p w:rsidR="00650366" w:rsidRDefault="00650366" w:rsidP="00667D8A">
      <w:pPr>
        <w:pStyle w:val="a5"/>
        <w:numPr>
          <w:ilvl w:val="0"/>
          <w:numId w:val="19"/>
        </w:numPr>
        <w:tabs>
          <w:tab w:val="left" w:pos="1090"/>
        </w:tabs>
        <w:ind w:left="141" w:right="136" w:firstLine="705"/>
        <w:rPr>
          <w:sz w:val="28"/>
        </w:rPr>
      </w:pPr>
      <w:r>
        <w:rPr>
          <w:sz w:val="28"/>
        </w:rPr>
        <w:t>дає право на здійснення однієї поїздки на будь-якому одному типі громадського транспорту, може бути оплачена:</w:t>
      </w:r>
    </w:p>
    <w:p w:rsidR="00650366" w:rsidRDefault="00650366" w:rsidP="00667D8A">
      <w:pPr>
        <w:pStyle w:val="a5"/>
        <w:numPr>
          <w:ilvl w:val="0"/>
          <w:numId w:val="20"/>
        </w:numPr>
        <w:tabs>
          <w:tab w:val="left" w:pos="1147"/>
        </w:tabs>
        <w:ind w:left="1147" w:hanging="301"/>
        <w:rPr>
          <w:sz w:val="28"/>
        </w:rPr>
      </w:pPr>
      <w:r>
        <w:rPr>
          <w:spacing w:val="-2"/>
          <w:sz w:val="28"/>
        </w:rPr>
        <w:t>готівкою;</w:t>
      </w:r>
    </w:p>
    <w:p w:rsidR="00650366" w:rsidRDefault="00650366" w:rsidP="00667D8A">
      <w:pPr>
        <w:pStyle w:val="a5"/>
        <w:numPr>
          <w:ilvl w:val="0"/>
          <w:numId w:val="20"/>
        </w:numPr>
        <w:tabs>
          <w:tab w:val="left" w:pos="1075"/>
        </w:tabs>
        <w:ind w:left="1075" w:hanging="229"/>
        <w:rPr>
          <w:sz w:val="28"/>
        </w:rPr>
      </w:pPr>
      <w:r>
        <w:rPr>
          <w:sz w:val="28"/>
        </w:rPr>
        <w:t>безконтактною</w:t>
      </w:r>
      <w:r>
        <w:rPr>
          <w:spacing w:val="-14"/>
          <w:sz w:val="28"/>
        </w:rPr>
        <w:t xml:space="preserve"> </w:t>
      </w:r>
      <w:r>
        <w:rPr>
          <w:sz w:val="28"/>
        </w:rPr>
        <w:t>транспортною</w:t>
      </w:r>
      <w:r>
        <w:rPr>
          <w:spacing w:val="-14"/>
          <w:sz w:val="28"/>
        </w:rPr>
        <w:t xml:space="preserve"> </w:t>
      </w:r>
      <w:r>
        <w:rPr>
          <w:spacing w:val="-2"/>
          <w:sz w:val="28"/>
        </w:rPr>
        <w:t>карткою;</w:t>
      </w:r>
    </w:p>
    <w:p w:rsidR="00650366" w:rsidRDefault="00650366" w:rsidP="00667D8A">
      <w:pPr>
        <w:pStyle w:val="a5"/>
        <w:numPr>
          <w:ilvl w:val="0"/>
          <w:numId w:val="20"/>
        </w:numPr>
        <w:tabs>
          <w:tab w:val="left" w:pos="1075"/>
        </w:tabs>
        <w:ind w:left="1075" w:hanging="229"/>
        <w:rPr>
          <w:sz w:val="28"/>
        </w:rPr>
      </w:pPr>
      <w:r>
        <w:rPr>
          <w:sz w:val="28"/>
        </w:rPr>
        <w:t>персоніфікованою</w:t>
      </w:r>
      <w:r>
        <w:rPr>
          <w:spacing w:val="-13"/>
          <w:sz w:val="28"/>
        </w:rPr>
        <w:t xml:space="preserve"> </w:t>
      </w:r>
      <w:r>
        <w:rPr>
          <w:sz w:val="28"/>
        </w:rPr>
        <w:t>безконтактною</w:t>
      </w:r>
      <w:r>
        <w:rPr>
          <w:spacing w:val="-12"/>
          <w:sz w:val="28"/>
        </w:rPr>
        <w:t xml:space="preserve"> </w:t>
      </w:r>
      <w:r>
        <w:rPr>
          <w:sz w:val="28"/>
        </w:rPr>
        <w:t>карткою</w:t>
      </w:r>
      <w:r>
        <w:rPr>
          <w:spacing w:val="-12"/>
          <w:sz w:val="28"/>
        </w:rPr>
        <w:t xml:space="preserve"> </w:t>
      </w:r>
      <w:r>
        <w:rPr>
          <w:sz w:val="28"/>
        </w:rPr>
        <w:t>з</w:t>
      </w:r>
      <w:r>
        <w:rPr>
          <w:spacing w:val="-4"/>
          <w:sz w:val="28"/>
        </w:rPr>
        <w:t xml:space="preserve"> </w:t>
      </w:r>
      <w:r>
        <w:rPr>
          <w:sz w:val="28"/>
        </w:rPr>
        <w:t>пільговим</w:t>
      </w:r>
      <w:r>
        <w:rPr>
          <w:spacing w:val="-11"/>
          <w:sz w:val="28"/>
        </w:rPr>
        <w:t xml:space="preserve"> </w:t>
      </w:r>
      <w:r>
        <w:rPr>
          <w:spacing w:val="-2"/>
          <w:sz w:val="28"/>
        </w:rPr>
        <w:t>проїздом;</w:t>
      </w:r>
    </w:p>
    <w:p w:rsidR="00650366" w:rsidRDefault="00650366" w:rsidP="00667D8A">
      <w:pPr>
        <w:pStyle w:val="a5"/>
        <w:numPr>
          <w:ilvl w:val="0"/>
          <w:numId w:val="20"/>
        </w:numPr>
        <w:tabs>
          <w:tab w:val="left" w:pos="1075"/>
          <w:tab w:val="left" w:pos="3192"/>
          <w:tab w:val="left" w:pos="5000"/>
          <w:tab w:val="left" w:pos="6184"/>
          <w:tab w:val="left" w:pos="6698"/>
          <w:tab w:val="left" w:pos="8022"/>
          <w:tab w:val="left" w:pos="8621"/>
        </w:tabs>
        <w:ind w:left="141" w:right="150" w:firstLine="705"/>
        <w:jc w:val="left"/>
        <w:rPr>
          <w:sz w:val="28"/>
        </w:rPr>
      </w:pPr>
      <w:r>
        <w:rPr>
          <w:spacing w:val="-2"/>
          <w:sz w:val="28"/>
        </w:rPr>
        <w:t>безконтактною</w:t>
      </w:r>
      <w:r>
        <w:rPr>
          <w:sz w:val="28"/>
        </w:rPr>
        <w:tab/>
      </w:r>
      <w:r>
        <w:rPr>
          <w:spacing w:val="-2"/>
          <w:sz w:val="28"/>
        </w:rPr>
        <w:t>банківською</w:t>
      </w:r>
      <w:r>
        <w:rPr>
          <w:sz w:val="28"/>
        </w:rPr>
        <w:tab/>
      </w:r>
      <w:r>
        <w:rPr>
          <w:spacing w:val="-2"/>
          <w:sz w:val="28"/>
        </w:rPr>
        <w:t>картою</w:t>
      </w:r>
      <w:r>
        <w:rPr>
          <w:sz w:val="28"/>
        </w:rPr>
        <w:tab/>
      </w:r>
      <w:r>
        <w:rPr>
          <w:spacing w:val="-6"/>
          <w:sz w:val="28"/>
        </w:rPr>
        <w:t>(з</w:t>
      </w:r>
      <w:r>
        <w:rPr>
          <w:sz w:val="28"/>
        </w:rPr>
        <w:tab/>
      </w:r>
      <w:r>
        <w:rPr>
          <w:spacing w:val="-2"/>
          <w:sz w:val="28"/>
        </w:rPr>
        <w:t>наявним</w:t>
      </w:r>
      <w:r>
        <w:rPr>
          <w:sz w:val="28"/>
        </w:rPr>
        <w:tab/>
      </w:r>
      <w:r>
        <w:rPr>
          <w:spacing w:val="-6"/>
          <w:sz w:val="28"/>
        </w:rPr>
        <w:t>чи</w:t>
      </w:r>
      <w:r>
        <w:rPr>
          <w:sz w:val="28"/>
        </w:rPr>
        <w:tab/>
      </w:r>
      <w:r>
        <w:rPr>
          <w:spacing w:val="-2"/>
          <w:sz w:val="28"/>
        </w:rPr>
        <w:t xml:space="preserve">відсутнім </w:t>
      </w:r>
      <w:r>
        <w:rPr>
          <w:sz w:val="28"/>
        </w:rPr>
        <w:t>транспортним додатком);</w:t>
      </w:r>
    </w:p>
    <w:p w:rsidR="00650366" w:rsidRDefault="00650366" w:rsidP="00667D8A">
      <w:pPr>
        <w:pStyle w:val="a5"/>
        <w:numPr>
          <w:ilvl w:val="0"/>
          <w:numId w:val="20"/>
        </w:numPr>
        <w:tabs>
          <w:tab w:val="left" w:pos="1147"/>
        </w:tabs>
        <w:ind w:left="1147" w:hanging="301"/>
        <w:jc w:val="left"/>
        <w:rPr>
          <w:sz w:val="28"/>
        </w:rPr>
      </w:pPr>
      <w:r>
        <w:rPr>
          <w:sz w:val="28"/>
        </w:rPr>
        <w:t>пристроєм,</w:t>
      </w:r>
      <w:r>
        <w:rPr>
          <w:spacing w:val="-7"/>
          <w:sz w:val="28"/>
        </w:rPr>
        <w:t xml:space="preserve"> </w:t>
      </w:r>
      <w:r>
        <w:rPr>
          <w:sz w:val="28"/>
        </w:rPr>
        <w:t>який</w:t>
      </w:r>
      <w:r>
        <w:rPr>
          <w:spacing w:val="-9"/>
          <w:sz w:val="28"/>
        </w:rPr>
        <w:t xml:space="preserve"> </w:t>
      </w:r>
      <w:r>
        <w:rPr>
          <w:sz w:val="28"/>
        </w:rPr>
        <w:t>підтримує</w:t>
      </w:r>
      <w:r>
        <w:rPr>
          <w:spacing w:val="-8"/>
          <w:sz w:val="28"/>
        </w:rPr>
        <w:t xml:space="preserve"> </w:t>
      </w:r>
      <w:r>
        <w:rPr>
          <w:sz w:val="28"/>
        </w:rPr>
        <w:t>технологію</w:t>
      </w:r>
      <w:r>
        <w:rPr>
          <w:spacing w:val="-10"/>
          <w:sz w:val="28"/>
        </w:rPr>
        <w:t xml:space="preserve"> </w:t>
      </w:r>
      <w:r>
        <w:rPr>
          <w:spacing w:val="-4"/>
          <w:sz w:val="28"/>
        </w:rPr>
        <w:t>NFC;</w:t>
      </w:r>
    </w:p>
    <w:p w:rsidR="00650366" w:rsidRDefault="00650366" w:rsidP="00667D8A">
      <w:pPr>
        <w:pStyle w:val="a5"/>
        <w:numPr>
          <w:ilvl w:val="1"/>
          <w:numId w:val="20"/>
        </w:numPr>
        <w:tabs>
          <w:tab w:val="left" w:pos="1018"/>
        </w:tabs>
        <w:ind w:right="143" w:firstLine="705"/>
        <w:jc w:val="left"/>
        <w:rPr>
          <w:sz w:val="28"/>
        </w:rPr>
      </w:pPr>
      <w:r>
        <w:rPr>
          <w:sz w:val="28"/>
        </w:rPr>
        <w:t>дає право на здійснення однієї поїздки на будь-якому типі громадського транспорту, обмеженої в часі з можливістю пересадки, може бути оплачена:</w:t>
      </w:r>
    </w:p>
    <w:p w:rsidR="00650366" w:rsidRDefault="00650366" w:rsidP="00667D8A">
      <w:pPr>
        <w:pStyle w:val="a5"/>
        <w:numPr>
          <w:ilvl w:val="0"/>
          <w:numId w:val="20"/>
        </w:numPr>
        <w:tabs>
          <w:tab w:val="left" w:pos="1147"/>
        </w:tabs>
        <w:ind w:left="1147" w:hanging="301"/>
        <w:jc w:val="left"/>
        <w:rPr>
          <w:sz w:val="28"/>
        </w:rPr>
      </w:pPr>
      <w:r>
        <w:rPr>
          <w:sz w:val="28"/>
        </w:rPr>
        <w:t>безконтактною</w:t>
      </w:r>
      <w:r>
        <w:rPr>
          <w:spacing w:val="-14"/>
          <w:sz w:val="28"/>
        </w:rPr>
        <w:t xml:space="preserve"> </w:t>
      </w:r>
      <w:r>
        <w:rPr>
          <w:sz w:val="28"/>
        </w:rPr>
        <w:t>транспортною</w:t>
      </w:r>
      <w:r>
        <w:rPr>
          <w:spacing w:val="-14"/>
          <w:sz w:val="28"/>
        </w:rPr>
        <w:t xml:space="preserve"> </w:t>
      </w:r>
      <w:r>
        <w:rPr>
          <w:spacing w:val="-2"/>
          <w:sz w:val="28"/>
        </w:rPr>
        <w:t>карткою;</w:t>
      </w:r>
    </w:p>
    <w:p w:rsidR="00650366" w:rsidRDefault="00650366" w:rsidP="00667D8A">
      <w:pPr>
        <w:pStyle w:val="a5"/>
        <w:numPr>
          <w:ilvl w:val="0"/>
          <w:numId w:val="20"/>
        </w:numPr>
        <w:tabs>
          <w:tab w:val="left" w:pos="1075"/>
          <w:tab w:val="left" w:pos="3192"/>
          <w:tab w:val="left" w:pos="5000"/>
          <w:tab w:val="left" w:pos="6184"/>
          <w:tab w:val="left" w:pos="6698"/>
          <w:tab w:val="left" w:pos="8022"/>
          <w:tab w:val="left" w:pos="8621"/>
        </w:tabs>
        <w:ind w:left="141" w:right="150" w:firstLine="705"/>
        <w:jc w:val="left"/>
        <w:rPr>
          <w:sz w:val="28"/>
        </w:rPr>
      </w:pPr>
      <w:r>
        <w:rPr>
          <w:spacing w:val="-2"/>
          <w:sz w:val="28"/>
        </w:rPr>
        <w:t>безконтактною</w:t>
      </w:r>
      <w:r>
        <w:rPr>
          <w:sz w:val="28"/>
        </w:rPr>
        <w:tab/>
      </w:r>
      <w:r>
        <w:rPr>
          <w:spacing w:val="-2"/>
          <w:sz w:val="28"/>
        </w:rPr>
        <w:t>банківською</w:t>
      </w:r>
      <w:r>
        <w:rPr>
          <w:sz w:val="28"/>
        </w:rPr>
        <w:tab/>
      </w:r>
      <w:r>
        <w:rPr>
          <w:spacing w:val="-2"/>
          <w:sz w:val="28"/>
        </w:rPr>
        <w:t>картою</w:t>
      </w:r>
      <w:r>
        <w:rPr>
          <w:sz w:val="28"/>
        </w:rPr>
        <w:tab/>
      </w:r>
      <w:r>
        <w:rPr>
          <w:spacing w:val="-6"/>
          <w:sz w:val="28"/>
        </w:rPr>
        <w:t>(з</w:t>
      </w:r>
      <w:r>
        <w:rPr>
          <w:sz w:val="28"/>
        </w:rPr>
        <w:tab/>
      </w:r>
      <w:r>
        <w:rPr>
          <w:spacing w:val="-2"/>
          <w:sz w:val="28"/>
        </w:rPr>
        <w:t>наявним</w:t>
      </w:r>
      <w:r>
        <w:rPr>
          <w:sz w:val="28"/>
        </w:rPr>
        <w:tab/>
      </w:r>
      <w:r>
        <w:rPr>
          <w:spacing w:val="-6"/>
          <w:sz w:val="28"/>
        </w:rPr>
        <w:t>чи</w:t>
      </w:r>
      <w:r>
        <w:rPr>
          <w:sz w:val="28"/>
        </w:rPr>
        <w:tab/>
      </w:r>
      <w:r>
        <w:rPr>
          <w:spacing w:val="-2"/>
          <w:sz w:val="28"/>
        </w:rPr>
        <w:t xml:space="preserve">відсутнім </w:t>
      </w:r>
      <w:r>
        <w:rPr>
          <w:sz w:val="28"/>
        </w:rPr>
        <w:t>транспортним додатком);</w:t>
      </w:r>
    </w:p>
    <w:p w:rsidR="00650366" w:rsidRDefault="00650366" w:rsidP="00667D8A">
      <w:pPr>
        <w:pStyle w:val="a5"/>
        <w:numPr>
          <w:ilvl w:val="0"/>
          <w:numId w:val="20"/>
        </w:numPr>
        <w:tabs>
          <w:tab w:val="left" w:pos="1147"/>
        </w:tabs>
        <w:ind w:left="846" w:right="3403" w:firstLine="0"/>
        <w:jc w:val="left"/>
        <w:rPr>
          <w:sz w:val="28"/>
        </w:rPr>
      </w:pPr>
      <w:r>
        <w:rPr>
          <w:sz w:val="28"/>
        </w:rPr>
        <w:t>пристроєм,</w:t>
      </w:r>
      <w:r>
        <w:rPr>
          <w:spacing w:val="-7"/>
          <w:sz w:val="28"/>
        </w:rPr>
        <w:t xml:space="preserve"> </w:t>
      </w:r>
      <w:r>
        <w:rPr>
          <w:sz w:val="28"/>
        </w:rPr>
        <w:t>який</w:t>
      </w:r>
      <w:r>
        <w:rPr>
          <w:spacing w:val="-10"/>
          <w:sz w:val="28"/>
        </w:rPr>
        <w:t xml:space="preserve"> </w:t>
      </w:r>
      <w:r>
        <w:rPr>
          <w:sz w:val="28"/>
        </w:rPr>
        <w:t>підтримує</w:t>
      </w:r>
      <w:r>
        <w:rPr>
          <w:spacing w:val="-9"/>
          <w:sz w:val="28"/>
        </w:rPr>
        <w:t xml:space="preserve"> </w:t>
      </w:r>
      <w:r>
        <w:rPr>
          <w:sz w:val="28"/>
        </w:rPr>
        <w:t>технологію</w:t>
      </w:r>
      <w:r>
        <w:rPr>
          <w:spacing w:val="-11"/>
          <w:sz w:val="28"/>
        </w:rPr>
        <w:t xml:space="preserve"> </w:t>
      </w:r>
      <w:r>
        <w:rPr>
          <w:sz w:val="28"/>
        </w:rPr>
        <w:t xml:space="preserve">NFC. </w:t>
      </w:r>
      <w:r>
        <w:rPr>
          <w:spacing w:val="-2"/>
          <w:sz w:val="28"/>
        </w:rPr>
        <w:lastRenderedPageBreak/>
        <w:t>Проїзні.</w:t>
      </w:r>
    </w:p>
    <w:p w:rsidR="00650366" w:rsidRDefault="00650366" w:rsidP="00650366">
      <w:pPr>
        <w:pStyle w:val="a3"/>
        <w:ind w:left="846"/>
      </w:pPr>
      <w:r>
        <w:t>Проїзний</w:t>
      </w:r>
      <w:r>
        <w:rPr>
          <w:spacing w:val="-8"/>
        </w:rPr>
        <w:t xml:space="preserve"> </w:t>
      </w:r>
      <w:r>
        <w:t>на</w:t>
      </w:r>
      <w:r>
        <w:rPr>
          <w:spacing w:val="-7"/>
        </w:rPr>
        <w:t xml:space="preserve"> </w:t>
      </w:r>
      <w:r>
        <w:t>певну</w:t>
      </w:r>
      <w:r>
        <w:rPr>
          <w:spacing w:val="-7"/>
        </w:rPr>
        <w:t xml:space="preserve"> </w:t>
      </w:r>
      <w:r>
        <w:t>кількість</w:t>
      </w:r>
      <w:r>
        <w:rPr>
          <w:spacing w:val="-9"/>
        </w:rPr>
        <w:t xml:space="preserve"> </w:t>
      </w:r>
      <w:r>
        <w:t>поїздок</w:t>
      </w:r>
      <w:r>
        <w:rPr>
          <w:spacing w:val="-7"/>
        </w:rPr>
        <w:t xml:space="preserve"> </w:t>
      </w:r>
      <w:r>
        <w:t>з</w:t>
      </w:r>
      <w:r>
        <w:rPr>
          <w:spacing w:val="-2"/>
        </w:rPr>
        <w:t xml:space="preserve"> </w:t>
      </w:r>
      <w:r>
        <w:t>обмеженням</w:t>
      </w:r>
      <w:r>
        <w:rPr>
          <w:spacing w:val="-5"/>
        </w:rPr>
        <w:t xml:space="preserve"> </w:t>
      </w:r>
      <w:r>
        <w:t>часу</w:t>
      </w:r>
      <w:r>
        <w:rPr>
          <w:spacing w:val="-11"/>
        </w:rPr>
        <w:t xml:space="preserve"> </w:t>
      </w:r>
      <w:r>
        <w:rPr>
          <w:spacing w:val="-4"/>
        </w:rPr>
        <w:t>дії:</w:t>
      </w:r>
    </w:p>
    <w:p w:rsidR="00650366" w:rsidRDefault="00650366" w:rsidP="00650366">
      <w:pPr>
        <w:pStyle w:val="a5"/>
        <w:numPr>
          <w:ilvl w:val="1"/>
          <w:numId w:val="20"/>
        </w:numPr>
        <w:tabs>
          <w:tab w:val="left" w:pos="1056"/>
        </w:tabs>
        <w:spacing w:before="149"/>
        <w:ind w:left="1056" w:hanging="210"/>
        <w:jc w:val="left"/>
        <w:rPr>
          <w:sz w:val="28"/>
        </w:rPr>
      </w:pPr>
      <w:r>
        <w:rPr>
          <w:sz w:val="28"/>
        </w:rPr>
        <w:t>дає</w:t>
      </w:r>
      <w:r>
        <w:rPr>
          <w:spacing w:val="42"/>
          <w:sz w:val="28"/>
        </w:rPr>
        <w:t xml:space="preserve"> </w:t>
      </w:r>
      <w:r>
        <w:rPr>
          <w:sz w:val="28"/>
        </w:rPr>
        <w:t>право</w:t>
      </w:r>
      <w:r>
        <w:rPr>
          <w:spacing w:val="41"/>
          <w:sz w:val="28"/>
        </w:rPr>
        <w:t xml:space="preserve"> </w:t>
      </w:r>
      <w:r>
        <w:rPr>
          <w:sz w:val="28"/>
        </w:rPr>
        <w:t>на</w:t>
      </w:r>
      <w:r>
        <w:rPr>
          <w:spacing w:val="42"/>
          <w:sz w:val="28"/>
        </w:rPr>
        <w:t xml:space="preserve"> </w:t>
      </w:r>
      <w:r>
        <w:rPr>
          <w:sz w:val="28"/>
        </w:rPr>
        <w:t>здійснення</w:t>
      </w:r>
      <w:r>
        <w:rPr>
          <w:spacing w:val="42"/>
          <w:sz w:val="28"/>
        </w:rPr>
        <w:t xml:space="preserve"> </w:t>
      </w:r>
      <w:r>
        <w:rPr>
          <w:sz w:val="28"/>
        </w:rPr>
        <w:t>певної</w:t>
      </w:r>
      <w:r>
        <w:rPr>
          <w:spacing w:val="36"/>
          <w:sz w:val="28"/>
        </w:rPr>
        <w:t xml:space="preserve"> </w:t>
      </w:r>
      <w:r>
        <w:rPr>
          <w:sz w:val="28"/>
        </w:rPr>
        <w:t>кількості</w:t>
      </w:r>
      <w:r>
        <w:rPr>
          <w:spacing w:val="37"/>
          <w:sz w:val="28"/>
        </w:rPr>
        <w:t xml:space="preserve"> </w:t>
      </w:r>
      <w:r>
        <w:rPr>
          <w:sz w:val="28"/>
        </w:rPr>
        <w:t>поїздок</w:t>
      </w:r>
      <w:r>
        <w:rPr>
          <w:spacing w:val="40"/>
          <w:sz w:val="28"/>
        </w:rPr>
        <w:t xml:space="preserve"> </w:t>
      </w:r>
      <w:r>
        <w:rPr>
          <w:sz w:val="28"/>
        </w:rPr>
        <w:t>в</w:t>
      </w:r>
      <w:r>
        <w:rPr>
          <w:spacing w:val="40"/>
          <w:sz w:val="28"/>
        </w:rPr>
        <w:t xml:space="preserve"> </w:t>
      </w:r>
      <w:r>
        <w:rPr>
          <w:sz w:val="28"/>
        </w:rPr>
        <w:t>обмежений</w:t>
      </w:r>
      <w:r>
        <w:rPr>
          <w:spacing w:val="42"/>
          <w:sz w:val="28"/>
        </w:rPr>
        <w:t xml:space="preserve"> </w:t>
      </w:r>
      <w:r>
        <w:rPr>
          <w:spacing w:val="-2"/>
          <w:sz w:val="28"/>
        </w:rPr>
        <w:t>період</w:t>
      </w:r>
    </w:p>
    <w:p w:rsidR="00650366" w:rsidRDefault="00650366" w:rsidP="00650366">
      <w:pPr>
        <w:pStyle w:val="a3"/>
        <w:spacing w:before="24"/>
      </w:pPr>
      <w:r>
        <w:rPr>
          <w:spacing w:val="-2"/>
        </w:rPr>
        <w:t>часу;</w:t>
      </w:r>
    </w:p>
    <w:p w:rsidR="00650366" w:rsidRDefault="00650366" w:rsidP="00650366">
      <w:pPr>
        <w:pStyle w:val="a5"/>
        <w:numPr>
          <w:ilvl w:val="1"/>
          <w:numId w:val="20"/>
        </w:numPr>
        <w:tabs>
          <w:tab w:val="left" w:pos="1046"/>
        </w:tabs>
        <w:spacing w:before="143"/>
        <w:ind w:left="1046" w:hanging="200"/>
        <w:jc w:val="left"/>
        <w:rPr>
          <w:sz w:val="28"/>
        </w:rPr>
      </w:pPr>
      <w:r>
        <w:rPr>
          <w:sz w:val="28"/>
        </w:rPr>
        <w:t>проїзний</w:t>
      </w:r>
      <w:r>
        <w:rPr>
          <w:spacing w:val="32"/>
          <w:sz w:val="28"/>
        </w:rPr>
        <w:t xml:space="preserve"> </w:t>
      </w:r>
      <w:r>
        <w:rPr>
          <w:sz w:val="28"/>
        </w:rPr>
        <w:t>на</w:t>
      </w:r>
      <w:r>
        <w:rPr>
          <w:spacing w:val="35"/>
          <w:sz w:val="28"/>
        </w:rPr>
        <w:t xml:space="preserve"> </w:t>
      </w:r>
      <w:r>
        <w:rPr>
          <w:sz w:val="28"/>
        </w:rPr>
        <w:t>певний</w:t>
      </w:r>
      <w:r>
        <w:rPr>
          <w:spacing w:val="37"/>
          <w:sz w:val="28"/>
        </w:rPr>
        <w:t xml:space="preserve"> </w:t>
      </w:r>
      <w:r>
        <w:rPr>
          <w:sz w:val="28"/>
        </w:rPr>
        <w:t>час</w:t>
      </w:r>
      <w:r>
        <w:rPr>
          <w:spacing w:val="35"/>
          <w:sz w:val="28"/>
        </w:rPr>
        <w:t xml:space="preserve"> </w:t>
      </w:r>
      <w:r>
        <w:rPr>
          <w:sz w:val="28"/>
        </w:rPr>
        <w:t>без</w:t>
      </w:r>
      <w:r>
        <w:rPr>
          <w:spacing w:val="33"/>
          <w:sz w:val="28"/>
        </w:rPr>
        <w:t xml:space="preserve"> </w:t>
      </w:r>
      <w:r>
        <w:rPr>
          <w:sz w:val="28"/>
        </w:rPr>
        <w:t>обмеження</w:t>
      </w:r>
      <w:r>
        <w:rPr>
          <w:spacing w:val="35"/>
          <w:sz w:val="28"/>
        </w:rPr>
        <w:t xml:space="preserve"> </w:t>
      </w:r>
      <w:r>
        <w:rPr>
          <w:sz w:val="28"/>
        </w:rPr>
        <w:t>кількості</w:t>
      </w:r>
      <w:r>
        <w:rPr>
          <w:spacing w:val="32"/>
          <w:sz w:val="28"/>
        </w:rPr>
        <w:t xml:space="preserve"> </w:t>
      </w:r>
      <w:r>
        <w:rPr>
          <w:sz w:val="28"/>
        </w:rPr>
        <w:t>поїздок</w:t>
      </w:r>
      <w:r>
        <w:rPr>
          <w:spacing w:val="33"/>
          <w:sz w:val="28"/>
        </w:rPr>
        <w:t xml:space="preserve"> </w:t>
      </w:r>
      <w:r>
        <w:rPr>
          <w:sz w:val="28"/>
        </w:rPr>
        <w:t>дає</w:t>
      </w:r>
      <w:r>
        <w:rPr>
          <w:spacing w:val="33"/>
          <w:sz w:val="28"/>
        </w:rPr>
        <w:t xml:space="preserve"> </w:t>
      </w:r>
      <w:r>
        <w:rPr>
          <w:sz w:val="28"/>
        </w:rPr>
        <w:t>право</w:t>
      </w:r>
      <w:r>
        <w:rPr>
          <w:spacing w:val="34"/>
          <w:sz w:val="28"/>
        </w:rPr>
        <w:t xml:space="preserve"> </w:t>
      </w:r>
      <w:r>
        <w:rPr>
          <w:spacing w:val="-5"/>
          <w:sz w:val="28"/>
        </w:rPr>
        <w:t>на</w:t>
      </w:r>
    </w:p>
    <w:p w:rsidR="00650366" w:rsidRDefault="00650366" w:rsidP="00650366">
      <w:pPr>
        <w:pStyle w:val="a3"/>
        <w:spacing w:before="29"/>
      </w:pPr>
      <w:r>
        <w:t>здійснення</w:t>
      </w:r>
      <w:r>
        <w:rPr>
          <w:spacing w:val="-8"/>
        </w:rPr>
        <w:t xml:space="preserve"> </w:t>
      </w:r>
      <w:r>
        <w:t>необмеженого</w:t>
      </w:r>
      <w:r>
        <w:rPr>
          <w:spacing w:val="-8"/>
        </w:rPr>
        <w:t xml:space="preserve"> </w:t>
      </w:r>
      <w:r>
        <w:t>числа</w:t>
      </w:r>
      <w:r>
        <w:rPr>
          <w:spacing w:val="-7"/>
        </w:rPr>
        <w:t xml:space="preserve"> </w:t>
      </w:r>
      <w:r>
        <w:t>поїздок</w:t>
      </w:r>
      <w:r>
        <w:rPr>
          <w:spacing w:val="-8"/>
        </w:rPr>
        <w:t xml:space="preserve"> </w:t>
      </w:r>
      <w:r>
        <w:t>в</w:t>
      </w:r>
      <w:r>
        <w:rPr>
          <w:spacing w:val="-9"/>
        </w:rPr>
        <w:t xml:space="preserve"> </w:t>
      </w:r>
      <w:r>
        <w:t>певний</w:t>
      </w:r>
      <w:r>
        <w:rPr>
          <w:spacing w:val="-8"/>
        </w:rPr>
        <w:t xml:space="preserve"> </w:t>
      </w:r>
      <w:r>
        <w:t>період</w:t>
      </w:r>
      <w:r>
        <w:rPr>
          <w:spacing w:val="-6"/>
        </w:rPr>
        <w:t xml:space="preserve"> </w:t>
      </w:r>
      <w:r>
        <w:rPr>
          <w:spacing w:val="-2"/>
        </w:rPr>
        <w:t>часу.</w:t>
      </w:r>
    </w:p>
    <w:p w:rsidR="00650366" w:rsidRDefault="00650366" w:rsidP="00650366">
      <w:pPr>
        <w:pStyle w:val="a5"/>
        <w:numPr>
          <w:ilvl w:val="0"/>
          <w:numId w:val="34"/>
        </w:numPr>
        <w:tabs>
          <w:tab w:val="left" w:pos="3799"/>
        </w:tabs>
        <w:spacing w:before="144"/>
        <w:ind w:left="3799" w:hanging="282"/>
        <w:jc w:val="left"/>
        <w:rPr>
          <w:sz w:val="28"/>
        </w:rPr>
      </w:pPr>
      <w:r>
        <w:rPr>
          <w:sz w:val="28"/>
        </w:rPr>
        <w:t>ВИМОГИ</w:t>
      </w:r>
      <w:r>
        <w:rPr>
          <w:spacing w:val="-12"/>
          <w:sz w:val="28"/>
        </w:rPr>
        <w:t xml:space="preserve"> </w:t>
      </w:r>
      <w:r>
        <w:rPr>
          <w:sz w:val="28"/>
        </w:rPr>
        <w:t>ДО</w:t>
      </w:r>
      <w:r>
        <w:rPr>
          <w:spacing w:val="-6"/>
          <w:sz w:val="28"/>
        </w:rPr>
        <w:t xml:space="preserve"> </w:t>
      </w:r>
      <w:r>
        <w:rPr>
          <w:spacing w:val="-2"/>
          <w:sz w:val="28"/>
        </w:rPr>
        <w:t>ЗВІТІВ</w:t>
      </w:r>
    </w:p>
    <w:p w:rsidR="00650366" w:rsidRDefault="00650366" w:rsidP="00667D8A">
      <w:pPr>
        <w:pStyle w:val="a3"/>
        <w:spacing w:before="148"/>
        <w:ind w:right="142" w:firstLine="580"/>
        <w:jc w:val="both"/>
      </w:pPr>
      <w:r>
        <w:t>Інформація про всі операції з квитками: продаж, поповнення, продовження, повернення, оплата проїзду – має передаватися в ЦОД. У ЦОД також мають передаватися транзакції проїзду по банківських картах і інших безконтактних картах, допущених до використання на транспорті громади.</w:t>
      </w:r>
    </w:p>
    <w:p w:rsidR="00650366" w:rsidRDefault="00650366" w:rsidP="00667D8A">
      <w:pPr>
        <w:pStyle w:val="a3"/>
        <w:spacing w:before="117"/>
        <w:ind w:right="151" w:firstLine="580"/>
        <w:jc w:val="both"/>
      </w:pPr>
      <w:r>
        <w:t xml:space="preserve">Таким чином, ЦОД має володіти всім об’ємом необхідної інформації для проведення аналізу і формування звітних документів по функціонуванню </w:t>
      </w:r>
      <w:r>
        <w:rPr>
          <w:spacing w:val="-2"/>
        </w:rPr>
        <w:t>АСООП.</w:t>
      </w:r>
    </w:p>
    <w:p w:rsidR="00650366" w:rsidRDefault="00650366" w:rsidP="00650366">
      <w:pPr>
        <w:pStyle w:val="a3"/>
        <w:spacing w:before="118"/>
        <w:ind w:left="846"/>
        <w:jc w:val="both"/>
      </w:pPr>
      <w:r>
        <w:t>Звіти</w:t>
      </w:r>
      <w:r>
        <w:rPr>
          <w:spacing w:val="-6"/>
        </w:rPr>
        <w:t xml:space="preserve"> </w:t>
      </w:r>
      <w:r>
        <w:t>по</w:t>
      </w:r>
      <w:r>
        <w:rPr>
          <w:spacing w:val="-5"/>
        </w:rPr>
        <w:t xml:space="preserve"> </w:t>
      </w:r>
      <w:r>
        <w:rPr>
          <w:spacing w:val="-2"/>
        </w:rPr>
        <w:t>терміналах.</w:t>
      </w:r>
    </w:p>
    <w:p w:rsidR="00650366" w:rsidRDefault="00650366" w:rsidP="00667D8A">
      <w:pPr>
        <w:pStyle w:val="a3"/>
        <w:spacing w:before="149"/>
        <w:ind w:right="145" w:firstLine="580"/>
        <w:jc w:val="both"/>
      </w:pPr>
      <w:r>
        <w:t>Мають містити сумарні дані про операції, виконані на касових і торговельних терміналах:</w:t>
      </w:r>
    </w:p>
    <w:p w:rsidR="00650366" w:rsidRDefault="00650366" w:rsidP="00650366">
      <w:pPr>
        <w:pStyle w:val="a5"/>
        <w:numPr>
          <w:ilvl w:val="1"/>
          <w:numId w:val="20"/>
        </w:numPr>
        <w:tabs>
          <w:tab w:val="left" w:pos="1046"/>
        </w:tabs>
        <w:spacing w:before="123"/>
        <w:ind w:right="144" w:firstLine="705"/>
        <w:rPr>
          <w:sz w:val="28"/>
        </w:rPr>
      </w:pPr>
      <w:r>
        <w:rPr>
          <w:sz w:val="28"/>
        </w:rPr>
        <w:t>продаж, поповнення, продовження і повернення електронних проїзних документів; внесення і вилучення готівки. Дані в звітах мають бути згруповані по змінах.</w:t>
      </w:r>
    </w:p>
    <w:p w:rsidR="00650366" w:rsidRDefault="00650366" w:rsidP="00650366">
      <w:pPr>
        <w:pStyle w:val="a3"/>
        <w:spacing w:before="123"/>
        <w:ind w:left="846" w:right="5023"/>
        <w:jc w:val="both"/>
      </w:pPr>
      <w:r>
        <w:t>Звіти по перевезенню пасажирів. У</w:t>
      </w:r>
      <w:r>
        <w:rPr>
          <w:spacing w:val="-6"/>
        </w:rPr>
        <w:t xml:space="preserve"> </w:t>
      </w:r>
      <w:r>
        <w:t>звітах</w:t>
      </w:r>
      <w:r>
        <w:rPr>
          <w:spacing w:val="-9"/>
        </w:rPr>
        <w:t xml:space="preserve"> </w:t>
      </w:r>
      <w:r>
        <w:t>мають</w:t>
      </w:r>
      <w:r>
        <w:rPr>
          <w:spacing w:val="-7"/>
        </w:rPr>
        <w:t xml:space="preserve"> </w:t>
      </w:r>
      <w:r>
        <w:t>міститися</w:t>
      </w:r>
      <w:r>
        <w:rPr>
          <w:spacing w:val="-4"/>
        </w:rPr>
        <w:t xml:space="preserve"> </w:t>
      </w:r>
      <w:r>
        <w:t>дані</w:t>
      </w:r>
      <w:r>
        <w:rPr>
          <w:spacing w:val="-10"/>
        </w:rPr>
        <w:t xml:space="preserve"> </w:t>
      </w:r>
      <w:r>
        <w:rPr>
          <w:spacing w:val="-5"/>
        </w:rPr>
        <w:t>по:</w:t>
      </w:r>
    </w:p>
    <w:p w:rsidR="00650366" w:rsidRPr="00667D8A" w:rsidRDefault="00650366" w:rsidP="00650366">
      <w:pPr>
        <w:pStyle w:val="a5"/>
        <w:numPr>
          <w:ilvl w:val="1"/>
          <w:numId w:val="20"/>
        </w:numPr>
        <w:tabs>
          <w:tab w:val="left" w:pos="1042"/>
        </w:tabs>
        <w:spacing w:before="178"/>
        <w:ind w:right="140" w:firstLine="705"/>
        <w:rPr>
          <w:sz w:val="28"/>
          <w:szCs w:val="28"/>
        </w:rPr>
      </w:pPr>
      <w:r w:rsidRPr="00667D8A">
        <w:rPr>
          <w:sz w:val="28"/>
        </w:rPr>
        <w:t>загальній кількості перевезених пасажирів і пасажирів, перевезених по конкретних</w:t>
      </w:r>
      <w:r w:rsidRPr="00667D8A">
        <w:rPr>
          <w:spacing w:val="40"/>
          <w:sz w:val="28"/>
        </w:rPr>
        <w:t xml:space="preserve"> </w:t>
      </w:r>
      <w:r w:rsidRPr="00667D8A">
        <w:rPr>
          <w:sz w:val="28"/>
        </w:rPr>
        <w:t>маршрутах.</w:t>
      </w:r>
      <w:r w:rsidRPr="00667D8A">
        <w:rPr>
          <w:spacing w:val="70"/>
          <w:sz w:val="28"/>
        </w:rPr>
        <w:t xml:space="preserve"> </w:t>
      </w:r>
      <w:r w:rsidRPr="00667D8A">
        <w:rPr>
          <w:sz w:val="28"/>
        </w:rPr>
        <w:t>Звіти</w:t>
      </w:r>
      <w:r w:rsidRPr="00667D8A">
        <w:rPr>
          <w:spacing w:val="68"/>
          <w:sz w:val="28"/>
        </w:rPr>
        <w:t xml:space="preserve"> </w:t>
      </w:r>
      <w:r w:rsidRPr="00667D8A">
        <w:rPr>
          <w:sz w:val="28"/>
        </w:rPr>
        <w:t>включають</w:t>
      </w:r>
      <w:r w:rsidRPr="00667D8A">
        <w:rPr>
          <w:spacing w:val="40"/>
          <w:sz w:val="28"/>
        </w:rPr>
        <w:t xml:space="preserve"> </w:t>
      </w:r>
      <w:r w:rsidRPr="00667D8A">
        <w:rPr>
          <w:sz w:val="28"/>
        </w:rPr>
        <w:t>дані</w:t>
      </w:r>
      <w:r w:rsidRPr="00667D8A">
        <w:rPr>
          <w:spacing w:val="40"/>
          <w:sz w:val="28"/>
        </w:rPr>
        <w:t xml:space="preserve"> </w:t>
      </w:r>
      <w:r w:rsidRPr="00667D8A">
        <w:rPr>
          <w:sz w:val="28"/>
        </w:rPr>
        <w:t>по</w:t>
      </w:r>
      <w:r w:rsidRPr="00667D8A">
        <w:rPr>
          <w:spacing w:val="68"/>
          <w:sz w:val="28"/>
        </w:rPr>
        <w:t xml:space="preserve"> </w:t>
      </w:r>
      <w:r w:rsidRPr="00667D8A">
        <w:rPr>
          <w:sz w:val="28"/>
        </w:rPr>
        <w:t>середньому</w:t>
      </w:r>
      <w:r w:rsidRPr="00667D8A">
        <w:rPr>
          <w:spacing w:val="40"/>
          <w:sz w:val="28"/>
        </w:rPr>
        <w:t xml:space="preserve"> </w:t>
      </w:r>
      <w:r w:rsidRPr="00667D8A">
        <w:rPr>
          <w:sz w:val="28"/>
        </w:rPr>
        <w:t>завантаженню</w:t>
      </w:r>
      <w:r w:rsidR="00667D8A" w:rsidRPr="00667D8A">
        <w:rPr>
          <w:sz w:val="28"/>
        </w:rPr>
        <w:t xml:space="preserve"> </w:t>
      </w:r>
      <w:r w:rsidRPr="00667D8A">
        <w:rPr>
          <w:sz w:val="28"/>
          <w:szCs w:val="28"/>
        </w:rPr>
        <w:t>транспортних засобів, абсолютному завантаженню транспортних засобів, завантаженню</w:t>
      </w:r>
      <w:r w:rsidRPr="00667D8A">
        <w:rPr>
          <w:spacing w:val="-5"/>
          <w:sz w:val="28"/>
          <w:szCs w:val="28"/>
        </w:rPr>
        <w:t xml:space="preserve"> </w:t>
      </w:r>
      <w:r w:rsidRPr="00667D8A">
        <w:rPr>
          <w:sz w:val="28"/>
          <w:szCs w:val="28"/>
        </w:rPr>
        <w:t>транспортних</w:t>
      </w:r>
      <w:r w:rsidRPr="00667D8A">
        <w:rPr>
          <w:spacing w:val="-8"/>
          <w:sz w:val="28"/>
          <w:szCs w:val="28"/>
        </w:rPr>
        <w:t xml:space="preserve"> </w:t>
      </w:r>
      <w:r w:rsidRPr="00667D8A">
        <w:rPr>
          <w:sz w:val="28"/>
          <w:szCs w:val="28"/>
        </w:rPr>
        <w:t>засобів</w:t>
      </w:r>
      <w:r w:rsidRPr="00667D8A">
        <w:rPr>
          <w:spacing w:val="-5"/>
          <w:sz w:val="28"/>
          <w:szCs w:val="28"/>
        </w:rPr>
        <w:t xml:space="preserve"> </w:t>
      </w:r>
      <w:r w:rsidRPr="00667D8A">
        <w:rPr>
          <w:sz w:val="28"/>
          <w:szCs w:val="28"/>
        </w:rPr>
        <w:t>на обраний</w:t>
      </w:r>
      <w:r w:rsidRPr="00667D8A">
        <w:rPr>
          <w:spacing w:val="-4"/>
          <w:sz w:val="28"/>
          <w:szCs w:val="28"/>
        </w:rPr>
        <w:t xml:space="preserve"> </w:t>
      </w:r>
      <w:r w:rsidRPr="00667D8A">
        <w:rPr>
          <w:sz w:val="28"/>
          <w:szCs w:val="28"/>
        </w:rPr>
        <w:t>проміжок</w:t>
      </w:r>
      <w:r w:rsidRPr="00667D8A">
        <w:rPr>
          <w:spacing w:val="-4"/>
          <w:sz w:val="28"/>
          <w:szCs w:val="28"/>
        </w:rPr>
        <w:t xml:space="preserve"> </w:t>
      </w:r>
      <w:r w:rsidRPr="00667D8A">
        <w:rPr>
          <w:sz w:val="28"/>
          <w:szCs w:val="28"/>
        </w:rPr>
        <w:t>часу</w:t>
      </w:r>
      <w:r w:rsidRPr="00667D8A">
        <w:rPr>
          <w:spacing w:val="-8"/>
          <w:sz w:val="28"/>
          <w:szCs w:val="28"/>
        </w:rPr>
        <w:t xml:space="preserve"> </w:t>
      </w:r>
      <w:r w:rsidRPr="00667D8A">
        <w:rPr>
          <w:sz w:val="28"/>
          <w:szCs w:val="28"/>
        </w:rPr>
        <w:t>(всіх</w:t>
      </w:r>
      <w:r w:rsidRPr="00667D8A">
        <w:rPr>
          <w:spacing w:val="-4"/>
          <w:sz w:val="28"/>
          <w:szCs w:val="28"/>
        </w:rPr>
        <w:t xml:space="preserve"> </w:t>
      </w:r>
      <w:r w:rsidRPr="00667D8A">
        <w:rPr>
          <w:sz w:val="28"/>
          <w:szCs w:val="28"/>
        </w:rPr>
        <w:t>та кожного окремо), кількості обслуговуваних транспортних карт і проданих квитків;</w:t>
      </w:r>
    </w:p>
    <w:p w:rsidR="00650366" w:rsidRDefault="00650366" w:rsidP="00650366">
      <w:pPr>
        <w:pStyle w:val="a5"/>
        <w:numPr>
          <w:ilvl w:val="1"/>
          <w:numId w:val="20"/>
        </w:numPr>
        <w:tabs>
          <w:tab w:val="left" w:pos="994"/>
        </w:tabs>
        <w:spacing w:before="124"/>
        <w:ind w:right="148" w:firstLine="705"/>
        <w:rPr>
          <w:sz w:val="28"/>
        </w:rPr>
      </w:pPr>
      <w:r>
        <w:rPr>
          <w:sz w:val="28"/>
        </w:rPr>
        <w:t>перевезенню</w:t>
      </w:r>
      <w:r>
        <w:rPr>
          <w:spacing w:val="-18"/>
          <w:sz w:val="28"/>
        </w:rPr>
        <w:t xml:space="preserve"> </w:t>
      </w:r>
      <w:r>
        <w:rPr>
          <w:sz w:val="28"/>
        </w:rPr>
        <w:t>по</w:t>
      </w:r>
      <w:r>
        <w:rPr>
          <w:spacing w:val="-17"/>
          <w:sz w:val="28"/>
        </w:rPr>
        <w:t xml:space="preserve"> </w:t>
      </w:r>
      <w:r>
        <w:rPr>
          <w:sz w:val="28"/>
        </w:rPr>
        <w:t>графіках</w:t>
      </w:r>
      <w:r>
        <w:rPr>
          <w:spacing w:val="-18"/>
          <w:sz w:val="28"/>
        </w:rPr>
        <w:t xml:space="preserve"> </w:t>
      </w:r>
      <w:r>
        <w:rPr>
          <w:sz w:val="28"/>
        </w:rPr>
        <w:t>на</w:t>
      </w:r>
      <w:r>
        <w:rPr>
          <w:spacing w:val="-17"/>
          <w:sz w:val="28"/>
        </w:rPr>
        <w:t xml:space="preserve"> </w:t>
      </w:r>
      <w:r>
        <w:rPr>
          <w:sz w:val="28"/>
        </w:rPr>
        <w:t>певні</w:t>
      </w:r>
      <w:r>
        <w:rPr>
          <w:spacing w:val="-18"/>
          <w:sz w:val="28"/>
        </w:rPr>
        <w:t xml:space="preserve"> </w:t>
      </w:r>
      <w:r>
        <w:rPr>
          <w:sz w:val="28"/>
        </w:rPr>
        <w:t>дати.</w:t>
      </w:r>
      <w:r>
        <w:rPr>
          <w:spacing w:val="-17"/>
          <w:sz w:val="28"/>
        </w:rPr>
        <w:t xml:space="preserve"> </w:t>
      </w:r>
      <w:r>
        <w:rPr>
          <w:sz w:val="28"/>
        </w:rPr>
        <w:t>У</w:t>
      </w:r>
      <w:r>
        <w:rPr>
          <w:spacing w:val="-18"/>
          <w:sz w:val="28"/>
        </w:rPr>
        <w:t xml:space="preserve"> </w:t>
      </w:r>
      <w:r>
        <w:rPr>
          <w:sz w:val="28"/>
        </w:rPr>
        <w:t>звіт</w:t>
      </w:r>
      <w:r>
        <w:rPr>
          <w:spacing w:val="-17"/>
          <w:sz w:val="28"/>
        </w:rPr>
        <w:t xml:space="preserve"> </w:t>
      </w:r>
      <w:r>
        <w:rPr>
          <w:sz w:val="28"/>
        </w:rPr>
        <w:t>також</w:t>
      </w:r>
      <w:r>
        <w:rPr>
          <w:spacing w:val="-18"/>
          <w:sz w:val="28"/>
        </w:rPr>
        <w:t xml:space="preserve"> </w:t>
      </w:r>
      <w:r>
        <w:rPr>
          <w:sz w:val="28"/>
        </w:rPr>
        <w:t>включена</w:t>
      </w:r>
      <w:r>
        <w:rPr>
          <w:spacing w:val="-17"/>
          <w:sz w:val="28"/>
        </w:rPr>
        <w:t xml:space="preserve"> </w:t>
      </w:r>
      <w:r>
        <w:rPr>
          <w:sz w:val="28"/>
        </w:rPr>
        <w:t>інформація про кількість опрацьованих транспортних карт і проданих квитків;</w:t>
      </w:r>
    </w:p>
    <w:p w:rsidR="00650366" w:rsidRDefault="00650366" w:rsidP="00650366">
      <w:pPr>
        <w:pStyle w:val="a5"/>
        <w:numPr>
          <w:ilvl w:val="1"/>
          <w:numId w:val="20"/>
        </w:numPr>
        <w:tabs>
          <w:tab w:val="left" w:pos="1008"/>
        </w:tabs>
        <w:spacing w:before="122"/>
        <w:ind w:left="846" w:right="160" w:firstLine="0"/>
        <w:rPr>
          <w:sz w:val="28"/>
        </w:rPr>
      </w:pPr>
      <w:r>
        <w:rPr>
          <w:sz w:val="28"/>
        </w:rPr>
        <w:t>годинному</w:t>
      </w:r>
      <w:r>
        <w:rPr>
          <w:spacing w:val="-8"/>
          <w:sz w:val="28"/>
        </w:rPr>
        <w:t xml:space="preserve"> </w:t>
      </w:r>
      <w:r>
        <w:rPr>
          <w:sz w:val="28"/>
        </w:rPr>
        <w:t>завантаженню</w:t>
      </w:r>
      <w:r>
        <w:rPr>
          <w:spacing w:val="-6"/>
          <w:sz w:val="28"/>
        </w:rPr>
        <w:t xml:space="preserve"> </w:t>
      </w:r>
      <w:r>
        <w:rPr>
          <w:sz w:val="28"/>
        </w:rPr>
        <w:t>за</w:t>
      </w:r>
      <w:r>
        <w:rPr>
          <w:spacing w:val="-2"/>
          <w:sz w:val="28"/>
        </w:rPr>
        <w:t xml:space="preserve"> </w:t>
      </w:r>
      <w:r>
        <w:rPr>
          <w:sz w:val="28"/>
        </w:rPr>
        <w:t>день</w:t>
      </w:r>
      <w:r>
        <w:rPr>
          <w:spacing w:val="-1"/>
          <w:sz w:val="28"/>
        </w:rPr>
        <w:t xml:space="preserve"> </w:t>
      </w:r>
      <w:r>
        <w:rPr>
          <w:sz w:val="28"/>
        </w:rPr>
        <w:t>і</w:t>
      </w:r>
      <w:r>
        <w:rPr>
          <w:spacing w:val="-9"/>
          <w:sz w:val="28"/>
        </w:rPr>
        <w:t xml:space="preserve"> </w:t>
      </w:r>
      <w:r>
        <w:rPr>
          <w:sz w:val="28"/>
        </w:rPr>
        <w:t>по добовому</w:t>
      </w:r>
      <w:r>
        <w:rPr>
          <w:spacing w:val="-8"/>
          <w:sz w:val="28"/>
        </w:rPr>
        <w:t xml:space="preserve"> </w:t>
      </w:r>
      <w:r>
        <w:rPr>
          <w:sz w:val="28"/>
        </w:rPr>
        <w:t>завантаженню</w:t>
      </w:r>
      <w:r>
        <w:rPr>
          <w:spacing w:val="-5"/>
          <w:sz w:val="28"/>
        </w:rPr>
        <w:t xml:space="preserve"> </w:t>
      </w:r>
      <w:r>
        <w:rPr>
          <w:sz w:val="28"/>
        </w:rPr>
        <w:t>за</w:t>
      </w:r>
      <w:r>
        <w:rPr>
          <w:spacing w:val="-2"/>
          <w:sz w:val="28"/>
        </w:rPr>
        <w:t xml:space="preserve"> </w:t>
      </w:r>
      <w:r>
        <w:rPr>
          <w:sz w:val="28"/>
        </w:rPr>
        <w:t>місяць. Звіт по касирах про виручку за зміну.</w:t>
      </w:r>
    </w:p>
    <w:p w:rsidR="00650366" w:rsidRDefault="00650366" w:rsidP="00650366">
      <w:pPr>
        <w:pStyle w:val="a3"/>
        <w:ind w:right="152"/>
        <w:jc w:val="both"/>
      </w:pPr>
      <w:r>
        <w:t>Аналіз пасажиропотоку на основі</w:t>
      </w:r>
      <w:r>
        <w:rPr>
          <w:spacing w:val="-3"/>
        </w:rPr>
        <w:t xml:space="preserve"> </w:t>
      </w:r>
      <w:r>
        <w:t>даних про залишки грошових</w:t>
      </w:r>
      <w:r>
        <w:rPr>
          <w:spacing w:val="-3"/>
        </w:rPr>
        <w:t xml:space="preserve"> </w:t>
      </w:r>
      <w:r>
        <w:t>коштів на картах і русі грошових потоків.</w:t>
      </w:r>
    </w:p>
    <w:p w:rsidR="00650366" w:rsidRDefault="00650366" w:rsidP="00650366">
      <w:pPr>
        <w:pStyle w:val="a3"/>
        <w:spacing w:before="123"/>
        <w:ind w:right="152"/>
        <w:jc w:val="both"/>
      </w:pPr>
      <w:r>
        <w:t>Аналіз збоїв в роботі, спираючись на підозрілі транзакції списання сум некратних тарифу, і на подвійні списання.</w:t>
      </w:r>
    </w:p>
    <w:p w:rsidR="00650366" w:rsidRDefault="00650366" w:rsidP="00650366">
      <w:pPr>
        <w:pStyle w:val="a3"/>
        <w:spacing w:before="128"/>
        <w:ind w:left="846" w:right="614"/>
        <w:jc w:val="both"/>
      </w:pPr>
      <w:r>
        <w:t>Звіти</w:t>
      </w:r>
      <w:r>
        <w:rPr>
          <w:spacing w:val="-5"/>
        </w:rPr>
        <w:t xml:space="preserve"> </w:t>
      </w:r>
      <w:r>
        <w:t>про</w:t>
      </w:r>
      <w:r>
        <w:rPr>
          <w:spacing w:val="-5"/>
        </w:rPr>
        <w:t xml:space="preserve"> </w:t>
      </w:r>
      <w:r>
        <w:t>використання</w:t>
      </w:r>
      <w:r>
        <w:rPr>
          <w:spacing w:val="-4"/>
        </w:rPr>
        <w:t xml:space="preserve"> </w:t>
      </w:r>
      <w:r>
        <w:t>соціальних</w:t>
      </w:r>
      <w:r>
        <w:rPr>
          <w:spacing w:val="-8"/>
        </w:rPr>
        <w:t xml:space="preserve"> </w:t>
      </w:r>
      <w:r>
        <w:t>карт</w:t>
      </w:r>
      <w:r>
        <w:rPr>
          <w:spacing w:val="-2"/>
        </w:rPr>
        <w:t xml:space="preserve"> </w:t>
      </w:r>
      <w:r>
        <w:t>з</w:t>
      </w:r>
      <w:r>
        <w:rPr>
          <w:spacing w:val="-4"/>
        </w:rPr>
        <w:t xml:space="preserve"> </w:t>
      </w:r>
      <w:r>
        <w:t>деталізацією</w:t>
      </w:r>
      <w:r>
        <w:rPr>
          <w:spacing w:val="-6"/>
        </w:rPr>
        <w:t xml:space="preserve"> </w:t>
      </w:r>
      <w:r>
        <w:t>по</w:t>
      </w:r>
      <w:r>
        <w:rPr>
          <w:spacing w:val="-5"/>
        </w:rPr>
        <w:t xml:space="preserve"> </w:t>
      </w:r>
      <w:r>
        <w:t>видах</w:t>
      </w:r>
      <w:r>
        <w:rPr>
          <w:spacing w:val="-8"/>
        </w:rPr>
        <w:t xml:space="preserve"> </w:t>
      </w:r>
      <w:r>
        <w:t>пільг. Інші звіти.</w:t>
      </w:r>
    </w:p>
    <w:p w:rsidR="00650366" w:rsidRDefault="00650366" w:rsidP="00650366">
      <w:pPr>
        <w:pStyle w:val="a3"/>
        <w:ind w:right="145"/>
        <w:jc w:val="both"/>
      </w:pPr>
      <w:r>
        <w:t xml:space="preserve">Сформовані звіти мають бути доступні для перегляду в режимі </w:t>
      </w:r>
      <w:proofErr w:type="spellStart"/>
      <w:r>
        <w:t>Online</w:t>
      </w:r>
      <w:proofErr w:type="spellEnd"/>
      <w:r>
        <w:t xml:space="preserve"> з можливістю гнучкої зміни глибини деталізації та виводитися на друк і зберігатися у форматах PDF, XLS або TXT.</w:t>
      </w:r>
    </w:p>
    <w:p w:rsidR="00650366" w:rsidRDefault="00650366" w:rsidP="00650366">
      <w:pPr>
        <w:pStyle w:val="a3"/>
        <w:spacing w:before="121"/>
        <w:ind w:left="846"/>
        <w:jc w:val="both"/>
      </w:pPr>
      <w:r>
        <w:lastRenderedPageBreak/>
        <w:t>За</w:t>
      </w:r>
      <w:r>
        <w:rPr>
          <w:spacing w:val="-6"/>
        </w:rPr>
        <w:t xml:space="preserve"> </w:t>
      </w:r>
      <w:r>
        <w:t>узгодженням</w:t>
      </w:r>
      <w:r>
        <w:rPr>
          <w:spacing w:val="-5"/>
        </w:rPr>
        <w:t xml:space="preserve"> </w:t>
      </w:r>
      <w:r>
        <w:t>також</w:t>
      </w:r>
      <w:r>
        <w:rPr>
          <w:spacing w:val="-6"/>
        </w:rPr>
        <w:t xml:space="preserve"> </w:t>
      </w:r>
      <w:r>
        <w:t>має</w:t>
      </w:r>
      <w:r>
        <w:rPr>
          <w:spacing w:val="-6"/>
        </w:rPr>
        <w:t xml:space="preserve"> </w:t>
      </w:r>
      <w:r>
        <w:t>бути</w:t>
      </w:r>
      <w:r>
        <w:rPr>
          <w:spacing w:val="-6"/>
        </w:rPr>
        <w:t xml:space="preserve"> </w:t>
      </w:r>
      <w:r>
        <w:t>можлива</w:t>
      </w:r>
      <w:r>
        <w:rPr>
          <w:spacing w:val="-5"/>
        </w:rPr>
        <w:t xml:space="preserve"> </w:t>
      </w:r>
      <w:r>
        <w:t>розробка</w:t>
      </w:r>
      <w:r>
        <w:rPr>
          <w:spacing w:val="-6"/>
        </w:rPr>
        <w:t xml:space="preserve"> </w:t>
      </w:r>
      <w:r>
        <w:t>нових</w:t>
      </w:r>
      <w:r>
        <w:rPr>
          <w:spacing w:val="-10"/>
        </w:rPr>
        <w:t xml:space="preserve"> </w:t>
      </w:r>
      <w:r>
        <w:t>форм</w:t>
      </w:r>
      <w:r>
        <w:rPr>
          <w:spacing w:val="-5"/>
        </w:rPr>
        <w:t xml:space="preserve"> </w:t>
      </w:r>
      <w:r>
        <w:rPr>
          <w:spacing w:val="-2"/>
        </w:rPr>
        <w:t>звітів.</w:t>
      </w:r>
    </w:p>
    <w:p w:rsidR="00650366" w:rsidRDefault="00650366" w:rsidP="00650366">
      <w:pPr>
        <w:pStyle w:val="a5"/>
        <w:numPr>
          <w:ilvl w:val="0"/>
          <w:numId w:val="34"/>
        </w:numPr>
        <w:tabs>
          <w:tab w:val="left" w:pos="3083"/>
        </w:tabs>
        <w:spacing w:before="143"/>
        <w:ind w:left="3083" w:hanging="282"/>
        <w:jc w:val="left"/>
        <w:rPr>
          <w:sz w:val="28"/>
        </w:rPr>
      </w:pPr>
      <w:r>
        <w:rPr>
          <w:sz w:val="28"/>
        </w:rPr>
        <w:t>ВИМОГИ</w:t>
      </w:r>
      <w:r>
        <w:rPr>
          <w:spacing w:val="-12"/>
          <w:sz w:val="28"/>
        </w:rPr>
        <w:t xml:space="preserve"> </w:t>
      </w:r>
      <w:r>
        <w:rPr>
          <w:sz w:val="28"/>
        </w:rPr>
        <w:t>ДО</w:t>
      </w:r>
      <w:r>
        <w:rPr>
          <w:spacing w:val="-7"/>
          <w:sz w:val="28"/>
        </w:rPr>
        <w:t xml:space="preserve"> </w:t>
      </w:r>
      <w:r>
        <w:rPr>
          <w:sz w:val="28"/>
        </w:rPr>
        <w:t>БЕЗПЕКИ</w:t>
      </w:r>
      <w:r>
        <w:rPr>
          <w:spacing w:val="-8"/>
          <w:sz w:val="28"/>
        </w:rPr>
        <w:t xml:space="preserve"> </w:t>
      </w:r>
      <w:r>
        <w:rPr>
          <w:spacing w:val="-4"/>
          <w:sz w:val="28"/>
        </w:rPr>
        <w:t>АСООП</w:t>
      </w:r>
    </w:p>
    <w:p w:rsidR="00650366" w:rsidRDefault="00650366" w:rsidP="00667D8A">
      <w:pPr>
        <w:pStyle w:val="a3"/>
        <w:ind w:firstLine="580"/>
      </w:pPr>
      <w:r>
        <w:t>Безпека</w:t>
      </w:r>
      <w:r>
        <w:rPr>
          <w:spacing w:val="-8"/>
        </w:rPr>
        <w:t xml:space="preserve"> </w:t>
      </w:r>
      <w:r>
        <w:t>системи</w:t>
      </w:r>
      <w:r>
        <w:rPr>
          <w:spacing w:val="-8"/>
        </w:rPr>
        <w:t xml:space="preserve"> </w:t>
      </w:r>
      <w:r>
        <w:t>складається</w:t>
      </w:r>
      <w:r>
        <w:rPr>
          <w:spacing w:val="-7"/>
        </w:rPr>
        <w:t xml:space="preserve"> </w:t>
      </w:r>
      <w:r>
        <w:t>з</w:t>
      </w:r>
      <w:r>
        <w:rPr>
          <w:spacing w:val="-8"/>
        </w:rPr>
        <w:t xml:space="preserve"> </w:t>
      </w:r>
      <w:r>
        <w:t>безпеки</w:t>
      </w:r>
      <w:r>
        <w:rPr>
          <w:spacing w:val="-8"/>
        </w:rPr>
        <w:t xml:space="preserve"> </w:t>
      </w:r>
      <w:r>
        <w:t>компонентів,</w:t>
      </w:r>
      <w:r>
        <w:rPr>
          <w:spacing w:val="-2"/>
        </w:rPr>
        <w:t xml:space="preserve"> </w:t>
      </w:r>
      <w:r>
        <w:t>її</w:t>
      </w:r>
      <w:r>
        <w:rPr>
          <w:spacing w:val="-14"/>
        </w:rPr>
        <w:t xml:space="preserve"> </w:t>
      </w:r>
      <w:r>
        <w:t>складових</w:t>
      </w:r>
      <w:r>
        <w:rPr>
          <w:spacing w:val="-8"/>
        </w:rPr>
        <w:t xml:space="preserve"> </w:t>
      </w:r>
      <w:r>
        <w:t>і</w:t>
      </w:r>
      <w:r>
        <w:rPr>
          <w:spacing w:val="-14"/>
        </w:rPr>
        <w:t xml:space="preserve"> </w:t>
      </w:r>
      <w:r>
        <w:t>безпеки обміну даними.</w:t>
      </w:r>
      <w:r w:rsidR="00667D8A">
        <w:t xml:space="preserve"> </w:t>
      </w:r>
    </w:p>
    <w:p w:rsidR="00650366" w:rsidRDefault="00650366" w:rsidP="00650366">
      <w:pPr>
        <w:pStyle w:val="a3"/>
        <w:tabs>
          <w:tab w:val="left" w:pos="2309"/>
          <w:tab w:val="left" w:pos="3379"/>
          <w:tab w:val="left" w:pos="3796"/>
          <w:tab w:val="left" w:pos="5292"/>
          <w:tab w:val="left" w:pos="6609"/>
          <w:tab w:val="left" w:pos="7812"/>
          <w:tab w:val="left" w:pos="8469"/>
        </w:tabs>
        <w:spacing w:before="115"/>
        <w:ind w:right="143"/>
      </w:pPr>
      <w:r>
        <w:rPr>
          <w:spacing w:val="-2"/>
        </w:rPr>
        <w:t>Регламент</w:t>
      </w:r>
      <w:r>
        <w:tab/>
      </w:r>
      <w:r>
        <w:rPr>
          <w:spacing w:val="-2"/>
        </w:rPr>
        <w:t>роботи</w:t>
      </w:r>
      <w:r>
        <w:tab/>
      </w:r>
      <w:r>
        <w:rPr>
          <w:spacing w:val="-6"/>
        </w:rPr>
        <w:t>із</w:t>
      </w:r>
      <w:r>
        <w:tab/>
      </w:r>
      <w:r>
        <w:rPr>
          <w:spacing w:val="-2"/>
        </w:rPr>
        <w:t>закритими</w:t>
      </w:r>
      <w:r>
        <w:tab/>
      </w:r>
      <w:r>
        <w:rPr>
          <w:spacing w:val="-2"/>
        </w:rPr>
        <w:t>ключами</w:t>
      </w:r>
      <w:r>
        <w:tab/>
      </w:r>
      <w:r>
        <w:rPr>
          <w:spacing w:val="-2"/>
        </w:rPr>
        <w:t>системи</w:t>
      </w:r>
      <w:r>
        <w:tab/>
      </w:r>
      <w:r>
        <w:rPr>
          <w:spacing w:val="-4"/>
        </w:rPr>
        <w:t>має</w:t>
      </w:r>
      <w:r>
        <w:tab/>
      </w:r>
      <w:r>
        <w:rPr>
          <w:spacing w:val="-2"/>
        </w:rPr>
        <w:t xml:space="preserve">виключати </w:t>
      </w:r>
      <w:r>
        <w:t>можливість неконтрольованого доступу до чутливої інформації.</w:t>
      </w:r>
    </w:p>
    <w:p w:rsidR="00650366" w:rsidRDefault="00650366" w:rsidP="00667D8A">
      <w:pPr>
        <w:pStyle w:val="a3"/>
        <w:spacing w:before="114"/>
        <w:ind w:firstLine="580"/>
      </w:pPr>
      <w:r>
        <w:t>Весь обмін</w:t>
      </w:r>
      <w:r>
        <w:rPr>
          <w:spacing w:val="33"/>
        </w:rPr>
        <w:t xml:space="preserve"> </w:t>
      </w:r>
      <w:r>
        <w:t>інформацією в процесі роботи системи має здійснюватися із</w:t>
      </w:r>
      <w:r>
        <w:rPr>
          <w:spacing w:val="40"/>
        </w:rPr>
        <w:t xml:space="preserve"> </w:t>
      </w:r>
      <w:r>
        <w:t>використанням стійких алгоритмів шифрування даних.</w:t>
      </w:r>
    </w:p>
    <w:p w:rsidR="00650366" w:rsidRDefault="00650366" w:rsidP="00650366">
      <w:pPr>
        <w:pStyle w:val="a3"/>
        <w:spacing w:before="127"/>
        <w:ind w:left="846"/>
      </w:pPr>
      <w:r>
        <w:rPr>
          <w:spacing w:val="-2"/>
        </w:rPr>
        <w:t>Карти.</w:t>
      </w:r>
    </w:p>
    <w:p w:rsidR="00650366" w:rsidRDefault="00650366" w:rsidP="00667D8A">
      <w:pPr>
        <w:pStyle w:val="a3"/>
        <w:ind w:right="142" w:firstLine="580"/>
        <w:jc w:val="both"/>
      </w:pPr>
      <w:r>
        <w:t xml:space="preserve">Готові до реалізації транспортні карти мають надходити на пункти продажу із контрольованого виробництва. Вони мають бути </w:t>
      </w:r>
      <w:proofErr w:type="spellStart"/>
      <w:r>
        <w:t>криптографічно</w:t>
      </w:r>
      <w:proofErr w:type="spellEnd"/>
      <w:r>
        <w:t xml:space="preserve"> захищені і не мають вимагати проведення додаткових попередніх операцій з боку</w:t>
      </w:r>
      <w:r>
        <w:rPr>
          <w:spacing w:val="-18"/>
        </w:rPr>
        <w:t xml:space="preserve"> </w:t>
      </w:r>
      <w:r>
        <w:t>співробітників</w:t>
      </w:r>
      <w:r>
        <w:rPr>
          <w:spacing w:val="-17"/>
        </w:rPr>
        <w:t xml:space="preserve"> </w:t>
      </w:r>
      <w:r>
        <w:t>транспортних</w:t>
      </w:r>
      <w:r>
        <w:rPr>
          <w:spacing w:val="-18"/>
        </w:rPr>
        <w:t xml:space="preserve"> </w:t>
      </w:r>
      <w:r>
        <w:t>підприємств.</w:t>
      </w:r>
      <w:r>
        <w:rPr>
          <w:spacing w:val="-17"/>
        </w:rPr>
        <w:t xml:space="preserve"> </w:t>
      </w:r>
      <w:r>
        <w:t>Процес</w:t>
      </w:r>
      <w:r>
        <w:rPr>
          <w:spacing w:val="-18"/>
        </w:rPr>
        <w:t xml:space="preserve"> </w:t>
      </w:r>
      <w:r>
        <w:t>виготовлення</w:t>
      </w:r>
      <w:r>
        <w:rPr>
          <w:spacing w:val="-17"/>
        </w:rPr>
        <w:t xml:space="preserve"> </w:t>
      </w:r>
      <w:r>
        <w:t>та</w:t>
      </w:r>
      <w:r>
        <w:rPr>
          <w:spacing w:val="-18"/>
        </w:rPr>
        <w:t xml:space="preserve"> </w:t>
      </w:r>
      <w:r>
        <w:t>випуску карт має виключати можливість втручання в роботу АСООП.</w:t>
      </w:r>
    </w:p>
    <w:p w:rsidR="00650366" w:rsidRDefault="00650366" w:rsidP="00650366">
      <w:pPr>
        <w:pStyle w:val="a3"/>
        <w:spacing w:before="119"/>
        <w:ind w:left="846"/>
      </w:pPr>
      <w:r>
        <w:rPr>
          <w:spacing w:val="-2"/>
        </w:rPr>
        <w:t>Термінали.</w:t>
      </w:r>
    </w:p>
    <w:p w:rsidR="00650366" w:rsidRDefault="00667D8A" w:rsidP="00667D8A">
      <w:pPr>
        <w:pStyle w:val="a3"/>
        <w:ind w:right="150" w:firstLine="580"/>
        <w:jc w:val="both"/>
      </w:pPr>
      <w:r>
        <w:t>Д</w:t>
      </w:r>
      <w:r w:rsidR="00650366">
        <w:t>оступ до операцій на терміналах має бути можливий лише при пред’явленні спеціальної карти, причому для різних операцій мають бути передбачені різні типи карт:</w:t>
      </w:r>
    </w:p>
    <w:p w:rsidR="00650366" w:rsidRDefault="00650366" w:rsidP="00650366">
      <w:pPr>
        <w:pStyle w:val="a5"/>
        <w:numPr>
          <w:ilvl w:val="1"/>
          <w:numId w:val="20"/>
        </w:numPr>
        <w:tabs>
          <w:tab w:val="left" w:pos="1042"/>
        </w:tabs>
        <w:spacing w:before="178"/>
        <w:ind w:right="145" w:firstLine="705"/>
        <w:jc w:val="left"/>
        <w:rPr>
          <w:sz w:val="28"/>
        </w:rPr>
      </w:pPr>
      <w:r>
        <w:rPr>
          <w:sz w:val="28"/>
        </w:rPr>
        <w:t>карта, призначена для</w:t>
      </w:r>
      <w:r>
        <w:rPr>
          <w:spacing w:val="34"/>
          <w:sz w:val="28"/>
        </w:rPr>
        <w:t xml:space="preserve"> </w:t>
      </w:r>
      <w:r>
        <w:rPr>
          <w:sz w:val="28"/>
        </w:rPr>
        <w:t>ідентифікації особи,</w:t>
      </w:r>
      <w:r>
        <w:rPr>
          <w:spacing w:val="38"/>
          <w:sz w:val="28"/>
        </w:rPr>
        <w:t xml:space="preserve"> </w:t>
      </w:r>
      <w:r>
        <w:rPr>
          <w:sz w:val="28"/>
        </w:rPr>
        <w:t>що здійснює</w:t>
      </w:r>
      <w:r>
        <w:rPr>
          <w:spacing w:val="33"/>
          <w:sz w:val="28"/>
        </w:rPr>
        <w:t xml:space="preserve"> </w:t>
      </w:r>
      <w:r>
        <w:rPr>
          <w:sz w:val="28"/>
        </w:rPr>
        <w:t xml:space="preserve">налаштування </w:t>
      </w:r>
      <w:r>
        <w:rPr>
          <w:spacing w:val="-2"/>
          <w:sz w:val="28"/>
        </w:rPr>
        <w:t>параметрів;</w:t>
      </w:r>
    </w:p>
    <w:p w:rsidR="00650366" w:rsidRDefault="00650366" w:rsidP="00650366">
      <w:pPr>
        <w:pStyle w:val="a5"/>
        <w:numPr>
          <w:ilvl w:val="1"/>
          <w:numId w:val="20"/>
        </w:numPr>
        <w:tabs>
          <w:tab w:val="left" w:pos="1003"/>
        </w:tabs>
        <w:spacing w:before="114"/>
        <w:ind w:right="151" w:firstLine="705"/>
        <w:jc w:val="left"/>
        <w:rPr>
          <w:sz w:val="28"/>
        </w:rPr>
      </w:pPr>
      <w:r>
        <w:rPr>
          <w:sz w:val="28"/>
        </w:rPr>
        <w:t>карта,</w:t>
      </w:r>
      <w:r>
        <w:rPr>
          <w:spacing w:val="-8"/>
          <w:sz w:val="28"/>
        </w:rPr>
        <w:t xml:space="preserve"> </w:t>
      </w:r>
      <w:r>
        <w:rPr>
          <w:sz w:val="28"/>
        </w:rPr>
        <w:t>роботи</w:t>
      </w:r>
      <w:r>
        <w:rPr>
          <w:spacing w:val="-10"/>
          <w:sz w:val="28"/>
        </w:rPr>
        <w:t xml:space="preserve"> </w:t>
      </w:r>
      <w:r>
        <w:rPr>
          <w:sz w:val="28"/>
        </w:rPr>
        <w:t>терміналу</w:t>
      </w:r>
      <w:r>
        <w:rPr>
          <w:spacing w:val="-10"/>
          <w:sz w:val="28"/>
        </w:rPr>
        <w:t xml:space="preserve"> </w:t>
      </w:r>
      <w:r>
        <w:rPr>
          <w:sz w:val="28"/>
        </w:rPr>
        <w:t>і</w:t>
      </w:r>
      <w:r>
        <w:rPr>
          <w:spacing w:val="-15"/>
          <w:sz w:val="28"/>
        </w:rPr>
        <w:t xml:space="preserve"> </w:t>
      </w:r>
      <w:r>
        <w:rPr>
          <w:sz w:val="28"/>
        </w:rPr>
        <w:t>реєстрацію</w:t>
      </w:r>
      <w:r>
        <w:rPr>
          <w:spacing w:val="-13"/>
          <w:sz w:val="28"/>
        </w:rPr>
        <w:t xml:space="preserve"> </w:t>
      </w:r>
      <w:r>
        <w:rPr>
          <w:sz w:val="28"/>
        </w:rPr>
        <w:t>працівників,</w:t>
      </w:r>
      <w:r>
        <w:rPr>
          <w:spacing w:val="-8"/>
          <w:sz w:val="28"/>
        </w:rPr>
        <w:t xml:space="preserve"> </w:t>
      </w:r>
      <w:r>
        <w:rPr>
          <w:sz w:val="28"/>
        </w:rPr>
        <w:t>яким</w:t>
      </w:r>
      <w:r>
        <w:rPr>
          <w:spacing w:val="-10"/>
          <w:sz w:val="28"/>
        </w:rPr>
        <w:t xml:space="preserve"> </w:t>
      </w:r>
      <w:r>
        <w:rPr>
          <w:sz w:val="28"/>
        </w:rPr>
        <w:t>дозволена</w:t>
      </w:r>
      <w:r>
        <w:rPr>
          <w:spacing w:val="-10"/>
          <w:sz w:val="28"/>
        </w:rPr>
        <w:t xml:space="preserve"> </w:t>
      </w:r>
      <w:r>
        <w:rPr>
          <w:sz w:val="28"/>
        </w:rPr>
        <w:t>робота на даному терміналі;</w:t>
      </w:r>
    </w:p>
    <w:p w:rsidR="00650366" w:rsidRDefault="00650366" w:rsidP="00650366">
      <w:pPr>
        <w:pStyle w:val="a5"/>
        <w:numPr>
          <w:ilvl w:val="1"/>
          <w:numId w:val="20"/>
        </w:numPr>
        <w:tabs>
          <w:tab w:val="left" w:pos="1061"/>
        </w:tabs>
        <w:spacing w:before="115"/>
        <w:ind w:right="151" w:firstLine="705"/>
        <w:jc w:val="left"/>
        <w:rPr>
          <w:sz w:val="28"/>
        </w:rPr>
      </w:pPr>
      <w:r>
        <w:rPr>
          <w:sz w:val="28"/>
        </w:rPr>
        <w:t>карта,</w:t>
      </w:r>
      <w:r>
        <w:rPr>
          <w:spacing w:val="40"/>
          <w:sz w:val="28"/>
        </w:rPr>
        <w:t xml:space="preserve"> </w:t>
      </w:r>
      <w:r>
        <w:rPr>
          <w:sz w:val="28"/>
        </w:rPr>
        <w:t>призначена</w:t>
      </w:r>
      <w:r>
        <w:rPr>
          <w:spacing w:val="40"/>
          <w:sz w:val="28"/>
        </w:rPr>
        <w:t xml:space="preserve"> </w:t>
      </w:r>
      <w:r>
        <w:rPr>
          <w:sz w:val="28"/>
        </w:rPr>
        <w:t>для</w:t>
      </w:r>
      <w:r>
        <w:rPr>
          <w:spacing w:val="40"/>
          <w:sz w:val="28"/>
        </w:rPr>
        <w:t xml:space="preserve"> </w:t>
      </w:r>
      <w:r>
        <w:rPr>
          <w:sz w:val="28"/>
        </w:rPr>
        <w:t>реєстрації</w:t>
      </w:r>
      <w:r>
        <w:rPr>
          <w:spacing w:val="40"/>
          <w:sz w:val="28"/>
        </w:rPr>
        <w:t xml:space="preserve"> </w:t>
      </w:r>
      <w:r>
        <w:rPr>
          <w:sz w:val="28"/>
        </w:rPr>
        <w:t>і</w:t>
      </w:r>
      <w:r>
        <w:rPr>
          <w:spacing w:val="40"/>
          <w:sz w:val="28"/>
        </w:rPr>
        <w:t xml:space="preserve"> </w:t>
      </w:r>
      <w:r>
        <w:rPr>
          <w:sz w:val="28"/>
        </w:rPr>
        <w:t>подальшої</w:t>
      </w:r>
      <w:r>
        <w:rPr>
          <w:spacing w:val="40"/>
          <w:sz w:val="28"/>
        </w:rPr>
        <w:t xml:space="preserve"> </w:t>
      </w:r>
      <w:r>
        <w:rPr>
          <w:sz w:val="28"/>
        </w:rPr>
        <w:t>ідентифікації</w:t>
      </w:r>
      <w:r>
        <w:rPr>
          <w:spacing w:val="40"/>
          <w:sz w:val="28"/>
        </w:rPr>
        <w:t xml:space="preserve"> </w:t>
      </w:r>
      <w:r>
        <w:rPr>
          <w:sz w:val="28"/>
        </w:rPr>
        <w:t>особи,</w:t>
      </w:r>
      <w:r>
        <w:rPr>
          <w:spacing w:val="40"/>
          <w:sz w:val="28"/>
        </w:rPr>
        <w:t xml:space="preserve"> </w:t>
      </w:r>
      <w:r>
        <w:rPr>
          <w:sz w:val="28"/>
        </w:rPr>
        <w:t>що виконує різні адміністративні і сервісні функції;</w:t>
      </w:r>
    </w:p>
    <w:p w:rsidR="00650366" w:rsidRDefault="00650366" w:rsidP="00650366">
      <w:pPr>
        <w:pStyle w:val="a5"/>
        <w:numPr>
          <w:ilvl w:val="1"/>
          <w:numId w:val="20"/>
        </w:numPr>
        <w:tabs>
          <w:tab w:val="left" w:pos="1061"/>
        </w:tabs>
        <w:spacing w:before="127"/>
        <w:ind w:right="151" w:firstLine="705"/>
        <w:jc w:val="left"/>
        <w:rPr>
          <w:sz w:val="28"/>
        </w:rPr>
      </w:pPr>
      <w:r>
        <w:rPr>
          <w:sz w:val="28"/>
        </w:rPr>
        <w:t>карта,</w:t>
      </w:r>
      <w:r>
        <w:rPr>
          <w:spacing w:val="40"/>
          <w:sz w:val="28"/>
        </w:rPr>
        <w:t xml:space="preserve"> </w:t>
      </w:r>
      <w:r>
        <w:rPr>
          <w:sz w:val="28"/>
        </w:rPr>
        <w:t>призначена</w:t>
      </w:r>
      <w:r>
        <w:rPr>
          <w:spacing w:val="40"/>
          <w:sz w:val="28"/>
        </w:rPr>
        <w:t xml:space="preserve"> </w:t>
      </w:r>
      <w:r>
        <w:rPr>
          <w:sz w:val="28"/>
        </w:rPr>
        <w:t>для</w:t>
      </w:r>
      <w:r>
        <w:rPr>
          <w:spacing w:val="40"/>
          <w:sz w:val="28"/>
        </w:rPr>
        <w:t xml:space="preserve"> </w:t>
      </w:r>
      <w:r>
        <w:rPr>
          <w:sz w:val="28"/>
        </w:rPr>
        <w:t>реєстрації</w:t>
      </w:r>
      <w:r>
        <w:rPr>
          <w:spacing w:val="40"/>
          <w:sz w:val="28"/>
        </w:rPr>
        <w:t xml:space="preserve"> </w:t>
      </w:r>
      <w:r>
        <w:rPr>
          <w:sz w:val="28"/>
        </w:rPr>
        <w:t>і</w:t>
      </w:r>
      <w:r>
        <w:rPr>
          <w:spacing w:val="40"/>
          <w:sz w:val="28"/>
        </w:rPr>
        <w:t xml:space="preserve"> </w:t>
      </w:r>
      <w:r>
        <w:rPr>
          <w:sz w:val="28"/>
        </w:rPr>
        <w:t>подальшої</w:t>
      </w:r>
      <w:r>
        <w:rPr>
          <w:spacing w:val="40"/>
          <w:sz w:val="28"/>
        </w:rPr>
        <w:t xml:space="preserve"> </w:t>
      </w:r>
      <w:r>
        <w:rPr>
          <w:sz w:val="28"/>
        </w:rPr>
        <w:t>ідентифікації</w:t>
      </w:r>
      <w:r>
        <w:rPr>
          <w:spacing w:val="40"/>
          <w:sz w:val="28"/>
        </w:rPr>
        <w:t xml:space="preserve"> </w:t>
      </w:r>
      <w:r>
        <w:rPr>
          <w:sz w:val="28"/>
        </w:rPr>
        <w:t>особи,</w:t>
      </w:r>
      <w:r>
        <w:rPr>
          <w:spacing w:val="40"/>
          <w:sz w:val="28"/>
        </w:rPr>
        <w:t xml:space="preserve"> </w:t>
      </w:r>
      <w:r>
        <w:rPr>
          <w:sz w:val="28"/>
        </w:rPr>
        <w:t>що виконує операції, пов’язані з обслуговуванням пасажирів:</w:t>
      </w:r>
    </w:p>
    <w:p w:rsidR="00650366" w:rsidRDefault="00650366" w:rsidP="00650366">
      <w:pPr>
        <w:pStyle w:val="a5"/>
        <w:numPr>
          <w:ilvl w:val="0"/>
          <w:numId w:val="33"/>
        </w:numPr>
        <w:tabs>
          <w:tab w:val="left" w:pos="1147"/>
        </w:tabs>
        <w:spacing w:before="122"/>
        <w:ind w:left="1147" w:hanging="301"/>
        <w:jc w:val="left"/>
        <w:rPr>
          <w:sz w:val="28"/>
        </w:rPr>
      </w:pPr>
      <w:r>
        <w:rPr>
          <w:sz w:val="28"/>
        </w:rPr>
        <w:t>підтвердження</w:t>
      </w:r>
      <w:r>
        <w:rPr>
          <w:spacing w:val="-15"/>
          <w:sz w:val="28"/>
        </w:rPr>
        <w:t xml:space="preserve"> </w:t>
      </w:r>
      <w:r>
        <w:rPr>
          <w:sz w:val="28"/>
        </w:rPr>
        <w:t>відкриття</w:t>
      </w:r>
      <w:r>
        <w:rPr>
          <w:spacing w:val="-13"/>
          <w:sz w:val="28"/>
        </w:rPr>
        <w:t xml:space="preserve"> </w:t>
      </w:r>
      <w:r>
        <w:rPr>
          <w:spacing w:val="-2"/>
          <w:sz w:val="28"/>
        </w:rPr>
        <w:t>зміни;</w:t>
      </w:r>
    </w:p>
    <w:p w:rsidR="00650366" w:rsidRDefault="00650366" w:rsidP="00650366">
      <w:pPr>
        <w:pStyle w:val="a5"/>
        <w:numPr>
          <w:ilvl w:val="0"/>
          <w:numId w:val="33"/>
        </w:numPr>
        <w:tabs>
          <w:tab w:val="left" w:pos="1147"/>
        </w:tabs>
        <w:spacing w:before="149"/>
        <w:ind w:left="1147" w:hanging="301"/>
        <w:jc w:val="left"/>
        <w:rPr>
          <w:sz w:val="28"/>
        </w:rPr>
      </w:pPr>
      <w:r>
        <w:rPr>
          <w:spacing w:val="-2"/>
          <w:sz w:val="28"/>
        </w:rPr>
        <w:t>відкриття/закриття</w:t>
      </w:r>
      <w:r>
        <w:rPr>
          <w:spacing w:val="17"/>
          <w:sz w:val="28"/>
        </w:rPr>
        <w:t xml:space="preserve"> </w:t>
      </w:r>
      <w:r>
        <w:rPr>
          <w:spacing w:val="-2"/>
          <w:sz w:val="28"/>
        </w:rPr>
        <w:t>рейсу;</w:t>
      </w:r>
    </w:p>
    <w:p w:rsidR="00650366" w:rsidRDefault="00650366" w:rsidP="00650366">
      <w:pPr>
        <w:pStyle w:val="a5"/>
        <w:numPr>
          <w:ilvl w:val="0"/>
          <w:numId w:val="33"/>
        </w:numPr>
        <w:tabs>
          <w:tab w:val="left" w:pos="1147"/>
        </w:tabs>
        <w:spacing w:before="143"/>
        <w:ind w:left="1147" w:hanging="301"/>
        <w:jc w:val="left"/>
        <w:rPr>
          <w:sz w:val="28"/>
        </w:rPr>
      </w:pPr>
      <w:r>
        <w:rPr>
          <w:spacing w:val="-2"/>
          <w:sz w:val="28"/>
        </w:rPr>
        <w:t>продаж/повернення</w:t>
      </w:r>
      <w:r>
        <w:rPr>
          <w:spacing w:val="15"/>
          <w:sz w:val="28"/>
        </w:rPr>
        <w:t xml:space="preserve"> </w:t>
      </w:r>
      <w:r>
        <w:rPr>
          <w:spacing w:val="-2"/>
          <w:sz w:val="28"/>
        </w:rPr>
        <w:t>квитків.</w:t>
      </w:r>
    </w:p>
    <w:p w:rsidR="00650366" w:rsidRDefault="00650366" w:rsidP="00667D8A">
      <w:pPr>
        <w:pStyle w:val="a3"/>
        <w:spacing w:before="149"/>
        <w:ind w:right="143" w:firstLine="580"/>
        <w:jc w:val="both"/>
      </w:pPr>
      <w:r>
        <w:t>Всі</w:t>
      </w:r>
      <w:r>
        <w:rPr>
          <w:spacing w:val="-9"/>
        </w:rPr>
        <w:t xml:space="preserve"> </w:t>
      </w:r>
      <w:r>
        <w:t>транзакції</w:t>
      </w:r>
      <w:r>
        <w:rPr>
          <w:spacing w:val="-10"/>
        </w:rPr>
        <w:t xml:space="preserve"> </w:t>
      </w:r>
      <w:r>
        <w:t>з</w:t>
      </w:r>
      <w:r>
        <w:rPr>
          <w:spacing w:val="-3"/>
        </w:rPr>
        <w:t xml:space="preserve"> </w:t>
      </w:r>
      <w:r>
        <w:t>АСООП</w:t>
      </w:r>
      <w:r>
        <w:rPr>
          <w:spacing w:val="-8"/>
        </w:rPr>
        <w:t xml:space="preserve"> </w:t>
      </w:r>
      <w:r>
        <w:t>повинні</w:t>
      </w:r>
      <w:r>
        <w:rPr>
          <w:spacing w:val="-9"/>
        </w:rPr>
        <w:t xml:space="preserve"> </w:t>
      </w:r>
      <w:r>
        <w:t>мати односторонню</w:t>
      </w:r>
      <w:r>
        <w:rPr>
          <w:spacing w:val="-5"/>
        </w:rPr>
        <w:t xml:space="preserve"> </w:t>
      </w:r>
      <w:r>
        <w:t>дію,</w:t>
      </w:r>
      <w:r>
        <w:rPr>
          <w:spacing w:val="-2"/>
        </w:rPr>
        <w:t xml:space="preserve"> </w:t>
      </w:r>
      <w:proofErr w:type="spellStart"/>
      <w:r>
        <w:t>журнальовану</w:t>
      </w:r>
      <w:proofErr w:type="spellEnd"/>
      <w:r>
        <w:rPr>
          <w:spacing w:val="-4"/>
        </w:rPr>
        <w:t xml:space="preserve"> </w:t>
      </w:r>
      <w:r>
        <w:t>в системі аудиту з метою можливості відновлення стану системи на кожний окремий проміжок часу її роботи з однозначної ідентифікацією джерела внесених</w:t>
      </w:r>
      <w:r>
        <w:rPr>
          <w:spacing w:val="-6"/>
        </w:rPr>
        <w:t xml:space="preserve"> </w:t>
      </w:r>
      <w:r>
        <w:t>змін. Прямий</w:t>
      </w:r>
      <w:r>
        <w:rPr>
          <w:spacing w:val="-1"/>
        </w:rPr>
        <w:t xml:space="preserve"> </w:t>
      </w:r>
      <w:r>
        <w:t>доступ</w:t>
      </w:r>
      <w:r>
        <w:rPr>
          <w:spacing w:val="-1"/>
        </w:rPr>
        <w:t xml:space="preserve"> </w:t>
      </w:r>
      <w:r>
        <w:t>до</w:t>
      </w:r>
      <w:r>
        <w:rPr>
          <w:spacing w:val="-1"/>
        </w:rPr>
        <w:t xml:space="preserve"> </w:t>
      </w:r>
      <w:r>
        <w:t>інформаційних</w:t>
      </w:r>
      <w:r>
        <w:rPr>
          <w:spacing w:val="-6"/>
        </w:rPr>
        <w:t xml:space="preserve"> </w:t>
      </w:r>
      <w:r>
        <w:t>компонентів</w:t>
      </w:r>
      <w:r>
        <w:rPr>
          <w:spacing w:val="-3"/>
        </w:rPr>
        <w:t xml:space="preserve"> </w:t>
      </w:r>
      <w:r>
        <w:t>системи</w:t>
      </w:r>
      <w:r>
        <w:rPr>
          <w:spacing w:val="-1"/>
        </w:rPr>
        <w:t xml:space="preserve"> </w:t>
      </w:r>
      <w:r>
        <w:t>має бути архітектурно максимально обмежений, всі дії поточного та технологічного обслуговування</w:t>
      </w:r>
      <w:r>
        <w:rPr>
          <w:spacing w:val="-10"/>
        </w:rPr>
        <w:t xml:space="preserve"> </w:t>
      </w:r>
      <w:r>
        <w:t>мають</w:t>
      </w:r>
      <w:r>
        <w:rPr>
          <w:spacing w:val="-13"/>
        </w:rPr>
        <w:t xml:space="preserve"> </w:t>
      </w:r>
      <w:r>
        <w:t>бути</w:t>
      </w:r>
      <w:r>
        <w:rPr>
          <w:spacing w:val="-11"/>
        </w:rPr>
        <w:t xml:space="preserve"> </w:t>
      </w:r>
      <w:r>
        <w:t>реалізовані</w:t>
      </w:r>
      <w:r>
        <w:rPr>
          <w:spacing w:val="-11"/>
        </w:rPr>
        <w:t xml:space="preserve"> </w:t>
      </w:r>
      <w:r>
        <w:t>відповідними</w:t>
      </w:r>
      <w:r>
        <w:rPr>
          <w:spacing w:val="-11"/>
        </w:rPr>
        <w:t xml:space="preserve"> </w:t>
      </w:r>
      <w:r>
        <w:t>сервісними</w:t>
      </w:r>
      <w:r>
        <w:rPr>
          <w:spacing w:val="-7"/>
        </w:rPr>
        <w:t xml:space="preserve"> </w:t>
      </w:r>
      <w:r>
        <w:t>інтерфейсами.</w:t>
      </w:r>
    </w:p>
    <w:p w:rsidR="00650366" w:rsidRDefault="00650366" w:rsidP="00650366">
      <w:pPr>
        <w:pStyle w:val="a3"/>
        <w:ind w:left="0"/>
      </w:pPr>
    </w:p>
    <w:p w:rsidR="00650366" w:rsidRDefault="00650366" w:rsidP="00650366">
      <w:pPr>
        <w:pStyle w:val="a3"/>
        <w:ind w:left="0"/>
      </w:pPr>
    </w:p>
    <w:p w:rsidR="00650366" w:rsidRDefault="00650366" w:rsidP="00650366">
      <w:pPr>
        <w:rPr>
          <w:color w:val="000000"/>
          <w:sz w:val="28"/>
          <w:szCs w:val="28"/>
        </w:rPr>
      </w:pPr>
      <w:r>
        <w:rPr>
          <w:sz w:val="28"/>
          <w:szCs w:val="28"/>
        </w:rPr>
        <w:t>К</w:t>
      </w:r>
      <w:r w:rsidRPr="00E353F4">
        <w:rPr>
          <w:sz w:val="28"/>
          <w:szCs w:val="28"/>
        </w:rPr>
        <w:t>еруючий справа</w:t>
      </w:r>
      <w:r>
        <w:rPr>
          <w:sz w:val="28"/>
          <w:szCs w:val="28"/>
        </w:rPr>
        <w:t xml:space="preserve">ми виконкому                                           </w:t>
      </w:r>
      <w:r w:rsidRPr="00E353F4">
        <w:rPr>
          <w:sz w:val="28"/>
          <w:szCs w:val="28"/>
        </w:rPr>
        <w:t xml:space="preserve">  </w:t>
      </w:r>
      <w:r>
        <w:rPr>
          <w:sz w:val="28"/>
          <w:szCs w:val="28"/>
        </w:rPr>
        <w:t xml:space="preserve">Олег  </w:t>
      </w:r>
      <w:r>
        <w:rPr>
          <w:color w:val="000000"/>
          <w:sz w:val="28"/>
          <w:szCs w:val="28"/>
        </w:rPr>
        <w:t>САВКА</w:t>
      </w:r>
    </w:p>
    <w:p w:rsidR="00650366" w:rsidRDefault="00650366" w:rsidP="00650366">
      <w:pPr>
        <w:rPr>
          <w:spacing w:val="-2"/>
          <w:sz w:val="28"/>
          <w:szCs w:val="28"/>
        </w:rPr>
      </w:pPr>
      <w:r>
        <w:rPr>
          <w:spacing w:val="-2"/>
        </w:rPr>
        <w:br w:type="page"/>
      </w:r>
    </w:p>
    <w:p w:rsidR="00FC0E64" w:rsidRDefault="00BC4C47" w:rsidP="00FC0E64">
      <w:pPr>
        <w:pStyle w:val="a3"/>
        <w:spacing w:before="67"/>
        <w:ind w:left="5528"/>
      </w:pPr>
      <w:r>
        <w:rPr>
          <w:sz w:val="16"/>
          <w:szCs w:val="16"/>
        </w:rPr>
        <w:lastRenderedPageBreak/>
        <w:t xml:space="preserve">                                                                                                                           </w:t>
      </w:r>
      <w:r w:rsidR="00FC0E64">
        <w:t>Додаток</w:t>
      </w:r>
      <w:r w:rsidR="00FC0E64">
        <w:rPr>
          <w:spacing w:val="-8"/>
        </w:rPr>
        <w:t xml:space="preserve"> </w:t>
      </w:r>
      <w:r w:rsidR="00FC0E64">
        <w:rPr>
          <w:spacing w:val="-10"/>
        </w:rPr>
        <w:t>6</w:t>
      </w:r>
    </w:p>
    <w:p w:rsidR="00FC0E64" w:rsidRDefault="00FC0E64" w:rsidP="00FC0E64">
      <w:pPr>
        <w:pStyle w:val="a3"/>
        <w:spacing w:before="5"/>
        <w:ind w:left="5528"/>
      </w:pPr>
      <w:r>
        <w:rPr>
          <w:spacing w:val="-2"/>
        </w:rPr>
        <w:t>ЗАТВЕРДЖЕНО</w:t>
      </w:r>
    </w:p>
    <w:p w:rsidR="00FC0E64" w:rsidRDefault="00FC0E64" w:rsidP="00FC0E64">
      <w:pPr>
        <w:pStyle w:val="a3"/>
        <w:spacing w:before="4"/>
        <w:ind w:left="5528"/>
      </w:pPr>
      <w:r>
        <w:t>Рішення</w:t>
      </w:r>
      <w:r>
        <w:rPr>
          <w:spacing w:val="-15"/>
        </w:rPr>
        <w:t xml:space="preserve"> виконавчого комітету </w:t>
      </w:r>
      <w:r>
        <w:t xml:space="preserve">Калуської міської ради </w:t>
      </w:r>
    </w:p>
    <w:p w:rsidR="00FC0E64" w:rsidRDefault="00FC0E64" w:rsidP="00FC0E64">
      <w:pPr>
        <w:pStyle w:val="a3"/>
        <w:tabs>
          <w:tab w:val="left" w:pos="6989"/>
          <w:tab w:val="left" w:pos="9351"/>
        </w:tabs>
        <w:ind w:left="5528"/>
      </w:pPr>
      <w:r>
        <w:rPr>
          <w:u w:val="single"/>
        </w:rPr>
        <w:tab/>
      </w:r>
      <w:r>
        <w:t xml:space="preserve">2026 року № </w:t>
      </w:r>
      <w:r>
        <w:rPr>
          <w:u w:val="single"/>
        </w:rPr>
        <w:tab/>
      </w:r>
    </w:p>
    <w:p w:rsidR="00FC0E64" w:rsidRDefault="00FC0E64" w:rsidP="00FC0E64">
      <w:pPr>
        <w:pStyle w:val="ae"/>
        <w:snapToGrid w:val="0"/>
        <w:jc w:val="center"/>
        <w:rPr>
          <w:sz w:val="28"/>
          <w:szCs w:val="28"/>
        </w:rPr>
      </w:pPr>
    </w:p>
    <w:p w:rsidR="00FC0E64" w:rsidRDefault="00FC0E64" w:rsidP="00FC0E64">
      <w:pPr>
        <w:pStyle w:val="a3"/>
        <w:spacing w:before="120" w:line="322" w:lineRule="exact"/>
        <w:ind w:left="4536" w:right="5"/>
        <w:rPr>
          <w:b/>
          <w:bCs/>
          <w:sz w:val="24"/>
          <w:szCs w:val="24"/>
        </w:rPr>
      </w:pPr>
    </w:p>
    <w:p w:rsidR="00BC4C47" w:rsidRPr="00FC0E64" w:rsidRDefault="00BC4C47" w:rsidP="00BC4C47">
      <w:pPr>
        <w:jc w:val="center"/>
        <w:rPr>
          <w:sz w:val="28"/>
          <w:szCs w:val="28"/>
        </w:rPr>
      </w:pPr>
      <w:r w:rsidRPr="00FC0E64">
        <w:rPr>
          <w:sz w:val="28"/>
          <w:szCs w:val="28"/>
        </w:rPr>
        <w:t>Склад</w:t>
      </w:r>
    </w:p>
    <w:p w:rsidR="00BC4C47" w:rsidRPr="00FC0E64" w:rsidRDefault="00BC4C47" w:rsidP="00BC4C47">
      <w:pPr>
        <w:jc w:val="center"/>
        <w:rPr>
          <w:sz w:val="28"/>
          <w:szCs w:val="28"/>
        </w:rPr>
      </w:pPr>
      <w:r w:rsidRPr="00FC0E64">
        <w:rPr>
          <w:sz w:val="28"/>
          <w:szCs w:val="28"/>
        </w:rPr>
        <w:t xml:space="preserve">конкурсної комісії з визначення особи, уповноваженої здійснювати справляння плати за транспортні послуги в </w:t>
      </w:r>
      <w:r w:rsidR="00AD34D9" w:rsidRPr="00C25382">
        <w:rPr>
          <w:sz w:val="28"/>
          <w:szCs w:val="28"/>
        </w:rPr>
        <w:t>міському та приміському</w:t>
      </w:r>
      <w:r w:rsidR="00AD34D9">
        <w:t xml:space="preserve"> </w:t>
      </w:r>
      <w:r w:rsidRPr="00FC0E64">
        <w:rPr>
          <w:sz w:val="28"/>
          <w:szCs w:val="28"/>
        </w:rPr>
        <w:t xml:space="preserve">пасажирському автомобільному транспорті загального користування, що проходить в межах  </w:t>
      </w:r>
      <w:r w:rsidR="00FC0E64" w:rsidRPr="00FC0E64">
        <w:rPr>
          <w:sz w:val="28"/>
          <w:szCs w:val="28"/>
        </w:rPr>
        <w:t>Калуської</w:t>
      </w:r>
      <w:r w:rsidRPr="00FC0E64">
        <w:rPr>
          <w:sz w:val="28"/>
          <w:szCs w:val="28"/>
        </w:rPr>
        <w:t xml:space="preserve"> міської територіальної громади</w:t>
      </w:r>
    </w:p>
    <w:p w:rsidR="00BC4C47" w:rsidRDefault="00BC4C47" w:rsidP="00BC4C47">
      <w:pPr>
        <w:rPr>
          <w:rFonts w:ascii="Calibri" w:hAnsi="Calibri"/>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67"/>
        <w:gridCol w:w="6946"/>
      </w:tblGrid>
      <w:tr w:rsidR="00BC4C47" w:rsidTr="00182F34">
        <w:trPr>
          <w:trHeight w:val="345"/>
        </w:trPr>
        <w:tc>
          <w:tcPr>
            <w:tcW w:w="2268" w:type="dxa"/>
            <w:hideMark/>
          </w:tcPr>
          <w:p w:rsidR="00BC4C47" w:rsidRPr="004D3572" w:rsidRDefault="00BC4C47" w:rsidP="00BC4C47">
            <w:pPr>
              <w:rPr>
                <w:b/>
                <w:bCs/>
                <w:sz w:val="28"/>
                <w:szCs w:val="28"/>
              </w:rPr>
            </w:pPr>
            <w:r w:rsidRPr="004D3572">
              <w:rPr>
                <w:b/>
                <w:bCs/>
                <w:sz w:val="28"/>
                <w:szCs w:val="28"/>
              </w:rPr>
              <w:t>Голова комісії:</w:t>
            </w:r>
          </w:p>
        </w:tc>
        <w:tc>
          <w:tcPr>
            <w:tcW w:w="567" w:type="dxa"/>
          </w:tcPr>
          <w:p w:rsidR="00BC4C47" w:rsidRDefault="00BC4C47" w:rsidP="00BC4C47">
            <w:pPr>
              <w:rPr>
                <w:sz w:val="24"/>
                <w:szCs w:val="24"/>
              </w:rPr>
            </w:pPr>
          </w:p>
        </w:tc>
        <w:tc>
          <w:tcPr>
            <w:tcW w:w="6946" w:type="dxa"/>
          </w:tcPr>
          <w:p w:rsidR="00BC4C47" w:rsidRDefault="00BC4C47" w:rsidP="00BC4C47">
            <w:pPr>
              <w:rPr>
                <w:sz w:val="24"/>
                <w:szCs w:val="24"/>
              </w:rPr>
            </w:pPr>
          </w:p>
        </w:tc>
      </w:tr>
      <w:tr w:rsidR="00BC4C47" w:rsidTr="00182F34">
        <w:tc>
          <w:tcPr>
            <w:tcW w:w="2268" w:type="dxa"/>
            <w:hideMark/>
          </w:tcPr>
          <w:p w:rsidR="00BC4C47" w:rsidRDefault="00D712FE" w:rsidP="00BC4C47">
            <w:pPr>
              <w:rPr>
                <w:sz w:val="28"/>
                <w:szCs w:val="28"/>
              </w:rPr>
            </w:pPr>
            <w:r w:rsidRPr="00946F2D">
              <w:rPr>
                <w:sz w:val="28"/>
                <w:szCs w:val="28"/>
              </w:rPr>
              <w:t>Білецький Богдан Ігорович</w:t>
            </w:r>
          </w:p>
          <w:p w:rsidR="00823B08" w:rsidRDefault="00823B08" w:rsidP="00BC4C47">
            <w:pPr>
              <w:rPr>
                <w:sz w:val="24"/>
                <w:szCs w:val="24"/>
              </w:rPr>
            </w:pPr>
          </w:p>
        </w:tc>
        <w:tc>
          <w:tcPr>
            <w:tcW w:w="567" w:type="dxa"/>
          </w:tcPr>
          <w:p w:rsidR="00BC4C47" w:rsidRDefault="00BC4C47" w:rsidP="00BC4C47">
            <w:pPr>
              <w:widowControl/>
              <w:autoSpaceDE/>
              <w:autoSpaceDN/>
              <w:rPr>
                <w:sz w:val="24"/>
                <w:szCs w:val="24"/>
              </w:rPr>
            </w:pPr>
            <w:r>
              <w:rPr>
                <w:sz w:val="24"/>
                <w:szCs w:val="24"/>
              </w:rPr>
              <w:t>−</w:t>
            </w:r>
          </w:p>
        </w:tc>
        <w:tc>
          <w:tcPr>
            <w:tcW w:w="6946" w:type="dxa"/>
            <w:hideMark/>
          </w:tcPr>
          <w:p w:rsidR="006C1937" w:rsidRDefault="00D712FE" w:rsidP="006C1937">
            <w:pPr>
              <w:widowControl/>
              <w:autoSpaceDE/>
              <w:autoSpaceDN/>
              <w:ind w:left="34"/>
              <w:jc w:val="both"/>
              <w:rPr>
                <w:sz w:val="24"/>
                <w:szCs w:val="24"/>
              </w:rPr>
            </w:pPr>
            <w:r w:rsidRPr="00946F2D">
              <w:rPr>
                <w:sz w:val="28"/>
                <w:szCs w:val="28"/>
              </w:rPr>
              <w:t>заступник міського голови</w:t>
            </w:r>
            <w:r>
              <w:rPr>
                <w:sz w:val="24"/>
                <w:szCs w:val="24"/>
              </w:rPr>
              <w:t xml:space="preserve"> </w:t>
            </w:r>
          </w:p>
        </w:tc>
      </w:tr>
      <w:tr w:rsidR="00BC4C47" w:rsidTr="00182F34">
        <w:tc>
          <w:tcPr>
            <w:tcW w:w="9781" w:type="dxa"/>
            <w:gridSpan w:val="3"/>
            <w:hideMark/>
          </w:tcPr>
          <w:p w:rsidR="00BC4C47" w:rsidRPr="004D3572" w:rsidRDefault="00BC4C47" w:rsidP="00BC4C47">
            <w:pPr>
              <w:rPr>
                <w:sz w:val="28"/>
                <w:szCs w:val="28"/>
              </w:rPr>
            </w:pPr>
            <w:r w:rsidRPr="004D3572">
              <w:rPr>
                <w:b/>
                <w:bCs/>
                <w:sz w:val="28"/>
                <w:szCs w:val="28"/>
              </w:rPr>
              <w:t>Заступник голови комісії:</w:t>
            </w:r>
          </w:p>
        </w:tc>
      </w:tr>
      <w:tr w:rsidR="00BC4C47" w:rsidTr="00182F34">
        <w:tc>
          <w:tcPr>
            <w:tcW w:w="2268" w:type="dxa"/>
            <w:hideMark/>
          </w:tcPr>
          <w:p w:rsidR="00BC4C47" w:rsidRDefault="00D712FE" w:rsidP="00BC4C47">
            <w:pPr>
              <w:rPr>
                <w:sz w:val="28"/>
                <w:szCs w:val="28"/>
              </w:rPr>
            </w:pPr>
            <w:proofErr w:type="spellStart"/>
            <w:r w:rsidRPr="00946F2D">
              <w:rPr>
                <w:sz w:val="28"/>
                <w:szCs w:val="28"/>
              </w:rPr>
              <w:t>Соколовський</w:t>
            </w:r>
            <w:proofErr w:type="spellEnd"/>
            <w:r w:rsidRPr="00946F2D">
              <w:rPr>
                <w:sz w:val="28"/>
                <w:szCs w:val="28"/>
              </w:rPr>
              <w:t xml:space="preserve"> Юрій Володимирович</w:t>
            </w:r>
          </w:p>
          <w:p w:rsidR="00823B08" w:rsidRDefault="00823B08" w:rsidP="00BC4C47">
            <w:pPr>
              <w:rPr>
                <w:sz w:val="24"/>
                <w:szCs w:val="24"/>
              </w:rPr>
            </w:pPr>
          </w:p>
        </w:tc>
        <w:tc>
          <w:tcPr>
            <w:tcW w:w="567" w:type="dxa"/>
          </w:tcPr>
          <w:p w:rsidR="00BC4C47" w:rsidRDefault="00BC4C47" w:rsidP="00BC4C47">
            <w:pPr>
              <w:widowControl/>
              <w:autoSpaceDE/>
              <w:autoSpaceDN/>
              <w:ind w:left="-37"/>
              <w:rPr>
                <w:sz w:val="24"/>
                <w:szCs w:val="24"/>
              </w:rPr>
            </w:pPr>
            <w:r>
              <w:rPr>
                <w:sz w:val="24"/>
                <w:szCs w:val="24"/>
              </w:rPr>
              <w:t>−</w:t>
            </w:r>
          </w:p>
        </w:tc>
        <w:tc>
          <w:tcPr>
            <w:tcW w:w="6946" w:type="dxa"/>
            <w:hideMark/>
          </w:tcPr>
          <w:p w:rsidR="006C1937" w:rsidRDefault="00D712FE" w:rsidP="006C1937">
            <w:pPr>
              <w:widowControl/>
              <w:autoSpaceDE/>
              <w:autoSpaceDN/>
              <w:ind w:left="34"/>
              <w:jc w:val="both"/>
              <w:rPr>
                <w:sz w:val="24"/>
                <w:szCs w:val="24"/>
              </w:rPr>
            </w:pPr>
            <w:r w:rsidRPr="00946F2D">
              <w:rPr>
                <w:sz w:val="28"/>
                <w:szCs w:val="28"/>
              </w:rPr>
              <w:t>начальник управління економічного розвитку міста міської ради</w:t>
            </w:r>
            <w:r>
              <w:rPr>
                <w:sz w:val="24"/>
                <w:szCs w:val="24"/>
              </w:rPr>
              <w:t xml:space="preserve"> </w:t>
            </w:r>
          </w:p>
        </w:tc>
      </w:tr>
      <w:tr w:rsidR="00BC4C47" w:rsidTr="00182F34">
        <w:tc>
          <w:tcPr>
            <w:tcW w:w="2268" w:type="dxa"/>
            <w:hideMark/>
          </w:tcPr>
          <w:p w:rsidR="00BC4C47" w:rsidRPr="004D3572" w:rsidRDefault="00BC4C47" w:rsidP="00BC4C47">
            <w:pPr>
              <w:rPr>
                <w:b/>
                <w:bCs/>
                <w:sz w:val="28"/>
                <w:szCs w:val="28"/>
              </w:rPr>
            </w:pPr>
            <w:r w:rsidRPr="004D3572">
              <w:rPr>
                <w:b/>
                <w:bCs/>
                <w:sz w:val="28"/>
                <w:szCs w:val="28"/>
              </w:rPr>
              <w:t>Секретар комісії:</w:t>
            </w:r>
          </w:p>
        </w:tc>
        <w:tc>
          <w:tcPr>
            <w:tcW w:w="567" w:type="dxa"/>
          </w:tcPr>
          <w:p w:rsidR="00BC4C47" w:rsidRPr="004D3572" w:rsidRDefault="00BC4C47" w:rsidP="00BC4C47">
            <w:pPr>
              <w:ind w:left="-37"/>
              <w:rPr>
                <w:sz w:val="28"/>
                <w:szCs w:val="28"/>
              </w:rPr>
            </w:pPr>
          </w:p>
        </w:tc>
        <w:tc>
          <w:tcPr>
            <w:tcW w:w="6946" w:type="dxa"/>
          </w:tcPr>
          <w:p w:rsidR="00BC4C47" w:rsidRDefault="00BC4C47" w:rsidP="00BC4C47">
            <w:pPr>
              <w:rPr>
                <w:sz w:val="24"/>
                <w:szCs w:val="24"/>
              </w:rPr>
            </w:pPr>
          </w:p>
        </w:tc>
      </w:tr>
      <w:tr w:rsidR="00BC4C47" w:rsidRPr="00BC4C47" w:rsidTr="00182F34">
        <w:tc>
          <w:tcPr>
            <w:tcW w:w="2268" w:type="dxa"/>
            <w:hideMark/>
          </w:tcPr>
          <w:p w:rsidR="002E0D55" w:rsidRPr="00946F2D" w:rsidRDefault="002E0D55" w:rsidP="002E0D55">
            <w:pPr>
              <w:tabs>
                <w:tab w:val="left" w:pos="2977"/>
              </w:tabs>
              <w:rPr>
                <w:sz w:val="28"/>
                <w:szCs w:val="28"/>
              </w:rPr>
            </w:pPr>
            <w:proofErr w:type="spellStart"/>
            <w:r w:rsidRPr="00946F2D">
              <w:rPr>
                <w:sz w:val="28"/>
                <w:szCs w:val="28"/>
              </w:rPr>
              <w:t>Скурчанський</w:t>
            </w:r>
            <w:proofErr w:type="spellEnd"/>
            <w:r w:rsidRPr="00946F2D">
              <w:rPr>
                <w:sz w:val="28"/>
                <w:szCs w:val="28"/>
              </w:rPr>
              <w:t xml:space="preserve"> </w:t>
            </w:r>
          </w:p>
          <w:p w:rsidR="00BC4C47" w:rsidRDefault="002E0D55" w:rsidP="002E0D55">
            <w:pPr>
              <w:rPr>
                <w:sz w:val="28"/>
                <w:szCs w:val="28"/>
              </w:rPr>
            </w:pPr>
            <w:r w:rsidRPr="00946F2D">
              <w:rPr>
                <w:sz w:val="28"/>
                <w:szCs w:val="28"/>
              </w:rPr>
              <w:t>Василь Ярославович</w:t>
            </w:r>
          </w:p>
          <w:p w:rsidR="00823B08" w:rsidRDefault="00823B08" w:rsidP="002E0D55">
            <w:pPr>
              <w:rPr>
                <w:sz w:val="24"/>
                <w:szCs w:val="24"/>
              </w:rPr>
            </w:pPr>
          </w:p>
        </w:tc>
        <w:tc>
          <w:tcPr>
            <w:tcW w:w="567" w:type="dxa"/>
          </w:tcPr>
          <w:p w:rsidR="00BC4C47" w:rsidRDefault="00BC4C47" w:rsidP="00BC4C47">
            <w:pPr>
              <w:widowControl/>
              <w:autoSpaceDE/>
              <w:autoSpaceDN/>
              <w:ind w:left="-37"/>
              <w:rPr>
                <w:sz w:val="24"/>
                <w:szCs w:val="24"/>
              </w:rPr>
            </w:pPr>
            <w:r>
              <w:rPr>
                <w:sz w:val="24"/>
                <w:szCs w:val="24"/>
              </w:rPr>
              <w:t>−</w:t>
            </w:r>
          </w:p>
        </w:tc>
        <w:tc>
          <w:tcPr>
            <w:tcW w:w="6946" w:type="dxa"/>
            <w:hideMark/>
          </w:tcPr>
          <w:p w:rsidR="006C1937" w:rsidRDefault="002E0D55" w:rsidP="00444F9D">
            <w:pPr>
              <w:widowControl/>
              <w:autoSpaceDE/>
              <w:autoSpaceDN/>
              <w:ind w:left="34"/>
              <w:jc w:val="both"/>
              <w:rPr>
                <w:sz w:val="24"/>
                <w:szCs w:val="24"/>
              </w:rPr>
            </w:pPr>
            <w:r w:rsidRPr="00946F2D">
              <w:rPr>
                <w:sz w:val="28"/>
                <w:szCs w:val="28"/>
              </w:rPr>
              <w:t>начальник відділу транспорту управління економічного розвитку міста міської ради</w:t>
            </w:r>
            <w:r>
              <w:rPr>
                <w:sz w:val="24"/>
                <w:szCs w:val="24"/>
              </w:rPr>
              <w:t xml:space="preserve"> </w:t>
            </w:r>
          </w:p>
        </w:tc>
      </w:tr>
      <w:tr w:rsidR="00BC4C47" w:rsidTr="00182F34">
        <w:tc>
          <w:tcPr>
            <w:tcW w:w="2268" w:type="dxa"/>
            <w:hideMark/>
          </w:tcPr>
          <w:p w:rsidR="00BC4C47" w:rsidRPr="004D3572" w:rsidRDefault="00BC4C47" w:rsidP="00BC4C47">
            <w:pPr>
              <w:rPr>
                <w:b/>
                <w:bCs/>
                <w:sz w:val="28"/>
                <w:szCs w:val="28"/>
              </w:rPr>
            </w:pPr>
            <w:r w:rsidRPr="004D3572">
              <w:rPr>
                <w:b/>
                <w:bCs/>
                <w:sz w:val="28"/>
                <w:szCs w:val="28"/>
              </w:rPr>
              <w:t>Члени комісії:</w:t>
            </w:r>
          </w:p>
        </w:tc>
        <w:tc>
          <w:tcPr>
            <w:tcW w:w="567" w:type="dxa"/>
          </w:tcPr>
          <w:p w:rsidR="00BC4C47" w:rsidRPr="00BC4C47" w:rsidRDefault="00BC4C47" w:rsidP="00BC4C47">
            <w:pPr>
              <w:ind w:left="-37"/>
              <w:rPr>
                <w:sz w:val="24"/>
                <w:szCs w:val="24"/>
              </w:rPr>
            </w:pPr>
          </w:p>
        </w:tc>
        <w:tc>
          <w:tcPr>
            <w:tcW w:w="6946" w:type="dxa"/>
          </w:tcPr>
          <w:p w:rsidR="00BC4C47" w:rsidRDefault="00BC4C47" w:rsidP="00BC4C47">
            <w:pPr>
              <w:rPr>
                <w:sz w:val="24"/>
                <w:szCs w:val="24"/>
              </w:rPr>
            </w:pPr>
          </w:p>
        </w:tc>
      </w:tr>
      <w:tr w:rsidR="00182F34" w:rsidRPr="00BC4C47" w:rsidTr="00182F34">
        <w:tc>
          <w:tcPr>
            <w:tcW w:w="2268" w:type="dxa"/>
          </w:tcPr>
          <w:p w:rsidR="00182F34" w:rsidRPr="0018122F" w:rsidRDefault="00182F34" w:rsidP="005A6CBF">
            <w:pPr>
              <w:rPr>
                <w:sz w:val="28"/>
                <w:szCs w:val="28"/>
              </w:rPr>
            </w:pPr>
            <w:proofErr w:type="spellStart"/>
            <w:r>
              <w:rPr>
                <w:sz w:val="28"/>
                <w:szCs w:val="28"/>
              </w:rPr>
              <w:t>Бербець</w:t>
            </w:r>
            <w:proofErr w:type="spellEnd"/>
            <w:r>
              <w:rPr>
                <w:sz w:val="28"/>
                <w:szCs w:val="28"/>
              </w:rPr>
              <w:t xml:space="preserve"> Олена Богданівна</w:t>
            </w:r>
          </w:p>
        </w:tc>
        <w:tc>
          <w:tcPr>
            <w:tcW w:w="567" w:type="dxa"/>
          </w:tcPr>
          <w:p w:rsidR="00182F34" w:rsidRPr="0018122F" w:rsidRDefault="00182F34" w:rsidP="005A6CBF">
            <w:pPr>
              <w:widowControl/>
              <w:autoSpaceDE/>
              <w:autoSpaceDN/>
              <w:ind w:left="-37"/>
              <w:rPr>
                <w:sz w:val="28"/>
                <w:szCs w:val="28"/>
              </w:rPr>
            </w:pPr>
            <w:r>
              <w:rPr>
                <w:sz w:val="28"/>
                <w:szCs w:val="28"/>
              </w:rPr>
              <w:t>-</w:t>
            </w:r>
          </w:p>
        </w:tc>
        <w:tc>
          <w:tcPr>
            <w:tcW w:w="6946" w:type="dxa"/>
          </w:tcPr>
          <w:p w:rsidR="00182F34" w:rsidRPr="0018122F" w:rsidRDefault="00182F34" w:rsidP="00444F9D">
            <w:pPr>
              <w:widowControl/>
              <w:autoSpaceDE/>
              <w:autoSpaceDN/>
              <w:ind w:left="34"/>
              <w:jc w:val="both"/>
              <w:rPr>
                <w:sz w:val="28"/>
                <w:szCs w:val="28"/>
              </w:rPr>
            </w:pPr>
            <w:r>
              <w:rPr>
                <w:sz w:val="28"/>
                <w:szCs w:val="28"/>
              </w:rPr>
              <w:t>головний спеціаліст</w:t>
            </w:r>
            <w:r w:rsidRPr="00946F2D">
              <w:rPr>
                <w:sz w:val="28"/>
                <w:szCs w:val="28"/>
              </w:rPr>
              <w:t xml:space="preserve"> відділу транспорту управління економічного розвитку міста міської ради</w:t>
            </w:r>
          </w:p>
        </w:tc>
      </w:tr>
      <w:tr w:rsidR="00444F9D" w:rsidRPr="00BC4C47" w:rsidTr="00182F34">
        <w:tc>
          <w:tcPr>
            <w:tcW w:w="2268" w:type="dxa"/>
          </w:tcPr>
          <w:p w:rsidR="00444F9D" w:rsidRPr="002E0D55" w:rsidRDefault="00444F9D" w:rsidP="00640AB8">
            <w:pPr>
              <w:rPr>
                <w:sz w:val="28"/>
                <w:szCs w:val="28"/>
              </w:rPr>
            </w:pPr>
            <w:r>
              <w:rPr>
                <w:sz w:val="28"/>
                <w:szCs w:val="28"/>
              </w:rPr>
              <w:t>Данилів Наталія Степанівна</w:t>
            </w:r>
          </w:p>
          <w:p w:rsidR="00444F9D" w:rsidRDefault="00444F9D" w:rsidP="00640AB8">
            <w:pPr>
              <w:rPr>
                <w:sz w:val="24"/>
                <w:szCs w:val="24"/>
              </w:rPr>
            </w:pPr>
          </w:p>
        </w:tc>
        <w:tc>
          <w:tcPr>
            <w:tcW w:w="567" w:type="dxa"/>
          </w:tcPr>
          <w:p w:rsidR="00444F9D" w:rsidRDefault="00444F9D" w:rsidP="00640AB8">
            <w:pPr>
              <w:widowControl/>
              <w:autoSpaceDE/>
              <w:autoSpaceDN/>
              <w:ind w:left="-37"/>
              <w:rPr>
                <w:sz w:val="24"/>
                <w:szCs w:val="24"/>
              </w:rPr>
            </w:pPr>
            <w:r w:rsidRPr="005035B2">
              <w:rPr>
                <w:sz w:val="24"/>
                <w:szCs w:val="24"/>
              </w:rPr>
              <w:t>−</w:t>
            </w:r>
          </w:p>
        </w:tc>
        <w:tc>
          <w:tcPr>
            <w:tcW w:w="6946" w:type="dxa"/>
          </w:tcPr>
          <w:p w:rsidR="00444F9D" w:rsidRDefault="00444F9D" w:rsidP="00640AB8">
            <w:pPr>
              <w:widowControl/>
              <w:autoSpaceDE/>
              <w:autoSpaceDN/>
              <w:ind w:left="34"/>
              <w:jc w:val="both"/>
              <w:rPr>
                <w:sz w:val="24"/>
                <w:szCs w:val="24"/>
              </w:rPr>
            </w:pPr>
            <w:r>
              <w:rPr>
                <w:sz w:val="28"/>
                <w:szCs w:val="28"/>
              </w:rPr>
              <w:t>завідувач сектору розрахунків з бюджетами відділу бухгалтерського обліку</w:t>
            </w:r>
            <w:r w:rsidRPr="00946F2D">
              <w:rPr>
                <w:sz w:val="28"/>
                <w:szCs w:val="28"/>
              </w:rPr>
              <w:t xml:space="preserve"> управління соціального захисту населення міської ради</w:t>
            </w:r>
            <w:r>
              <w:rPr>
                <w:sz w:val="28"/>
                <w:szCs w:val="28"/>
              </w:rPr>
              <w:t>.</w:t>
            </w:r>
            <w:r>
              <w:rPr>
                <w:sz w:val="24"/>
                <w:szCs w:val="24"/>
              </w:rPr>
              <w:t xml:space="preserve"> </w:t>
            </w:r>
          </w:p>
        </w:tc>
      </w:tr>
      <w:tr w:rsidR="00444F9D" w:rsidRPr="00BC4C47" w:rsidTr="00182F34">
        <w:tc>
          <w:tcPr>
            <w:tcW w:w="2268" w:type="dxa"/>
          </w:tcPr>
          <w:p w:rsidR="00444F9D" w:rsidRPr="00F518FA" w:rsidRDefault="00444F9D" w:rsidP="0052181D">
            <w:pPr>
              <w:rPr>
                <w:sz w:val="28"/>
                <w:szCs w:val="28"/>
              </w:rPr>
            </w:pPr>
            <w:r>
              <w:rPr>
                <w:sz w:val="28"/>
                <w:szCs w:val="28"/>
              </w:rPr>
              <w:t>Заболотна Галина Василівна</w:t>
            </w:r>
          </w:p>
          <w:p w:rsidR="00444F9D" w:rsidRPr="00F518FA" w:rsidRDefault="00444F9D" w:rsidP="0052181D">
            <w:pPr>
              <w:rPr>
                <w:sz w:val="28"/>
                <w:szCs w:val="28"/>
              </w:rPr>
            </w:pPr>
          </w:p>
        </w:tc>
        <w:tc>
          <w:tcPr>
            <w:tcW w:w="567" w:type="dxa"/>
          </w:tcPr>
          <w:p w:rsidR="00444F9D" w:rsidRPr="00F518FA" w:rsidRDefault="00444F9D" w:rsidP="0052181D">
            <w:pPr>
              <w:widowControl/>
              <w:autoSpaceDE/>
              <w:autoSpaceDN/>
              <w:ind w:left="-37"/>
              <w:rPr>
                <w:sz w:val="28"/>
                <w:szCs w:val="28"/>
              </w:rPr>
            </w:pPr>
            <w:r w:rsidRPr="00F518FA">
              <w:rPr>
                <w:sz w:val="28"/>
                <w:szCs w:val="28"/>
              </w:rPr>
              <w:t>−</w:t>
            </w:r>
          </w:p>
        </w:tc>
        <w:tc>
          <w:tcPr>
            <w:tcW w:w="6946" w:type="dxa"/>
          </w:tcPr>
          <w:p w:rsidR="00444F9D" w:rsidRPr="00F518FA" w:rsidRDefault="00444F9D" w:rsidP="0052181D">
            <w:pPr>
              <w:widowControl/>
              <w:autoSpaceDE/>
              <w:autoSpaceDN/>
              <w:ind w:left="34"/>
              <w:jc w:val="both"/>
              <w:rPr>
                <w:sz w:val="28"/>
                <w:szCs w:val="28"/>
              </w:rPr>
            </w:pPr>
            <w:r>
              <w:rPr>
                <w:sz w:val="28"/>
                <w:szCs w:val="28"/>
              </w:rPr>
              <w:t xml:space="preserve">головний спеціаліст - юрист </w:t>
            </w:r>
            <w:r w:rsidRPr="00F518FA">
              <w:rPr>
                <w:sz w:val="28"/>
                <w:szCs w:val="28"/>
              </w:rPr>
              <w:t>юридичного відділу</w:t>
            </w:r>
          </w:p>
          <w:p w:rsidR="00444F9D" w:rsidRPr="00F518FA" w:rsidRDefault="00444F9D" w:rsidP="0052181D">
            <w:pPr>
              <w:widowControl/>
              <w:autoSpaceDE/>
              <w:autoSpaceDN/>
              <w:ind w:left="34"/>
              <w:jc w:val="both"/>
              <w:rPr>
                <w:sz w:val="28"/>
                <w:szCs w:val="28"/>
              </w:rPr>
            </w:pPr>
          </w:p>
        </w:tc>
      </w:tr>
      <w:tr w:rsidR="00444F9D" w:rsidRPr="00BC4C47" w:rsidTr="00182F34">
        <w:tc>
          <w:tcPr>
            <w:tcW w:w="2268" w:type="dxa"/>
          </w:tcPr>
          <w:p w:rsidR="00444F9D" w:rsidRPr="0018122F" w:rsidRDefault="00444F9D" w:rsidP="00F772EC">
            <w:pPr>
              <w:rPr>
                <w:sz w:val="28"/>
                <w:szCs w:val="28"/>
              </w:rPr>
            </w:pPr>
            <w:r>
              <w:rPr>
                <w:sz w:val="28"/>
                <w:szCs w:val="28"/>
              </w:rPr>
              <w:t>Пасічник Лідія Іванівна</w:t>
            </w:r>
          </w:p>
        </w:tc>
        <w:tc>
          <w:tcPr>
            <w:tcW w:w="567" w:type="dxa"/>
          </w:tcPr>
          <w:p w:rsidR="00444F9D" w:rsidRPr="0018122F" w:rsidRDefault="00444F9D" w:rsidP="005A6CBF">
            <w:pPr>
              <w:widowControl/>
              <w:autoSpaceDE/>
              <w:autoSpaceDN/>
              <w:ind w:left="-37"/>
              <w:rPr>
                <w:sz w:val="28"/>
                <w:szCs w:val="28"/>
              </w:rPr>
            </w:pPr>
            <w:r w:rsidRPr="0018122F">
              <w:rPr>
                <w:sz w:val="28"/>
                <w:szCs w:val="28"/>
              </w:rPr>
              <w:t>−</w:t>
            </w:r>
          </w:p>
        </w:tc>
        <w:tc>
          <w:tcPr>
            <w:tcW w:w="6946" w:type="dxa"/>
          </w:tcPr>
          <w:p w:rsidR="00444F9D" w:rsidRPr="0018122F" w:rsidRDefault="00444F9D" w:rsidP="00B34D4E">
            <w:pPr>
              <w:widowControl/>
              <w:autoSpaceDE/>
              <w:autoSpaceDN/>
              <w:ind w:left="34"/>
              <w:jc w:val="both"/>
              <w:rPr>
                <w:sz w:val="28"/>
                <w:szCs w:val="28"/>
              </w:rPr>
            </w:pPr>
            <w:r>
              <w:rPr>
                <w:sz w:val="28"/>
                <w:szCs w:val="28"/>
              </w:rPr>
              <w:t xml:space="preserve">головний спеціаліст бюджетного відділу </w:t>
            </w:r>
            <w:r w:rsidRPr="0018122F">
              <w:rPr>
                <w:sz w:val="28"/>
                <w:szCs w:val="28"/>
              </w:rPr>
              <w:t xml:space="preserve"> фінансового управління</w:t>
            </w:r>
          </w:p>
        </w:tc>
      </w:tr>
      <w:tr w:rsidR="00444F9D" w:rsidRPr="00BC4C47" w:rsidTr="00182F34">
        <w:tc>
          <w:tcPr>
            <w:tcW w:w="2268" w:type="dxa"/>
            <w:hideMark/>
          </w:tcPr>
          <w:p w:rsidR="00444F9D" w:rsidRPr="002E43A9" w:rsidRDefault="00444F9D" w:rsidP="00BC4C47">
            <w:pPr>
              <w:rPr>
                <w:sz w:val="28"/>
                <w:szCs w:val="28"/>
              </w:rPr>
            </w:pPr>
            <w:proofErr w:type="spellStart"/>
            <w:r>
              <w:rPr>
                <w:sz w:val="28"/>
                <w:szCs w:val="28"/>
              </w:rPr>
              <w:t>Фірич</w:t>
            </w:r>
            <w:proofErr w:type="spellEnd"/>
            <w:r>
              <w:rPr>
                <w:sz w:val="28"/>
                <w:szCs w:val="28"/>
              </w:rPr>
              <w:t xml:space="preserve"> Сергій Володимирович</w:t>
            </w:r>
          </w:p>
        </w:tc>
        <w:tc>
          <w:tcPr>
            <w:tcW w:w="567" w:type="dxa"/>
          </w:tcPr>
          <w:p w:rsidR="00444F9D" w:rsidRPr="002E43A9" w:rsidRDefault="00444F9D" w:rsidP="00BC4C47">
            <w:pPr>
              <w:widowControl/>
              <w:autoSpaceDE/>
              <w:autoSpaceDN/>
              <w:ind w:left="-37"/>
              <w:rPr>
                <w:sz w:val="28"/>
                <w:szCs w:val="28"/>
              </w:rPr>
            </w:pPr>
            <w:r w:rsidRPr="002E43A9">
              <w:rPr>
                <w:sz w:val="28"/>
                <w:szCs w:val="28"/>
              </w:rPr>
              <w:t>−</w:t>
            </w:r>
          </w:p>
        </w:tc>
        <w:tc>
          <w:tcPr>
            <w:tcW w:w="6946" w:type="dxa"/>
            <w:hideMark/>
          </w:tcPr>
          <w:p w:rsidR="00444F9D" w:rsidRPr="002E43A9" w:rsidRDefault="00444F9D" w:rsidP="00BC4C47">
            <w:pPr>
              <w:widowControl/>
              <w:autoSpaceDE/>
              <w:autoSpaceDN/>
              <w:ind w:left="34"/>
              <w:jc w:val="both"/>
              <w:rPr>
                <w:sz w:val="28"/>
                <w:szCs w:val="28"/>
              </w:rPr>
            </w:pPr>
            <w:r>
              <w:rPr>
                <w:sz w:val="28"/>
                <w:szCs w:val="28"/>
              </w:rPr>
              <w:t>головний спеціаліст</w:t>
            </w:r>
            <w:r w:rsidRPr="002E43A9">
              <w:rPr>
                <w:sz w:val="28"/>
                <w:szCs w:val="28"/>
              </w:rPr>
              <w:t xml:space="preserve"> відділу координації роботи зі </w:t>
            </w:r>
            <w:proofErr w:type="spellStart"/>
            <w:r w:rsidRPr="002E43A9">
              <w:rPr>
                <w:sz w:val="28"/>
                <w:szCs w:val="28"/>
              </w:rPr>
              <w:t>старостинськими</w:t>
            </w:r>
            <w:proofErr w:type="spellEnd"/>
            <w:r w:rsidRPr="002E43A9">
              <w:rPr>
                <w:sz w:val="28"/>
                <w:szCs w:val="28"/>
              </w:rPr>
              <w:t xml:space="preserve"> округами, закупівель та комунікацій</w:t>
            </w:r>
          </w:p>
          <w:p w:rsidR="00444F9D" w:rsidRPr="002E43A9" w:rsidRDefault="00444F9D" w:rsidP="00BC4C47">
            <w:pPr>
              <w:widowControl/>
              <w:autoSpaceDE/>
              <w:autoSpaceDN/>
              <w:ind w:left="34"/>
              <w:jc w:val="both"/>
              <w:rPr>
                <w:sz w:val="28"/>
                <w:szCs w:val="28"/>
              </w:rPr>
            </w:pPr>
          </w:p>
        </w:tc>
      </w:tr>
    </w:tbl>
    <w:p w:rsidR="00BC4C47" w:rsidRDefault="00BC4C47" w:rsidP="00BC4C47"/>
    <w:p w:rsidR="00444F9D" w:rsidRDefault="00444F9D" w:rsidP="00BC4C47">
      <w:bookmarkStart w:id="1" w:name="_GoBack"/>
      <w:bookmarkEnd w:id="1"/>
    </w:p>
    <w:p w:rsidR="004C6427" w:rsidRPr="006C1937" w:rsidRDefault="00BC4C47" w:rsidP="00ED64B3">
      <w:pPr>
        <w:rPr>
          <w:sz w:val="24"/>
          <w:szCs w:val="24"/>
        </w:rPr>
      </w:pPr>
      <w:r w:rsidRPr="006C1937">
        <w:rPr>
          <w:sz w:val="24"/>
          <w:szCs w:val="24"/>
        </w:rPr>
        <w:t xml:space="preserve">   </w:t>
      </w:r>
      <w:r w:rsidR="00FC0E64">
        <w:rPr>
          <w:sz w:val="28"/>
          <w:szCs w:val="28"/>
        </w:rPr>
        <w:t>К</w:t>
      </w:r>
      <w:r w:rsidR="00FC0E64" w:rsidRPr="00E353F4">
        <w:rPr>
          <w:sz w:val="28"/>
          <w:szCs w:val="28"/>
        </w:rPr>
        <w:t>еруючий справа</w:t>
      </w:r>
      <w:r w:rsidR="00FC0E64">
        <w:rPr>
          <w:sz w:val="28"/>
          <w:szCs w:val="28"/>
        </w:rPr>
        <w:t xml:space="preserve">ми виконкому                                           </w:t>
      </w:r>
      <w:r w:rsidR="00FC0E64" w:rsidRPr="00E353F4">
        <w:rPr>
          <w:sz w:val="28"/>
          <w:szCs w:val="28"/>
        </w:rPr>
        <w:t xml:space="preserve">  </w:t>
      </w:r>
      <w:r w:rsidR="00FC0E64">
        <w:rPr>
          <w:sz w:val="28"/>
          <w:szCs w:val="28"/>
        </w:rPr>
        <w:t xml:space="preserve">Олег  </w:t>
      </w:r>
      <w:r w:rsidR="00FC0E64">
        <w:rPr>
          <w:color w:val="000000"/>
          <w:sz w:val="28"/>
          <w:szCs w:val="28"/>
        </w:rPr>
        <w:t>САВКА</w:t>
      </w:r>
    </w:p>
    <w:sectPr w:rsidR="004C6427" w:rsidRPr="006C1937" w:rsidSect="004F2FF5">
      <w:pgSz w:w="11910" w:h="16840"/>
      <w:pgMar w:top="284" w:right="567" w:bottom="851" w:left="1361" w:header="573" w:footer="121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CB7" w:rsidRDefault="00482CB7" w:rsidP="007E613A">
      <w:r>
        <w:separator/>
      </w:r>
    </w:p>
  </w:endnote>
  <w:endnote w:type="continuationSeparator" w:id="0">
    <w:p w:rsidR="00482CB7" w:rsidRDefault="00482CB7" w:rsidP="007E6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Liberation Serif">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366" w:rsidRDefault="00650366">
    <w:pPr>
      <w:pStyle w:val="a3"/>
      <w:spacing w:line="14" w:lineRule="auto"/>
      <w:ind w:left="0"/>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366" w:rsidRDefault="00650366">
    <w:pPr>
      <w:pStyle w:val="a3"/>
      <w:spacing w:line="14" w:lineRule="auto"/>
      <w:ind w:left="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CB7" w:rsidRDefault="00482CB7" w:rsidP="007E613A">
      <w:r>
        <w:separator/>
      </w:r>
    </w:p>
  </w:footnote>
  <w:footnote w:type="continuationSeparator" w:id="0">
    <w:p w:rsidR="00482CB7" w:rsidRDefault="00482CB7" w:rsidP="007E61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262D" w:rsidRDefault="00D5262D">
    <w:pPr>
      <w:pStyle w:val="a3"/>
      <w:spacing w:line="14" w:lineRule="auto"/>
      <w:ind w:left="0"/>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366" w:rsidRDefault="00650366">
    <w:pPr>
      <w:pStyle w:val="a3"/>
      <w:spacing w:line="14" w:lineRule="auto"/>
      <w:ind w:left="0"/>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pStyle w:val="5"/>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01A260D8"/>
    <w:multiLevelType w:val="hybridMultilevel"/>
    <w:tmpl w:val="16589A32"/>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
    <w:nsid w:val="105E2267"/>
    <w:multiLevelType w:val="hybridMultilevel"/>
    <w:tmpl w:val="F9A83CAE"/>
    <w:lvl w:ilvl="0" w:tplc="70C21EA6">
      <w:start w:val="1"/>
      <w:numFmt w:val="decimal"/>
      <w:lvlText w:val="%1."/>
      <w:lvlJc w:val="left"/>
      <w:pPr>
        <w:ind w:left="720" w:hanging="360"/>
      </w:pPr>
      <w:rPr>
        <w:b w:val="0"/>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3">
    <w:nsid w:val="167660D6"/>
    <w:multiLevelType w:val="hybridMultilevel"/>
    <w:tmpl w:val="6B366AD6"/>
    <w:lvl w:ilvl="0" w:tplc="A872B978">
      <w:numFmt w:val="bullet"/>
      <w:suff w:val="space"/>
      <w:lvlText w:val="-"/>
      <w:lvlJc w:val="left"/>
      <w:pPr>
        <w:ind w:left="146" w:hanging="183"/>
      </w:pPr>
      <w:rPr>
        <w:rFonts w:ascii="Times New Roman" w:eastAsia="Times New Roman" w:hAnsi="Times New Roman" w:cs="Times New Roman" w:hint="default"/>
        <w:b w:val="0"/>
        <w:bCs w:val="0"/>
        <w:i w:val="0"/>
        <w:iCs w:val="0"/>
        <w:spacing w:val="0"/>
        <w:w w:val="99"/>
        <w:sz w:val="28"/>
        <w:szCs w:val="28"/>
        <w:lang w:val="uk-UA" w:eastAsia="en-US" w:bidi="ar-SA"/>
      </w:rPr>
    </w:lvl>
    <w:lvl w:ilvl="1" w:tplc="7E285A00">
      <w:numFmt w:val="bullet"/>
      <w:lvlText w:val="•"/>
      <w:lvlJc w:val="left"/>
      <w:pPr>
        <w:ind w:left="1118" w:hanging="183"/>
      </w:pPr>
      <w:rPr>
        <w:lang w:val="uk-UA" w:eastAsia="en-US" w:bidi="ar-SA"/>
      </w:rPr>
    </w:lvl>
    <w:lvl w:ilvl="2" w:tplc="12D032CA">
      <w:numFmt w:val="bullet"/>
      <w:lvlText w:val="•"/>
      <w:lvlJc w:val="left"/>
      <w:pPr>
        <w:ind w:left="2096" w:hanging="183"/>
      </w:pPr>
      <w:rPr>
        <w:lang w:val="uk-UA" w:eastAsia="en-US" w:bidi="ar-SA"/>
      </w:rPr>
    </w:lvl>
    <w:lvl w:ilvl="3" w:tplc="FB8250D0">
      <w:numFmt w:val="bullet"/>
      <w:lvlText w:val="•"/>
      <w:lvlJc w:val="left"/>
      <w:pPr>
        <w:ind w:left="3074" w:hanging="183"/>
      </w:pPr>
      <w:rPr>
        <w:lang w:val="uk-UA" w:eastAsia="en-US" w:bidi="ar-SA"/>
      </w:rPr>
    </w:lvl>
    <w:lvl w:ilvl="4" w:tplc="C024A560">
      <w:numFmt w:val="bullet"/>
      <w:lvlText w:val="•"/>
      <w:lvlJc w:val="left"/>
      <w:pPr>
        <w:ind w:left="4052" w:hanging="183"/>
      </w:pPr>
      <w:rPr>
        <w:lang w:val="uk-UA" w:eastAsia="en-US" w:bidi="ar-SA"/>
      </w:rPr>
    </w:lvl>
    <w:lvl w:ilvl="5" w:tplc="C8F04BBC">
      <w:numFmt w:val="bullet"/>
      <w:lvlText w:val="•"/>
      <w:lvlJc w:val="left"/>
      <w:pPr>
        <w:ind w:left="5030" w:hanging="183"/>
      </w:pPr>
      <w:rPr>
        <w:lang w:val="uk-UA" w:eastAsia="en-US" w:bidi="ar-SA"/>
      </w:rPr>
    </w:lvl>
    <w:lvl w:ilvl="6" w:tplc="C03E8BBA">
      <w:numFmt w:val="bullet"/>
      <w:lvlText w:val="•"/>
      <w:lvlJc w:val="left"/>
      <w:pPr>
        <w:ind w:left="6008" w:hanging="183"/>
      </w:pPr>
      <w:rPr>
        <w:lang w:val="uk-UA" w:eastAsia="en-US" w:bidi="ar-SA"/>
      </w:rPr>
    </w:lvl>
    <w:lvl w:ilvl="7" w:tplc="C9E60304">
      <w:numFmt w:val="bullet"/>
      <w:lvlText w:val="•"/>
      <w:lvlJc w:val="left"/>
      <w:pPr>
        <w:ind w:left="6986" w:hanging="183"/>
      </w:pPr>
      <w:rPr>
        <w:lang w:val="uk-UA" w:eastAsia="en-US" w:bidi="ar-SA"/>
      </w:rPr>
    </w:lvl>
    <w:lvl w:ilvl="8" w:tplc="015466D0">
      <w:numFmt w:val="bullet"/>
      <w:lvlText w:val="•"/>
      <w:lvlJc w:val="left"/>
      <w:pPr>
        <w:ind w:left="7964" w:hanging="183"/>
      </w:pPr>
      <w:rPr>
        <w:lang w:val="uk-UA" w:eastAsia="en-US" w:bidi="ar-SA"/>
      </w:rPr>
    </w:lvl>
  </w:abstractNum>
  <w:abstractNum w:abstractNumId="4">
    <w:nsid w:val="1C3848F3"/>
    <w:multiLevelType w:val="hybridMultilevel"/>
    <w:tmpl w:val="9A8C7CB6"/>
    <w:lvl w:ilvl="0" w:tplc="F3EEA0D0">
      <w:numFmt w:val="bullet"/>
      <w:lvlText w:val="-"/>
      <w:lvlJc w:val="left"/>
      <w:pPr>
        <w:ind w:left="429"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E84AF37C">
      <w:numFmt w:val="bullet"/>
      <w:lvlText w:val="•"/>
      <w:lvlJc w:val="left"/>
      <w:pPr>
        <w:ind w:left="1299" w:hanging="284"/>
      </w:pPr>
      <w:rPr>
        <w:lang w:val="uk-UA" w:eastAsia="en-US" w:bidi="ar-SA"/>
      </w:rPr>
    </w:lvl>
    <w:lvl w:ilvl="2" w:tplc="76D665D4">
      <w:numFmt w:val="bullet"/>
      <w:lvlText w:val="•"/>
      <w:lvlJc w:val="left"/>
      <w:pPr>
        <w:ind w:left="2178" w:hanging="284"/>
      </w:pPr>
      <w:rPr>
        <w:lang w:val="uk-UA" w:eastAsia="en-US" w:bidi="ar-SA"/>
      </w:rPr>
    </w:lvl>
    <w:lvl w:ilvl="3" w:tplc="D602A22A">
      <w:numFmt w:val="bullet"/>
      <w:lvlText w:val="•"/>
      <w:lvlJc w:val="left"/>
      <w:pPr>
        <w:ind w:left="3058" w:hanging="284"/>
      </w:pPr>
      <w:rPr>
        <w:lang w:val="uk-UA" w:eastAsia="en-US" w:bidi="ar-SA"/>
      </w:rPr>
    </w:lvl>
    <w:lvl w:ilvl="4" w:tplc="95C2D2F6">
      <w:numFmt w:val="bullet"/>
      <w:lvlText w:val="•"/>
      <w:lvlJc w:val="left"/>
      <w:pPr>
        <w:ind w:left="3937" w:hanging="284"/>
      </w:pPr>
      <w:rPr>
        <w:lang w:val="uk-UA" w:eastAsia="en-US" w:bidi="ar-SA"/>
      </w:rPr>
    </w:lvl>
    <w:lvl w:ilvl="5" w:tplc="B7C6AA2A">
      <w:numFmt w:val="bullet"/>
      <w:lvlText w:val="•"/>
      <w:lvlJc w:val="left"/>
      <w:pPr>
        <w:ind w:left="4817" w:hanging="284"/>
      </w:pPr>
      <w:rPr>
        <w:lang w:val="uk-UA" w:eastAsia="en-US" w:bidi="ar-SA"/>
      </w:rPr>
    </w:lvl>
    <w:lvl w:ilvl="6" w:tplc="BDEEE7D2">
      <w:numFmt w:val="bullet"/>
      <w:lvlText w:val="•"/>
      <w:lvlJc w:val="left"/>
      <w:pPr>
        <w:ind w:left="5696" w:hanging="284"/>
      </w:pPr>
      <w:rPr>
        <w:lang w:val="uk-UA" w:eastAsia="en-US" w:bidi="ar-SA"/>
      </w:rPr>
    </w:lvl>
    <w:lvl w:ilvl="7" w:tplc="14487182">
      <w:numFmt w:val="bullet"/>
      <w:lvlText w:val="•"/>
      <w:lvlJc w:val="left"/>
      <w:pPr>
        <w:ind w:left="6576" w:hanging="284"/>
      </w:pPr>
      <w:rPr>
        <w:lang w:val="uk-UA" w:eastAsia="en-US" w:bidi="ar-SA"/>
      </w:rPr>
    </w:lvl>
    <w:lvl w:ilvl="8" w:tplc="F32C5EAC">
      <w:numFmt w:val="bullet"/>
      <w:lvlText w:val="•"/>
      <w:lvlJc w:val="left"/>
      <w:pPr>
        <w:ind w:left="7455" w:hanging="284"/>
      </w:pPr>
      <w:rPr>
        <w:lang w:val="uk-UA" w:eastAsia="en-US" w:bidi="ar-SA"/>
      </w:rPr>
    </w:lvl>
  </w:abstractNum>
  <w:abstractNum w:abstractNumId="5">
    <w:nsid w:val="20B507CC"/>
    <w:multiLevelType w:val="hybridMultilevel"/>
    <w:tmpl w:val="A738BC10"/>
    <w:lvl w:ilvl="0" w:tplc="4D44C338">
      <w:start w:val="1"/>
      <w:numFmt w:val="decimal"/>
      <w:lvlText w:val="%1)"/>
      <w:lvlJc w:val="left"/>
      <w:pPr>
        <w:ind w:left="1149"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tplc="DCA2B1AC">
      <w:numFmt w:val="bullet"/>
      <w:lvlText w:val="•"/>
      <w:lvlJc w:val="left"/>
      <w:pPr>
        <w:ind w:left="2018" w:hanging="303"/>
      </w:pPr>
      <w:rPr>
        <w:lang w:val="uk-UA" w:eastAsia="en-US" w:bidi="ar-SA"/>
      </w:rPr>
    </w:lvl>
    <w:lvl w:ilvl="2" w:tplc="BB3EEBB0">
      <w:numFmt w:val="bullet"/>
      <w:lvlText w:val="•"/>
      <w:lvlJc w:val="left"/>
      <w:pPr>
        <w:ind w:left="2896" w:hanging="303"/>
      </w:pPr>
      <w:rPr>
        <w:lang w:val="uk-UA" w:eastAsia="en-US" w:bidi="ar-SA"/>
      </w:rPr>
    </w:lvl>
    <w:lvl w:ilvl="3" w:tplc="44FCDE44">
      <w:numFmt w:val="bullet"/>
      <w:lvlText w:val="•"/>
      <w:lvlJc w:val="left"/>
      <w:pPr>
        <w:ind w:left="3774" w:hanging="303"/>
      </w:pPr>
      <w:rPr>
        <w:lang w:val="uk-UA" w:eastAsia="en-US" w:bidi="ar-SA"/>
      </w:rPr>
    </w:lvl>
    <w:lvl w:ilvl="4" w:tplc="65BEAC52">
      <w:numFmt w:val="bullet"/>
      <w:lvlText w:val="•"/>
      <w:lvlJc w:val="left"/>
      <w:pPr>
        <w:ind w:left="4652" w:hanging="303"/>
      </w:pPr>
      <w:rPr>
        <w:lang w:val="uk-UA" w:eastAsia="en-US" w:bidi="ar-SA"/>
      </w:rPr>
    </w:lvl>
    <w:lvl w:ilvl="5" w:tplc="4BE893F0">
      <w:numFmt w:val="bullet"/>
      <w:lvlText w:val="•"/>
      <w:lvlJc w:val="left"/>
      <w:pPr>
        <w:ind w:left="5530" w:hanging="303"/>
      </w:pPr>
      <w:rPr>
        <w:lang w:val="uk-UA" w:eastAsia="en-US" w:bidi="ar-SA"/>
      </w:rPr>
    </w:lvl>
    <w:lvl w:ilvl="6" w:tplc="0BB6AE34">
      <w:numFmt w:val="bullet"/>
      <w:lvlText w:val="•"/>
      <w:lvlJc w:val="left"/>
      <w:pPr>
        <w:ind w:left="6408" w:hanging="303"/>
      </w:pPr>
      <w:rPr>
        <w:lang w:val="uk-UA" w:eastAsia="en-US" w:bidi="ar-SA"/>
      </w:rPr>
    </w:lvl>
    <w:lvl w:ilvl="7" w:tplc="98EAD0C6">
      <w:numFmt w:val="bullet"/>
      <w:lvlText w:val="•"/>
      <w:lvlJc w:val="left"/>
      <w:pPr>
        <w:ind w:left="7286" w:hanging="303"/>
      </w:pPr>
      <w:rPr>
        <w:lang w:val="uk-UA" w:eastAsia="en-US" w:bidi="ar-SA"/>
      </w:rPr>
    </w:lvl>
    <w:lvl w:ilvl="8" w:tplc="D3E0AE5C">
      <w:numFmt w:val="bullet"/>
      <w:lvlText w:val="•"/>
      <w:lvlJc w:val="left"/>
      <w:pPr>
        <w:ind w:left="8164" w:hanging="303"/>
      </w:pPr>
      <w:rPr>
        <w:lang w:val="uk-UA" w:eastAsia="en-US" w:bidi="ar-SA"/>
      </w:rPr>
    </w:lvl>
  </w:abstractNum>
  <w:abstractNum w:abstractNumId="6">
    <w:nsid w:val="248E1546"/>
    <w:multiLevelType w:val="hybridMultilevel"/>
    <w:tmpl w:val="C902DABC"/>
    <w:lvl w:ilvl="0" w:tplc="596A8DFE">
      <w:numFmt w:val="bullet"/>
      <w:lvlText w:val="-"/>
      <w:lvlJc w:val="left"/>
      <w:pPr>
        <w:ind w:left="359" w:hanging="360"/>
      </w:pPr>
      <w:rPr>
        <w:rFonts w:ascii="Times New Roman" w:eastAsia="Times New Roman" w:hAnsi="Times New Roman" w:cs="Times New Roman" w:hint="default"/>
      </w:rPr>
    </w:lvl>
    <w:lvl w:ilvl="1" w:tplc="04220003">
      <w:start w:val="1"/>
      <w:numFmt w:val="bullet"/>
      <w:lvlText w:val="o"/>
      <w:lvlJc w:val="left"/>
      <w:pPr>
        <w:ind w:left="1079" w:hanging="360"/>
      </w:pPr>
      <w:rPr>
        <w:rFonts w:ascii="Courier New" w:hAnsi="Courier New" w:cs="Times New Roman" w:hint="default"/>
      </w:rPr>
    </w:lvl>
    <w:lvl w:ilvl="2" w:tplc="04220005">
      <w:start w:val="1"/>
      <w:numFmt w:val="bullet"/>
      <w:lvlText w:val=""/>
      <w:lvlJc w:val="left"/>
      <w:pPr>
        <w:ind w:left="1799" w:hanging="360"/>
      </w:pPr>
      <w:rPr>
        <w:rFonts w:ascii="Wingdings" w:hAnsi="Wingdings" w:hint="default"/>
      </w:rPr>
    </w:lvl>
    <w:lvl w:ilvl="3" w:tplc="04220001">
      <w:start w:val="1"/>
      <w:numFmt w:val="bullet"/>
      <w:lvlText w:val=""/>
      <w:lvlJc w:val="left"/>
      <w:pPr>
        <w:ind w:left="2519" w:hanging="360"/>
      </w:pPr>
      <w:rPr>
        <w:rFonts w:ascii="Symbol" w:hAnsi="Symbol" w:hint="default"/>
      </w:rPr>
    </w:lvl>
    <w:lvl w:ilvl="4" w:tplc="04220003">
      <w:start w:val="1"/>
      <w:numFmt w:val="bullet"/>
      <w:lvlText w:val="o"/>
      <w:lvlJc w:val="left"/>
      <w:pPr>
        <w:ind w:left="3239" w:hanging="360"/>
      </w:pPr>
      <w:rPr>
        <w:rFonts w:ascii="Courier New" w:hAnsi="Courier New" w:cs="Times New Roman" w:hint="default"/>
      </w:rPr>
    </w:lvl>
    <w:lvl w:ilvl="5" w:tplc="04220005">
      <w:start w:val="1"/>
      <w:numFmt w:val="bullet"/>
      <w:lvlText w:val=""/>
      <w:lvlJc w:val="left"/>
      <w:pPr>
        <w:ind w:left="3959" w:hanging="360"/>
      </w:pPr>
      <w:rPr>
        <w:rFonts w:ascii="Wingdings" w:hAnsi="Wingdings" w:hint="default"/>
      </w:rPr>
    </w:lvl>
    <w:lvl w:ilvl="6" w:tplc="04220001">
      <w:start w:val="1"/>
      <w:numFmt w:val="bullet"/>
      <w:lvlText w:val=""/>
      <w:lvlJc w:val="left"/>
      <w:pPr>
        <w:ind w:left="4679" w:hanging="360"/>
      </w:pPr>
      <w:rPr>
        <w:rFonts w:ascii="Symbol" w:hAnsi="Symbol" w:hint="default"/>
      </w:rPr>
    </w:lvl>
    <w:lvl w:ilvl="7" w:tplc="04220003">
      <w:start w:val="1"/>
      <w:numFmt w:val="bullet"/>
      <w:lvlText w:val="o"/>
      <w:lvlJc w:val="left"/>
      <w:pPr>
        <w:ind w:left="5399" w:hanging="360"/>
      </w:pPr>
      <w:rPr>
        <w:rFonts w:ascii="Courier New" w:hAnsi="Courier New" w:cs="Times New Roman" w:hint="default"/>
      </w:rPr>
    </w:lvl>
    <w:lvl w:ilvl="8" w:tplc="04220005">
      <w:start w:val="1"/>
      <w:numFmt w:val="bullet"/>
      <w:lvlText w:val=""/>
      <w:lvlJc w:val="left"/>
      <w:pPr>
        <w:ind w:left="6119" w:hanging="360"/>
      </w:pPr>
      <w:rPr>
        <w:rFonts w:ascii="Wingdings" w:hAnsi="Wingdings" w:hint="default"/>
      </w:rPr>
    </w:lvl>
  </w:abstractNum>
  <w:abstractNum w:abstractNumId="7">
    <w:nsid w:val="25E32056"/>
    <w:multiLevelType w:val="hybridMultilevel"/>
    <w:tmpl w:val="9ACE430E"/>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8">
    <w:nsid w:val="27D43C80"/>
    <w:multiLevelType w:val="hybridMultilevel"/>
    <w:tmpl w:val="BC22D636"/>
    <w:lvl w:ilvl="0" w:tplc="9E1AB16A">
      <w:start w:val="1"/>
      <w:numFmt w:val="decimal"/>
      <w:suff w:val="space"/>
      <w:lvlText w:val="%1."/>
      <w:lvlJc w:val="left"/>
      <w:pPr>
        <w:ind w:left="4630" w:hanging="283"/>
      </w:pPr>
      <w:rPr>
        <w:rFonts w:ascii="Times New Roman" w:eastAsia="Times New Roman" w:hAnsi="Times New Roman" w:cs="Times New Roman" w:hint="default"/>
        <w:b w:val="0"/>
        <w:bCs w:val="0"/>
        <w:i w:val="0"/>
        <w:iCs w:val="0"/>
        <w:spacing w:val="0"/>
        <w:w w:val="100"/>
        <w:sz w:val="24"/>
        <w:szCs w:val="24"/>
        <w:lang w:val="uk-UA" w:eastAsia="en-US" w:bidi="ar-SA"/>
      </w:rPr>
    </w:lvl>
    <w:lvl w:ilvl="1" w:tplc="7AF46DC4">
      <w:start w:val="1"/>
      <w:numFmt w:val="decimal"/>
      <w:suff w:val="space"/>
      <w:lvlText w:val="%2."/>
      <w:lvlJc w:val="left"/>
      <w:pPr>
        <w:ind w:left="1129" w:hanging="283"/>
      </w:pPr>
      <w:rPr>
        <w:rFonts w:ascii="Times New Roman" w:eastAsia="Times New Roman" w:hAnsi="Times New Roman" w:cs="Times New Roman" w:hint="default"/>
        <w:b w:val="0"/>
        <w:bCs w:val="0"/>
        <w:i w:val="0"/>
        <w:iCs w:val="0"/>
        <w:spacing w:val="0"/>
        <w:w w:val="99"/>
        <w:sz w:val="28"/>
        <w:szCs w:val="28"/>
        <w:lang w:val="uk-UA" w:eastAsia="en-US" w:bidi="ar-SA"/>
      </w:rPr>
    </w:lvl>
    <w:lvl w:ilvl="2" w:tplc="620CE702">
      <w:start w:val="1"/>
      <w:numFmt w:val="lowerLetter"/>
      <w:suff w:val="space"/>
      <w:lvlText w:val="%3."/>
      <w:lvlJc w:val="left"/>
      <w:pPr>
        <w:ind w:left="141" w:hanging="456"/>
      </w:pPr>
      <w:rPr>
        <w:rFonts w:ascii="Times New Roman" w:eastAsia="Times New Roman" w:hAnsi="Times New Roman" w:cs="Times New Roman" w:hint="default"/>
        <w:b w:val="0"/>
        <w:bCs w:val="0"/>
        <w:i w:val="0"/>
        <w:iCs w:val="0"/>
        <w:spacing w:val="0"/>
        <w:w w:val="99"/>
        <w:sz w:val="28"/>
        <w:szCs w:val="28"/>
        <w:lang w:val="uk-UA" w:eastAsia="en-US" w:bidi="ar-SA"/>
      </w:rPr>
    </w:lvl>
    <w:lvl w:ilvl="3" w:tplc="B4BE7698">
      <w:numFmt w:val="bullet"/>
      <w:lvlText w:val="•"/>
      <w:lvlJc w:val="left"/>
      <w:pPr>
        <w:ind w:left="3075" w:hanging="456"/>
      </w:pPr>
      <w:rPr>
        <w:lang w:val="uk-UA" w:eastAsia="en-US" w:bidi="ar-SA"/>
      </w:rPr>
    </w:lvl>
    <w:lvl w:ilvl="4" w:tplc="396AE0B0">
      <w:numFmt w:val="bullet"/>
      <w:lvlText w:val="•"/>
      <w:lvlJc w:val="left"/>
      <w:pPr>
        <w:ind w:left="4053" w:hanging="456"/>
      </w:pPr>
      <w:rPr>
        <w:lang w:val="uk-UA" w:eastAsia="en-US" w:bidi="ar-SA"/>
      </w:rPr>
    </w:lvl>
    <w:lvl w:ilvl="5" w:tplc="6CA44DBC">
      <w:numFmt w:val="bullet"/>
      <w:lvlText w:val="•"/>
      <w:lvlJc w:val="left"/>
      <w:pPr>
        <w:ind w:left="5031" w:hanging="456"/>
      </w:pPr>
      <w:rPr>
        <w:lang w:val="uk-UA" w:eastAsia="en-US" w:bidi="ar-SA"/>
      </w:rPr>
    </w:lvl>
    <w:lvl w:ilvl="6" w:tplc="8DD23D98">
      <w:numFmt w:val="bullet"/>
      <w:lvlText w:val="•"/>
      <w:lvlJc w:val="left"/>
      <w:pPr>
        <w:ind w:left="6008" w:hanging="456"/>
      </w:pPr>
      <w:rPr>
        <w:lang w:val="uk-UA" w:eastAsia="en-US" w:bidi="ar-SA"/>
      </w:rPr>
    </w:lvl>
    <w:lvl w:ilvl="7" w:tplc="844849EE">
      <w:numFmt w:val="bullet"/>
      <w:lvlText w:val="•"/>
      <w:lvlJc w:val="left"/>
      <w:pPr>
        <w:ind w:left="6986" w:hanging="456"/>
      </w:pPr>
      <w:rPr>
        <w:lang w:val="uk-UA" w:eastAsia="en-US" w:bidi="ar-SA"/>
      </w:rPr>
    </w:lvl>
    <w:lvl w:ilvl="8" w:tplc="B36A9A1C">
      <w:numFmt w:val="bullet"/>
      <w:lvlText w:val="•"/>
      <w:lvlJc w:val="left"/>
      <w:pPr>
        <w:ind w:left="7964" w:hanging="456"/>
      </w:pPr>
      <w:rPr>
        <w:lang w:val="uk-UA" w:eastAsia="en-US" w:bidi="ar-SA"/>
      </w:rPr>
    </w:lvl>
  </w:abstractNum>
  <w:abstractNum w:abstractNumId="9">
    <w:nsid w:val="2A332EFF"/>
    <w:multiLevelType w:val="multilevel"/>
    <w:tmpl w:val="DCFC4880"/>
    <w:lvl w:ilvl="0">
      <w:start w:val="1"/>
      <w:numFmt w:val="decimal"/>
      <w:suff w:val="space"/>
      <w:lvlText w:val="%1."/>
      <w:lvlJc w:val="left"/>
      <w:pPr>
        <w:ind w:left="141" w:hanging="284"/>
      </w:pPr>
      <w:rPr>
        <w:rFonts w:ascii="Times New Roman" w:eastAsia="Times New Roman" w:hAnsi="Times New Roman" w:cs="Times New Roman" w:hint="default"/>
        <w:b w:val="0"/>
        <w:bCs w:val="0"/>
        <w:i w:val="0"/>
        <w:iCs w:val="0"/>
        <w:spacing w:val="0"/>
        <w:w w:val="100"/>
        <w:sz w:val="24"/>
        <w:szCs w:val="24"/>
        <w:lang w:val="uk-UA" w:eastAsia="en-US" w:bidi="ar-SA"/>
      </w:rPr>
    </w:lvl>
    <w:lvl w:ilvl="1">
      <w:start w:val="1"/>
      <w:numFmt w:val="decimal"/>
      <w:suff w:val="space"/>
      <w:lvlText w:val="%1.%2."/>
      <w:lvlJc w:val="left"/>
      <w:pPr>
        <w:ind w:left="141" w:hanging="706"/>
      </w:pPr>
      <w:rPr>
        <w:rFonts w:ascii="Times New Roman" w:eastAsia="Times New Roman" w:hAnsi="Times New Roman" w:cs="Times New Roman" w:hint="default"/>
        <w:b w:val="0"/>
        <w:bCs w:val="0"/>
        <w:i w:val="0"/>
        <w:iCs w:val="0"/>
        <w:spacing w:val="0"/>
        <w:w w:val="100"/>
        <w:sz w:val="24"/>
        <w:szCs w:val="24"/>
        <w:lang w:val="uk-UA" w:eastAsia="en-US" w:bidi="ar-SA"/>
      </w:rPr>
    </w:lvl>
    <w:lvl w:ilvl="2">
      <w:numFmt w:val="bullet"/>
      <w:lvlText w:val="•"/>
      <w:lvlJc w:val="left"/>
      <w:pPr>
        <w:ind w:left="2096" w:hanging="706"/>
      </w:pPr>
      <w:rPr>
        <w:rFonts w:hint="default"/>
        <w:lang w:val="uk-UA" w:eastAsia="en-US" w:bidi="ar-SA"/>
      </w:rPr>
    </w:lvl>
    <w:lvl w:ilvl="3">
      <w:numFmt w:val="bullet"/>
      <w:lvlText w:val="•"/>
      <w:lvlJc w:val="left"/>
      <w:pPr>
        <w:ind w:left="3074" w:hanging="706"/>
      </w:pPr>
      <w:rPr>
        <w:rFonts w:hint="default"/>
        <w:lang w:val="uk-UA" w:eastAsia="en-US" w:bidi="ar-SA"/>
      </w:rPr>
    </w:lvl>
    <w:lvl w:ilvl="4">
      <w:numFmt w:val="bullet"/>
      <w:lvlText w:val="•"/>
      <w:lvlJc w:val="left"/>
      <w:pPr>
        <w:ind w:left="4052" w:hanging="706"/>
      </w:pPr>
      <w:rPr>
        <w:rFonts w:hint="default"/>
        <w:lang w:val="uk-UA" w:eastAsia="en-US" w:bidi="ar-SA"/>
      </w:rPr>
    </w:lvl>
    <w:lvl w:ilvl="5">
      <w:numFmt w:val="bullet"/>
      <w:lvlText w:val="•"/>
      <w:lvlJc w:val="left"/>
      <w:pPr>
        <w:ind w:left="5030" w:hanging="706"/>
      </w:pPr>
      <w:rPr>
        <w:rFonts w:hint="default"/>
        <w:lang w:val="uk-UA" w:eastAsia="en-US" w:bidi="ar-SA"/>
      </w:rPr>
    </w:lvl>
    <w:lvl w:ilvl="6">
      <w:numFmt w:val="bullet"/>
      <w:lvlText w:val="•"/>
      <w:lvlJc w:val="left"/>
      <w:pPr>
        <w:ind w:left="6008" w:hanging="706"/>
      </w:pPr>
      <w:rPr>
        <w:rFonts w:hint="default"/>
        <w:lang w:val="uk-UA" w:eastAsia="en-US" w:bidi="ar-SA"/>
      </w:rPr>
    </w:lvl>
    <w:lvl w:ilvl="7">
      <w:numFmt w:val="bullet"/>
      <w:lvlText w:val="•"/>
      <w:lvlJc w:val="left"/>
      <w:pPr>
        <w:ind w:left="6986" w:hanging="706"/>
      </w:pPr>
      <w:rPr>
        <w:rFonts w:hint="default"/>
        <w:lang w:val="uk-UA" w:eastAsia="en-US" w:bidi="ar-SA"/>
      </w:rPr>
    </w:lvl>
    <w:lvl w:ilvl="8">
      <w:numFmt w:val="bullet"/>
      <w:lvlText w:val="•"/>
      <w:lvlJc w:val="left"/>
      <w:pPr>
        <w:ind w:left="7964" w:hanging="706"/>
      </w:pPr>
      <w:rPr>
        <w:rFonts w:hint="default"/>
        <w:lang w:val="uk-UA" w:eastAsia="en-US" w:bidi="ar-SA"/>
      </w:rPr>
    </w:lvl>
  </w:abstractNum>
  <w:abstractNum w:abstractNumId="10">
    <w:nsid w:val="30B96A53"/>
    <w:multiLevelType w:val="hybridMultilevel"/>
    <w:tmpl w:val="6FC42152"/>
    <w:lvl w:ilvl="0" w:tplc="04220001">
      <w:start w:val="1"/>
      <w:numFmt w:val="bullet"/>
      <w:lvlText w:val=""/>
      <w:lvlJc w:val="left"/>
      <w:pPr>
        <w:ind w:left="1429" w:hanging="360"/>
      </w:pPr>
      <w:rPr>
        <w:rFonts w:ascii="Symbol" w:hAnsi="Symbol" w:hint="default"/>
      </w:rPr>
    </w:lvl>
    <w:lvl w:ilvl="1" w:tplc="04220001">
      <w:start w:val="1"/>
      <w:numFmt w:val="bullet"/>
      <w:lvlText w:val=""/>
      <w:lvlJc w:val="left"/>
      <w:pPr>
        <w:ind w:left="1211" w:hanging="360"/>
      </w:pPr>
      <w:rPr>
        <w:rFonts w:ascii="Symbol" w:hAnsi="Symbol"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Times New Roman"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Times New Roman" w:hint="default"/>
      </w:rPr>
    </w:lvl>
    <w:lvl w:ilvl="8" w:tplc="04220005">
      <w:start w:val="1"/>
      <w:numFmt w:val="bullet"/>
      <w:lvlText w:val=""/>
      <w:lvlJc w:val="left"/>
      <w:pPr>
        <w:ind w:left="7189" w:hanging="360"/>
      </w:pPr>
      <w:rPr>
        <w:rFonts w:ascii="Wingdings" w:hAnsi="Wingdings" w:hint="default"/>
      </w:rPr>
    </w:lvl>
  </w:abstractNum>
  <w:abstractNum w:abstractNumId="11">
    <w:nsid w:val="34B8464C"/>
    <w:multiLevelType w:val="hybridMultilevel"/>
    <w:tmpl w:val="300C8A38"/>
    <w:lvl w:ilvl="0" w:tplc="FA260E24">
      <w:start w:val="1"/>
      <w:numFmt w:val="upperRoman"/>
      <w:lvlText w:val="%1."/>
      <w:lvlJc w:val="left"/>
      <w:pPr>
        <w:ind w:left="4313" w:hanging="216"/>
      </w:pPr>
      <w:rPr>
        <w:rFonts w:ascii="Times New Roman" w:eastAsia="Times New Roman" w:hAnsi="Times New Roman" w:cs="Times New Roman" w:hint="default"/>
        <w:b/>
        <w:bCs/>
        <w:i w:val="0"/>
        <w:iCs w:val="0"/>
        <w:spacing w:val="-3"/>
        <w:w w:val="100"/>
        <w:sz w:val="24"/>
        <w:szCs w:val="24"/>
        <w:lang w:val="uk-UA" w:eastAsia="en-US" w:bidi="ar-SA"/>
      </w:rPr>
    </w:lvl>
    <w:lvl w:ilvl="1" w:tplc="DBE6A3DC">
      <w:numFmt w:val="bullet"/>
      <w:lvlText w:val="•"/>
      <w:lvlJc w:val="left"/>
      <w:pPr>
        <w:ind w:left="4880" w:hanging="216"/>
      </w:pPr>
      <w:rPr>
        <w:lang w:val="uk-UA" w:eastAsia="en-US" w:bidi="ar-SA"/>
      </w:rPr>
    </w:lvl>
    <w:lvl w:ilvl="2" w:tplc="B57AB4D2">
      <w:numFmt w:val="bullet"/>
      <w:lvlText w:val="•"/>
      <w:lvlJc w:val="left"/>
      <w:pPr>
        <w:ind w:left="5440" w:hanging="216"/>
      </w:pPr>
      <w:rPr>
        <w:lang w:val="uk-UA" w:eastAsia="en-US" w:bidi="ar-SA"/>
      </w:rPr>
    </w:lvl>
    <w:lvl w:ilvl="3" w:tplc="92AAF8CE">
      <w:numFmt w:val="bullet"/>
      <w:lvlText w:val="•"/>
      <w:lvlJc w:val="left"/>
      <w:pPr>
        <w:ind w:left="6000" w:hanging="216"/>
      </w:pPr>
      <w:rPr>
        <w:lang w:val="uk-UA" w:eastAsia="en-US" w:bidi="ar-SA"/>
      </w:rPr>
    </w:lvl>
    <w:lvl w:ilvl="4" w:tplc="B94C40B8">
      <w:numFmt w:val="bullet"/>
      <w:lvlText w:val="•"/>
      <w:lvlJc w:val="left"/>
      <w:pPr>
        <w:ind w:left="6560" w:hanging="216"/>
      </w:pPr>
      <w:rPr>
        <w:lang w:val="uk-UA" w:eastAsia="en-US" w:bidi="ar-SA"/>
      </w:rPr>
    </w:lvl>
    <w:lvl w:ilvl="5" w:tplc="213C6036">
      <w:numFmt w:val="bullet"/>
      <w:lvlText w:val="•"/>
      <w:lvlJc w:val="left"/>
      <w:pPr>
        <w:ind w:left="7120" w:hanging="216"/>
      </w:pPr>
      <w:rPr>
        <w:lang w:val="uk-UA" w:eastAsia="en-US" w:bidi="ar-SA"/>
      </w:rPr>
    </w:lvl>
    <w:lvl w:ilvl="6" w:tplc="7E947026">
      <w:numFmt w:val="bullet"/>
      <w:lvlText w:val="•"/>
      <w:lvlJc w:val="left"/>
      <w:pPr>
        <w:ind w:left="7680" w:hanging="216"/>
      </w:pPr>
      <w:rPr>
        <w:lang w:val="uk-UA" w:eastAsia="en-US" w:bidi="ar-SA"/>
      </w:rPr>
    </w:lvl>
    <w:lvl w:ilvl="7" w:tplc="FFDEA1B8">
      <w:numFmt w:val="bullet"/>
      <w:lvlText w:val="•"/>
      <w:lvlJc w:val="left"/>
      <w:pPr>
        <w:ind w:left="8240" w:hanging="216"/>
      </w:pPr>
      <w:rPr>
        <w:lang w:val="uk-UA" w:eastAsia="en-US" w:bidi="ar-SA"/>
      </w:rPr>
    </w:lvl>
    <w:lvl w:ilvl="8" w:tplc="8EC8FB5A">
      <w:numFmt w:val="bullet"/>
      <w:lvlText w:val="•"/>
      <w:lvlJc w:val="left"/>
      <w:pPr>
        <w:ind w:left="8800" w:hanging="216"/>
      </w:pPr>
      <w:rPr>
        <w:lang w:val="uk-UA" w:eastAsia="en-US" w:bidi="ar-SA"/>
      </w:rPr>
    </w:lvl>
  </w:abstractNum>
  <w:abstractNum w:abstractNumId="12">
    <w:nsid w:val="350D73D6"/>
    <w:multiLevelType w:val="hybridMultilevel"/>
    <w:tmpl w:val="6C8A46D4"/>
    <w:lvl w:ilvl="0" w:tplc="7F4CFBC4">
      <w:start w:val="1"/>
      <w:numFmt w:val="decimal"/>
      <w:suff w:val="space"/>
      <w:lvlText w:val="%1)"/>
      <w:lvlJc w:val="left"/>
      <w:pPr>
        <w:ind w:left="4650"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tplc="86E81BFE">
      <w:numFmt w:val="bullet"/>
      <w:lvlText w:val="-"/>
      <w:lvlJc w:val="left"/>
      <w:pPr>
        <w:ind w:left="141" w:hanging="173"/>
      </w:pPr>
      <w:rPr>
        <w:rFonts w:ascii="Times New Roman" w:eastAsia="Times New Roman" w:hAnsi="Times New Roman" w:cs="Times New Roman" w:hint="default"/>
        <w:b w:val="0"/>
        <w:bCs w:val="0"/>
        <w:i w:val="0"/>
        <w:iCs w:val="0"/>
        <w:spacing w:val="0"/>
        <w:w w:val="99"/>
        <w:sz w:val="28"/>
        <w:szCs w:val="28"/>
        <w:lang w:val="uk-UA" w:eastAsia="en-US" w:bidi="ar-SA"/>
      </w:rPr>
    </w:lvl>
    <w:lvl w:ilvl="2" w:tplc="3DAC6CC0">
      <w:numFmt w:val="bullet"/>
      <w:lvlText w:val="•"/>
      <w:lvlJc w:val="left"/>
      <w:pPr>
        <w:ind w:left="2115" w:hanging="173"/>
      </w:pPr>
      <w:rPr>
        <w:lang w:val="uk-UA" w:eastAsia="en-US" w:bidi="ar-SA"/>
      </w:rPr>
    </w:lvl>
    <w:lvl w:ilvl="3" w:tplc="5A9C94B0">
      <w:numFmt w:val="bullet"/>
      <w:lvlText w:val="•"/>
      <w:lvlJc w:val="left"/>
      <w:pPr>
        <w:ind w:left="3091" w:hanging="173"/>
      </w:pPr>
      <w:rPr>
        <w:lang w:val="uk-UA" w:eastAsia="en-US" w:bidi="ar-SA"/>
      </w:rPr>
    </w:lvl>
    <w:lvl w:ilvl="4" w:tplc="997A484C">
      <w:numFmt w:val="bullet"/>
      <w:lvlText w:val="•"/>
      <w:lvlJc w:val="left"/>
      <w:pPr>
        <w:ind w:left="4066" w:hanging="173"/>
      </w:pPr>
      <w:rPr>
        <w:lang w:val="uk-UA" w:eastAsia="en-US" w:bidi="ar-SA"/>
      </w:rPr>
    </w:lvl>
    <w:lvl w:ilvl="5" w:tplc="0BDAEC78">
      <w:numFmt w:val="bullet"/>
      <w:lvlText w:val="•"/>
      <w:lvlJc w:val="left"/>
      <w:pPr>
        <w:ind w:left="5042" w:hanging="173"/>
      </w:pPr>
      <w:rPr>
        <w:lang w:val="uk-UA" w:eastAsia="en-US" w:bidi="ar-SA"/>
      </w:rPr>
    </w:lvl>
    <w:lvl w:ilvl="6" w:tplc="3BD47DA4">
      <w:numFmt w:val="bullet"/>
      <w:lvlText w:val="•"/>
      <w:lvlJc w:val="left"/>
      <w:pPr>
        <w:ind w:left="6017" w:hanging="173"/>
      </w:pPr>
      <w:rPr>
        <w:lang w:val="uk-UA" w:eastAsia="en-US" w:bidi="ar-SA"/>
      </w:rPr>
    </w:lvl>
    <w:lvl w:ilvl="7" w:tplc="623E7CDC">
      <w:numFmt w:val="bullet"/>
      <w:lvlText w:val="•"/>
      <w:lvlJc w:val="left"/>
      <w:pPr>
        <w:ind w:left="6993" w:hanging="173"/>
      </w:pPr>
      <w:rPr>
        <w:lang w:val="uk-UA" w:eastAsia="en-US" w:bidi="ar-SA"/>
      </w:rPr>
    </w:lvl>
    <w:lvl w:ilvl="8" w:tplc="93AA4B1E">
      <w:numFmt w:val="bullet"/>
      <w:lvlText w:val="•"/>
      <w:lvlJc w:val="left"/>
      <w:pPr>
        <w:ind w:left="7968" w:hanging="173"/>
      </w:pPr>
      <w:rPr>
        <w:lang w:val="uk-UA" w:eastAsia="en-US" w:bidi="ar-SA"/>
      </w:rPr>
    </w:lvl>
  </w:abstractNum>
  <w:abstractNum w:abstractNumId="13">
    <w:nsid w:val="3B514ED9"/>
    <w:multiLevelType w:val="multilevel"/>
    <w:tmpl w:val="3B514ED9"/>
    <w:lvl w:ilvl="0">
      <w:start w:val="1"/>
      <w:numFmt w:val="decimal"/>
      <w:lvlText w:val="%1."/>
      <w:lvlJc w:val="right"/>
      <w:pPr>
        <w:ind w:left="360" w:hanging="360"/>
      </w:pPr>
      <w:rPr>
        <w:rFonts w:cs="Times New Roman"/>
        <w:strike w:val="0"/>
        <w:dstrike w:val="0"/>
        <w:u w:val="none"/>
        <w:effect w:val="none"/>
      </w:rPr>
    </w:lvl>
    <w:lvl w:ilvl="1">
      <w:start w:val="1"/>
      <w:numFmt w:val="decimal"/>
      <w:lvlText w:val="%1.%2."/>
      <w:lvlJc w:val="right"/>
      <w:pPr>
        <w:ind w:left="1080" w:hanging="360"/>
      </w:pPr>
      <w:rPr>
        <w:rFonts w:cs="Times New Roman"/>
        <w:strike w:val="0"/>
        <w:dstrike w:val="0"/>
        <w:u w:val="none"/>
        <w:effect w:val="none"/>
      </w:rPr>
    </w:lvl>
    <w:lvl w:ilvl="2">
      <w:start w:val="1"/>
      <w:numFmt w:val="decimal"/>
      <w:lvlText w:val="%1.%2.%3."/>
      <w:lvlJc w:val="right"/>
      <w:pPr>
        <w:ind w:left="1800" w:hanging="360"/>
      </w:pPr>
      <w:rPr>
        <w:rFonts w:cs="Times New Roman"/>
        <w:strike w:val="0"/>
        <w:dstrike w:val="0"/>
        <w:u w:val="none"/>
        <w:effect w:val="none"/>
      </w:rPr>
    </w:lvl>
    <w:lvl w:ilvl="3">
      <w:start w:val="1"/>
      <w:numFmt w:val="decimal"/>
      <w:lvlText w:val="%1.%2.%3.%4."/>
      <w:lvlJc w:val="right"/>
      <w:pPr>
        <w:ind w:left="2520" w:hanging="360"/>
      </w:pPr>
      <w:rPr>
        <w:rFonts w:cs="Times New Roman"/>
        <w:strike w:val="0"/>
        <w:dstrike w:val="0"/>
        <w:u w:val="none"/>
        <w:effect w:val="none"/>
      </w:rPr>
    </w:lvl>
    <w:lvl w:ilvl="4">
      <w:start w:val="1"/>
      <w:numFmt w:val="decimal"/>
      <w:lvlText w:val="%1.%2.%3.%4.%5."/>
      <w:lvlJc w:val="right"/>
      <w:pPr>
        <w:ind w:left="3240" w:hanging="360"/>
      </w:pPr>
      <w:rPr>
        <w:rFonts w:cs="Times New Roman"/>
        <w:strike w:val="0"/>
        <w:dstrike w:val="0"/>
        <w:u w:val="none"/>
        <w:effect w:val="none"/>
      </w:rPr>
    </w:lvl>
    <w:lvl w:ilvl="5">
      <w:start w:val="1"/>
      <w:numFmt w:val="decimal"/>
      <w:lvlText w:val="%1.%2.%3.%4.%5.%6."/>
      <w:lvlJc w:val="right"/>
      <w:pPr>
        <w:ind w:left="3960" w:hanging="360"/>
      </w:pPr>
      <w:rPr>
        <w:rFonts w:cs="Times New Roman"/>
        <w:strike w:val="0"/>
        <w:dstrike w:val="0"/>
        <w:u w:val="none"/>
        <w:effect w:val="none"/>
      </w:rPr>
    </w:lvl>
    <w:lvl w:ilvl="6">
      <w:start w:val="1"/>
      <w:numFmt w:val="decimal"/>
      <w:lvlText w:val="%1.%2.%3.%4.%5.%6.%7."/>
      <w:lvlJc w:val="right"/>
      <w:pPr>
        <w:ind w:left="4680" w:hanging="360"/>
      </w:pPr>
      <w:rPr>
        <w:rFonts w:cs="Times New Roman"/>
        <w:strike w:val="0"/>
        <w:dstrike w:val="0"/>
        <w:u w:val="none"/>
        <w:effect w:val="none"/>
      </w:rPr>
    </w:lvl>
    <w:lvl w:ilvl="7">
      <w:start w:val="1"/>
      <w:numFmt w:val="decimal"/>
      <w:lvlText w:val="%1.%2.%3.%4.%5.%6.%7.%8."/>
      <w:lvlJc w:val="right"/>
      <w:pPr>
        <w:ind w:left="5400" w:hanging="360"/>
      </w:pPr>
      <w:rPr>
        <w:rFonts w:cs="Times New Roman"/>
        <w:strike w:val="0"/>
        <w:dstrike w:val="0"/>
        <w:u w:val="none"/>
        <w:effect w:val="none"/>
      </w:rPr>
    </w:lvl>
    <w:lvl w:ilvl="8">
      <w:start w:val="1"/>
      <w:numFmt w:val="decimal"/>
      <w:lvlText w:val="%1.%2.%3.%4.%5.%6.%7.%8.%9."/>
      <w:lvlJc w:val="right"/>
      <w:pPr>
        <w:ind w:left="6120" w:hanging="360"/>
      </w:pPr>
      <w:rPr>
        <w:rFonts w:cs="Times New Roman"/>
        <w:strike w:val="0"/>
        <w:dstrike w:val="0"/>
        <w:u w:val="none"/>
        <w:effect w:val="none"/>
      </w:rPr>
    </w:lvl>
  </w:abstractNum>
  <w:abstractNum w:abstractNumId="14">
    <w:nsid w:val="42CE1C0D"/>
    <w:multiLevelType w:val="hybridMultilevel"/>
    <w:tmpl w:val="63C0168A"/>
    <w:lvl w:ilvl="0" w:tplc="1C8EE94C">
      <w:start w:val="1"/>
      <w:numFmt w:val="bullet"/>
      <w:lvlText w:val=""/>
      <w:lvlJc w:val="left"/>
      <w:pPr>
        <w:ind w:left="1429" w:hanging="360"/>
      </w:pPr>
      <w:rPr>
        <w:rFonts w:ascii="Symbol" w:hAnsi="Symbol" w:hint="default"/>
        <w:b w:val="0"/>
        <w:strike w:val="0"/>
      </w:rPr>
    </w:lvl>
    <w:lvl w:ilvl="1" w:tplc="04220003" w:tentative="1">
      <w:start w:val="1"/>
      <w:numFmt w:val="bullet"/>
      <w:lvlText w:val="o"/>
      <w:lvlJc w:val="left"/>
      <w:pPr>
        <w:ind w:left="2149" w:hanging="360"/>
      </w:pPr>
      <w:rPr>
        <w:rFonts w:ascii="Courier New" w:hAnsi="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45574A9A"/>
    <w:multiLevelType w:val="hybridMultilevel"/>
    <w:tmpl w:val="108C1FC0"/>
    <w:lvl w:ilvl="0" w:tplc="49BAF84E">
      <w:numFmt w:val="bullet"/>
      <w:lvlText w:val="-"/>
      <w:lvlJc w:val="left"/>
      <w:pPr>
        <w:ind w:left="141"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750A67E8">
      <w:numFmt w:val="bullet"/>
      <w:lvlText w:val="•"/>
      <w:lvlJc w:val="left"/>
      <w:pPr>
        <w:ind w:left="1118" w:hanging="284"/>
      </w:pPr>
      <w:rPr>
        <w:lang w:val="uk-UA" w:eastAsia="en-US" w:bidi="ar-SA"/>
      </w:rPr>
    </w:lvl>
    <w:lvl w:ilvl="2" w:tplc="8F54F982">
      <w:numFmt w:val="bullet"/>
      <w:lvlText w:val="•"/>
      <w:lvlJc w:val="left"/>
      <w:pPr>
        <w:ind w:left="2096" w:hanging="284"/>
      </w:pPr>
      <w:rPr>
        <w:lang w:val="uk-UA" w:eastAsia="en-US" w:bidi="ar-SA"/>
      </w:rPr>
    </w:lvl>
    <w:lvl w:ilvl="3" w:tplc="9E828D02">
      <w:numFmt w:val="bullet"/>
      <w:lvlText w:val="•"/>
      <w:lvlJc w:val="left"/>
      <w:pPr>
        <w:ind w:left="3074" w:hanging="284"/>
      </w:pPr>
      <w:rPr>
        <w:lang w:val="uk-UA" w:eastAsia="en-US" w:bidi="ar-SA"/>
      </w:rPr>
    </w:lvl>
    <w:lvl w:ilvl="4" w:tplc="FD623F86">
      <w:numFmt w:val="bullet"/>
      <w:lvlText w:val="•"/>
      <w:lvlJc w:val="left"/>
      <w:pPr>
        <w:ind w:left="4052" w:hanging="284"/>
      </w:pPr>
      <w:rPr>
        <w:lang w:val="uk-UA" w:eastAsia="en-US" w:bidi="ar-SA"/>
      </w:rPr>
    </w:lvl>
    <w:lvl w:ilvl="5" w:tplc="70C47F72">
      <w:numFmt w:val="bullet"/>
      <w:lvlText w:val="•"/>
      <w:lvlJc w:val="left"/>
      <w:pPr>
        <w:ind w:left="5030" w:hanging="284"/>
      </w:pPr>
      <w:rPr>
        <w:lang w:val="uk-UA" w:eastAsia="en-US" w:bidi="ar-SA"/>
      </w:rPr>
    </w:lvl>
    <w:lvl w:ilvl="6" w:tplc="B156BCD6">
      <w:numFmt w:val="bullet"/>
      <w:lvlText w:val="•"/>
      <w:lvlJc w:val="left"/>
      <w:pPr>
        <w:ind w:left="6008" w:hanging="284"/>
      </w:pPr>
      <w:rPr>
        <w:lang w:val="uk-UA" w:eastAsia="en-US" w:bidi="ar-SA"/>
      </w:rPr>
    </w:lvl>
    <w:lvl w:ilvl="7" w:tplc="F222B4EC">
      <w:numFmt w:val="bullet"/>
      <w:lvlText w:val="•"/>
      <w:lvlJc w:val="left"/>
      <w:pPr>
        <w:ind w:left="6986" w:hanging="284"/>
      </w:pPr>
      <w:rPr>
        <w:lang w:val="uk-UA" w:eastAsia="en-US" w:bidi="ar-SA"/>
      </w:rPr>
    </w:lvl>
    <w:lvl w:ilvl="8" w:tplc="6CDA5A86">
      <w:numFmt w:val="bullet"/>
      <w:lvlText w:val="•"/>
      <w:lvlJc w:val="left"/>
      <w:pPr>
        <w:ind w:left="7964" w:hanging="284"/>
      </w:pPr>
      <w:rPr>
        <w:lang w:val="uk-UA" w:eastAsia="en-US" w:bidi="ar-SA"/>
      </w:rPr>
    </w:lvl>
  </w:abstractNum>
  <w:abstractNum w:abstractNumId="16">
    <w:nsid w:val="45841CBC"/>
    <w:multiLevelType w:val="hybridMultilevel"/>
    <w:tmpl w:val="CE0AE4D2"/>
    <w:lvl w:ilvl="0" w:tplc="049A0616">
      <w:start w:val="2"/>
      <w:numFmt w:val="decimal"/>
      <w:suff w:val="space"/>
      <w:lvlText w:val="%1."/>
      <w:lvlJc w:val="left"/>
      <w:pPr>
        <w:ind w:left="1129" w:hanging="283"/>
      </w:pPr>
      <w:rPr>
        <w:rFonts w:ascii="Times New Roman" w:eastAsia="Times New Roman" w:hAnsi="Times New Roman" w:cs="Times New Roman" w:hint="default"/>
        <w:b w:val="0"/>
        <w:bCs w:val="0"/>
        <w:i w:val="0"/>
        <w:iCs w:val="0"/>
        <w:spacing w:val="0"/>
        <w:w w:val="1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6F2667F"/>
    <w:multiLevelType w:val="hybridMultilevel"/>
    <w:tmpl w:val="EFD44C10"/>
    <w:lvl w:ilvl="0" w:tplc="0422000F">
      <w:start w:val="1"/>
      <w:numFmt w:val="decimal"/>
      <w:lvlText w:val="%1."/>
      <w:lvlJc w:val="left"/>
      <w:pPr>
        <w:ind w:left="720" w:hanging="360"/>
      </w:pPr>
      <w:rPr>
        <w:rFonts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18">
    <w:nsid w:val="51253F13"/>
    <w:multiLevelType w:val="hybridMultilevel"/>
    <w:tmpl w:val="EB70E7C8"/>
    <w:lvl w:ilvl="0" w:tplc="9BC07F4A">
      <w:numFmt w:val="bullet"/>
      <w:lvlText w:val="-"/>
      <w:lvlJc w:val="left"/>
      <w:pPr>
        <w:ind w:left="141" w:hanging="178"/>
      </w:pPr>
      <w:rPr>
        <w:rFonts w:ascii="Times New Roman" w:eastAsia="Times New Roman" w:hAnsi="Times New Roman" w:cs="Times New Roman" w:hint="default"/>
        <w:b w:val="0"/>
        <w:bCs w:val="0"/>
        <w:i w:val="0"/>
        <w:iCs w:val="0"/>
        <w:spacing w:val="0"/>
        <w:w w:val="99"/>
        <w:sz w:val="28"/>
        <w:szCs w:val="28"/>
        <w:lang w:val="uk-UA" w:eastAsia="en-US" w:bidi="ar-SA"/>
      </w:rPr>
    </w:lvl>
    <w:lvl w:ilvl="1" w:tplc="D7580032">
      <w:numFmt w:val="bullet"/>
      <w:lvlText w:val="•"/>
      <w:lvlJc w:val="left"/>
      <w:pPr>
        <w:ind w:left="1118" w:hanging="178"/>
      </w:pPr>
      <w:rPr>
        <w:lang w:val="uk-UA" w:eastAsia="en-US" w:bidi="ar-SA"/>
      </w:rPr>
    </w:lvl>
    <w:lvl w:ilvl="2" w:tplc="EABCB080">
      <w:numFmt w:val="bullet"/>
      <w:lvlText w:val="•"/>
      <w:lvlJc w:val="left"/>
      <w:pPr>
        <w:ind w:left="2096" w:hanging="178"/>
      </w:pPr>
      <w:rPr>
        <w:lang w:val="uk-UA" w:eastAsia="en-US" w:bidi="ar-SA"/>
      </w:rPr>
    </w:lvl>
    <w:lvl w:ilvl="3" w:tplc="8F043A04">
      <w:numFmt w:val="bullet"/>
      <w:lvlText w:val="•"/>
      <w:lvlJc w:val="left"/>
      <w:pPr>
        <w:ind w:left="3074" w:hanging="178"/>
      </w:pPr>
      <w:rPr>
        <w:lang w:val="uk-UA" w:eastAsia="en-US" w:bidi="ar-SA"/>
      </w:rPr>
    </w:lvl>
    <w:lvl w:ilvl="4" w:tplc="27403004">
      <w:numFmt w:val="bullet"/>
      <w:lvlText w:val="•"/>
      <w:lvlJc w:val="left"/>
      <w:pPr>
        <w:ind w:left="4052" w:hanging="178"/>
      </w:pPr>
      <w:rPr>
        <w:lang w:val="uk-UA" w:eastAsia="en-US" w:bidi="ar-SA"/>
      </w:rPr>
    </w:lvl>
    <w:lvl w:ilvl="5" w:tplc="7994B624">
      <w:numFmt w:val="bullet"/>
      <w:lvlText w:val="•"/>
      <w:lvlJc w:val="left"/>
      <w:pPr>
        <w:ind w:left="5030" w:hanging="178"/>
      </w:pPr>
      <w:rPr>
        <w:lang w:val="uk-UA" w:eastAsia="en-US" w:bidi="ar-SA"/>
      </w:rPr>
    </w:lvl>
    <w:lvl w:ilvl="6" w:tplc="1CB4AF2E">
      <w:numFmt w:val="bullet"/>
      <w:lvlText w:val="•"/>
      <w:lvlJc w:val="left"/>
      <w:pPr>
        <w:ind w:left="6008" w:hanging="178"/>
      </w:pPr>
      <w:rPr>
        <w:lang w:val="uk-UA" w:eastAsia="en-US" w:bidi="ar-SA"/>
      </w:rPr>
    </w:lvl>
    <w:lvl w:ilvl="7" w:tplc="E954E788">
      <w:numFmt w:val="bullet"/>
      <w:lvlText w:val="•"/>
      <w:lvlJc w:val="left"/>
      <w:pPr>
        <w:ind w:left="6986" w:hanging="178"/>
      </w:pPr>
      <w:rPr>
        <w:lang w:val="uk-UA" w:eastAsia="en-US" w:bidi="ar-SA"/>
      </w:rPr>
    </w:lvl>
    <w:lvl w:ilvl="8" w:tplc="FB8E11C2">
      <w:numFmt w:val="bullet"/>
      <w:lvlText w:val="•"/>
      <w:lvlJc w:val="left"/>
      <w:pPr>
        <w:ind w:left="7964" w:hanging="178"/>
      </w:pPr>
      <w:rPr>
        <w:lang w:val="uk-UA" w:eastAsia="en-US" w:bidi="ar-SA"/>
      </w:rPr>
    </w:lvl>
  </w:abstractNum>
  <w:abstractNum w:abstractNumId="19">
    <w:nsid w:val="549C1D22"/>
    <w:multiLevelType w:val="hybridMultilevel"/>
    <w:tmpl w:val="BF049B6E"/>
    <w:lvl w:ilvl="0" w:tplc="B6381FD6">
      <w:start w:val="1"/>
      <w:numFmt w:val="decimal"/>
      <w:suff w:val="space"/>
      <w:lvlText w:val="%1)"/>
      <w:lvlJc w:val="left"/>
      <w:pPr>
        <w:ind w:left="4650"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tplc="1F2678FE">
      <w:numFmt w:val="bullet"/>
      <w:lvlText w:val="•"/>
      <w:lvlJc w:val="left"/>
      <w:pPr>
        <w:ind w:left="1118" w:hanging="303"/>
      </w:pPr>
      <w:rPr>
        <w:lang w:val="uk-UA" w:eastAsia="en-US" w:bidi="ar-SA"/>
      </w:rPr>
    </w:lvl>
    <w:lvl w:ilvl="2" w:tplc="09681660">
      <w:numFmt w:val="bullet"/>
      <w:lvlText w:val="•"/>
      <w:lvlJc w:val="left"/>
      <w:pPr>
        <w:ind w:left="2096" w:hanging="303"/>
      </w:pPr>
      <w:rPr>
        <w:lang w:val="uk-UA" w:eastAsia="en-US" w:bidi="ar-SA"/>
      </w:rPr>
    </w:lvl>
    <w:lvl w:ilvl="3" w:tplc="E9FAE172">
      <w:numFmt w:val="bullet"/>
      <w:lvlText w:val="•"/>
      <w:lvlJc w:val="left"/>
      <w:pPr>
        <w:ind w:left="3074" w:hanging="303"/>
      </w:pPr>
      <w:rPr>
        <w:lang w:val="uk-UA" w:eastAsia="en-US" w:bidi="ar-SA"/>
      </w:rPr>
    </w:lvl>
    <w:lvl w:ilvl="4" w:tplc="7E447604">
      <w:numFmt w:val="bullet"/>
      <w:lvlText w:val="•"/>
      <w:lvlJc w:val="left"/>
      <w:pPr>
        <w:ind w:left="4052" w:hanging="303"/>
      </w:pPr>
      <w:rPr>
        <w:lang w:val="uk-UA" w:eastAsia="en-US" w:bidi="ar-SA"/>
      </w:rPr>
    </w:lvl>
    <w:lvl w:ilvl="5" w:tplc="D50A9708">
      <w:numFmt w:val="bullet"/>
      <w:lvlText w:val="•"/>
      <w:lvlJc w:val="left"/>
      <w:pPr>
        <w:ind w:left="5030" w:hanging="303"/>
      </w:pPr>
      <w:rPr>
        <w:lang w:val="uk-UA" w:eastAsia="en-US" w:bidi="ar-SA"/>
      </w:rPr>
    </w:lvl>
    <w:lvl w:ilvl="6" w:tplc="B10C91CE">
      <w:numFmt w:val="bullet"/>
      <w:lvlText w:val="•"/>
      <w:lvlJc w:val="left"/>
      <w:pPr>
        <w:ind w:left="6008" w:hanging="303"/>
      </w:pPr>
      <w:rPr>
        <w:lang w:val="uk-UA" w:eastAsia="en-US" w:bidi="ar-SA"/>
      </w:rPr>
    </w:lvl>
    <w:lvl w:ilvl="7" w:tplc="10DC1F6A">
      <w:numFmt w:val="bullet"/>
      <w:lvlText w:val="•"/>
      <w:lvlJc w:val="left"/>
      <w:pPr>
        <w:ind w:left="6986" w:hanging="303"/>
      </w:pPr>
      <w:rPr>
        <w:lang w:val="uk-UA" w:eastAsia="en-US" w:bidi="ar-SA"/>
      </w:rPr>
    </w:lvl>
    <w:lvl w:ilvl="8" w:tplc="6D68A2E6">
      <w:numFmt w:val="bullet"/>
      <w:lvlText w:val="•"/>
      <w:lvlJc w:val="left"/>
      <w:pPr>
        <w:ind w:left="7964" w:hanging="303"/>
      </w:pPr>
      <w:rPr>
        <w:lang w:val="uk-UA" w:eastAsia="en-US" w:bidi="ar-SA"/>
      </w:rPr>
    </w:lvl>
  </w:abstractNum>
  <w:abstractNum w:abstractNumId="20">
    <w:nsid w:val="572F6AB4"/>
    <w:multiLevelType w:val="hybridMultilevel"/>
    <w:tmpl w:val="B1605B2A"/>
    <w:lvl w:ilvl="0" w:tplc="6672B55A">
      <w:start w:val="1"/>
      <w:numFmt w:val="decimal"/>
      <w:suff w:val="space"/>
      <w:lvlText w:val="%1)"/>
      <w:lvlJc w:val="left"/>
      <w:pPr>
        <w:ind w:left="4650"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tplc="788616A8">
      <w:numFmt w:val="bullet"/>
      <w:lvlText w:val="•"/>
      <w:lvlJc w:val="left"/>
      <w:pPr>
        <w:ind w:left="2018" w:hanging="303"/>
      </w:pPr>
      <w:rPr>
        <w:lang w:val="uk-UA" w:eastAsia="en-US" w:bidi="ar-SA"/>
      </w:rPr>
    </w:lvl>
    <w:lvl w:ilvl="2" w:tplc="98D46CBA">
      <w:numFmt w:val="bullet"/>
      <w:lvlText w:val="•"/>
      <w:lvlJc w:val="left"/>
      <w:pPr>
        <w:ind w:left="2896" w:hanging="303"/>
      </w:pPr>
      <w:rPr>
        <w:lang w:val="uk-UA" w:eastAsia="en-US" w:bidi="ar-SA"/>
      </w:rPr>
    </w:lvl>
    <w:lvl w:ilvl="3" w:tplc="B7061184">
      <w:numFmt w:val="bullet"/>
      <w:lvlText w:val="•"/>
      <w:lvlJc w:val="left"/>
      <w:pPr>
        <w:ind w:left="3774" w:hanging="303"/>
      </w:pPr>
      <w:rPr>
        <w:lang w:val="uk-UA" w:eastAsia="en-US" w:bidi="ar-SA"/>
      </w:rPr>
    </w:lvl>
    <w:lvl w:ilvl="4" w:tplc="702A621C">
      <w:numFmt w:val="bullet"/>
      <w:lvlText w:val="•"/>
      <w:lvlJc w:val="left"/>
      <w:pPr>
        <w:ind w:left="4652" w:hanging="303"/>
      </w:pPr>
      <w:rPr>
        <w:lang w:val="uk-UA" w:eastAsia="en-US" w:bidi="ar-SA"/>
      </w:rPr>
    </w:lvl>
    <w:lvl w:ilvl="5" w:tplc="279AB35C">
      <w:numFmt w:val="bullet"/>
      <w:lvlText w:val="•"/>
      <w:lvlJc w:val="left"/>
      <w:pPr>
        <w:ind w:left="5530" w:hanging="303"/>
      </w:pPr>
      <w:rPr>
        <w:lang w:val="uk-UA" w:eastAsia="en-US" w:bidi="ar-SA"/>
      </w:rPr>
    </w:lvl>
    <w:lvl w:ilvl="6" w:tplc="68C0062C">
      <w:numFmt w:val="bullet"/>
      <w:lvlText w:val="•"/>
      <w:lvlJc w:val="left"/>
      <w:pPr>
        <w:ind w:left="6408" w:hanging="303"/>
      </w:pPr>
      <w:rPr>
        <w:lang w:val="uk-UA" w:eastAsia="en-US" w:bidi="ar-SA"/>
      </w:rPr>
    </w:lvl>
    <w:lvl w:ilvl="7" w:tplc="39FAAE5A">
      <w:numFmt w:val="bullet"/>
      <w:lvlText w:val="•"/>
      <w:lvlJc w:val="left"/>
      <w:pPr>
        <w:ind w:left="7286" w:hanging="303"/>
      </w:pPr>
      <w:rPr>
        <w:lang w:val="uk-UA" w:eastAsia="en-US" w:bidi="ar-SA"/>
      </w:rPr>
    </w:lvl>
    <w:lvl w:ilvl="8" w:tplc="306AE316">
      <w:numFmt w:val="bullet"/>
      <w:lvlText w:val="•"/>
      <w:lvlJc w:val="left"/>
      <w:pPr>
        <w:ind w:left="8164" w:hanging="303"/>
      </w:pPr>
      <w:rPr>
        <w:lang w:val="uk-UA" w:eastAsia="en-US" w:bidi="ar-SA"/>
      </w:rPr>
    </w:lvl>
  </w:abstractNum>
  <w:abstractNum w:abstractNumId="21">
    <w:nsid w:val="583F40C9"/>
    <w:multiLevelType w:val="hybridMultilevel"/>
    <w:tmpl w:val="475CE8DC"/>
    <w:lvl w:ilvl="0" w:tplc="D526D39C">
      <w:start w:val="1"/>
      <w:numFmt w:val="decimal"/>
      <w:lvlText w:val="%1."/>
      <w:lvlJc w:val="left"/>
      <w:pPr>
        <w:ind w:left="4630" w:hanging="283"/>
      </w:pPr>
      <w:rPr>
        <w:rFonts w:ascii="Times New Roman" w:eastAsia="Times New Roman" w:hAnsi="Times New Roman" w:cs="Times New Roman" w:hint="default"/>
        <w:b w:val="0"/>
        <w:bCs w:val="0"/>
        <w:i w:val="0"/>
        <w:iCs w:val="0"/>
        <w:spacing w:val="0"/>
        <w:w w:val="100"/>
        <w:sz w:val="24"/>
        <w:szCs w:val="24"/>
        <w:lang w:val="uk-UA" w:eastAsia="en-US" w:bidi="ar-SA"/>
      </w:rPr>
    </w:lvl>
    <w:lvl w:ilvl="1" w:tplc="998AE8DA">
      <w:numFmt w:val="bullet"/>
      <w:lvlText w:val="•"/>
      <w:lvlJc w:val="left"/>
      <w:pPr>
        <w:ind w:left="5168" w:hanging="283"/>
      </w:pPr>
      <w:rPr>
        <w:lang w:val="uk-UA" w:eastAsia="en-US" w:bidi="ar-SA"/>
      </w:rPr>
    </w:lvl>
    <w:lvl w:ilvl="2" w:tplc="AE7EA012">
      <w:numFmt w:val="bullet"/>
      <w:lvlText w:val="•"/>
      <w:lvlJc w:val="left"/>
      <w:pPr>
        <w:ind w:left="5696" w:hanging="283"/>
      </w:pPr>
      <w:rPr>
        <w:lang w:val="uk-UA" w:eastAsia="en-US" w:bidi="ar-SA"/>
      </w:rPr>
    </w:lvl>
    <w:lvl w:ilvl="3" w:tplc="3A181E78">
      <w:numFmt w:val="bullet"/>
      <w:lvlText w:val="•"/>
      <w:lvlJc w:val="left"/>
      <w:pPr>
        <w:ind w:left="6224" w:hanging="283"/>
      </w:pPr>
      <w:rPr>
        <w:lang w:val="uk-UA" w:eastAsia="en-US" w:bidi="ar-SA"/>
      </w:rPr>
    </w:lvl>
    <w:lvl w:ilvl="4" w:tplc="551EC804">
      <w:numFmt w:val="bullet"/>
      <w:lvlText w:val="•"/>
      <w:lvlJc w:val="left"/>
      <w:pPr>
        <w:ind w:left="6752" w:hanging="283"/>
      </w:pPr>
      <w:rPr>
        <w:lang w:val="uk-UA" w:eastAsia="en-US" w:bidi="ar-SA"/>
      </w:rPr>
    </w:lvl>
    <w:lvl w:ilvl="5" w:tplc="F156F6FC">
      <w:numFmt w:val="bullet"/>
      <w:lvlText w:val="•"/>
      <w:lvlJc w:val="left"/>
      <w:pPr>
        <w:ind w:left="7280" w:hanging="283"/>
      </w:pPr>
      <w:rPr>
        <w:lang w:val="uk-UA" w:eastAsia="en-US" w:bidi="ar-SA"/>
      </w:rPr>
    </w:lvl>
    <w:lvl w:ilvl="6" w:tplc="D3108522">
      <w:numFmt w:val="bullet"/>
      <w:lvlText w:val="•"/>
      <w:lvlJc w:val="left"/>
      <w:pPr>
        <w:ind w:left="7808" w:hanging="283"/>
      </w:pPr>
      <w:rPr>
        <w:lang w:val="uk-UA" w:eastAsia="en-US" w:bidi="ar-SA"/>
      </w:rPr>
    </w:lvl>
    <w:lvl w:ilvl="7" w:tplc="DEC6F396">
      <w:numFmt w:val="bullet"/>
      <w:lvlText w:val="•"/>
      <w:lvlJc w:val="left"/>
      <w:pPr>
        <w:ind w:left="8336" w:hanging="283"/>
      </w:pPr>
      <w:rPr>
        <w:lang w:val="uk-UA" w:eastAsia="en-US" w:bidi="ar-SA"/>
      </w:rPr>
    </w:lvl>
    <w:lvl w:ilvl="8" w:tplc="612C54C6">
      <w:numFmt w:val="bullet"/>
      <w:lvlText w:val="•"/>
      <w:lvlJc w:val="left"/>
      <w:pPr>
        <w:ind w:left="8864" w:hanging="283"/>
      </w:pPr>
      <w:rPr>
        <w:lang w:val="uk-UA" w:eastAsia="en-US" w:bidi="ar-SA"/>
      </w:rPr>
    </w:lvl>
  </w:abstractNum>
  <w:abstractNum w:abstractNumId="22">
    <w:nsid w:val="5A326909"/>
    <w:multiLevelType w:val="hybridMultilevel"/>
    <w:tmpl w:val="790C51C6"/>
    <w:lvl w:ilvl="0" w:tplc="85CA0FA0">
      <w:numFmt w:val="bullet"/>
      <w:lvlText w:val="-"/>
      <w:lvlJc w:val="left"/>
      <w:pPr>
        <w:ind w:left="141" w:hanging="144"/>
      </w:pPr>
      <w:rPr>
        <w:rFonts w:ascii="Times New Roman" w:eastAsia="Times New Roman" w:hAnsi="Times New Roman" w:cs="Times New Roman" w:hint="default"/>
        <w:b w:val="0"/>
        <w:bCs w:val="0"/>
        <w:i w:val="0"/>
        <w:iCs w:val="0"/>
        <w:spacing w:val="0"/>
        <w:w w:val="100"/>
        <w:sz w:val="24"/>
        <w:szCs w:val="24"/>
        <w:lang w:val="uk-UA" w:eastAsia="en-US" w:bidi="ar-SA"/>
      </w:rPr>
    </w:lvl>
    <w:lvl w:ilvl="1" w:tplc="B4964F8E">
      <w:numFmt w:val="bullet"/>
      <w:lvlText w:val="•"/>
      <w:lvlJc w:val="left"/>
      <w:pPr>
        <w:ind w:left="1118" w:hanging="144"/>
      </w:pPr>
      <w:rPr>
        <w:lang w:val="uk-UA" w:eastAsia="en-US" w:bidi="ar-SA"/>
      </w:rPr>
    </w:lvl>
    <w:lvl w:ilvl="2" w:tplc="57085D46">
      <w:numFmt w:val="bullet"/>
      <w:lvlText w:val="•"/>
      <w:lvlJc w:val="left"/>
      <w:pPr>
        <w:ind w:left="2096" w:hanging="144"/>
      </w:pPr>
      <w:rPr>
        <w:lang w:val="uk-UA" w:eastAsia="en-US" w:bidi="ar-SA"/>
      </w:rPr>
    </w:lvl>
    <w:lvl w:ilvl="3" w:tplc="A652039C">
      <w:numFmt w:val="bullet"/>
      <w:lvlText w:val="•"/>
      <w:lvlJc w:val="left"/>
      <w:pPr>
        <w:ind w:left="3074" w:hanging="144"/>
      </w:pPr>
      <w:rPr>
        <w:lang w:val="uk-UA" w:eastAsia="en-US" w:bidi="ar-SA"/>
      </w:rPr>
    </w:lvl>
    <w:lvl w:ilvl="4" w:tplc="F5263A7C">
      <w:numFmt w:val="bullet"/>
      <w:lvlText w:val="•"/>
      <w:lvlJc w:val="left"/>
      <w:pPr>
        <w:ind w:left="4052" w:hanging="144"/>
      </w:pPr>
      <w:rPr>
        <w:lang w:val="uk-UA" w:eastAsia="en-US" w:bidi="ar-SA"/>
      </w:rPr>
    </w:lvl>
    <w:lvl w:ilvl="5" w:tplc="1394686A">
      <w:numFmt w:val="bullet"/>
      <w:lvlText w:val="•"/>
      <w:lvlJc w:val="left"/>
      <w:pPr>
        <w:ind w:left="5030" w:hanging="144"/>
      </w:pPr>
      <w:rPr>
        <w:lang w:val="uk-UA" w:eastAsia="en-US" w:bidi="ar-SA"/>
      </w:rPr>
    </w:lvl>
    <w:lvl w:ilvl="6" w:tplc="28A0FD88">
      <w:numFmt w:val="bullet"/>
      <w:lvlText w:val="•"/>
      <w:lvlJc w:val="left"/>
      <w:pPr>
        <w:ind w:left="6008" w:hanging="144"/>
      </w:pPr>
      <w:rPr>
        <w:lang w:val="uk-UA" w:eastAsia="en-US" w:bidi="ar-SA"/>
      </w:rPr>
    </w:lvl>
    <w:lvl w:ilvl="7" w:tplc="F9A03B7E">
      <w:numFmt w:val="bullet"/>
      <w:lvlText w:val="•"/>
      <w:lvlJc w:val="left"/>
      <w:pPr>
        <w:ind w:left="6986" w:hanging="144"/>
      </w:pPr>
      <w:rPr>
        <w:lang w:val="uk-UA" w:eastAsia="en-US" w:bidi="ar-SA"/>
      </w:rPr>
    </w:lvl>
    <w:lvl w:ilvl="8" w:tplc="B7023652">
      <w:numFmt w:val="bullet"/>
      <w:lvlText w:val="•"/>
      <w:lvlJc w:val="left"/>
      <w:pPr>
        <w:ind w:left="7964" w:hanging="144"/>
      </w:pPr>
      <w:rPr>
        <w:lang w:val="uk-UA" w:eastAsia="en-US" w:bidi="ar-SA"/>
      </w:rPr>
    </w:lvl>
  </w:abstractNum>
  <w:abstractNum w:abstractNumId="23">
    <w:nsid w:val="5C46220B"/>
    <w:multiLevelType w:val="hybridMultilevel"/>
    <w:tmpl w:val="74F0947C"/>
    <w:lvl w:ilvl="0" w:tplc="093214BA">
      <w:start w:val="3"/>
      <w:numFmt w:val="decimal"/>
      <w:lvlText w:val="%1."/>
      <w:lvlJc w:val="left"/>
      <w:pPr>
        <w:ind w:left="720" w:hanging="360"/>
      </w:pPr>
      <w:rPr>
        <w:rFonts w:cs="Times New Roman" w:hint="default"/>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4">
    <w:nsid w:val="613A2737"/>
    <w:multiLevelType w:val="multilevel"/>
    <w:tmpl w:val="8C84364A"/>
    <w:lvl w:ilvl="0">
      <w:start w:val="4"/>
      <w:numFmt w:val="decimal"/>
      <w:lvlText w:val="%1"/>
      <w:lvlJc w:val="left"/>
      <w:pPr>
        <w:ind w:left="990" w:hanging="990"/>
      </w:pPr>
      <w:rPr>
        <w:rFonts w:cs="Times New Roman" w:hint="default"/>
      </w:rPr>
    </w:lvl>
    <w:lvl w:ilvl="1">
      <w:start w:val="1"/>
      <w:numFmt w:val="decimal"/>
      <w:lvlText w:val="%1.%2"/>
      <w:lvlJc w:val="left"/>
      <w:pPr>
        <w:ind w:left="1131" w:hanging="990"/>
      </w:pPr>
      <w:rPr>
        <w:rFonts w:cs="Times New Roman" w:hint="default"/>
      </w:rPr>
    </w:lvl>
    <w:lvl w:ilvl="2">
      <w:start w:val="1"/>
      <w:numFmt w:val="decimal"/>
      <w:lvlText w:val="%1.%2.%3"/>
      <w:lvlJc w:val="left"/>
      <w:pPr>
        <w:ind w:left="1272" w:hanging="990"/>
      </w:pPr>
      <w:rPr>
        <w:rFonts w:cs="Times New Roman" w:hint="default"/>
      </w:rPr>
    </w:lvl>
    <w:lvl w:ilvl="3">
      <w:start w:val="2"/>
      <w:numFmt w:val="decimal"/>
      <w:lvlText w:val="%1.%2.%3.%4"/>
      <w:lvlJc w:val="left"/>
      <w:pPr>
        <w:ind w:left="1503" w:hanging="1080"/>
      </w:pPr>
      <w:rPr>
        <w:rFonts w:cs="Times New Roman" w:hint="default"/>
      </w:rPr>
    </w:lvl>
    <w:lvl w:ilvl="4">
      <w:start w:val="1"/>
      <w:numFmt w:val="decimal"/>
      <w:lvlText w:val="%1.%2.%3.%4.%5"/>
      <w:lvlJc w:val="left"/>
      <w:pPr>
        <w:ind w:firstLine="564"/>
      </w:pPr>
      <w:rPr>
        <w:rFonts w:cs="Times New Roman" w:hint="default"/>
      </w:rPr>
    </w:lvl>
    <w:lvl w:ilvl="5">
      <w:start w:val="1"/>
      <w:numFmt w:val="decimal"/>
      <w:lvlText w:val="%1.%2.%3.%4.%5.%6"/>
      <w:lvlJc w:val="left"/>
      <w:pPr>
        <w:ind w:left="2145" w:hanging="1440"/>
      </w:pPr>
      <w:rPr>
        <w:rFonts w:cs="Times New Roman" w:hint="default"/>
      </w:rPr>
    </w:lvl>
    <w:lvl w:ilvl="6">
      <w:start w:val="1"/>
      <w:numFmt w:val="decimal"/>
      <w:lvlText w:val="%1.%2.%3.%4.%5.%6.%7"/>
      <w:lvlJc w:val="left"/>
      <w:pPr>
        <w:ind w:left="2286" w:hanging="1440"/>
      </w:pPr>
      <w:rPr>
        <w:rFonts w:cs="Times New Roman" w:hint="default"/>
      </w:rPr>
    </w:lvl>
    <w:lvl w:ilvl="7">
      <w:start w:val="1"/>
      <w:numFmt w:val="decimal"/>
      <w:lvlText w:val="%1.%2.%3.%4.%5.%6.%7.%8"/>
      <w:lvlJc w:val="left"/>
      <w:pPr>
        <w:ind w:left="2787" w:hanging="1800"/>
      </w:pPr>
      <w:rPr>
        <w:rFonts w:cs="Times New Roman" w:hint="default"/>
      </w:rPr>
    </w:lvl>
    <w:lvl w:ilvl="8">
      <w:start w:val="1"/>
      <w:numFmt w:val="decimal"/>
      <w:lvlText w:val="%1.%2.%3.%4.%5.%6.%7.%8.%9"/>
      <w:lvlJc w:val="left"/>
      <w:pPr>
        <w:ind w:left="3288" w:hanging="2160"/>
      </w:pPr>
      <w:rPr>
        <w:rFonts w:cs="Times New Roman" w:hint="default"/>
      </w:rPr>
    </w:lvl>
  </w:abstractNum>
  <w:abstractNum w:abstractNumId="25">
    <w:nsid w:val="624C4066"/>
    <w:multiLevelType w:val="hybridMultilevel"/>
    <w:tmpl w:val="8026CBF2"/>
    <w:lvl w:ilvl="0" w:tplc="A16AED64">
      <w:numFmt w:val="bullet"/>
      <w:lvlText w:val="-"/>
      <w:lvlJc w:val="left"/>
      <w:pPr>
        <w:ind w:left="141" w:hanging="164"/>
      </w:pPr>
      <w:rPr>
        <w:rFonts w:ascii="Times New Roman" w:eastAsia="Times New Roman" w:hAnsi="Times New Roman" w:cs="Times New Roman" w:hint="default"/>
        <w:b w:val="0"/>
        <w:bCs w:val="0"/>
        <w:i w:val="0"/>
        <w:iCs w:val="0"/>
        <w:spacing w:val="0"/>
        <w:w w:val="99"/>
        <w:sz w:val="28"/>
        <w:szCs w:val="28"/>
        <w:lang w:val="uk-UA" w:eastAsia="en-US" w:bidi="ar-SA"/>
      </w:rPr>
    </w:lvl>
    <w:lvl w:ilvl="1" w:tplc="9B082E0E">
      <w:numFmt w:val="bullet"/>
      <w:lvlText w:val="•"/>
      <w:lvlJc w:val="left"/>
      <w:pPr>
        <w:ind w:left="1118" w:hanging="164"/>
      </w:pPr>
      <w:rPr>
        <w:lang w:val="uk-UA" w:eastAsia="en-US" w:bidi="ar-SA"/>
      </w:rPr>
    </w:lvl>
    <w:lvl w:ilvl="2" w:tplc="2526874A">
      <w:numFmt w:val="bullet"/>
      <w:lvlText w:val="•"/>
      <w:lvlJc w:val="left"/>
      <w:pPr>
        <w:ind w:left="2096" w:hanging="164"/>
      </w:pPr>
      <w:rPr>
        <w:lang w:val="uk-UA" w:eastAsia="en-US" w:bidi="ar-SA"/>
      </w:rPr>
    </w:lvl>
    <w:lvl w:ilvl="3" w:tplc="89A89C10">
      <w:numFmt w:val="bullet"/>
      <w:lvlText w:val="•"/>
      <w:lvlJc w:val="left"/>
      <w:pPr>
        <w:ind w:left="3074" w:hanging="164"/>
      </w:pPr>
      <w:rPr>
        <w:lang w:val="uk-UA" w:eastAsia="en-US" w:bidi="ar-SA"/>
      </w:rPr>
    </w:lvl>
    <w:lvl w:ilvl="4" w:tplc="94C24CFE">
      <w:numFmt w:val="bullet"/>
      <w:lvlText w:val="•"/>
      <w:lvlJc w:val="left"/>
      <w:pPr>
        <w:ind w:left="4052" w:hanging="164"/>
      </w:pPr>
      <w:rPr>
        <w:lang w:val="uk-UA" w:eastAsia="en-US" w:bidi="ar-SA"/>
      </w:rPr>
    </w:lvl>
    <w:lvl w:ilvl="5" w:tplc="275442D2">
      <w:numFmt w:val="bullet"/>
      <w:lvlText w:val="•"/>
      <w:lvlJc w:val="left"/>
      <w:pPr>
        <w:ind w:left="5030" w:hanging="164"/>
      </w:pPr>
      <w:rPr>
        <w:lang w:val="uk-UA" w:eastAsia="en-US" w:bidi="ar-SA"/>
      </w:rPr>
    </w:lvl>
    <w:lvl w:ilvl="6" w:tplc="DB2006EA">
      <w:numFmt w:val="bullet"/>
      <w:lvlText w:val="•"/>
      <w:lvlJc w:val="left"/>
      <w:pPr>
        <w:ind w:left="6008" w:hanging="164"/>
      </w:pPr>
      <w:rPr>
        <w:lang w:val="uk-UA" w:eastAsia="en-US" w:bidi="ar-SA"/>
      </w:rPr>
    </w:lvl>
    <w:lvl w:ilvl="7" w:tplc="98D242A6">
      <w:numFmt w:val="bullet"/>
      <w:lvlText w:val="•"/>
      <w:lvlJc w:val="left"/>
      <w:pPr>
        <w:ind w:left="6986" w:hanging="164"/>
      </w:pPr>
      <w:rPr>
        <w:lang w:val="uk-UA" w:eastAsia="en-US" w:bidi="ar-SA"/>
      </w:rPr>
    </w:lvl>
    <w:lvl w:ilvl="8" w:tplc="4AEEE0AE">
      <w:numFmt w:val="bullet"/>
      <w:lvlText w:val="•"/>
      <w:lvlJc w:val="left"/>
      <w:pPr>
        <w:ind w:left="7964" w:hanging="164"/>
      </w:pPr>
      <w:rPr>
        <w:lang w:val="uk-UA" w:eastAsia="en-US" w:bidi="ar-SA"/>
      </w:rPr>
    </w:lvl>
  </w:abstractNum>
  <w:abstractNum w:abstractNumId="26">
    <w:nsid w:val="752B4877"/>
    <w:multiLevelType w:val="hybridMultilevel"/>
    <w:tmpl w:val="D6C4C328"/>
    <w:lvl w:ilvl="0" w:tplc="04220001">
      <w:start w:val="1"/>
      <w:numFmt w:val="bullet"/>
      <w:lvlText w:val=""/>
      <w:lvlJc w:val="left"/>
      <w:pPr>
        <w:ind w:left="1429" w:hanging="360"/>
      </w:pPr>
      <w:rPr>
        <w:rFonts w:ascii="Symbol" w:hAnsi="Symbol" w:hint="default"/>
      </w:rPr>
    </w:lvl>
    <w:lvl w:ilvl="1" w:tplc="55680376">
      <w:numFmt w:val="bullet"/>
      <w:lvlText w:val="−"/>
      <w:lvlJc w:val="left"/>
      <w:pPr>
        <w:ind w:left="2149" w:hanging="360"/>
      </w:pPr>
      <w:rPr>
        <w:rFonts w:ascii="Times New Roman" w:eastAsia="Times New Roman" w:hAnsi="Times New Roman"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7">
    <w:nsid w:val="75FA3BBF"/>
    <w:multiLevelType w:val="hybridMultilevel"/>
    <w:tmpl w:val="9D88CFF8"/>
    <w:lvl w:ilvl="0" w:tplc="AE5CB4F0">
      <w:start w:val="1"/>
      <w:numFmt w:val="bullet"/>
      <w:lvlText w:val=""/>
      <w:lvlJc w:val="left"/>
      <w:pPr>
        <w:ind w:left="851" w:hanging="114"/>
      </w:pPr>
      <w:rPr>
        <w:rFonts w:ascii="Symbol" w:hAnsi="Symbol" w:hint="default"/>
      </w:rPr>
    </w:lvl>
    <w:lvl w:ilvl="1" w:tplc="04220003" w:tentative="1">
      <w:start w:val="1"/>
      <w:numFmt w:val="bullet"/>
      <w:lvlText w:val="o"/>
      <w:lvlJc w:val="left"/>
      <w:pPr>
        <w:ind w:left="2007" w:hanging="360"/>
      </w:pPr>
      <w:rPr>
        <w:rFonts w:ascii="Courier New" w:hAnsi="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28">
    <w:nsid w:val="7B2E6058"/>
    <w:multiLevelType w:val="hybridMultilevel"/>
    <w:tmpl w:val="98847420"/>
    <w:lvl w:ilvl="0" w:tplc="70526B80">
      <w:numFmt w:val="bullet"/>
      <w:lvlText w:val="-"/>
      <w:lvlJc w:val="left"/>
      <w:pPr>
        <w:ind w:left="1058" w:hanging="284"/>
      </w:pPr>
      <w:rPr>
        <w:rFonts w:ascii="Times New Roman" w:eastAsia="Times New Roman" w:hAnsi="Times New Roman" w:cs="Times New Roman" w:hint="default"/>
        <w:b w:val="0"/>
        <w:bCs w:val="0"/>
        <w:i w:val="0"/>
        <w:iCs w:val="0"/>
        <w:spacing w:val="0"/>
        <w:w w:val="99"/>
        <w:sz w:val="28"/>
        <w:szCs w:val="28"/>
        <w:lang w:val="uk-UA" w:eastAsia="en-US" w:bidi="ar-SA"/>
      </w:rPr>
    </w:lvl>
    <w:lvl w:ilvl="1" w:tplc="678CEF30">
      <w:numFmt w:val="bullet"/>
      <w:lvlText w:val="•"/>
      <w:lvlJc w:val="left"/>
      <w:pPr>
        <w:ind w:left="1946" w:hanging="284"/>
      </w:pPr>
      <w:rPr>
        <w:lang w:val="uk-UA" w:eastAsia="en-US" w:bidi="ar-SA"/>
      </w:rPr>
    </w:lvl>
    <w:lvl w:ilvl="2" w:tplc="9588FE86">
      <w:numFmt w:val="bullet"/>
      <w:lvlText w:val="•"/>
      <w:lvlJc w:val="left"/>
      <w:pPr>
        <w:ind w:left="2832" w:hanging="284"/>
      </w:pPr>
      <w:rPr>
        <w:lang w:val="uk-UA" w:eastAsia="en-US" w:bidi="ar-SA"/>
      </w:rPr>
    </w:lvl>
    <w:lvl w:ilvl="3" w:tplc="2048EE18">
      <w:numFmt w:val="bullet"/>
      <w:lvlText w:val="•"/>
      <w:lvlJc w:val="left"/>
      <w:pPr>
        <w:ind w:left="3718" w:hanging="284"/>
      </w:pPr>
      <w:rPr>
        <w:lang w:val="uk-UA" w:eastAsia="en-US" w:bidi="ar-SA"/>
      </w:rPr>
    </w:lvl>
    <w:lvl w:ilvl="4" w:tplc="B0A2E766">
      <w:numFmt w:val="bullet"/>
      <w:lvlText w:val="•"/>
      <w:lvlJc w:val="left"/>
      <w:pPr>
        <w:ind w:left="4604" w:hanging="284"/>
      </w:pPr>
      <w:rPr>
        <w:lang w:val="uk-UA" w:eastAsia="en-US" w:bidi="ar-SA"/>
      </w:rPr>
    </w:lvl>
    <w:lvl w:ilvl="5" w:tplc="C9F079E8">
      <w:numFmt w:val="bullet"/>
      <w:lvlText w:val="•"/>
      <w:lvlJc w:val="left"/>
      <w:pPr>
        <w:ind w:left="5490" w:hanging="284"/>
      </w:pPr>
      <w:rPr>
        <w:lang w:val="uk-UA" w:eastAsia="en-US" w:bidi="ar-SA"/>
      </w:rPr>
    </w:lvl>
    <w:lvl w:ilvl="6" w:tplc="365482FE">
      <w:numFmt w:val="bullet"/>
      <w:lvlText w:val="•"/>
      <w:lvlJc w:val="left"/>
      <w:pPr>
        <w:ind w:left="6376" w:hanging="284"/>
      </w:pPr>
      <w:rPr>
        <w:lang w:val="uk-UA" w:eastAsia="en-US" w:bidi="ar-SA"/>
      </w:rPr>
    </w:lvl>
    <w:lvl w:ilvl="7" w:tplc="EDC411C6">
      <w:numFmt w:val="bullet"/>
      <w:lvlText w:val="•"/>
      <w:lvlJc w:val="left"/>
      <w:pPr>
        <w:ind w:left="7262" w:hanging="284"/>
      </w:pPr>
      <w:rPr>
        <w:lang w:val="uk-UA" w:eastAsia="en-US" w:bidi="ar-SA"/>
      </w:rPr>
    </w:lvl>
    <w:lvl w:ilvl="8" w:tplc="514C4040">
      <w:numFmt w:val="bullet"/>
      <w:lvlText w:val="•"/>
      <w:lvlJc w:val="left"/>
      <w:pPr>
        <w:ind w:left="8148" w:hanging="284"/>
      </w:pPr>
      <w:rPr>
        <w:lang w:val="uk-UA" w:eastAsia="en-US" w:bidi="ar-SA"/>
      </w:rPr>
    </w:lvl>
  </w:abstractNum>
  <w:abstractNum w:abstractNumId="29">
    <w:nsid w:val="7E567560"/>
    <w:multiLevelType w:val="hybridMultilevel"/>
    <w:tmpl w:val="3D369520"/>
    <w:lvl w:ilvl="0" w:tplc="D4D0A652">
      <w:start w:val="1"/>
      <w:numFmt w:val="decimal"/>
      <w:suff w:val="space"/>
      <w:lvlText w:val="%1)"/>
      <w:lvlJc w:val="left"/>
      <w:pPr>
        <w:ind w:left="4650" w:hanging="303"/>
      </w:pPr>
      <w:rPr>
        <w:rFonts w:ascii="Times New Roman" w:eastAsia="Times New Roman" w:hAnsi="Times New Roman" w:cs="Times New Roman" w:hint="default"/>
        <w:b w:val="0"/>
        <w:bCs w:val="0"/>
        <w:i w:val="0"/>
        <w:iCs w:val="0"/>
        <w:spacing w:val="0"/>
        <w:w w:val="100"/>
        <w:sz w:val="24"/>
        <w:szCs w:val="24"/>
        <w:lang w:val="uk-UA" w:eastAsia="en-US" w:bidi="ar-SA"/>
      </w:rPr>
    </w:lvl>
    <w:lvl w:ilvl="1" w:tplc="7BF8808E">
      <w:numFmt w:val="bullet"/>
      <w:lvlText w:val="•"/>
      <w:lvlJc w:val="left"/>
      <w:pPr>
        <w:ind w:left="1118" w:hanging="303"/>
      </w:pPr>
      <w:rPr>
        <w:lang w:val="uk-UA" w:eastAsia="en-US" w:bidi="ar-SA"/>
      </w:rPr>
    </w:lvl>
    <w:lvl w:ilvl="2" w:tplc="2C344012">
      <w:numFmt w:val="bullet"/>
      <w:lvlText w:val="•"/>
      <w:lvlJc w:val="left"/>
      <w:pPr>
        <w:ind w:left="2096" w:hanging="303"/>
      </w:pPr>
      <w:rPr>
        <w:lang w:val="uk-UA" w:eastAsia="en-US" w:bidi="ar-SA"/>
      </w:rPr>
    </w:lvl>
    <w:lvl w:ilvl="3" w:tplc="5AB69510">
      <w:numFmt w:val="bullet"/>
      <w:lvlText w:val="•"/>
      <w:lvlJc w:val="left"/>
      <w:pPr>
        <w:ind w:left="3074" w:hanging="303"/>
      </w:pPr>
      <w:rPr>
        <w:lang w:val="uk-UA" w:eastAsia="en-US" w:bidi="ar-SA"/>
      </w:rPr>
    </w:lvl>
    <w:lvl w:ilvl="4" w:tplc="1E5E5256">
      <w:numFmt w:val="bullet"/>
      <w:lvlText w:val="•"/>
      <w:lvlJc w:val="left"/>
      <w:pPr>
        <w:ind w:left="4052" w:hanging="303"/>
      </w:pPr>
      <w:rPr>
        <w:lang w:val="uk-UA" w:eastAsia="en-US" w:bidi="ar-SA"/>
      </w:rPr>
    </w:lvl>
    <w:lvl w:ilvl="5" w:tplc="05E6C570">
      <w:numFmt w:val="bullet"/>
      <w:lvlText w:val="•"/>
      <w:lvlJc w:val="left"/>
      <w:pPr>
        <w:ind w:left="5030" w:hanging="303"/>
      </w:pPr>
      <w:rPr>
        <w:lang w:val="uk-UA" w:eastAsia="en-US" w:bidi="ar-SA"/>
      </w:rPr>
    </w:lvl>
    <w:lvl w:ilvl="6" w:tplc="F4EA5066">
      <w:numFmt w:val="bullet"/>
      <w:lvlText w:val="•"/>
      <w:lvlJc w:val="left"/>
      <w:pPr>
        <w:ind w:left="6008" w:hanging="303"/>
      </w:pPr>
      <w:rPr>
        <w:lang w:val="uk-UA" w:eastAsia="en-US" w:bidi="ar-SA"/>
      </w:rPr>
    </w:lvl>
    <w:lvl w:ilvl="7" w:tplc="F0408578">
      <w:numFmt w:val="bullet"/>
      <w:lvlText w:val="•"/>
      <w:lvlJc w:val="left"/>
      <w:pPr>
        <w:ind w:left="6986" w:hanging="303"/>
      </w:pPr>
      <w:rPr>
        <w:lang w:val="uk-UA" w:eastAsia="en-US" w:bidi="ar-SA"/>
      </w:rPr>
    </w:lvl>
    <w:lvl w:ilvl="8" w:tplc="C6462416">
      <w:numFmt w:val="bullet"/>
      <w:lvlText w:val="•"/>
      <w:lvlJc w:val="left"/>
      <w:pPr>
        <w:ind w:left="7964" w:hanging="303"/>
      </w:pPr>
      <w:rPr>
        <w:lang w:val="uk-UA" w:eastAsia="en-US" w:bidi="ar-SA"/>
      </w:rPr>
    </w:lvl>
  </w:abstractNum>
  <w:num w:numId="1">
    <w:abstractNumId w:val="0"/>
  </w:num>
  <w:num w:numId="2">
    <w:abstractNumId w:val="9"/>
  </w:num>
  <w:num w:numId="3">
    <w:abstractNumId w:val="25"/>
  </w:num>
  <w:num w:numId="4">
    <w:abstractNumId w:val="28"/>
  </w:num>
  <w:num w:numId="5">
    <w:abstractNumId w:val="6"/>
  </w:num>
  <w:num w:numId="6">
    <w:abstractNumId w:val="4"/>
  </w:num>
  <w:num w:numId="7">
    <w:abstractNumId w:val="15"/>
  </w:num>
  <w:num w:numId="8">
    <w:abstractNumId w:val="10"/>
  </w:num>
  <w:num w:numId="9">
    <w:abstractNumId w:val="11"/>
  </w:num>
  <w:num w:numId="10">
    <w:abstractNumId w:val="22"/>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lvlOverride w:ilvl="2"/>
    <w:lvlOverride w:ilvl="3"/>
    <w:lvlOverride w:ilvl="4"/>
    <w:lvlOverride w:ilvl="5"/>
    <w:lvlOverride w:ilvl="6"/>
    <w:lvlOverride w:ilvl="7"/>
    <w:lvlOverride w:ilvl="8"/>
  </w:num>
  <w:num w:numId="14">
    <w:abstractNumId w:val="18"/>
  </w:num>
  <w:num w:numId="15">
    <w:abstractNumId w:val="8"/>
  </w:num>
  <w:num w:numId="16">
    <w:abstractNumId w:val="20"/>
  </w:num>
  <w:num w:numId="17">
    <w:abstractNumId w:val="29"/>
  </w:num>
  <w:num w:numId="18">
    <w:abstractNumId w:val="19"/>
  </w:num>
  <w:num w:numId="19">
    <w:abstractNumId w:val="3"/>
  </w:num>
  <w:num w:numId="20">
    <w:abstractNumId w:val="12"/>
  </w:num>
  <w:num w:numId="21">
    <w:abstractNumId w:val="5"/>
    <w:lvlOverride w:ilvl="0">
      <w:startOverride w:val="1"/>
    </w:lvlOverride>
    <w:lvlOverride w:ilvl="1"/>
    <w:lvlOverride w:ilvl="2"/>
    <w:lvlOverride w:ilvl="3"/>
    <w:lvlOverride w:ilvl="4"/>
    <w:lvlOverride w:ilvl="5"/>
    <w:lvlOverride w:ilvl="6"/>
    <w:lvlOverride w:ilvl="7"/>
    <w:lvlOverride w:ilvl="8"/>
  </w:num>
  <w:num w:numId="22">
    <w:abstractNumId w:val="16"/>
  </w:num>
  <w:num w:numId="2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3"/>
  </w:num>
  <w:num w:numId="25">
    <w:abstractNumId w:val="26"/>
  </w:num>
  <w:num w:numId="26">
    <w:abstractNumId w:val="14"/>
  </w:num>
  <w:num w:numId="27">
    <w:abstractNumId w:val="24"/>
  </w:num>
  <w:num w:numId="28">
    <w:abstractNumId w:val="1"/>
  </w:num>
  <w:num w:numId="29">
    <w:abstractNumId w:val="27"/>
  </w:num>
  <w:num w:numId="30">
    <w:abstractNumId w:val="17"/>
  </w:num>
  <w:num w:numId="31">
    <w:abstractNumId w:val="2"/>
  </w:num>
  <w:num w:numId="32">
    <w:abstractNumId w:val="7"/>
  </w:num>
  <w:num w:numId="33">
    <w:abstractNumId w:val="5"/>
  </w:num>
  <w:num w:numId="34">
    <w:abstractNumId w:val="2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13A"/>
    <w:rsid w:val="00026740"/>
    <w:rsid w:val="00053F91"/>
    <w:rsid w:val="00074A4C"/>
    <w:rsid w:val="00090403"/>
    <w:rsid w:val="000B2A2B"/>
    <w:rsid w:val="000C51DD"/>
    <w:rsid w:val="000C73FC"/>
    <w:rsid w:val="000C7452"/>
    <w:rsid w:val="000E669F"/>
    <w:rsid w:val="000F27E3"/>
    <w:rsid w:val="000F557C"/>
    <w:rsid w:val="001039C3"/>
    <w:rsid w:val="00104E67"/>
    <w:rsid w:val="00110797"/>
    <w:rsid w:val="001313D0"/>
    <w:rsid w:val="001407E8"/>
    <w:rsid w:val="00144F44"/>
    <w:rsid w:val="0014620D"/>
    <w:rsid w:val="00163070"/>
    <w:rsid w:val="00180495"/>
    <w:rsid w:val="0018122F"/>
    <w:rsid w:val="00182F34"/>
    <w:rsid w:val="00192B52"/>
    <w:rsid w:val="001B2E84"/>
    <w:rsid w:val="001D08B1"/>
    <w:rsid w:val="001D4739"/>
    <w:rsid w:val="001D5107"/>
    <w:rsid w:val="001D51DE"/>
    <w:rsid w:val="00233AE8"/>
    <w:rsid w:val="00253EAA"/>
    <w:rsid w:val="0025659E"/>
    <w:rsid w:val="00282B81"/>
    <w:rsid w:val="00287DA0"/>
    <w:rsid w:val="002A341C"/>
    <w:rsid w:val="002B473B"/>
    <w:rsid w:val="002D159F"/>
    <w:rsid w:val="002E0D55"/>
    <w:rsid w:val="002E43A9"/>
    <w:rsid w:val="002E60FC"/>
    <w:rsid w:val="002E756A"/>
    <w:rsid w:val="002F226F"/>
    <w:rsid w:val="002F487E"/>
    <w:rsid w:val="00310A8D"/>
    <w:rsid w:val="0031691D"/>
    <w:rsid w:val="00331938"/>
    <w:rsid w:val="003338D1"/>
    <w:rsid w:val="00353387"/>
    <w:rsid w:val="00364EBC"/>
    <w:rsid w:val="00375FC6"/>
    <w:rsid w:val="00380CA6"/>
    <w:rsid w:val="003810C1"/>
    <w:rsid w:val="00394A38"/>
    <w:rsid w:val="003A76AB"/>
    <w:rsid w:val="003B543E"/>
    <w:rsid w:val="003B70EB"/>
    <w:rsid w:val="003C7DC7"/>
    <w:rsid w:val="003D3B9A"/>
    <w:rsid w:val="003D3C84"/>
    <w:rsid w:val="004020BA"/>
    <w:rsid w:val="0040482F"/>
    <w:rsid w:val="00415AB5"/>
    <w:rsid w:val="004161E5"/>
    <w:rsid w:val="00444F9D"/>
    <w:rsid w:val="00453BA9"/>
    <w:rsid w:val="00462EF7"/>
    <w:rsid w:val="0046654F"/>
    <w:rsid w:val="00471B7B"/>
    <w:rsid w:val="004729B4"/>
    <w:rsid w:val="00474A32"/>
    <w:rsid w:val="004751FA"/>
    <w:rsid w:val="00482CB7"/>
    <w:rsid w:val="00485863"/>
    <w:rsid w:val="004A457D"/>
    <w:rsid w:val="004C6427"/>
    <w:rsid w:val="004C7910"/>
    <w:rsid w:val="004D2197"/>
    <w:rsid w:val="004D3572"/>
    <w:rsid w:val="004D5829"/>
    <w:rsid w:val="004E4B21"/>
    <w:rsid w:val="004F2FF5"/>
    <w:rsid w:val="00501836"/>
    <w:rsid w:val="00507BF7"/>
    <w:rsid w:val="0052192B"/>
    <w:rsid w:val="00521B57"/>
    <w:rsid w:val="005244F0"/>
    <w:rsid w:val="00533946"/>
    <w:rsid w:val="00535164"/>
    <w:rsid w:val="005440F1"/>
    <w:rsid w:val="00553FCE"/>
    <w:rsid w:val="00591494"/>
    <w:rsid w:val="005A4C80"/>
    <w:rsid w:val="005B1500"/>
    <w:rsid w:val="005B75EE"/>
    <w:rsid w:val="005C47D7"/>
    <w:rsid w:val="005D1BB4"/>
    <w:rsid w:val="005D79BE"/>
    <w:rsid w:val="005F239F"/>
    <w:rsid w:val="005F5138"/>
    <w:rsid w:val="00603A40"/>
    <w:rsid w:val="00613D0F"/>
    <w:rsid w:val="00616AEF"/>
    <w:rsid w:val="00630700"/>
    <w:rsid w:val="00631710"/>
    <w:rsid w:val="00633449"/>
    <w:rsid w:val="00645B17"/>
    <w:rsid w:val="00650366"/>
    <w:rsid w:val="006607DB"/>
    <w:rsid w:val="00667D8A"/>
    <w:rsid w:val="00697E87"/>
    <w:rsid w:val="006A6DF4"/>
    <w:rsid w:val="006C18E8"/>
    <w:rsid w:val="006C1937"/>
    <w:rsid w:val="006F6865"/>
    <w:rsid w:val="0070375D"/>
    <w:rsid w:val="00703E7D"/>
    <w:rsid w:val="007057C2"/>
    <w:rsid w:val="00715103"/>
    <w:rsid w:val="00716F9E"/>
    <w:rsid w:val="00734101"/>
    <w:rsid w:val="007359F2"/>
    <w:rsid w:val="00744FFC"/>
    <w:rsid w:val="007511E3"/>
    <w:rsid w:val="00756953"/>
    <w:rsid w:val="00764BD9"/>
    <w:rsid w:val="00770154"/>
    <w:rsid w:val="0079702A"/>
    <w:rsid w:val="007B1CEA"/>
    <w:rsid w:val="007B2435"/>
    <w:rsid w:val="007B7630"/>
    <w:rsid w:val="007D4917"/>
    <w:rsid w:val="007E1BC5"/>
    <w:rsid w:val="007E2AC5"/>
    <w:rsid w:val="007E613A"/>
    <w:rsid w:val="007F5A5E"/>
    <w:rsid w:val="00823B08"/>
    <w:rsid w:val="008254F8"/>
    <w:rsid w:val="008261AC"/>
    <w:rsid w:val="00827BAB"/>
    <w:rsid w:val="00853640"/>
    <w:rsid w:val="00860831"/>
    <w:rsid w:val="0086424E"/>
    <w:rsid w:val="0088572C"/>
    <w:rsid w:val="008A6CC0"/>
    <w:rsid w:val="008B3419"/>
    <w:rsid w:val="008C1CB0"/>
    <w:rsid w:val="008F2C26"/>
    <w:rsid w:val="0090334C"/>
    <w:rsid w:val="009139E2"/>
    <w:rsid w:val="00932296"/>
    <w:rsid w:val="0093784A"/>
    <w:rsid w:val="00943A2A"/>
    <w:rsid w:val="009532DC"/>
    <w:rsid w:val="00956620"/>
    <w:rsid w:val="00964148"/>
    <w:rsid w:val="00983511"/>
    <w:rsid w:val="00993794"/>
    <w:rsid w:val="009C62F6"/>
    <w:rsid w:val="009F353B"/>
    <w:rsid w:val="00A17CCA"/>
    <w:rsid w:val="00A213D0"/>
    <w:rsid w:val="00A215D7"/>
    <w:rsid w:val="00A27344"/>
    <w:rsid w:val="00A40C3C"/>
    <w:rsid w:val="00A542FF"/>
    <w:rsid w:val="00A81869"/>
    <w:rsid w:val="00A81EDA"/>
    <w:rsid w:val="00A9026C"/>
    <w:rsid w:val="00A93D28"/>
    <w:rsid w:val="00A9590B"/>
    <w:rsid w:val="00A96005"/>
    <w:rsid w:val="00AC32B2"/>
    <w:rsid w:val="00AD203D"/>
    <w:rsid w:val="00AD34D9"/>
    <w:rsid w:val="00AE1DAF"/>
    <w:rsid w:val="00AF3FCA"/>
    <w:rsid w:val="00B00C28"/>
    <w:rsid w:val="00B05846"/>
    <w:rsid w:val="00B30A5E"/>
    <w:rsid w:val="00B324EA"/>
    <w:rsid w:val="00B344E6"/>
    <w:rsid w:val="00B34D4E"/>
    <w:rsid w:val="00B41C3F"/>
    <w:rsid w:val="00B454FC"/>
    <w:rsid w:val="00B5341E"/>
    <w:rsid w:val="00B5410A"/>
    <w:rsid w:val="00B73370"/>
    <w:rsid w:val="00B97B77"/>
    <w:rsid w:val="00BC2498"/>
    <w:rsid w:val="00BC4C47"/>
    <w:rsid w:val="00BC7E58"/>
    <w:rsid w:val="00BD7389"/>
    <w:rsid w:val="00BD76CD"/>
    <w:rsid w:val="00C06293"/>
    <w:rsid w:val="00C21906"/>
    <w:rsid w:val="00C22261"/>
    <w:rsid w:val="00C23FC7"/>
    <w:rsid w:val="00C25382"/>
    <w:rsid w:val="00C44207"/>
    <w:rsid w:val="00C52C69"/>
    <w:rsid w:val="00C55A88"/>
    <w:rsid w:val="00C6013C"/>
    <w:rsid w:val="00C821B4"/>
    <w:rsid w:val="00C8535F"/>
    <w:rsid w:val="00CA13FC"/>
    <w:rsid w:val="00CA1C1F"/>
    <w:rsid w:val="00CA35E8"/>
    <w:rsid w:val="00CA49BA"/>
    <w:rsid w:val="00CC3CB6"/>
    <w:rsid w:val="00CE5E1A"/>
    <w:rsid w:val="00CF010D"/>
    <w:rsid w:val="00CF6B14"/>
    <w:rsid w:val="00D11340"/>
    <w:rsid w:val="00D32A7E"/>
    <w:rsid w:val="00D40A86"/>
    <w:rsid w:val="00D524C9"/>
    <w:rsid w:val="00D5262D"/>
    <w:rsid w:val="00D53965"/>
    <w:rsid w:val="00D625D0"/>
    <w:rsid w:val="00D7036D"/>
    <w:rsid w:val="00D712FE"/>
    <w:rsid w:val="00DA39DB"/>
    <w:rsid w:val="00DB41D3"/>
    <w:rsid w:val="00DD0B70"/>
    <w:rsid w:val="00DD1CF9"/>
    <w:rsid w:val="00DD212F"/>
    <w:rsid w:val="00DF1BD4"/>
    <w:rsid w:val="00E0667C"/>
    <w:rsid w:val="00E10826"/>
    <w:rsid w:val="00E20EFA"/>
    <w:rsid w:val="00E23E68"/>
    <w:rsid w:val="00E26195"/>
    <w:rsid w:val="00E34A17"/>
    <w:rsid w:val="00E34F79"/>
    <w:rsid w:val="00E45636"/>
    <w:rsid w:val="00E45C93"/>
    <w:rsid w:val="00E467F2"/>
    <w:rsid w:val="00E65C24"/>
    <w:rsid w:val="00E851C8"/>
    <w:rsid w:val="00E96B6D"/>
    <w:rsid w:val="00EA00C5"/>
    <w:rsid w:val="00EA4683"/>
    <w:rsid w:val="00EA7B37"/>
    <w:rsid w:val="00EB59D1"/>
    <w:rsid w:val="00EB6D46"/>
    <w:rsid w:val="00ED1FD7"/>
    <w:rsid w:val="00ED64B3"/>
    <w:rsid w:val="00ED66D6"/>
    <w:rsid w:val="00EE1C42"/>
    <w:rsid w:val="00EE3150"/>
    <w:rsid w:val="00EF46F1"/>
    <w:rsid w:val="00EF61CF"/>
    <w:rsid w:val="00EF727D"/>
    <w:rsid w:val="00EF7D17"/>
    <w:rsid w:val="00F10F87"/>
    <w:rsid w:val="00F11928"/>
    <w:rsid w:val="00F43660"/>
    <w:rsid w:val="00F518FA"/>
    <w:rsid w:val="00F52A8D"/>
    <w:rsid w:val="00F62700"/>
    <w:rsid w:val="00F736A8"/>
    <w:rsid w:val="00F772EC"/>
    <w:rsid w:val="00F92802"/>
    <w:rsid w:val="00FA5F13"/>
    <w:rsid w:val="00FC0E64"/>
    <w:rsid w:val="00FC62CA"/>
    <w:rsid w:val="00FD29CF"/>
    <w:rsid w:val="00FE3BB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E613A"/>
    <w:rPr>
      <w:rFonts w:ascii="Times New Roman" w:eastAsia="Times New Roman" w:hAnsi="Times New Roman" w:cs="Times New Roman"/>
      <w:lang w:val="uk-UA"/>
    </w:rPr>
  </w:style>
  <w:style w:type="paragraph" w:styleId="1">
    <w:name w:val="heading 1"/>
    <w:basedOn w:val="a"/>
    <w:next w:val="a"/>
    <w:link w:val="10"/>
    <w:uiPriority w:val="99"/>
    <w:qFormat/>
    <w:rsid w:val="00E34A17"/>
    <w:pPr>
      <w:keepNext/>
      <w:widowControl/>
      <w:numPr>
        <w:numId w:val="1"/>
      </w:numPr>
      <w:suppressAutoHyphens/>
      <w:autoSpaceDE/>
      <w:autoSpaceDN/>
      <w:jc w:val="right"/>
      <w:outlineLvl w:val="0"/>
    </w:pPr>
    <w:rPr>
      <w:rFonts w:eastAsia="Calibri"/>
      <w:b/>
      <w:sz w:val="24"/>
      <w:szCs w:val="24"/>
      <w:lang w:eastAsia="ar-SA"/>
    </w:rPr>
  </w:style>
  <w:style w:type="paragraph" w:styleId="3">
    <w:name w:val="heading 3"/>
    <w:basedOn w:val="a"/>
    <w:next w:val="a"/>
    <w:link w:val="30"/>
    <w:uiPriority w:val="99"/>
    <w:qFormat/>
    <w:rsid w:val="00E34A17"/>
    <w:pPr>
      <w:keepNext/>
      <w:keepLines/>
      <w:widowControl/>
      <w:autoSpaceDE/>
      <w:autoSpaceDN/>
      <w:spacing w:before="200"/>
      <w:outlineLvl w:val="2"/>
    </w:pPr>
    <w:rPr>
      <w:rFonts w:ascii="Calibri Light" w:eastAsia="Calibri" w:hAnsi="Calibri Light"/>
      <w:b/>
      <w:bCs/>
      <w:color w:val="5B9BD5"/>
      <w:sz w:val="24"/>
      <w:szCs w:val="24"/>
      <w:lang w:eastAsia="uk-UA"/>
    </w:rPr>
  </w:style>
  <w:style w:type="paragraph" w:styleId="5">
    <w:name w:val="heading 5"/>
    <w:basedOn w:val="a"/>
    <w:next w:val="a"/>
    <w:link w:val="50"/>
    <w:uiPriority w:val="99"/>
    <w:qFormat/>
    <w:rsid w:val="00E34A17"/>
    <w:pPr>
      <w:keepNext/>
      <w:widowControl/>
      <w:numPr>
        <w:ilvl w:val="4"/>
        <w:numId w:val="1"/>
      </w:numPr>
      <w:suppressAutoHyphens/>
      <w:autoSpaceDE/>
      <w:autoSpaceDN/>
      <w:outlineLvl w:val="4"/>
    </w:pPr>
    <w:rPr>
      <w:rFonts w:eastAsia="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E613A"/>
    <w:tblPr>
      <w:tblInd w:w="0" w:type="dxa"/>
      <w:tblCellMar>
        <w:top w:w="0" w:type="dxa"/>
        <w:left w:w="0" w:type="dxa"/>
        <w:bottom w:w="0" w:type="dxa"/>
        <w:right w:w="0" w:type="dxa"/>
      </w:tblCellMar>
    </w:tblPr>
  </w:style>
  <w:style w:type="paragraph" w:styleId="a3">
    <w:name w:val="Body Text"/>
    <w:basedOn w:val="a"/>
    <w:link w:val="a4"/>
    <w:uiPriority w:val="1"/>
    <w:qFormat/>
    <w:rsid w:val="007E613A"/>
    <w:pPr>
      <w:ind w:left="140"/>
    </w:pPr>
    <w:rPr>
      <w:sz w:val="28"/>
      <w:szCs w:val="28"/>
    </w:rPr>
  </w:style>
  <w:style w:type="paragraph" w:styleId="a5">
    <w:name w:val="List Paragraph"/>
    <w:basedOn w:val="a"/>
    <w:uiPriority w:val="1"/>
    <w:qFormat/>
    <w:rsid w:val="007E613A"/>
    <w:pPr>
      <w:ind w:left="140" w:firstLine="566"/>
      <w:jc w:val="both"/>
    </w:pPr>
  </w:style>
  <w:style w:type="paragraph" w:customStyle="1" w:styleId="TableParagraph">
    <w:name w:val="Table Paragraph"/>
    <w:basedOn w:val="a"/>
    <w:uiPriority w:val="1"/>
    <w:qFormat/>
    <w:rsid w:val="007E613A"/>
  </w:style>
  <w:style w:type="paragraph" w:styleId="a6">
    <w:name w:val="Balloon Text"/>
    <w:basedOn w:val="a"/>
    <w:link w:val="a7"/>
    <w:uiPriority w:val="99"/>
    <w:semiHidden/>
    <w:unhideWhenUsed/>
    <w:rsid w:val="00110797"/>
    <w:rPr>
      <w:rFonts w:ascii="Tahoma" w:hAnsi="Tahoma" w:cs="Tahoma"/>
      <w:sz w:val="16"/>
      <w:szCs w:val="16"/>
    </w:rPr>
  </w:style>
  <w:style w:type="character" w:customStyle="1" w:styleId="a7">
    <w:name w:val="Текст выноски Знак"/>
    <w:basedOn w:val="a0"/>
    <w:link w:val="a6"/>
    <w:uiPriority w:val="99"/>
    <w:semiHidden/>
    <w:rsid w:val="00110797"/>
    <w:rPr>
      <w:rFonts w:ascii="Tahoma" w:eastAsia="Times New Roman" w:hAnsi="Tahoma" w:cs="Tahoma"/>
      <w:sz w:val="16"/>
      <w:szCs w:val="16"/>
      <w:lang w:val="uk-UA"/>
    </w:rPr>
  </w:style>
  <w:style w:type="paragraph" w:styleId="a8">
    <w:name w:val="header"/>
    <w:basedOn w:val="a"/>
    <w:link w:val="a9"/>
    <w:uiPriority w:val="99"/>
    <w:semiHidden/>
    <w:unhideWhenUsed/>
    <w:rsid w:val="00DA39DB"/>
    <w:pPr>
      <w:tabs>
        <w:tab w:val="center" w:pos="4819"/>
        <w:tab w:val="right" w:pos="9639"/>
      </w:tabs>
    </w:pPr>
  </w:style>
  <w:style w:type="character" w:customStyle="1" w:styleId="a9">
    <w:name w:val="Верхний колонтитул Знак"/>
    <w:basedOn w:val="a0"/>
    <w:link w:val="a8"/>
    <w:uiPriority w:val="99"/>
    <w:semiHidden/>
    <w:rsid w:val="00DA39DB"/>
    <w:rPr>
      <w:rFonts w:ascii="Times New Roman" w:eastAsia="Times New Roman" w:hAnsi="Times New Roman" w:cs="Times New Roman"/>
      <w:lang w:val="uk-UA"/>
    </w:rPr>
  </w:style>
  <w:style w:type="paragraph" w:styleId="aa">
    <w:name w:val="footer"/>
    <w:basedOn w:val="a"/>
    <w:link w:val="ab"/>
    <w:uiPriority w:val="99"/>
    <w:semiHidden/>
    <w:unhideWhenUsed/>
    <w:rsid w:val="00DA39DB"/>
    <w:pPr>
      <w:tabs>
        <w:tab w:val="center" w:pos="4819"/>
        <w:tab w:val="right" w:pos="9639"/>
      </w:tabs>
    </w:pPr>
  </w:style>
  <w:style w:type="character" w:customStyle="1" w:styleId="ab">
    <w:name w:val="Нижний колонтитул Знак"/>
    <w:basedOn w:val="a0"/>
    <w:link w:val="aa"/>
    <w:uiPriority w:val="99"/>
    <w:semiHidden/>
    <w:rsid w:val="00DA39DB"/>
    <w:rPr>
      <w:rFonts w:ascii="Times New Roman" w:eastAsia="Times New Roman" w:hAnsi="Times New Roman" w:cs="Times New Roman"/>
      <w:lang w:val="uk-UA"/>
    </w:rPr>
  </w:style>
  <w:style w:type="paragraph" w:styleId="ac">
    <w:name w:val="Normal (Web)"/>
    <w:basedOn w:val="a"/>
    <w:uiPriority w:val="99"/>
    <w:unhideWhenUsed/>
    <w:rsid w:val="00EF61CF"/>
    <w:pPr>
      <w:widowControl/>
      <w:autoSpaceDE/>
      <w:autoSpaceDN/>
      <w:spacing w:before="100" w:beforeAutospacing="1" w:after="100" w:afterAutospacing="1"/>
    </w:pPr>
    <w:rPr>
      <w:rFonts w:eastAsia="SimSun"/>
      <w:sz w:val="24"/>
      <w:szCs w:val="24"/>
      <w:lang w:eastAsia="zh-CN"/>
    </w:rPr>
  </w:style>
  <w:style w:type="character" w:styleId="ad">
    <w:name w:val="Strong"/>
    <w:basedOn w:val="a0"/>
    <w:qFormat/>
    <w:rsid w:val="00EF61CF"/>
    <w:rPr>
      <w:b/>
      <w:bCs/>
    </w:rPr>
  </w:style>
  <w:style w:type="character" w:customStyle="1" w:styleId="10">
    <w:name w:val="Заголовок 1 Знак"/>
    <w:basedOn w:val="a0"/>
    <w:link w:val="1"/>
    <w:uiPriority w:val="99"/>
    <w:rsid w:val="00E34A17"/>
    <w:rPr>
      <w:rFonts w:ascii="Times New Roman" w:eastAsia="Calibri" w:hAnsi="Times New Roman" w:cs="Times New Roman"/>
      <w:b/>
      <w:sz w:val="24"/>
      <w:szCs w:val="24"/>
      <w:lang w:val="uk-UA" w:eastAsia="ar-SA"/>
    </w:rPr>
  </w:style>
  <w:style w:type="character" w:customStyle="1" w:styleId="30">
    <w:name w:val="Заголовок 3 Знак"/>
    <w:basedOn w:val="a0"/>
    <w:link w:val="3"/>
    <w:uiPriority w:val="99"/>
    <w:rsid w:val="00E34A17"/>
    <w:rPr>
      <w:rFonts w:ascii="Calibri Light" w:eastAsia="Calibri" w:hAnsi="Calibri Light" w:cs="Times New Roman"/>
      <w:b/>
      <w:bCs/>
      <w:color w:val="5B9BD5"/>
      <w:sz w:val="24"/>
      <w:szCs w:val="24"/>
      <w:lang w:eastAsia="uk-UA"/>
    </w:rPr>
  </w:style>
  <w:style w:type="character" w:customStyle="1" w:styleId="50">
    <w:name w:val="Заголовок 5 Знак"/>
    <w:basedOn w:val="a0"/>
    <w:link w:val="5"/>
    <w:uiPriority w:val="99"/>
    <w:rsid w:val="00E34A17"/>
    <w:rPr>
      <w:rFonts w:ascii="Times New Roman" w:eastAsia="Calibri" w:hAnsi="Times New Roman" w:cs="Times New Roman"/>
      <w:sz w:val="20"/>
      <w:szCs w:val="20"/>
      <w:lang w:val="uk-UA" w:eastAsia="ar-SA"/>
    </w:rPr>
  </w:style>
  <w:style w:type="paragraph" w:customStyle="1" w:styleId="11">
    <w:name w:val="Обычный1"/>
    <w:uiPriority w:val="99"/>
    <w:rsid w:val="00E34A17"/>
    <w:pPr>
      <w:widowControl/>
      <w:suppressAutoHyphens/>
      <w:autoSpaceDE/>
      <w:autoSpaceDN/>
    </w:pPr>
    <w:rPr>
      <w:rFonts w:ascii="Times New Roman" w:eastAsia="Times New Roman" w:hAnsi="Times New Roman" w:cs="Times New Roman"/>
      <w:kern w:val="2"/>
      <w:sz w:val="20"/>
      <w:szCs w:val="20"/>
      <w:lang w:val="uk-UA" w:eastAsia="ar-SA"/>
    </w:rPr>
  </w:style>
  <w:style w:type="paragraph" w:customStyle="1" w:styleId="ae">
    <w:name w:val="Содержимое таблицы"/>
    <w:basedOn w:val="a"/>
    <w:uiPriority w:val="99"/>
    <w:rsid w:val="004F2FF5"/>
    <w:pPr>
      <w:widowControl/>
      <w:suppressLineNumbers/>
      <w:suppressAutoHyphens/>
      <w:autoSpaceDE/>
      <w:autoSpaceDN/>
    </w:pPr>
    <w:rPr>
      <w:sz w:val="24"/>
      <w:szCs w:val="24"/>
      <w:lang w:eastAsia="zh-CN"/>
    </w:rPr>
  </w:style>
  <w:style w:type="table" w:styleId="af">
    <w:name w:val="Table Grid"/>
    <w:basedOn w:val="a1"/>
    <w:uiPriority w:val="39"/>
    <w:rsid w:val="004C6427"/>
    <w:pPr>
      <w:widowControl/>
      <w:autoSpaceDE/>
      <w:autoSpaceDN/>
      <w:ind w:hanging="1"/>
    </w:pPr>
    <w:rPr>
      <w:rFonts w:ascii="Arial" w:eastAsia="SimSun" w:hAnsi="Arial" w:cs="Arial"/>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932296"/>
    <w:rPr>
      <w:rFonts w:ascii="Times New Roman" w:eastAsia="Times New Roman" w:hAnsi="Times New Roman" w:cs="Times New Roman"/>
      <w:sz w:val="28"/>
      <w:szCs w:val="28"/>
      <w:lang w:val="uk-UA"/>
    </w:rPr>
  </w:style>
  <w:style w:type="paragraph" w:customStyle="1" w:styleId="110">
    <w:name w:val="Заголовок 11"/>
    <w:basedOn w:val="a"/>
    <w:uiPriority w:val="1"/>
    <w:qFormat/>
    <w:rsid w:val="00932296"/>
    <w:pPr>
      <w:spacing w:line="272" w:lineRule="exact"/>
      <w:ind w:left="213" w:hanging="395"/>
      <w:outlineLvl w:val="1"/>
    </w:pPr>
    <w:rPr>
      <w:b/>
      <w:bCs/>
      <w:sz w:val="24"/>
      <w:szCs w:val="24"/>
    </w:rPr>
  </w:style>
  <w:style w:type="paragraph" w:customStyle="1" w:styleId="PatriotAT">
    <w:name w:val="Patriot_AT"/>
    <w:uiPriority w:val="99"/>
    <w:rsid w:val="00932296"/>
    <w:pPr>
      <w:widowControl/>
      <w:autoSpaceDE/>
      <w:autoSpaceDN/>
      <w:spacing w:before="60"/>
      <w:ind w:left="567" w:right="284" w:firstLine="567"/>
      <w:jc w:val="both"/>
    </w:pPr>
    <w:rPr>
      <w:rFonts w:ascii="Arial" w:eastAsia="Times New Roman" w:hAnsi="Arial" w:cs="Arial"/>
      <w:sz w:val="20"/>
      <w:szCs w:val="20"/>
      <w:lang w:val="ru-RU" w:eastAsia="ru-RU"/>
    </w:rPr>
  </w:style>
  <w:style w:type="character" w:customStyle="1" w:styleId="af0">
    <w:name w:val="Шрифт абзацу за замовчуванням"/>
    <w:qFormat/>
    <w:rsid w:val="00B00C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E613A"/>
    <w:rPr>
      <w:rFonts w:ascii="Times New Roman" w:eastAsia="Times New Roman" w:hAnsi="Times New Roman" w:cs="Times New Roman"/>
      <w:lang w:val="uk-UA"/>
    </w:rPr>
  </w:style>
  <w:style w:type="paragraph" w:styleId="1">
    <w:name w:val="heading 1"/>
    <w:basedOn w:val="a"/>
    <w:next w:val="a"/>
    <w:link w:val="10"/>
    <w:uiPriority w:val="99"/>
    <w:qFormat/>
    <w:rsid w:val="00E34A17"/>
    <w:pPr>
      <w:keepNext/>
      <w:widowControl/>
      <w:numPr>
        <w:numId w:val="1"/>
      </w:numPr>
      <w:suppressAutoHyphens/>
      <w:autoSpaceDE/>
      <w:autoSpaceDN/>
      <w:jc w:val="right"/>
      <w:outlineLvl w:val="0"/>
    </w:pPr>
    <w:rPr>
      <w:rFonts w:eastAsia="Calibri"/>
      <w:b/>
      <w:sz w:val="24"/>
      <w:szCs w:val="24"/>
      <w:lang w:eastAsia="ar-SA"/>
    </w:rPr>
  </w:style>
  <w:style w:type="paragraph" w:styleId="3">
    <w:name w:val="heading 3"/>
    <w:basedOn w:val="a"/>
    <w:next w:val="a"/>
    <w:link w:val="30"/>
    <w:uiPriority w:val="99"/>
    <w:qFormat/>
    <w:rsid w:val="00E34A17"/>
    <w:pPr>
      <w:keepNext/>
      <w:keepLines/>
      <w:widowControl/>
      <w:autoSpaceDE/>
      <w:autoSpaceDN/>
      <w:spacing w:before="200"/>
      <w:outlineLvl w:val="2"/>
    </w:pPr>
    <w:rPr>
      <w:rFonts w:ascii="Calibri Light" w:eastAsia="Calibri" w:hAnsi="Calibri Light"/>
      <w:b/>
      <w:bCs/>
      <w:color w:val="5B9BD5"/>
      <w:sz w:val="24"/>
      <w:szCs w:val="24"/>
      <w:lang w:eastAsia="uk-UA"/>
    </w:rPr>
  </w:style>
  <w:style w:type="paragraph" w:styleId="5">
    <w:name w:val="heading 5"/>
    <w:basedOn w:val="a"/>
    <w:next w:val="a"/>
    <w:link w:val="50"/>
    <w:uiPriority w:val="99"/>
    <w:qFormat/>
    <w:rsid w:val="00E34A17"/>
    <w:pPr>
      <w:keepNext/>
      <w:widowControl/>
      <w:numPr>
        <w:ilvl w:val="4"/>
        <w:numId w:val="1"/>
      </w:numPr>
      <w:suppressAutoHyphens/>
      <w:autoSpaceDE/>
      <w:autoSpaceDN/>
      <w:outlineLvl w:val="4"/>
    </w:pPr>
    <w:rPr>
      <w:rFonts w:eastAsia="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7E613A"/>
    <w:tblPr>
      <w:tblInd w:w="0" w:type="dxa"/>
      <w:tblCellMar>
        <w:top w:w="0" w:type="dxa"/>
        <w:left w:w="0" w:type="dxa"/>
        <w:bottom w:w="0" w:type="dxa"/>
        <w:right w:w="0" w:type="dxa"/>
      </w:tblCellMar>
    </w:tblPr>
  </w:style>
  <w:style w:type="paragraph" w:styleId="a3">
    <w:name w:val="Body Text"/>
    <w:basedOn w:val="a"/>
    <w:link w:val="a4"/>
    <w:uiPriority w:val="1"/>
    <w:qFormat/>
    <w:rsid w:val="007E613A"/>
    <w:pPr>
      <w:ind w:left="140"/>
    </w:pPr>
    <w:rPr>
      <w:sz w:val="28"/>
      <w:szCs w:val="28"/>
    </w:rPr>
  </w:style>
  <w:style w:type="paragraph" w:styleId="a5">
    <w:name w:val="List Paragraph"/>
    <w:basedOn w:val="a"/>
    <w:uiPriority w:val="1"/>
    <w:qFormat/>
    <w:rsid w:val="007E613A"/>
    <w:pPr>
      <w:ind w:left="140" w:firstLine="566"/>
      <w:jc w:val="both"/>
    </w:pPr>
  </w:style>
  <w:style w:type="paragraph" w:customStyle="1" w:styleId="TableParagraph">
    <w:name w:val="Table Paragraph"/>
    <w:basedOn w:val="a"/>
    <w:uiPriority w:val="1"/>
    <w:qFormat/>
    <w:rsid w:val="007E613A"/>
  </w:style>
  <w:style w:type="paragraph" w:styleId="a6">
    <w:name w:val="Balloon Text"/>
    <w:basedOn w:val="a"/>
    <w:link w:val="a7"/>
    <w:uiPriority w:val="99"/>
    <w:semiHidden/>
    <w:unhideWhenUsed/>
    <w:rsid w:val="00110797"/>
    <w:rPr>
      <w:rFonts w:ascii="Tahoma" w:hAnsi="Tahoma" w:cs="Tahoma"/>
      <w:sz w:val="16"/>
      <w:szCs w:val="16"/>
    </w:rPr>
  </w:style>
  <w:style w:type="character" w:customStyle="1" w:styleId="a7">
    <w:name w:val="Текст выноски Знак"/>
    <w:basedOn w:val="a0"/>
    <w:link w:val="a6"/>
    <w:uiPriority w:val="99"/>
    <w:semiHidden/>
    <w:rsid w:val="00110797"/>
    <w:rPr>
      <w:rFonts w:ascii="Tahoma" w:eastAsia="Times New Roman" w:hAnsi="Tahoma" w:cs="Tahoma"/>
      <w:sz w:val="16"/>
      <w:szCs w:val="16"/>
      <w:lang w:val="uk-UA"/>
    </w:rPr>
  </w:style>
  <w:style w:type="paragraph" w:styleId="a8">
    <w:name w:val="header"/>
    <w:basedOn w:val="a"/>
    <w:link w:val="a9"/>
    <w:uiPriority w:val="99"/>
    <w:semiHidden/>
    <w:unhideWhenUsed/>
    <w:rsid w:val="00DA39DB"/>
    <w:pPr>
      <w:tabs>
        <w:tab w:val="center" w:pos="4819"/>
        <w:tab w:val="right" w:pos="9639"/>
      </w:tabs>
    </w:pPr>
  </w:style>
  <w:style w:type="character" w:customStyle="1" w:styleId="a9">
    <w:name w:val="Верхний колонтитул Знак"/>
    <w:basedOn w:val="a0"/>
    <w:link w:val="a8"/>
    <w:uiPriority w:val="99"/>
    <w:semiHidden/>
    <w:rsid w:val="00DA39DB"/>
    <w:rPr>
      <w:rFonts w:ascii="Times New Roman" w:eastAsia="Times New Roman" w:hAnsi="Times New Roman" w:cs="Times New Roman"/>
      <w:lang w:val="uk-UA"/>
    </w:rPr>
  </w:style>
  <w:style w:type="paragraph" w:styleId="aa">
    <w:name w:val="footer"/>
    <w:basedOn w:val="a"/>
    <w:link w:val="ab"/>
    <w:uiPriority w:val="99"/>
    <w:semiHidden/>
    <w:unhideWhenUsed/>
    <w:rsid w:val="00DA39DB"/>
    <w:pPr>
      <w:tabs>
        <w:tab w:val="center" w:pos="4819"/>
        <w:tab w:val="right" w:pos="9639"/>
      </w:tabs>
    </w:pPr>
  </w:style>
  <w:style w:type="character" w:customStyle="1" w:styleId="ab">
    <w:name w:val="Нижний колонтитул Знак"/>
    <w:basedOn w:val="a0"/>
    <w:link w:val="aa"/>
    <w:uiPriority w:val="99"/>
    <w:semiHidden/>
    <w:rsid w:val="00DA39DB"/>
    <w:rPr>
      <w:rFonts w:ascii="Times New Roman" w:eastAsia="Times New Roman" w:hAnsi="Times New Roman" w:cs="Times New Roman"/>
      <w:lang w:val="uk-UA"/>
    </w:rPr>
  </w:style>
  <w:style w:type="paragraph" w:styleId="ac">
    <w:name w:val="Normal (Web)"/>
    <w:basedOn w:val="a"/>
    <w:uiPriority w:val="99"/>
    <w:unhideWhenUsed/>
    <w:rsid w:val="00EF61CF"/>
    <w:pPr>
      <w:widowControl/>
      <w:autoSpaceDE/>
      <w:autoSpaceDN/>
      <w:spacing w:before="100" w:beforeAutospacing="1" w:after="100" w:afterAutospacing="1"/>
    </w:pPr>
    <w:rPr>
      <w:rFonts w:eastAsia="SimSun"/>
      <w:sz w:val="24"/>
      <w:szCs w:val="24"/>
      <w:lang w:eastAsia="zh-CN"/>
    </w:rPr>
  </w:style>
  <w:style w:type="character" w:styleId="ad">
    <w:name w:val="Strong"/>
    <w:basedOn w:val="a0"/>
    <w:qFormat/>
    <w:rsid w:val="00EF61CF"/>
    <w:rPr>
      <w:b/>
      <w:bCs/>
    </w:rPr>
  </w:style>
  <w:style w:type="character" w:customStyle="1" w:styleId="10">
    <w:name w:val="Заголовок 1 Знак"/>
    <w:basedOn w:val="a0"/>
    <w:link w:val="1"/>
    <w:uiPriority w:val="99"/>
    <w:rsid w:val="00E34A17"/>
    <w:rPr>
      <w:rFonts w:ascii="Times New Roman" w:eastAsia="Calibri" w:hAnsi="Times New Roman" w:cs="Times New Roman"/>
      <w:b/>
      <w:sz w:val="24"/>
      <w:szCs w:val="24"/>
      <w:lang w:val="uk-UA" w:eastAsia="ar-SA"/>
    </w:rPr>
  </w:style>
  <w:style w:type="character" w:customStyle="1" w:styleId="30">
    <w:name w:val="Заголовок 3 Знак"/>
    <w:basedOn w:val="a0"/>
    <w:link w:val="3"/>
    <w:uiPriority w:val="99"/>
    <w:rsid w:val="00E34A17"/>
    <w:rPr>
      <w:rFonts w:ascii="Calibri Light" w:eastAsia="Calibri" w:hAnsi="Calibri Light" w:cs="Times New Roman"/>
      <w:b/>
      <w:bCs/>
      <w:color w:val="5B9BD5"/>
      <w:sz w:val="24"/>
      <w:szCs w:val="24"/>
      <w:lang w:eastAsia="uk-UA"/>
    </w:rPr>
  </w:style>
  <w:style w:type="character" w:customStyle="1" w:styleId="50">
    <w:name w:val="Заголовок 5 Знак"/>
    <w:basedOn w:val="a0"/>
    <w:link w:val="5"/>
    <w:uiPriority w:val="99"/>
    <w:rsid w:val="00E34A17"/>
    <w:rPr>
      <w:rFonts w:ascii="Times New Roman" w:eastAsia="Calibri" w:hAnsi="Times New Roman" w:cs="Times New Roman"/>
      <w:sz w:val="20"/>
      <w:szCs w:val="20"/>
      <w:lang w:val="uk-UA" w:eastAsia="ar-SA"/>
    </w:rPr>
  </w:style>
  <w:style w:type="paragraph" w:customStyle="1" w:styleId="11">
    <w:name w:val="Обычный1"/>
    <w:uiPriority w:val="99"/>
    <w:rsid w:val="00E34A17"/>
    <w:pPr>
      <w:widowControl/>
      <w:suppressAutoHyphens/>
      <w:autoSpaceDE/>
      <w:autoSpaceDN/>
    </w:pPr>
    <w:rPr>
      <w:rFonts w:ascii="Times New Roman" w:eastAsia="Times New Roman" w:hAnsi="Times New Roman" w:cs="Times New Roman"/>
      <w:kern w:val="2"/>
      <w:sz w:val="20"/>
      <w:szCs w:val="20"/>
      <w:lang w:val="uk-UA" w:eastAsia="ar-SA"/>
    </w:rPr>
  </w:style>
  <w:style w:type="paragraph" w:customStyle="1" w:styleId="ae">
    <w:name w:val="Содержимое таблицы"/>
    <w:basedOn w:val="a"/>
    <w:uiPriority w:val="99"/>
    <w:rsid w:val="004F2FF5"/>
    <w:pPr>
      <w:widowControl/>
      <w:suppressLineNumbers/>
      <w:suppressAutoHyphens/>
      <w:autoSpaceDE/>
      <w:autoSpaceDN/>
    </w:pPr>
    <w:rPr>
      <w:sz w:val="24"/>
      <w:szCs w:val="24"/>
      <w:lang w:eastAsia="zh-CN"/>
    </w:rPr>
  </w:style>
  <w:style w:type="table" w:styleId="af">
    <w:name w:val="Table Grid"/>
    <w:basedOn w:val="a1"/>
    <w:uiPriority w:val="39"/>
    <w:rsid w:val="004C6427"/>
    <w:pPr>
      <w:widowControl/>
      <w:autoSpaceDE/>
      <w:autoSpaceDN/>
      <w:ind w:hanging="1"/>
    </w:pPr>
    <w:rPr>
      <w:rFonts w:ascii="Arial" w:eastAsia="SimSun" w:hAnsi="Arial" w:cs="Arial"/>
      <w:lang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Основной текст Знак"/>
    <w:basedOn w:val="a0"/>
    <w:link w:val="a3"/>
    <w:uiPriority w:val="1"/>
    <w:rsid w:val="00932296"/>
    <w:rPr>
      <w:rFonts w:ascii="Times New Roman" w:eastAsia="Times New Roman" w:hAnsi="Times New Roman" w:cs="Times New Roman"/>
      <w:sz w:val="28"/>
      <w:szCs w:val="28"/>
      <w:lang w:val="uk-UA"/>
    </w:rPr>
  </w:style>
  <w:style w:type="paragraph" w:customStyle="1" w:styleId="110">
    <w:name w:val="Заголовок 11"/>
    <w:basedOn w:val="a"/>
    <w:uiPriority w:val="1"/>
    <w:qFormat/>
    <w:rsid w:val="00932296"/>
    <w:pPr>
      <w:spacing w:line="272" w:lineRule="exact"/>
      <w:ind w:left="213" w:hanging="395"/>
      <w:outlineLvl w:val="1"/>
    </w:pPr>
    <w:rPr>
      <w:b/>
      <w:bCs/>
      <w:sz w:val="24"/>
      <w:szCs w:val="24"/>
    </w:rPr>
  </w:style>
  <w:style w:type="paragraph" w:customStyle="1" w:styleId="PatriotAT">
    <w:name w:val="Patriot_AT"/>
    <w:uiPriority w:val="99"/>
    <w:rsid w:val="00932296"/>
    <w:pPr>
      <w:widowControl/>
      <w:autoSpaceDE/>
      <w:autoSpaceDN/>
      <w:spacing w:before="60"/>
      <w:ind w:left="567" w:right="284" w:firstLine="567"/>
      <w:jc w:val="both"/>
    </w:pPr>
    <w:rPr>
      <w:rFonts w:ascii="Arial" w:eastAsia="Times New Roman" w:hAnsi="Arial" w:cs="Arial"/>
      <w:sz w:val="20"/>
      <w:szCs w:val="20"/>
      <w:lang w:val="ru-RU" w:eastAsia="ru-RU"/>
    </w:rPr>
  </w:style>
  <w:style w:type="character" w:customStyle="1" w:styleId="af0">
    <w:name w:val="Шрифт абзацу за замовчуванням"/>
    <w:qFormat/>
    <w:rsid w:val="00B00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100420">
      <w:bodyDiv w:val="1"/>
      <w:marLeft w:val="0"/>
      <w:marRight w:val="0"/>
      <w:marTop w:val="0"/>
      <w:marBottom w:val="0"/>
      <w:divBdr>
        <w:top w:val="none" w:sz="0" w:space="0" w:color="auto"/>
        <w:left w:val="none" w:sz="0" w:space="0" w:color="auto"/>
        <w:bottom w:val="none" w:sz="0" w:space="0" w:color="auto"/>
        <w:right w:val="none" w:sz="0" w:space="0" w:color="auto"/>
      </w:divBdr>
    </w:div>
    <w:div w:id="485435325">
      <w:bodyDiv w:val="1"/>
      <w:marLeft w:val="0"/>
      <w:marRight w:val="0"/>
      <w:marTop w:val="0"/>
      <w:marBottom w:val="0"/>
      <w:divBdr>
        <w:top w:val="none" w:sz="0" w:space="0" w:color="auto"/>
        <w:left w:val="none" w:sz="0" w:space="0" w:color="auto"/>
        <w:bottom w:val="none" w:sz="0" w:space="0" w:color="auto"/>
        <w:right w:val="none" w:sz="0" w:space="0" w:color="auto"/>
      </w:divBdr>
    </w:div>
    <w:div w:id="545140643">
      <w:bodyDiv w:val="1"/>
      <w:marLeft w:val="0"/>
      <w:marRight w:val="0"/>
      <w:marTop w:val="0"/>
      <w:marBottom w:val="0"/>
      <w:divBdr>
        <w:top w:val="none" w:sz="0" w:space="0" w:color="auto"/>
        <w:left w:val="none" w:sz="0" w:space="0" w:color="auto"/>
        <w:bottom w:val="none" w:sz="0" w:space="0" w:color="auto"/>
        <w:right w:val="none" w:sz="0" w:space="0" w:color="auto"/>
      </w:divBdr>
    </w:div>
    <w:div w:id="547037024">
      <w:bodyDiv w:val="1"/>
      <w:marLeft w:val="0"/>
      <w:marRight w:val="0"/>
      <w:marTop w:val="0"/>
      <w:marBottom w:val="0"/>
      <w:divBdr>
        <w:top w:val="none" w:sz="0" w:space="0" w:color="auto"/>
        <w:left w:val="none" w:sz="0" w:space="0" w:color="auto"/>
        <w:bottom w:val="none" w:sz="0" w:space="0" w:color="auto"/>
        <w:right w:val="none" w:sz="0" w:space="0" w:color="auto"/>
      </w:divBdr>
    </w:div>
    <w:div w:id="1018775862">
      <w:bodyDiv w:val="1"/>
      <w:marLeft w:val="0"/>
      <w:marRight w:val="0"/>
      <w:marTop w:val="0"/>
      <w:marBottom w:val="0"/>
      <w:divBdr>
        <w:top w:val="none" w:sz="0" w:space="0" w:color="auto"/>
        <w:left w:val="none" w:sz="0" w:space="0" w:color="auto"/>
        <w:bottom w:val="none" w:sz="0" w:space="0" w:color="auto"/>
        <w:right w:val="none" w:sz="0" w:space="0" w:color="auto"/>
      </w:divBdr>
    </w:div>
    <w:div w:id="1334607264">
      <w:bodyDiv w:val="1"/>
      <w:marLeft w:val="0"/>
      <w:marRight w:val="0"/>
      <w:marTop w:val="0"/>
      <w:marBottom w:val="0"/>
      <w:divBdr>
        <w:top w:val="none" w:sz="0" w:space="0" w:color="auto"/>
        <w:left w:val="none" w:sz="0" w:space="0" w:color="auto"/>
        <w:bottom w:val="none" w:sz="0" w:space="0" w:color="auto"/>
        <w:right w:val="none" w:sz="0" w:space="0" w:color="auto"/>
      </w:divBdr>
    </w:div>
    <w:div w:id="14397137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478</TotalTime>
  <Pages>62</Pages>
  <Words>76003</Words>
  <Characters>43322</Characters>
  <Application>Microsoft Office Word</Application>
  <DocSecurity>0</DocSecurity>
  <Lines>361</Lines>
  <Paragraphs>238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Reanimator Extreme Edition</Company>
  <LinksUpToDate>false</LinksUpToDate>
  <CharactersWithSpaces>119087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Worker</dc:creator>
  <cp:lastModifiedBy>User</cp:lastModifiedBy>
  <cp:revision>233</cp:revision>
  <cp:lastPrinted>2026-09-02T06:34:00Z</cp:lastPrinted>
  <dcterms:created xsi:type="dcterms:W3CDTF">2026-08-19T07:39:00Z</dcterms:created>
  <dcterms:modified xsi:type="dcterms:W3CDTF">2026-09-07T10:38:00Z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2023-08-25T00:00:00Z</vt:filetime>
  </property>
  <property fmtid="{D5CDD505-2E9C-101B-9397-08002B2CF9AE}" pid="3" name="Creator">
    <vt:lpwstr>Microsoft® Word 2013</vt:lpwstr>
  </property>
  <property fmtid="{D5CDD505-2E9C-101B-9397-08002B2CF9AE}" pid="4" name="LastSaved">
    <vt:filetime>2026-01-07T00:00:00Z</vt:filetime>
  </property>
  <property fmtid="{D5CDD505-2E9C-101B-9397-08002B2CF9AE}" pid="5" name="Producer">
    <vt:lpwstr>Microsoft® Word 2013</vt:lpwstr>
  </property>
</Properties>
</file>