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C3102" w14:textId="77777777" w:rsidR="00D20CB0" w:rsidRDefault="00D20CB0" w:rsidP="00D20CB0">
      <w:pPr>
        <w:spacing w:after="0" w:line="240" w:lineRule="auto"/>
        <w:ind w:firstLine="6521"/>
        <w:jc w:val="both"/>
        <w:rPr>
          <w:rFonts w:ascii="Times New Roman" w:eastAsia="Times New Roman" w:hAnsi="Times New Roman" w:cs="Times New Roman"/>
          <w:lang w:eastAsia="uk-UA"/>
        </w:rPr>
      </w:pPr>
    </w:p>
    <w:p w14:paraId="3AA665F7" w14:textId="77777777" w:rsidR="00D20CB0" w:rsidRDefault="00D20CB0" w:rsidP="00D20CB0">
      <w:pPr>
        <w:spacing w:after="0" w:line="240" w:lineRule="auto"/>
        <w:ind w:firstLine="6521"/>
        <w:jc w:val="both"/>
        <w:rPr>
          <w:rFonts w:ascii="Times New Roman" w:eastAsia="Times New Roman" w:hAnsi="Times New Roman" w:cs="Times New Roman"/>
          <w:lang w:eastAsia="uk-UA"/>
        </w:rPr>
      </w:pPr>
    </w:p>
    <w:p w14:paraId="56408F9D" w14:textId="77777777" w:rsidR="00512119" w:rsidRPr="00011586" w:rsidRDefault="00512119" w:rsidP="00512119">
      <w:pPr>
        <w:pStyle w:val="1"/>
        <w:shd w:val="clear" w:color="auto" w:fill="FFFFFF"/>
        <w:spacing w:before="0"/>
        <w:ind w:firstLine="567"/>
        <w:jc w:val="both"/>
        <w:textAlignment w:val="baseline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uk-UA"/>
        </w:rPr>
        <w:t>04</w:t>
      </w:r>
      <w:r w:rsidRPr="00011586">
        <w:rPr>
          <w:rFonts w:ascii="Times New Roman" w:eastAsia="Times New Roman" w:hAnsi="Times New Roman" w:cs="Times New Roman"/>
          <w:color w:val="auto"/>
          <w:sz w:val="22"/>
          <w:szCs w:val="22"/>
          <w:lang w:eastAsia="uk-UA"/>
        </w:rPr>
        <w:t>.0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uk-UA"/>
        </w:rPr>
        <w:t>9</w:t>
      </w:r>
      <w:r w:rsidRPr="00011586">
        <w:rPr>
          <w:rFonts w:ascii="Times New Roman" w:eastAsia="Times New Roman" w:hAnsi="Times New Roman" w:cs="Times New Roman"/>
          <w:color w:val="auto"/>
          <w:sz w:val="22"/>
          <w:szCs w:val="22"/>
          <w:lang w:eastAsia="uk-UA"/>
        </w:rPr>
        <w:t xml:space="preserve">.2026 р. відділом закупівель УЖКГ Калуської міської ради в </w:t>
      </w:r>
      <w:r w:rsidRPr="00011586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uk-UA"/>
        </w:rPr>
        <w:t>системі публічних закупівель «</w:t>
      </w:r>
      <w:proofErr w:type="spellStart"/>
      <w:r w:rsidRPr="00011586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uk-UA"/>
        </w:rPr>
        <w:t>Prozorro</w:t>
      </w:r>
      <w:proofErr w:type="spellEnd"/>
      <w:r w:rsidRPr="00011586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uk-UA"/>
        </w:rPr>
        <w:t>»</w:t>
      </w:r>
      <w:r w:rsidRPr="00011586">
        <w:rPr>
          <w:rFonts w:ascii="Times New Roman" w:eastAsia="Times New Roman" w:hAnsi="Times New Roman" w:cs="Times New Roman"/>
          <w:color w:val="auto"/>
          <w:sz w:val="22"/>
          <w:szCs w:val="22"/>
          <w:lang w:eastAsia="uk-UA"/>
        </w:rPr>
        <w:t xml:space="preserve"> на веб-порталі Уповноваженого органу </w:t>
      </w:r>
      <w:hyperlink r:id="rId5" w:tgtFrame="_blank" w:history="1">
        <w:r w:rsidRPr="00011586">
          <w:rPr>
            <w:rFonts w:ascii="Times New Roman" w:eastAsia="Times New Roman" w:hAnsi="Times New Roman" w:cs="Times New Roman"/>
            <w:color w:val="auto"/>
            <w:sz w:val="22"/>
            <w:szCs w:val="22"/>
            <w:u w:val="single"/>
            <w:lang w:eastAsia="uk-UA"/>
          </w:rPr>
          <w:t>prozorro.gov.ua</w:t>
        </w:r>
      </w:hyperlink>
      <w:r w:rsidRPr="00011586">
        <w:rPr>
          <w:rFonts w:ascii="Times New Roman" w:eastAsia="Times New Roman" w:hAnsi="Times New Roman" w:cs="Times New Roman"/>
          <w:color w:val="auto"/>
          <w:sz w:val="22"/>
          <w:szCs w:val="22"/>
          <w:lang w:eastAsia="uk-UA"/>
        </w:rPr>
        <w:t xml:space="preserve"> розміщено оголошення щодо закупівлі «</w:t>
      </w:r>
      <w:bookmarkStart w:id="0" w:name="_Hlk236905678"/>
      <w:r w:rsidRPr="00BA2075">
        <w:rPr>
          <w:rFonts w:ascii="Times New Roman" w:eastAsia="Calibri" w:hAnsi="Times New Roman" w:cs="Times New Roman"/>
          <w:color w:val="auto"/>
          <w:sz w:val="24"/>
          <w:szCs w:val="24"/>
          <w:lang w:eastAsia="uk-UA"/>
        </w:rPr>
        <w:t xml:space="preserve">Поточний ремонт </w:t>
      </w:r>
      <w:r>
        <w:rPr>
          <w:rFonts w:ascii="Times New Roman" w:eastAsia="Calibri" w:hAnsi="Times New Roman" w:cs="Times New Roman"/>
          <w:color w:val="auto"/>
          <w:sz w:val="24"/>
          <w:szCs w:val="24"/>
          <w:lang w:eastAsia="uk-UA"/>
        </w:rPr>
        <w:t>тротуарів з облаштуванням елементів доступності на території</w:t>
      </w:r>
      <w:r w:rsidRPr="00BA2075">
        <w:rPr>
          <w:rFonts w:ascii="Times New Roman" w:eastAsia="Calibri" w:hAnsi="Times New Roman" w:cs="Times New Roman"/>
          <w:color w:val="auto"/>
          <w:sz w:val="24"/>
          <w:szCs w:val="24"/>
          <w:lang w:eastAsia="uk-UA"/>
        </w:rPr>
        <w:t xml:space="preserve"> Калуської міської територіальної громади</w:t>
      </w:r>
      <w:bookmarkEnd w:id="0"/>
      <w:r w:rsidRPr="00011586">
        <w:rPr>
          <w:rFonts w:ascii="Times New Roman" w:hAnsi="Times New Roman" w:cs="Times New Roman"/>
          <w:color w:val="auto"/>
          <w:sz w:val="22"/>
          <w:szCs w:val="22"/>
        </w:rPr>
        <w:t>»:</w:t>
      </w:r>
    </w:p>
    <w:p w14:paraId="05D26A95" w14:textId="77777777" w:rsidR="00512119" w:rsidRPr="00011586" w:rsidRDefault="00512119" w:rsidP="0051211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uk-UA"/>
        </w:rPr>
      </w:pPr>
    </w:p>
    <w:p w14:paraId="744F82DC" w14:textId="77777777" w:rsidR="00512119" w:rsidRDefault="00512119" w:rsidP="00512119">
      <w:pPr>
        <w:spacing w:after="0" w:line="240" w:lineRule="auto"/>
        <w:ind w:firstLine="567"/>
        <w:jc w:val="both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4D4020">
        <w:rPr>
          <w:rFonts w:ascii="Times New Roman" w:eastAsia="Times New Roman" w:hAnsi="Times New Roman" w:cs="Times New Roman"/>
          <w:lang w:eastAsia="uk-UA"/>
        </w:rPr>
        <w:t>- ID закупівлі:</w:t>
      </w:r>
      <w:r w:rsidRPr="004D4020">
        <w:rPr>
          <w:rFonts w:ascii="Times New Roman" w:hAnsi="Times New Roman" w:cs="Times New Roman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UA-2026-09-04-010078-a</w:t>
      </w:r>
    </w:p>
    <w:p w14:paraId="295C1C9F" w14:textId="77777777" w:rsidR="00512119" w:rsidRDefault="00512119" w:rsidP="00512119">
      <w:pPr>
        <w:spacing w:after="0" w:line="240" w:lineRule="auto"/>
        <w:ind w:firstLine="567"/>
        <w:jc w:val="both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4DC2CC6A" w14:textId="77777777" w:rsidR="00512119" w:rsidRPr="009F7062" w:rsidRDefault="00512119" w:rsidP="00512119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uk-UA"/>
        </w:rPr>
      </w:pPr>
      <w:r w:rsidRPr="009F7062">
        <w:rPr>
          <w:rFonts w:ascii="Times New Roman" w:eastAsia="Times New Roman" w:hAnsi="Times New Roman" w:cs="Times New Roman"/>
          <w:lang w:eastAsia="uk-UA"/>
        </w:rPr>
        <w:t xml:space="preserve">очікуваною вартістю: </w:t>
      </w:r>
      <w:r w:rsidRPr="009F7062"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  <w:t>396 628,33</w:t>
      </w:r>
      <w:r w:rsidRPr="009F7062">
        <w:rPr>
          <w:rFonts w:ascii="Times New Roman" w:eastAsia="Times New Roman" w:hAnsi="Times New Roman" w:cs="Times New Roman"/>
          <w:lang w:eastAsia="uk-UA"/>
        </w:rPr>
        <w:t xml:space="preserve"> грн. без ПДВ.</w:t>
      </w:r>
    </w:p>
    <w:p w14:paraId="4528D161" w14:textId="77777777" w:rsidR="00512119" w:rsidRPr="00011586" w:rsidRDefault="00512119" w:rsidP="00512119">
      <w:pPr>
        <w:pStyle w:val="a5"/>
        <w:spacing w:after="0" w:line="240" w:lineRule="auto"/>
        <w:ind w:left="0" w:firstLine="567"/>
        <w:rPr>
          <w:rFonts w:ascii="Times New Roman" w:eastAsia="Times New Roman" w:hAnsi="Times New Roman" w:cs="Times New Roman"/>
          <w:lang w:eastAsia="uk-UA"/>
        </w:rPr>
      </w:pPr>
    </w:p>
    <w:p w14:paraId="49F54C08" w14:textId="77777777" w:rsidR="00512119" w:rsidRPr="00011586" w:rsidRDefault="00512119" w:rsidP="00512119">
      <w:pPr>
        <w:pStyle w:val="a5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uk-UA"/>
        </w:rPr>
      </w:pPr>
      <w:r w:rsidRPr="00011586">
        <w:rPr>
          <w:rFonts w:ascii="Times New Roman" w:eastAsia="Times New Roman" w:hAnsi="Times New Roman" w:cs="Times New Roman"/>
          <w:lang w:eastAsia="uk-UA"/>
        </w:rPr>
        <w:t>процедура: відкриті торги (з особливостями).</w:t>
      </w:r>
    </w:p>
    <w:p w14:paraId="6272A7EB" w14:textId="77777777" w:rsidR="00512119" w:rsidRPr="00011586" w:rsidRDefault="00512119" w:rsidP="005121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uk-UA"/>
        </w:rPr>
      </w:pPr>
    </w:p>
    <w:p w14:paraId="63A0DA7B" w14:textId="77777777" w:rsidR="00512119" w:rsidRPr="00011586" w:rsidRDefault="00512119" w:rsidP="0051211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011586">
        <w:rPr>
          <w:rFonts w:ascii="Times New Roman" w:eastAsia="Times New Roman" w:hAnsi="Times New Roman" w:cs="Times New Roman"/>
          <w:lang w:val="ru-RU" w:eastAsia="ru-RU"/>
        </w:rPr>
        <w:t xml:space="preserve">- </w:t>
      </w:r>
      <w:proofErr w:type="spellStart"/>
      <w:r w:rsidRPr="00011586">
        <w:rPr>
          <w:rFonts w:ascii="Times New Roman" w:eastAsia="Times New Roman" w:hAnsi="Times New Roman" w:cs="Times New Roman"/>
          <w:lang w:val="ru-RU" w:eastAsia="ru-RU"/>
        </w:rPr>
        <w:t>крайній</w:t>
      </w:r>
      <w:proofErr w:type="spellEnd"/>
      <w:r w:rsidRPr="00011586">
        <w:rPr>
          <w:rFonts w:ascii="Times New Roman" w:eastAsia="Times New Roman" w:hAnsi="Times New Roman" w:cs="Times New Roman"/>
          <w:lang w:val="ru-RU" w:eastAsia="ru-RU"/>
        </w:rPr>
        <w:t xml:space="preserve"> </w:t>
      </w:r>
      <w:proofErr w:type="spellStart"/>
      <w:r w:rsidRPr="00011586">
        <w:rPr>
          <w:rFonts w:ascii="Times New Roman" w:eastAsia="Times New Roman" w:hAnsi="Times New Roman" w:cs="Times New Roman"/>
          <w:lang w:val="ru-RU" w:eastAsia="ru-RU"/>
        </w:rPr>
        <w:t>термін</w:t>
      </w:r>
      <w:proofErr w:type="spellEnd"/>
      <w:r w:rsidRPr="00011586">
        <w:rPr>
          <w:rFonts w:ascii="Times New Roman" w:eastAsia="Times New Roman" w:hAnsi="Times New Roman" w:cs="Times New Roman"/>
          <w:lang w:val="ru-RU" w:eastAsia="ru-RU"/>
        </w:rPr>
        <w:t xml:space="preserve"> </w:t>
      </w:r>
      <w:proofErr w:type="spellStart"/>
      <w:r w:rsidRPr="00011586">
        <w:rPr>
          <w:rFonts w:ascii="Times New Roman" w:eastAsia="Times New Roman" w:hAnsi="Times New Roman" w:cs="Times New Roman"/>
          <w:lang w:val="ru-RU" w:eastAsia="ru-RU"/>
        </w:rPr>
        <w:t>подання</w:t>
      </w:r>
      <w:proofErr w:type="spellEnd"/>
      <w:r w:rsidRPr="00011586">
        <w:rPr>
          <w:rFonts w:ascii="Times New Roman" w:eastAsia="Times New Roman" w:hAnsi="Times New Roman" w:cs="Times New Roman"/>
          <w:lang w:val="ru-RU" w:eastAsia="ru-RU"/>
        </w:rPr>
        <w:t xml:space="preserve"> </w:t>
      </w:r>
      <w:proofErr w:type="spellStart"/>
      <w:r w:rsidRPr="00011586">
        <w:rPr>
          <w:rFonts w:ascii="Times New Roman" w:eastAsia="Times New Roman" w:hAnsi="Times New Roman" w:cs="Times New Roman"/>
          <w:lang w:val="ru-RU" w:eastAsia="ru-RU"/>
        </w:rPr>
        <w:t>тендерних</w:t>
      </w:r>
      <w:proofErr w:type="spellEnd"/>
      <w:r w:rsidRPr="00011586">
        <w:rPr>
          <w:rFonts w:ascii="Times New Roman" w:eastAsia="Times New Roman" w:hAnsi="Times New Roman" w:cs="Times New Roman"/>
          <w:lang w:val="ru-RU" w:eastAsia="ru-RU"/>
        </w:rPr>
        <w:t xml:space="preserve"> </w:t>
      </w:r>
      <w:proofErr w:type="spellStart"/>
      <w:r w:rsidRPr="00011586">
        <w:rPr>
          <w:rFonts w:ascii="Times New Roman" w:eastAsia="Times New Roman" w:hAnsi="Times New Roman" w:cs="Times New Roman"/>
          <w:lang w:val="ru-RU" w:eastAsia="ru-RU"/>
        </w:rPr>
        <w:t>пропозицій</w:t>
      </w:r>
      <w:proofErr w:type="spellEnd"/>
      <w:r w:rsidRPr="00011586">
        <w:rPr>
          <w:rFonts w:ascii="Times New Roman" w:eastAsia="Times New Roman" w:hAnsi="Times New Roman" w:cs="Times New Roman"/>
          <w:lang w:val="ru-RU" w:eastAsia="ru-RU"/>
        </w:rPr>
        <w:t xml:space="preserve">: </w:t>
      </w:r>
      <w:r>
        <w:rPr>
          <w:rFonts w:ascii="Times New Roman" w:eastAsia="Times New Roman" w:hAnsi="Times New Roman" w:cs="Times New Roman"/>
          <w:lang w:val="ru-RU" w:eastAsia="ru-RU"/>
        </w:rPr>
        <w:t>20 вересня</w:t>
      </w:r>
      <w:r w:rsidRPr="00011586">
        <w:rPr>
          <w:rFonts w:ascii="Times New Roman" w:eastAsia="Times New Roman" w:hAnsi="Times New Roman" w:cs="Times New Roman"/>
          <w:lang w:val="ru-RU" w:eastAsia="ru-RU"/>
        </w:rPr>
        <w:t xml:space="preserve"> 2026р.</w:t>
      </w:r>
    </w:p>
    <w:p w14:paraId="2CEA810B" w14:textId="77777777" w:rsidR="00512119" w:rsidRPr="00011586" w:rsidRDefault="00512119" w:rsidP="0051211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011586">
        <w:rPr>
          <w:rFonts w:ascii="Times New Roman" w:eastAsia="Times New Roman" w:hAnsi="Times New Roman" w:cs="Times New Roman"/>
          <w:lang w:val="ru-RU" w:eastAsia="ru-RU"/>
        </w:rPr>
        <w:t xml:space="preserve">  </w:t>
      </w:r>
    </w:p>
    <w:p w14:paraId="420774FA" w14:textId="6842A2A8" w:rsidR="00466992" w:rsidRDefault="00512119" w:rsidP="00512119">
      <w:pPr>
        <w:pStyle w:val="a5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uk-UA"/>
        </w:rPr>
      </w:pPr>
      <w:r w:rsidRPr="00011586">
        <w:rPr>
          <w:rFonts w:ascii="Times New Roman" w:eastAsia="Times New Roman" w:hAnsi="Times New Roman" w:cs="Times New Roman"/>
          <w:lang w:eastAsia="uk-UA"/>
        </w:rPr>
        <w:t xml:space="preserve">- посилання на закупівлю:  </w:t>
      </w:r>
      <w:r w:rsidRPr="00466992">
        <w:rPr>
          <w:rFonts w:ascii="Times New Roman" w:eastAsia="Times New Roman" w:hAnsi="Times New Roman" w:cs="Times New Roman"/>
          <w:lang w:eastAsia="uk-UA"/>
        </w:rPr>
        <w:t>https://prozorro.gov.ua/uk/tender/UA-2026-09-04-010078-a</w:t>
      </w:r>
    </w:p>
    <w:p w14:paraId="5A3858A4" w14:textId="1F6EA262" w:rsidR="00466992" w:rsidRDefault="00466992" w:rsidP="00D20CB0">
      <w:pPr>
        <w:spacing w:after="0" w:line="240" w:lineRule="auto"/>
        <w:ind w:firstLine="6521"/>
        <w:jc w:val="both"/>
        <w:rPr>
          <w:rFonts w:ascii="Times New Roman" w:eastAsia="Times New Roman" w:hAnsi="Times New Roman" w:cs="Times New Roman"/>
          <w:lang w:eastAsia="uk-UA"/>
        </w:rPr>
      </w:pPr>
    </w:p>
    <w:p w14:paraId="725851C1" w14:textId="4145563E" w:rsidR="005B7D10" w:rsidRDefault="005B7D10" w:rsidP="00D20CB0">
      <w:pPr>
        <w:spacing w:after="0" w:line="240" w:lineRule="auto"/>
        <w:ind w:firstLine="6521"/>
        <w:jc w:val="both"/>
        <w:rPr>
          <w:rFonts w:ascii="Times New Roman" w:eastAsia="Times New Roman" w:hAnsi="Times New Roman" w:cs="Times New Roman"/>
          <w:lang w:eastAsia="uk-UA"/>
        </w:rPr>
      </w:pPr>
    </w:p>
    <w:p w14:paraId="1C0A6F8D" w14:textId="77777777" w:rsidR="005B7D10" w:rsidRDefault="005B7D10" w:rsidP="00D20CB0">
      <w:pPr>
        <w:spacing w:after="0" w:line="240" w:lineRule="auto"/>
        <w:ind w:firstLine="6521"/>
        <w:jc w:val="both"/>
        <w:rPr>
          <w:rFonts w:ascii="Times New Roman" w:eastAsia="Times New Roman" w:hAnsi="Times New Roman" w:cs="Times New Roman"/>
          <w:lang w:eastAsia="uk-UA"/>
        </w:rPr>
      </w:pPr>
    </w:p>
    <w:p w14:paraId="1F1554A8" w14:textId="77777777" w:rsidR="00466992" w:rsidRDefault="00466992" w:rsidP="00D20CB0">
      <w:pPr>
        <w:spacing w:after="0" w:line="240" w:lineRule="auto"/>
        <w:ind w:firstLine="6521"/>
        <w:jc w:val="both"/>
        <w:rPr>
          <w:rFonts w:ascii="Times New Roman" w:eastAsia="Times New Roman" w:hAnsi="Times New Roman" w:cs="Times New Roman"/>
          <w:lang w:eastAsia="uk-UA"/>
        </w:rPr>
      </w:pPr>
    </w:p>
    <w:p w14:paraId="15B4B767" w14:textId="3EAD72AE" w:rsidR="00D20CB0" w:rsidRPr="00566717" w:rsidRDefault="00D20CB0" w:rsidP="00D20CB0">
      <w:pPr>
        <w:spacing w:after="0" w:line="240" w:lineRule="auto"/>
        <w:ind w:firstLine="6521"/>
        <w:jc w:val="both"/>
        <w:rPr>
          <w:rFonts w:ascii="Times New Roman" w:eastAsia="Times New Roman" w:hAnsi="Times New Roman" w:cs="Times New Roman"/>
          <w:lang w:eastAsia="uk-UA"/>
        </w:rPr>
      </w:pPr>
      <w:r w:rsidRPr="00566717">
        <w:rPr>
          <w:rFonts w:ascii="Times New Roman" w:eastAsia="Times New Roman" w:hAnsi="Times New Roman" w:cs="Times New Roman"/>
          <w:lang w:eastAsia="uk-UA"/>
        </w:rPr>
        <w:t>Керуючому справами</w:t>
      </w:r>
    </w:p>
    <w:p w14:paraId="50EC9F64" w14:textId="77777777" w:rsidR="00D20CB0" w:rsidRPr="00566717" w:rsidRDefault="00D20CB0" w:rsidP="00D20CB0">
      <w:pPr>
        <w:spacing w:after="0" w:line="240" w:lineRule="auto"/>
        <w:ind w:firstLine="6521"/>
        <w:jc w:val="both"/>
        <w:rPr>
          <w:rFonts w:ascii="Times New Roman" w:eastAsia="Times New Roman" w:hAnsi="Times New Roman" w:cs="Times New Roman"/>
          <w:lang w:eastAsia="uk-UA"/>
        </w:rPr>
      </w:pPr>
      <w:r w:rsidRPr="00566717">
        <w:rPr>
          <w:rFonts w:ascii="Times New Roman" w:eastAsia="Times New Roman" w:hAnsi="Times New Roman" w:cs="Times New Roman"/>
          <w:lang w:eastAsia="uk-UA"/>
        </w:rPr>
        <w:t>виконавчого комітету</w:t>
      </w:r>
    </w:p>
    <w:p w14:paraId="20ABA947" w14:textId="77777777" w:rsidR="00D20CB0" w:rsidRPr="00566717" w:rsidRDefault="00D20CB0" w:rsidP="00D20CB0">
      <w:pPr>
        <w:spacing w:after="0" w:line="240" w:lineRule="auto"/>
        <w:ind w:firstLine="6521"/>
        <w:jc w:val="both"/>
        <w:rPr>
          <w:rFonts w:ascii="Times New Roman" w:eastAsia="Times New Roman" w:hAnsi="Times New Roman" w:cs="Times New Roman"/>
          <w:lang w:eastAsia="uk-UA"/>
        </w:rPr>
      </w:pPr>
      <w:r w:rsidRPr="00566717">
        <w:rPr>
          <w:rFonts w:ascii="Times New Roman" w:eastAsia="Times New Roman" w:hAnsi="Times New Roman" w:cs="Times New Roman"/>
          <w:lang w:eastAsia="uk-UA"/>
        </w:rPr>
        <w:t xml:space="preserve">Калуської міської ради, </w:t>
      </w:r>
    </w:p>
    <w:p w14:paraId="7489DC7C" w14:textId="77777777" w:rsidR="00D20CB0" w:rsidRPr="00566717" w:rsidRDefault="00D20CB0" w:rsidP="00D20CB0">
      <w:pPr>
        <w:spacing w:after="0" w:line="240" w:lineRule="auto"/>
        <w:ind w:firstLine="6521"/>
        <w:jc w:val="both"/>
        <w:rPr>
          <w:rFonts w:ascii="Times New Roman" w:eastAsia="Times New Roman" w:hAnsi="Times New Roman" w:cs="Times New Roman"/>
          <w:lang w:eastAsia="uk-UA"/>
        </w:rPr>
      </w:pPr>
      <w:r w:rsidRPr="00566717">
        <w:rPr>
          <w:rFonts w:ascii="Times New Roman" w:eastAsia="Times New Roman" w:hAnsi="Times New Roman" w:cs="Times New Roman"/>
          <w:lang w:eastAsia="uk-UA"/>
        </w:rPr>
        <w:t>голові редакційної колегії</w:t>
      </w:r>
    </w:p>
    <w:p w14:paraId="67DC7D20" w14:textId="77777777" w:rsidR="00D20CB0" w:rsidRDefault="00D20CB0" w:rsidP="00D20CB0">
      <w:pPr>
        <w:spacing w:after="0" w:line="240" w:lineRule="auto"/>
        <w:ind w:firstLine="6521"/>
        <w:jc w:val="both"/>
        <w:rPr>
          <w:rFonts w:ascii="Times New Roman" w:eastAsia="Times New Roman" w:hAnsi="Times New Roman" w:cs="Times New Roman"/>
          <w:lang w:eastAsia="uk-UA"/>
        </w:rPr>
      </w:pPr>
      <w:r w:rsidRPr="00566717">
        <w:rPr>
          <w:rFonts w:ascii="Times New Roman" w:eastAsia="Times New Roman" w:hAnsi="Times New Roman" w:cs="Times New Roman"/>
          <w:lang w:eastAsia="uk-UA"/>
        </w:rPr>
        <w:t>Олегу САВЦІ</w:t>
      </w:r>
    </w:p>
    <w:p w14:paraId="10B92D0A" w14:textId="7576F205" w:rsidR="00D20CB0" w:rsidRDefault="00D20CB0" w:rsidP="00D20CB0">
      <w:pPr>
        <w:spacing w:after="0" w:line="240" w:lineRule="auto"/>
        <w:ind w:firstLine="6521"/>
        <w:jc w:val="both"/>
        <w:rPr>
          <w:rFonts w:ascii="Times New Roman" w:eastAsia="Times New Roman" w:hAnsi="Times New Roman" w:cs="Times New Roman"/>
          <w:lang w:eastAsia="uk-UA"/>
        </w:rPr>
      </w:pPr>
    </w:p>
    <w:p w14:paraId="5C577AEA" w14:textId="77777777" w:rsidR="00964B6E" w:rsidRPr="00566717" w:rsidRDefault="00964B6E" w:rsidP="00D20CB0">
      <w:pPr>
        <w:spacing w:after="0" w:line="240" w:lineRule="auto"/>
        <w:ind w:firstLine="6521"/>
        <w:jc w:val="both"/>
        <w:rPr>
          <w:rFonts w:ascii="Times New Roman" w:eastAsia="Times New Roman" w:hAnsi="Times New Roman" w:cs="Times New Roman"/>
          <w:lang w:eastAsia="uk-UA"/>
        </w:rPr>
      </w:pPr>
    </w:p>
    <w:p w14:paraId="2B018824" w14:textId="4B77BAD9" w:rsidR="00D20CB0" w:rsidRPr="00B1404B" w:rsidRDefault="00D20CB0" w:rsidP="00D20CB0">
      <w:pPr>
        <w:pStyle w:val="1"/>
        <w:shd w:val="clear" w:color="auto" w:fill="FFFFFF"/>
        <w:tabs>
          <w:tab w:val="left" w:pos="567"/>
        </w:tabs>
        <w:spacing w:before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auto"/>
          <w:sz w:val="22"/>
          <w:szCs w:val="22"/>
        </w:rPr>
      </w:pPr>
      <w:r w:rsidRPr="00B1404B">
        <w:rPr>
          <w:rFonts w:ascii="Times New Roman" w:eastAsia="Times New Roman" w:hAnsi="Times New Roman" w:cs="Times New Roman"/>
          <w:color w:val="auto"/>
          <w:sz w:val="22"/>
          <w:szCs w:val="22"/>
          <w:lang w:eastAsia="uk-UA"/>
        </w:rPr>
        <w:t>У відповідності до Закону України «Про доступ до публічної інформації» та Положення про офіційний сайт Калуської міської ради управління житлово-комунального господарства Калуської міської ради просить розмістити на офіційному сайті Калуської міської ради інформацію щодо оголошення</w:t>
      </w:r>
      <w:r w:rsidRPr="00B1404B">
        <w:rPr>
          <w:rFonts w:ascii="Times New Roman" w:eastAsia="Times New Roman" w:hAnsi="Times New Roman" w:cs="Times New Roman"/>
          <w:i/>
          <w:iCs/>
          <w:color w:val="auto"/>
          <w:sz w:val="22"/>
          <w:szCs w:val="22"/>
          <w:lang w:eastAsia="uk-UA"/>
        </w:rPr>
        <w:t xml:space="preserve"> </w:t>
      </w:r>
      <w:r w:rsidRPr="00B1404B">
        <w:rPr>
          <w:rFonts w:ascii="Times New Roman" w:eastAsia="Times New Roman" w:hAnsi="Times New Roman" w:cs="Times New Roman"/>
          <w:color w:val="auto"/>
          <w:sz w:val="22"/>
          <w:szCs w:val="22"/>
          <w:lang w:eastAsia="uk-UA"/>
        </w:rPr>
        <w:t>в електронній системі публічних закупівель «</w:t>
      </w:r>
      <w:proofErr w:type="spellStart"/>
      <w:r w:rsidRPr="00B1404B">
        <w:rPr>
          <w:rFonts w:ascii="Times New Roman" w:eastAsia="Times New Roman" w:hAnsi="Times New Roman" w:cs="Times New Roman"/>
          <w:color w:val="auto"/>
          <w:sz w:val="22"/>
          <w:szCs w:val="22"/>
          <w:lang w:eastAsia="uk-UA"/>
        </w:rPr>
        <w:t>Prozorro</w:t>
      </w:r>
      <w:proofErr w:type="spellEnd"/>
      <w:r w:rsidRPr="00B1404B">
        <w:rPr>
          <w:rFonts w:ascii="Times New Roman" w:eastAsia="Times New Roman" w:hAnsi="Times New Roman" w:cs="Times New Roman"/>
          <w:color w:val="auto"/>
          <w:sz w:val="22"/>
          <w:szCs w:val="22"/>
          <w:lang w:eastAsia="uk-UA"/>
        </w:rPr>
        <w:t>» закупівлі послуги «</w:t>
      </w:r>
      <w:r w:rsidR="00BA2075" w:rsidRPr="00BA2075">
        <w:rPr>
          <w:rFonts w:ascii="Times New Roman" w:eastAsia="Calibri" w:hAnsi="Times New Roman" w:cs="Times New Roman"/>
          <w:color w:val="auto"/>
          <w:sz w:val="24"/>
          <w:szCs w:val="24"/>
          <w:lang w:eastAsia="uk-UA"/>
        </w:rPr>
        <w:t xml:space="preserve">Поточний ремонт </w:t>
      </w:r>
      <w:r w:rsidR="00A62154">
        <w:rPr>
          <w:rFonts w:ascii="Times New Roman" w:eastAsia="Calibri" w:hAnsi="Times New Roman" w:cs="Times New Roman"/>
          <w:color w:val="auto"/>
          <w:sz w:val="24"/>
          <w:szCs w:val="24"/>
          <w:lang w:eastAsia="uk-UA"/>
        </w:rPr>
        <w:t xml:space="preserve">тротуарів з облаштуванням елементів доступності на території </w:t>
      </w:r>
      <w:r w:rsidR="00BA2075" w:rsidRPr="00BA2075">
        <w:rPr>
          <w:rFonts w:ascii="Times New Roman" w:eastAsia="Calibri" w:hAnsi="Times New Roman" w:cs="Times New Roman"/>
          <w:color w:val="auto"/>
          <w:sz w:val="24"/>
          <w:szCs w:val="24"/>
          <w:lang w:eastAsia="uk-UA"/>
        </w:rPr>
        <w:t>Калуської міської територіальної громади</w:t>
      </w:r>
      <w:r w:rsidRPr="00B1404B">
        <w:rPr>
          <w:rFonts w:ascii="Times New Roman" w:hAnsi="Times New Roman" w:cs="Times New Roman"/>
          <w:color w:val="auto"/>
          <w:sz w:val="22"/>
          <w:szCs w:val="22"/>
        </w:rPr>
        <w:t>».</w:t>
      </w:r>
    </w:p>
    <w:p w14:paraId="74D086B2" w14:textId="1E0574C0" w:rsidR="00D20CB0" w:rsidRPr="00B1404B" w:rsidRDefault="00D20CB0" w:rsidP="00D20CB0">
      <w:pPr>
        <w:tabs>
          <w:tab w:val="left" w:pos="567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uk-UA"/>
        </w:rPr>
      </w:pPr>
      <w:r w:rsidRPr="00B1404B">
        <w:rPr>
          <w:rFonts w:ascii="Times New Roman" w:eastAsia="Times New Roman" w:hAnsi="Times New Roman" w:cs="Times New Roman"/>
          <w:lang w:eastAsia="uk-UA"/>
        </w:rPr>
        <w:t>«0</w:t>
      </w:r>
      <w:r w:rsidR="00A62154">
        <w:rPr>
          <w:rFonts w:ascii="Times New Roman" w:eastAsia="Times New Roman" w:hAnsi="Times New Roman" w:cs="Times New Roman"/>
          <w:lang w:eastAsia="uk-UA"/>
        </w:rPr>
        <w:t>4</w:t>
      </w:r>
      <w:r w:rsidRPr="00B1404B">
        <w:rPr>
          <w:rFonts w:ascii="Times New Roman" w:eastAsia="Times New Roman" w:hAnsi="Times New Roman" w:cs="Times New Roman"/>
          <w:lang w:eastAsia="uk-UA"/>
        </w:rPr>
        <w:t>.0</w:t>
      </w:r>
      <w:r w:rsidR="00A62154">
        <w:rPr>
          <w:rFonts w:ascii="Times New Roman" w:eastAsia="Times New Roman" w:hAnsi="Times New Roman" w:cs="Times New Roman"/>
          <w:lang w:eastAsia="uk-UA"/>
        </w:rPr>
        <w:t>9</w:t>
      </w:r>
      <w:r w:rsidRPr="00B1404B">
        <w:rPr>
          <w:rFonts w:ascii="Times New Roman" w:eastAsia="Times New Roman" w:hAnsi="Times New Roman" w:cs="Times New Roman"/>
          <w:lang w:eastAsia="uk-UA"/>
        </w:rPr>
        <w:t>.2026 р. відділом закупівель УЖКГ Калуської міської ради в системі публічних закупівель</w:t>
      </w:r>
      <w:r w:rsidRPr="00B1404B">
        <w:rPr>
          <w:rFonts w:ascii="Times New Roman" w:eastAsia="Times New Roman" w:hAnsi="Times New Roman" w:cs="Times New Roman"/>
          <w:bCs/>
          <w:lang w:eastAsia="uk-UA"/>
        </w:rPr>
        <w:t xml:space="preserve"> «</w:t>
      </w:r>
      <w:proofErr w:type="spellStart"/>
      <w:r w:rsidRPr="00B1404B">
        <w:rPr>
          <w:rFonts w:ascii="Times New Roman" w:eastAsia="Times New Roman" w:hAnsi="Times New Roman" w:cs="Times New Roman"/>
          <w:bCs/>
          <w:lang w:eastAsia="uk-UA"/>
        </w:rPr>
        <w:t>Prozorro</w:t>
      </w:r>
      <w:proofErr w:type="spellEnd"/>
      <w:r w:rsidRPr="00B1404B">
        <w:rPr>
          <w:rFonts w:ascii="Times New Roman" w:eastAsia="Times New Roman" w:hAnsi="Times New Roman" w:cs="Times New Roman"/>
          <w:bCs/>
          <w:lang w:eastAsia="uk-UA"/>
        </w:rPr>
        <w:t>»</w:t>
      </w:r>
      <w:r w:rsidRPr="00B1404B">
        <w:rPr>
          <w:rFonts w:ascii="Times New Roman" w:eastAsia="Times New Roman" w:hAnsi="Times New Roman" w:cs="Times New Roman"/>
          <w:lang w:eastAsia="uk-UA"/>
        </w:rPr>
        <w:t xml:space="preserve"> на веб-порталі Уповноваженого органу </w:t>
      </w:r>
      <w:hyperlink r:id="rId6" w:tgtFrame="_blank" w:history="1">
        <w:r w:rsidRPr="00B1404B">
          <w:rPr>
            <w:rFonts w:ascii="Times New Roman" w:eastAsia="Times New Roman" w:hAnsi="Times New Roman" w:cs="Times New Roman"/>
            <w:u w:val="single"/>
            <w:lang w:eastAsia="uk-UA"/>
          </w:rPr>
          <w:t>prozorro.gov.ua</w:t>
        </w:r>
      </w:hyperlink>
      <w:r w:rsidRPr="00B1404B">
        <w:rPr>
          <w:rFonts w:ascii="Times New Roman" w:eastAsia="Times New Roman" w:hAnsi="Times New Roman" w:cs="Times New Roman"/>
          <w:lang w:eastAsia="uk-UA"/>
        </w:rPr>
        <w:t xml:space="preserve"> розміщено оголошення щодо закупівлі послуги </w:t>
      </w:r>
      <w:hyperlink r:id="rId7" w:history="1">
        <w:r w:rsidR="00BA2075" w:rsidRPr="00BA2075">
          <w:rPr>
            <w:rFonts w:ascii="Times New Roman" w:eastAsia="Calibri" w:hAnsi="Times New Roman" w:cs="Times New Roman"/>
            <w:sz w:val="24"/>
            <w:szCs w:val="24"/>
            <w:lang w:eastAsia="uk-UA"/>
          </w:rPr>
          <w:t xml:space="preserve"> </w:t>
        </w:r>
        <w:r w:rsidR="00964B6E">
          <w:rPr>
            <w:rFonts w:ascii="Times New Roman" w:eastAsia="Calibri" w:hAnsi="Times New Roman" w:cs="Times New Roman"/>
            <w:sz w:val="24"/>
            <w:szCs w:val="24"/>
            <w:lang w:eastAsia="uk-UA"/>
          </w:rPr>
          <w:t>«</w:t>
        </w:r>
        <w:r w:rsidR="00BA2075" w:rsidRPr="00BA2075">
          <w:rPr>
            <w:rFonts w:ascii="Times New Roman" w:eastAsia="Calibri" w:hAnsi="Times New Roman" w:cs="Times New Roman"/>
            <w:sz w:val="24"/>
            <w:szCs w:val="24"/>
            <w:lang w:eastAsia="uk-UA"/>
          </w:rPr>
          <w:t xml:space="preserve">Поточний ремонт </w:t>
        </w:r>
        <w:r w:rsidR="00A62154">
          <w:rPr>
            <w:rFonts w:ascii="Times New Roman" w:eastAsia="Calibri" w:hAnsi="Times New Roman" w:cs="Times New Roman"/>
            <w:sz w:val="24"/>
            <w:szCs w:val="24"/>
            <w:lang w:eastAsia="uk-UA"/>
          </w:rPr>
          <w:t xml:space="preserve">тротуарів з облаштуванням елементів доступності на території </w:t>
        </w:r>
        <w:r w:rsidR="00BA2075" w:rsidRPr="00BA2075">
          <w:rPr>
            <w:rFonts w:ascii="Times New Roman" w:eastAsia="Calibri" w:hAnsi="Times New Roman" w:cs="Times New Roman"/>
            <w:sz w:val="24"/>
            <w:szCs w:val="24"/>
            <w:lang w:eastAsia="uk-UA"/>
          </w:rPr>
          <w:t>Калуської міської територіальної громади</w:t>
        </w:r>
        <w:r w:rsidRPr="00B1404B">
          <w:rPr>
            <w:rStyle w:val="a8"/>
            <w:rFonts w:ascii="Times New Roman" w:hAnsi="Times New Roman" w:cs="Times New Roman"/>
            <w:color w:val="auto"/>
            <w:u w:val="none"/>
            <w:bdr w:val="none" w:sz="0" w:space="0" w:color="auto" w:frame="1"/>
            <w:shd w:val="clear" w:color="auto" w:fill="FFFFFF"/>
          </w:rPr>
          <w:t>»</w:t>
        </w:r>
      </w:hyperlink>
      <w:r w:rsidRPr="00B1404B">
        <w:rPr>
          <w:rFonts w:ascii="Times New Roman" w:hAnsi="Times New Roman" w:cs="Times New Roman"/>
        </w:rPr>
        <w:t xml:space="preserve"> </w:t>
      </w:r>
      <w:r w:rsidRPr="00B1404B">
        <w:rPr>
          <w:rFonts w:ascii="Times New Roman" w:eastAsia="Times New Roman" w:hAnsi="Times New Roman" w:cs="Times New Roman"/>
          <w:lang w:eastAsia="uk-UA"/>
        </w:rPr>
        <w:t xml:space="preserve">очікуваною вартістю </w:t>
      </w:r>
      <w:r w:rsidR="00A62154"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  <w:t>396 628</w:t>
      </w:r>
      <w:r w:rsidR="00BA2075"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  <w:t xml:space="preserve">, </w:t>
      </w:r>
      <w:r w:rsidR="00A62154"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  <w:t>33</w:t>
      </w:r>
      <w:r w:rsidRPr="00B1404B">
        <w:rPr>
          <w:rFonts w:ascii="Times New Roman" w:eastAsia="Times New Roman" w:hAnsi="Times New Roman" w:cs="Times New Roman"/>
          <w:lang w:eastAsia="uk-UA"/>
        </w:rPr>
        <w:t xml:space="preserve"> грн. </w:t>
      </w:r>
      <w:r>
        <w:rPr>
          <w:rFonts w:ascii="Times New Roman" w:eastAsia="Times New Roman" w:hAnsi="Times New Roman" w:cs="Times New Roman"/>
        </w:rPr>
        <w:t xml:space="preserve">без ПДВ </w:t>
      </w:r>
      <w:r w:rsidRPr="00B1404B">
        <w:rPr>
          <w:rFonts w:ascii="Times New Roman" w:eastAsia="Times New Roman" w:hAnsi="Times New Roman" w:cs="Times New Roman"/>
          <w:lang w:eastAsia="uk-UA"/>
        </w:rPr>
        <w:t>за процедурою відкриті торги (з особливостями),</w:t>
      </w:r>
      <w:r w:rsidRPr="00B1404B">
        <w:rPr>
          <w:rFonts w:ascii="Times New Roman" w:hAnsi="Times New Roman" w:cs="Times New Roman"/>
        </w:rPr>
        <w:t xml:space="preserve"> (надалі – «</w:t>
      </w:r>
      <w:r w:rsidRPr="00B1404B">
        <w:rPr>
          <w:rFonts w:ascii="Times New Roman" w:hAnsi="Times New Roman" w:cs="Times New Roman"/>
          <w:b/>
        </w:rPr>
        <w:t>Закупівля</w:t>
      </w:r>
      <w:r w:rsidRPr="00B1404B">
        <w:rPr>
          <w:rFonts w:ascii="Times New Roman" w:hAnsi="Times New Roman" w:cs="Times New Roman"/>
        </w:rPr>
        <w:t>»)</w:t>
      </w:r>
      <w:r w:rsidRPr="00B1404B">
        <w:rPr>
          <w:rFonts w:ascii="Times New Roman" w:eastAsia="Times New Roman" w:hAnsi="Times New Roman" w:cs="Times New Roman"/>
          <w:lang w:eastAsia="uk-UA"/>
        </w:rPr>
        <w:t>.</w:t>
      </w:r>
    </w:p>
    <w:p w14:paraId="7ECC4EA6" w14:textId="77777777" w:rsidR="00D20CB0" w:rsidRPr="00B1404B" w:rsidRDefault="00D20CB0" w:rsidP="00D20CB0">
      <w:pPr>
        <w:tabs>
          <w:tab w:val="left" w:pos="567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B1404B">
        <w:rPr>
          <w:rFonts w:ascii="Times New Roman" w:hAnsi="Times New Roman" w:cs="Times New Roman"/>
        </w:rPr>
        <w:t>З метою забезпечення виконання Постанови Кабінету Міністрів України від 11 жовтня 2016р.                № 710</w:t>
      </w:r>
      <w:r w:rsidRPr="00B1404B">
        <w:rPr>
          <w:rFonts w:ascii="Times New Roman" w:hAnsi="Times New Roman" w:cs="Times New Roman"/>
          <w:b/>
        </w:rPr>
        <w:t xml:space="preserve"> «</w:t>
      </w:r>
      <w:r w:rsidRPr="00B1404B">
        <w:rPr>
          <w:rStyle w:val="a7"/>
          <w:rFonts w:ascii="Times New Roman" w:hAnsi="Times New Roman" w:cs="Times New Roman"/>
          <w:b w:val="0"/>
        </w:rPr>
        <w:t>Про ефективне використання державних коштів» та</w:t>
      </w:r>
      <w:r w:rsidRPr="00B1404B">
        <w:rPr>
          <w:rFonts w:ascii="Times New Roman" w:hAnsi="Times New Roman" w:cs="Times New Roman"/>
        </w:rPr>
        <w:t xml:space="preserve"> Постанови Кабінету Міністрів України </w:t>
      </w:r>
      <w:r w:rsidRPr="00B1404B">
        <w:rPr>
          <w:rFonts w:ascii="Times New Roman" w:hAnsi="Times New Roman" w:cs="Times New Roman"/>
          <w:bCs/>
        </w:rPr>
        <w:t>від 16 грудня 2020р. № 1266</w:t>
      </w:r>
      <w:r w:rsidRPr="00B1404B">
        <w:rPr>
          <w:rFonts w:ascii="Times New Roman" w:hAnsi="Times New Roman" w:cs="Times New Roman"/>
        </w:rPr>
        <w:t xml:space="preserve"> щодо оприлюднення обґрунтування технічних та якісних характеристик предмета закупівлі, розміру бюджетного призначення, очікуваної вартості по закупівлі</w:t>
      </w:r>
      <w:r w:rsidRPr="00B1404B">
        <w:rPr>
          <w:rStyle w:val="h-select-all"/>
          <w:rFonts w:ascii="Times New Roman" w:hAnsi="Times New Roman" w:cs="Times New Roman"/>
        </w:rPr>
        <w:t xml:space="preserve">, </w:t>
      </w:r>
      <w:r w:rsidRPr="00B1404B">
        <w:rPr>
          <w:rFonts w:ascii="Times New Roman" w:hAnsi="Times New Roman" w:cs="Times New Roman"/>
        </w:rPr>
        <w:t>повідомляємо:</w:t>
      </w:r>
    </w:p>
    <w:p w14:paraId="7EF23D66" w14:textId="77777777" w:rsidR="00D20CB0" w:rsidRPr="00B1404B" w:rsidRDefault="00D20CB0" w:rsidP="00D20CB0">
      <w:pPr>
        <w:tabs>
          <w:tab w:val="left" w:pos="567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14:paraId="2A8E40D5" w14:textId="5700BF15" w:rsidR="00D20CB0" w:rsidRPr="00964B6E" w:rsidRDefault="00D20CB0" w:rsidP="00964B6E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425"/>
        <w:contextualSpacing/>
        <w:jc w:val="both"/>
        <w:rPr>
          <w:rFonts w:ascii="Times New Roman" w:eastAsia="Times New Roman" w:hAnsi="Times New Roman" w:cs="Times New Roman"/>
        </w:rPr>
      </w:pPr>
      <w:r w:rsidRPr="00B1404B">
        <w:rPr>
          <w:rFonts w:ascii="Times New Roman" w:eastAsia="Times New Roman" w:hAnsi="Times New Roman" w:cs="Times New Roman"/>
          <w:b/>
          <w:lang w:eastAsia="uk-UA"/>
        </w:rPr>
        <w:t>Обґрунтування розміру бюджетного призначення:</w:t>
      </w:r>
      <w:r w:rsidRPr="00B1404B">
        <w:rPr>
          <w:rFonts w:ascii="Times New Roman" w:eastAsia="Times New Roman" w:hAnsi="Times New Roman" w:cs="Times New Roman"/>
          <w:lang w:eastAsia="uk-UA"/>
        </w:rPr>
        <w:t xml:space="preserve"> </w:t>
      </w:r>
    </w:p>
    <w:p w14:paraId="4CA13CDF" w14:textId="56849EDB" w:rsidR="00D20CB0" w:rsidRPr="00964B6E" w:rsidRDefault="00D20CB0" w:rsidP="00964B6E">
      <w:pPr>
        <w:pStyle w:val="3"/>
        <w:spacing w:before="0"/>
        <w:ind w:firstLine="709"/>
        <w:jc w:val="both"/>
        <w:rPr>
          <w:color w:val="000000" w:themeColor="text1"/>
          <w:sz w:val="22"/>
          <w:szCs w:val="22"/>
        </w:rPr>
      </w:pPr>
      <w:r w:rsidRPr="00B1404B">
        <w:rPr>
          <w:b w:val="0"/>
          <w:color w:val="000000" w:themeColor="text1"/>
          <w:sz w:val="22"/>
          <w:szCs w:val="22"/>
          <w:shd w:val="clear" w:color="auto" w:fill="FFFFFF"/>
        </w:rPr>
        <w:t xml:space="preserve">Згідно </w:t>
      </w:r>
      <w:r w:rsidRPr="00B1404B">
        <w:rPr>
          <w:bCs w:val="0"/>
          <w:color w:val="000000" w:themeColor="text1"/>
          <w:sz w:val="22"/>
          <w:szCs w:val="22"/>
          <w:shd w:val="clear" w:color="auto" w:fill="FFFFFF"/>
        </w:rPr>
        <w:t>із внесеними змінами в</w:t>
      </w:r>
      <w:r w:rsidRPr="00B1404B">
        <w:rPr>
          <w:b w:val="0"/>
          <w:color w:val="000000" w:themeColor="text1"/>
          <w:sz w:val="22"/>
          <w:szCs w:val="22"/>
          <w:shd w:val="clear" w:color="auto" w:fill="FFFFFF"/>
        </w:rPr>
        <w:t xml:space="preserve"> «Перелік послуг по ремонту та відновленню об’єктів благоустрою відповідно до договірних зобов’язань на 2026 рік» на об’єкт: </w:t>
      </w:r>
      <w:r w:rsidRPr="00B1404B">
        <w:rPr>
          <w:b w:val="0"/>
          <w:color w:val="000000" w:themeColor="text1"/>
          <w:sz w:val="22"/>
          <w:szCs w:val="22"/>
        </w:rPr>
        <w:t>«</w:t>
      </w:r>
      <w:r w:rsidR="00BA2075" w:rsidRPr="00964B6E">
        <w:rPr>
          <w:rFonts w:eastAsia="Calibri"/>
          <w:b w:val="0"/>
          <w:bCs w:val="0"/>
          <w:sz w:val="24"/>
          <w:szCs w:val="24"/>
        </w:rPr>
        <w:t xml:space="preserve">Поточний ремонт </w:t>
      </w:r>
      <w:r w:rsidR="00914FC3">
        <w:rPr>
          <w:rFonts w:eastAsia="Calibri"/>
          <w:b w:val="0"/>
          <w:bCs w:val="0"/>
          <w:sz w:val="24"/>
          <w:szCs w:val="24"/>
        </w:rPr>
        <w:t>тротуарів з облаштуванням елементів доступності на території К</w:t>
      </w:r>
      <w:r w:rsidR="00BA2075" w:rsidRPr="00964B6E">
        <w:rPr>
          <w:rFonts w:eastAsia="Calibri"/>
          <w:b w:val="0"/>
          <w:bCs w:val="0"/>
          <w:sz w:val="24"/>
          <w:szCs w:val="24"/>
        </w:rPr>
        <w:t>алуської міської територіальної громади</w:t>
      </w:r>
      <w:r w:rsidRPr="00B1404B">
        <w:rPr>
          <w:b w:val="0"/>
          <w:color w:val="000000" w:themeColor="text1"/>
          <w:sz w:val="22"/>
          <w:szCs w:val="22"/>
        </w:rPr>
        <w:t xml:space="preserve">» передбачено бюджетні призначення в сумі </w:t>
      </w:r>
      <w:r w:rsidR="00914FC3">
        <w:rPr>
          <w:color w:val="000000" w:themeColor="text1"/>
          <w:sz w:val="22"/>
          <w:szCs w:val="22"/>
        </w:rPr>
        <w:t>476 000</w:t>
      </w:r>
      <w:r w:rsidRPr="00B1404B">
        <w:rPr>
          <w:color w:val="000000" w:themeColor="text1"/>
          <w:sz w:val="22"/>
          <w:szCs w:val="22"/>
        </w:rPr>
        <w:t xml:space="preserve">,00 грн. </w:t>
      </w:r>
      <w:r>
        <w:rPr>
          <w:color w:val="000000" w:themeColor="text1"/>
          <w:sz w:val="22"/>
          <w:szCs w:val="22"/>
        </w:rPr>
        <w:t xml:space="preserve">з урахуванням ПДВ </w:t>
      </w:r>
      <w:r w:rsidRPr="00B1404B">
        <w:rPr>
          <w:b w:val="0"/>
          <w:color w:val="000000" w:themeColor="text1"/>
          <w:sz w:val="22"/>
          <w:szCs w:val="22"/>
        </w:rPr>
        <w:t>(</w:t>
      </w:r>
      <w:r w:rsidRPr="00B1404B">
        <w:rPr>
          <w:b w:val="0"/>
          <w:color w:val="000000" w:themeColor="text1"/>
          <w:sz w:val="22"/>
          <w:szCs w:val="22"/>
          <w:shd w:val="clear" w:color="auto" w:fill="FFFFFF"/>
        </w:rPr>
        <w:t>Програма капітального ремонту та утримання об’єктів благоустрою і дорожньо-мостового господарства Калуської міської ради територіальної громади на 2025 – 2027 роки, затверджена рішенням міської ради від 04.07.2025 № 3307, із внесеними змінами</w:t>
      </w:r>
      <w:r w:rsidRPr="00B1404B">
        <w:rPr>
          <w:b w:val="0"/>
          <w:color w:val="000000" w:themeColor="text1"/>
          <w:sz w:val="22"/>
          <w:szCs w:val="22"/>
        </w:rPr>
        <w:t>).</w:t>
      </w:r>
    </w:p>
    <w:p w14:paraId="60A91652" w14:textId="77777777" w:rsidR="00D20CB0" w:rsidRPr="00B1404B" w:rsidRDefault="00D20CB0" w:rsidP="00D20CB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val="ru-RU" w:eastAsia="ru-RU"/>
        </w:rPr>
      </w:pPr>
      <w:proofErr w:type="spellStart"/>
      <w:r w:rsidRPr="00B1404B">
        <w:rPr>
          <w:rFonts w:ascii="Times New Roman" w:eastAsia="Times New Roman" w:hAnsi="Times New Roman" w:cs="Times New Roman"/>
          <w:b/>
          <w:lang w:val="ru-RU" w:eastAsia="ru-RU"/>
        </w:rPr>
        <w:t>Обґрунтування</w:t>
      </w:r>
      <w:proofErr w:type="spellEnd"/>
      <w:r w:rsidRPr="00B1404B">
        <w:rPr>
          <w:rFonts w:ascii="Times New Roman" w:eastAsia="Times New Roman" w:hAnsi="Times New Roman" w:cs="Times New Roman"/>
          <w:b/>
          <w:lang w:val="ru-RU" w:eastAsia="ru-RU"/>
        </w:rPr>
        <w:t xml:space="preserve"> </w:t>
      </w:r>
      <w:proofErr w:type="spellStart"/>
      <w:r w:rsidRPr="00B1404B">
        <w:rPr>
          <w:rFonts w:ascii="Times New Roman" w:eastAsia="Times New Roman" w:hAnsi="Times New Roman" w:cs="Times New Roman"/>
          <w:b/>
          <w:lang w:val="ru-RU" w:eastAsia="ru-RU"/>
        </w:rPr>
        <w:t>очікуваної</w:t>
      </w:r>
      <w:proofErr w:type="spellEnd"/>
      <w:r w:rsidRPr="00B1404B">
        <w:rPr>
          <w:rFonts w:ascii="Times New Roman" w:eastAsia="Times New Roman" w:hAnsi="Times New Roman" w:cs="Times New Roman"/>
          <w:b/>
          <w:lang w:val="ru-RU" w:eastAsia="ru-RU"/>
        </w:rPr>
        <w:t xml:space="preserve"> </w:t>
      </w:r>
      <w:proofErr w:type="spellStart"/>
      <w:r w:rsidRPr="00B1404B">
        <w:rPr>
          <w:rFonts w:ascii="Times New Roman" w:eastAsia="Times New Roman" w:hAnsi="Times New Roman" w:cs="Times New Roman"/>
          <w:b/>
          <w:lang w:val="ru-RU" w:eastAsia="ru-RU"/>
        </w:rPr>
        <w:t>вартість</w:t>
      </w:r>
      <w:proofErr w:type="spellEnd"/>
      <w:r w:rsidRPr="00B1404B">
        <w:rPr>
          <w:rFonts w:ascii="Times New Roman" w:eastAsia="Times New Roman" w:hAnsi="Times New Roman" w:cs="Times New Roman"/>
          <w:b/>
          <w:lang w:val="ru-RU" w:eastAsia="ru-RU"/>
        </w:rPr>
        <w:t xml:space="preserve"> предмета </w:t>
      </w:r>
      <w:proofErr w:type="spellStart"/>
      <w:r w:rsidRPr="00B1404B">
        <w:rPr>
          <w:rFonts w:ascii="Times New Roman" w:eastAsia="Times New Roman" w:hAnsi="Times New Roman" w:cs="Times New Roman"/>
          <w:b/>
          <w:lang w:val="ru-RU" w:eastAsia="ru-RU"/>
        </w:rPr>
        <w:t>закупівлі</w:t>
      </w:r>
      <w:proofErr w:type="spellEnd"/>
      <w:r w:rsidRPr="00B1404B">
        <w:rPr>
          <w:rFonts w:ascii="Times New Roman" w:eastAsia="Times New Roman" w:hAnsi="Times New Roman" w:cs="Times New Roman"/>
          <w:b/>
          <w:lang w:val="ru-RU" w:eastAsia="ru-RU"/>
        </w:rPr>
        <w:t>:</w:t>
      </w:r>
      <w:r w:rsidRPr="00B1404B">
        <w:rPr>
          <w:rFonts w:ascii="Times New Roman" w:eastAsia="Times New Roman" w:hAnsi="Times New Roman" w:cs="Times New Roman"/>
          <w:lang w:val="ru-RU" w:eastAsia="ru-RU"/>
        </w:rPr>
        <w:t xml:space="preserve"> </w:t>
      </w:r>
    </w:p>
    <w:p w14:paraId="51CA236D" w14:textId="553117DA" w:rsidR="00D20CB0" w:rsidRDefault="00D20CB0" w:rsidP="00D20CB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B1404B">
        <w:rPr>
          <w:rFonts w:ascii="Times New Roman" w:hAnsi="Times New Roman" w:cs="Times New Roman"/>
        </w:rPr>
        <w:t>Очікувана вартість щодо закупівлі «</w:t>
      </w:r>
      <w:r w:rsidR="00BA2075" w:rsidRPr="00BA2075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Поточний ремонт </w:t>
      </w:r>
      <w:r w:rsidR="00914FC3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тротуарів з облаштуванням елементів доступності на території </w:t>
      </w:r>
      <w:r w:rsidR="00BA2075" w:rsidRPr="00BA2075">
        <w:rPr>
          <w:rFonts w:ascii="Times New Roman" w:eastAsia="Calibri" w:hAnsi="Times New Roman" w:cs="Times New Roman"/>
          <w:sz w:val="24"/>
          <w:szCs w:val="24"/>
          <w:lang w:eastAsia="uk-UA"/>
        </w:rPr>
        <w:t>Калуської міської територіальної громади</w:t>
      </w:r>
      <w:r w:rsidRPr="00B1404B">
        <w:rPr>
          <w:rFonts w:ascii="Times New Roman" w:hAnsi="Times New Roman" w:cs="Times New Roman"/>
        </w:rPr>
        <w:t xml:space="preserve">» </w:t>
      </w:r>
      <w:r w:rsidRPr="00B1404B">
        <w:rPr>
          <w:rFonts w:ascii="Times New Roman" w:hAnsi="Times New Roman" w:cs="Times New Roman"/>
          <w:iCs/>
        </w:rPr>
        <w:t xml:space="preserve">визначена на підставі розробленої </w:t>
      </w:r>
      <w:r w:rsidRPr="00B1404B">
        <w:rPr>
          <w:rFonts w:ascii="Times New Roman" w:hAnsi="Times New Roman" w:cs="Times New Roman"/>
        </w:rPr>
        <w:t xml:space="preserve">кошторисної документації на дану послугу, </w:t>
      </w:r>
      <w:r w:rsidRPr="00B1404B">
        <w:rPr>
          <w:rFonts w:ascii="Times New Roman" w:hAnsi="Times New Roman" w:cs="Times New Roman"/>
          <w:iCs/>
        </w:rPr>
        <w:t xml:space="preserve">із врахуванням  передбачених бюджетних призначень </w:t>
      </w:r>
      <w:r w:rsidRPr="00B1404B">
        <w:rPr>
          <w:rFonts w:ascii="Times New Roman" w:hAnsi="Times New Roman" w:cs="Times New Roman"/>
        </w:rPr>
        <w:t>у 2026 році.</w:t>
      </w:r>
    </w:p>
    <w:p w14:paraId="52BDEC0E" w14:textId="77777777" w:rsidR="00D20CB0" w:rsidRPr="00B1404B" w:rsidRDefault="00D20CB0" w:rsidP="00D20CB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lang w:val="ru-RU" w:eastAsia="ru-RU"/>
        </w:rPr>
      </w:pPr>
    </w:p>
    <w:p w14:paraId="5B15BEA9" w14:textId="77777777" w:rsidR="00D20CB0" w:rsidRPr="00B1404B" w:rsidRDefault="00D20CB0" w:rsidP="00D20CB0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uk-UA"/>
        </w:rPr>
      </w:pPr>
      <w:r w:rsidRPr="00B1404B">
        <w:rPr>
          <w:rFonts w:ascii="Times New Roman" w:eastAsia="Times New Roman" w:hAnsi="Times New Roman" w:cs="Times New Roman"/>
          <w:b/>
          <w:lang w:eastAsia="uk-UA"/>
        </w:rPr>
        <w:t xml:space="preserve">Технічні та якісні характеристики  предмета закупівлі: </w:t>
      </w:r>
      <w:proofErr w:type="spellStart"/>
      <w:r w:rsidRPr="00B1404B">
        <w:rPr>
          <w:rFonts w:ascii="Times New Roman" w:eastAsia="Times New Roman" w:hAnsi="Times New Roman" w:cs="Times New Roman"/>
          <w:lang w:val="ru-RU" w:eastAsia="ru-RU"/>
        </w:rPr>
        <w:t>Послуги</w:t>
      </w:r>
      <w:proofErr w:type="spellEnd"/>
      <w:r w:rsidRPr="00B1404B">
        <w:rPr>
          <w:rFonts w:ascii="Times New Roman" w:eastAsia="Times New Roman" w:hAnsi="Times New Roman" w:cs="Times New Roman"/>
          <w:lang w:val="ru-RU" w:eastAsia="ru-RU"/>
        </w:rPr>
        <w:t xml:space="preserve"> </w:t>
      </w:r>
      <w:proofErr w:type="spellStart"/>
      <w:r w:rsidRPr="00B1404B">
        <w:rPr>
          <w:rFonts w:ascii="Times New Roman" w:eastAsia="Times New Roman" w:hAnsi="Times New Roman" w:cs="Times New Roman"/>
          <w:lang w:val="ru-RU" w:eastAsia="ru-RU"/>
        </w:rPr>
        <w:t>повинні</w:t>
      </w:r>
      <w:proofErr w:type="spellEnd"/>
      <w:r w:rsidRPr="00B1404B">
        <w:rPr>
          <w:rFonts w:ascii="Times New Roman" w:eastAsia="Times New Roman" w:hAnsi="Times New Roman" w:cs="Times New Roman"/>
          <w:lang w:val="ru-RU" w:eastAsia="ru-RU"/>
        </w:rPr>
        <w:t xml:space="preserve"> бути </w:t>
      </w:r>
      <w:proofErr w:type="spellStart"/>
      <w:r w:rsidRPr="00B1404B">
        <w:rPr>
          <w:rFonts w:ascii="Times New Roman" w:eastAsia="Times New Roman" w:hAnsi="Times New Roman" w:cs="Times New Roman"/>
          <w:lang w:val="ru-RU" w:eastAsia="ru-RU"/>
        </w:rPr>
        <w:t>надані</w:t>
      </w:r>
      <w:proofErr w:type="spellEnd"/>
      <w:r w:rsidRPr="00B1404B">
        <w:rPr>
          <w:rFonts w:ascii="Times New Roman" w:eastAsia="Times New Roman" w:hAnsi="Times New Roman" w:cs="Times New Roman"/>
          <w:lang w:val="ru-RU" w:eastAsia="ru-RU"/>
        </w:rPr>
        <w:t xml:space="preserve"> </w:t>
      </w:r>
      <w:proofErr w:type="spellStart"/>
      <w:r w:rsidRPr="00B1404B">
        <w:rPr>
          <w:rFonts w:ascii="Times New Roman" w:eastAsia="Times New Roman" w:hAnsi="Times New Roman" w:cs="Times New Roman"/>
          <w:lang w:val="ru-RU" w:eastAsia="ru-RU"/>
        </w:rPr>
        <w:t>відповідно</w:t>
      </w:r>
      <w:proofErr w:type="spellEnd"/>
      <w:r w:rsidRPr="00B1404B">
        <w:rPr>
          <w:rFonts w:ascii="Times New Roman" w:eastAsia="Times New Roman" w:hAnsi="Times New Roman" w:cs="Times New Roman"/>
          <w:lang w:val="ru-RU" w:eastAsia="ru-RU"/>
        </w:rPr>
        <w:t xml:space="preserve"> до </w:t>
      </w:r>
      <w:r w:rsidRPr="00B1404B">
        <w:rPr>
          <w:rFonts w:ascii="Times New Roman" w:eastAsia="Times New Roman" w:hAnsi="Times New Roman" w:cs="Times New Roman"/>
          <w:lang w:eastAsia="uk-UA"/>
        </w:rPr>
        <w:t>Технічної специфікації:</w:t>
      </w:r>
    </w:p>
    <w:p w14:paraId="6C40309C" w14:textId="77777777" w:rsidR="00D20CB0" w:rsidRPr="00B1404B" w:rsidRDefault="00D20CB0" w:rsidP="00D20CB0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uk-UA"/>
        </w:rPr>
      </w:pPr>
    </w:p>
    <w:p w14:paraId="7595BAFE" w14:textId="77777777" w:rsidR="00D20CB0" w:rsidRDefault="00D20CB0" w:rsidP="00D20C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</w:rPr>
      </w:pPr>
      <w:r w:rsidRPr="00B1404B">
        <w:rPr>
          <w:rFonts w:ascii="Times New Roman" w:eastAsia="Times New Roman" w:hAnsi="Times New Roman" w:cs="Times New Roman"/>
          <w:b/>
          <w:i/>
        </w:rPr>
        <w:t>Інформація про необхідні технічні, якісні та кількісні характеристики предмета закупівлі — технічні вимоги до предмета закупівлі</w:t>
      </w:r>
    </w:p>
    <w:p w14:paraId="0C3398E3" w14:textId="77777777" w:rsidR="00D20CB0" w:rsidRPr="00B1404B" w:rsidRDefault="00D20CB0" w:rsidP="00D20C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</w:rPr>
      </w:pPr>
    </w:p>
    <w:p w14:paraId="327D049F" w14:textId="77777777" w:rsidR="00D20CB0" w:rsidRPr="00B1404B" w:rsidRDefault="00D20CB0" w:rsidP="00D20CB0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B1404B">
        <w:rPr>
          <w:rFonts w:ascii="Times New Roman" w:eastAsia="Times New Roman" w:hAnsi="Times New Roman" w:cs="Times New Roman"/>
          <w:b/>
        </w:rPr>
        <w:t>ТЕХНІЧНА СПЕЦИФІКАЦІЯ на закупівлю послуги :</w:t>
      </w:r>
    </w:p>
    <w:p w14:paraId="4C079E62" w14:textId="6D9374EF" w:rsidR="00BA2075" w:rsidRPr="00BA2075" w:rsidRDefault="00BA2075" w:rsidP="00BA2075">
      <w:pPr>
        <w:keepNext/>
        <w:keepLines/>
        <w:spacing w:after="0" w:line="256" w:lineRule="auto"/>
        <w:jc w:val="center"/>
        <w:outlineLvl w:val="0"/>
        <w:rPr>
          <w:rFonts w:ascii="Times New Roman" w:eastAsia="Calibri" w:hAnsi="Times New Roman" w:cs="Times New Roman"/>
          <w:b/>
          <w:lang w:eastAsia="uk-UA"/>
        </w:rPr>
      </w:pPr>
      <w:r w:rsidRPr="00BA2075">
        <w:rPr>
          <w:rFonts w:ascii="Times New Roman" w:eastAsia="Calibri" w:hAnsi="Times New Roman" w:cs="Times New Roman"/>
          <w:b/>
          <w:lang w:eastAsia="uk-UA"/>
        </w:rPr>
        <w:t xml:space="preserve">Поточний ремонт </w:t>
      </w:r>
      <w:r w:rsidR="00914FC3">
        <w:rPr>
          <w:rFonts w:ascii="Times New Roman" w:eastAsia="Calibri" w:hAnsi="Times New Roman" w:cs="Times New Roman"/>
          <w:b/>
          <w:lang w:eastAsia="uk-UA"/>
        </w:rPr>
        <w:t>тротуарів з облаштуванням елементів доступності на території Ка</w:t>
      </w:r>
      <w:r w:rsidRPr="00BA2075">
        <w:rPr>
          <w:rFonts w:ascii="Times New Roman" w:eastAsia="Calibri" w:hAnsi="Times New Roman" w:cs="Times New Roman"/>
          <w:b/>
          <w:lang w:eastAsia="uk-UA"/>
        </w:rPr>
        <w:t>луської міської територіальної громади»</w:t>
      </w:r>
    </w:p>
    <w:p w14:paraId="5B53F715" w14:textId="77777777" w:rsidR="00BA2075" w:rsidRPr="00BA2075" w:rsidRDefault="00BA2075" w:rsidP="00BA2075">
      <w:pPr>
        <w:spacing w:after="0" w:line="276" w:lineRule="auto"/>
        <w:jc w:val="center"/>
        <w:rPr>
          <w:rFonts w:ascii="Times New Roman" w:eastAsia="Calibri" w:hAnsi="Times New Roman" w:cs="Times New Roman"/>
          <w:b/>
          <w:lang w:eastAsia="uk-UA"/>
        </w:rPr>
      </w:pPr>
      <w:r w:rsidRPr="00BA2075">
        <w:rPr>
          <w:rFonts w:ascii="Times New Roman" w:eastAsia="Calibri" w:hAnsi="Times New Roman" w:cs="Times New Roman"/>
          <w:b/>
          <w:lang w:eastAsia="uk-UA"/>
        </w:rPr>
        <w:t xml:space="preserve">за кодом ДК 021:2015 - (45230000-8) Будівництво трубопроводів, ліній зв’язку та </w:t>
      </w:r>
      <w:proofErr w:type="spellStart"/>
      <w:r w:rsidRPr="00BA2075">
        <w:rPr>
          <w:rFonts w:ascii="Times New Roman" w:eastAsia="Calibri" w:hAnsi="Times New Roman" w:cs="Times New Roman"/>
          <w:b/>
          <w:lang w:eastAsia="uk-UA"/>
        </w:rPr>
        <w:t>електропередач</w:t>
      </w:r>
      <w:proofErr w:type="spellEnd"/>
      <w:r w:rsidRPr="00BA2075">
        <w:rPr>
          <w:rFonts w:ascii="Times New Roman" w:eastAsia="Calibri" w:hAnsi="Times New Roman" w:cs="Times New Roman"/>
          <w:b/>
          <w:lang w:eastAsia="uk-UA"/>
        </w:rPr>
        <w:t>, шосе, доріг, аеродромів і залізничних доріг; вирівнювання поверхонь</w:t>
      </w:r>
    </w:p>
    <w:p w14:paraId="3F3AC688" w14:textId="77777777" w:rsidR="00BA2075" w:rsidRPr="00BA2075" w:rsidRDefault="00BA2075" w:rsidP="00BA2075">
      <w:pPr>
        <w:spacing w:after="0" w:line="276" w:lineRule="auto"/>
        <w:rPr>
          <w:rFonts w:ascii="Times New Roman" w:eastAsia="Calibri" w:hAnsi="Times New Roman" w:cs="Times New Roman"/>
          <w:b/>
          <w:lang w:eastAsia="uk-UA"/>
        </w:rPr>
      </w:pPr>
    </w:p>
    <w:p w14:paraId="064EF114" w14:textId="77777777" w:rsidR="009F7062" w:rsidRDefault="009F7062" w:rsidP="00BA2075">
      <w:pPr>
        <w:tabs>
          <w:tab w:val="left" w:pos="142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ru-RU"/>
        </w:rPr>
      </w:pPr>
    </w:p>
    <w:tbl>
      <w:tblPr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78"/>
        <w:gridCol w:w="1351"/>
        <w:gridCol w:w="3532"/>
        <w:gridCol w:w="1418"/>
        <w:gridCol w:w="1984"/>
      </w:tblGrid>
      <w:tr w:rsidR="009F7062" w:rsidRPr="009F7062" w14:paraId="0C1CAA34" w14:textId="77777777" w:rsidTr="009F7062">
        <w:trPr>
          <w:trHeight w:val="675"/>
        </w:trPr>
        <w:tc>
          <w:tcPr>
            <w:tcW w:w="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0D2CB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№ з/п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A39175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Обґрунтуван</w:t>
            </w:r>
            <w:proofErr w:type="spellEnd"/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   ня (шифр норми)</w:t>
            </w:r>
          </w:p>
        </w:tc>
        <w:tc>
          <w:tcPr>
            <w:tcW w:w="353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101BEE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Найменування  робіт і  витрат 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C5EE9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Одиниця  виміру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20EC0" w14:textId="77777777" w:rsidR="009F7062" w:rsidRPr="009F7062" w:rsidRDefault="009F7062" w:rsidP="009F7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                Кількість</w:t>
            </w:r>
          </w:p>
        </w:tc>
      </w:tr>
      <w:tr w:rsidR="009F7062" w:rsidRPr="009F7062" w14:paraId="454C5C84" w14:textId="77777777" w:rsidTr="009F7062">
        <w:trPr>
          <w:trHeight w:val="509"/>
        </w:trPr>
        <w:tc>
          <w:tcPr>
            <w:tcW w:w="7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BA472F" w14:textId="77777777" w:rsidR="009F7062" w:rsidRPr="009F7062" w:rsidRDefault="009F7062" w:rsidP="009F7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3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F49BC0C" w14:textId="77777777" w:rsidR="009F7062" w:rsidRPr="009F7062" w:rsidRDefault="009F7062" w:rsidP="009F7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53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AC020BB" w14:textId="77777777" w:rsidR="009F7062" w:rsidRPr="009F7062" w:rsidRDefault="009F7062" w:rsidP="009F7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B46FE3" w14:textId="77777777" w:rsidR="009F7062" w:rsidRPr="009F7062" w:rsidRDefault="009F7062" w:rsidP="009F7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353C04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</w:tr>
      <w:tr w:rsidR="009F7062" w:rsidRPr="009F7062" w14:paraId="53AC25B7" w14:textId="77777777" w:rsidTr="009F7062">
        <w:trPr>
          <w:trHeight w:val="240"/>
        </w:trPr>
        <w:tc>
          <w:tcPr>
            <w:tcW w:w="7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5FF8F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9CEFE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</w:t>
            </w:r>
          </w:p>
        </w:tc>
        <w:tc>
          <w:tcPr>
            <w:tcW w:w="3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76A908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F920B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26651" w14:textId="77777777" w:rsidR="009F7062" w:rsidRPr="009F7062" w:rsidRDefault="009F7062" w:rsidP="009F7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                       5</w:t>
            </w:r>
          </w:p>
        </w:tc>
      </w:tr>
      <w:tr w:rsidR="009F7062" w:rsidRPr="009F7062" w14:paraId="669D2B81" w14:textId="77777777" w:rsidTr="009F7062">
        <w:trPr>
          <w:trHeight w:val="240"/>
        </w:trPr>
        <w:tc>
          <w:tcPr>
            <w:tcW w:w="21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2FB3BA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uk-UA"/>
              </w:rPr>
              <w:t>Розділ 1</w:t>
            </w:r>
          </w:p>
        </w:tc>
        <w:tc>
          <w:tcPr>
            <w:tcW w:w="69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0E9CAB" w14:textId="77777777" w:rsidR="009F7062" w:rsidRPr="009F7062" w:rsidRDefault="009F7062" w:rsidP="009F7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uk-UA"/>
              </w:rPr>
              <w:t>Демонтажні роботи</w:t>
            </w:r>
          </w:p>
        </w:tc>
      </w:tr>
      <w:tr w:rsidR="009F7062" w:rsidRPr="009F7062" w14:paraId="62B85868" w14:textId="77777777" w:rsidTr="009F7062">
        <w:trPr>
          <w:trHeight w:val="240"/>
        </w:trPr>
        <w:tc>
          <w:tcPr>
            <w:tcW w:w="21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9AD678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Підрозділ 1</w:t>
            </w:r>
          </w:p>
        </w:tc>
        <w:tc>
          <w:tcPr>
            <w:tcW w:w="69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2294EE" w14:textId="77777777" w:rsidR="009F7062" w:rsidRPr="009F7062" w:rsidRDefault="009F7062" w:rsidP="009F7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 xml:space="preserve">АСФАЛЬТОБЕТОННЕ ПОКРИТТЯ (100 м </w:t>
            </w:r>
            <w:proofErr w:type="spellStart"/>
            <w:r w:rsidRPr="009F70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кв</w:t>
            </w:r>
            <w:proofErr w:type="spellEnd"/>
            <w:r w:rsidRPr="009F70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.)</w:t>
            </w:r>
          </w:p>
        </w:tc>
      </w:tr>
      <w:tr w:rsidR="009F7062" w:rsidRPr="009F7062" w14:paraId="5411F8AD" w14:textId="77777777" w:rsidTr="009F7062">
        <w:trPr>
          <w:trHeight w:val="735"/>
        </w:trPr>
        <w:tc>
          <w:tcPr>
            <w:tcW w:w="7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487FD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1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1D890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КР18-49-2</w:t>
            </w:r>
          </w:p>
        </w:tc>
        <w:tc>
          <w:tcPr>
            <w:tcW w:w="3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5DFC7C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Різання </w:t>
            </w:r>
            <w:proofErr w:type="spellStart"/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дрібнорозмірних</w:t>
            </w:r>
            <w:proofErr w:type="spellEnd"/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фігурних елементів мощення [ФЕМ] (прорізання нового асфальтобетонного покриття)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BD160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1м різу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C2FC9" w14:textId="77777777" w:rsidR="009F7062" w:rsidRPr="009F7062" w:rsidRDefault="009F7062" w:rsidP="009F7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  <w:t xml:space="preserve">                        150</w:t>
            </w:r>
          </w:p>
        </w:tc>
      </w:tr>
      <w:tr w:rsidR="009F7062" w:rsidRPr="009F7062" w14:paraId="6FC4C956" w14:textId="77777777" w:rsidTr="009F7062">
        <w:trPr>
          <w:trHeight w:val="660"/>
        </w:trPr>
        <w:tc>
          <w:tcPr>
            <w:tcW w:w="7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DE9B3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2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B649A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КР18-1-6</w:t>
            </w:r>
          </w:p>
        </w:tc>
        <w:tc>
          <w:tcPr>
            <w:tcW w:w="3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CF22FD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Розбирання асфальтобетонних покриттів вручну (</w:t>
            </w:r>
            <w:proofErr w:type="spellStart"/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товщ</w:t>
            </w:r>
            <w:proofErr w:type="spellEnd"/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. 4 см)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E22D7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100м3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B97A0" w14:textId="77777777" w:rsidR="009F7062" w:rsidRPr="009F7062" w:rsidRDefault="009F7062" w:rsidP="009F7062">
            <w:pPr>
              <w:tabs>
                <w:tab w:val="left" w:pos="1728"/>
                <w:tab w:val="left" w:pos="2686"/>
              </w:tabs>
              <w:spacing w:after="0" w:line="240" w:lineRule="auto"/>
              <w:ind w:left="277" w:right="-573"/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  <w:t xml:space="preserve">                  0,04               </w:t>
            </w:r>
          </w:p>
        </w:tc>
      </w:tr>
      <w:tr w:rsidR="009F7062" w:rsidRPr="009F7062" w14:paraId="2D652EF5" w14:textId="77777777" w:rsidTr="009F7062">
        <w:trPr>
          <w:trHeight w:val="660"/>
        </w:trPr>
        <w:tc>
          <w:tcPr>
            <w:tcW w:w="7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CDDF4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3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BC144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КР20-41-1</w:t>
            </w:r>
          </w:p>
        </w:tc>
        <w:tc>
          <w:tcPr>
            <w:tcW w:w="3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822FA2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Навантаження сміття екскаваторами на автомобілі-самоскиди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A4334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100 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0E459" w14:textId="77777777" w:rsidR="009F7062" w:rsidRPr="009F7062" w:rsidRDefault="009F7062" w:rsidP="009F7062">
            <w:pPr>
              <w:spacing w:after="0" w:line="240" w:lineRule="auto"/>
              <w:ind w:right="176"/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  <w:t xml:space="preserve">                        0,06</w:t>
            </w:r>
          </w:p>
        </w:tc>
      </w:tr>
      <w:tr w:rsidR="009F7062" w:rsidRPr="009F7062" w14:paraId="6F4BB870" w14:textId="77777777" w:rsidTr="009F7062">
        <w:trPr>
          <w:trHeight w:val="570"/>
        </w:trPr>
        <w:tc>
          <w:tcPr>
            <w:tcW w:w="7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733F7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4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13EBA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КР20-40-1</w:t>
            </w:r>
          </w:p>
        </w:tc>
        <w:tc>
          <w:tcPr>
            <w:tcW w:w="3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706805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Навантаження сміття вручну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36ACC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 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4EBED" w14:textId="77777777" w:rsidR="009F7062" w:rsidRPr="009F7062" w:rsidRDefault="009F7062" w:rsidP="009F7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  <w:t xml:space="preserve">                        0,4</w:t>
            </w:r>
          </w:p>
        </w:tc>
      </w:tr>
      <w:tr w:rsidR="009F7062" w:rsidRPr="009F7062" w14:paraId="0D5CF4F0" w14:textId="77777777" w:rsidTr="009F7062">
        <w:trPr>
          <w:trHeight w:val="660"/>
        </w:trPr>
        <w:tc>
          <w:tcPr>
            <w:tcW w:w="7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F9C9E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5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84405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С311-4-М</w:t>
            </w:r>
          </w:p>
        </w:tc>
        <w:tc>
          <w:tcPr>
            <w:tcW w:w="3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365FDC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Перевезення сміття до 4 км (без урахування вартості навантажувальних робіт)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8786D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0D0F3" w14:textId="77777777" w:rsidR="009F7062" w:rsidRPr="009F7062" w:rsidRDefault="009F7062" w:rsidP="009F7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  <w:t xml:space="preserve">                        6,4</w:t>
            </w:r>
          </w:p>
        </w:tc>
      </w:tr>
      <w:tr w:rsidR="009F7062" w:rsidRPr="009F7062" w14:paraId="5FBEE579" w14:textId="77777777" w:rsidTr="009F7062">
        <w:trPr>
          <w:trHeight w:val="660"/>
        </w:trPr>
        <w:tc>
          <w:tcPr>
            <w:tcW w:w="7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D5C00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F4A68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КР18-1-3</w:t>
            </w:r>
          </w:p>
        </w:tc>
        <w:tc>
          <w:tcPr>
            <w:tcW w:w="3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4672E3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Розбирання щебеневих покриттів та основ (</w:t>
            </w:r>
            <w:proofErr w:type="spellStart"/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товщ</w:t>
            </w:r>
            <w:proofErr w:type="spellEnd"/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. 6 см)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25904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100м3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DAD52" w14:textId="77777777" w:rsidR="009F7062" w:rsidRPr="009F7062" w:rsidRDefault="009F7062" w:rsidP="009F7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  <w:t xml:space="preserve">                        0,06</w:t>
            </w:r>
          </w:p>
        </w:tc>
      </w:tr>
      <w:tr w:rsidR="009F7062" w:rsidRPr="009F7062" w14:paraId="2E55943E" w14:textId="77777777" w:rsidTr="009F7062">
        <w:trPr>
          <w:trHeight w:val="555"/>
        </w:trPr>
        <w:tc>
          <w:tcPr>
            <w:tcW w:w="7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6461F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7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CF413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КР20-41-1</w:t>
            </w:r>
          </w:p>
        </w:tc>
        <w:tc>
          <w:tcPr>
            <w:tcW w:w="3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DC2417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Навантаження сміття екскаваторами на автомобілі-самоскиди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1601F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100 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14FF6" w14:textId="77777777" w:rsidR="009F7062" w:rsidRPr="009F7062" w:rsidRDefault="009F7062" w:rsidP="009F7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  <w:t xml:space="preserve">                        0,1</w:t>
            </w:r>
          </w:p>
        </w:tc>
      </w:tr>
      <w:tr w:rsidR="009F7062" w:rsidRPr="009F7062" w14:paraId="3A778E13" w14:textId="77777777" w:rsidTr="009F7062">
        <w:trPr>
          <w:trHeight w:val="570"/>
        </w:trPr>
        <w:tc>
          <w:tcPr>
            <w:tcW w:w="7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4DC60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8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71E26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КР20-40-1</w:t>
            </w:r>
          </w:p>
        </w:tc>
        <w:tc>
          <w:tcPr>
            <w:tcW w:w="3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BC7863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Навантаження сміття вручну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34CFA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 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CD296" w14:textId="77777777" w:rsidR="009F7062" w:rsidRPr="009F7062" w:rsidRDefault="009F7062" w:rsidP="009F7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  <w:t xml:space="preserve">                        0,5</w:t>
            </w:r>
          </w:p>
        </w:tc>
      </w:tr>
      <w:tr w:rsidR="009F7062" w:rsidRPr="009F7062" w14:paraId="3BB8AD08" w14:textId="77777777" w:rsidTr="009F7062">
        <w:trPr>
          <w:trHeight w:val="705"/>
        </w:trPr>
        <w:tc>
          <w:tcPr>
            <w:tcW w:w="7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2309E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9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FDC56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С311-4-М</w:t>
            </w:r>
          </w:p>
        </w:tc>
        <w:tc>
          <w:tcPr>
            <w:tcW w:w="3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94BF43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Перевезення сміття до 4 км (без урахування вартості навантажувальних робіт)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A3605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73F00" w14:textId="77777777" w:rsidR="009F7062" w:rsidRPr="009F7062" w:rsidRDefault="009F7062" w:rsidP="009F7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  <w:t xml:space="preserve">                       10,5</w:t>
            </w:r>
          </w:p>
        </w:tc>
      </w:tr>
      <w:tr w:rsidR="009F7062" w:rsidRPr="009F7062" w14:paraId="559FC904" w14:textId="77777777" w:rsidTr="009F7062">
        <w:trPr>
          <w:trHeight w:val="240"/>
        </w:trPr>
        <w:tc>
          <w:tcPr>
            <w:tcW w:w="21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D2D111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Підрозділ 2</w:t>
            </w:r>
          </w:p>
        </w:tc>
        <w:tc>
          <w:tcPr>
            <w:tcW w:w="69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AB45C0" w14:textId="77777777" w:rsidR="009F7062" w:rsidRPr="009F7062" w:rsidRDefault="009F7062" w:rsidP="009F7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ПОКРИТТЯ З БРУКІВКИ</w:t>
            </w:r>
          </w:p>
        </w:tc>
      </w:tr>
      <w:tr w:rsidR="009F7062" w:rsidRPr="009F7062" w14:paraId="1A11F98D" w14:textId="77777777" w:rsidTr="009F7062">
        <w:trPr>
          <w:trHeight w:val="780"/>
        </w:trPr>
        <w:tc>
          <w:tcPr>
            <w:tcW w:w="7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F785D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10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986CB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КР18-1-2</w:t>
            </w:r>
          </w:p>
        </w:tc>
        <w:tc>
          <w:tcPr>
            <w:tcW w:w="3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E4C8BB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Розбирання покриттів та основ бруківки з булижного каменю вручну (площею 25 м </w:t>
            </w:r>
            <w:proofErr w:type="spellStart"/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кв</w:t>
            </w:r>
            <w:proofErr w:type="spellEnd"/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.)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55D24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100м3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2F230" w14:textId="77777777" w:rsidR="009F7062" w:rsidRPr="009F7062" w:rsidRDefault="009F7062" w:rsidP="009F7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  <w:t xml:space="preserve">                       0,015</w:t>
            </w:r>
          </w:p>
        </w:tc>
      </w:tr>
      <w:tr w:rsidR="009F7062" w:rsidRPr="009F7062" w14:paraId="3A18B122" w14:textId="77777777" w:rsidTr="009F7062">
        <w:trPr>
          <w:trHeight w:val="570"/>
        </w:trPr>
        <w:tc>
          <w:tcPr>
            <w:tcW w:w="7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F4F18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11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A2064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КР20-40-1</w:t>
            </w:r>
          </w:p>
        </w:tc>
        <w:tc>
          <w:tcPr>
            <w:tcW w:w="3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A9598C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Навантаження сміття вручну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D12B3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 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31CE8" w14:textId="77777777" w:rsidR="009F7062" w:rsidRPr="009F7062" w:rsidRDefault="009F7062" w:rsidP="009F7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  <w:t xml:space="preserve">                       1,3125</w:t>
            </w:r>
          </w:p>
        </w:tc>
      </w:tr>
      <w:tr w:rsidR="009F7062" w:rsidRPr="009F7062" w14:paraId="4CA17756" w14:textId="77777777" w:rsidTr="009F7062">
        <w:trPr>
          <w:trHeight w:val="660"/>
        </w:trPr>
        <w:tc>
          <w:tcPr>
            <w:tcW w:w="7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03410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12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A2FB6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С311-4-М</w:t>
            </w:r>
          </w:p>
        </w:tc>
        <w:tc>
          <w:tcPr>
            <w:tcW w:w="3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355A84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Перевезення сміття до 4 км (без урахування вартості навантажувальних робіт)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E6E77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0B662" w14:textId="77777777" w:rsidR="009F7062" w:rsidRPr="009F7062" w:rsidRDefault="009F7062" w:rsidP="009F7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  <w:t xml:space="preserve">                       1,3125</w:t>
            </w:r>
          </w:p>
        </w:tc>
      </w:tr>
      <w:tr w:rsidR="009F7062" w:rsidRPr="009F7062" w14:paraId="3BE022E7" w14:textId="77777777" w:rsidTr="009F7062">
        <w:trPr>
          <w:trHeight w:val="630"/>
        </w:trPr>
        <w:tc>
          <w:tcPr>
            <w:tcW w:w="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BFEBF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13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8E3CA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КР18-1-3</w:t>
            </w:r>
          </w:p>
        </w:tc>
        <w:tc>
          <w:tcPr>
            <w:tcW w:w="3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E7A6A2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Розбирання щебеневих покриттів та основ (</w:t>
            </w:r>
            <w:proofErr w:type="spellStart"/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товщ</w:t>
            </w:r>
            <w:proofErr w:type="spellEnd"/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. 6 см з під </w:t>
            </w:r>
            <w:proofErr w:type="spellStart"/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демонтваної</w:t>
            </w:r>
            <w:proofErr w:type="spellEnd"/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бруківки)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05E35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100м3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AEA6C" w14:textId="77777777" w:rsidR="009F7062" w:rsidRPr="009F7062" w:rsidRDefault="009F7062" w:rsidP="009F7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  <w:t xml:space="preserve">                        0,015</w:t>
            </w:r>
          </w:p>
        </w:tc>
      </w:tr>
      <w:tr w:rsidR="009F7062" w:rsidRPr="009F7062" w14:paraId="1EBF8121" w14:textId="77777777" w:rsidTr="00466992">
        <w:trPr>
          <w:trHeight w:val="585"/>
        </w:trPr>
        <w:tc>
          <w:tcPr>
            <w:tcW w:w="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7C087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14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1AEE4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КР20-40-1</w:t>
            </w:r>
          </w:p>
        </w:tc>
        <w:tc>
          <w:tcPr>
            <w:tcW w:w="3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EF5558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Навантаження сміття вручну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9D5C1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 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A1D37" w14:textId="7E9AB36D" w:rsidR="009F7062" w:rsidRPr="009F7062" w:rsidRDefault="009F7062" w:rsidP="009F7062">
            <w:pPr>
              <w:tabs>
                <w:tab w:val="left" w:pos="268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  <w:t xml:space="preserve">                  2,625</w:t>
            </w:r>
          </w:p>
        </w:tc>
      </w:tr>
      <w:tr w:rsidR="009F7062" w:rsidRPr="009F7062" w14:paraId="6504DB6B" w14:textId="77777777" w:rsidTr="00466992">
        <w:trPr>
          <w:trHeight w:val="645"/>
        </w:trPr>
        <w:tc>
          <w:tcPr>
            <w:tcW w:w="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980AB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lastRenderedPageBreak/>
              <w:t>15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9E401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С311-4-М</w:t>
            </w:r>
          </w:p>
        </w:tc>
        <w:tc>
          <w:tcPr>
            <w:tcW w:w="3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8CE9EF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Перевезення сміття до 4 км (без урахування вартості навантажувальних робіт)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73B10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181FF" w14:textId="77777777" w:rsidR="009F7062" w:rsidRPr="009F7062" w:rsidRDefault="009F7062" w:rsidP="009F7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  <w:t xml:space="preserve">                  2,625</w:t>
            </w:r>
          </w:p>
        </w:tc>
      </w:tr>
      <w:tr w:rsidR="009F7062" w:rsidRPr="009F7062" w14:paraId="0183AE1F" w14:textId="77777777" w:rsidTr="00466992">
        <w:trPr>
          <w:trHeight w:val="240"/>
        </w:trPr>
        <w:tc>
          <w:tcPr>
            <w:tcW w:w="21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62722A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uk-UA"/>
              </w:rPr>
              <w:t>Розділ 2</w:t>
            </w:r>
          </w:p>
        </w:tc>
        <w:tc>
          <w:tcPr>
            <w:tcW w:w="69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C26404" w14:textId="77777777" w:rsidR="009F7062" w:rsidRPr="009F7062" w:rsidRDefault="009F7062" w:rsidP="009F7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uk-UA"/>
              </w:rPr>
              <w:t>Бортовий камінь</w:t>
            </w:r>
          </w:p>
        </w:tc>
      </w:tr>
      <w:tr w:rsidR="009F7062" w:rsidRPr="009F7062" w14:paraId="29781CDA" w14:textId="77777777" w:rsidTr="00466992">
        <w:trPr>
          <w:trHeight w:val="7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B855F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16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86A80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КР18-2-1   </w:t>
            </w:r>
            <w:proofErr w:type="spellStart"/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тех.ч</w:t>
            </w:r>
            <w:proofErr w:type="spellEnd"/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. п.1.2.3 табл.3 п.1 к=1,2   </w:t>
            </w:r>
          </w:p>
        </w:tc>
        <w:tc>
          <w:tcPr>
            <w:tcW w:w="3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1A7F70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Розбирання бортових каменів [на </w:t>
            </w:r>
            <w:proofErr w:type="spellStart"/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однiй</w:t>
            </w:r>
            <w:proofErr w:type="spellEnd"/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половинi</w:t>
            </w:r>
            <w:proofErr w:type="spellEnd"/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проїжджої частини при систематичному </w:t>
            </w:r>
            <w:proofErr w:type="spellStart"/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русi</w:t>
            </w:r>
            <w:proofErr w:type="spellEnd"/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транспорту на </w:t>
            </w:r>
            <w:proofErr w:type="spellStart"/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другiй</w:t>
            </w:r>
            <w:proofErr w:type="spellEnd"/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]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7C00E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100м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FC728" w14:textId="77777777" w:rsidR="009F7062" w:rsidRPr="009F7062" w:rsidRDefault="009F7062" w:rsidP="009F7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  <w:t xml:space="preserve">                   0,5</w:t>
            </w:r>
          </w:p>
        </w:tc>
      </w:tr>
      <w:tr w:rsidR="009F7062" w:rsidRPr="009F7062" w14:paraId="1C37BF3C" w14:textId="77777777" w:rsidTr="00466992">
        <w:trPr>
          <w:trHeight w:val="5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7B06E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17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878F9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КР20-41-1</w:t>
            </w:r>
          </w:p>
        </w:tc>
        <w:tc>
          <w:tcPr>
            <w:tcW w:w="3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85E2F6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Навантаження сміття екскаваторами на автомобілі-самоскиди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0F6E6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100 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C8F06" w14:textId="77777777" w:rsidR="009F7062" w:rsidRPr="009F7062" w:rsidRDefault="009F7062" w:rsidP="009F7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  <w:t xml:space="preserve">                   0,033</w:t>
            </w:r>
          </w:p>
        </w:tc>
      </w:tr>
      <w:tr w:rsidR="009F7062" w:rsidRPr="009F7062" w14:paraId="78CD56CC" w14:textId="77777777" w:rsidTr="009F7062">
        <w:trPr>
          <w:trHeight w:val="5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02369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18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B38F9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КР20-40-1</w:t>
            </w:r>
          </w:p>
        </w:tc>
        <w:tc>
          <w:tcPr>
            <w:tcW w:w="3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D5B3C0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Навантаження сміття вручну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D9A01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 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9D640" w14:textId="77777777" w:rsidR="009F7062" w:rsidRPr="009F7062" w:rsidRDefault="009F7062" w:rsidP="009F7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  <w:t xml:space="preserve">                    0,3</w:t>
            </w:r>
          </w:p>
        </w:tc>
      </w:tr>
      <w:tr w:rsidR="009F7062" w:rsidRPr="009F7062" w14:paraId="1C5B8DD6" w14:textId="77777777" w:rsidTr="009F7062">
        <w:trPr>
          <w:trHeight w:val="5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7D28E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19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59AEF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С311-4-М</w:t>
            </w:r>
          </w:p>
        </w:tc>
        <w:tc>
          <w:tcPr>
            <w:tcW w:w="3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35745B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Перевезення сміття до 4 км (без урахування вартості навантажувальних робіт)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D7D03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1872D" w14:textId="77777777" w:rsidR="009F7062" w:rsidRPr="009F7062" w:rsidRDefault="009F7062" w:rsidP="009F7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  <w:t xml:space="preserve">                    3,6</w:t>
            </w:r>
          </w:p>
        </w:tc>
      </w:tr>
      <w:tr w:rsidR="009F7062" w:rsidRPr="009F7062" w14:paraId="100FA1C1" w14:textId="77777777" w:rsidTr="009F7062">
        <w:trPr>
          <w:trHeight w:val="240"/>
        </w:trPr>
        <w:tc>
          <w:tcPr>
            <w:tcW w:w="21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5CFEF7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uk-UA"/>
              </w:rPr>
              <w:t>Розділ 3</w:t>
            </w:r>
          </w:p>
        </w:tc>
        <w:tc>
          <w:tcPr>
            <w:tcW w:w="69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AE3AB9" w14:textId="77777777" w:rsidR="009F7062" w:rsidRPr="009F7062" w:rsidRDefault="009F7062" w:rsidP="009F7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uk-UA"/>
              </w:rPr>
              <w:t>Монтажні роботи</w:t>
            </w:r>
          </w:p>
        </w:tc>
      </w:tr>
      <w:tr w:rsidR="009F7062" w:rsidRPr="009F7062" w14:paraId="67330BE9" w14:textId="77777777" w:rsidTr="009F7062">
        <w:trPr>
          <w:trHeight w:val="240"/>
        </w:trPr>
        <w:tc>
          <w:tcPr>
            <w:tcW w:w="21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BD14B9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Підрозділ 1</w:t>
            </w:r>
          </w:p>
        </w:tc>
        <w:tc>
          <w:tcPr>
            <w:tcW w:w="69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D0CC1B" w14:textId="77777777" w:rsidR="009F7062" w:rsidRPr="009F7062" w:rsidRDefault="009F7062" w:rsidP="009F7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ТАКТИЛЬНЕ ПОКРИТТЯ</w:t>
            </w:r>
          </w:p>
        </w:tc>
      </w:tr>
      <w:tr w:rsidR="009F7062" w:rsidRPr="009F7062" w14:paraId="343722C4" w14:textId="77777777" w:rsidTr="009F7062">
        <w:trPr>
          <w:trHeight w:val="8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CDD43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20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1113C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КБ27-65-4</w:t>
            </w:r>
          </w:p>
        </w:tc>
        <w:tc>
          <w:tcPr>
            <w:tcW w:w="3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1EDFA0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Улаштування покриття з фігурних елементів мощення з приготуванням піщано-цементної суміші тротуарів, шириною до 2 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5B2C7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1000 м2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83D5E" w14:textId="77777777" w:rsidR="009F7062" w:rsidRPr="009F7062" w:rsidRDefault="009F7062" w:rsidP="009F7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  <w:t xml:space="preserve">                   0,125</w:t>
            </w:r>
          </w:p>
        </w:tc>
      </w:tr>
      <w:tr w:rsidR="009F7062" w:rsidRPr="009F7062" w14:paraId="3AD3DBA8" w14:textId="77777777" w:rsidTr="009F7062">
        <w:trPr>
          <w:trHeight w:val="5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D92AB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21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07F50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С111-1776-П1</w:t>
            </w:r>
          </w:p>
        </w:tc>
        <w:tc>
          <w:tcPr>
            <w:tcW w:w="3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910E0F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Круг відрізний алмазний, діаметр 230 мм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521CD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шт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E92D5" w14:textId="77777777" w:rsidR="009F7062" w:rsidRPr="009F7062" w:rsidRDefault="009F7062" w:rsidP="009F7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  <w:t xml:space="preserve">                   2</w:t>
            </w:r>
          </w:p>
        </w:tc>
      </w:tr>
      <w:tr w:rsidR="009F7062" w:rsidRPr="009F7062" w14:paraId="1DB8AEA2" w14:textId="77777777" w:rsidTr="009F7062">
        <w:trPr>
          <w:trHeight w:val="6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E938C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22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F41B2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С1426-11789</w:t>
            </w:r>
          </w:p>
        </w:tc>
        <w:tc>
          <w:tcPr>
            <w:tcW w:w="3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D8096F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Квадрат тактильний "А" (полоси) та Квадрат тактильний "В" (сфери), </w:t>
            </w:r>
            <w:proofErr w:type="spellStart"/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товщ</w:t>
            </w:r>
            <w:proofErr w:type="spellEnd"/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. 60 мм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E8A8A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5B835" w14:textId="77777777" w:rsidR="009F7062" w:rsidRPr="009F7062" w:rsidRDefault="009F7062" w:rsidP="009F7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  <w:t xml:space="preserve">                   130,5</w:t>
            </w:r>
          </w:p>
        </w:tc>
      </w:tr>
      <w:tr w:rsidR="009F7062" w:rsidRPr="009F7062" w14:paraId="32E36A4C" w14:textId="77777777" w:rsidTr="009F7062">
        <w:trPr>
          <w:trHeight w:val="240"/>
        </w:trPr>
        <w:tc>
          <w:tcPr>
            <w:tcW w:w="21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104D79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uk-UA"/>
              </w:rPr>
              <w:t>Розділ 4</w:t>
            </w:r>
          </w:p>
        </w:tc>
        <w:tc>
          <w:tcPr>
            <w:tcW w:w="69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7905E0" w14:textId="77777777" w:rsidR="009F7062" w:rsidRPr="009F7062" w:rsidRDefault="009F7062" w:rsidP="009F7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uk-UA"/>
              </w:rPr>
            </w:pPr>
            <w:proofErr w:type="spellStart"/>
            <w:r w:rsidRPr="009F706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uk-UA"/>
              </w:rPr>
              <w:t>Камені</w:t>
            </w:r>
            <w:proofErr w:type="spellEnd"/>
            <w:r w:rsidRPr="009F706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uk-UA"/>
              </w:rPr>
              <w:t xml:space="preserve"> бортові</w:t>
            </w:r>
          </w:p>
        </w:tc>
      </w:tr>
      <w:tr w:rsidR="009F7062" w:rsidRPr="009F7062" w14:paraId="0F702851" w14:textId="77777777" w:rsidTr="009F7062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1AC44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23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A918E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КР1-18-1</w:t>
            </w:r>
          </w:p>
        </w:tc>
        <w:tc>
          <w:tcPr>
            <w:tcW w:w="3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DEE128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Розробка ґрунту вручну в траншеях глибиною до 2 м без кріплень з укосами, група ґрунту 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09D03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100 м3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461FE" w14:textId="77777777" w:rsidR="009F7062" w:rsidRPr="009F7062" w:rsidRDefault="009F7062" w:rsidP="009F7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  <w:t xml:space="preserve">                    0,016</w:t>
            </w:r>
          </w:p>
        </w:tc>
      </w:tr>
      <w:tr w:rsidR="009F7062" w:rsidRPr="009F7062" w14:paraId="6CEB6CB2" w14:textId="77777777" w:rsidTr="009F7062">
        <w:trPr>
          <w:trHeight w:val="6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75323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24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D49E4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КР7-16-1</w:t>
            </w:r>
          </w:p>
        </w:tc>
        <w:tc>
          <w:tcPr>
            <w:tcW w:w="3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98AA6A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Улаштування підстильного шару шлакового (щебінь </w:t>
            </w:r>
            <w:proofErr w:type="spellStart"/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фр</w:t>
            </w:r>
            <w:proofErr w:type="spellEnd"/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. 20-40 мм, </w:t>
            </w:r>
            <w:proofErr w:type="spellStart"/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товщ</w:t>
            </w:r>
            <w:proofErr w:type="spellEnd"/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. 50 мм) V=0,25*0,05*50=0,625 м куб.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E5E46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3A55A" w14:textId="77777777" w:rsidR="009F7062" w:rsidRPr="009F7062" w:rsidRDefault="009F7062" w:rsidP="009F7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  <w:t xml:space="preserve">                   0,625</w:t>
            </w:r>
          </w:p>
        </w:tc>
      </w:tr>
      <w:tr w:rsidR="009F7062" w:rsidRPr="009F7062" w14:paraId="16579B62" w14:textId="77777777" w:rsidTr="009F706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5E45F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25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6E628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С1421-9465</w:t>
            </w:r>
          </w:p>
        </w:tc>
        <w:tc>
          <w:tcPr>
            <w:tcW w:w="3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B8579B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Щебінь із природного каменю для будівельних робіт, фракція 20-40 мм, марка М600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5D5AA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29414" w14:textId="77777777" w:rsidR="009F7062" w:rsidRPr="009F7062" w:rsidRDefault="009F7062" w:rsidP="009F7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  <w:t xml:space="preserve">                   0,8</w:t>
            </w:r>
          </w:p>
        </w:tc>
      </w:tr>
      <w:tr w:rsidR="009F7062" w:rsidRPr="009F7062" w14:paraId="1E310C55" w14:textId="77777777" w:rsidTr="009F7062">
        <w:trPr>
          <w:trHeight w:val="5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0C975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26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D5296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КР18-29-2</w:t>
            </w:r>
          </w:p>
        </w:tc>
        <w:tc>
          <w:tcPr>
            <w:tcW w:w="3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063077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Установлення бортових каменів бетонних і залізобетонних при інших видах покриттів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E1541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100м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23828" w14:textId="77777777" w:rsidR="009F7062" w:rsidRPr="009F7062" w:rsidRDefault="009F7062" w:rsidP="009F7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  <w:t xml:space="preserve">                   0,5</w:t>
            </w:r>
          </w:p>
        </w:tc>
      </w:tr>
      <w:tr w:rsidR="009F7062" w:rsidRPr="009F7062" w14:paraId="2951A6F9" w14:textId="77777777" w:rsidTr="009F7062">
        <w:trPr>
          <w:trHeight w:val="49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2DC63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27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DB50F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С1416-8684-А-И</w:t>
            </w:r>
          </w:p>
        </w:tc>
        <w:tc>
          <w:tcPr>
            <w:tcW w:w="3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D7B3EC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Камені</w:t>
            </w:r>
            <w:proofErr w:type="spellEnd"/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бортові, БР100.30.15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E5CC5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шт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9CB1B" w14:textId="77777777" w:rsidR="009F7062" w:rsidRPr="009F7062" w:rsidRDefault="009F7062" w:rsidP="009F7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  <w:t xml:space="preserve">                   50</w:t>
            </w:r>
          </w:p>
        </w:tc>
      </w:tr>
      <w:tr w:rsidR="009F7062" w:rsidRPr="009F7062" w14:paraId="329AAB49" w14:textId="77777777" w:rsidTr="009F7062">
        <w:trPr>
          <w:trHeight w:val="5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F61F8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28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E33D1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КР20-15-10</w:t>
            </w:r>
          </w:p>
        </w:tc>
        <w:tc>
          <w:tcPr>
            <w:tcW w:w="3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76D921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Готування важкого бетону на </w:t>
            </w:r>
            <w:proofErr w:type="spellStart"/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щебені</w:t>
            </w:r>
            <w:proofErr w:type="spellEnd"/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, клас бетону В15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498BB" w14:textId="77777777" w:rsidR="009F7062" w:rsidRPr="009F7062" w:rsidRDefault="009F7062" w:rsidP="009F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100м3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444A7" w14:textId="77777777" w:rsidR="009F7062" w:rsidRPr="009F7062" w:rsidRDefault="009F7062" w:rsidP="009F7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9F7062"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  <w:t xml:space="preserve">                   0,0295</w:t>
            </w:r>
          </w:p>
        </w:tc>
      </w:tr>
    </w:tbl>
    <w:p w14:paraId="72A9E995" w14:textId="77777777" w:rsidR="009F7062" w:rsidRPr="009F7062" w:rsidRDefault="009F7062" w:rsidP="009F7062">
      <w:pPr>
        <w:spacing w:line="256" w:lineRule="auto"/>
        <w:jc w:val="both"/>
        <w:rPr>
          <w:rFonts w:ascii="Times New Roman" w:eastAsia="Calibri" w:hAnsi="Times New Roman" w:cs="Times New Roman"/>
          <w:b/>
          <w:i/>
          <w:sz w:val="20"/>
          <w:szCs w:val="20"/>
          <w:lang w:eastAsia="uk-UA"/>
        </w:rPr>
      </w:pPr>
      <w:r w:rsidRPr="009F7062">
        <w:rPr>
          <w:rFonts w:ascii="Times New Roman" w:eastAsia="Calibri" w:hAnsi="Times New Roman" w:cs="Times New Roman"/>
          <w:b/>
          <w:i/>
          <w:sz w:val="20"/>
          <w:szCs w:val="20"/>
          <w:lang w:eastAsia="uk-UA"/>
        </w:rPr>
        <w:t>Вимоги до надання послуг:</w:t>
      </w:r>
    </w:p>
    <w:p w14:paraId="7B72DFB4" w14:textId="77777777" w:rsidR="009F7062" w:rsidRPr="009F7062" w:rsidRDefault="009F7062" w:rsidP="009F7062">
      <w:pPr>
        <w:numPr>
          <w:ilvl w:val="1"/>
          <w:numId w:val="4"/>
        </w:numPr>
        <w:tabs>
          <w:tab w:val="clear" w:pos="1866"/>
          <w:tab w:val="left" w:pos="0"/>
          <w:tab w:val="num" w:pos="142"/>
          <w:tab w:val="left" w:pos="284"/>
          <w:tab w:val="left" w:pos="426"/>
          <w:tab w:val="left" w:pos="709"/>
          <w:tab w:val="num" w:pos="928"/>
        </w:tabs>
        <w:spacing w:after="0" w:line="240" w:lineRule="auto"/>
        <w:ind w:left="0" w:firstLine="426"/>
        <w:contextualSpacing/>
        <w:jc w:val="both"/>
        <w:rPr>
          <w:rFonts w:ascii="Times New Roman" w:eastAsia="Calibri" w:hAnsi="Times New Roman" w:cs="Times New Roman"/>
          <w:i/>
          <w:sz w:val="18"/>
          <w:szCs w:val="18"/>
          <w:lang w:eastAsia="ru-RU"/>
        </w:rPr>
      </w:pPr>
      <w:r w:rsidRPr="009F7062">
        <w:rPr>
          <w:rFonts w:ascii="Times New Roman" w:eastAsia="Calibri" w:hAnsi="Times New Roman" w:cs="Times New Roman"/>
          <w:i/>
          <w:sz w:val="18"/>
          <w:szCs w:val="18"/>
          <w:lang w:eastAsia="ru-RU"/>
        </w:rPr>
        <w:t>Місце надання послуг облаштувати сигнальною стрічкою та попереджувальними дорожніми знаками.</w:t>
      </w:r>
    </w:p>
    <w:p w14:paraId="00FCEFDC" w14:textId="77777777" w:rsidR="009F7062" w:rsidRPr="009F7062" w:rsidRDefault="009F7062" w:rsidP="009F7062">
      <w:pPr>
        <w:numPr>
          <w:ilvl w:val="1"/>
          <w:numId w:val="4"/>
        </w:numPr>
        <w:tabs>
          <w:tab w:val="clear" w:pos="1866"/>
          <w:tab w:val="left" w:pos="0"/>
          <w:tab w:val="num" w:pos="142"/>
          <w:tab w:val="left" w:pos="284"/>
          <w:tab w:val="left" w:pos="426"/>
          <w:tab w:val="left" w:pos="709"/>
          <w:tab w:val="num" w:pos="928"/>
        </w:tabs>
        <w:spacing w:after="0" w:line="240" w:lineRule="auto"/>
        <w:ind w:left="0" w:firstLine="426"/>
        <w:contextualSpacing/>
        <w:jc w:val="both"/>
        <w:rPr>
          <w:rFonts w:ascii="Times New Roman" w:eastAsia="Calibri" w:hAnsi="Times New Roman" w:cs="Times New Roman"/>
          <w:i/>
          <w:sz w:val="18"/>
          <w:szCs w:val="18"/>
          <w:lang w:eastAsia="ru-RU"/>
        </w:rPr>
      </w:pPr>
      <w:r w:rsidRPr="009F7062">
        <w:rPr>
          <w:rFonts w:ascii="Times New Roman" w:eastAsia="Calibri" w:hAnsi="Times New Roman" w:cs="Times New Roman"/>
          <w:i/>
          <w:sz w:val="18"/>
          <w:szCs w:val="18"/>
          <w:lang w:eastAsia="ru-RU"/>
        </w:rPr>
        <w:t xml:space="preserve">Після завершення робіт </w:t>
      </w:r>
      <w:r w:rsidRPr="009F7062">
        <w:rPr>
          <w:rFonts w:ascii="Times New Roman" w:eastAsia="Calibri" w:hAnsi="Times New Roman" w:cs="Times New Roman"/>
          <w:i/>
          <w:sz w:val="18"/>
          <w:szCs w:val="18"/>
        </w:rPr>
        <w:t>Виконавець</w:t>
      </w:r>
      <w:r w:rsidRPr="009F7062">
        <w:rPr>
          <w:rFonts w:ascii="Times New Roman" w:eastAsia="Calibri" w:hAnsi="Times New Roman" w:cs="Times New Roman"/>
          <w:i/>
          <w:sz w:val="18"/>
          <w:szCs w:val="18"/>
          <w:lang w:eastAsia="ru-RU"/>
        </w:rPr>
        <w:t xml:space="preserve"> повинен прибрати територію, на якій проводились ремонтні роботи. </w:t>
      </w:r>
    </w:p>
    <w:p w14:paraId="028A7AF4" w14:textId="77777777" w:rsidR="009F7062" w:rsidRPr="009F7062" w:rsidRDefault="009F7062" w:rsidP="009F7062">
      <w:pPr>
        <w:numPr>
          <w:ilvl w:val="1"/>
          <w:numId w:val="4"/>
        </w:numPr>
        <w:tabs>
          <w:tab w:val="clear" w:pos="1866"/>
          <w:tab w:val="left" w:pos="0"/>
          <w:tab w:val="num" w:pos="142"/>
          <w:tab w:val="left" w:pos="284"/>
          <w:tab w:val="left" w:pos="426"/>
          <w:tab w:val="left" w:pos="709"/>
          <w:tab w:val="num" w:pos="928"/>
        </w:tabs>
        <w:spacing w:after="0" w:line="240" w:lineRule="auto"/>
        <w:ind w:left="0" w:firstLine="426"/>
        <w:contextualSpacing/>
        <w:jc w:val="both"/>
        <w:rPr>
          <w:rFonts w:ascii="Times New Roman" w:eastAsia="Calibri" w:hAnsi="Times New Roman" w:cs="Times New Roman"/>
          <w:i/>
          <w:sz w:val="18"/>
          <w:szCs w:val="18"/>
          <w:lang w:eastAsia="ru-RU"/>
        </w:rPr>
      </w:pPr>
      <w:r w:rsidRPr="009F7062">
        <w:rPr>
          <w:rFonts w:ascii="Times New Roman" w:eastAsia="Calibri" w:hAnsi="Times New Roman" w:cs="Times New Roman"/>
          <w:i/>
          <w:sz w:val="18"/>
          <w:szCs w:val="18"/>
          <w:lang w:eastAsia="ru-RU"/>
        </w:rPr>
        <w:t>Виконавець відповідає за одержання всіх необхідних дозволів, ліцензій, сертифікатів на послуги, запропоновані на торги, та самостійно несе всі витрати на отримання таких дозволів, ліцензій, сертифікатів, якщо вони є необхідними для надання такого виду послуг згідно предмету закупівлі.</w:t>
      </w:r>
    </w:p>
    <w:p w14:paraId="159BA6AE" w14:textId="77777777" w:rsidR="009F7062" w:rsidRPr="009F7062" w:rsidRDefault="009F7062" w:rsidP="009F7062">
      <w:pPr>
        <w:numPr>
          <w:ilvl w:val="1"/>
          <w:numId w:val="4"/>
        </w:numPr>
        <w:tabs>
          <w:tab w:val="clear" w:pos="1866"/>
          <w:tab w:val="left" w:pos="0"/>
          <w:tab w:val="num" w:pos="142"/>
          <w:tab w:val="left" w:pos="284"/>
          <w:tab w:val="left" w:pos="426"/>
          <w:tab w:val="left" w:pos="709"/>
          <w:tab w:val="num" w:pos="928"/>
        </w:tabs>
        <w:spacing w:after="0" w:line="240" w:lineRule="auto"/>
        <w:ind w:left="0" w:firstLine="426"/>
        <w:contextualSpacing/>
        <w:jc w:val="both"/>
        <w:rPr>
          <w:rFonts w:ascii="Times New Roman" w:eastAsia="Calibri" w:hAnsi="Times New Roman" w:cs="Times New Roman"/>
          <w:i/>
          <w:sz w:val="18"/>
          <w:szCs w:val="18"/>
          <w:lang w:eastAsia="ru-RU"/>
        </w:rPr>
      </w:pPr>
      <w:r w:rsidRPr="009F7062">
        <w:rPr>
          <w:rFonts w:ascii="Times New Roman" w:eastAsia="Calibri" w:hAnsi="Times New Roman" w:cs="Times New Roman"/>
          <w:i/>
          <w:sz w:val="18"/>
          <w:szCs w:val="18"/>
          <w:lang w:eastAsia="ru-RU"/>
        </w:rPr>
        <w:t>Послуги з поточного ремонту здійснюють з дотриманням державних стандартів, норм, правил у сфері безпеки та охорони довкілля і безпеки дорожнього руху.</w:t>
      </w:r>
    </w:p>
    <w:p w14:paraId="0F561D7E" w14:textId="77777777" w:rsidR="009F7062" w:rsidRPr="009F7062" w:rsidRDefault="009F7062" w:rsidP="009F7062">
      <w:pPr>
        <w:numPr>
          <w:ilvl w:val="1"/>
          <w:numId w:val="4"/>
        </w:numPr>
        <w:tabs>
          <w:tab w:val="clear" w:pos="1866"/>
          <w:tab w:val="left" w:pos="0"/>
          <w:tab w:val="num" w:pos="142"/>
          <w:tab w:val="left" w:pos="284"/>
          <w:tab w:val="left" w:pos="426"/>
          <w:tab w:val="left" w:pos="709"/>
          <w:tab w:val="num" w:pos="928"/>
        </w:tabs>
        <w:spacing w:after="0" w:line="240" w:lineRule="auto"/>
        <w:ind w:left="0" w:firstLine="426"/>
        <w:contextualSpacing/>
        <w:jc w:val="both"/>
        <w:rPr>
          <w:rFonts w:ascii="Times New Roman" w:eastAsia="Calibri" w:hAnsi="Times New Roman" w:cs="Times New Roman"/>
          <w:i/>
          <w:sz w:val="18"/>
          <w:szCs w:val="18"/>
          <w:lang w:eastAsia="ru-RU"/>
        </w:rPr>
      </w:pPr>
      <w:r w:rsidRPr="009F7062">
        <w:rPr>
          <w:rFonts w:ascii="Times New Roman" w:eastAsia="Calibri" w:hAnsi="Times New Roman" w:cs="Times New Roman"/>
          <w:i/>
          <w:sz w:val="18"/>
          <w:szCs w:val="18"/>
          <w:lang w:eastAsia="ru-RU"/>
        </w:rPr>
        <w:t>Виконавець повинен застосовувати заходи із захисту довкілля, зокрема, забезпечити унеможливлення забруднення ґрунтів паливно-мастильними матеріалами, які використовуються в процесі експлуатації машин та механізмів при наданні послуг.</w:t>
      </w:r>
    </w:p>
    <w:p w14:paraId="27AB3343" w14:textId="44440A3A" w:rsidR="00BA2075" w:rsidRPr="009F7062" w:rsidRDefault="009F7062" w:rsidP="009F7062">
      <w:pPr>
        <w:numPr>
          <w:ilvl w:val="1"/>
          <w:numId w:val="4"/>
        </w:numPr>
        <w:tabs>
          <w:tab w:val="clear" w:pos="1866"/>
          <w:tab w:val="left" w:pos="0"/>
          <w:tab w:val="num" w:pos="142"/>
          <w:tab w:val="left" w:pos="284"/>
          <w:tab w:val="left" w:pos="426"/>
          <w:tab w:val="left" w:pos="709"/>
          <w:tab w:val="num" w:pos="928"/>
        </w:tabs>
        <w:spacing w:after="0" w:line="240" w:lineRule="auto"/>
        <w:ind w:left="0" w:firstLine="426"/>
        <w:contextualSpacing/>
        <w:jc w:val="both"/>
        <w:rPr>
          <w:rFonts w:ascii="Times New Roman" w:eastAsia="Calibri" w:hAnsi="Times New Roman" w:cs="Times New Roman"/>
          <w:i/>
          <w:sz w:val="18"/>
          <w:szCs w:val="18"/>
          <w:lang w:eastAsia="ru-RU"/>
        </w:rPr>
      </w:pPr>
      <w:r w:rsidRPr="009F7062">
        <w:rPr>
          <w:rFonts w:ascii="Times New Roman" w:eastAsia="Calibri" w:hAnsi="Times New Roman" w:cs="Times New Roman"/>
          <w:i/>
          <w:sz w:val="18"/>
          <w:szCs w:val="18"/>
          <w:lang w:eastAsia="ru-RU"/>
        </w:rPr>
        <w:t>Організацію дорожнього руху і облаштування місця перед початком та на період проведення робіт виконує Виконавець власними силами, відповідно до вимог Закону України «Про дорожній рух» та Правил дорожнього руху України.</w:t>
      </w:r>
    </w:p>
    <w:p w14:paraId="5726F561" w14:textId="5684869C" w:rsidR="00D20CB0" w:rsidRPr="00964B6E" w:rsidRDefault="00D20CB0" w:rsidP="00D20CB0">
      <w:pPr>
        <w:spacing w:after="0" w:line="240" w:lineRule="auto"/>
        <w:ind w:firstLine="567"/>
        <w:contextualSpacing/>
        <w:jc w:val="both"/>
        <w:outlineLvl w:val="0"/>
        <w:rPr>
          <w:rFonts w:ascii="Times New Roman" w:eastAsia="Times New Roman" w:hAnsi="Times New Roman" w:cs="Times New Roman"/>
        </w:rPr>
      </w:pPr>
      <w:r w:rsidRPr="00964B6E">
        <w:rPr>
          <w:rFonts w:ascii="Times New Roman" w:eastAsia="Times New Roman" w:hAnsi="Times New Roman" w:cs="Times New Roman"/>
          <w:lang w:eastAsia="ru-RU"/>
        </w:rPr>
        <w:t xml:space="preserve">Детальна інформація щодо умов </w:t>
      </w:r>
      <w:hyperlink r:id="rId8" w:history="1">
        <w:r w:rsidR="00964B6E" w:rsidRPr="00964B6E">
          <w:rPr>
            <w:rFonts w:ascii="Times New Roman" w:eastAsia="Calibri" w:hAnsi="Times New Roman" w:cs="Times New Roman"/>
            <w:lang w:eastAsia="uk-UA"/>
          </w:rPr>
          <w:t xml:space="preserve"> «Поточний ремонт </w:t>
        </w:r>
        <w:r w:rsidR="009F7062">
          <w:rPr>
            <w:rFonts w:ascii="Times New Roman" w:eastAsia="Calibri" w:hAnsi="Times New Roman" w:cs="Times New Roman"/>
            <w:lang w:eastAsia="uk-UA"/>
          </w:rPr>
          <w:t xml:space="preserve">тротуарів з облаштуванням елементів доступності на території </w:t>
        </w:r>
        <w:r w:rsidR="00964B6E" w:rsidRPr="00964B6E">
          <w:rPr>
            <w:rFonts w:ascii="Times New Roman" w:eastAsia="Calibri" w:hAnsi="Times New Roman" w:cs="Times New Roman"/>
            <w:lang w:eastAsia="uk-UA"/>
          </w:rPr>
          <w:t>Калуської міської територіальної громади</w:t>
        </w:r>
        <w:r w:rsidRPr="00964B6E">
          <w:rPr>
            <w:rStyle w:val="a8"/>
            <w:rFonts w:ascii="Times New Roman" w:hAnsi="Times New Roman" w:cs="Times New Roman"/>
            <w:color w:val="auto"/>
            <w:u w:val="none"/>
            <w:bdr w:val="none" w:sz="0" w:space="0" w:color="auto" w:frame="1"/>
            <w:shd w:val="clear" w:color="auto" w:fill="FFFFFF"/>
          </w:rPr>
          <w:t>»</w:t>
        </w:r>
      </w:hyperlink>
      <w:r w:rsidRPr="00964B6E">
        <w:rPr>
          <w:rFonts w:ascii="Times New Roman" w:hAnsi="Times New Roman" w:cs="Times New Roman"/>
          <w:shd w:val="clear" w:color="auto" w:fill="FFFFFF"/>
        </w:rPr>
        <w:t xml:space="preserve">, </w:t>
      </w:r>
      <w:r w:rsidRPr="00964B6E">
        <w:rPr>
          <w:rFonts w:ascii="Times New Roman" w:eastAsia="Times New Roman" w:hAnsi="Times New Roman" w:cs="Times New Roman"/>
          <w:lang w:eastAsia="ru-RU"/>
        </w:rPr>
        <w:t xml:space="preserve">розміщена на веб-порталі Уповноваженого органу з питань закупівель </w:t>
      </w:r>
      <w:proofErr w:type="spellStart"/>
      <w:r w:rsidRPr="00964B6E">
        <w:rPr>
          <w:rFonts w:ascii="Times New Roman" w:eastAsia="Times New Roman" w:hAnsi="Times New Roman" w:cs="Times New Roman"/>
          <w:lang w:val="en-US" w:eastAsia="ru-RU"/>
        </w:rPr>
        <w:t>prozorro</w:t>
      </w:r>
      <w:proofErr w:type="spellEnd"/>
      <w:r w:rsidRPr="00964B6E">
        <w:rPr>
          <w:rFonts w:ascii="Times New Roman" w:eastAsia="Times New Roman" w:hAnsi="Times New Roman" w:cs="Times New Roman"/>
          <w:lang w:eastAsia="ru-RU"/>
        </w:rPr>
        <w:t>.</w:t>
      </w:r>
      <w:r w:rsidRPr="00964B6E">
        <w:rPr>
          <w:rFonts w:ascii="Times New Roman" w:eastAsia="Times New Roman" w:hAnsi="Times New Roman" w:cs="Times New Roman"/>
          <w:lang w:val="en-US" w:eastAsia="ru-RU"/>
        </w:rPr>
        <w:t>gov</w:t>
      </w:r>
      <w:r w:rsidRPr="00964B6E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964B6E">
        <w:rPr>
          <w:rFonts w:ascii="Times New Roman" w:eastAsia="Times New Roman" w:hAnsi="Times New Roman" w:cs="Times New Roman"/>
          <w:lang w:val="en-US" w:eastAsia="ru-RU"/>
        </w:rPr>
        <w:t>ua</w:t>
      </w:r>
      <w:proofErr w:type="spellEnd"/>
      <w:r w:rsidRPr="00964B6E">
        <w:rPr>
          <w:rFonts w:ascii="Times New Roman" w:eastAsia="Times New Roman" w:hAnsi="Times New Roman" w:cs="Times New Roman"/>
          <w:lang w:eastAsia="ru-RU"/>
        </w:rPr>
        <w:t>.</w:t>
      </w:r>
    </w:p>
    <w:p w14:paraId="0CA0691A" w14:textId="5577A8AC" w:rsidR="00D20CB0" w:rsidRPr="00964B6E" w:rsidRDefault="00D20CB0" w:rsidP="00D20CB0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val="ru-RU" w:eastAsia="ru-RU"/>
        </w:rPr>
      </w:pPr>
      <w:proofErr w:type="spellStart"/>
      <w:r w:rsidRPr="00964B6E">
        <w:rPr>
          <w:rFonts w:ascii="Times New Roman" w:eastAsia="Times New Roman" w:hAnsi="Times New Roman" w:cs="Times New Roman"/>
          <w:lang w:val="ru-RU" w:eastAsia="ru-RU"/>
        </w:rPr>
        <w:t>Крайній</w:t>
      </w:r>
      <w:proofErr w:type="spellEnd"/>
      <w:r w:rsidRPr="00964B6E">
        <w:rPr>
          <w:rFonts w:ascii="Times New Roman" w:eastAsia="Times New Roman" w:hAnsi="Times New Roman" w:cs="Times New Roman"/>
          <w:lang w:val="ru-RU" w:eastAsia="ru-RU"/>
        </w:rPr>
        <w:t xml:space="preserve"> </w:t>
      </w:r>
      <w:proofErr w:type="spellStart"/>
      <w:r w:rsidRPr="00964B6E">
        <w:rPr>
          <w:rFonts w:ascii="Times New Roman" w:eastAsia="Times New Roman" w:hAnsi="Times New Roman" w:cs="Times New Roman"/>
          <w:lang w:val="ru-RU" w:eastAsia="ru-RU"/>
        </w:rPr>
        <w:t>термін</w:t>
      </w:r>
      <w:proofErr w:type="spellEnd"/>
      <w:r w:rsidRPr="00964B6E">
        <w:rPr>
          <w:rFonts w:ascii="Times New Roman" w:eastAsia="Times New Roman" w:hAnsi="Times New Roman" w:cs="Times New Roman"/>
          <w:lang w:val="ru-RU" w:eastAsia="ru-RU"/>
        </w:rPr>
        <w:t xml:space="preserve"> </w:t>
      </w:r>
      <w:proofErr w:type="spellStart"/>
      <w:r w:rsidRPr="00964B6E">
        <w:rPr>
          <w:rFonts w:ascii="Times New Roman" w:eastAsia="Times New Roman" w:hAnsi="Times New Roman" w:cs="Times New Roman"/>
          <w:lang w:val="ru-RU" w:eastAsia="ru-RU"/>
        </w:rPr>
        <w:t>подання</w:t>
      </w:r>
      <w:proofErr w:type="spellEnd"/>
      <w:r w:rsidRPr="00964B6E">
        <w:rPr>
          <w:rFonts w:ascii="Times New Roman" w:eastAsia="Times New Roman" w:hAnsi="Times New Roman" w:cs="Times New Roman"/>
          <w:lang w:val="ru-RU" w:eastAsia="ru-RU"/>
        </w:rPr>
        <w:t xml:space="preserve"> </w:t>
      </w:r>
      <w:proofErr w:type="spellStart"/>
      <w:r w:rsidRPr="00964B6E">
        <w:rPr>
          <w:rFonts w:ascii="Times New Roman" w:eastAsia="Times New Roman" w:hAnsi="Times New Roman" w:cs="Times New Roman"/>
          <w:lang w:val="ru-RU" w:eastAsia="ru-RU"/>
        </w:rPr>
        <w:t>тендерних</w:t>
      </w:r>
      <w:proofErr w:type="spellEnd"/>
      <w:r w:rsidRPr="00964B6E">
        <w:rPr>
          <w:rFonts w:ascii="Times New Roman" w:eastAsia="Times New Roman" w:hAnsi="Times New Roman" w:cs="Times New Roman"/>
          <w:lang w:val="ru-RU" w:eastAsia="ru-RU"/>
        </w:rPr>
        <w:t xml:space="preserve"> </w:t>
      </w:r>
      <w:proofErr w:type="spellStart"/>
      <w:r w:rsidRPr="00964B6E">
        <w:rPr>
          <w:rFonts w:ascii="Times New Roman" w:eastAsia="Times New Roman" w:hAnsi="Times New Roman" w:cs="Times New Roman"/>
          <w:lang w:val="ru-RU" w:eastAsia="ru-RU"/>
        </w:rPr>
        <w:t>пропозицій</w:t>
      </w:r>
      <w:proofErr w:type="spellEnd"/>
      <w:r w:rsidRPr="00964B6E">
        <w:rPr>
          <w:rFonts w:ascii="Times New Roman" w:eastAsia="Times New Roman" w:hAnsi="Times New Roman" w:cs="Times New Roman"/>
          <w:lang w:val="ru-RU" w:eastAsia="ru-RU"/>
        </w:rPr>
        <w:t xml:space="preserve"> </w:t>
      </w:r>
      <w:proofErr w:type="spellStart"/>
      <w:r w:rsidRPr="00964B6E">
        <w:rPr>
          <w:rFonts w:ascii="Times New Roman" w:eastAsia="Times New Roman" w:hAnsi="Times New Roman" w:cs="Times New Roman"/>
          <w:lang w:val="ru-RU" w:eastAsia="ru-RU"/>
        </w:rPr>
        <w:t>Учасників</w:t>
      </w:r>
      <w:proofErr w:type="spellEnd"/>
      <w:r w:rsidRPr="00964B6E">
        <w:rPr>
          <w:rFonts w:ascii="Times New Roman" w:eastAsia="Times New Roman" w:hAnsi="Times New Roman" w:cs="Times New Roman"/>
          <w:lang w:val="ru-RU" w:eastAsia="ru-RU"/>
        </w:rPr>
        <w:t xml:space="preserve"> в </w:t>
      </w:r>
      <w:proofErr w:type="spellStart"/>
      <w:r w:rsidRPr="00964B6E">
        <w:rPr>
          <w:rFonts w:ascii="Times New Roman" w:eastAsia="Times New Roman" w:hAnsi="Times New Roman" w:cs="Times New Roman"/>
          <w:lang w:val="ru-RU" w:eastAsia="ru-RU"/>
        </w:rPr>
        <w:t>електронній</w:t>
      </w:r>
      <w:proofErr w:type="spellEnd"/>
      <w:r w:rsidRPr="00964B6E">
        <w:rPr>
          <w:rFonts w:ascii="Times New Roman" w:eastAsia="Times New Roman" w:hAnsi="Times New Roman" w:cs="Times New Roman"/>
          <w:lang w:val="ru-RU" w:eastAsia="ru-RU"/>
        </w:rPr>
        <w:t xml:space="preserve"> </w:t>
      </w:r>
      <w:proofErr w:type="spellStart"/>
      <w:r w:rsidRPr="00964B6E">
        <w:rPr>
          <w:rFonts w:ascii="Times New Roman" w:eastAsia="Times New Roman" w:hAnsi="Times New Roman" w:cs="Times New Roman"/>
          <w:lang w:val="ru-RU" w:eastAsia="ru-RU"/>
        </w:rPr>
        <w:t>системі</w:t>
      </w:r>
      <w:proofErr w:type="spellEnd"/>
      <w:r w:rsidRPr="00964B6E">
        <w:rPr>
          <w:rFonts w:ascii="Times New Roman" w:eastAsia="Times New Roman" w:hAnsi="Times New Roman" w:cs="Times New Roman"/>
          <w:lang w:val="ru-RU" w:eastAsia="ru-RU"/>
        </w:rPr>
        <w:t xml:space="preserve"> закупівель: </w:t>
      </w:r>
      <w:r w:rsidRPr="00964B6E">
        <w:rPr>
          <w:rFonts w:ascii="Times New Roman" w:eastAsia="Times New Roman" w:hAnsi="Times New Roman" w:cs="Times New Roman"/>
          <w:b/>
          <w:lang w:val="ru-RU" w:eastAsia="ru-RU"/>
        </w:rPr>
        <w:t xml:space="preserve">до </w:t>
      </w:r>
      <w:r w:rsidRPr="00964B6E">
        <w:rPr>
          <w:rFonts w:ascii="Times New Roman" w:eastAsia="Times New Roman" w:hAnsi="Times New Roman" w:cs="Times New Roman"/>
          <w:b/>
          <w:u w:val="single"/>
          <w:lang w:val="ru-RU" w:eastAsia="ru-RU"/>
        </w:rPr>
        <w:t xml:space="preserve">00:00 год. </w:t>
      </w:r>
      <w:r w:rsidR="009F7062">
        <w:rPr>
          <w:rFonts w:ascii="Times New Roman" w:eastAsia="Times New Roman" w:hAnsi="Times New Roman" w:cs="Times New Roman"/>
          <w:b/>
          <w:u w:val="single"/>
          <w:lang w:val="ru-RU" w:eastAsia="ru-RU"/>
        </w:rPr>
        <w:t>20</w:t>
      </w:r>
      <w:r w:rsidRPr="00964B6E">
        <w:rPr>
          <w:rFonts w:ascii="Times New Roman" w:eastAsia="Times New Roman" w:hAnsi="Times New Roman" w:cs="Times New Roman"/>
          <w:b/>
          <w:u w:val="single"/>
          <w:lang w:val="ru-RU" w:eastAsia="ru-RU"/>
        </w:rPr>
        <w:t xml:space="preserve"> </w:t>
      </w:r>
      <w:r w:rsidR="009F7062">
        <w:rPr>
          <w:rFonts w:ascii="Times New Roman" w:eastAsia="Times New Roman" w:hAnsi="Times New Roman" w:cs="Times New Roman"/>
          <w:b/>
          <w:u w:val="single"/>
          <w:lang w:val="ru-RU" w:eastAsia="ru-RU"/>
        </w:rPr>
        <w:t>верес</w:t>
      </w:r>
      <w:r w:rsidRPr="00964B6E">
        <w:rPr>
          <w:rFonts w:ascii="Times New Roman" w:eastAsia="Times New Roman" w:hAnsi="Times New Roman" w:cs="Times New Roman"/>
          <w:b/>
          <w:u w:val="single"/>
          <w:lang w:val="ru-RU" w:eastAsia="ru-RU"/>
        </w:rPr>
        <w:t xml:space="preserve">ня 2026р.  </w:t>
      </w:r>
    </w:p>
    <w:p w14:paraId="6C558693" w14:textId="77777777" w:rsidR="00964B6E" w:rsidRDefault="00D20CB0" w:rsidP="00964B6E">
      <w:pPr>
        <w:tabs>
          <w:tab w:val="left" w:pos="3195"/>
          <w:tab w:val="left" w:pos="685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uk-UA"/>
        </w:rPr>
      </w:pPr>
      <w:r w:rsidRPr="00B1404B">
        <w:rPr>
          <w:rFonts w:ascii="Times New Roman" w:eastAsia="Times New Roman" w:hAnsi="Times New Roman" w:cs="Times New Roman"/>
          <w:lang w:eastAsia="uk-UA"/>
        </w:rPr>
        <w:tab/>
      </w:r>
    </w:p>
    <w:p w14:paraId="33829342" w14:textId="77777777" w:rsidR="00964B6E" w:rsidRDefault="00964B6E" w:rsidP="00964B6E">
      <w:pPr>
        <w:tabs>
          <w:tab w:val="left" w:pos="3195"/>
          <w:tab w:val="left" w:pos="685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uk-UA"/>
        </w:rPr>
      </w:pPr>
    </w:p>
    <w:p w14:paraId="00ECBC47" w14:textId="00B1792E" w:rsidR="00D20CB0" w:rsidRPr="00B1404B" w:rsidRDefault="00964B6E" w:rsidP="00964B6E">
      <w:pPr>
        <w:tabs>
          <w:tab w:val="left" w:pos="3195"/>
          <w:tab w:val="left" w:pos="685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uk-UA"/>
        </w:rPr>
      </w:pPr>
      <w:r>
        <w:rPr>
          <w:rFonts w:ascii="Times New Roman" w:eastAsia="Times New Roman" w:hAnsi="Times New Roman" w:cs="Times New Roman"/>
          <w:lang w:eastAsia="uk-UA"/>
        </w:rPr>
        <w:tab/>
      </w:r>
    </w:p>
    <w:p w14:paraId="025F0209" w14:textId="105D6389" w:rsidR="00964B6E" w:rsidRDefault="00D20CB0" w:rsidP="00D20CB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uk-UA"/>
        </w:rPr>
      </w:pPr>
      <w:r w:rsidRPr="00B1404B">
        <w:rPr>
          <w:rFonts w:ascii="Times New Roman" w:eastAsia="Times New Roman" w:hAnsi="Times New Roman" w:cs="Times New Roman"/>
          <w:lang w:eastAsia="uk-UA"/>
        </w:rPr>
        <w:lastRenderedPageBreak/>
        <w:t xml:space="preserve">Начальник УЖКГ міської ради </w:t>
      </w:r>
      <w:r w:rsidRPr="00B1404B">
        <w:rPr>
          <w:rFonts w:ascii="Times New Roman" w:eastAsia="Times New Roman" w:hAnsi="Times New Roman" w:cs="Times New Roman"/>
          <w:lang w:eastAsia="uk-UA"/>
        </w:rPr>
        <w:tab/>
        <w:t xml:space="preserve">                                                                                       Тарас ФІЦАК</w:t>
      </w:r>
    </w:p>
    <w:p w14:paraId="04D376EB" w14:textId="69C04294" w:rsidR="00964B6E" w:rsidRDefault="00964B6E" w:rsidP="00D20CB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uk-UA"/>
        </w:rPr>
      </w:pPr>
    </w:p>
    <w:p w14:paraId="0FC7105E" w14:textId="77777777" w:rsidR="00466992" w:rsidRDefault="00466992" w:rsidP="00D20CB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uk-UA"/>
        </w:rPr>
      </w:pPr>
    </w:p>
    <w:p w14:paraId="03743683" w14:textId="77777777" w:rsidR="00964B6E" w:rsidRPr="00B1404B" w:rsidRDefault="00964B6E" w:rsidP="00D20CB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uk-UA"/>
        </w:rPr>
      </w:pPr>
    </w:p>
    <w:p w14:paraId="7CD7D6C3" w14:textId="77777777" w:rsidR="00D20CB0" w:rsidRPr="00B1404B" w:rsidRDefault="00D20CB0" w:rsidP="00D20CB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uk-UA"/>
        </w:rPr>
      </w:pPr>
      <w:r w:rsidRPr="00B1404B">
        <w:rPr>
          <w:rFonts w:ascii="Times New Roman" w:eastAsia="Times New Roman" w:hAnsi="Times New Roman" w:cs="Times New Roman"/>
          <w:lang w:eastAsia="uk-UA"/>
        </w:rPr>
        <w:t>Погоджено:</w:t>
      </w:r>
    </w:p>
    <w:p w14:paraId="7F56E7FA" w14:textId="443188E0" w:rsidR="00D20CB0" w:rsidRPr="00B1404B" w:rsidRDefault="00466992" w:rsidP="00D20CB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uk-UA"/>
        </w:rPr>
      </w:pPr>
      <w:r>
        <w:rPr>
          <w:rFonts w:ascii="Times New Roman" w:eastAsia="Times New Roman" w:hAnsi="Times New Roman" w:cs="Times New Roman"/>
          <w:lang w:eastAsia="uk-UA"/>
        </w:rPr>
        <w:t>Секретар міської ради</w:t>
      </w:r>
      <w:r w:rsidR="00D20CB0" w:rsidRPr="00B1404B">
        <w:rPr>
          <w:rFonts w:ascii="Times New Roman" w:eastAsia="Times New Roman" w:hAnsi="Times New Roman" w:cs="Times New Roman"/>
          <w:lang w:eastAsia="uk-UA"/>
        </w:rPr>
        <w:t xml:space="preserve">   </w:t>
      </w:r>
    </w:p>
    <w:p w14:paraId="440E6CD0" w14:textId="040D5979" w:rsidR="00D20CB0" w:rsidRPr="00B1404B" w:rsidRDefault="00D20CB0" w:rsidP="00D20CB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uk-UA"/>
        </w:rPr>
      </w:pPr>
      <w:r w:rsidRPr="00B1404B">
        <w:rPr>
          <w:rFonts w:ascii="Times New Roman" w:eastAsia="Times New Roman" w:hAnsi="Times New Roman" w:cs="Times New Roman"/>
          <w:lang w:eastAsia="uk-UA"/>
        </w:rPr>
        <w:t xml:space="preserve">________________ </w:t>
      </w:r>
      <w:r w:rsidR="00466992">
        <w:rPr>
          <w:rFonts w:ascii="Times New Roman" w:eastAsia="Times New Roman" w:hAnsi="Times New Roman" w:cs="Times New Roman"/>
          <w:lang w:eastAsia="uk-UA"/>
        </w:rPr>
        <w:t>Віктор ГІЛЬТАЙЧУК</w:t>
      </w:r>
    </w:p>
    <w:p w14:paraId="78713F4D" w14:textId="77777777" w:rsidR="00D20CB0" w:rsidRPr="00B1404B" w:rsidRDefault="00D20CB0" w:rsidP="00D20CB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uk-UA"/>
        </w:rPr>
      </w:pPr>
    </w:p>
    <w:p w14:paraId="7519E010" w14:textId="7CB5CCE8" w:rsidR="00D20CB0" w:rsidRDefault="00D20CB0" w:rsidP="007818B6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uk-UA"/>
        </w:rPr>
      </w:pPr>
    </w:p>
    <w:p w14:paraId="6582CD4D" w14:textId="660AE7E6" w:rsidR="00D20CB0" w:rsidRDefault="00D20CB0" w:rsidP="007818B6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uk-UA"/>
        </w:rPr>
      </w:pPr>
    </w:p>
    <w:p w14:paraId="4B6F5618" w14:textId="0946B402" w:rsidR="00D20CB0" w:rsidRDefault="00D20CB0" w:rsidP="007818B6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uk-UA"/>
        </w:rPr>
      </w:pPr>
    </w:p>
    <w:p w14:paraId="787469AB" w14:textId="2506C720" w:rsidR="00D20CB0" w:rsidRDefault="00D20CB0" w:rsidP="007818B6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uk-UA"/>
        </w:rPr>
      </w:pPr>
    </w:p>
    <w:p w14:paraId="1011CFCC" w14:textId="165D8F4B" w:rsidR="00D20CB0" w:rsidRDefault="00D20CB0" w:rsidP="007818B6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uk-UA"/>
        </w:rPr>
      </w:pPr>
    </w:p>
    <w:p w14:paraId="1E4EDCFB" w14:textId="52804D84" w:rsidR="00D20CB0" w:rsidRDefault="00D20CB0" w:rsidP="007818B6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uk-UA"/>
        </w:rPr>
      </w:pPr>
    </w:p>
    <w:p w14:paraId="1F2AB3F8" w14:textId="444703F7" w:rsidR="00D20CB0" w:rsidRDefault="00D20CB0" w:rsidP="007818B6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uk-UA"/>
        </w:rPr>
      </w:pPr>
    </w:p>
    <w:p w14:paraId="4DDCBA97" w14:textId="27EF12B1" w:rsidR="00D20CB0" w:rsidRDefault="00D20CB0" w:rsidP="007818B6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uk-UA"/>
        </w:rPr>
      </w:pPr>
    </w:p>
    <w:p w14:paraId="19ACCFFE" w14:textId="15B405E3" w:rsidR="00D20CB0" w:rsidRDefault="00D20CB0" w:rsidP="007818B6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uk-UA"/>
        </w:rPr>
      </w:pPr>
    </w:p>
    <w:p w14:paraId="36529B4D" w14:textId="0FED2A3F" w:rsidR="00D20CB0" w:rsidRDefault="00D20CB0" w:rsidP="007818B6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uk-UA"/>
        </w:rPr>
      </w:pPr>
    </w:p>
    <w:p w14:paraId="187A601C" w14:textId="29C5CA42" w:rsidR="00964B6E" w:rsidRDefault="00964B6E" w:rsidP="007818B6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uk-UA"/>
        </w:rPr>
      </w:pPr>
    </w:p>
    <w:p w14:paraId="27FD7A7F" w14:textId="42512A16" w:rsidR="00964B6E" w:rsidRDefault="00964B6E" w:rsidP="007818B6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uk-UA"/>
        </w:rPr>
      </w:pPr>
    </w:p>
    <w:p w14:paraId="3EC86090" w14:textId="282D5499" w:rsidR="00964B6E" w:rsidRDefault="00964B6E" w:rsidP="007818B6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uk-UA"/>
        </w:rPr>
      </w:pPr>
    </w:p>
    <w:p w14:paraId="6E1334B7" w14:textId="71DA4717" w:rsidR="00964B6E" w:rsidRDefault="00964B6E" w:rsidP="007818B6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uk-UA"/>
        </w:rPr>
      </w:pPr>
    </w:p>
    <w:p w14:paraId="5DE62BE0" w14:textId="622E0737" w:rsidR="00964B6E" w:rsidRDefault="00964B6E" w:rsidP="007818B6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uk-UA"/>
        </w:rPr>
      </w:pPr>
    </w:p>
    <w:p w14:paraId="71468E49" w14:textId="77777777" w:rsidR="00964B6E" w:rsidRDefault="00964B6E" w:rsidP="00964B6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uk-UA"/>
        </w:rPr>
      </w:pPr>
    </w:p>
    <w:p w14:paraId="1AD7B6D4" w14:textId="77777777" w:rsidR="00964B6E" w:rsidRPr="0009471D" w:rsidRDefault="00964B6E" w:rsidP="007818B6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uk-UA"/>
        </w:rPr>
      </w:pPr>
    </w:p>
    <w:sectPr w:rsidR="00964B6E" w:rsidRPr="0009471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0D45A6"/>
    <w:multiLevelType w:val="hybridMultilevel"/>
    <w:tmpl w:val="FD78AD06"/>
    <w:lvl w:ilvl="0" w:tplc="C27E16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2B30A8"/>
    <w:multiLevelType w:val="hybridMultilevel"/>
    <w:tmpl w:val="7B9212A4"/>
    <w:lvl w:ilvl="0" w:tplc="B1A48B5C">
      <w:start w:val="1"/>
      <w:numFmt w:val="decimal"/>
      <w:lvlText w:val="%1."/>
      <w:lvlJc w:val="left"/>
      <w:pPr>
        <w:ind w:left="786" w:hanging="360"/>
      </w:pPr>
      <w:rPr>
        <w:rFonts w:ascii="Times New Roman" w:eastAsia="Calibri" w:hAnsi="Times New Roman" w:cs="Times New Roman"/>
        <w:b w:val="0"/>
        <w:color w:val="auto"/>
      </w:rPr>
    </w:lvl>
    <w:lvl w:ilvl="1" w:tplc="82E0696C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  <w:rPr>
        <w:b w:val="0"/>
      </w:rPr>
    </w:lvl>
    <w:lvl w:ilvl="2" w:tplc="0419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19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9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19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19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9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19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abstractNum w:abstractNumId="2" w15:restartNumberingAfterBreak="0">
    <w:nsid w:val="6E0F7ED6"/>
    <w:multiLevelType w:val="hybridMultilevel"/>
    <w:tmpl w:val="AF62C8BC"/>
    <w:lvl w:ilvl="0" w:tplc="F36885E2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04220019">
      <w:start w:val="1"/>
      <w:numFmt w:val="lowerLetter"/>
      <w:lvlText w:val="%2."/>
      <w:lvlJc w:val="left"/>
      <w:pPr>
        <w:ind w:left="1648" w:hanging="360"/>
      </w:pPr>
    </w:lvl>
    <w:lvl w:ilvl="2" w:tplc="0422001B">
      <w:start w:val="1"/>
      <w:numFmt w:val="lowerRoman"/>
      <w:lvlText w:val="%3."/>
      <w:lvlJc w:val="right"/>
      <w:pPr>
        <w:ind w:left="2368" w:hanging="180"/>
      </w:pPr>
    </w:lvl>
    <w:lvl w:ilvl="3" w:tplc="0422000F">
      <w:start w:val="1"/>
      <w:numFmt w:val="decimal"/>
      <w:lvlText w:val="%4."/>
      <w:lvlJc w:val="left"/>
      <w:pPr>
        <w:ind w:left="3088" w:hanging="360"/>
      </w:pPr>
    </w:lvl>
    <w:lvl w:ilvl="4" w:tplc="04220019">
      <w:start w:val="1"/>
      <w:numFmt w:val="lowerLetter"/>
      <w:lvlText w:val="%5."/>
      <w:lvlJc w:val="left"/>
      <w:pPr>
        <w:ind w:left="3808" w:hanging="360"/>
      </w:pPr>
    </w:lvl>
    <w:lvl w:ilvl="5" w:tplc="0422001B">
      <w:start w:val="1"/>
      <w:numFmt w:val="lowerRoman"/>
      <w:lvlText w:val="%6."/>
      <w:lvlJc w:val="right"/>
      <w:pPr>
        <w:ind w:left="4528" w:hanging="180"/>
      </w:pPr>
    </w:lvl>
    <w:lvl w:ilvl="6" w:tplc="0422000F">
      <w:start w:val="1"/>
      <w:numFmt w:val="decimal"/>
      <w:lvlText w:val="%7."/>
      <w:lvlJc w:val="left"/>
      <w:pPr>
        <w:ind w:left="5248" w:hanging="360"/>
      </w:pPr>
    </w:lvl>
    <w:lvl w:ilvl="7" w:tplc="04220019">
      <w:start w:val="1"/>
      <w:numFmt w:val="lowerLetter"/>
      <w:lvlText w:val="%8."/>
      <w:lvlJc w:val="left"/>
      <w:pPr>
        <w:ind w:left="5968" w:hanging="360"/>
      </w:pPr>
    </w:lvl>
    <w:lvl w:ilvl="8" w:tplc="0422001B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89E"/>
    <w:rsid w:val="000011A1"/>
    <w:rsid w:val="00011586"/>
    <w:rsid w:val="000256F9"/>
    <w:rsid w:val="00033F9F"/>
    <w:rsid w:val="00055D42"/>
    <w:rsid w:val="0009471D"/>
    <w:rsid w:val="000B0106"/>
    <w:rsid w:val="0015100B"/>
    <w:rsid w:val="001649EC"/>
    <w:rsid w:val="001D0A1B"/>
    <w:rsid w:val="001E576B"/>
    <w:rsid w:val="001F2F1B"/>
    <w:rsid w:val="00230486"/>
    <w:rsid w:val="0033452C"/>
    <w:rsid w:val="00346EFF"/>
    <w:rsid w:val="0035227F"/>
    <w:rsid w:val="0037445C"/>
    <w:rsid w:val="003B3958"/>
    <w:rsid w:val="003B48E7"/>
    <w:rsid w:val="003E0CCA"/>
    <w:rsid w:val="00401403"/>
    <w:rsid w:val="00461E1F"/>
    <w:rsid w:val="00466992"/>
    <w:rsid w:val="004D4020"/>
    <w:rsid w:val="00512119"/>
    <w:rsid w:val="005209B6"/>
    <w:rsid w:val="00566717"/>
    <w:rsid w:val="005B7D10"/>
    <w:rsid w:val="005C0AC1"/>
    <w:rsid w:val="00653DCE"/>
    <w:rsid w:val="006652E9"/>
    <w:rsid w:val="006653C9"/>
    <w:rsid w:val="00684215"/>
    <w:rsid w:val="00691C6C"/>
    <w:rsid w:val="00694BFC"/>
    <w:rsid w:val="006C4953"/>
    <w:rsid w:val="006D0EAB"/>
    <w:rsid w:val="006D6092"/>
    <w:rsid w:val="00722153"/>
    <w:rsid w:val="00723CB3"/>
    <w:rsid w:val="00724490"/>
    <w:rsid w:val="00727C78"/>
    <w:rsid w:val="007354BE"/>
    <w:rsid w:val="00775785"/>
    <w:rsid w:val="007818B6"/>
    <w:rsid w:val="00781D98"/>
    <w:rsid w:val="007B2DAA"/>
    <w:rsid w:val="007D4901"/>
    <w:rsid w:val="00815134"/>
    <w:rsid w:val="00820D5B"/>
    <w:rsid w:val="0086089E"/>
    <w:rsid w:val="008C335C"/>
    <w:rsid w:val="00914FC3"/>
    <w:rsid w:val="00932A03"/>
    <w:rsid w:val="00964B6E"/>
    <w:rsid w:val="00972AC9"/>
    <w:rsid w:val="009F4298"/>
    <w:rsid w:val="009F7062"/>
    <w:rsid w:val="00A25BAC"/>
    <w:rsid w:val="00A26BAB"/>
    <w:rsid w:val="00A42835"/>
    <w:rsid w:val="00A46CCB"/>
    <w:rsid w:val="00A53583"/>
    <w:rsid w:val="00A62154"/>
    <w:rsid w:val="00AE309D"/>
    <w:rsid w:val="00B005F8"/>
    <w:rsid w:val="00B46776"/>
    <w:rsid w:val="00B53BFD"/>
    <w:rsid w:val="00B613F0"/>
    <w:rsid w:val="00BA19BA"/>
    <w:rsid w:val="00BA2075"/>
    <w:rsid w:val="00BB6B88"/>
    <w:rsid w:val="00BC5818"/>
    <w:rsid w:val="00BC7BE8"/>
    <w:rsid w:val="00C63310"/>
    <w:rsid w:val="00C86597"/>
    <w:rsid w:val="00C97927"/>
    <w:rsid w:val="00CD2D11"/>
    <w:rsid w:val="00D0108E"/>
    <w:rsid w:val="00D20CB0"/>
    <w:rsid w:val="00D27F3E"/>
    <w:rsid w:val="00DD4553"/>
    <w:rsid w:val="00E106D0"/>
    <w:rsid w:val="00E1463C"/>
    <w:rsid w:val="00E16C03"/>
    <w:rsid w:val="00E61525"/>
    <w:rsid w:val="00E64265"/>
    <w:rsid w:val="00E672C1"/>
    <w:rsid w:val="00E85DF4"/>
    <w:rsid w:val="00EA4583"/>
    <w:rsid w:val="00EC7321"/>
    <w:rsid w:val="00EF1665"/>
    <w:rsid w:val="00F65425"/>
    <w:rsid w:val="00FC0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57DC8"/>
  <w15:chartTrackingRefBased/>
  <w15:docId w15:val="{B087C1FD-8524-49BB-8132-D0402CF3B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91C6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7BE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E309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E309D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Balloon Text"/>
    <w:basedOn w:val="a"/>
    <w:link w:val="a4"/>
    <w:uiPriority w:val="99"/>
    <w:semiHidden/>
    <w:unhideWhenUsed/>
    <w:rsid w:val="007818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818B6"/>
    <w:rPr>
      <w:rFonts w:ascii="Segoe UI" w:hAnsi="Segoe UI" w:cs="Segoe UI"/>
      <w:sz w:val="18"/>
      <w:szCs w:val="18"/>
    </w:rPr>
  </w:style>
  <w:style w:type="paragraph" w:styleId="a5">
    <w:name w:val="List Paragraph"/>
    <w:aliases w:val="Elenco Normale,List Paragraph,Список уровня 2,название табл/рис,Chapter10,тв-Абзац списка,заголовок 1.1,EBRD List,CA bullets"/>
    <w:basedOn w:val="a"/>
    <w:link w:val="a6"/>
    <w:uiPriority w:val="1"/>
    <w:qFormat/>
    <w:rsid w:val="0037445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91C6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-select-all">
    <w:name w:val="h-select-all"/>
    <w:basedOn w:val="a0"/>
    <w:rsid w:val="00E16C03"/>
  </w:style>
  <w:style w:type="character" w:styleId="a7">
    <w:name w:val="Strong"/>
    <w:basedOn w:val="a0"/>
    <w:uiPriority w:val="22"/>
    <w:qFormat/>
    <w:rsid w:val="00E16C03"/>
    <w:rPr>
      <w:b/>
      <w:bCs/>
    </w:rPr>
  </w:style>
  <w:style w:type="character" w:customStyle="1" w:styleId="h-pre-line">
    <w:name w:val="h-pre-line"/>
    <w:basedOn w:val="a0"/>
    <w:rsid w:val="00E64265"/>
  </w:style>
  <w:style w:type="character" w:customStyle="1" w:styleId="a6">
    <w:name w:val="Абзац списку Знак"/>
    <w:aliases w:val="Elenco Normale Знак,List Paragraph Знак,Список уровня 2 Знак,название табл/рис Знак,Chapter10 Знак,тв-Абзац списка Знак,заголовок 1.1 Знак,EBRD List Знак,CA bullets Знак"/>
    <w:link w:val="a5"/>
    <w:uiPriority w:val="1"/>
    <w:locked/>
    <w:rsid w:val="00033F9F"/>
  </w:style>
  <w:style w:type="paragraph" w:customStyle="1" w:styleId="31">
    <w:name w:val="Абзац списка3"/>
    <w:basedOn w:val="a"/>
    <w:rsid w:val="00033F9F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paragraph" w:customStyle="1" w:styleId="CharChar">
    <w:name w:val="Char Знак Знак Char Знак Знак Знак Знак Знак Знак Знак Знак Знак Знак Знак Знак"/>
    <w:basedOn w:val="a"/>
    <w:rsid w:val="00033F9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BC7BE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8">
    <w:name w:val="Hyperlink"/>
    <w:basedOn w:val="a0"/>
    <w:uiPriority w:val="99"/>
    <w:unhideWhenUsed/>
    <w:rsid w:val="006652E9"/>
    <w:rPr>
      <w:color w:val="0000FF"/>
      <w:u w:val="single"/>
    </w:rPr>
  </w:style>
  <w:style w:type="character" w:customStyle="1" w:styleId="tendertuidzvje7">
    <w:name w:val="tender__tuid__zvje7"/>
    <w:basedOn w:val="a0"/>
    <w:rsid w:val="006652E9"/>
  </w:style>
  <w:style w:type="character" w:styleId="a9">
    <w:name w:val="Unresolved Mention"/>
    <w:basedOn w:val="a0"/>
    <w:uiPriority w:val="99"/>
    <w:semiHidden/>
    <w:unhideWhenUsed/>
    <w:rsid w:val="006652E9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3E0CC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88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.zakupivli.pro/cabinet/purchases/state_purchase/view/6915098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y.zakupivli.pro/cabinet/purchases/state_purchase/view/6915098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ozorro.gov.ua/tender/UA-2020-12-22-020156-c" TargetMode="External"/><Relationship Id="rId5" Type="http://schemas.openxmlformats.org/officeDocument/2006/relationships/hyperlink" Target="https://prozorro.gov.ua/tender/UA-2020-12-22-020156-c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3622</TotalTime>
  <Pages>4</Pages>
  <Words>5819</Words>
  <Characters>3317</Characters>
  <Application>Microsoft Office Word</Application>
  <DocSecurity>0</DocSecurity>
  <Lines>27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43</cp:revision>
  <cp:lastPrinted>2026-09-07T06:05:00Z</cp:lastPrinted>
  <dcterms:created xsi:type="dcterms:W3CDTF">2026-01-13T07:29:00Z</dcterms:created>
  <dcterms:modified xsi:type="dcterms:W3CDTF">2026-09-08T05:57:00Z</dcterms:modified>
</cp:coreProperties>
</file>