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E9A" w:rsidRPr="00EE10EF" w:rsidRDefault="00156E9A" w:rsidP="00156E9A">
      <w:pPr>
        <w:spacing w:after="0" w:line="240" w:lineRule="auto"/>
        <w:rPr>
          <w:rFonts w:ascii="Times New Roman" w:hAnsi="Times New Roman" w:cs="Times New Roman"/>
          <w:lang w:val="uk-UA" w:eastAsia="uk-UA"/>
        </w:rPr>
      </w:pPr>
    </w:p>
    <w:p w:rsidR="004A14E4" w:rsidRPr="00EE10EF" w:rsidRDefault="004A14E4" w:rsidP="00FD3A9E">
      <w:pPr>
        <w:pStyle w:val="1"/>
        <w:ind w:left="0" w:firstLine="0"/>
        <w:rPr>
          <w:color w:val="000000" w:themeColor="text1"/>
          <w:sz w:val="28"/>
          <w:szCs w:val="28"/>
        </w:rPr>
      </w:pPr>
      <w:r w:rsidRPr="00EE10EF">
        <w:rPr>
          <w:b/>
          <w:bCs/>
          <w:color w:val="000000" w:themeColor="text1"/>
          <w:sz w:val="28"/>
          <w:szCs w:val="28"/>
        </w:rPr>
        <w:t>Цивільний захист</w:t>
      </w:r>
      <w:r w:rsidR="00FD3A9E">
        <w:rPr>
          <w:b/>
          <w:bCs/>
          <w:color w:val="000000" w:themeColor="text1"/>
          <w:sz w:val="28"/>
          <w:szCs w:val="28"/>
        </w:rPr>
        <w:t xml:space="preserve"> населення</w:t>
      </w:r>
    </w:p>
    <w:p w:rsidR="00FD3A9E" w:rsidRDefault="00FD3A9E" w:rsidP="0049403E">
      <w:pPr>
        <w:pStyle w:val="2"/>
        <w:ind w:left="0" w:firstLine="851"/>
        <w:jc w:val="both"/>
        <w:rPr>
          <w:color w:val="auto"/>
          <w:sz w:val="28"/>
          <w:szCs w:val="28"/>
          <w:shd w:val="clear" w:color="auto" w:fill="FFFFFF"/>
        </w:rPr>
      </w:pPr>
    </w:p>
    <w:p w:rsidR="00903906" w:rsidRPr="00EE10EF" w:rsidRDefault="00903906" w:rsidP="00AF0AB0">
      <w:pPr>
        <w:pStyle w:val="a3"/>
        <w:tabs>
          <w:tab w:val="left" w:pos="709"/>
        </w:tabs>
        <w:ind w:left="26" w:firstLine="683"/>
        <w:jc w:val="both"/>
        <w:rPr>
          <w:iCs/>
          <w:sz w:val="28"/>
          <w:szCs w:val="28"/>
        </w:rPr>
      </w:pPr>
      <w:r w:rsidRPr="00EE10EF">
        <w:rPr>
          <w:iCs/>
          <w:sz w:val="28"/>
          <w:szCs w:val="28"/>
        </w:rPr>
        <w:t>На території Калуської міської територіальної громади управлінням з питань надзвичайних ситуацій в цілодобовому режимі здійснюється збір, аналіз та узагальнення інформації щодо оперативної ситуації та координація дій ава</w:t>
      </w:r>
      <w:r w:rsidR="000B3842" w:rsidRPr="00EE10EF">
        <w:rPr>
          <w:iCs/>
          <w:sz w:val="28"/>
          <w:szCs w:val="28"/>
        </w:rPr>
        <w:t>рійно рятувальних підрозділів,</w:t>
      </w:r>
      <w:r w:rsidRPr="00EE10EF">
        <w:rPr>
          <w:iCs/>
          <w:sz w:val="28"/>
          <w:szCs w:val="28"/>
        </w:rPr>
        <w:t xml:space="preserve"> спеціалізованих служб цивільного захисту у разі загрози чи виникнення надзвичайних ситуацій.</w:t>
      </w:r>
    </w:p>
    <w:p w:rsidR="000B2EB3" w:rsidRDefault="000B2EB3" w:rsidP="00BD13FC">
      <w:pPr>
        <w:spacing w:after="0" w:line="240" w:lineRule="auto"/>
        <w:ind w:firstLine="709"/>
        <w:jc w:val="both"/>
        <w:rPr>
          <w:rFonts w:ascii="Times New Roman" w:hAnsi="Times New Roman" w:cs="Times New Roman"/>
          <w:sz w:val="28"/>
          <w:szCs w:val="28"/>
          <w:lang w:val="uk-UA"/>
        </w:rPr>
      </w:pPr>
    </w:p>
    <w:p w:rsidR="00BD13FC" w:rsidRPr="00EE10EF" w:rsidRDefault="00FD3A9E" w:rsidP="00BD13FC">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0B2EB3">
        <w:rPr>
          <w:rFonts w:ascii="Times New Roman" w:hAnsi="Times New Roman" w:cs="Times New Roman"/>
          <w:sz w:val="28"/>
          <w:szCs w:val="28"/>
          <w:lang w:val="uk-UA"/>
        </w:rPr>
        <w:t xml:space="preserve"> метою</w:t>
      </w:r>
      <w:r>
        <w:rPr>
          <w:rFonts w:ascii="Times New Roman" w:hAnsi="Times New Roman" w:cs="Times New Roman"/>
          <w:sz w:val="28"/>
          <w:szCs w:val="28"/>
          <w:lang w:val="uk-UA"/>
        </w:rPr>
        <w:t xml:space="preserve"> </w:t>
      </w:r>
      <w:r w:rsidR="000B2EB3" w:rsidRPr="00EE10EF">
        <w:rPr>
          <w:rFonts w:ascii="Times New Roman" w:hAnsi="Times New Roman" w:cs="Times New Roman"/>
          <w:sz w:val="28"/>
          <w:szCs w:val="28"/>
          <w:lang w:val="uk-UA"/>
        </w:rPr>
        <w:t>координації діяльності органів місцевого самоврядування, підприємств, установ та організацій,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надзвичайних ситуацій і реагування на них</w:t>
      </w:r>
      <w:r w:rsidR="000B2EB3">
        <w:rPr>
          <w:rFonts w:ascii="Times New Roman" w:hAnsi="Times New Roman" w:cs="Times New Roman"/>
          <w:sz w:val="28"/>
          <w:szCs w:val="28"/>
          <w:lang w:val="uk-UA"/>
        </w:rPr>
        <w:t xml:space="preserve"> забезпечення</w:t>
      </w:r>
      <w:r w:rsidR="00BD13FC" w:rsidRPr="00EE10EF">
        <w:rPr>
          <w:rFonts w:ascii="Times New Roman" w:hAnsi="Times New Roman" w:cs="Times New Roman"/>
          <w:sz w:val="28"/>
          <w:szCs w:val="28"/>
          <w:lang w:val="uk-UA"/>
        </w:rPr>
        <w:t xml:space="preserve"> техногенно-екологічної безпеки та </w:t>
      </w:r>
      <w:r w:rsidR="000B2EB3">
        <w:rPr>
          <w:rFonts w:ascii="Times New Roman" w:hAnsi="Times New Roman" w:cs="Times New Roman"/>
          <w:sz w:val="28"/>
          <w:szCs w:val="28"/>
          <w:lang w:val="uk-UA"/>
        </w:rPr>
        <w:t xml:space="preserve">випередження </w:t>
      </w:r>
      <w:r w:rsidR="00BD13FC" w:rsidRPr="00EE10EF">
        <w:rPr>
          <w:rFonts w:ascii="Times New Roman" w:hAnsi="Times New Roman" w:cs="Times New Roman"/>
          <w:sz w:val="28"/>
          <w:szCs w:val="28"/>
          <w:lang w:val="uk-UA"/>
        </w:rPr>
        <w:t>надзвичайних ситуацій</w:t>
      </w:r>
      <w:r w:rsidR="000B2EB3">
        <w:rPr>
          <w:rFonts w:ascii="Times New Roman" w:hAnsi="Times New Roman" w:cs="Times New Roman"/>
          <w:sz w:val="28"/>
          <w:szCs w:val="28"/>
          <w:lang w:val="uk-UA"/>
        </w:rPr>
        <w:t xml:space="preserve"> (або реагування на них) працює відповідна комісія</w:t>
      </w:r>
      <w:r w:rsidR="00BD13FC" w:rsidRPr="00EE10EF">
        <w:rPr>
          <w:rFonts w:ascii="Times New Roman" w:hAnsi="Times New Roman" w:cs="Times New Roman"/>
          <w:sz w:val="28"/>
          <w:szCs w:val="28"/>
          <w:lang w:val="uk-UA"/>
        </w:rPr>
        <w:t>, яка є постійно діючим органом</w:t>
      </w:r>
      <w:r w:rsidR="000B2EB3">
        <w:rPr>
          <w:rFonts w:ascii="Times New Roman" w:hAnsi="Times New Roman" w:cs="Times New Roman"/>
          <w:sz w:val="28"/>
          <w:szCs w:val="28"/>
          <w:lang w:val="uk-UA"/>
        </w:rPr>
        <w:t xml:space="preserve"> виконавчого комітету міської ради</w:t>
      </w:r>
      <w:r w:rsidR="00A20931" w:rsidRPr="00EE10EF">
        <w:rPr>
          <w:rFonts w:ascii="Times New Roman" w:hAnsi="Times New Roman" w:cs="Times New Roman"/>
          <w:sz w:val="28"/>
          <w:szCs w:val="28"/>
          <w:lang w:val="uk-UA"/>
        </w:rPr>
        <w:t>.</w:t>
      </w:r>
    </w:p>
    <w:p w:rsidR="00AF346F" w:rsidRPr="00EE10EF" w:rsidRDefault="00AF346F" w:rsidP="00AF0AB0">
      <w:pPr>
        <w:pStyle w:val="a3"/>
        <w:tabs>
          <w:tab w:val="left" w:pos="709"/>
        </w:tabs>
        <w:ind w:left="26" w:firstLine="683"/>
        <w:jc w:val="both"/>
        <w:rPr>
          <w:iCs/>
          <w:sz w:val="28"/>
          <w:szCs w:val="28"/>
        </w:rPr>
      </w:pPr>
      <w:r w:rsidRPr="00EE10EF">
        <w:rPr>
          <w:iCs/>
          <w:sz w:val="28"/>
          <w:szCs w:val="28"/>
        </w:rPr>
        <w:t>В 202</w:t>
      </w:r>
      <w:r w:rsidR="001C2CA5" w:rsidRPr="001C2CA5">
        <w:rPr>
          <w:iCs/>
          <w:sz w:val="28"/>
          <w:szCs w:val="28"/>
          <w:lang w:val="ru-RU"/>
        </w:rPr>
        <w:t>5</w:t>
      </w:r>
      <w:r w:rsidRPr="00EE10EF">
        <w:rPr>
          <w:iCs/>
          <w:sz w:val="28"/>
          <w:szCs w:val="28"/>
        </w:rPr>
        <w:t xml:space="preserve"> ро</w:t>
      </w:r>
      <w:r w:rsidR="0026221F" w:rsidRPr="00EE10EF">
        <w:rPr>
          <w:iCs/>
          <w:sz w:val="28"/>
          <w:szCs w:val="28"/>
        </w:rPr>
        <w:t>ці</w:t>
      </w:r>
      <w:r w:rsidRPr="00EE10EF">
        <w:rPr>
          <w:iCs/>
          <w:sz w:val="28"/>
          <w:szCs w:val="28"/>
        </w:rPr>
        <w:t xml:space="preserve"> проведено </w:t>
      </w:r>
      <w:r w:rsidR="001C2CA5" w:rsidRPr="00E84379">
        <w:rPr>
          <w:iCs/>
          <w:sz w:val="28"/>
          <w:szCs w:val="28"/>
          <w:lang w:val="ru-RU"/>
        </w:rPr>
        <w:t>14</w:t>
      </w:r>
      <w:r w:rsidRPr="00EE10EF">
        <w:rPr>
          <w:iCs/>
          <w:sz w:val="28"/>
          <w:szCs w:val="28"/>
        </w:rPr>
        <w:t xml:space="preserve"> засідань міської комісії з питань ТЕБ та НС на яких розглянуто </w:t>
      </w:r>
      <w:r w:rsidR="00E84379" w:rsidRPr="00E84379">
        <w:rPr>
          <w:iCs/>
          <w:sz w:val="28"/>
          <w:szCs w:val="28"/>
          <w:lang w:val="ru-RU"/>
        </w:rPr>
        <w:t>30</w:t>
      </w:r>
      <w:r w:rsidRPr="00EE10EF">
        <w:rPr>
          <w:iCs/>
          <w:sz w:val="28"/>
          <w:szCs w:val="28"/>
        </w:rPr>
        <w:t xml:space="preserve"> питан</w:t>
      </w:r>
      <w:r w:rsidR="0026221F" w:rsidRPr="00EE10EF">
        <w:rPr>
          <w:iCs/>
          <w:sz w:val="28"/>
          <w:szCs w:val="28"/>
        </w:rPr>
        <w:t>ь</w:t>
      </w:r>
      <w:r w:rsidRPr="00EE10EF">
        <w:rPr>
          <w:iCs/>
          <w:sz w:val="28"/>
          <w:szCs w:val="28"/>
        </w:rPr>
        <w:t>.</w:t>
      </w:r>
      <w:r w:rsidR="00D87BFA" w:rsidRPr="00EE10EF">
        <w:rPr>
          <w:iCs/>
          <w:sz w:val="28"/>
          <w:szCs w:val="28"/>
        </w:rPr>
        <w:t xml:space="preserve"> 1</w:t>
      </w:r>
      <w:r w:rsidR="00E84379" w:rsidRPr="00E84379">
        <w:rPr>
          <w:iCs/>
          <w:sz w:val="28"/>
          <w:szCs w:val="28"/>
        </w:rPr>
        <w:t>1</w:t>
      </w:r>
      <w:r w:rsidRPr="00EE10EF">
        <w:rPr>
          <w:iCs/>
          <w:sz w:val="28"/>
          <w:szCs w:val="28"/>
        </w:rPr>
        <w:t xml:space="preserve"> засід</w:t>
      </w:r>
      <w:r w:rsidR="00255F10" w:rsidRPr="00EE10EF">
        <w:rPr>
          <w:iCs/>
          <w:sz w:val="28"/>
          <w:szCs w:val="28"/>
        </w:rPr>
        <w:t xml:space="preserve">ань комісії були позачерговими </w:t>
      </w:r>
      <w:r w:rsidRPr="00EE10EF">
        <w:rPr>
          <w:iCs/>
          <w:sz w:val="28"/>
          <w:szCs w:val="28"/>
        </w:rPr>
        <w:t xml:space="preserve">та </w:t>
      </w:r>
      <w:r w:rsidR="00D87BFA" w:rsidRPr="00EE10EF">
        <w:rPr>
          <w:iCs/>
          <w:sz w:val="28"/>
          <w:szCs w:val="28"/>
        </w:rPr>
        <w:t>3 чергові</w:t>
      </w:r>
      <w:r w:rsidR="00A20931" w:rsidRPr="00EE10EF">
        <w:rPr>
          <w:iCs/>
          <w:sz w:val="28"/>
          <w:szCs w:val="28"/>
        </w:rPr>
        <w:t>.</w:t>
      </w:r>
      <w:r w:rsidRPr="00EE10EF">
        <w:rPr>
          <w:iCs/>
          <w:sz w:val="28"/>
          <w:szCs w:val="28"/>
        </w:rPr>
        <w:t xml:space="preserve"> </w:t>
      </w:r>
    </w:p>
    <w:p w:rsidR="000B2EB3" w:rsidRDefault="000B2EB3" w:rsidP="00AF346F">
      <w:pPr>
        <w:spacing w:after="0" w:line="240" w:lineRule="auto"/>
        <w:ind w:firstLine="708"/>
        <w:jc w:val="both"/>
        <w:rPr>
          <w:rFonts w:ascii="Times New Roman" w:hAnsi="Times New Roman" w:cs="Times New Roman"/>
          <w:sz w:val="28"/>
          <w:szCs w:val="28"/>
          <w:lang w:val="uk-UA"/>
        </w:rPr>
      </w:pPr>
    </w:p>
    <w:p w:rsidR="00CF0DC3" w:rsidRPr="00EE10EF" w:rsidRDefault="0039253E" w:rsidP="00E401C8">
      <w:pPr>
        <w:spacing w:after="0" w:line="240" w:lineRule="auto"/>
        <w:jc w:val="center"/>
        <w:rPr>
          <w:rFonts w:ascii="Times New Roman" w:hAnsi="Times New Roman" w:cs="Times New Roman"/>
          <w:color w:val="000000"/>
          <w:sz w:val="28"/>
          <w:szCs w:val="28"/>
          <w:lang w:val="uk-UA" w:eastAsia="ru-RU"/>
        </w:rPr>
      </w:pPr>
      <w:r>
        <w:rPr>
          <w:rFonts w:ascii="Times New Roman" w:hAnsi="Times New Roman" w:cs="Times New Roman"/>
          <w:noProof/>
          <w:color w:val="000000"/>
          <w:sz w:val="28"/>
          <w:szCs w:val="28"/>
          <w:lang w:val="uk-UA" w:eastAsia="uk-UA"/>
        </w:rPr>
        <w:drawing>
          <wp:inline distT="0" distB="0" distL="0" distR="0">
            <wp:extent cx="6329680" cy="3562350"/>
            <wp:effectExtent l="19050" t="0" r="0" b="0"/>
            <wp:docPr id="28" name="Рисунок 23" descr="D:\РОБОТА\ЗВІТИ_НА_СЕСІЮ\ЗВIТ_2025_НС-Слайди\Слайд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РОБОТА\ЗВІТИ_НА_СЕСІЮ\ЗВIТ_2025_НС-Слайди\Слайд4.JPG"/>
                    <pic:cNvPicPr>
                      <a:picLocks noChangeAspect="1" noChangeArrowheads="1"/>
                    </pic:cNvPicPr>
                  </pic:nvPicPr>
                  <pic:blipFill>
                    <a:blip r:embed="rId6" cstate="print"/>
                    <a:srcRect/>
                    <a:stretch>
                      <a:fillRect/>
                    </a:stretch>
                  </pic:blipFill>
                  <pic:spPr bwMode="auto">
                    <a:xfrm>
                      <a:off x="0" y="0"/>
                      <a:ext cx="6329680" cy="3562350"/>
                    </a:xfrm>
                    <a:prstGeom prst="rect">
                      <a:avLst/>
                    </a:prstGeom>
                    <a:noFill/>
                    <a:ln w="9525">
                      <a:noFill/>
                      <a:miter lim="800000"/>
                      <a:headEnd/>
                      <a:tailEnd/>
                    </a:ln>
                  </pic:spPr>
                </pic:pic>
              </a:graphicData>
            </a:graphic>
          </wp:inline>
        </w:drawing>
      </w:r>
    </w:p>
    <w:p w:rsidR="00CF0DC3" w:rsidRPr="00EE10EF" w:rsidRDefault="00D87BFA" w:rsidP="0049403E">
      <w:pPr>
        <w:spacing w:after="0" w:line="240" w:lineRule="auto"/>
        <w:ind w:firstLine="709"/>
        <w:jc w:val="both"/>
        <w:rPr>
          <w:rFonts w:ascii="Times New Roman" w:hAnsi="Times New Roman" w:cs="Times New Roman"/>
          <w:color w:val="000000"/>
          <w:sz w:val="27"/>
          <w:szCs w:val="27"/>
          <w:lang w:val="uk-UA" w:eastAsia="ru-RU"/>
        </w:rPr>
      </w:pPr>
      <w:r w:rsidRPr="00EE10EF">
        <w:rPr>
          <w:rFonts w:ascii="Times New Roman" w:hAnsi="Times New Roman" w:cs="Times New Roman"/>
          <w:color w:val="000000"/>
          <w:sz w:val="28"/>
          <w:szCs w:val="28"/>
          <w:lang w:val="uk-UA" w:eastAsia="ru-RU"/>
        </w:rPr>
        <w:t>Н</w:t>
      </w:r>
      <w:r w:rsidR="00CF0DC3" w:rsidRPr="00EE10EF">
        <w:rPr>
          <w:rFonts w:ascii="Times New Roman" w:hAnsi="Times New Roman" w:cs="Times New Roman"/>
          <w:color w:val="000000"/>
          <w:sz w:val="28"/>
          <w:szCs w:val="28"/>
          <w:lang w:val="uk-UA" w:eastAsia="ru-RU"/>
        </w:rPr>
        <w:t xml:space="preserve">а території Калуської міської територіальної громади </w:t>
      </w:r>
      <w:r w:rsidRPr="00EE10EF">
        <w:rPr>
          <w:rFonts w:ascii="Times New Roman" w:hAnsi="Times New Roman" w:cs="Times New Roman"/>
          <w:color w:val="000000"/>
          <w:sz w:val="28"/>
          <w:szCs w:val="28"/>
          <w:lang w:val="uk-UA" w:eastAsia="ru-RU"/>
        </w:rPr>
        <w:t>протягом 202</w:t>
      </w:r>
      <w:r w:rsidR="005C425A" w:rsidRPr="005C425A">
        <w:rPr>
          <w:rFonts w:ascii="Times New Roman" w:hAnsi="Times New Roman" w:cs="Times New Roman"/>
          <w:color w:val="000000"/>
          <w:sz w:val="28"/>
          <w:szCs w:val="28"/>
          <w:lang w:eastAsia="ru-RU"/>
        </w:rPr>
        <w:t>5</w:t>
      </w:r>
      <w:r w:rsidRPr="00EE10EF">
        <w:rPr>
          <w:rFonts w:ascii="Times New Roman" w:hAnsi="Times New Roman" w:cs="Times New Roman"/>
          <w:color w:val="000000"/>
          <w:sz w:val="28"/>
          <w:szCs w:val="28"/>
          <w:lang w:val="uk-UA" w:eastAsia="ru-RU"/>
        </w:rPr>
        <w:t xml:space="preserve"> року функціонувало</w:t>
      </w:r>
      <w:r w:rsidR="00E83DB4" w:rsidRPr="00EE10EF">
        <w:rPr>
          <w:rFonts w:ascii="Times New Roman" w:hAnsi="Times New Roman" w:cs="Times New Roman"/>
          <w:color w:val="000000"/>
          <w:sz w:val="28"/>
          <w:szCs w:val="28"/>
          <w:lang w:val="uk-UA" w:eastAsia="ru-RU"/>
        </w:rPr>
        <w:t xml:space="preserve"> 7 стаціонарних</w:t>
      </w:r>
      <w:r w:rsidR="00CF0DC3" w:rsidRPr="00EE10EF">
        <w:rPr>
          <w:rFonts w:ascii="Times New Roman" w:hAnsi="Times New Roman" w:cs="Times New Roman"/>
          <w:color w:val="000000"/>
          <w:sz w:val="28"/>
          <w:szCs w:val="28"/>
          <w:lang w:val="uk-UA" w:eastAsia="ru-RU"/>
        </w:rPr>
        <w:t xml:space="preserve"> «Пункт</w:t>
      </w:r>
      <w:r w:rsidR="00E83DB4" w:rsidRPr="00EE10EF">
        <w:rPr>
          <w:rFonts w:ascii="Times New Roman" w:hAnsi="Times New Roman" w:cs="Times New Roman"/>
          <w:color w:val="000000"/>
          <w:sz w:val="28"/>
          <w:szCs w:val="28"/>
          <w:lang w:val="uk-UA" w:eastAsia="ru-RU"/>
        </w:rPr>
        <w:t>ів незламності»</w:t>
      </w:r>
      <w:r w:rsidR="00CF0DC3" w:rsidRPr="00EE10EF">
        <w:rPr>
          <w:rFonts w:ascii="Times New Roman" w:hAnsi="Times New Roman" w:cs="Times New Roman"/>
          <w:color w:val="000000"/>
          <w:sz w:val="28"/>
          <w:szCs w:val="28"/>
          <w:lang w:val="uk-UA" w:eastAsia="ru-RU"/>
        </w:rPr>
        <w:t>:</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Манеж ДЮСШ Калуської міської ради, м. Калуш, вул. Івана Франка</w:t>
      </w:r>
      <w:r w:rsidR="00255F10" w:rsidRPr="00EE10EF">
        <w:rPr>
          <w:rFonts w:ascii="Times New Roman" w:hAnsi="Times New Roman" w:cs="Times New Roman"/>
          <w:sz w:val="28"/>
          <w:szCs w:val="28"/>
          <w:lang w:val="uk-UA" w:eastAsia="ru-RU"/>
        </w:rPr>
        <w:t>,</w:t>
      </w:r>
      <w:r w:rsidRPr="00EE10EF">
        <w:rPr>
          <w:rFonts w:ascii="Times New Roman" w:hAnsi="Times New Roman" w:cs="Times New Roman"/>
          <w:sz w:val="28"/>
          <w:szCs w:val="28"/>
          <w:lang w:val="uk-UA" w:eastAsia="ru-RU"/>
        </w:rPr>
        <w:t xml:space="preserve"> 6 а;</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Ліцей №1, м. Калуш, вул. Івана Франка 6;</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 xml:space="preserve">Ліцей №3, м. Калуш, вул. </w:t>
      </w:r>
      <w:proofErr w:type="spellStart"/>
      <w:r w:rsidRPr="00EE10EF">
        <w:rPr>
          <w:rFonts w:ascii="Times New Roman" w:hAnsi="Times New Roman" w:cs="Times New Roman"/>
          <w:sz w:val="28"/>
          <w:szCs w:val="28"/>
          <w:lang w:val="uk-UA" w:eastAsia="ru-RU"/>
        </w:rPr>
        <w:t>Дзвонарська</w:t>
      </w:r>
      <w:proofErr w:type="spellEnd"/>
      <w:r w:rsidRPr="00EE10EF">
        <w:rPr>
          <w:rFonts w:ascii="Times New Roman" w:hAnsi="Times New Roman" w:cs="Times New Roman"/>
          <w:sz w:val="28"/>
          <w:szCs w:val="28"/>
          <w:lang w:val="uk-UA" w:eastAsia="ru-RU"/>
        </w:rPr>
        <w:t xml:space="preserve"> 4;</w:t>
      </w:r>
    </w:p>
    <w:p w:rsidR="00D87BFA" w:rsidRPr="00EE10EF" w:rsidRDefault="00D87BFA"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Ліцей № 6, м. Калуш, вул. Стуса, 13;</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 xml:space="preserve">Фаховий коледж культури і мистецтв м. Калуш, вул. </w:t>
      </w:r>
      <w:proofErr w:type="spellStart"/>
      <w:r w:rsidRPr="00EE10EF">
        <w:rPr>
          <w:rFonts w:ascii="Times New Roman" w:hAnsi="Times New Roman" w:cs="Times New Roman"/>
          <w:sz w:val="28"/>
          <w:szCs w:val="28"/>
          <w:lang w:val="uk-UA" w:eastAsia="ru-RU"/>
        </w:rPr>
        <w:t>Ковжуна</w:t>
      </w:r>
      <w:proofErr w:type="spellEnd"/>
      <w:r w:rsidRPr="00EE10EF">
        <w:rPr>
          <w:rFonts w:ascii="Times New Roman" w:hAnsi="Times New Roman" w:cs="Times New Roman"/>
          <w:sz w:val="28"/>
          <w:szCs w:val="28"/>
          <w:lang w:val="uk-UA" w:eastAsia="ru-RU"/>
        </w:rPr>
        <w:t>, 44;</w:t>
      </w:r>
    </w:p>
    <w:p w:rsidR="00CF0DC3" w:rsidRPr="00EE10EF" w:rsidRDefault="00CF0DC3"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 xml:space="preserve">ПК «Мінерал» м. Калуш, вул. </w:t>
      </w:r>
      <w:proofErr w:type="spellStart"/>
      <w:r w:rsidRPr="00EE10EF">
        <w:rPr>
          <w:rFonts w:ascii="Times New Roman" w:hAnsi="Times New Roman" w:cs="Times New Roman"/>
          <w:sz w:val="28"/>
          <w:szCs w:val="28"/>
          <w:lang w:val="uk-UA" w:eastAsia="ru-RU"/>
        </w:rPr>
        <w:t>Чорновола</w:t>
      </w:r>
      <w:proofErr w:type="spellEnd"/>
      <w:r w:rsidRPr="00EE10EF">
        <w:rPr>
          <w:rFonts w:ascii="Times New Roman" w:hAnsi="Times New Roman" w:cs="Times New Roman"/>
          <w:sz w:val="28"/>
          <w:szCs w:val="28"/>
          <w:lang w:val="uk-UA" w:eastAsia="ru-RU"/>
        </w:rPr>
        <w:t>, 20;</w:t>
      </w:r>
    </w:p>
    <w:p w:rsidR="000B33BE" w:rsidRPr="00EE10EF" w:rsidRDefault="000B33BE" w:rsidP="00CF0DC3">
      <w:pPr>
        <w:numPr>
          <w:ilvl w:val="0"/>
          <w:numId w:val="1"/>
        </w:numPr>
        <w:spacing w:after="0" w:line="240" w:lineRule="auto"/>
        <w:ind w:left="0"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 xml:space="preserve">ПК «Юність», вул. Тихого, </w:t>
      </w:r>
      <w:r w:rsidR="005D09FD" w:rsidRPr="00EE10EF">
        <w:rPr>
          <w:rFonts w:ascii="Times New Roman" w:hAnsi="Times New Roman" w:cs="Times New Roman"/>
          <w:sz w:val="28"/>
          <w:szCs w:val="28"/>
          <w:lang w:val="uk-UA" w:eastAsia="ru-RU"/>
        </w:rPr>
        <w:t>6.</w:t>
      </w:r>
    </w:p>
    <w:p w:rsidR="00CF0DC3" w:rsidRPr="005C425A" w:rsidRDefault="005D09FD" w:rsidP="00CF0DC3">
      <w:pPr>
        <w:spacing w:after="0" w:line="240" w:lineRule="auto"/>
        <w:ind w:firstLine="426"/>
        <w:jc w:val="both"/>
        <w:rPr>
          <w:rFonts w:ascii="Times New Roman" w:hAnsi="Times New Roman" w:cs="Times New Roman"/>
          <w:color w:val="000000"/>
          <w:sz w:val="27"/>
          <w:szCs w:val="27"/>
          <w:lang w:val="uk-UA" w:eastAsia="ru-RU"/>
        </w:rPr>
      </w:pPr>
      <w:r w:rsidRPr="00EE10EF">
        <w:rPr>
          <w:rFonts w:ascii="Times New Roman" w:hAnsi="Times New Roman" w:cs="Times New Roman"/>
          <w:sz w:val="28"/>
          <w:szCs w:val="28"/>
          <w:lang w:val="uk-UA" w:eastAsia="ru-RU"/>
        </w:rPr>
        <w:t>Також</w:t>
      </w:r>
      <w:r w:rsidR="00F30F50">
        <w:rPr>
          <w:rFonts w:ascii="Times New Roman" w:hAnsi="Times New Roman" w:cs="Times New Roman"/>
          <w:sz w:val="28"/>
          <w:szCs w:val="28"/>
          <w:lang w:val="uk-UA" w:eastAsia="ru-RU"/>
        </w:rPr>
        <w:t>,</w:t>
      </w:r>
      <w:r w:rsidRPr="00EE10EF">
        <w:rPr>
          <w:rFonts w:ascii="Times New Roman" w:hAnsi="Times New Roman" w:cs="Times New Roman"/>
          <w:sz w:val="28"/>
          <w:szCs w:val="28"/>
          <w:lang w:val="uk-UA" w:eastAsia="ru-RU"/>
        </w:rPr>
        <w:t xml:space="preserve"> у 202</w:t>
      </w:r>
      <w:r w:rsidR="005C425A" w:rsidRPr="005C425A">
        <w:rPr>
          <w:rFonts w:ascii="Times New Roman" w:hAnsi="Times New Roman" w:cs="Times New Roman"/>
          <w:sz w:val="28"/>
          <w:szCs w:val="28"/>
          <w:lang w:val="uk-UA" w:eastAsia="ru-RU"/>
        </w:rPr>
        <w:t>5</w:t>
      </w:r>
      <w:r w:rsidRPr="00EE10EF">
        <w:rPr>
          <w:rFonts w:ascii="Times New Roman" w:hAnsi="Times New Roman" w:cs="Times New Roman"/>
          <w:sz w:val="28"/>
          <w:szCs w:val="28"/>
          <w:lang w:val="uk-UA" w:eastAsia="ru-RU"/>
        </w:rPr>
        <w:t xml:space="preserve"> році </w:t>
      </w:r>
      <w:r w:rsidR="00CF0DC3" w:rsidRPr="00EE10EF">
        <w:rPr>
          <w:rFonts w:ascii="Times New Roman" w:hAnsi="Times New Roman" w:cs="Times New Roman"/>
          <w:sz w:val="28"/>
          <w:szCs w:val="28"/>
          <w:lang w:val="uk-UA" w:eastAsia="ru-RU"/>
        </w:rPr>
        <w:t>Калуським РУ</w:t>
      </w:r>
      <w:r w:rsidR="005C425A">
        <w:rPr>
          <w:rFonts w:ascii="Times New Roman" w:hAnsi="Times New Roman" w:cs="Times New Roman"/>
          <w:sz w:val="28"/>
          <w:szCs w:val="28"/>
          <w:lang w:val="uk-UA" w:eastAsia="ru-RU"/>
        </w:rPr>
        <w:t xml:space="preserve"> ЦЗ та ПД</w:t>
      </w:r>
      <w:r w:rsidR="00CF0DC3" w:rsidRPr="00EE10EF">
        <w:rPr>
          <w:rFonts w:ascii="Times New Roman" w:hAnsi="Times New Roman" w:cs="Times New Roman"/>
          <w:sz w:val="28"/>
          <w:szCs w:val="28"/>
          <w:lang w:val="uk-UA" w:eastAsia="ru-RU"/>
        </w:rPr>
        <w:t xml:space="preserve"> ДСНС України в Івано-Франківській області розгор</w:t>
      </w:r>
      <w:r w:rsidRPr="00EE10EF">
        <w:rPr>
          <w:rFonts w:ascii="Times New Roman" w:hAnsi="Times New Roman" w:cs="Times New Roman"/>
          <w:sz w:val="28"/>
          <w:szCs w:val="28"/>
          <w:lang w:val="uk-UA" w:eastAsia="ru-RU"/>
        </w:rPr>
        <w:t>тався мобільний</w:t>
      </w:r>
      <w:r w:rsidR="00CF0DC3" w:rsidRPr="00EE10EF">
        <w:rPr>
          <w:rFonts w:ascii="Times New Roman" w:hAnsi="Times New Roman" w:cs="Times New Roman"/>
          <w:sz w:val="28"/>
          <w:szCs w:val="28"/>
          <w:lang w:val="uk-UA" w:eastAsia="ru-RU"/>
        </w:rPr>
        <w:t xml:space="preserve"> «Пункт незламності» на вул. </w:t>
      </w:r>
      <w:r w:rsidRPr="00EE10EF">
        <w:rPr>
          <w:rFonts w:ascii="Times New Roman" w:hAnsi="Times New Roman" w:cs="Times New Roman"/>
          <w:sz w:val="28"/>
          <w:szCs w:val="28"/>
          <w:lang w:val="uk-UA" w:eastAsia="ru-RU"/>
        </w:rPr>
        <w:t>Героїв України</w:t>
      </w:r>
      <w:r w:rsidR="005C425A">
        <w:rPr>
          <w:rFonts w:ascii="Times New Roman" w:hAnsi="Times New Roman" w:cs="Times New Roman"/>
          <w:sz w:val="28"/>
          <w:szCs w:val="28"/>
          <w:lang w:val="uk-UA" w:eastAsia="ru-RU"/>
        </w:rPr>
        <w:t xml:space="preserve"> </w:t>
      </w:r>
      <w:r w:rsidR="005C425A" w:rsidRPr="005C425A">
        <w:rPr>
          <w:rFonts w:ascii="Times New Roman" w:hAnsi="Times New Roman" w:cs="Times New Roman"/>
          <w:sz w:val="28"/>
          <w:szCs w:val="28"/>
          <w:lang w:val="uk-UA" w:eastAsia="ru-RU"/>
        </w:rPr>
        <w:t xml:space="preserve">та </w:t>
      </w:r>
      <w:r w:rsidR="005C425A" w:rsidRPr="005C425A">
        <w:rPr>
          <w:rFonts w:ascii="Times New Roman" w:hAnsi="Times New Roman" w:cs="Times New Roman"/>
          <w:sz w:val="28"/>
          <w:szCs w:val="28"/>
          <w:lang w:val="uk-UA" w:eastAsia="ru-RU"/>
        </w:rPr>
        <w:lastRenderedPageBreak/>
        <w:t xml:space="preserve">стаціонарний пункт незламності на базі Калуського </w:t>
      </w:r>
      <w:r w:rsidR="005C425A" w:rsidRPr="00EE10EF">
        <w:rPr>
          <w:rFonts w:ascii="Times New Roman" w:hAnsi="Times New Roman" w:cs="Times New Roman"/>
          <w:sz w:val="28"/>
          <w:szCs w:val="28"/>
          <w:lang w:val="uk-UA" w:eastAsia="ru-RU"/>
        </w:rPr>
        <w:t>РУ</w:t>
      </w:r>
      <w:r w:rsidR="005C425A">
        <w:rPr>
          <w:rFonts w:ascii="Times New Roman" w:hAnsi="Times New Roman" w:cs="Times New Roman"/>
          <w:sz w:val="28"/>
          <w:szCs w:val="28"/>
          <w:lang w:val="uk-UA" w:eastAsia="ru-RU"/>
        </w:rPr>
        <w:t xml:space="preserve"> ЦЗ та ПД</w:t>
      </w:r>
      <w:r w:rsidR="005C425A" w:rsidRPr="00EE10EF">
        <w:rPr>
          <w:rFonts w:ascii="Times New Roman" w:hAnsi="Times New Roman" w:cs="Times New Roman"/>
          <w:sz w:val="28"/>
          <w:szCs w:val="28"/>
          <w:lang w:val="uk-UA" w:eastAsia="ru-RU"/>
        </w:rPr>
        <w:t xml:space="preserve"> ДСНС України в Івано-Франківській області</w:t>
      </w:r>
      <w:r w:rsidR="005C425A">
        <w:rPr>
          <w:rFonts w:ascii="Times New Roman" w:hAnsi="Times New Roman" w:cs="Times New Roman"/>
          <w:sz w:val="28"/>
          <w:szCs w:val="28"/>
          <w:lang w:val="uk-UA" w:eastAsia="ru-RU"/>
        </w:rPr>
        <w:t xml:space="preserve"> (вул. Євшана, 28, м. Калуш).</w:t>
      </w:r>
    </w:p>
    <w:p w:rsidR="002867C3" w:rsidRPr="00F356A4" w:rsidRDefault="0078564A" w:rsidP="0078564A">
      <w:pPr>
        <w:spacing w:after="0" w:line="240" w:lineRule="auto"/>
        <w:jc w:val="center"/>
        <w:rPr>
          <w:rFonts w:ascii="Times New Roman" w:hAnsi="Times New Roman" w:cs="Times New Roman"/>
          <w:noProof/>
          <w:color w:val="002060"/>
          <w:lang w:val="uk-UA" w:eastAsia="ru-RU"/>
        </w:rPr>
      </w:pPr>
      <w:r w:rsidRPr="00F356A4">
        <w:rPr>
          <w:rFonts w:ascii="Times New Roman" w:hAnsi="Times New Roman" w:cs="Times New Roman"/>
          <w:noProof/>
          <w:color w:val="002060"/>
          <w:lang w:val="uk-UA" w:eastAsia="ru-RU"/>
        </w:rPr>
        <w:t>Фото пунктів незламності</w:t>
      </w:r>
    </w:p>
    <w:p w:rsidR="00C514EE" w:rsidRDefault="00C514EE" w:rsidP="0078564A">
      <w:pPr>
        <w:spacing w:after="0" w:line="240" w:lineRule="auto"/>
        <w:jc w:val="center"/>
        <w:rPr>
          <w:rFonts w:ascii="Times New Roman" w:hAnsi="Times New Roman" w:cs="Times New Roman"/>
          <w:color w:val="FF0000"/>
          <w:lang w:val="uk-UA"/>
        </w:rPr>
      </w:pPr>
      <w:r>
        <w:rPr>
          <w:rFonts w:ascii="Times New Roman" w:hAnsi="Times New Roman" w:cs="Times New Roman"/>
          <w:noProof/>
          <w:color w:val="FF0000"/>
          <w:lang w:val="uk-UA" w:eastAsia="uk-UA"/>
        </w:rPr>
        <w:drawing>
          <wp:inline distT="0" distB="0" distL="0" distR="0">
            <wp:extent cx="2880000" cy="2156449"/>
            <wp:effectExtent l="19050" t="0" r="0" b="0"/>
            <wp:docPr id="1" name="Рисунок 0" descr="616534382_921077157110452_78024512495949440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534382_921077157110452_7802451249594944084_n.jpg"/>
                    <pic:cNvPicPr/>
                  </pic:nvPicPr>
                  <pic:blipFill>
                    <a:blip r:embed="rId7" cstate="print"/>
                    <a:stretch>
                      <a:fillRect/>
                    </a:stretch>
                  </pic:blipFill>
                  <pic:spPr>
                    <a:xfrm>
                      <a:off x="0" y="0"/>
                      <a:ext cx="2880000" cy="2156449"/>
                    </a:xfrm>
                    <a:prstGeom prst="rect">
                      <a:avLst/>
                    </a:prstGeom>
                  </pic:spPr>
                </pic:pic>
              </a:graphicData>
            </a:graphic>
          </wp:inline>
        </w:drawing>
      </w:r>
      <w:r>
        <w:rPr>
          <w:rFonts w:ascii="Times New Roman" w:hAnsi="Times New Roman" w:cs="Times New Roman"/>
          <w:noProof/>
          <w:color w:val="FF0000"/>
          <w:lang w:val="uk-UA" w:eastAsia="uk-UA"/>
        </w:rPr>
        <w:drawing>
          <wp:inline distT="0" distB="0" distL="0" distR="0">
            <wp:extent cx="2880000" cy="2156447"/>
            <wp:effectExtent l="19050" t="0" r="0" b="0"/>
            <wp:docPr id="3" name="Рисунок 2" descr="616145640_921075683777266_252557204559828977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145640_921075683777266_2525572045598289777_n.jpg"/>
                    <pic:cNvPicPr/>
                  </pic:nvPicPr>
                  <pic:blipFill>
                    <a:blip r:embed="rId8" cstate="print"/>
                    <a:stretch>
                      <a:fillRect/>
                    </a:stretch>
                  </pic:blipFill>
                  <pic:spPr>
                    <a:xfrm>
                      <a:off x="0" y="0"/>
                      <a:ext cx="2880000" cy="2156447"/>
                    </a:xfrm>
                    <a:prstGeom prst="rect">
                      <a:avLst/>
                    </a:prstGeom>
                  </pic:spPr>
                </pic:pic>
              </a:graphicData>
            </a:graphic>
          </wp:inline>
        </w:drawing>
      </w:r>
    </w:p>
    <w:p w:rsidR="0078564A" w:rsidRPr="0078564A" w:rsidRDefault="00C514EE" w:rsidP="0078564A">
      <w:pPr>
        <w:spacing w:after="0" w:line="240" w:lineRule="auto"/>
        <w:jc w:val="center"/>
        <w:rPr>
          <w:rFonts w:ascii="Times New Roman" w:hAnsi="Times New Roman" w:cs="Times New Roman"/>
          <w:color w:val="FF0000"/>
          <w:lang w:val="uk-UA"/>
        </w:rPr>
      </w:pPr>
      <w:r>
        <w:rPr>
          <w:rFonts w:ascii="Times New Roman" w:hAnsi="Times New Roman" w:cs="Times New Roman"/>
          <w:noProof/>
          <w:color w:val="FF0000"/>
          <w:lang w:val="uk-UA" w:eastAsia="uk-UA"/>
        </w:rPr>
        <w:drawing>
          <wp:inline distT="0" distB="0" distL="0" distR="0">
            <wp:extent cx="2880000" cy="2160563"/>
            <wp:effectExtent l="19050" t="0" r="0" b="0"/>
            <wp:docPr id="4" name="Рисунок 3" descr="616826923_921077410443760_28098370530458277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6826923_921077410443760_2809837053045827792_n.jpg"/>
                    <pic:cNvPicPr/>
                  </pic:nvPicPr>
                  <pic:blipFill>
                    <a:blip r:embed="rId9" cstate="print"/>
                    <a:stretch>
                      <a:fillRect/>
                    </a:stretch>
                  </pic:blipFill>
                  <pic:spPr>
                    <a:xfrm>
                      <a:off x="0" y="0"/>
                      <a:ext cx="2880000" cy="2160563"/>
                    </a:xfrm>
                    <a:prstGeom prst="rect">
                      <a:avLst/>
                    </a:prstGeom>
                  </pic:spPr>
                </pic:pic>
              </a:graphicData>
            </a:graphic>
          </wp:inline>
        </w:drawing>
      </w:r>
      <w:r>
        <w:rPr>
          <w:rFonts w:ascii="Times New Roman" w:hAnsi="Times New Roman" w:cs="Times New Roman"/>
          <w:noProof/>
          <w:color w:val="FF0000"/>
          <w:lang w:val="uk-UA" w:eastAsia="uk-UA"/>
        </w:rPr>
        <w:drawing>
          <wp:inline distT="0" distB="0" distL="0" distR="0">
            <wp:extent cx="2880000" cy="2160563"/>
            <wp:effectExtent l="19050" t="0" r="0" b="0"/>
            <wp:docPr id="7" name="Рисунок 6" descr="1768763526_58f6087928e474090f75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68763526_58f6087928e474090f75_large.jpg"/>
                    <pic:cNvPicPr/>
                  </pic:nvPicPr>
                  <pic:blipFill>
                    <a:blip r:embed="rId10" cstate="print"/>
                    <a:stretch>
                      <a:fillRect/>
                    </a:stretch>
                  </pic:blipFill>
                  <pic:spPr>
                    <a:xfrm>
                      <a:off x="0" y="0"/>
                      <a:ext cx="2880000" cy="2160563"/>
                    </a:xfrm>
                    <a:prstGeom prst="rect">
                      <a:avLst/>
                    </a:prstGeom>
                  </pic:spPr>
                </pic:pic>
              </a:graphicData>
            </a:graphic>
          </wp:inline>
        </w:drawing>
      </w:r>
    </w:p>
    <w:p w:rsidR="00F356A4" w:rsidRDefault="00F356A4" w:rsidP="003E46D2">
      <w:pPr>
        <w:jc w:val="center"/>
        <w:rPr>
          <w:rFonts w:ascii="Times New Roman" w:hAnsi="Times New Roman" w:cs="Times New Roman"/>
          <w:b/>
          <w:sz w:val="28"/>
          <w:szCs w:val="28"/>
          <w:lang w:val="uk-UA"/>
        </w:rPr>
      </w:pPr>
    </w:p>
    <w:p w:rsidR="005A30E5" w:rsidRPr="00EE10EF" w:rsidRDefault="003E46D2" w:rsidP="000B2EB3">
      <w:pPr>
        <w:rPr>
          <w:rFonts w:ascii="Times New Roman" w:hAnsi="Times New Roman" w:cs="Times New Roman"/>
          <w:b/>
          <w:sz w:val="28"/>
          <w:szCs w:val="28"/>
          <w:lang w:val="uk-UA"/>
        </w:rPr>
      </w:pPr>
      <w:r w:rsidRPr="00EE10EF">
        <w:rPr>
          <w:rFonts w:ascii="Times New Roman" w:hAnsi="Times New Roman" w:cs="Times New Roman"/>
          <w:b/>
          <w:sz w:val="28"/>
          <w:szCs w:val="28"/>
          <w:lang w:val="uk-UA"/>
        </w:rPr>
        <w:t>Міська комісія з питань евакуації</w:t>
      </w:r>
    </w:p>
    <w:p w:rsidR="003E46D2" w:rsidRDefault="003E46D2" w:rsidP="003E46D2">
      <w:pPr>
        <w:spacing w:after="0" w:line="240" w:lineRule="auto"/>
        <w:ind w:firstLine="709"/>
        <w:jc w:val="both"/>
        <w:rPr>
          <w:rFonts w:ascii="Times New Roman" w:hAnsi="Times New Roman" w:cs="Times New Roman"/>
          <w:noProof/>
          <w:sz w:val="28"/>
          <w:szCs w:val="28"/>
          <w:lang w:val="uk-UA" w:eastAsia="uk-UA"/>
        </w:rPr>
      </w:pPr>
      <w:r w:rsidRPr="00EE10EF">
        <w:rPr>
          <w:rFonts w:ascii="Times New Roman" w:hAnsi="Times New Roman" w:cs="Times New Roman"/>
          <w:bCs/>
          <w:color w:val="000000"/>
          <w:sz w:val="28"/>
          <w:szCs w:val="28"/>
          <w:shd w:val="clear" w:color="auto" w:fill="FFFFFF"/>
          <w:lang w:val="uk-UA"/>
        </w:rPr>
        <w:t>У разі необхідності проведення заходів з евакуації в Калуській міській територіальній громаді розроблено «</w:t>
      </w:r>
      <w:r w:rsidRPr="00EE10EF">
        <w:rPr>
          <w:rFonts w:ascii="Times New Roman" w:hAnsi="Times New Roman" w:cs="Times New Roman"/>
          <w:noProof/>
          <w:sz w:val="28"/>
          <w:szCs w:val="28"/>
          <w:lang w:val="uk-UA" w:eastAsia="uk-UA"/>
        </w:rPr>
        <w:t>План евакуації населення, матеріальних та культурних цінностей м. Калуша у разі загрози та виникнення н</w:t>
      </w:r>
      <w:r w:rsidR="00CD6B45" w:rsidRPr="00EE10EF">
        <w:rPr>
          <w:rFonts w:ascii="Times New Roman" w:hAnsi="Times New Roman" w:cs="Times New Roman"/>
          <w:noProof/>
          <w:sz w:val="28"/>
          <w:szCs w:val="28"/>
          <w:lang w:val="uk-UA" w:eastAsia="uk-UA"/>
        </w:rPr>
        <w:t xml:space="preserve">адзвичайних ситуацій». </w:t>
      </w:r>
    </w:p>
    <w:p w:rsidR="000A5F59" w:rsidRPr="00EE10EF" w:rsidRDefault="000A5F59" w:rsidP="000A5F59">
      <w:pPr>
        <w:spacing w:after="0" w:line="240" w:lineRule="auto"/>
        <w:ind w:firstLine="709"/>
        <w:jc w:val="center"/>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drawing>
          <wp:anchor distT="0" distB="0" distL="114300" distR="114300" simplePos="0" relativeHeight="251658240" behindDoc="0" locked="0" layoutInCell="1" allowOverlap="1">
            <wp:simplePos x="0" y="0"/>
            <wp:positionH relativeFrom="margin">
              <wp:posOffset>2151380</wp:posOffset>
            </wp:positionH>
            <wp:positionV relativeFrom="margin">
              <wp:posOffset>-3175</wp:posOffset>
            </wp:positionV>
            <wp:extent cx="4194810" cy="3146425"/>
            <wp:effectExtent l="0" t="0" r="0" b="0"/>
            <wp:wrapSquare wrapText="bothSides"/>
            <wp:docPr id="8" name="Рисунок 7" descr="photo_2026-02-11_09-3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_2026-02-11_09-34-23.jpg"/>
                    <pic:cNvPicPr/>
                  </pic:nvPicPr>
                  <pic:blipFill>
                    <a:blip r:embed="rId11" cstate="print"/>
                    <a:stretch>
                      <a:fillRect/>
                    </a:stretch>
                  </pic:blipFill>
                  <pic:spPr>
                    <a:xfrm>
                      <a:off x="0" y="0"/>
                      <a:ext cx="4194810" cy="3146425"/>
                    </a:xfrm>
                    <a:prstGeom prst="rect">
                      <a:avLst/>
                    </a:prstGeom>
                  </pic:spPr>
                </pic:pic>
              </a:graphicData>
            </a:graphic>
            <wp14:sizeRelH relativeFrom="margin">
              <wp14:pctWidth>0</wp14:pctWidth>
            </wp14:sizeRelH>
            <wp14:sizeRelV relativeFrom="margin">
              <wp14:pctHeight>0</wp14:pctHeight>
            </wp14:sizeRelV>
          </wp:anchor>
        </w:drawing>
      </w:r>
    </w:p>
    <w:p w:rsidR="00531BE2" w:rsidRPr="00EE10EF" w:rsidRDefault="00764D69" w:rsidP="004B6A5E">
      <w:pPr>
        <w:spacing w:after="0" w:line="240" w:lineRule="auto"/>
        <w:jc w:val="center"/>
        <w:rPr>
          <w:rFonts w:ascii="Times New Roman" w:hAnsi="Times New Roman" w:cs="Times New Roman"/>
          <w:b/>
          <w:sz w:val="28"/>
          <w:szCs w:val="28"/>
          <w:shd w:val="clear" w:color="auto" w:fill="FFFFFF"/>
          <w:lang w:val="uk-UA"/>
        </w:rPr>
      </w:pPr>
      <w:r>
        <w:rPr>
          <w:rFonts w:ascii="Times New Roman" w:hAnsi="Times New Roman" w:cs="Times New Roman"/>
          <w:b/>
          <w:noProof/>
          <w:sz w:val="28"/>
          <w:szCs w:val="28"/>
          <w:shd w:val="clear" w:color="auto" w:fill="FFFFFF"/>
        </w:rPr>
        <w:lastRenderedPageBreak/>
        <w:drawing>
          <wp:inline distT="0" distB="0" distL="0" distR="0">
            <wp:extent cx="6334125" cy="3562350"/>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4125" cy="3562350"/>
                    </a:xfrm>
                    <a:prstGeom prst="rect">
                      <a:avLst/>
                    </a:prstGeom>
                    <a:noFill/>
                    <a:ln>
                      <a:noFill/>
                    </a:ln>
                  </pic:spPr>
                </pic:pic>
              </a:graphicData>
            </a:graphic>
          </wp:inline>
        </w:drawing>
      </w:r>
    </w:p>
    <w:p w:rsidR="001C3989" w:rsidRDefault="001C3989" w:rsidP="001D3015">
      <w:pPr>
        <w:spacing w:after="0" w:line="240" w:lineRule="auto"/>
        <w:ind w:firstLine="737"/>
        <w:jc w:val="both"/>
        <w:rPr>
          <w:rFonts w:ascii="Times New Roman" w:hAnsi="Times New Roman" w:cs="Times New Roman"/>
          <w:b/>
          <w:sz w:val="28"/>
          <w:szCs w:val="28"/>
          <w:shd w:val="clear" w:color="auto" w:fill="FFFFFF"/>
          <w:lang w:val="uk-UA"/>
        </w:rPr>
      </w:pPr>
    </w:p>
    <w:p w:rsidR="0059041A" w:rsidRPr="00EE10EF" w:rsidRDefault="004024E3" w:rsidP="001D3015">
      <w:pPr>
        <w:spacing w:after="0" w:line="240" w:lineRule="auto"/>
        <w:ind w:firstLine="737"/>
        <w:jc w:val="both"/>
        <w:rPr>
          <w:rFonts w:ascii="Times New Roman" w:hAnsi="Times New Roman" w:cs="Times New Roman"/>
          <w:b/>
          <w:sz w:val="28"/>
          <w:szCs w:val="28"/>
          <w:lang w:val="uk-UA"/>
        </w:rPr>
      </w:pPr>
      <w:r w:rsidRPr="00EE10EF">
        <w:rPr>
          <w:rFonts w:ascii="Times New Roman" w:hAnsi="Times New Roman" w:cs="Times New Roman"/>
          <w:b/>
          <w:sz w:val="28"/>
          <w:szCs w:val="28"/>
          <w:shd w:val="clear" w:color="auto" w:fill="FFFFFF"/>
          <w:lang w:val="uk-UA"/>
        </w:rPr>
        <w:t>Місцева автоматизована система централізованого</w:t>
      </w:r>
      <w:r w:rsidR="00651591" w:rsidRPr="00EE10EF">
        <w:rPr>
          <w:rFonts w:ascii="Times New Roman" w:hAnsi="Times New Roman" w:cs="Times New Roman"/>
          <w:b/>
          <w:sz w:val="28"/>
          <w:szCs w:val="28"/>
          <w:shd w:val="clear" w:color="auto" w:fill="FFFFFF"/>
          <w:lang w:val="uk-UA"/>
        </w:rPr>
        <w:t xml:space="preserve"> оповіщення</w:t>
      </w:r>
      <w:r w:rsidRPr="00EE10EF">
        <w:rPr>
          <w:rFonts w:ascii="Times New Roman" w:hAnsi="Times New Roman" w:cs="Times New Roman"/>
          <w:sz w:val="18"/>
          <w:szCs w:val="18"/>
          <w:shd w:val="clear" w:color="auto" w:fill="FFFFFF"/>
          <w:lang w:val="uk-UA"/>
        </w:rPr>
        <w:t xml:space="preserve"> </w:t>
      </w:r>
      <w:r w:rsidR="0059041A" w:rsidRPr="00EE10EF">
        <w:rPr>
          <w:rFonts w:ascii="Times New Roman" w:hAnsi="Times New Roman" w:cs="Times New Roman"/>
          <w:b/>
          <w:spacing w:val="-1"/>
          <w:sz w:val="28"/>
          <w:szCs w:val="28"/>
          <w:lang w:val="uk-UA"/>
        </w:rPr>
        <w:t>Калуської міської територіальної громади забезпечує:</w:t>
      </w:r>
    </w:p>
    <w:p w:rsidR="0059041A" w:rsidRPr="00EE10EF" w:rsidRDefault="0059041A" w:rsidP="001D3015">
      <w:pPr>
        <w:widowControl w:val="0"/>
        <w:numPr>
          <w:ilvl w:val="0"/>
          <w:numId w:val="3"/>
        </w:numPr>
        <w:shd w:val="clear" w:color="auto" w:fill="FFFFFF"/>
        <w:tabs>
          <w:tab w:val="left" w:pos="871"/>
        </w:tabs>
        <w:autoSpaceDE w:val="0"/>
        <w:autoSpaceDN w:val="0"/>
        <w:adjustRightInd w:val="0"/>
        <w:spacing w:after="0" w:line="240" w:lineRule="auto"/>
        <w:ind w:left="0" w:firstLine="709"/>
        <w:jc w:val="both"/>
        <w:rPr>
          <w:rFonts w:ascii="Times New Roman" w:hAnsi="Times New Roman" w:cs="Times New Roman"/>
          <w:spacing w:val="-1"/>
          <w:sz w:val="28"/>
          <w:szCs w:val="28"/>
          <w:lang w:val="uk-UA"/>
        </w:rPr>
      </w:pPr>
      <w:r w:rsidRPr="00EE10EF">
        <w:rPr>
          <w:rFonts w:ascii="Times New Roman" w:hAnsi="Times New Roman" w:cs="Times New Roman"/>
          <w:sz w:val="28"/>
          <w:szCs w:val="28"/>
          <w:lang w:val="uk-UA"/>
        </w:rPr>
        <w:t xml:space="preserve"> прийом сигналів цивільного захисту, повідомлень про загрозу або виникнення надзвичайних ситуацій, розпоряджень </w:t>
      </w:r>
      <w:r w:rsidRPr="00EE10EF">
        <w:rPr>
          <w:rFonts w:ascii="Times New Roman" w:hAnsi="Times New Roman" w:cs="Times New Roman"/>
          <w:color w:val="000000"/>
          <w:sz w:val="28"/>
          <w:szCs w:val="28"/>
          <w:lang w:val="uk-UA" w:eastAsia="uk-UA"/>
        </w:rPr>
        <w:t>керівника територіальної підсистеми ЄДС ЦЗ області по обласній системі централізованого оповіщення через апаратуру П-160, СМС-повідомленням;</w:t>
      </w:r>
    </w:p>
    <w:p w:rsidR="0059041A" w:rsidRPr="00EE10EF" w:rsidRDefault="0059041A" w:rsidP="001D3015">
      <w:pPr>
        <w:widowControl w:val="0"/>
        <w:numPr>
          <w:ilvl w:val="0"/>
          <w:numId w:val="3"/>
        </w:numPr>
        <w:shd w:val="clear" w:color="auto" w:fill="FFFFFF"/>
        <w:tabs>
          <w:tab w:val="left" w:pos="993"/>
        </w:tabs>
        <w:autoSpaceDE w:val="0"/>
        <w:autoSpaceDN w:val="0"/>
        <w:adjustRightInd w:val="0"/>
        <w:spacing w:after="0" w:line="240" w:lineRule="auto"/>
        <w:ind w:left="0" w:right="7" w:firstLine="709"/>
        <w:jc w:val="both"/>
        <w:rPr>
          <w:rFonts w:ascii="Times New Roman" w:hAnsi="Times New Roman" w:cs="Times New Roman"/>
          <w:spacing w:val="-1"/>
          <w:sz w:val="28"/>
          <w:szCs w:val="28"/>
          <w:lang w:val="uk-UA"/>
        </w:rPr>
      </w:pPr>
      <w:r w:rsidRPr="00EE10EF">
        <w:rPr>
          <w:rFonts w:ascii="Times New Roman" w:hAnsi="Times New Roman" w:cs="Times New Roman"/>
          <w:sz w:val="28"/>
          <w:szCs w:val="28"/>
          <w:lang w:val="uk-UA"/>
        </w:rPr>
        <w:t>здійснення циркулярного виклику керівного складу міста, членів міської комісії з питань ТЕБ та НС</w:t>
      </w:r>
      <w:r w:rsidRPr="00EE10EF">
        <w:rPr>
          <w:rFonts w:ascii="Times New Roman" w:hAnsi="Times New Roman" w:cs="Times New Roman"/>
          <w:b/>
          <w:bCs/>
          <w:sz w:val="28"/>
          <w:szCs w:val="28"/>
          <w:lang w:val="uk-UA"/>
        </w:rPr>
        <w:t xml:space="preserve">, </w:t>
      </w:r>
      <w:r w:rsidRPr="00EE10EF">
        <w:rPr>
          <w:rFonts w:ascii="Times New Roman" w:hAnsi="Times New Roman" w:cs="Times New Roman"/>
          <w:sz w:val="28"/>
          <w:szCs w:val="28"/>
          <w:lang w:val="uk-UA"/>
        </w:rPr>
        <w:t xml:space="preserve">міської комісії з питань евакуації, </w:t>
      </w:r>
      <w:r w:rsidRPr="00EE10EF">
        <w:rPr>
          <w:rFonts w:ascii="Times New Roman" w:hAnsi="Times New Roman" w:cs="Times New Roman"/>
          <w:spacing w:val="-1"/>
          <w:sz w:val="28"/>
          <w:szCs w:val="28"/>
          <w:lang w:val="uk-UA"/>
        </w:rPr>
        <w:t>працівників управління з питань НС міської ради через програмно-апаратний комплекс (ПАК) «АТРИС»;</w:t>
      </w:r>
    </w:p>
    <w:p w:rsidR="0059041A" w:rsidRPr="00EE10EF" w:rsidRDefault="0059041A" w:rsidP="001D3015">
      <w:pPr>
        <w:widowControl w:val="0"/>
        <w:numPr>
          <w:ilvl w:val="0"/>
          <w:numId w:val="3"/>
        </w:numPr>
        <w:shd w:val="clear" w:color="auto" w:fill="FFFFFF"/>
        <w:tabs>
          <w:tab w:val="left" w:pos="936"/>
        </w:tabs>
        <w:autoSpaceDE w:val="0"/>
        <w:autoSpaceDN w:val="0"/>
        <w:adjustRightInd w:val="0"/>
        <w:spacing w:after="0" w:line="240" w:lineRule="auto"/>
        <w:ind w:left="0" w:right="7"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оповіщення населення про виникнення або загрозу виникнення надзвичайної ситуації та подальше його інформування.</w:t>
      </w:r>
    </w:p>
    <w:p w:rsidR="0059041A" w:rsidRPr="000B2EB3" w:rsidRDefault="0059041A" w:rsidP="000B2EB3">
      <w:pPr>
        <w:spacing w:after="0" w:line="240" w:lineRule="auto"/>
        <w:ind w:firstLine="737"/>
        <w:jc w:val="both"/>
        <w:rPr>
          <w:rFonts w:ascii="Times New Roman" w:hAnsi="Times New Roman" w:cs="Times New Roman"/>
          <w:sz w:val="12"/>
          <w:szCs w:val="12"/>
          <w:lang w:val="uk-UA"/>
        </w:rPr>
      </w:pPr>
      <w:r w:rsidRPr="00EE10EF">
        <w:rPr>
          <w:rFonts w:ascii="Times New Roman" w:hAnsi="Times New Roman" w:cs="Times New Roman"/>
          <w:sz w:val="28"/>
          <w:szCs w:val="28"/>
          <w:lang w:val="uk-UA"/>
        </w:rPr>
        <w:t>Оповіщення населення Калуської міської територіальної громади у випадку загрози чи виникнення надзвичайної ситуації здійснюється</w:t>
      </w:r>
      <w:r w:rsidR="000B2EB3">
        <w:rPr>
          <w:rFonts w:ascii="Times New Roman" w:hAnsi="Times New Roman" w:cs="Times New Roman"/>
          <w:sz w:val="28"/>
          <w:szCs w:val="28"/>
          <w:lang w:val="uk-UA"/>
        </w:rPr>
        <w:t xml:space="preserve"> </w:t>
      </w:r>
      <w:r w:rsidRPr="00EE10EF">
        <w:rPr>
          <w:rFonts w:ascii="Times New Roman" w:hAnsi="Times New Roman" w:cs="Times New Roman"/>
          <w:sz w:val="28"/>
          <w:szCs w:val="28"/>
          <w:lang w:val="uk-UA"/>
        </w:rPr>
        <w:t xml:space="preserve">за допомогою </w:t>
      </w:r>
      <w:proofErr w:type="spellStart"/>
      <w:r w:rsidRPr="00EE10EF">
        <w:rPr>
          <w:rFonts w:ascii="Times New Roman" w:hAnsi="Times New Roman" w:cs="Times New Roman"/>
          <w:sz w:val="28"/>
          <w:szCs w:val="28"/>
          <w:lang w:val="uk-UA"/>
        </w:rPr>
        <w:t>електросирен</w:t>
      </w:r>
      <w:proofErr w:type="spellEnd"/>
      <w:r w:rsidR="000B2EB3">
        <w:rPr>
          <w:rFonts w:ascii="Times New Roman" w:hAnsi="Times New Roman" w:cs="Times New Roman"/>
          <w:sz w:val="28"/>
          <w:szCs w:val="28"/>
          <w:lang w:val="uk-UA"/>
        </w:rPr>
        <w:t>,</w:t>
      </w:r>
      <w:r w:rsidRPr="00EE10EF">
        <w:rPr>
          <w:rFonts w:ascii="Times New Roman" w:hAnsi="Times New Roman" w:cs="Times New Roman"/>
          <w:sz w:val="28"/>
          <w:szCs w:val="28"/>
          <w:lang w:val="uk-UA"/>
        </w:rPr>
        <w:t xml:space="preserve"> по вуличних гучномовцях</w:t>
      </w:r>
      <w:r w:rsidR="000B2EB3">
        <w:rPr>
          <w:rFonts w:ascii="Times New Roman" w:hAnsi="Times New Roman" w:cs="Times New Roman"/>
          <w:sz w:val="28"/>
          <w:szCs w:val="28"/>
          <w:lang w:val="uk-UA"/>
        </w:rPr>
        <w:t xml:space="preserve"> тощо.</w:t>
      </w:r>
    </w:p>
    <w:p w:rsidR="001C3989" w:rsidRPr="001C3989" w:rsidRDefault="001C3989" w:rsidP="001C3989">
      <w:pPr>
        <w:spacing w:after="0" w:line="240" w:lineRule="auto"/>
        <w:ind w:firstLine="709"/>
        <w:jc w:val="both"/>
        <w:rPr>
          <w:rFonts w:ascii="Times New Roman" w:hAnsi="Times New Roman" w:cs="Times New Roman"/>
          <w:sz w:val="28"/>
          <w:szCs w:val="28"/>
        </w:rPr>
      </w:pPr>
      <w:r w:rsidRPr="001C3989">
        <w:rPr>
          <w:rFonts w:ascii="Times New Roman" w:hAnsi="Times New Roman" w:cs="Times New Roman"/>
          <w:sz w:val="28"/>
          <w:szCs w:val="28"/>
          <w:lang w:val="uk-UA"/>
        </w:rPr>
        <w:t xml:space="preserve">На території Калуської міської територіальної громади розміщені 10 </w:t>
      </w:r>
      <w:proofErr w:type="spellStart"/>
      <w:r w:rsidRPr="001C3989">
        <w:rPr>
          <w:rFonts w:ascii="Times New Roman" w:hAnsi="Times New Roman" w:cs="Times New Roman"/>
          <w:sz w:val="28"/>
          <w:szCs w:val="28"/>
          <w:lang w:val="uk-UA"/>
        </w:rPr>
        <w:t>електросирен</w:t>
      </w:r>
      <w:proofErr w:type="spellEnd"/>
      <w:r w:rsidRPr="001C3989">
        <w:rPr>
          <w:rFonts w:ascii="Times New Roman" w:hAnsi="Times New Roman" w:cs="Times New Roman"/>
          <w:sz w:val="28"/>
          <w:szCs w:val="28"/>
          <w:lang w:val="uk-UA"/>
        </w:rPr>
        <w:t xml:space="preserve"> та 42 вуличні гучномовці, з яких до централізованої системи оповіщення цивільного захисту підключено: 8 </w:t>
      </w:r>
      <w:proofErr w:type="spellStart"/>
      <w:r w:rsidRPr="001C3989">
        <w:rPr>
          <w:rFonts w:ascii="Times New Roman" w:hAnsi="Times New Roman" w:cs="Times New Roman"/>
          <w:sz w:val="28"/>
          <w:szCs w:val="28"/>
          <w:lang w:val="uk-UA"/>
        </w:rPr>
        <w:t>електросирен</w:t>
      </w:r>
      <w:proofErr w:type="spellEnd"/>
      <w:r w:rsidRPr="001C3989">
        <w:rPr>
          <w:rFonts w:ascii="Times New Roman" w:hAnsi="Times New Roman" w:cs="Times New Roman"/>
          <w:sz w:val="28"/>
          <w:szCs w:val="28"/>
          <w:lang w:val="uk-UA"/>
        </w:rPr>
        <w:t xml:space="preserve"> та </w:t>
      </w:r>
      <w:r w:rsidRPr="001C3989">
        <w:rPr>
          <w:rFonts w:ascii="Times New Roman" w:hAnsi="Times New Roman" w:cs="Times New Roman"/>
          <w:b/>
          <w:bCs/>
          <w:sz w:val="28"/>
          <w:szCs w:val="28"/>
          <w:lang w:val="uk-UA"/>
        </w:rPr>
        <w:t>37</w:t>
      </w:r>
      <w:r w:rsidRPr="001C3989">
        <w:rPr>
          <w:rFonts w:ascii="Times New Roman" w:hAnsi="Times New Roman" w:cs="Times New Roman"/>
          <w:sz w:val="28"/>
          <w:szCs w:val="28"/>
          <w:lang w:val="uk-UA"/>
        </w:rPr>
        <w:t xml:space="preserve"> гучномовців (</w:t>
      </w:r>
      <w:r w:rsidRPr="001C3989">
        <w:rPr>
          <w:rFonts w:ascii="Times New Roman" w:hAnsi="Times New Roman" w:cs="Times New Roman"/>
          <w:b/>
          <w:bCs/>
          <w:sz w:val="28"/>
          <w:szCs w:val="28"/>
          <w:lang w:val="uk-UA"/>
        </w:rPr>
        <w:t>22</w:t>
      </w:r>
      <w:r w:rsidRPr="001C3989">
        <w:rPr>
          <w:rFonts w:ascii="Times New Roman" w:hAnsi="Times New Roman" w:cs="Times New Roman"/>
          <w:sz w:val="28"/>
          <w:szCs w:val="28"/>
          <w:lang w:val="uk-UA"/>
        </w:rPr>
        <w:t xml:space="preserve"> не цифрові), </w:t>
      </w:r>
      <w:r w:rsidRPr="001C3989">
        <w:rPr>
          <w:rFonts w:ascii="Times New Roman" w:hAnsi="Times New Roman" w:cs="Times New Roman"/>
          <w:b/>
          <w:bCs/>
          <w:sz w:val="28"/>
          <w:szCs w:val="28"/>
          <w:lang w:val="uk-UA"/>
        </w:rPr>
        <w:t>15</w:t>
      </w:r>
      <w:r w:rsidRPr="001C3989">
        <w:rPr>
          <w:rFonts w:ascii="Times New Roman" w:hAnsi="Times New Roman" w:cs="Times New Roman"/>
          <w:sz w:val="28"/>
          <w:szCs w:val="28"/>
          <w:lang w:val="uk-UA"/>
        </w:rPr>
        <w:t xml:space="preserve"> ІР-гучномовців цифрові (</w:t>
      </w:r>
      <w:r w:rsidRPr="001C3989">
        <w:rPr>
          <w:rFonts w:ascii="Times New Roman" w:hAnsi="Times New Roman" w:cs="Times New Roman"/>
          <w:b/>
          <w:bCs/>
          <w:sz w:val="28"/>
          <w:szCs w:val="28"/>
          <w:lang w:val="uk-UA"/>
        </w:rPr>
        <w:t>11</w:t>
      </w:r>
      <w:r w:rsidRPr="001C3989">
        <w:rPr>
          <w:rFonts w:ascii="Times New Roman" w:hAnsi="Times New Roman" w:cs="Times New Roman"/>
          <w:sz w:val="28"/>
          <w:szCs w:val="28"/>
          <w:lang w:val="uk-UA"/>
        </w:rPr>
        <w:t xml:space="preserve"> в </w:t>
      </w:r>
      <w:proofErr w:type="spellStart"/>
      <w:r w:rsidRPr="001C3989">
        <w:rPr>
          <w:rFonts w:ascii="Times New Roman" w:hAnsi="Times New Roman" w:cs="Times New Roman"/>
          <w:sz w:val="28"/>
          <w:szCs w:val="28"/>
          <w:lang w:val="uk-UA"/>
        </w:rPr>
        <w:t>старостинських</w:t>
      </w:r>
      <w:proofErr w:type="spellEnd"/>
      <w:r w:rsidRPr="001C3989">
        <w:rPr>
          <w:rFonts w:ascii="Times New Roman" w:hAnsi="Times New Roman" w:cs="Times New Roman"/>
          <w:sz w:val="28"/>
          <w:szCs w:val="28"/>
          <w:lang w:val="uk-UA"/>
        </w:rPr>
        <w:t xml:space="preserve"> округах, </w:t>
      </w:r>
      <w:r w:rsidRPr="001C3989">
        <w:rPr>
          <w:rFonts w:ascii="Times New Roman" w:hAnsi="Times New Roman" w:cs="Times New Roman"/>
          <w:b/>
          <w:bCs/>
          <w:sz w:val="28"/>
          <w:szCs w:val="28"/>
          <w:lang w:val="uk-UA"/>
        </w:rPr>
        <w:t>4</w:t>
      </w:r>
      <w:r w:rsidRPr="001C3989">
        <w:rPr>
          <w:rFonts w:ascii="Times New Roman" w:hAnsi="Times New Roman" w:cs="Times New Roman"/>
          <w:sz w:val="28"/>
          <w:szCs w:val="28"/>
          <w:lang w:val="uk-UA"/>
        </w:rPr>
        <w:t xml:space="preserve"> в м. Калуш), локально запускаються в громаді </w:t>
      </w:r>
      <w:r w:rsidRPr="001C3989">
        <w:rPr>
          <w:rFonts w:ascii="Times New Roman" w:hAnsi="Times New Roman" w:cs="Times New Roman"/>
          <w:b/>
          <w:bCs/>
          <w:sz w:val="28"/>
          <w:szCs w:val="28"/>
          <w:lang w:val="uk-UA"/>
        </w:rPr>
        <w:t>2</w:t>
      </w:r>
      <w:r w:rsidRPr="001C3989">
        <w:rPr>
          <w:rFonts w:ascii="Times New Roman" w:hAnsi="Times New Roman" w:cs="Times New Roman"/>
          <w:sz w:val="28"/>
          <w:szCs w:val="28"/>
          <w:lang w:val="uk-UA"/>
        </w:rPr>
        <w:t xml:space="preserve"> </w:t>
      </w:r>
      <w:proofErr w:type="spellStart"/>
      <w:r w:rsidRPr="001C3989">
        <w:rPr>
          <w:rFonts w:ascii="Times New Roman" w:hAnsi="Times New Roman" w:cs="Times New Roman"/>
          <w:sz w:val="28"/>
          <w:szCs w:val="28"/>
          <w:lang w:val="uk-UA"/>
        </w:rPr>
        <w:t>електросирени</w:t>
      </w:r>
      <w:proofErr w:type="spellEnd"/>
      <w:r w:rsidRPr="001C3989">
        <w:rPr>
          <w:rFonts w:ascii="Times New Roman" w:hAnsi="Times New Roman" w:cs="Times New Roman"/>
          <w:sz w:val="28"/>
          <w:szCs w:val="28"/>
          <w:lang w:val="uk-UA"/>
        </w:rPr>
        <w:t xml:space="preserve"> та </w:t>
      </w:r>
      <w:r w:rsidRPr="001C3989">
        <w:rPr>
          <w:rFonts w:ascii="Times New Roman" w:hAnsi="Times New Roman" w:cs="Times New Roman"/>
          <w:b/>
          <w:bCs/>
          <w:sz w:val="28"/>
          <w:szCs w:val="28"/>
          <w:lang w:val="uk-UA"/>
        </w:rPr>
        <w:t>5</w:t>
      </w:r>
      <w:r w:rsidRPr="001C3989">
        <w:rPr>
          <w:rFonts w:ascii="Times New Roman" w:hAnsi="Times New Roman" w:cs="Times New Roman"/>
          <w:sz w:val="28"/>
          <w:szCs w:val="28"/>
          <w:lang w:val="uk-UA"/>
        </w:rPr>
        <w:t xml:space="preserve"> гучномовців, на підприємствах: 15 </w:t>
      </w:r>
      <w:proofErr w:type="spellStart"/>
      <w:r w:rsidRPr="001C3989">
        <w:rPr>
          <w:rFonts w:ascii="Times New Roman" w:hAnsi="Times New Roman" w:cs="Times New Roman"/>
          <w:sz w:val="28"/>
          <w:szCs w:val="28"/>
          <w:lang w:val="uk-UA"/>
        </w:rPr>
        <w:t>електросирен</w:t>
      </w:r>
      <w:proofErr w:type="spellEnd"/>
      <w:r w:rsidRPr="001C3989">
        <w:rPr>
          <w:rFonts w:ascii="Times New Roman" w:hAnsi="Times New Roman" w:cs="Times New Roman"/>
          <w:sz w:val="28"/>
          <w:szCs w:val="28"/>
          <w:lang w:val="uk-UA"/>
        </w:rPr>
        <w:t xml:space="preserve"> та </w:t>
      </w:r>
      <w:r w:rsidRPr="001C3989">
        <w:rPr>
          <w:rFonts w:ascii="Times New Roman" w:hAnsi="Times New Roman" w:cs="Times New Roman"/>
          <w:b/>
          <w:bCs/>
          <w:sz w:val="28"/>
          <w:szCs w:val="28"/>
          <w:lang w:val="uk-UA"/>
        </w:rPr>
        <w:t>6</w:t>
      </w:r>
      <w:r w:rsidRPr="001C3989">
        <w:rPr>
          <w:rFonts w:ascii="Times New Roman" w:hAnsi="Times New Roman" w:cs="Times New Roman"/>
          <w:sz w:val="28"/>
          <w:szCs w:val="28"/>
          <w:lang w:val="uk-UA"/>
        </w:rPr>
        <w:t xml:space="preserve"> гучномовців в громаді (</w:t>
      </w:r>
      <w:proofErr w:type="spellStart"/>
      <w:r w:rsidRPr="001C3989">
        <w:rPr>
          <w:rFonts w:ascii="Times New Roman" w:hAnsi="Times New Roman" w:cs="Times New Roman"/>
          <w:sz w:val="28"/>
          <w:szCs w:val="28"/>
          <w:lang w:val="uk-UA"/>
        </w:rPr>
        <w:t>електросирени</w:t>
      </w:r>
      <w:proofErr w:type="spellEnd"/>
      <w:r w:rsidRPr="001C3989">
        <w:rPr>
          <w:rFonts w:ascii="Times New Roman" w:hAnsi="Times New Roman" w:cs="Times New Roman"/>
          <w:sz w:val="28"/>
          <w:szCs w:val="28"/>
          <w:lang w:val="uk-UA"/>
        </w:rPr>
        <w:t xml:space="preserve"> С40, С28 та інші, гучномовці типу 10ГР001, </w:t>
      </w:r>
      <w:proofErr w:type="spellStart"/>
      <w:r w:rsidRPr="001C3989">
        <w:rPr>
          <w:rFonts w:ascii="Times New Roman" w:hAnsi="Times New Roman" w:cs="Times New Roman"/>
          <w:sz w:val="28"/>
          <w:szCs w:val="28"/>
          <w:lang w:val="uk-UA"/>
        </w:rPr>
        <w:t>Axis</w:t>
      </w:r>
      <w:proofErr w:type="spellEnd"/>
      <w:r w:rsidRPr="001C3989">
        <w:rPr>
          <w:rFonts w:ascii="Times New Roman" w:hAnsi="Times New Roman" w:cs="Times New Roman"/>
          <w:sz w:val="28"/>
          <w:szCs w:val="28"/>
          <w:lang w:val="uk-UA"/>
        </w:rPr>
        <w:t xml:space="preserve"> C1310-E та інші) що разом формує місцеву автоматизовану систему централізованого оповіщення населення у разі загрози виникнення чи виникнення надзвичайної ситуації, також велися роботи по інтегрування ліній та обладнання в ТАСЦО. Одночасно оповіщення здійснювалось по радіо 104,7 FM «Телерадіокомпанія Калуш», 104,0 – радіо «Шанс».</w:t>
      </w:r>
    </w:p>
    <w:p w:rsidR="001C3989" w:rsidRPr="001C3989" w:rsidRDefault="001C3989" w:rsidP="001C3989">
      <w:pPr>
        <w:spacing w:after="0" w:line="240" w:lineRule="auto"/>
        <w:ind w:firstLine="709"/>
        <w:jc w:val="both"/>
        <w:rPr>
          <w:rFonts w:ascii="Times New Roman" w:hAnsi="Times New Roman" w:cs="Times New Roman"/>
          <w:sz w:val="28"/>
          <w:szCs w:val="28"/>
        </w:rPr>
      </w:pPr>
      <w:r w:rsidRPr="001C3989">
        <w:rPr>
          <w:rFonts w:ascii="Times New Roman" w:hAnsi="Times New Roman" w:cs="Times New Roman"/>
          <w:sz w:val="28"/>
          <w:szCs w:val="28"/>
          <w:lang w:val="uk-UA"/>
        </w:rPr>
        <w:t xml:space="preserve">Також, у випадку відключення електроенергії та виходу з ладу місцевої системи централізованого оповіщення передбачено залучення до оповіщення чотирьох патрульних автомобілів Калуського районного відділу ГУ НП України в </w:t>
      </w:r>
      <w:r w:rsidRPr="001C3989">
        <w:rPr>
          <w:rFonts w:ascii="Times New Roman" w:hAnsi="Times New Roman" w:cs="Times New Roman"/>
          <w:sz w:val="28"/>
          <w:szCs w:val="28"/>
          <w:lang w:val="uk-UA"/>
        </w:rPr>
        <w:lastRenderedPageBreak/>
        <w:t xml:space="preserve">Івано-Франківській області та </w:t>
      </w:r>
      <w:proofErr w:type="spellStart"/>
      <w:r w:rsidRPr="001C3989">
        <w:rPr>
          <w:rFonts w:ascii="Times New Roman" w:hAnsi="Times New Roman" w:cs="Times New Roman"/>
          <w:sz w:val="28"/>
          <w:szCs w:val="28"/>
          <w:lang w:val="uk-UA"/>
        </w:rPr>
        <w:t>спецавтомобіля</w:t>
      </w:r>
      <w:proofErr w:type="spellEnd"/>
      <w:r w:rsidRPr="001C3989">
        <w:rPr>
          <w:rFonts w:ascii="Times New Roman" w:hAnsi="Times New Roman" w:cs="Times New Roman"/>
          <w:sz w:val="28"/>
          <w:szCs w:val="28"/>
          <w:lang w:val="uk-UA"/>
        </w:rPr>
        <w:t xml:space="preserve"> ДПРЗ ГУ ДСНС в Івано-Франківській області.</w:t>
      </w:r>
      <w:r w:rsidRPr="001C3989">
        <w:rPr>
          <w:rFonts w:ascii="Times New Roman" w:hAnsi="Times New Roman" w:cs="Times New Roman"/>
          <w:sz w:val="28"/>
          <w:szCs w:val="28"/>
        </w:rPr>
        <w:t xml:space="preserve"> </w:t>
      </w:r>
    </w:p>
    <w:p w:rsidR="004024E3" w:rsidRPr="00EE10EF" w:rsidRDefault="004024E3" w:rsidP="001D3015">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Протягом 202</w:t>
      </w:r>
      <w:r w:rsidR="001C3989">
        <w:rPr>
          <w:rFonts w:ascii="Times New Roman" w:hAnsi="Times New Roman" w:cs="Times New Roman"/>
          <w:sz w:val="28"/>
          <w:szCs w:val="28"/>
          <w:lang w:val="uk-UA"/>
        </w:rPr>
        <w:t>5</w:t>
      </w:r>
      <w:r w:rsidRPr="00EE10EF">
        <w:rPr>
          <w:rFonts w:ascii="Times New Roman" w:hAnsi="Times New Roman" w:cs="Times New Roman"/>
          <w:sz w:val="28"/>
          <w:szCs w:val="28"/>
          <w:lang w:val="uk-UA"/>
        </w:rPr>
        <w:t xml:space="preserve"> року велась постійна робота щодо утримання в готовності до використання за призначенням місцевої автоматизованої системи централізованого оповіщення та </w:t>
      </w:r>
      <w:proofErr w:type="spellStart"/>
      <w:r w:rsidRPr="00EE10EF">
        <w:rPr>
          <w:rFonts w:ascii="Times New Roman" w:hAnsi="Times New Roman" w:cs="Times New Roman"/>
          <w:sz w:val="28"/>
          <w:szCs w:val="28"/>
          <w:lang w:val="uk-UA"/>
        </w:rPr>
        <w:t>оперативно</w:t>
      </w:r>
      <w:proofErr w:type="spellEnd"/>
      <w:r w:rsidRPr="00EE10EF">
        <w:rPr>
          <w:rFonts w:ascii="Times New Roman" w:hAnsi="Times New Roman" w:cs="Times New Roman"/>
          <w:sz w:val="28"/>
          <w:szCs w:val="28"/>
          <w:lang w:val="uk-UA"/>
        </w:rPr>
        <w:t xml:space="preserve"> </w:t>
      </w:r>
      <w:proofErr w:type="spellStart"/>
      <w:r w:rsidRPr="00EE10EF">
        <w:rPr>
          <w:rFonts w:ascii="Times New Roman" w:hAnsi="Times New Roman" w:cs="Times New Roman"/>
          <w:sz w:val="28"/>
          <w:szCs w:val="28"/>
          <w:lang w:val="uk-UA"/>
        </w:rPr>
        <w:t>реагувалось</w:t>
      </w:r>
      <w:proofErr w:type="spellEnd"/>
      <w:r w:rsidRPr="00EE10EF">
        <w:rPr>
          <w:rFonts w:ascii="Times New Roman" w:hAnsi="Times New Roman" w:cs="Times New Roman"/>
          <w:sz w:val="28"/>
          <w:szCs w:val="28"/>
          <w:lang w:val="uk-UA"/>
        </w:rPr>
        <w:t xml:space="preserve"> на несправності, які виникали</w:t>
      </w:r>
      <w:r w:rsidR="00256086" w:rsidRPr="00EE10EF">
        <w:rPr>
          <w:rFonts w:ascii="Times New Roman" w:hAnsi="Times New Roman" w:cs="Times New Roman"/>
          <w:sz w:val="28"/>
          <w:szCs w:val="28"/>
          <w:lang w:val="uk-UA"/>
        </w:rPr>
        <w:t xml:space="preserve">. </w:t>
      </w:r>
      <w:r w:rsidR="00E91A8E" w:rsidRPr="00EE10EF">
        <w:rPr>
          <w:rFonts w:ascii="Times New Roman" w:hAnsi="Times New Roman" w:cs="Times New Roman"/>
          <w:sz w:val="28"/>
          <w:szCs w:val="28"/>
          <w:lang w:val="uk-UA"/>
        </w:rPr>
        <w:t xml:space="preserve">За звітний період </w:t>
      </w:r>
      <w:r w:rsidR="00017787" w:rsidRPr="00974F2B">
        <w:rPr>
          <w:rFonts w:ascii="Times New Roman" w:hAnsi="Times New Roman" w:cs="Times New Roman"/>
          <w:b/>
          <w:color w:val="000000" w:themeColor="text1"/>
          <w:sz w:val="28"/>
          <w:szCs w:val="28"/>
          <w:lang w:val="uk-UA"/>
        </w:rPr>
        <w:t>183</w:t>
      </w:r>
      <w:r w:rsidR="00E91A8E" w:rsidRPr="00017787">
        <w:rPr>
          <w:rFonts w:ascii="Times New Roman" w:hAnsi="Times New Roman" w:cs="Times New Roman"/>
          <w:b/>
          <w:color w:val="000000" w:themeColor="text1"/>
          <w:sz w:val="28"/>
          <w:szCs w:val="28"/>
          <w:lang w:val="uk-UA"/>
        </w:rPr>
        <w:t xml:space="preserve"> раз</w:t>
      </w:r>
      <w:r w:rsidR="00017787" w:rsidRPr="00974F2B">
        <w:rPr>
          <w:rFonts w:ascii="Times New Roman" w:hAnsi="Times New Roman" w:cs="Times New Roman"/>
          <w:b/>
          <w:color w:val="000000" w:themeColor="text1"/>
          <w:sz w:val="28"/>
          <w:szCs w:val="28"/>
          <w:lang w:val="uk-UA"/>
        </w:rPr>
        <w:t>и</w:t>
      </w:r>
      <w:r w:rsidR="00857984" w:rsidRPr="00EE10EF">
        <w:rPr>
          <w:rFonts w:ascii="Times New Roman" w:hAnsi="Times New Roman" w:cs="Times New Roman"/>
          <w:sz w:val="28"/>
          <w:szCs w:val="28"/>
          <w:lang w:val="uk-UA"/>
        </w:rPr>
        <w:t xml:space="preserve"> </w:t>
      </w:r>
      <w:r w:rsidR="00E91A8E" w:rsidRPr="00EE10EF">
        <w:rPr>
          <w:rFonts w:ascii="Times New Roman" w:hAnsi="Times New Roman" w:cs="Times New Roman"/>
          <w:sz w:val="28"/>
          <w:szCs w:val="28"/>
          <w:lang w:val="uk-UA"/>
        </w:rPr>
        <w:t xml:space="preserve">лунав сигнал </w:t>
      </w:r>
      <w:r w:rsidR="00E91A8E" w:rsidRPr="00EE10EF">
        <w:rPr>
          <w:rFonts w:ascii="Times New Roman" w:hAnsi="Times New Roman" w:cs="Times New Roman"/>
          <w:b/>
          <w:sz w:val="28"/>
          <w:szCs w:val="28"/>
          <w:lang w:val="uk-UA"/>
        </w:rPr>
        <w:t>«Повітряна Тривога».</w:t>
      </w:r>
    </w:p>
    <w:p w:rsidR="009D32B1" w:rsidRDefault="009D32B1" w:rsidP="006A6D6F">
      <w:pPr>
        <w:widowControl w:val="0"/>
        <w:tabs>
          <w:tab w:val="left" w:pos="15240"/>
        </w:tabs>
        <w:spacing w:after="0" w:line="240" w:lineRule="auto"/>
        <w:ind w:firstLine="709"/>
        <w:jc w:val="both"/>
        <w:rPr>
          <w:rFonts w:ascii="Times New Roman" w:hAnsi="Times New Roman" w:cs="Times New Roman"/>
          <w:sz w:val="28"/>
          <w:szCs w:val="28"/>
          <w:lang w:val="uk-UA"/>
        </w:rPr>
      </w:pPr>
    </w:p>
    <w:p w:rsidR="00651591" w:rsidRPr="00EE10EF" w:rsidRDefault="00651591" w:rsidP="006A6D6F">
      <w:pPr>
        <w:widowControl w:val="0"/>
        <w:tabs>
          <w:tab w:val="left" w:pos="15240"/>
        </w:tabs>
        <w:spacing w:after="0" w:line="240" w:lineRule="auto"/>
        <w:ind w:firstLine="709"/>
        <w:jc w:val="both"/>
        <w:rPr>
          <w:rFonts w:ascii="Times New Roman" w:hAnsi="Times New Roman" w:cs="Times New Roman"/>
          <w:spacing w:val="-1"/>
          <w:sz w:val="28"/>
          <w:szCs w:val="28"/>
          <w:lang w:val="uk-UA"/>
        </w:rPr>
      </w:pPr>
      <w:r w:rsidRPr="00EE10EF">
        <w:rPr>
          <w:rFonts w:ascii="Times New Roman" w:hAnsi="Times New Roman" w:cs="Times New Roman"/>
          <w:sz w:val="28"/>
          <w:szCs w:val="28"/>
          <w:lang w:val="uk-UA"/>
        </w:rPr>
        <w:t>В 2023 році розпочато модернізацію</w:t>
      </w:r>
      <w:r w:rsidRPr="00EE10EF">
        <w:rPr>
          <w:rFonts w:ascii="Times New Roman" w:hAnsi="Times New Roman" w:cs="Times New Roman"/>
          <w:i/>
          <w:sz w:val="28"/>
          <w:szCs w:val="28"/>
          <w:lang w:val="uk-UA"/>
        </w:rPr>
        <w:t xml:space="preserve"> </w:t>
      </w:r>
      <w:r w:rsidRPr="00EE10EF">
        <w:rPr>
          <w:rFonts w:ascii="Times New Roman" w:hAnsi="Times New Roman" w:cs="Times New Roman"/>
          <w:sz w:val="28"/>
          <w:szCs w:val="28"/>
          <w:shd w:val="clear" w:color="auto" w:fill="FFFFFF"/>
          <w:lang w:val="uk-UA"/>
        </w:rPr>
        <w:t>місцевої автоматизованої системи централізованого оповіщення</w:t>
      </w:r>
      <w:r w:rsidRPr="00EE10EF">
        <w:rPr>
          <w:rFonts w:ascii="Times New Roman" w:hAnsi="Times New Roman" w:cs="Times New Roman"/>
          <w:spacing w:val="-1"/>
          <w:sz w:val="28"/>
          <w:szCs w:val="28"/>
          <w:lang w:val="uk-UA"/>
        </w:rPr>
        <w:t xml:space="preserve">, </w:t>
      </w:r>
      <w:r w:rsidR="001C3989">
        <w:rPr>
          <w:rFonts w:ascii="Times New Roman" w:hAnsi="Times New Roman" w:cs="Times New Roman"/>
          <w:spacing w:val="-1"/>
          <w:sz w:val="28"/>
          <w:szCs w:val="28"/>
          <w:lang w:val="uk-UA"/>
        </w:rPr>
        <w:t>протягом 2023-2025</w:t>
      </w:r>
      <w:r w:rsidR="00531BE2" w:rsidRPr="00EE10EF">
        <w:rPr>
          <w:rFonts w:ascii="Times New Roman" w:hAnsi="Times New Roman" w:cs="Times New Roman"/>
          <w:spacing w:val="-1"/>
          <w:sz w:val="28"/>
          <w:szCs w:val="28"/>
          <w:lang w:val="uk-UA"/>
        </w:rPr>
        <w:t xml:space="preserve"> років </w:t>
      </w:r>
      <w:r w:rsidRPr="00EE10EF">
        <w:rPr>
          <w:rFonts w:ascii="Times New Roman" w:hAnsi="Times New Roman" w:cs="Times New Roman"/>
          <w:spacing w:val="-1"/>
          <w:sz w:val="28"/>
          <w:szCs w:val="28"/>
          <w:lang w:val="uk-UA"/>
        </w:rPr>
        <w:t xml:space="preserve">закуплено та встановлено </w:t>
      </w:r>
      <w:r w:rsidR="001C3989">
        <w:rPr>
          <w:rFonts w:ascii="Times New Roman" w:hAnsi="Times New Roman" w:cs="Times New Roman"/>
          <w:spacing w:val="-1"/>
          <w:sz w:val="28"/>
          <w:szCs w:val="28"/>
          <w:lang w:val="uk-UA"/>
        </w:rPr>
        <w:t>15</w:t>
      </w:r>
      <w:r w:rsidR="00531BE2" w:rsidRPr="00EE10EF">
        <w:rPr>
          <w:rFonts w:ascii="Times New Roman" w:hAnsi="Times New Roman" w:cs="Times New Roman"/>
          <w:spacing w:val="-1"/>
          <w:sz w:val="28"/>
          <w:szCs w:val="28"/>
          <w:lang w:val="uk-UA"/>
        </w:rPr>
        <w:t xml:space="preserve"> </w:t>
      </w:r>
      <w:r w:rsidRPr="00EE10EF">
        <w:rPr>
          <w:rFonts w:ascii="Times New Roman" w:hAnsi="Times New Roman" w:cs="Times New Roman"/>
          <w:spacing w:val="-1"/>
          <w:sz w:val="28"/>
          <w:szCs w:val="28"/>
          <w:lang w:val="uk-UA"/>
        </w:rPr>
        <w:t>вуличних гучномовця з цифровим управлінн</w:t>
      </w:r>
      <w:r w:rsidR="008C0E9A" w:rsidRPr="00EE10EF">
        <w:rPr>
          <w:rFonts w:ascii="Times New Roman" w:hAnsi="Times New Roman" w:cs="Times New Roman"/>
          <w:spacing w:val="-1"/>
          <w:sz w:val="28"/>
          <w:szCs w:val="28"/>
          <w:lang w:val="uk-UA"/>
        </w:rPr>
        <w:t>ям</w:t>
      </w:r>
      <w:r w:rsidR="001C3989">
        <w:rPr>
          <w:rFonts w:ascii="Times New Roman" w:hAnsi="Times New Roman" w:cs="Times New Roman"/>
          <w:spacing w:val="-1"/>
          <w:sz w:val="28"/>
          <w:szCs w:val="28"/>
          <w:lang w:val="uk-UA"/>
        </w:rPr>
        <w:t xml:space="preserve"> (2 в резерві)</w:t>
      </w:r>
      <w:r w:rsidR="008C0E9A" w:rsidRPr="00EE10EF">
        <w:rPr>
          <w:rFonts w:ascii="Times New Roman" w:hAnsi="Times New Roman" w:cs="Times New Roman"/>
          <w:spacing w:val="-1"/>
          <w:sz w:val="28"/>
          <w:szCs w:val="28"/>
          <w:lang w:val="uk-UA"/>
        </w:rPr>
        <w:t>, які керуються через мережу І</w:t>
      </w:r>
      <w:r w:rsidRPr="00EE10EF">
        <w:rPr>
          <w:rFonts w:ascii="Times New Roman" w:hAnsi="Times New Roman" w:cs="Times New Roman"/>
          <w:spacing w:val="-1"/>
          <w:sz w:val="28"/>
          <w:szCs w:val="28"/>
          <w:lang w:val="uk-UA"/>
        </w:rPr>
        <w:t>нтернет та можуть передавати</w:t>
      </w:r>
      <w:r w:rsidR="00021935">
        <w:rPr>
          <w:rFonts w:ascii="Times New Roman" w:hAnsi="Times New Roman" w:cs="Times New Roman"/>
          <w:spacing w:val="-1"/>
          <w:sz w:val="28"/>
          <w:szCs w:val="28"/>
          <w:lang w:val="uk-UA"/>
        </w:rPr>
        <w:t>,</w:t>
      </w:r>
      <w:r w:rsidRPr="00EE10EF">
        <w:rPr>
          <w:rFonts w:ascii="Times New Roman" w:hAnsi="Times New Roman" w:cs="Times New Roman"/>
          <w:spacing w:val="-1"/>
          <w:sz w:val="28"/>
          <w:szCs w:val="28"/>
          <w:lang w:val="uk-UA"/>
        </w:rPr>
        <w:t xml:space="preserve"> як </w:t>
      </w:r>
      <w:proofErr w:type="spellStart"/>
      <w:r w:rsidRPr="00EE10EF">
        <w:rPr>
          <w:rFonts w:ascii="Times New Roman" w:hAnsi="Times New Roman" w:cs="Times New Roman"/>
          <w:spacing w:val="-1"/>
          <w:sz w:val="28"/>
          <w:szCs w:val="28"/>
          <w:lang w:val="uk-UA"/>
        </w:rPr>
        <w:t>мовні</w:t>
      </w:r>
      <w:proofErr w:type="spellEnd"/>
      <w:r w:rsidRPr="00EE10EF">
        <w:rPr>
          <w:rFonts w:ascii="Times New Roman" w:hAnsi="Times New Roman" w:cs="Times New Roman"/>
          <w:spacing w:val="-1"/>
          <w:sz w:val="28"/>
          <w:szCs w:val="28"/>
          <w:lang w:val="uk-UA"/>
        </w:rPr>
        <w:t xml:space="preserve"> повідомлення, так і сигнали сирени</w:t>
      </w:r>
      <w:r w:rsidR="00531BE2" w:rsidRPr="00EE10EF">
        <w:rPr>
          <w:rFonts w:ascii="Times New Roman" w:hAnsi="Times New Roman" w:cs="Times New Roman"/>
          <w:spacing w:val="-1"/>
          <w:sz w:val="28"/>
          <w:szCs w:val="28"/>
          <w:lang w:val="uk-UA"/>
        </w:rPr>
        <w:t>,</w:t>
      </w:r>
      <w:r w:rsidR="00493B26">
        <w:rPr>
          <w:rFonts w:ascii="Times New Roman" w:hAnsi="Times New Roman" w:cs="Times New Roman"/>
          <w:spacing w:val="-1"/>
          <w:sz w:val="28"/>
          <w:szCs w:val="28"/>
          <w:lang w:val="uk-UA"/>
        </w:rPr>
        <w:t xml:space="preserve"> також </w:t>
      </w:r>
      <w:r w:rsidR="00531BE2" w:rsidRPr="00EE10EF">
        <w:rPr>
          <w:rFonts w:ascii="Times New Roman" w:hAnsi="Times New Roman" w:cs="Times New Roman"/>
          <w:spacing w:val="-1"/>
          <w:sz w:val="28"/>
          <w:szCs w:val="28"/>
          <w:lang w:val="uk-UA"/>
        </w:rPr>
        <w:t xml:space="preserve"> прокладено оптоволоконну лінію від ПАТ «Укртелеком» для подальшого інтегрування місцевої системи централізованого оповіщення цивільного захисту в обласну систему.</w:t>
      </w:r>
      <w:r w:rsidR="002A5389" w:rsidRPr="00EE10EF">
        <w:rPr>
          <w:rFonts w:ascii="Times New Roman" w:hAnsi="Times New Roman" w:cs="Times New Roman"/>
          <w:spacing w:val="-1"/>
          <w:sz w:val="28"/>
          <w:szCs w:val="28"/>
          <w:lang w:val="uk-UA"/>
        </w:rPr>
        <w:t xml:space="preserve"> </w:t>
      </w:r>
    </w:p>
    <w:p w:rsidR="0015143B" w:rsidRDefault="0015143B" w:rsidP="005B5C80">
      <w:pPr>
        <w:spacing w:after="0" w:line="240" w:lineRule="auto"/>
        <w:ind w:firstLine="709"/>
        <w:jc w:val="center"/>
        <w:rPr>
          <w:rFonts w:ascii="Times New Roman" w:hAnsi="Times New Roman" w:cs="Times New Roman"/>
          <w:b/>
          <w:sz w:val="28"/>
          <w:szCs w:val="28"/>
          <w:lang w:val="uk-UA"/>
        </w:rPr>
      </w:pPr>
    </w:p>
    <w:p w:rsidR="004576E6" w:rsidRPr="00EE10EF" w:rsidRDefault="007245DA" w:rsidP="009D32B1">
      <w:pPr>
        <w:spacing w:after="0" w:line="240" w:lineRule="auto"/>
        <w:rPr>
          <w:rFonts w:ascii="Times New Roman" w:hAnsi="Times New Roman" w:cs="Times New Roman"/>
          <w:b/>
          <w:sz w:val="28"/>
          <w:szCs w:val="28"/>
          <w:lang w:val="uk-UA"/>
        </w:rPr>
      </w:pPr>
      <w:r w:rsidRPr="00EE10EF">
        <w:rPr>
          <w:rFonts w:ascii="Times New Roman" w:hAnsi="Times New Roman" w:cs="Times New Roman"/>
          <w:b/>
          <w:sz w:val="28"/>
          <w:szCs w:val="28"/>
          <w:lang w:val="uk-UA"/>
        </w:rPr>
        <w:t>Екологія</w:t>
      </w:r>
    </w:p>
    <w:p w:rsidR="009D32B1" w:rsidRDefault="009D32B1" w:rsidP="002873A5">
      <w:pPr>
        <w:spacing w:after="0" w:line="240" w:lineRule="auto"/>
        <w:ind w:firstLine="708"/>
        <w:jc w:val="both"/>
        <w:rPr>
          <w:rFonts w:ascii="Times New Roman" w:eastAsia="Calibri" w:hAnsi="Times New Roman" w:cs="Times New Roman"/>
          <w:sz w:val="28"/>
          <w:szCs w:val="28"/>
          <w:lang w:val="uk-UA"/>
        </w:rPr>
      </w:pPr>
    </w:p>
    <w:p w:rsidR="00FF0E4A" w:rsidRPr="00FF0E4A" w:rsidRDefault="00FF0E4A" w:rsidP="002873A5">
      <w:pPr>
        <w:spacing w:after="0" w:line="24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Згідно з укладеним договором </w:t>
      </w:r>
      <w:r w:rsidRPr="00EE10EF">
        <w:rPr>
          <w:rFonts w:ascii="Times New Roman" w:hAnsi="Times New Roman" w:cs="Times New Roman"/>
          <w:sz w:val="28"/>
          <w:szCs w:val="28"/>
          <w:lang w:val="uk-UA"/>
        </w:rPr>
        <w:t>№1М/202</w:t>
      </w:r>
      <w:r>
        <w:rPr>
          <w:rFonts w:ascii="Times New Roman" w:hAnsi="Times New Roman" w:cs="Times New Roman"/>
          <w:sz w:val="28"/>
          <w:szCs w:val="28"/>
          <w:lang w:val="uk-UA"/>
        </w:rPr>
        <w:t>5</w:t>
      </w:r>
      <w:r w:rsidRPr="00EE10EF">
        <w:rPr>
          <w:rFonts w:ascii="Times New Roman" w:hAnsi="Times New Roman" w:cs="Times New Roman"/>
          <w:sz w:val="28"/>
          <w:szCs w:val="28"/>
          <w:lang w:val="uk-UA"/>
        </w:rPr>
        <w:t xml:space="preserve"> від </w:t>
      </w:r>
      <w:r>
        <w:rPr>
          <w:rFonts w:ascii="Times New Roman" w:hAnsi="Times New Roman" w:cs="Times New Roman"/>
          <w:sz w:val="28"/>
          <w:szCs w:val="28"/>
          <w:lang w:val="uk-UA"/>
        </w:rPr>
        <w:t>02</w:t>
      </w:r>
      <w:r w:rsidRPr="00EE10EF">
        <w:rPr>
          <w:rFonts w:ascii="Times New Roman" w:hAnsi="Times New Roman" w:cs="Times New Roman"/>
          <w:sz w:val="28"/>
          <w:szCs w:val="28"/>
          <w:lang w:val="uk-UA"/>
        </w:rPr>
        <w:t xml:space="preserve"> </w:t>
      </w:r>
      <w:r>
        <w:rPr>
          <w:rFonts w:ascii="Times New Roman" w:hAnsi="Times New Roman" w:cs="Times New Roman"/>
          <w:sz w:val="28"/>
          <w:szCs w:val="28"/>
          <w:lang w:val="uk-UA"/>
        </w:rPr>
        <w:t>червня</w:t>
      </w:r>
      <w:r w:rsidRPr="00EE10EF">
        <w:rPr>
          <w:rFonts w:ascii="Times New Roman" w:hAnsi="Times New Roman" w:cs="Times New Roman"/>
          <w:sz w:val="28"/>
          <w:szCs w:val="28"/>
          <w:lang w:val="uk-UA"/>
        </w:rPr>
        <w:t xml:space="preserve"> 202</w:t>
      </w:r>
      <w:r>
        <w:rPr>
          <w:rFonts w:ascii="Times New Roman" w:hAnsi="Times New Roman" w:cs="Times New Roman"/>
          <w:sz w:val="28"/>
          <w:szCs w:val="28"/>
          <w:lang w:val="uk-UA"/>
        </w:rPr>
        <w:t>5</w:t>
      </w:r>
      <w:r w:rsidRPr="00EE10EF">
        <w:rPr>
          <w:rFonts w:ascii="Times New Roman" w:hAnsi="Times New Roman" w:cs="Times New Roman"/>
          <w:sz w:val="28"/>
          <w:szCs w:val="28"/>
          <w:lang w:val="uk-UA"/>
        </w:rPr>
        <w:t xml:space="preserve"> року </w:t>
      </w:r>
      <w:r w:rsidR="00736644">
        <w:rPr>
          <w:rFonts w:ascii="Times New Roman" w:hAnsi="Times New Roman" w:cs="Times New Roman"/>
          <w:sz w:val="28"/>
          <w:szCs w:val="28"/>
          <w:lang w:val="uk-UA"/>
        </w:rPr>
        <w:t>між Управлінням з питань НС та</w:t>
      </w:r>
      <w:r w:rsidRPr="00EE10EF">
        <w:rPr>
          <w:rFonts w:ascii="Times New Roman" w:hAnsi="Times New Roman" w:cs="Times New Roman"/>
          <w:sz w:val="28"/>
          <w:szCs w:val="28"/>
          <w:lang w:val="uk-UA"/>
        </w:rPr>
        <w:t xml:space="preserve"> Івано-Франківським національним технічним університетом нафти і газу</w:t>
      </w:r>
      <w:r w:rsidR="00736644">
        <w:rPr>
          <w:rFonts w:ascii="Times New Roman" w:hAnsi="Times New Roman" w:cs="Times New Roman"/>
          <w:sz w:val="28"/>
          <w:szCs w:val="28"/>
          <w:lang w:val="uk-UA"/>
        </w:rPr>
        <w:t xml:space="preserve"> проведено геодезичні, геофізичні та гідро геохімічні спостереження, в ході проведення</w:t>
      </w:r>
      <w:r w:rsidR="00736644" w:rsidRPr="00736644">
        <w:rPr>
          <w:rFonts w:ascii="Times New Roman" w:hAnsi="Times New Roman" w:cs="Times New Roman"/>
          <w:sz w:val="28"/>
          <w:szCs w:val="28"/>
          <w:lang w:val="uk-UA"/>
        </w:rPr>
        <w:t xml:space="preserve"> </w:t>
      </w:r>
      <w:r w:rsidR="00736644">
        <w:rPr>
          <w:rFonts w:ascii="Times New Roman" w:hAnsi="Times New Roman" w:cs="Times New Roman"/>
          <w:sz w:val="28"/>
          <w:szCs w:val="28"/>
          <w:lang w:val="uk-UA"/>
        </w:rPr>
        <w:t>екологічного</w:t>
      </w:r>
      <w:r w:rsidR="00736644" w:rsidRPr="00EE10EF">
        <w:rPr>
          <w:rFonts w:ascii="Times New Roman" w:hAnsi="Times New Roman" w:cs="Times New Roman"/>
          <w:sz w:val="28"/>
          <w:szCs w:val="28"/>
          <w:lang w:val="uk-UA"/>
        </w:rPr>
        <w:t xml:space="preserve"> моніторинг</w:t>
      </w:r>
      <w:r w:rsidR="00736644">
        <w:rPr>
          <w:rFonts w:ascii="Times New Roman" w:hAnsi="Times New Roman" w:cs="Times New Roman"/>
          <w:sz w:val="28"/>
          <w:szCs w:val="28"/>
          <w:lang w:val="uk-UA"/>
        </w:rPr>
        <w:t>у</w:t>
      </w:r>
      <w:r w:rsidR="00736644" w:rsidRPr="00EE10EF">
        <w:rPr>
          <w:rFonts w:ascii="Times New Roman" w:hAnsi="Times New Roman" w:cs="Times New Roman"/>
          <w:sz w:val="28"/>
          <w:szCs w:val="28"/>
          <w:lang w:val="uk-UA"/>
        </w:rPr>
        <w:t xml:space="preserve"> </w:t>
      </w:r>
      <w:r w:rsidR="00736644" w:rsidRPr="00EE10EF">
        <w:rPr>
          <w:rFonts w:ascii="Times New Roman" w:eastAsia="Calibri" w:hAnsi="Times New Roman" w:cs="Times New Roman"/>
          <w:sz w:val="28"/>
          <w:szCs w:val="28"/>
          <w:lang w:val="uk-UA" w:eastAsia="ru-RU"/>
        </w:rPr>
        <w:t>стану довкілля, контролю засоленості поверхневих і підземних вод, зон просідань та гірничих розробок над колишніми рудниками «Калуш», «</w:t>
      </w:r>
      <w:proofErr w:type="spellStart"/>
      <w:r w:rsidR="00736644" w:rsidRPr="00EE10EF">
        <w:rPr>
          <w:rFonts w:ascii="Times New Roman" w:eastAsia="Calibri" w:hAnsi="Times New Roman" w:cs="Times New Roman"/>
          <w:sz w:val="28"/>
          <w:szCs w:val="28"/>
          <w:lang w:val="uk-UA" w:eastAsia="ru-RU"/>
        </w:rPr>
        <w:t>Голинь</w:t>
      </w:r>
      <w:proofErr w:type="spellEnd"/>
      <w:r w:rsidR="00736644" w:rsidRPr="00EE10EF">
        <w:rPr>
          <w:rFonts w:ascii="Times New Roman" w:eastAsia="Calibri" w:hAnsi="Times New Roman" w:cs="Times New Roman"/>
          <w:sz w:val="28"/>
          <w:szCs w:val="28"/>
          <w:lang w:val="uk-UA" w:eastAsia="ru-RU"/>
        </w:rPr>
        <w:t>» та «Ново-</w:t>
      </w:r>
      <w:proofErr w:type="spellStart"/>
      <w:r w:rsidR="00736644" w:rsidRPr="00EE10EF">
        <w:rPr>
          <w:rFonts w:ascii="Times New Roman" w:eastAsia="Calibri" w:hAnsi="Times New Roman" w:cs="Times New Roman"/>
          <w:sz w:val="28"/>
          <w:szCs w:val="28"/>
          <w:lang w:val="uk-UA" w:eastAsia="ru-RU"/>
        </w:rPr>
        <w:t>Голинь</w:t>
      </w:r>
      <w:proofErr w:type="spellEnd"/>
      <w:r w:rsidR="00736644" w:rsidRPr="00EE10EF">
        <w:rPr>
          <w:rFonts w:ascii="Times New Roman" w:eastAsia="Calibri" w:hAnsi="Times New Roman" w:cs="Times New Roman"/>
          <w:sz w:val="28"/>
          <w:szCs w:val="28"/>
          <w:lang w:val="uk-UA" w:eastAsia="ru-RU"/>
        </w:rPr>
        <w:t>».</w:t>
      </w:r>
    </w:p>
    <w:p w:rsidR="00FF0E4A" w:rsidRPr="00736644" w:rsidRDefault="00405CE7" w:rsidP="002873A5">
      <w:pPr>
        <w:spacing w:after="0" w:line="240" w:lineRule="auto"/>
        <w:ind w:firstLine="708"/>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Фінансування було здійснено за кошти </w:t>
      </w:r>
      <w:r w:rsidRPr="00EE10EF">
        <w:rPr>
          <w:rFonts w:ascii="Times New Roman" w:eastAsia="Calibri" w:hAnsi="Times New Roman" w:cs="Times New Roman"/>
          <w:sz w:val="28"/>
          <w:szCs w:val="28"/>
          <w:lang w:val="uk-UA"/>
        </w:rPr>
        <w:t xml:space="preserve">бюджету Калуської МТГ </w:t>
      </w:r>
      <w:r>
        <w:rPr>
          <w:rFonts w:ascii="Times New Roman" w:eastAsia="Calibri" w:hAnsi="Times New Roman" w:cs="Times New Roman"/>
          <w:sz w:val="28"/>
          <w:szCs w:val="28"/>
          <w:lang w:val="uk-UA"/>
        </w:rPr>
        <w:t xml:space="preserve">через програму охорони навколишнього природного середовища Калуської МТГ на 2023 – 2025 роки в сумі </w:t>
      </w:r>
      <w:r>
        <w:rPr>
          <w:rFonts w:ascii="Times New Roman" w:eastAsia="Calibri" w:hAnsi="Times New Roman" w:cs="Times New Roman"/>
          <w:b/>
          <w:bCs/>
          <w:sz w:val="28"/>
          <w:szCs w:val="28"/>
          <w:lang w:val="uk-UA"/>
        </w:rPr>
        <w:t>5</w:t>
      </w:r>
      <w:r w:rsidRPr="00EE10EF">
        <w:rPr>
          <w:rFonts w:ascii="Times New Roman" w:eastAsia="Calibri" w:hAnsi="Times New Roman" w:cs="Times New Roman"/>
          <w:b/>
          <w:bCs/>
          <w:sz w:val="28"/>
          <w:szCs w:val="28"/>
          <w:lang w:val="uk-UA"/>
        </w:rPr>
        <w:t>00,0 тис. грн</w:t>
      </w:r>
      <w:r w:rsidRPr="00EE10EF">
        <w:rPr>
          <w:rFonts w:ascii="Times New Roman" w:eastAsia="Calibri" w:hAnsi="Times New Roman" w:cs="Times New Roman"/>
          <w:sz w:val="28"/>
          <w:szCs w:val="28"/>
          <w:lang w:val="uk-UA"/>
        </w:rPr>
        <w:t>.</w:t>
      </w:r>
    </w:p>
    <w:p w:rsidR="002873A5" w:rsidRPr="00EE10EF" w:rsidRDefault="002873A5" w:rsidP="002873A5">
      <w:pPr>
        <w:spacing w:after="0" w:line="240" w:lineRule="auto"/>
        <w:ind w:firstLine="708"/>
        <w:jc w:val="both"/>
        <w:rPr>
          <w:rFonts w:ascii="Times New Roman" w:eastAsia="Calibri" w:hAnsi="Times New Roman" w:cs="Times New Roman"/>
          <w:sz w:val="28"/>
          <w:szCs w:val="28"/>
          <w:lang w:val="uk-UA"/>
        </w:rPr>
      </w:pPr>
      <w:r w:rsidRPr="00EE10EF">
        <w:rPr>
          <w:rFonts w:ascii="Times New Roman" w:eastAsia="Calibri" w:hAnsi="Times New Roman" w:cs="Times New Roman"/>
          <w:sz w:val="28"/>
          <w:szCs w:val="28"/>
          <w:lang w:val="uk-UA"/>
        </w:rPr>
        <w:t xml:space="preserve">В ході </w:t>
      </w:r>
      <w:r w:rsidRPr="00EE10EF">
        <w:rPr>
          <w:rFonts w:ascii="Times New Roman" w:eastAsia="Courier New" w:hAnsi="Times New Roman" w:cs="Times New Roman"/>
          <w:bCs/>
          <w:sz w:val="28"/>
          <w:szCs w:val="28"/>
          <w:lang w:val="uk-UA" w:eastAsia="ru-RU"/>
        </w:rPr>
        <w:t>виконання польових спостережень</w:t>
      </w:r>
      <w:r w:rsidRPr="00EE10EF">
        <w:rPr>
          <w:rFonts w:ascii="Times New Roman" w:eastAsia="Calibri" w:hAnsi="Times New Roman" w:cs="Times New Roman"/>
          <w:sz w:val="28"/>
          <w:szCs w:val="28"/>
          <w:lang w:val="uk-UA"/>
        </w:rPr>
        <w:t xml:space="preserve"> під час моніторингу було проведено:</w:t>
      </w:r>
    </w:p>
    <w:p w:rsidR="002873A5" w:rsidRPr="00EE10EF" w:rsidRDefault="002873A5" w:rsidP="002873A5">
      <w:pPr>
        <w:widowControl w:val="0"/>
        <w:spacing w:after="0" w:line="240" w:lineRule="auto"/>
        <w:contextualSpacing/>
        <w:jc w:val="both"/>
        <w:rPr>
          <w:rFonts w:ascii="Times New Roman" w:eastAsia="Courier New" w:hAnsi="Times New Roman" w:cs="Times New Roman"/>
          <w:bCs/>
          <w:sz w:val="28"/>
          <w:szCs w:val="28"/>
          <w:lang w:val="uk-UA" w:eastAsia="ru-RU"/>
        </w:rPr>
      </w:pPr>
      <w:r w:rsidRPr="00EE10EF">
        <w:rPr>
          <w:rFonts w:ascii="Times New Roman" w:eastAsia="Courier New" w:hAnsi="Times New Roman" w:cs="Times New Roman"/>
          <w:bCs/>
          <w:sz w:val="28"/>
          <w:szCs w:val="28"/>
          <w:lang w:val="uk-UA" w:eastAsia="ru-RU"/>
        </w:rPr>
        <w:t>1. Топографо-геодезичні спостереження ґрунтових реперів профільни</w:t>
      </w:r>
      <w:r w:rsidR="00A430F7">
        <w:rPr>
          <w:rFonts w:ascii="Times New Roman" w:eastAsia="Courier New" w:hAnsi="Times New Roman" w:cs="Times New Roman"/>
          <w:bCs/>
          <w:sz w:val="28"/>
          <w:szCs w:val="28"/>
          <w:lang w:val="uk-UA" w:eastAsia="ru-RU"/>
        </w:rPr>
        <w:t>х</w:t>
      </w:r>
      <w:r w:rsidRPr="00EE10EF">
        <w:rPr>
          <w:rFonts w:ascii="Times New Roman" w:eastAsia="Courier New" w:hAnsi="Times New Roman" w:cs="Times New Roman"/>
          <w:bCs/>
          <w:sz w:val="28"/>
          <w:szCs w:val="28"/>
          <w:lang w:val="uk-UA" w:eastAsia="ru-RU"/>
        </w:rPr>
        <w:t xml:space="preserve"> ліній на рудниках «Ново-</w:t>
      </w:r>
      <w:proofErr w:type="spellStart"/>
      <w:r w:rsidRPr="00EE10EF">
        <w:rPr>
          <w:rFonts w:ascii="Times New Roman" w:eastAsia="Courier New" w:hAnsi="Times New Roman" w:cs="Times New Roman"/>
          <w:bCs/>
          <w:sz w:val="28"/>
          <w:szCs w:val="28"/>
          <w:lang w:val="uk-UA" w:eastAsia="ru-RU"/>
        </w:rPr>
        <w:t>Голинь</w:t>
      </w:r>
      <w:proofErr w:type="spellEnd"/>
      <w:r w:rsidRPr="00EE10EF">
        <w:rPr>
          <w:rFonts w:ascii="Times New Roman" w:eastAsia="Courier New" w:hAnsi="Times New Roman" w:cs="Times New Roman"/>
          <w:bCs/>
          <w:sz w:val="28"/>
          <w:szCs w:val="28"/>
          <w:lang w:val="uk-UA" w:eastAsia="ru-RU"/>
        </w:rPr>
        <w:t>» та «Калуш» (с. Кропивник, вул. Європейська м. Калуш);</w:t>
      </w:r>
    </w:p>
    <w:p w:rsidR="002873A5" w:rsidRPr="00EE10EF" w:rsidRDefault="002873A5" w:rsidP="002873A5">
      <w:pPr>
        <w:widowControl w:val="0"/>
        <w:spacing w:after="0" w:line="240" w:lineRule="auto"/>
        <w:contextualSpacing/>
        <w:jc w:val="both"/>
        <w:rPr>
          <w:rFonts w:ascii="Times New Roman" w:eastAsia="Courier New" w:hAnsi="Times New Roman" w:cs="Times New Roman"/>
          <w:bCs/>
          <w:sz w:val="28"/>
          <w:szCs w:val="28"/>
          <w:lang w:val="uk-UA" w:eastAsia="ru-RU"/>
        </w:rPr>
      </w:pPr>
      <w:r w:rsidRPr="00EE10EF">
        <w:rPr>
          <w:rFonts w:ascii="Times New Roman" w:eastAsia="Courier New" w:hAnsi="Times New Roman" w:cs="Times New Roman"/>
          <w:bCs/>
          <w:sz w:val="28"/>
          <w:szCs w:val="28"/>
          <w:lang w:val="uk-UA" w:eastAsia="ru-RU"/>
        </w:rPr>
        <w:t xml:space="preserve">2. Геофізичні спостереження по вул. Європейська (Центральне </w:t>
      </w:r>
      <w:proofErr w:type="spellStart"/>
      <w:r w:rsidRPr="00EE10EF">
        <w:rPr>
          <w:rFonts w:ascii="Times New Roman" w:eastAsia="Courier New" w:hAnsi="Times New Roman" w:cs="Times New Roman"/>
          <w:bCs/>
          <w:sz w:val="28"/>
          <w:szCs w:val="28"/>
          <w:lang w:val="uk-UA" w:eastAsia="ru-RU"/>
        </w:rPr>
        <w:t>каїнітове</w:t>
      </w:r>
      <w:proofErr w:type="spellEnd"/>
      <w:r w:rsidRPr="00EE10EF">
        <w:rPr>
          <w:rFonts w:ascii="Times New Roman" w:eastAsia="Courier New" w:hAnsi="Times New Roman" w:cs="Times New Roman"/>
          <w:bCs/>
          <w:sz w:val="28"/>
          <w:szCs w:val="28"/>
          <w:lang w:val="uk-UA" w:eastAsia="ru-RU"/>
        </w:rPr>
        <w:t xml:space="preserve"> поле)</w:t>
      </w:r>
      <w:r w:rsidR="00121604">
        <w:rPr>
          <w:rFonts w:ascii="Times New Roman" w:eastAsia="Courier New" w:hAnsi="Times New Roman" w:cs="Times New Roman"/>
          <w:bCs/>
          <w:sz w:val="28"/>
          <w:szCs w:val="28"/>
          <w:lang w:val="uk-UA" w:eastAsia="ru-RU"/>
        </w:rPr>
        <w:t xml:space="preserve">, </w:t>
      </w:r>
      <w:r w:rsidRPr="00EE10EF">
        <w:rPr>
          <w:rFonts w:ascii="Times New Roman" w:eastAsia="Courier New" w:hAnsi="Times New Roman" w:cs="Times New Roman"/>
          <w:bCs/>
          <w:sz w:val="28"/>
          <w:szCs w:val="28"/>
          <w:lang w:val="uk-UA" w:eastAsia="ru-RU"/>
        </w:rPr>
        <w:t>вул. Глібова</w:t>
      </w:r>
      <w:r w:rsidR="00121604">
        <w:rPr>
          <w:rFonts w:ascii="Times New Roman" w:eastAsia="Courier New" w:hAnsi="Times New Roman" w:cs="Times New Roman"/>
          <w:bCs/>
          <w:sz w:val="28"/>
          <w:szCs w:val="28"/>
          <w:lang w:val="uk-UA" w:eastAsia="ru-RU"/>
        </w:rPr>
        <w:t xml:space="preserve">, вул. Юлії </w:t>
      </w:r>
      <w:proofErr w:type="spellStart"/>
      <w:r w:rsidR="00121604">
        <w:rPr>
          <w:rFonts w:ascii="Times New Roman" w:eastAsia="Courier New" w:hAnsi="Times New Roman" w:cs="Times New Roman"/>
          <w:bCs/>
          <w:sz w:val="28"/>
          <w:szCs w:val="28"/>
          <w:lang w:val="uk-UA" w:eastAsia="ru-RU"/>
        </w:rPr>
        <w:t>Ганущак</w:t>
      </w:r>
      <w:proofErr w:type="spellEnd"/>
      <w:r w:rsidRPr="00EE10EF">
        <w:rPr>
          <w:rFonts w:ascii="Times New Roman" w:eastAsia="Courier New" w:hAnsi="Times New Roman" w:cs="Times New Roman"/>
          <w:bCs/>
          <w:sz w:val="28"/>
          <w:szCs w:val="28"/>
          <w:lang w:val="uk-UA" w:eastAsia="ru-RU"/>
        </w:rPr>
        <w:t xml:space="preserve"> </w:t>
      </w:r>
      <w:r w:rsidR="00121604" w:rsidRPr="00EE10EF">
        <w:rPr>
          <w:rFonts w:ascii="Times New Roman" w:eastAsia="Courier New" w:hAnsi="Times New Roman" w:cs="Times New Roman"/>
          <w:bCs/>
          <w:sz w:val="28"/>
          <w:szCs w:val="28"/>
          <w:lang w:val="uk-UA" w:eastAsia="ru-RU"/>
        </w:rPr>
        <w:t xml:space="preserve">(Північно </w:t>
      </w:r>
      <w:proofErr w:type="spellStart"/>
      <w:r w:rsidR="00121604" w:rsidRPr="00EE10EF">
        <w:rPr>
          <w:rFonts w:ascii="Times New Roman" w:eastAsia="Courier New" w:hAnsi="Times New Roman" w:cs="Times New Roman"/>
          <w:bCs/>
          <w:sz w:val="28"/>
          <w:szCs w:val="28"/>
          <w:lang w:val="uk-UA" w:eastAsia="ru-RU"/>
        </w:rPr>
        <w:t>каїнітове</w:t>
      </w:r>
      <w:proofErr w:type="spellEnd"/>
      <w:r w:rsidR="00121604" w:rsidRPr="00EE10EF">
        <w:rPr>
          <w:rFonts w:ascii="Times New Roman" w:eastAsia="Courier New" w:hAnsi="Times New Roman" w:cs="Times New Roman"/>
          <w:bCs/>
          <w:sz w:val="28"/>
          <w:szCs w:val="28"/>
          <w:lang w:val="uk-UA" w:eastAsia="ru-RU"/>
        </w:rPr>
        <w:t xml:space="preserve"> поле)</w:t>
      </w:r>
      <w:r w:rsidR="00121604">
        <w:rPr>
          <w:rFonts w:ascii="Times New Roman" w:eastAsia="Courier New" w:hAnsi="Times New Roman" w:cs="Times New Roman"/>
          <w:bCs/>
          <w:sz w:val="28"/>
          <w:szCs w:val="28"/>
          <w:lang w:val="uk-UA" w:eastAsia="ru-RU"/>
        </w:rPr>
        <w:t xml:space="preserve"> </w:t>
      </w:r>
      <w:r w:rsidRPr="00EE10EF">
        <w:rPr>
          <w:rFonts w:ascii="Times New Roman" w:eastAsia="Courier New" w:hAnsi="Times New Roman" w:cs="Times New Roman"/>
          <w:bCs/>
          <w:sz w:val="28"/>
          <w:szCs w:val="28"/>
          <w:lang w:val="uk-UA" w:eastAsia="ru-RU"/>
        </w:rPr>
        <w:t>м. Калуш;</w:t>
      </w:r>
    </w:p>
    <w:p w:rsidR="002873A5" w:rsidRPr="00EE10EF" w:rsidRDefault="002873A5" w:rsidP="002873A5">
      <w:pPr>
        <w:widowControl w:val="0"/>
        <w:spacing w:after="0" w:line="240" w:lineRule="auto"/>
        <w:contextualSpacing/>
        <w:jc w:val="both"/>
        <w:rPr>
          <w:rFonts w:ascii="Times New Roman" w:eastAsia="Courier New" w:hAnsi="Times New Roman" w:cs="Times New Roman"/>
          <w:bCs/>
          <w:sz w:val="28"/>
          <w:szCs w:val="28"/>
          <w:lang w:val="uk-UA" w:eastAsia="ru-RU"/>
        </w:rPr>
      </w:pPr>
      <w:r w:rsidRPr="00EE10EF">
        <w:rPr>
          <w:rFonts w:ascii="Times New Roman" w:eastAsia="Courier New" w:hAnsi="Times New Roman" w:cs="Times New Roman"/>
          <w:bCs/>
          <w:sz w:val="28"/>
          <w:szCs w:val="28"/>
          <w:lang w:val="uk-UA" w:eastAsia="ru-RU"/>
        </w:rPr>
        <w:t xml:space="preserve">3. Відбір проб води по профільній лінії </w:t>
      </w:r>
      <w:proofErr w:type="spellStart"/>
      <w:r w:rsidRPr="00EE10EF">
        <w:rPr>
          <w:rFonts w:ascii="Times New Roman" w:eastAsia="Courier New" w:hAnsi="Times New Roman" w:cs="Times New Roman"/>
          <w:bCs/>
          <w:sz w:val="28"/>
          <w:szCs w:val="28"/>
          <w:lang w:val="uk-UA" w:eastAsia="ru-RU"/>
        </w:rPr>
        <w:t>Хвостосховище</w:t>
      </w:r>
      <w:proofErr w:type="spellEnd"/>
      <w:r w:rsidRPr="00EE10EF">
        <w:rPr>
          <w:rFonts w:ascii="Times New Roman" w:eastAsia="Courier New" w:hAnsi="Times New Roman" w:cs="Times New Roman"/>
          <w:bCs/>
          <w:sz w:val="28"/>
          <w:szCs w:val="28"/>
          <w:lang w:val="uk-UA" w:eastAsia="ru-RU"/>
        </w:rPr>
        <w:t xml:space="preserve"> №1 - Домбровський кар’єр - р. </w:t>
      </w:r>
      <w:proofErr w:type="spellStart"/>
      <w:r w:rsidRPr="00EE10EF">
        <w:rPr>
          <w:rFonts w:ascii="Times New Roman" w:eastAsia="Courier New" w:hAnsi="Times New Roman" w:cs="Times New Roman"/>
          <w:bCs/>
          <w:sz w:val="28"/>
          <w:szCs w:val="28"/>
          <w:lang w:val="uk-UA" w:eastAsia="ru-RU"/>
        </w:rPr>
        <w:t>Лімниця</w:t>
      </w:r>
      <w:proofErr w:type="spellEnd"/>
      <w:r w:rsidRPr="00EE10EF">
        <w:rPr>
          <w:rFonts w:ascii="Times New Roman" w:eastAsia="Courier New" w:hAnsi="Times New Roman" w:cs="Times New Roman"/>
          <w:bCs/>
          <w:sz w:val="28"/>
          <w:szCs w:val="28"/>
          <w:lang w:val="uk-UA" w:eastAsia="ru-RU"/>
        </w:rPr>
        <w:t xml:space="preserve"> (в межах спостережних гідрологічних свердловин, які наближені до цієї лінії);</w:t>
      </w:r>
    </w:p>
    <w:p w:rsidR="002873A5" w:rsidRPr="00EE10EF" w:rsidRDefault="002873A5" w:rsidP="002873A5">
      <w:pPr>
        <w:spacing w:after="0" w:line="240" w:lineRule="auto"/>
        <w:ind w:firstLine="708"/>
        <w:jc w:val="both"/>
        <w:rPr>
          <w:rFonts w:ascii="Times New Roman" w:eastAsia="Calibri" w:hAnsi="Times New Roman" w:cs="Times New Roman"/>
          <w:sz w:val="28"/>
          <w:szCs w:val="28"/>
          <w:lang w:val="uk-UA"/>
        </w:rPr>
      </w:pPr>
      <w:r w:rsidRPr="00EE10EF">
        <w:rPr>
          <w:rFonts w:ascii="Times New Roman" w:eastAsia="Calibri" w:hAnsi="Times New Roman" w:cs="Times New Roman"/>
          <w:sz w:val="28"/>
          <w:szCs w:val="28"/>
          <w:lang w:val="uk-UA"/>
        </w:rPr>
        <w:t>З результатами моніторингових спостережень проведених у 202</w:t>
      </w:r>
      <w:r w:rsidR="00E96AA1">
        <w:rPr>
          <w:rFonts w:ascii="Times New Roman" w:eastAsia="Calibri" w:hAnsi="Times New Roman" w:cs="Times New Roman"/>
          <w:sz w:val="28"/>
          <w:szCs w:val="28"/>
          <w:lang w:val="uk-UA"/>
        </w:rPr>
        <w:t>5</w:t>
      </w:r>
      <w:r w:rsidRPr="00EE10EF">
        <w:rPr>
          <w:rFonts w:ascii="Times New Roman" w:eastAsia="Calibri" w:hAnsi="Times New Roman" w:cs="Times New Roman"/>
          <w:sz w:val="28"/>
          <w:szCs w:val="28"/>
          <w:lang w:val="uk-UA"/>
        </w:rPr>
        <w:t xml:space="preserve"> році можна ознайомитись на офіційному сайті Калуської міської ради в розділі «Екологія». </w:t>
      </w:r>
    </w:p>
    <w:p w:rsidR="004576E6" w:rsidRPr="00EE10EF" w:rsidRDefault="004576E6" w:rsidP="007245DA">
      <w:pPr>
        <w:spacing w:after="0" w:line="240" w:lineRule="auto"/>
        <w:jc w:val="both"/>
        <w:rPr>
          <w:rFonts w:ascii="Times New Roman" w:hAnsi="Times New Roman" w:cs="Times New Roman"/>
          <w:noProof/>
          <w:sz w:val="12"/>
          <w:szCs w:val="12"/>
          <w:lang w:val="uk-UA" w:eastAsia="ru-RU"/>
        </w:rPr>
      </w:pPr>
    </w:p>
    <w:p w:rsidR="006A6D6F" w:rsidRPr="00EE10EF" w:rsidRDefault="003975E1" w:rsidP="006A6D6F">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329680" cy="3562350"/>
            <wp:effectExtent l="19050" t="0" r="0" b="0"/>
            <wp:docPr id="26" name="Рисунок 19" descr="D:\РОБОТА\ЗВІТИ_НА_СЕСІЮ\ЗВIТ_2025_НС-Слайди\Слайд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РОБОТА\ЗВІТИ_НА_СЕСІЮ\ЗВIТ_2025_НС-Слайди\Слайд7.JPG"/>
                    <pic:cNvPicPr>
                      <a:picLocks noChangeAspect="1" noChangeArrowheads="1"/>
                    </pic:cNvPicPr>
                  </pic:nvPicPr>
                  <pic:blipFill>
                    <a:blip r:embed="rId13" cstate="print"/>
                    <a:srcRect/>
                    <a:stretch>
                      <a:fillRect/>
                    </a:stretch>
                  </pic:blipFill>
                  <pic:spPr bwMode="auto">
                    <a:xfrm>
                      <a:off x="0" y="0"/>
                      <a:ext cx="6329680" cy="3562350"/>
                    </a:xfrm>
                    <a:prstGeom prst="rect">
                      <a:avLst/>
                    </a:prstGeom>
                    <a:noFill/>
                    <a:ln w="9525">
                      <a:noFill/>
                      <a:miter lim="800000"/>
                      <a:headEnd/>
                      <a:tailEnd/>
                    </a:ln>
                  </pic:spPr>
                </pic:pic>
              </a:graphicData>
            </a:graphic>
          </wp:inline>
        </w:drawing>
      </w:r>
    </w:p>
    <w:p w:rsidR="006A6D6F" w:rsidRPr="00EE10EF" w:rsidRDefault="006A6D6F" w:rsidP="006A6D6F">
      <w:pPr>
        <w:spacing w:after="0" w:line="240" w:lineRule="auto"/>
        <w:jc w:val="both"/>
        <w:rPr>
          <w:rFonts w:ascii="Times New Roman" w:hAnsi="Times New Roman" w:cs="Times New Roman"/>
          <w:color w:val="000000"/>
          <w:sz w:val="12"/>
          <w:szCs w:val="12"/>
          <w:lang w:val="uk-UA"/>
        </w:rPr>
      </w:pPr>
    </w:p>
    <w:p w:rsidR="003975E1" w:rsidRDefault="003975E1">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245DA" w:rsidRPr="00EE10EF" w:rsidRDefault="007245DA" w:rsidP="007245DA">
      <w:pPr>
        <w:spacing w:after="0" w:line="240" w:lineRule="auto"/>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lastRenderedPageBreak/>
        <w:t xml:space="preserve">Фінансування природоохоронних заходів Програми охорони навколишнього природного середовища Калуської міської територіальної громади </w:t>
      </w:r>
    </w:p>
    <w:p w:rsidR="001D3015" w:rsidRPr="00EE10EF" w:rsidRDefault="007245DA" w:rsidP="007245DA">
      <w:pPr>
        <w:spacing w:after="0" w:line="240" w:lineRule="auto"/>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t>на 2023 – 2025 роки</w:t>
      </w:r>
    </w:p>
    <w:p w:rsidR="00D16508" w:rsidRPr="00EE10EF" w:rsidRDefault="00D16508" w:rsidP="001D3015">
      <w:pPr>
        <w:spacing w:after="0" w:line="240" w:lineRule="auto"/>
        <w:jc w:val="both"/>
        <w:rPr>
          <w:rFonts w:ascii="Times New Roman" w:hAnsi="Times New Roman" w:cs="Times New Roman"/>
          <w:sz w:val="12"/>
          <w:szCs w:val="12"/>
          <w:lang w:val="uk-UA"/>
        </w:rPr>
      </w:pPr>
    </w:p>
    <w:p w:rsidR="006A6D6F" w:rsidRPr="00EE10EF" w:rsidRDefault="003975E1" w:rsidP="001D3015">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329680" cy="3562350"/>
            <wp:effectExtent l="19050" t="0" r="0" b="0"/>
            <wp:docPr id="25" name="Рисунок 17" descr="D:\РОБОТА\ЗВІТИ_НА_СЕСІЮ\ЗВIТ_2025_НС-Слайди\Слайд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ОБОТА\ЗВІТИ_НА_СЕСІЮ\ЗВIТ_2025_НС-Слайди\Слайд8.JPG"/>
                    <pic:cNvPicPr>
                      <a:picLocks noChangeAspect="1" noChangeArrowheads="1"/>
                    </pic:cNvPicPr>
                  </pic:nvPicPr>
                  <pic:blipFill>
                    <a:blip r:embed="rId14" cstate="print"/>
                    <a:srcRect/>
                    <a:stretch>
                      <a:fillRect/>
                    </a:stretch>
                  </pic:blipFill>
                  <pic:spPr bwMode="auto">
                    <a:xfrm>
                      <a:off x="0" y="0"/>
                      <a:ext cx="6329680" cy="3562350"/>
                    </a:xfrm>
                    <a:prstGeom prst="rect">
                      <a:avLst/>
                    </a:prstGeom>
                    <a:noFill/>
                    <a:ln w="9525">
                      <a:noFill/>
                      <a:miter lim="800000"/>
                      <a:headEnd/>
                      <a:tailEnd/>
                    </a:ln>
                  </pic:spPr>
                </pic:pic>
              </a:graphicData>
            </a:graphic>
          </wp:inline>
        </w:drawing>
      </w:r>
    </w:p>
    <w:p w:rsidR="00816013" w:rsidRPr="00EE10EF" w:rsidRDefault="00816013" w:rsidP="001D3015">
      <w:pPr>
        <w:spacing w:after="0" w:line="240" w:lineRule="auto"/>
        <w:jc w:val="both"/>
        <w:rPr>
          <w:rFonts w:ascii="Times New Roman" w:hAnsi="Times New Roman" w:cs="Times New Roman"/>
          <w:sz w:val="28"/>
          <w:szCs w:val="28"/>
          <w:lang w:val="uk-UA"/>
        </w:rPr>
      </w:pPr>
    </w:p>
    <w:tbl>
      <w:tblPr>
        <w:tblStyle w:val="a5"/>
        <w:tblW w:w="10314" w:type="dxa"/>
        <w:tblInd w:w="-459" w:type="dxa"/>
        <w:tblLayout w:type="fixed"/>
        <w:tblLook w:val="04A0" w:firstRow="1" w:lastRow="0" w:firstColumn="1" w:lastColumn="0" w:noHBand="0" w:noVBand="1"/>
      </w:tblPr>
      <w:tblGrid>
        <w:gridCol w:w="851"/>
        <w:gridCol w:w="992"/>
        <w:gridCol w:w="992"/>
        <w:gridCol w:w="1341"/>
        <w:gridCol w:w="1355"/>
        <w:gridCol w:w="1132"/>
        <w:gridCol w:w="1275"/>
        <w:gridCol w:w="1134"/>
        <w:gridCol w:w="1242"/>
      </w:tblGrid>
      <w:tr w:rsidR="003D0193" w:rsidRPr="00EE10EF" w:rsidTr="00FE482E">
        <w:tc>
          <w:tcPr>
            <w:tcW w:w="851" w:type="dxa"/>
            <w:vMerge w:val="restart"/>
          </w:tcPr>
          <w:p w:rsidR="003D0193" w:rsidRPr="00EE10EF" w:rsidRDefault="003D0193" w:rsidP="00C975A8">
            <w:pPr>
              <w:rPr>
                <w:b/>
                <w:sz w:val="24"/>
                <w:szCs w:val="24"/>
              </w:rPr>
            </w:pPr>
            <w:r w:rsidRPr="00EE10EF">
              <w:rPr>
                <w:b/>
                <w:sz w:val="24"/>
                <w:szCs w:val="24"/>
              </w:rPr>
              <w:t>Рік</w:t>
            </w:r>
          </w:p>
        </w:tc>
        <w:tc>
          <w:tcPr>
            <w:tcW w:w="1984" w:type="dxa"/>
            <w:gridSpan w:val="2"/>
            <w:vAlign w:val="center"/>
          </w:tcPr>
          <w:p w:rsidR="003D0193" w:rsidRPr="00EE10EF" w:rsidRDefault="003D0193" w:rsidP="00FE482E">
            <w:pPr>
              <w:jc w:val="center"/>
              <w:rPr>
                <w:b/>
                <w:sz w:val="24"/>
                <w:szCs w:val="24"/>
              </w:rPr>
            </w:pPr>
            <w:r w:rsidRPr="00EE10EF">
              <w:rPr>
                <w:b/>
                <w:sz w:val="24"/>
                <w:szCs w:val="24"/>
              </w:rPr>
              <w:t>Державний бюджет</w:t>
            </w:r>
          </w:p>
        </w:tc>
        <w:tc>
          <w:tcPr>
            <w:tcW w:w="2696" w:type="dxa"/>
            <w:gridSpan w:val="2"/>
            <w:vAlign w:val="center"/>
          </w:tcPr>
          <w:p w:rsidR="003D0193" w:rsidRPr="00EE10EF" w:rsidRDefault="003D0193" w:rsidP="00FE482E">
            <w:pPr>
              <w:jc w:val="center"/>
              <w:rPr>
                <w:b/>
                <w:sz w:val="24"/>
                <w:szCs w:val="24"/>
              </w:rPr>
            </w:pPr>
            <w:r w:rsidRPr="00EE10EF">
              <w:rPr>
                <w:b/>
                <w:sz w:val="24"/>
                <w:szCs w:val="24"/>
              </w:rPr>
              <w:t>Обласний бюджет</w:t>
            </w:r>
          </w:p>
        </w:tc>
        <w:tc>
          <w:tcPr>
            <w:tcW w:w="2407" w:type="dxa"/>
            <w:gridSpan w:val="2"/>
            <w:vAlign w:val="center"/>
          </w:tcPr>
          <w:p w:rsidR="003D0193" w:rsidRPr="00EE10EF" w:rsidRDefault="003D0193" w:rsidP="00FE482E">
            <w:pPr>
              <w:jc w:val="center"/>
              <w:rPr>
                <w:b/>
                <w:sz w:val="24"/>
                <w:szCs w:val="24"/>
              </w:rPr>
            </w:pPr>
            <w:r w:rsidRPr="00EE10EF">
              <w:rPr>
                <w:b/>
                <w:sz w:val="24"/>
                <w:szCs w:val="24"/>
              </w:rPr>
              <w:t>Бюджет міської територіальної громади</w:t>
            </w:r>
          </w:p>
        </w:tc>
        <w:tc>
          <w:tcPr>
            <w:tcW w:w="2376" w:type="dxa"/>
            <w:gridSpan w:val="2"/>
            <w:vAlign w:val="center"/>
          </w:tcPr>
          <w:p w:rsidR="003D0193" w:rsidRPr="00EE10EF" w:rsidRDefault="003D0193" w:rsidP="00FE482E">
            <w:pPr>
              <w:jc w:val="center"/>
              <w:rPr>
                <w:b/>
                <w:sz w:val="24"/>
                <w:szCs w:val="24"/>
              </w:rPr>
            </w:pPr>
            <w:r w:rsidRPr="00EE10EF">
              <w:rPr>
                <w:b/>
                <w:sz w:val="24"/>
                <w:szCs w:val="24"/>
              </w:rPr>
              <w:t>Інше фінансування</w:t>
            </w:r>
          </w:p>
        </w:tc>
      </w:tr>
      <w:tr w:rsidR="003D0193" w:rsidRPr="00EE10EF" w:rsidTr="000C4EE9">
        <w:tc>
          <w:tcPr>
            <w:tcW w:w="851" w:type="dxa"/>
            <w:vMerge/>
          </w:tcPr>
          <w:p w:rsidR="003D0193" w:rsidRPr="00EE10EF" w:rsidRDefault="003D0193" w:rsidP="00C975A8">
            <w:pPr>
              <w:jc w:val="center"/>
              <w:rPr>
                <w:b/>
                <w:sz w:val="24"/>
                <w:szCs w:val="24"/>
              </w:rPr>
            </w:pPr>
          </w:p>
        </w:tc>
        <w:tc>
          <w:tcPr>
            <w:tcW w:w="992" w:type="dxa"/>
            <w:vAlign w:val="center"/>
          </w:tcPr>
          <w:p w:rsidR="003D0193" w:rsidRPr="00EE10EF" w:rsidRDefault="003D0193" w:rsidP="00FE482E">
            <w:pPr>
              <w:jc w:val="center"/>
              <w:rPr>
                <w:sz w:val="24"/>
                <w:szCs w:val="24"/>
              </w:rPr>
            </w:pPr>
            <w:r w:rsidRPr="00EE10EF">
              <w:rPr>
                <w:sz w:val="24"/>
                <w:szCs w:val="24"/>
              </w:rPr>
              <w:t>План</w:t>
            </w:r>
          </w:p>
          <w:p w:rsidR="003D0193" w:rsidRPr="00EE10EF" w:rsidRDefault="003D0193" w:rsidP="00FE482E">
            <w:pPr>
              <w:jc w:val="center"/>
              <w:rPr>
                <w:b/>
                <w:sz w:val="24"/>
                <w:szCs w:val="24"/>
              </w:rPr>
            </w:pPr>
            <w:r w:rsidRPr="00EE10EF">
              <w:rPr>
                <w:sz w:val="24"/>
                <w:szCs w:val="24"/>
              </w:rPr>
              <w:t>тис. грн.</w:t>
            </w:r>
          </w:p>
        </w:tc>
        <w:tc>
          <w:tcPr>
            <w:tcW w:w="992" w:type="dxa"/>
            <w:vAlign w:val="center"/>
          </w:tcPr>
          <w:p w:rsidR="003D0193" w:rsidRPr="00EE10EF" w:rsidRDefault="003D0193" w:rsidP="00FE482E">
            <w:pPr>
              <w:jc w:val="center"/>
              <w:rPr>
                <w:sz w:val="24"/>
                <w:szCs w:val="24"/>
              </w:rPr>
            </w:pPr>
            <w:proofErr w:type="spellStart"/>
            <w:r w:rsidRPr="00EE10EF">
              <w:rPr>
                <w:sz w:val="24"/>
                <w:szCs w:val="24"/>
              </w:rPr>
              <w:t>Профінан</w:t>
            </w:r>
            <w:proofErr w:type="spellEnd"/>
          </w:p>
          <w:p w:rsidR="003D0193" w:rsidRPr="00EE10EF" w:rsidRDefault="003D0193" w:rsidP="00FE482E">
            <w:pPr>
              <w:jc w:val="center"/>
              <w:rPr>
                <w:sz w:val="24"/>
                <w:szCs w:val="24"/>
              </w:rPr>
            </w:pPr>
            <w:proofErr w:type="spellStart"/>
            <w:r w:rsidRPr="00EE10EF">
              <w:rPr>
                <w:sz w:val="24"/>
                <w:szCs w:val="24"/>
              </w:rPr>
              <w:t>совано</w:t>
            </w:r>
            <w:proofErr w:type="spellEnd"/>
          </w:p>
          <w:p w:rsidR="003D0193" w:rsidRPr="00EE10EF" w:rsidRDefault="003D0193" w:rsidP="00FE482E">
            <w:pPr>
              <w:jc w:val="center"/>
              <w:rPr>
                <w:b/>
                <w:sz w:val="24"/>
                <w:szCs w:val="24"/>
              </w:rPr>
            </w:pPr>
            <w:r w:rsidRPr="00EE10EF">
              <w:rPr>
                <w:sz w:val="24"/>
                <w:szCs w:val="24"/>
              </w:rPr>
              <w:t>тис. грн.</w:t>
            </w:r>
          </w:p>
        </w:tc>
        <w:tc>
          <w:tcPr>
            <w:tcW w:w="1341" w:type="dxa"/>
            <w:vAlign w:val="center"/>
          </w:tcPr>
          <w:p w:rsidR="003D0193" w:rsidRPr="00EE10EF" w:rsidRDefault="003D0193" w:rsidP="00FE482E">
            <w:pPr>
              <w:jc w:val="center"/>
              <w:rPr>
                <w:sz w:val="24"/>
                <w:szCs w:val="24"/>
              </w:rPr>
            </w:pPr>
            <w:r w:rsidRPr="00EE10EF">
              <w:rPr>
                <w:sz w:val="24"/>
                <w:szCs w:val="24"/>
              </w:rPr>
              <w:t>План</w:t>
            </w:r>
          </w:p>
          <w:p w:rsidR="003D0193" w:rsidRPr="00EE10EF" w:rsidRDefault="003D0193" w:rsidP="00FE482E">
            <w:pPr>
              <w:jc w:val="center"/>
              <w:rPr>
                <w:b/>
                <w:sz w:val="24"/>
                <w:szCs w:val="24"/>
              </w:rPr>
            </w:pPr>
            <w:r w:rsidRPr="00EE10EF">
              <w:rPr>
                <w:sz w:val="24"/>
                <w:szCs w:val="24"/>
              </w:rPr>
              <w:t>тис. грн.</w:t>
            </w:r>
          </w:p>
        </w:tc>
        <w:tc>
          <w:tcPr>
            <w:tcW w:w="1355" w:type="dxa"/>
            <w:vAlign w:val="center"/>
          </w:tcPr>
          <w:p w:rsidR="003D0193" w:rsidRPr="00EE10EF" w:rsidRDefault="003D0193" w:rsidP="00FE482E">
            <w:pPr>
              <w:jc w:val="center"/>
              <w:rPr>
                <w:sz w:val="24"/>
                <w:szCs w:val="24"/>
              </w:rPr>
            </w:pPr>
            <w:proofErr w:type="spellStart"/>
            <w:r w:rsidRPr="00EE10EF">
              <w:rPr>
                <w:sz w:val="24"/>
                <w:szCs w:val="24"/>
              </w:rPr>
              <w:t>Профінан</w:t>
            </w:r>
            <w:proofErr w:type="spellEnd"/>
          </w:p>
          <w:p w:rsidR="003D0193" w:rsidRPr="00EE10EF" w:rsidRDefault="003D0193" w:rsidP="00FE482E">
            <w:pPr>
              <w:jc w:val="center"/>
              <w:rPr>
                <w:sz w:val="24"/>
                <w:szCs w:val="24"/>
              </w:rPr>
            </w:pPr>
            <w:proofErr w:type="spellStart"/>
            <w:r w:rsidRPr="00EE10EF">
              <w:rPr>
                <w:sz w:val="24"/>
                <w:szCs w:val="24"/>
              </w:rPr>
              <w:t>совано</w:t>
            </w:r>
            <w:proofErr w:type="spellEnd"/>
          </w:p>
          <w:p w:rsidR="003D0193" w:rsidRPr="00EE10EF" w:rsidRDefault="003D0193" w:rsidP="00FE482E">
            <w:pPr>
              <w:jc w:val="center"/>
              <w:rPr>
                <w:b/>
                <w:sz w:val="24"/>
                <w:szCs w:val="24"/>
              </w:rPr>
            </w:pPr>
            <w:r w:rsidRPr="00EE10EF">
              <w:rPr>
                <w:sz w:val="24"/>
                <w:szCs w:val="24"/>
              </w:rPr>
              <w:t>тис. грн.</w:t>
            </w:r>
          </w:p>
        </w:tc>
        <w:tc>
          <w:tcPr>
            <w:tcW w:w="1132" w:type="dxa"/>
            <w:vAlign w:val="center"/>
          </w:tcPr>
          <w:p w:rsidR="003D0193" w:rsidRPr="00EE10EF" w:rsidRDefault="003D0193" w:rsidP="00FE482E">
            <w:pPr>
              <w:jc w:val="center"/>
              <w:rPr>
                <w:sz w:val="24"/>
                <w:szCs w:val="24"/>
              </w:rPr>
            </w:pPr>
            <w:r w:rsidRPr="00EE10EF">
              <w:rPr>
                <w:sz w:val="24"/>
                <w:szCs w:val="24"/>
              </w:rPr>
              <w:t>План</w:t>
            </w:r>
          </w:p>
          <w:p w:rsidR="003D0193" w:rsidRPr="00EE10EF" w:rsidRDefault="003D0193" w:rsidP="00FE482E">
            <w:pPr>
              <w:jc w:val="center"/>
              <w:rPr>
                <w:b/>
                <w:sz w:val="24"/>
                <w:szCs w:val="24"/>
              </w:rPr>
            </w:pPr>
            <w:r w:rsidRPr="00EE10EF">
              <w:rPr>
                <w:sz w:val="24"/>
                <w:szCs w:val="24"/>
              </w:rPr>
              <w:t>тис. грн.</w:t>
            </w:r>
          </w:p>
        </w:tc>
        <w:tc>
          <w:tcPr>
            <w:tcW w:w="1275" w:type="dxa"/>
            <w:vAlign w:val="center"/>
          </w:tcPr>
          <w:p w:rsidR="003D0193" w:rsidRPr="00EE10EF" w:rsidRDefault="003D0193" w:rsidP="00FE482E">
            <w:pPr>
              <w:jc w:val="center"/>
              <w:rPr>
                <w:sz w:val="24"/>
                <w:szCs w:val="24"/>
              </w:rPr>
            </w:pPr>
            <w:proofErr w:type="spellStart"/>
            <w:r w:rsidRPr="00EE10EF">
              <w:rPr>
                <w:sz w:val="24"/>
                <w:szCs w:val="24"/>
              </w:rPr>
              <w:t>Профінан</w:t>
            </w:r>
            <w:proofErr w:type="spellEnd"/>
          </w:p>
          <w:p w:rsidR="003D0193" w:rsidRPr="00EE10EF" w:rsidRDefault="003D0193" w:rsidP="00FE482E">
            <w:pPr>
              <w:jc w:val="center"/>
              <w:rPr>
                <w:sz w:val="24"/>
                <w:szCs w:val="24"/>
              </w:rPr>
            </w:pPr>
            <w:proofErr w:type="spellStart"/>
            <w:r w:rsidRPr="00EE10EF">
              <w:rPr>
                <w:sz w:val="24"/>
                <w:szCs w:val="24"/>
              </w:rPr>
              <w:t>совано</w:t>
            </w:r>
            <w:proofErr w:type="spellEnd"/>
          </w:p>
          <w:p w:rsidR="003D0193" w:rsidRPr="00EE10EF" w:rsidRDefault="003D0193" w:rsidP="00FE482E">
            <w:pPr>
              <w:jc w:val="center"/>
              <w:rPr>
                <w:b/>
                <w:sz w:val="24"/>
                <w:szCs w:val="24"/>
              </w:rPr>
            </w:pPr>
            <w:r w:rsidRPr="00EE10EF">
              <w:rPr>
                <w:sz w:val="24"/>
                <w:szCs w:val="24"/>
              </w:rPr>
              <w:t>тис. грн.</w:t>
            </w:r>
          </w:p>
        </w:tc>
        <w:tc>
          <w:tcPr>
            <w:tcW w:w="1134" w:type="dxa"/>
            <w:vAlign w:val="center"/>
          </w:tcPr>
          <w:p w:rsidR="003D0193" w:rsidRPr="00EE10EF" w:rsidRDefault="003D0193" w:rsidP="00FE482E">
            <w:pPr>
              <w:jc w:val="center"/>
              <w:rPr>
                <w:sz w:val="24"/>
                <w:szCs w:val="24"/>
              </w:rPr>
            </w:pPr>
            <w:r w:rsidRPr="00EE10EF">
              <w:rPr>
                <w:sz w:val="24"/>
                <w:szCs w:val="24"/>
              </w:rPr>
              <w:t>План</w:t>
            </w:r>
          </w:p>
          <w:p w:rsidR="003D0193" w:rsidRPr="00EE10EF" w:rsidRDefault="003D0193" w:rsidP="00FE482E">
            <w:pPr>
              <w:jc w:val="center"/>
              <w:rPr>
                <w:b/>
                <w:sz w:val="24"/>
                <w:szCs w:val="24"/>
              </w:rPr>
            </w:pPr>
            <w:r w:rsidRPr="00EE10EF">
              <w:rPr>
                <w:sz w:val="24"/>
                <w:szCs w:val="24"/>
              </w:rPr>
              <w:t>тис. грн.</w:t>
            </w:r>
          </w:p>
        </w:tc>
        <w:tc>
          <w:tcPr>
            <w:tcW w:w="1242" w:type="dxa"/>
            <w:vAlign w:val="center"/>
          </w:tcPr>
          <w:p w:rsidR="003D0193" w:rsidRPr="00EE10EF" w:rsidRDefault="003D0193" w:rsidP="00FE482E">
            <w:pPr>
              <w:jc w:val="center"/>
              <w:rPr>
                <w:sz w:val="24"/>
                <w:szCs w:val="24"/>
              </w:rPr>
            </w:pPr>
            <w:proofErr w:type="spellStart"/>
            <w:r w:rsidRPr="00EE10EF">
              <w:rPr>
                <w:sz w:val="24"/>
                <w:szCs w:val="24"/>
              </w:rPr>
              <w:t>Профінан</w:t>
            </w:r>
            <w:proofErr w:type="spellEnd"/>
          </w:p>
          <w:p w:rsidR="003D0193" w:rsidRPr="00EE10EF" w:rsidRDefault="003D0193" w:rsidP="00FE482E">
            <w:pPr>
              <w:jc w:val="center"/>
              <w:rPr>
                <w:sz w:val="24"/>
                <w:szCs w:val="24"/>
              </w:rPr>
            </w:pPr>
            <w:proofErr w:type="spellStart"/>
            <w:r w:rsidRPr="00EE10EF">
              <w:rPr>
                <w:sz w:val="24"/>
                <w:szCs w:val="24"/>
              </w:rPr>
              <w:t>совано</w:t>
            </w:r>
            <w:proofErr w:type="spellEnd"/>
          </w:p>
          <w:p w:rsidR="003D0193" w:rsidRPr="00EE10EF" w:rsidRDefault="003D0193" w:rsidP="00FE482E">
            <w:pPr>
              <w:jc w:val="center"/>
              <w:rPr>
                <w:b/>
                <w:sz w:val="24"/>
                <w:szCs w:val="24"/>
              </w:rPr>
            </w:pPr>
            <w:r w:rsidRPr="00EE10EF">
              <w:rPr>
                <w:sz w:val="24"/>
                <w:szCs w:val="24"/>
              </w:rPr>
              <w:t>тис. грн.</w:t>
            </w:r>
          </w:p>
        </w:tc>
      </w:tr>
      <w:tr w:rsidR="003D0193" w:rsidRPr="00A13272" w:rsidTr="000C4EE9">
        <w:trPr>
          <w:trHeight w:val="500"/>
        </w:trPr>
        <w:tc>
          <w:tcPr>
            <w:tcW w:w="851" w:type="dxa"/>
          </w:tcPr>
          <w:p w:rsidR="003D0193" w:rsidRPr="00A13272" w:rsidRDefault="003D0193" w:rsidP="00C975A8">
            <w:pPr>
              <w:jc w:val="center"/>
              <w:rPr>
                <w:b/>
                <w:sz w:val="28"/>
                <w:szCs w:val="28"/>
              </w:rPr>
            </w:pPr>
            <w:r w:rsidRPr="00A13272">
              <w:rPr>
                <w:b/>
                <w:sz w:val="28"/>
                <w:szCs w:val="28"/>
              </w:rPr>
              <w:t>2021</w:t>
            </w:r>
          </w:p>
        </w:tc>
        <w:tc>
          <w:tcPr>
            <w:tcW w:w="992" w:type="dxa"/>
          </w:tcPr>
          <w:p w:rsidR="003D0193" w:rsidRPr="00A13272" w:rsidRDefault="003D0193" w:rsidP="00C975A8">
            <w:pPr>
              <w:jc w:val="center"/>
              <w:rPr>
                <w:sz w:val="28"/>
                <w:szCs w:val="28"/>
              </w:rPr>
            </w:pPr>
          </w:p>
        </w:tc>
        <w:tc>
          <w:tcPr>
            <w:tcW w:w="992" w:type="dxa"/>
          </w:tcPr>
          <w:p w:rsidR="003D0193" w:rsidRPr="00A13272" w:rsidRDefault="003D0193" w:rsidP="00C975A8">
            <w:pPr>
              <w:jc w:val="center"/>
              <w:rPr>
                <w:sz w:val="28"/>
                <w:szCs w:val="28"/>
              </w:rPr>
            </w:pPr>
          </w:p>
        </w:tc>
        <w:tc>
          <w:tcPr>
            <w:tcW w:w="1341" w:type="dxa"/>
          </w:tcPr>
          <w:p w:rsidR="003D0193" w:rsidRPr="00A13272" w:rsidRDefault="003D0193" w:rsidP="00C975A8">
            <w:pPr>
              <w:jc w:val="center"/>
              <w:rPr>
                <w:b/>
                <w:sz w:val="28"/>
                <w:szCs w:val="28"/>
              </w:rPr>
            </w:pPr>
            <w:r w:rsidRPr="00A13272">
              <w:rPr>
                <w:b/>
                <w:sz w:val="28"/>
                <w:szCs w:val="28"/>
              </w:rPr>
              <w:t>21972,99</w:t>
            </w:r>
          </w:p>
        </w:tc>
        <w:tc>
          <w:tcPr>
            <w:tcW w:w="1355" w:type="dxa"/>
          </w:tcPr>
          <w:p w:rsidR="003D0193" w:rsidRPr="00A13272" w:rsidRDefault="003D0193" w:rsidP="00C975A8">
            <w:pPr>
              <w:jc w:val="center"/>
              <w:rPr>
                <w:b/>
                <w:sz w:val="28"/>
                <w:szCs w:val="28"/>
              </w:rPr>
            </w:pPr>
            <w:r w:rsidRPr="00A13272">
              <w:rPr>
                <w:b/>
                <w:sz w:val="28"/>
                <w:szCs w:val="28"/>
              </w:rPr>
              <w:t>1227,02</w:t>
            </w:r>
          </w:p>
        </w:tc>
        <w:tc>
          <w:tcPr>
            <w:tcW w:w="1132" w:type="dxa"/>
          </w:tcPr>
          <w:p w:rsidR="003D0193" w:rsidRPr="00A13272" w:rsidRDefault="003D0193" w:rsidP="00C975A8">
            <w:pPr>
              <w:jc w:val="center"/>
              <w:rPr>
                <w:b/>
                <w:sz w:val="28"/>
                <w:szCs w:val="28"/>
              </w:rPr>
            </w:pPr>
            <w:r w:rsidRPr="00A13272">
              <w:rPr>
                <w:b/>
                <w:sz w:val="28"/>
                <w:szCs w:val="28"/>
              </w:rPr>
              <w:t>7367,0</w:t>
            </w:r>
          </w:p>
        </w:tc>
        <w:tc>
          <w:tcPr>
            <w:tcW w:w="1275" w:type="dxa"/>
          </w:tcPr>
          <w:p w:rsidR="003D0193" w:rsidRPr="00A13272" w:rsidRDefault="003D0193" w:rsidP="00C975A8">
            <w:pPr>
              <w:jc w:val="center"/>
              <w:rPr>
                <w:b/>
                <w:sz w:val="28"/>
                <w:szCs w:val="28"/>
              </w:rPr>
            </w:pPr>
            <w:r w:rsidRPr="00A13272">
              <w:rPr>
                <w:b/>
                <w:sz w:val="28"/>
                <w:szCs w:val="28"/>
              </w:rPr>
              <w:t>5823,404</w:t>
            </w:r>
          </w:p>
        </w:tc>
        <w:tc>
          <w:tcPr>
            <w:tcW w:w="1134" w:type="dxa"/>
          </w:tcPr>
          <w:p w:rsidR="003D0193" w:rsidRPr="00A13272" w:rsidRDefault="003D0193" w:rsidP="00C975A8">
            <w:pPr>
              <w:jc w:val="center"/>
              <w:rPr>
                <w:b/>
                <w:sz w:val="28"/>
                <w:szCs w:val="28"/>
              </w:rPr>
            </w:pPr>
            <w:r w:rsidRPr="00A13272">
              <w:rPr>
                <w:b/>
                <w:sz w:val="28"/>
                <w:szCs w:val="28"/>
              </w:rPr>
              <w:t>3572,80</w:t>
            </w:r>
          </w:p>
        </w:tc>
        <w:tc>
          <w:tcPr>
            <w:tcW w:w="1242" w:type="dxa"/>
          </w:tcPr>
          <w:p w:rsidR="003D0193" w:rsidRPr="00A13272" w:rsidRDefault="003D0193" w:rsidP="00C975A8">
            <w:pPr>
              <w:jc w:val="center"/>
              <w:rPr>
                <w:b/>
                <w:sz w:val="28"/>
                <w:szCs w:val="28"/>
              </w:rPr>
            </w:pPr>
            <w:r w:rsidRPr="00A13272">
              <w:rPr>
                <w:b/>
                <w:sz w:val="28"/>
                <w:szCs w:val="28"/>
              </w:rPr>
              <w:t>903,003</w:t>
            </w:r>
          </w:p>
        </w:tc>
      </w:tr>
      <w:tr w:rsidR="003D0193" w:rsidRPr="00A13272" w:rsidTr="000C4EE9">
        <w:trPr>
          <w:trHeight w:val="421"/>
        </w:trPr>
        <w:tc>
          <w:tcPr>
            <w:tcW w:w="851" w:type="dxa"/>
          </w:tcPr>
          <w:p w:rsidR="003D0193" w:rsidRPr="00A13272" w:rsidRDefault="003D0193" w:rsidP="00C975A8">
            <w:pPr>
              <w:jc w:val="center"/>
              <w:rPr>
                <w:b/>
                <w:sz w:val="28"/>
                <w:szCs w:val="28"/>
              </w:rPr>
            </w:pPr>
            <w:r w:rsidRPr="00A13272">
              <w:rPr>
                <w:b/>
                <w:sz w:val="28"/>
                <w:szCs w:val="28"/>
              </w:rPr>
              <w:t>2022</w:t>
            </w:r>
          </w:p>
        </w:tc>
        <w:tc>
          <w:tcPr>
            <w:tcW w:w="992" w:type="dxa"/>
          </w:tcPr>
          <w:p w:rsidR="003D0193" w:rsidRPr="00A13272" w:rsidRDefault="003D0193" w:rsidP="00C975A8">
            <w:pPr>
              <w:jc w:val="center"/>
              <w:rPr>
                <w:b/>
                <w:sz w:val="28"/>
                <w:szCs w:val="28"/>
              </w:rPr>
            </w:pPr>
            <w:r w:rsidRPr="00A13272">
              <w:rPr>
                <w:b/>
                <w:sz w:val="28"/>
                <w:szCs w:val="28"/>
              </w:rPr>
              <w:t>-</w:t>
            </w:r>
          </w:p>
        </w:tc>
        <w:tc>
          <w:tcPr>
            <w:tcW w:w="992" w:type="dxa"/>
          </w:tcPr>
          <w:p w:rsidR="003D0193" w:rsidRPr="00A13272" w:rsidRDefault="003D0193" w:rsidP="00C975A8">
            <w:pPr>
              <w:jc w:val="center"/>
              <w:rPr>
                <w:b/>
                <w:sz w:val="28"/>
                <w:szCs w:val="28"/>
              </w:rPr>
            </w:pPr>
            <w:r w:rsidRPr="00A13272">
              <w:rPr>
                <w:b/>
                <w:sz w:val="28"/>
                <w:szCs w:val="28"/>
              </w:rPr>
              <w:t>-</w:t>
            </w:r>
          </w:p>
        </w:tc>
        <w:tc>
          <w:tcPr>
            <w:tcW w:w="1341" w:type="dxa"/>
          </w:tcPr>
          <w:p w:rsidR="003D0193" w:rsidRPr="00A13272" w:rsidRDefault="003D0193" w:rsidP="00C975A8">
            <w:pPr>
              <w:jc w:val="center"/>
              <w:rPr>
                <w:b/>
                <w:sz w:val="28"/>
                <w:szCs w:val="28"/>
              </w:rPr>
            </w:pPr>
            <w:r w:rsidRPr="00A13272">
              <w:rPr>
                <w:b/>
                <w:sz w:val="28"/>
                <w:szCs w:val="28"/>
              </w:rPr>
              <w:t>202,5</w:t>
            </w:r>
          </w:p>
        </w:tc>
        <w:tc>
          <w:tcPr>
            <w:tcW w:w="1355" w:type="dxa"/>
          </w:tcPr>
          <w:p w:rsidR="003D0193" w:rsidRPr="00A13272" w:rsidRDefault="003D0193" w:rsidP="00C975A8">
            <w:pPr>
              <w:jc w:val="center"/>
              <w:rPr>
                <w:b/>
                <w:sz w:val="28"/>
                <w:szCs w:val="28"/>
              </w:rPr>
            </w:pPr>
            <w:r w:rsidRPr="00A13272">
              <w:rPr>
                <w:b/>
                <w:sz w:val="28"/>
                <w:szCs w:val="28"/>
              </w:rPr>
              <w:t>61,446</w:t>
            </w:r>
          </w:p>
        </w:tc>
        <w:tc>
          <w:tcPr>
            <w:tcW w:w="1132" w:type="dxa"/>
          </w:tcPr>
          <w:p w:rsidR="003D0193" w:rsidRPr="00A13272" w:rsidRDefault="003D0193" w:rsidP="00C975A8">
            <w:pPr>
              <w:jc w:val="center"/>
              <w:rPr>
                <w:b/>
                <w:sz w:val="28"/>
                <w:szCs w:val="28"/>
              </w:rPr>
            </w:pPr>
            <w:r w:rsidRPr="00A13272">
              <w:rPr>
                <w:b/>
                <w:sz w:val="28"/>
                <w:szCs w:val="28"/>
              </w:rPr>
              <w:t>6867,6</w:t>
            </w:r>
          </w:p>
        </w:tc>
        <w:tc>
          <w:tcPr>
            <w:tcW w:w="1275" w:type="dxa"/>
          </w:tcPr>
          <w:p w:rsidR="003D0193" w:rsidRPr="00A13272" w:rsidRDefault="003D0193" w:rsidP="00C975A8">
            <w:pPr>
              <w:jc w:val="center"/>
              <w:rPr>
                <w:b/>
                <w:sz w:val="28"/>
                <w:szCs w:val="28"/>
              </w:rPr>
            </w:pPr>
            <w:r w:rsidRPr="00A13272">
              <w:rPr>
                <w:b/>
                <w:sz w:val="28"/>
                <w:szCs w:val="28"/>
              </w:rPr>
              <w:t>2736,898</w:t>
            </w:r>
          </w:p>
        </w:tc>
        <w:tc>
          <w:tcPr>
            <w:tcW w:w="1134" w:type="dxa"/>
          </w:tcPr>
          <w:p w:rsidR="003D0193" w:rsidRPr="00A13272" w:rsidRDefault="003D0193" w:rsidP="00C975A8">
            <w:pPr>
              <w:jc w:val="center"/>
              <w:rPr>
                <w:b/>
                <w:sz w:val="28"/>
                <w:szCs w:val="28"/>
              </w:rPr>
            </w:pPr>
            <w:r w:rsidRPr="00A13272">
              <w:rPr>
                <w:b/>
                <w:sz w:val="28"/>
                <w:szCs w:val="28"/>
              </w:rPr>
              <w:t>48500,0</w:t>
            </w:r>
          </w:p>
        </w:tc>
        <w:tc>
          <w:tcPr>
            <w:tcW w:w="1242" w:type="dxa"/>
          </w:tcPr>
          <w:p w:rsidR="003D0193" w:rsidRPr="00A13272" w:rsidRDefault="003D0193" w:rsidP="00C975A8">
            <w:pPr>
              <w:jc w:val="center"/>
              <w:rPr>
                <w:b/>
                <w:sz w:val="28"/>
                <w:szCs w:val="28"/>
              </w:rPr>
            </w:pPr>
            <w:r w:rsidRPr="00A13272">
              <w:rPr>
                <w:b/>
                <w:sz w:val="28"/>
                <w:szCs w:val="28"/>
              </w:rPr>
              <w:t>-</w:t>
            </w:r>
          </w:p>
        </w:tc>
      </w:tr>
      <w:tr w:rsidR="007245DA" w:rsidRPr="00A13272" w:rsidTr="000C4EE9">
        <w:trPr>
          <w:trHeight w:val="421"/>
        </w:trPr>
        <w:tc>
          <w:tcPr>
            <w:tcW w:w="851" w:type="dxa"/>
          </w:tcPr>
          <w:p w:rsidR="007245DA" w:rsidRPr="00A13272" w:rsidRDefault="00FE482E" w:rsidP="00C975A8">
            <w:pPr>
              <w:jc w:val="center"/>
              <w:rPr>
                <w:b/>
                <w:sz w:val="28"/>
                <w:szCs w:val="28"/>
              </w:rPr>
            </w:pPr>
            <w:r w:rsidRPr="00A13272">
              <w:rPr>
                <w:b/>
                <w:sz w:val="28"/>
                <w:szCs w:val="28"/>
              </w:rPr>
              <w:t>2023</w:t>
            </w:r>
          </w:p>
        </w:tc>
        <w:tc>
          <w:tcPr>
            <w:tcW w:w="992" w:type="dxa"/>
          </w:tcPr>
          <w:p w:rsidR="007245DA" w:rsidRPr="00A13272" w:rsidRDefault="000C4EE9" w:rsidP="00C975A8">
            <w:pPr>
              <w:jc w:val="center"/>
              <w:rPr>
                <w:b/>
                <w:sz w:val="28"/>
                <w:szCs w:val="28"/>
              </w:rPr>
            </w:pPr>
            <w:r w:rsidRPr="00A13272">
              <w:rPr>
                <w:b/>
                <w:sz w:val="28"/>
                <w:szCs w:val="28"/>
              </w:rPr>
              <w:t>8378,4</w:t>
            </w:r>
          </w:p>
        </w:tc>
        <w:tc>
          <w:tcPr>
            <w:tcW w:w="992" w:type="dxa"/>
          </w:tcPr>
          <w:p w:rsidR="007245DA" w:rsidRPr="00A13272" w:rsidRDefault="00FE482E" w:rsidP="00C975A8">
            <w:pPr>
              <w:jc w:val="center"/>
              <w:rPr>
                <w:b/>
                <w:sz w:val="28"/>
                <w:szCs w:val="28"/>
              </w:rPr>
            </w:pPr>
            <w:r w:rsidRPr="00A13272">
              <w:rPr>
                <w:b/>
                <w:sz w:val="28"/>
                <w:szCs w:val="28"/>
              </w:rPr>
              <w:t>-</w:t>
            </w:r>
          </w:p>
        </w:tc>
        <w:tc>
          <w:tcPr>
            <w:tcW w:w="1341" w:type="dxa"/>
          </w:tcPr>
          <w:p w:rsidR="007245DA" w:rsidRPr="00A13272" w:rsidRDefault="000C4EE9" w:rsidP="00C975A8">
            <w:pPr>
              <w:jc w:val="center"/>
              <w:rPr>
                <w:b/>
                <w:sz w:val="28"/>
                <w:szCs w:val="28"/>
              </w:rPr>
            </w:pPr>
            <w:r w:rsidRPr="00A13272">
              <w:rPr>
                <w:b/>
                <w:sz w:val="28"/>
                <w:szCs w:val="28"/>
              </w:rPr>
              <w:t>4289,2</w:t>
            </w:r>
          </w:p>
        </w:tc>
        <w:tc>
          <w:tcPr>
            <w:tcW w:w="1355" w:type="dxa"/>
          </w:tcPr>
          <w:p w:rsidR="007245DA" w:rsidRPr="00A13272" w:rsidRDefault="00FE482E" w:rsidP="00C975A8">
            <w:pPr>
              <w:jc w:val="center"/>
              <w:rPr>
                <w:b/>
                <w:sz w:val="28"/>
                <w:szCs w:val="28"/>
              </w:rPr>
            </w:pPr>
            <w:r w:rsidRPr="00A13272">
              <w:rPr>
                <w:b/>
                <w:sz w:val="28"/>
                <w:szCs w:val="28"/>
              </w:rPr>
              <w:t>-</w:t>
            </w:r>
          </w:p>
        </w:tc>
        <w:tc>
          <w:tcPr>
            <w:tcW w:w="1132" w:type="dxa"/>
          </w:tcPr>
          <w:p w:rsidR="007245DA" w:rsidRPr="00A13272" w:rsidRDefault="00FE482E" w:rsidP="00C975A8">
            <w:pPr>
              <w:jc w:val="center"/>
              <w:rPr>
                <w:b/>
                <w:sz w:val="28"/>
                <w:szCs w:val="28"/>
              </w:rPr>
            </w:pPr>
            <w:r w:rsidRPr="00A13272">
              <w:rPr>
                <w:b/>
                <w:sz w:val="28"/>
                <w:szCs w:val="28"/>
              </w:rPr>
              <w:t>2397,0</w:t>
            </w:r>
          </w:p>
        </w:tc>
        <w:tc>
          <w:tcPr>
            <w:tcW w:w="1275" w:type="dxa"/>
          </w:tcPr>
          <w:p w:rsidR="007245DA" w:rsidRPr="00A13272" w:rsidRDefault="00FE482E" w:rsidP="00C975A8">
            <w:pPr>
              <w:jc w:val="center"/>
              <w:rPr>
                <w:b/>
                <w:sz w:val="28"/>
                <w:szCs w:val="28"/>
              </w:rPr>
            </w:pPr>
            <w:r w:rsidRPr="00A13272">
              <w:rPr>
                <w:b/>
                <w:sz w:val="28"/>
                <w:szCs w:val="28"/>
              </w:rPr>
              <w:t>2100,559</w:t>
            </w:r>
          </w:p>
        </w:tc>
        <w:tc>
          <w:tcPr>
            <w:tcW w:w="1134" w:type="dxa"/>
          </w:tcPr>
          <w:p w:rsidR="007245DA" w:rsidRPr="00A13272" w:rsidRDefault="000C4EE9" w:rsidP="00C975A8">
            <w:pPr>
              <w:jc w:val="center"/>
              <w:rPr>
                <w:b/>
                <w:sz w:val="28"/>
                <w:szCs w:val="28"/>
              </w:rPr>
            </w:pPr>
            <w:r w:rsidRPr="00A13272">
              <w:rPr>
                <w:b/>
                <w:sz w:val="28"/>
                <w:szCs w:val="28"/>
              </w:rPr>
              <w:t>600,0</w:t>
            </w:r>
          </w:p>
        </w:tc>
        <w:tc>
          <w:tcPr>
            <w:tcW w:w="1242" w:type="dxa"/>
          </w:tcPr>
          <w:p w:rsidR="007245DA" w:rsidRPr="00A13272" w:rsidRDefault="00FE482E" w:rsidP="00C975A8">
            <w:pPr>
              <w:jc w:val="center"/>
              <w:rPr>
                <w:b/>
                <w:sz w:val="28"/>
                <w:szCs w:val="28"/>
              </w:rPr>
            </w:pPr>
            <w:r w:rsidRPr="00A13272">
              <w:rPr>
                <w:b/>
                <w:sz w:val="28"/>
                <w:szCs w:val="28"/>
              </w:rPr>
              <w:t>104,4</w:t>
            </w:r>
          </w:p>
        </w:tc>
      </w:tr>
      <w:tr w:rsidR="00D14115" w:rsidRPr="00A13272" w:rsidTr="000C4EE9">
        <w:trPr>
          <w:trHeight w:val="421"/>
        </w:trPr>
        <w:tc>
          <w:tcPr>
            <w:tcW w:w="851" w:type="dxa"/>
          </w:tcPr>
          <w:p w:rsidR="00D14115" w:rsidRPr="00A13272" w:rsidRDefault="00D14115" w:rsidP="00C975A8">
            <w:pPr>
              <w:jc w:val="center"/>
              <w:rPr>
                <w:b/>
                <w:sz w:val="28"/>
                <w:szCs w:val="28"/>
              </w:rPr>
            </w:pPr>
            <w:r w:rsidRPr="00A13272">
              <w:rPr>
                <w:b/>
                <w:sz w:val="28"/>
                <w:szCs w:val="28"/>
              </w:rPr>
              <w:t>2024</w:t>
            </w:r>
          </w:p>
        </w:tc>
        <w:tc>
          <w:tcPr>
            <w:tcW w:w="992" w:type="dxa"/>
          </w:tcPr>
          <w:p w:rsidR="00D14115" w:rsidRPr="00A13272" w:rsidRDefault="004158F0" w:rsidP="00C975A8">
            <w:pPr>
              <w:jc w:val="center"/>
              <w:rPr>
                <w:b/>
                <w:sz w:val="28"/>
                <w:szCs w:val="28"/>
              </w:rPr>
            </w:pPr>
            <w:r w:rsidRPr="00A13272">
              <w:rPr>
                <w:b/>
                <w:sz w:val="28"/>
                <w:szCs w:val="28"/>
              </w:rPr>
              <w:t>8378,4</w:t>
            </w:r>
          </w:p>
        </w:tc>
        <w:tc>
          <w:tcPr>
            <w:tcW w:w="992" w:type="dxa"/>
          </w:tcPr>
          <w:p w:rsidR="00D14115" w:rsidRPr="00A13272" w:rsidRDefault="004158F0" w:rsidP="00C975A8">
            <w:pPr>
              <w:jc w:val="center"/>
              <w:rPr>
                <w:b/>
                <w:sz w:val="28"/>
                <w:szCs w:val="28"/>
              </w:rPr>
            </w:pPr>
            <w:r w:rsidRPr="00A13272">
              <w:rPr>
                <w:b/>
                <w:sz w:val="28"/>
                <w:szCs w:val="28"/>
              </w:rPr>
              <w:t>-</w:t>
            </w:r>
          </w:p>
        </w:tc>
        <w:tc>
          <w:tcPr>
            <w:tcW w:w="1341" w:type="dxa"/>
          </w:tcPr>
          <w:p w:rsidR="00D14115" w:rsidRPr="00A13272" w:rsidRDefault="004158F0" w:rsidP="00C975A8">
            <w:pPr>
              <w:jc w:val="center"/>
              <w:rPr>
                <w:b/>
                <w:sz w:val="28"/>
                <w:szCs w:val="28"/>
              </w:rPr>
            </w:pPr>
            <w:r w:rsidRPr="00A13272">
              <w:rPr>
                <w:b/>
                <w:sz w:val="28"/>
                <w:szCs w:val="28"/>
              </w:rPr>
              <w:t>4289,2</w:t>
            </w:r>
          </w:p>
        </w:tc>
        <w:tc>
          <w:tcPr>
            <w:tcW w:w="1355" w:type="dxa"/>
          </w:tcPr>
          <w:p w:rsidR="00D14115" w:rsidRPr="00A13272" w:rsidRDefault="004158F0" w:rsidP="00C975A8">
            <w:pPr>
              <w:jc w:val="center"/>
              <w:rPr>
                <w:b/>
                <w:sz w:val="28"/>
                <w:szCs w:val="28"/>
              </w:rPr>
            </w:pPr>
            <w:r w:rsidRPr="00A13272">
              <w:rPr>
                <w:b/>
                <w:sz w:val="28"/>
                <w:szCs w:val="28"/>
              </w:rPr>
              <w:t>-</w:t>
            </w:r>
          </w:p>
        </w:tc>
        <w:tc>
          <w:tcPr>
            <w:tcW w:w="1132" w:type="dxa"/>
          </w:tcPr>
          <w:p w:rsidR="00D14115" w:rsidRPr="00A13272" w:rsidRDefault="004158F0" w:rsidP="00C975A8">
            <w:pPr>
              <w:jc w:val="center"/>
              <w:rPr>
                <w:b/>
                <w:sz w:val="28"/>
                <w:szCs w:val="28"/>
              </w:rPr>
            </w:pPr>
            <w:r w:rsidRPr="00A13272">
              <w:rPr>
                <w:b/>
                <w:sz w:val="28"/>
                <w:szCs w:val="28"/>
              </w:rPr>
              <w:t>1649,0</w:t>
            </w:r>
          </w:p>
        </w:tc>
        <w:tc>
          <w:tcPr>
            <w:tcW w:w="1275" w:type="dxa"/>
          </w:tcPr>
          <w:p w:rsidR="00D14115" w:rsidRPr="00A13272" w:rsidRDefault="00D14115" w:rsidP="00C975A8">
            <w:pPr>
              <w:jc w:val="center"/>
              <w:rPr>
                <w:b/>
                <w:sz w:val="28"/>
                <w:szCs w:val="28"/>
              </w:rPr>
            </w:pPr>
            <w:r w:rsidRPr="00A13272">
              <w:rPr>
                <w:b/>
                <w:sz w:val="28"/>
                <w:szCs w:val="28"/>
              </w:rPr>
              <w:t>1086,0</w:t>
            </w:r>
          </w:p>
        </w:tc>
        <w:tc>
          <w:tcPr>
            <w:tcW w:w="1134" w:type="dxa"/>
          </w:tcPr>
          <w:p w:rsidR="00D14115" w:rsidRPr="00A13272" w:rsidRDefault="004158F0" w:rsidP="00C975A8">
            <w:pPr>
              <w:jc w:val="center"/>
              <w:rPr>
                <w:b/>
                <w:sz w:val="28"/>
                <w:szCs w:val="28"/>
              </w:rPr>
            </w:pPr>
            <w:r w:rsidRPr="00A13272">
              <w:rPr>
                <w:b/>
                <w:sz w:val="28"/>
                <w:szCs w:val="28"/>
              </w:rPr>
              <w:t>600,0</w:t>
            </w:r>
          </w:p>
        </w:tc>
        <w:tc>
          <w:tcPr>
            <w:tcW w:w="1242" w:type="dxa"/>
          </w:tcPr>
          <w:p w:rsidR="00D14115" w:rsidRPr="00A13272" w:rsidRDefault="00D14115" w:rsidP="00C975A8">
            <w:pPr>
              <w:jc w:val="center"/>
              <w:rPr>
                <w:b/>
                <w:sz w:val="28"/>
                <w:szCs w:val="28"/>
              </w:rPr>
            </w:pPr>
            <w:r w:rsidRPr="00A13272">
              <w:rPr>
                <w:b/>
                <w:sz w:val="28"/>
                <w:szCs w:val="28"/>
              </w:rPr>
              <w:t>514,34</w:t>
            </w:r>
          </w:p>
        </w:tc>
      </w:tr>
      <w:tr w:rsidR="009621CE" w:rsidRPr="00A13272" w:rsidTr="000C4EE9">
        <w:trPr>
          <w:trHeight w:val="421"/>
        </w:trPr>
        <w:tc>
          <w:tcPr>
            <w:tcW w:w="851" w:type="dxa"/>
          </w:tcPr>
          <w:p w:rsidR="009621CE" w:rsidRPr="00A13272" w:rsidRDefault="009621CE" w:rsidP="00C975A8">
            <w:pPr>
              <w:jc w:val="center"/>
              <w:rPr>
                <w:b/>
                <w:sz w:val="28"/>
                <w:szCs w:val="28"/>
              </w:rPr>
            </w:pPr>
            <w:r w:rsidRPr="00A13272">
              <w:rPr>
                <w:b/>
                <w:sz w:val="28"/>
                <w:szCs w:val="28"/>
              </w:rPr>
              <w:t>2025</w:t>
            </w:r>
          </w:p>
        </w:tc>
        <w:tc>
          <w:tcPr>
            <w:tcW w:w="992" w:type="dxa"/>
          </w:tcPr>
          <w:p w:rsidR="009621CE" w:rsidRPr="00A13272" w:rsidRDefault="009621CE" w:rsidP="00C975A8">
            <w:pPr>
              <w:jc w:val="center"/>
              <w:rPr>
                <w:b/>
                <w:sz w:val="28"/>
                <w:szCs w:val="28"/>
              </w:rPr>
            </w:pPr>
            <w:r w:rsidRPr="00A13272">
              <w:rPr>
                <w:b/>
                <w:sz w:val="28"/>
                <w:szCs w:val="28"/>
              </w:rPr>
              <w:t>8378,4</w:t>
            </w:r>
          </w:p>
        </w:tc>
        <w:tc>
          <w:tcPr>
            <w:tcW w:w="992" w:type="dxa"/>
          </w:tcPr>
          <w:p w:rsidR="009621CE" w:rsidRPr="00A13272" w:rsidRDefault="009621CE" w:rsidP="00C975A8">
            <w:pPr>
              <w:jc w:val="center"/>
              <w:rPr>
                <w:b/>
                <w:sz w:val="28"/>
                <w:szCs w:val="28"/>
              </w:rPr>
            </w:pPr>
            <w:r w:rsidRPr="00A13272">
              <w:rPr>
                <w:b/>
                <w:sz w:val="28"/>
                <w:szCs w:val="28"/>
              </w:rPr>
              <w:t>-</w:t>
            </w:r>
          </w:p>
        </w:tc>
        <w:tc>
          <w:tcPr>
            <w:tcW w:w="1341" w:type="dxa"/>
          </w:tcPr>
          <w:p w:rsidR="009621CE" w:rsidRPr="00A13272" w:rsidRDefault="009621CE" w:rsidP="00C975A8">
            <w:pPr>
              <w:jc w:val="center"/>
              <w:rPr>
                <w:b/>
                <w:sz w:val="28"/>
                <w:szCs w:val="28"/>
              </w:rPr>
            </w:pPr>
            <w:r w:rsidRPr="00A13272">
              <w:rPr>
                <w:b/>
                <w:sz w:val="28"/>
                <w:szCs w:val="28"/>
              </w:rPr>
              <w:t>4289,2</w:t>
            </w:r>
          </w:p>
        </w:tc>
        <w:tc>
          <w:tcPr>
            <w:tcW w:w="1355" w:type="dxa"/>
          </w:tcPr>
          <w:p w:rsidR="009621CE" w:rsidRPr="00A13272" w:rsidRDefault="009621CE" w:rsidP="00C975A8">
            <w:pPr>
              <w:jc w:val="center"/>
              <w:rPr>
                <w:b/>
                <w:sz w:val="28"/>
                <w:szCs w:val="28"/>
              </w:rPr>
            </w:pPr>
            <w:r w:rsidRPr="00A13272">
              <w:rPr>
                <w:b/>
                <w:sz w:val="28"/>
                <w:szCs w:val="28"/>
              </w:rPr>
              <w:t>-</w:t>
            </w:r>
          </w:p>
        </w:tc>
        <w:tc>
          <w:tcPr>
            <w:tcW w:w="1132" w:type="dxa"/>
          </w:tcPr>
          <w:p w:rsidR="009621CE" w:rsidRPr="00A13272" w:rsidRDefault="00A13272" w:rsidP="00C975A8">
            <w:pPr>
              <w:jc w:val="center"/>
              <w:rPr>
                <w:b/>
                <w:sz w:val="28"/>
                <w:szCs w:val="28"/>
              </w:rPr>
            </w:pPr>
            <w:r w:rsidRPr="00A13272">
              <w:rPr>
                <w:b/>
                <w:sz w:val="28"/>
                <w:szCs w:val="28"/>
              </w:rPr>
              <w:t>6821,98</w:t>
            </w:r>
          </w:p>
        </w:tc>
        <w:tc>
          <w:tcPr>
            <w:tcW w:w="1275" w:type="dxa"/>
          </w:tcPr>
          <w:p w:rsidR="009621CE" w:rsidRPr="00A13272" w:rsidRDefault="009621CE" w:rsidP="00C975A8">
            <w:pPr>
              <w:jc w:val="center"/>
              <w:rPr>
                <w:b/>
                <w:sz w:val="28"/>
                <w:szCs w:val="28"/>
              </w:rPr>
            </w:pPr>
            <w:r w:rsidRPr="00A13272">
              <w:rPr>
                <w:b/>
                <w:sz w:val="28"/>
                <w:szCs w:val="28"/>
              </w:rPr>
              <w:t>2976,826</w:t>
            </w:r>
          </w:p>
        </w:tc>
        <w:tc>
          <w:tcPr>
            <w:tcW w:w="1134" w:type="dxa"/>
          </w:tcPr>
          <w:p w:rsidR="009621CE" w:rsidRPr="00A13272" w:rsidRDefault="009621CE" w:rsidP="00C975A8">
            <w:pPr>
              <w:jc w:val="center"/>
              <w:rPr>
                <w:b/>
                <w:sz w:val="28"/>
                <w:szCs w:val="28"/>
              </w:rPr>
            </w:pPr>
            <w:r w:rsidRPr="00A13272">
              <w:rPr>
                <w:b/>
                <w:sz w:val="28"/>
                <w:szCs w:val="28"/>
              </w:rPr>
              <w:t>100,0</w:t>
            </w:r>
          </w:p>
        </w:tc>
        <w:tc>
          <w:tcPr>
            <w:tcW w:w="1242" w:type="dxa"/>
          </w:tcPr>
          <w:p w:rsidR="009621CE" w:rsidRPr="00A13272" w:rsidRDefault="009621CE" w:rsidP="00C975A8">
            <w:pPr>
              <w:jc w:val="center"/>
              <w:rPr>
                <w:b/>
                <w:sz w:val="28"/>
                <w:szCs w:val="28"/>
              </w:rPr>
            </w:pPr>
            <w:r w:rsidRPr="00A13272">
              <w:rPr>
                <w:b/>
                <w:sz w:val="28"/>
                <w:szCs w:val="28"/>
              </w:rPr>
              <w:t>109,554</w:t>
            </w:r>
          </w:p>
        </w:tc>
      </w:tr>
    </w:tbl>
    <w:p w:rsidR="003D0193" w:rsidRPr="00EE10EF" w:rsidRDefault="003D0193" w:rsidP="00CB6359">
      <w:pPr>
        <w:spacing w:after="0" w:line="240" w:lineRule="auto"/>
        <w:ind w:firstLine="709"/>
        <w:jc w:val="both"/>
        <w:rPr>
          <w:rFonts w:ascii="Times New Roman" w:hAnsi="Times New Roman" w:cs="Times New Roman"/>
          <w:sz w:val="28"/>
          <w:szCs w:val="28"/>
          <w:lang w:val="uk-UA"/>
        </w:rPr>
      </w:pPr>
    </w:p>
    <w:p w:rsidR="002873A5" w:rsidRPr="00EE10EF" w:rsidRDefault="002873A5" w:rsidP="00CB6359">
      <w:pPr>
        <w:spacing w:after="0" w:line="240" w:lineRule="auto"/>
        <w:ind w:firstLine="709"/>
        <w:jc w:val="both"/>
        <w:rPr>
          <w:rFonts w:ascii="Times New Roman" w:eastAsia="Calibri" w:hAnsi="Times New Roman" w:cs="Times New Roman"/>
          <w:sz w:val="28"/>
          <w:szCs w:val="28"/>
          <w:lang w:val="uk-UA"/>
        </w:rPr>
      </w:pPr>
      <w:r w:rsidRPr="00EE10EF">
        <w:rPr>
          <w:rFonts w:ascii="Times New Roman" w:eastAsia="Calibri" w:hAnsi="Times New Roman" w:cs="Times New Roman"/>
          <w:sz w:val="28"/>
          <w:szCs w:val="28"/>
          <w:lang w:val="uk-UA"/>
        </w:rPr>
        <w:t xml:space="preserve">Фінансування природоохоронних заходів Програми ОНПС здійснюється за кошти спецфонду бюджету Калуської міської територіальної громади: </w:t>
      </w:r>
    </w:p>
    <w:p w:rsidR="002873A5" w:rsidRPr="00EE10EF" w:rsidRDefault="002873A5" w:rsidP="00145C8B">
      <w:pPr>
        <w:spacing w:after="0" w:line="240" w:lineRule="auto"/>
        <w:jc w:val="both"/>
        <w:rPr>
          <w:rFonts w:ascii="Times New Roman" w:eastAsia="Calibri" w:hAnsi="Times New Roman" w:cs="Times New Roman"/>
          <w:b/>
          <w:sz w:val="28"/>
          <w:szCs w:val="28"/>
          <w:lang w:val="uk-UA"/>
        </w:rPr>
      </w:pPr>
      <w:r w:rsidRPr="00EE10EF">
        <w:rPr>
          <w:rFonts w:ascii="Times New Roman" w:eastAsia="Calibri" w:hAnsi="Times New Roman" w:cs="Times New Roman"/>
          <w:sz w:val="28"/>
          <w:szCs w:val="28"/>
          <w:lang w:val="uk-UA"/>
        </w:rPr>
        <w:t xml:space="preserve">план - </w:t>
      </w:r>
      <w:r w:rsidR="00A13272" w:rsidRPr="00A13272">
        <w:rPr>
          <w:rFonts w:ascii="Times New Roman" w:hAnsi="Times New Roman" w:cs="Times New Roman"/>
          <w:b/>
          <w:sz w:val="28"/>
          <w:szCs w:val="28"/>
        </w:rPr>
        <w:t>6821,98</w:t>
      </w:r>
      <w:r w:rsidR="00A13272">
        <w:rPr>
          <w:b/>
          <w:sz w:val="28"/>
          <w:szCs w:val="28"/>
          <w:lang w:val="uk-UA"/>
        </w:rPr>
        <w:t xml:space="preserve"> </w:t>
      </w:r>
      <w:r w:rsidRPr="00EE10EF">
        <w:rPr>
          <w:rFonts w:ascii="Times New Roman" w:eastAsia="Calibri" w:hAnsi="Times New Roman" w:cs="Times New Roman"/>
          <w:b/>
          <w:sz w:val="28"/>
          <w:szCs w:val="28"/>
          <w:lang w:val="uk-UA"/>
        </w:rPr>
        <w:t>тис. грн.;</w:t>
      </w:r>
    </w:p>
    <w:p w:rsidR="002873A5" w:rsidRPr="00EE10EF" w:rsidRDefault="002873A5" w:rsidP="00145C8B">
      <w:pPr>
        <w:spacing w:after="0" w:line="240" w:lineRule="auto"/>
        <w:jc w:val="both"/>
        <w:rPr>
          <w:rFonts w:ascii="Times New Roman" w:eastAsia="Calibri" w:hAnsi="Times New Roman" w:cs="Times New Roman"/>
          <w:sz w:val="28"/>
          <w:szCs w:val="28"/>
          <w:lang w:val="uk-UA"/>
        </w:rPr>
      </w:pPr>
      <w:r w:rsidRPr="00EE10EF">
        <w:rPr>
          <w:rFonts w:ascii="Times New Roman" w:eastAsia="Calibri" w:hAnsi="Times New Roman" w:cs="Times New Roman"/>
          <w:sz w:val="28"/>
          <w:szCs w:val="28"/>
          <w:lang w:val="uk-UA"/>
        </w:rPr>
        <w:t xml:space="preserve">виконання – </w:t>
      </w:r>
      <w:r w:rsidR="0015143B">
        <w:rPr>
          <w:rFonts w:ascii="Times New Roman" w:hAnsi="Times New Roman" w:cs="Times New Roman"/>
          <w:b/>
          <w:sz w:val="28"/>
          <w:szCs w:val="28"/>
          <w:lang w:val="uk-UA"/>
        </w:rPr>
        <w:t>3086,380</w:t>
      </w:r>
      <w:r w:rsidRPr="00EE10EF">
        <w:rPr>
          <w:rFonts w:ascii="Times New Roman" w:eastAsia="Calibri" w:hAnsi="Times New Roman" w:cs="Times New Roman"/>
          <w:b/>
          <w:sz w:val="28"/>
          <w:szCs w:val="28"/>
          <w:lang w:val="uk-UA"/>
        </w:rPr>
        <w:t xml:space="preserve"> тис. грн.</w:t>
      </w:r>
    </w:p>
    <w:p w:rsidR="002873A5" w:rsidRPr="00EE10EF" w:rsidRDefault="002873A5" w:rsidP="00145C8B">
      <w:pPr>
        <w:spacing w:after="0" w:line="240" w:lineRule="auto"/>
        <w:jc w:val="both"/>
        <w:rPr>
          <w:rFonts w:ascii="Times New Roman" w:eastAsia="Calibri" w:hAnsi="Times New Roman" w:cs="Times New Roman"/>
          <w:b/>
          <w:sz w:val="28"/>
          <w:szCs w:val="28"/>
          <w:lang w:val="uk-UA"/>
        </w:rPr>
      </w:pPr>
      <w:r w:rsidRPr="00EE10EF">
        <w:rPr>
          <w:rFonts w:ascii="Times New Roman" w:eastAsia="Calibri" w:hAnsi="Times New Roman" w:cs="Times New Roman"/>
          <w:sz w:val="28"/>
          <w:szCs w:val="28"/>
          <w:lang w:val="uk-UA"/>
        </w:rPr>
        <w:t>Фактичні надходження екологічних платежів до спецфонду бюджету МТГ за 202</w:t>
      </w:r>
      <w:r w:rsidR="00A13272">
        <w:rPr>
          <w:rFonts w:ascii="Times New Roman" w:eastAsia="Calibri" w:hAnsi="Times New Roman" w:cs="Times New Roman"/>
          <w:sz w:val="28"/>
          <w:szCs w:val="28"/>
          <w:lang w:val="uk-UA"/>
        </w:rPr>
        <w:t>5</w:t>
      </w:r>
      <w:r w:rsidRPr="00EE10EF">
        <w:rPr>
          <w:rFonts w:ascii="Times New Roman" w:eastAsia="Calibri" w:hAnsi="Times New Roman" w:cs="Times New Roman"/>
          <w:sz w:val="28"/>
          <w:szCs w:val="28"/>
          <w:lang w:val="uk-UA"/>
        </w:rPr>
        <w:t xml:space="preserve"> рік  – </w:t>
      </w:r>
      <w:r w:rsidR="00A13272">
        <w:rPr>
          <w:rFonts w:ascii="Times New Roman" w:eastAsia="Calibri" w:hAnsi="Times New Roman" w:cs="Times New Roman"/>
          <w:b/>
          <w:sz w:val="28"/>
          <w:szCs w:val="28"/>
          <w:lang w:val="uk-UA"/>
        </w:rPr>
        <w:t>4938,6</w:t>
      </w:r>
      <w:r w:rsidRPr="00EE10EF">
        <w:rPr>
          <w:rFonts w:ascii="Times New Roman" w:eastAsia="Calibri" w:hAnsi="Times New Roman" w:cs="Times New Roman"/>
          <w:b/>
          <w:sz w:val="28"/>
          <w:szCs w:val="28"/>
          <w:lang w:val="uk-UA"/>
        </w:rPr>
        <w:t xml:space="preserve"> тис. грн.</w:t>
      </w:r>
    </w:p>
    <w:p w:rsidR="009D32B1" w:rsidRDefault="009D32B1" w:rsidP="00726200">
      <w:pPr>
        <w:spacing w:after="0" w:line="240" w:lineRule="auto"/>
        <w:jc w:val="center"/>
        <w:rPr>
          <w:rFonts w:ascii="Times New Roman" w:eastAsia="Calibri" w:hAnsi="Times New Roman" w:cs="Times New Roman"/>
          <w:b/>
          <w:sz w:val="28"/>
          <w:szCs w:val="28"/>
          <w:lang w:val="uk-UA"/>
        </w:rPr>
      </w:pPr>
    </w:p>
    <w:p w:rsidR="00726200" w:rsidRDefault="00726200" w:rsidP="00726200">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Природоохоронні з</w:t>
      </w:r>
      <w:r w:rsidR="002873A5" w:rsidRPr="00EE10EF">
        <w:rPr>
          <w:rFonts w:ascii="Times New Roman" w:eastAsia="Calibri" w:hAnsi="Times New Roman" w:cs="Times New Roman"/>
          <w:b/>
          <w:sz w:val="28"/>
          <w:szCs w:val="28"/>
          <w:lang w:val="uk-UA"/>
        </w:rPr>
        <w:t>аходи</w:t>
      </w:r>
      <w:r>
        <w:rPr>
          <w:rFonts w:ascii="Times New Roman" w:eastAsia="Calibri" w:hAnsi="Times New Roman" w:cs="Times New Roman"/>
          <w:b/>
          <w:sz w:val="28"/>
          <w:szCs w:val="28"/>
          <w:lang w:val="uk-UA"/>
        </w:rPr>
        <w:t>, які були профінансовані</w:t>
      </w:r>
      <w:r w:rsidR="004F4379">
        <w:rPr>
          <w:rFonts w:ascii="Times New Roman" w:eastAsia="Calibri" w:hAnsi="Times New Roman" w:cs="Times New Roman"/>
          <w:b/>
          <w:sz w:val="28"/>
          <w:szCs w:val="28"/>
          <w:lang w:val="uk-UA"/>
        </w:rPr>
        <w:t xml:space="preserve"> за кошти бюджету Калуської  МТГ</w:t>
      </w:r>
      <w:r>
        <w:rPr>
          <w:rFonts w:ascii="Times New Roman" w:eastAsia="Calibri" w:hAnsi="Times New Roman" w:cs="Times New Roman"/>
          <w:b/>
          <w:sz w:val="28"/>
          <w:szCs w:val="28"/>
          <w:lang w:val="uk-UA"/>
        </w:rPr>
        <w:t xml:space="preserve"> у 2025 році</w:t>
      </w:r>
      <w:r w:rsidR="004F4379">
        <w:rPr>
          <w:rFonts w:ascii="Times New Roman" w:eastAsia="Calibri" w:hAnsi="Times New Roman" w:cs="Times New Roman"/>
          <w:b/>
          <w:sz w:val="28"/>
          <w:szCs w:val="28"/>
          <w:lang w:val="uk-UA"/>
        </w:rPr>
        <w:t xml:space="preserve"> </w:t>
      </w:r>
    </w:p>
    <w:p w:rsidR="004F4379" w:rsidRPr="009D32B1" w:rsidRDefault="004F4379" w:rsidP="009D32B1">
      <w:pPr>
        <w:pStyle w:val="a3"/>
        <w:numPr>
          <w:ilvl w:val="0"/>
          <w:numId w:val="16"/>
        </w:numPr>
        <w:jc w:val="both"/>
        <w:rPr>
          <w:sz w:val="28"/>
          <w:szCs w:val="28"/>
        </w:rPr>
      </w:pPr>
      <w:proofErr w:type="spellStart"/>
      <w:r w:rsidRPr="009D32B1">
        <w:rPr>
          <w:sz w:val="28"/>
          <w:szCs w:val="28"/>
        </w:rPr>
        <w:t>Облаштування</w:t>
      </w:r>
      <w:proofErr w:type="spellEnd"/>
      <w:r w:rsidRPr="009D32B1">
        <w:rPr>
          <w:sz w:val="28"/>
          <w:szCs w:val="28"/>
        </w:rPr>
        <w:t xml:space="preserve"> </w:t>
      </w:r>
      <w:proofErr w:type="spellStart"/>
      <w:r w:rsidRPr="009D32B1">
        <w:rPr>
          <w:sz w:val="28"/>
          <w:szCs w:val="28"/>
        </w:rPr>
        <w:t>майданчиків</w:t>
      </w:r>
      <w:proofErr w:type="spellEnd"/>
      <w:r w:rsidRPr="009D32B1">
        <w:rPr>
          <w:sz w:val="28"/>
          <w:szCs w:val="28"/>
        </w:rPr>
        <w:t xml:space="preserve"> для </w:t>
      </w:r>
      <w:proofErr w:type="spellStart"/>
      <w:r w:rsidRPr="009D32B1">
        <w:rPr>
          <w:sz w:val="28"/>
          <w:szCs w:val="28"/>
        </w:rPr>
        <w:t>збору</w:t>
      </w:r>
      <w:proofErr w:type="spellEnd"/>
      <w:r w:rsidRPr="009D32B1">
        <w:rPr>
          <w:sz w:val="28"/>
          <w:szCs w:val="28"/>
        </w:rPr>
        <w:t xml:space="preserve"> </w:t>
      </w:r>
      <w:proofErr w:type="spellStart"/>
      <w:r w:rsidRPr="009D32B1">
        <w:rPr>
          <w:sz w:val="28"/>
          <w:szCs w:val="28"/>
        </w:rPr>
        <w:t>твердих</w:t>
      </w:r>
      <w:proofErr w:type="spellEnd"/>
      <w:r w:rsidRPr="009D32B1">
        <w:rPr>
          <w:sz w:val="28"/>
          <w:szCs w:val="28"/>
        </w:rPr>
        <w:t xml:space="preserve"> </w:t>
      </w:r>
      <w:proofErr w:type="spellStart"/>
      <w:r w:rsidRPr="009D32B1">
        <w:rPr>
          <w:sz w:val="28"/>
          <w:szCs w:val="28"/>
        </w:rPr>
        <w:t>побутових</w:t>
      </w:r>
      <w:proofErr w:type="spellEnd"/>
      <w:r w:rsidRPr="009D32B1">
        <w:rPr>
          <w:sz w:val="28"/>
          <w:szCs w:val="28"/>
        </w:rPr>
        <w:t xml:space="preserve"> </w:t>
      </w:r>
      <w:proofErr w:type="spellStart"/>
      <w:r w:rsidRPr="009D32B1">
        <w:rPr>
          <w:sz w:val="28"/>
          <w:szCs w:val="28"/>
        </w:rPr>
        <w:t>відходів</w:t>
      </w:r>
      <w:proofErr w:type="spellEnd"/>
      <w:r w:rsidRPr="009D32B1">
        <w:rPr>
          <w:sz w:val="28"/>
          <w:szCs w:val="28"/>
        </w:rPr>
        <w:t xml:space="preserve"> - </w:t>
      </w:r>
      <w:r w:rsidRPr="009D32B1">
        <w:rPr>
          <w:b/>
          <w:sz w:val="28"/>
          <w:szCs w:val="28"/>
        </w:rPr>
        <w:t>104,593</w:t>
      </w:r>
      <w:r w:rsidRPr="009D32B1">
        <w:rPr>
          <w:sz w:val="28"/>
          <w:szCs w:val="28"/>
        </w:rPr>
        <w:t xml:space="preserve"> тис. грн.</w:t>
      </w:r>
    </w:p>
    <w:p w:rsidR="004F4379" w:rsidRPr="009D32B1" w:rsidRDefault="004F4379" w:rsidP="009D32B1">
      <w:pPr>
        <w:pStyle w:val="a3"/>
        <w:numPr>
          <w:ilvl w:val="0"/>
          <w:numId w:val="16"/>
        </w:numPr>
        <w:jc w:val="both"/>
        <w:rPr>
          <w:sz w:val="28"/>
          <w:szCs w:val="28"/>
        </w:rPr>
      </w:pPr>
      <w:r w:rsidRPr="009D32B1">
        <w:rPr>
          <w:sz w:val="28"/>
          <w:szCs w:val="28"/>
        </w:rPr>
        <w:lastRenderedPageBreak/>
        <w:t xml:space="preserve">Придбання обладнання  для оброблення побутових відходів на полігоні ТПВ в урочищі </w:t>
      </w:r>
      <w:proofErr w:type="spellStart"/>
      <w:r w:rsidRPr="009D32B1">
        <w:rPr>
          <w:sz w:val="28"/>
          <w:szCs w:val="28"/>
        </w:rPr>
        <w:t>Височанка</w:t>
      </w:r>
      <w:proofErr w:type="spellEnd"/>
      <w:r w:rsidRPr="009D32B1">
        <w:rPr>
          <w:sz w:val="28"/>
          <w:szCs w:val="28"/>
        </w:rPr>
        <w:t xml:space="preserve">-Залісся - </w:t>
      </w:r>
      <w:r w:rsidRPr="009D32B1">
        <w:rPr>
          <w:b/>
          <w:bCs/>
          <w:sz w:val="28"/>
          <w:szCs w:val="28"/>
        </w:rPr>
        <w:t xml:space="preserve">250,246 </w:t>
      </w:r>
      <w:r w:rsidRPr="009D32B1">
        <w:rPr>
          <w:sz w:val="28"/>
          <w:szCs w:val="28"/>
        </w:rPr>
        <w:t>тис. грн.</w:t>
      </w:r>
    </w:p>
    <w:p w:rsidR="004F4379" w:rsidRPr="009D32B1" w:rsidRDefault="004F4379" w:rsidP="009D32B1">
      <w:pPr>
        <w:pStyle w:val="a3"/>
        <w:numPr>
          <w:ilvl w:val="0"/>
          <w:numId w:val="16"/>
        </w:numPr>
        <w:jc w:val="both"/>
        <w:rPr>
          <w:sz w:val="28"/>
          <w:szCs w:val="28"/>
        </w:rPr>
      </w:pPr>
      <w:r w:rsidRPr="009D32B1">
        <w:rPr>
          <w:sz w:val="28"/>
          <w:szCs w:val="28"/>
        </w:rPr>
        <w:t>Виготовлення проектно-кошторисної документації на об'єкт</w:t>
      </w:r>
      <w:r w:rsidR="009D32B1">
        <w:rPr>
          <w:sz w:val="28"/>
          <w:szCs w:val="28"/>
        </w:rPr>
        <w:t>и:</w:t>
      </w:r>
      <w:r w:rsidRPr="009D32B1">
        <w:rPr>
          <w:sz w:val="28"/>
          <w:szCs w:val="28"/>
        </w:rPr>
        <w:t xml:space="preserve"> «Відновлення і підтримання сприятливого гідрологічного режиму та санітарного стану річки Сівка на території Калуської міської територіальної громади» - </w:t>
      </w:r>
      <w:r w:rsidRPr="009D32B1">
        <w:rPr>
          <w:b/>
          <w:sz w:val="28"/>
          <w:szCs w:val="28"/>
        </w:rPr>
        <w:t>147, 0</w:t>
      </w:r>
      <w:r w:rsidRPr="009D32B1">
        <w:rPr>
          <w:sz w:val="28"/>
          <w:szCs w:val="28"/>
        </w:rPr>
        <w:t xml:space="preserve"> тис. грн.</w:t>
      </w:r>
    </w:p>
    <w:p w:rsidR="004F4379" w:rsidRPr="009D32B1" w:rsidRDefault="004F4379" w:rsidP="009D32B1">
      <w:pPr>
        <w:pStyle w:val="a3"/>
        <w:ind w:left="1400"/>
        <w:jc w:val="both"/>
        <w:rPr>
          <w:sz w:val="28"/>
          <w:szCs w:val="28"/>
        </w:rPr>
      </w:pPr>
      <w:r w:rsidRPr="009D32B1">
        <w:rPr>
          <w:sz w:val="28"/>
          <w:szCs w:val="28"/>
        </w:rPr>
        <w:t>"Відновлення і підтримання сприятливого гідрологічного режиму та санітарного стану річки Сівка на ділянці від вулиці Павлика до моста на проспекті Лесі Українки м.</w:t>
      </w:r>
      <w:r w:rsidR="00141443" w:rsidRPr="009D32B1">
        <w:rPr>
          <w:sz w:val="28"/>
          <w:szCs w:val="28"/>
          <w:lang w:val="en-US"/>
        </w:rPr>
        <w:t> </w:t>
      </w:r>
      <w:r w:rsidR="00141443" w:rsidRPr="009D32B1">
        <w:rPr>
          <w:sz w:val="28"/>
          <w:szCs w:val="28"/>
        </w:rPr>
        <w:t>Калуш</w:t>
      </w:r>
      <w:r w:rsidRPr="009D32B1">
        <w:rPr>
          <w:sz w:val="28"/>
          <w:szCs w:val="28"/>
        </w:rPr>
        <w:t xml:space="preserve"> Івано-Франківської області" - </w:t>
      </w:r>
      <w:r w:rsidRPr="009D32B1">
        <w:rPr>
          <w:b/>
          <w:sz w:val="28"/>
          <w:szCs w:val="28"/>
        </w:rPr>
        <w:t>98,615</w:t>
      </w:r>
      <w:r w:rsidRPr="009D32B1">
        <w:rPr>
          <w:sz w:val="28"/>
          <w:szCs w:val="28"/>
        </w:rPr>
        <w:t xml:space="preserve"> тис. грн.</w:t>
      </w:r>
    </w:p>
    <w:p w:rsidR="004F4379" w:rsidRPr="009D32B1" w:rsidRDefault="004F4379" w:rsidP="009D32B1">
      <w:pPr>
        <w:pStyle w:val="a3"/>
        <w:numPr>
          <w:ilvl w:val="0"/>
          <w:numId w:val="16"/>
        </w:numPr>
        <w:jc w:val="both"/>
        <w:rPr>
          <w:sz w:val="28"/>
          <w:szCs w:val="28"/>
        </w:rPr>
      </w:pPr>
      <w:r w:rsidRPr="009D32B1">
        <w:rPr>
          <w:sz w:val="28"/>
          <w:szCs w:val="28"/>
        </w:rPr>
        <w:t xml:space="preserve">Придбання обладнання для аварійного перемикання електричного живлення технологічного обладнання для заміни такого, що використало свої технічні можливості на  каналізаційних насосних станціях - </w:t>
      </w:r>
      <w:r w:rsidRPr="009D32B1">
        <w:rPr>
          <w:b/>
          <w:sz w:val="28"/>
          <w:szCs w:val="28"/>
        </w:rPr>
        <w:t>771,065</w:t>
      </w:r>
      <w:r w:rsidRPr="009D32B1">
        <w:rPr>
          <w:sz w:val="28"/>
          <w:szCs w:val="28"/>
        </w:rPr>
        <w:t xml:space="preserve"> тис. грн.</w:t>
      </w:r>
    </w:p>
    <w:p w:rsidR="004F4379" w:rsidRPr="009D32B1" w:rsidRDefault="004F4379" w:rsidP="009D32B1">
      <w:pPr>
        <w:pStyle w:val="a3"/>
        <w:numPr>
          <w:ilvl w:val="0"/>
          <w:numId w:val="16"/>
        </w:numPr>
        <w:jc w:val="both"/>
        <w:rPr>
          <w:sz w:val="28"/>
          <w:szCs w:val="28"/>
        </w:rPr>
      </w:pPr>
      <w:r w:rsidRPr="009D32B1">
        <w:rPr>
          <w:sz w:val="28"/>
          <w:szCs w:val="28"/>
        </w:rPr>
        <w:t xml:space="preserve">Придбання обладнання для аварійного перемикання  електричного живлення технологічного обладнання для заміни такого, що використало свої технічні можливості на  каналізаційних насосних станціях - </w:t>
      </w:r>
      <w:r w:rsidRPr="009D32B1">
        <w:rPr>
          <w:b/>
          <w:sz w:val="28"/>
          <w:szCs w:val="28"/>
        </w:rPr>
        <w:t>448,875</w:t>
      </w:r>
      <w:r w:rsidRPr="009D32B1">
        <w:rPr>
          <w:sz w:val="28"/>
          <w:szCs w:val="28"/>
        </w:rPr>
        <w:t xml:space="preserve"> тис. грн.</w:t>
      </w:r>
    </w:p>
    <w:p w:rsidR="004F4379" w:rsidRPr="009D32B1" w:rsidRDefault="004F4379" w:rsidP="009D32B1">
      <w:pPr>
        <w:pStyle w:val="a3"/>
        <w:numPr>
          <w:ilvl w:val="0"/>
          <w:numId w:val="16"/>
        </w:numPr>
        <w:jc w:val="both"/>
        <w:rPr>
          <w:sz w:val="28"/>
          <w:szCs w:val="28"/>
        </w:rPr>
      </w:pPr>
      <w:r w:rsidRPr="009D32B1">
        <w:rPr>
          <w:sz w:val="28"/>
          <w:szCs w:val="28"/>
        </w:rPr>
        <w:t xml:space="preserve">Проведення моніторингових досліджень навколишнього природного середовища на території Калуської міської територіальної громади відповідно до звернень громадян та Калуської міської ради - </w:t>
      </w:r>
      <w:r w:rsidRPr="009D32B1">
        <w:rPr>
          <w:b/>
          <w:sz w:val="28"/>
          <w:szCs w:val="28"/>
        </w:rPr>
        <w:t>18,572</w:t>
      </w:r>
      <w:r w:rsidRPr="009D32B1">
        <w:rPr>
          <w:sz w:val="28"/>
          <w:szCs w:val="28"/>
        </w:rPr>
        <w:t xml:space="preserve"> тис. грн.</w:t>
      </w:r>
    </w:p>
    <w:p w:rsidR="004F4379" w:rsidRPr="009D32B1" w:rsidRDefault="004F4379" w:rsidP="009D32B1">
      <w:pPr>
        <w:pStyle w:val="a3"/>
        <w:numPr>
          <w:ilvl w:val="0"/>
          <w:numId w:val="16"/>
        </w:numPr>
        <w:jc w:val="both"/>
        <w:rPr>
          <w:sz w:val="28"/>
          <w:szCs w:val="28"/>
        </w:rPr>
      </w:pPr>
      <w:r w:rsidRPr="009D32B1">
        <w:rPr>
          <w:sz w:val="28"/>
          <w:szCs w:val="28"/>
        </w:rPr>
        <w:t xml:space="preserve">Ліквідація (засипка) провальної воронки №14г на вул. Глібова в м. Калуш Івано-Франківської області (нове будівництво) - </w:t>
      </w:r>
      <w:r w:rsidRPr="009D32B1">
        <w:rPr>
          <w:b/>
          <w:sz w:val="28"/>
          <w:szCs w:val="28"/>
        </w:rPr>
        <w:t>300,17</w:t>
      </w:r>
      <w:r w:rsidRPr="009D32B1">
        <w:rPr>
          <w:sz w:val="28"/>
          <w:szCs w:val="28"/>
        </w:rPr>
        <w:t xml:space="preserve"> тис. грн.</w:t>
      </w:r>
    </w:p>
    <w:p w:rsidR="004F4379" w:rsidRPr="009D32B1" w:rsidRDefault="004F4379" w:rsidP="009D32B1">
      <w:pPr>
        <w:pStyle w:val="a3"/>
        <w:numPr>
          <w:ilvl w:val="0"/>
          <w:numId w:val="16"/>
        </w:numPr>
        <w:jc w:val="both"/>
        <w:rPr>
          <w:sz w:val="28"/>
          <w:szCs w:val="28"/>
        </w:rPr>
      </w:pPr>
      <w:r w:rsidRPr="009D32B1">
        <w:rPr>
          <w:sz w:val="28"/>
          <w:szCs w:val="28"/>
        </w:rPr>
        <w:t>Реконструкція протизсувної  підпірної стінки на вул.Філатова,3 в м. Калуш Івано-Франківської області - 337,69 тис. грн.</w:t>
      </w:r>
    </w:p>
    <w:p w:rsidR="009D32B1" w:rsidRDefault="009D32B1" w:rsidP="001A080C">
      <w:pPr>
        <w:spacing w:after="0" w:line="240" w:lineRule="auto"/>
        <w:ind w:firstLine="709"/>
        <w:jc w:val="both"/>
        <w:rPr>
          <w:rFonts w:ascii="Times New Roman" w:eastAsia="Calibri" w:hAnsi="Times New Roman" w:cs="Times New Roman"/>
          <w:sz w:val="28"/>
          <w:szCs w:val="28"/>
          <w:lang w:val="uk-UA"/>
        </w:rPr>
      </w:pPr>
    </w:p>
    <w:p w:rsidR="003605C1" w:rsidRPr="00726200" w:rsidRDefault="002873A5" w:rsidP="00726200">
      <w:pPr>
        <w:spacing w:after="0" w:line="240" w:lineRule="auto"/>
        <w:ind w:firstLine="709"/>
        <w:jc w:val="both"/>
        <w:rPr>
          <w:rFonts w:ascii="Times New Roman" w:eastAsia="Calibri" w:hAnsi="Times New Roman" w:cs="Times New Roman"/>
          <w:b/>
          <w:sz w:val="28"/>
          <w:szCs w:val="28"/>
          <w:lang w:val="uk-UA"/>
        </w:rPr>
      </w:pPr>
      <w:r w:rsidRPr="00EE10EF">
        <w:rPr>
          <w:rFonts w:ascii="Times New Roman" w:eastAsia="Times New Roman" w:hAnsi="Times New Roman" w:cs="Times New Roman"/>
          <w:snapToGrid w:val="0"/>
          <w:sz w:val="28"/>
          <w:szCs w:val="28"/>
          <w:lang w:val="uk-UA" w:eastAsia="ru-RU"/>
        </w:rPr>
        <w:t>11.</w:t>
      </w:r>
      <w:r w:rsidR="00E93A80">
        <w:rPr>
          <w:rFonts w:ascii="Times New Roman" w:eastAsia="Times New Roman" w:hAnsi="Times New Roman" w:cs="Times New Roman"/>
          <w:snapToGrid w:val="0"/>
          <w:sz w:val="28"/>
          <w:szCs w:val="28"/>
          <w:lang w:val="uk-UA" w:eastAsia="ru-RU"/>
        </w:rPr>
        <w:t>02.2025</w:t>
      </w:r>
      <w:r w:rsidRPr="00EE10EF">
        <w:rPr>
          <w:rFonts w:ascii="Times New Roman" w:eastAsia="Times New Roman" w:hAnsi="Times New Roman" w:cs="Times New Roman"/>
          <w:snapToGrid w:val="0"/>
          <w:sz w:val="28"/>
          <w:szCs w:val="28"/>
          <w:lang w:val="uk-UA" w:eastAsia="ru-RU"/>
        </w:rPr>
        <w:t xml:space="preserve"> року виявлено провальну воронку в районі вул. </w:t>
      </w:r>
      <w:r w:rsidR="00E93A80">
        <w:rPr>
          <w:rFonts w:ascii="Times New Roman" w:eastAsia="Times New Roman" w:hAnsi="Times New Roman" w:cs="Times New Roman"/>
          <w:snapToGrid w:val="0"/>
          <w:sz w:val="28"/>
          <w:szCs w:val="28"/>
          <w:lang w:val="uk-UA" w:eastAsia="ru-RU"/>
        </w:rPr>
        <w:t xml:space="preserve">Юлії </w:t>
      </w:r>
      <w:proofErr w:type="spellStart"/>
      <w:r w:rsidR="00E93A80">
        <w:rPr>
          <w:rFonts w:ascii="Times New Roman" w:eastAsia="Times New Roman" w:hAnsi="Times New Roman" w:cs="Times New Roman"/>
          <w:snapToGrid w:val="0"/>
          <w:sz w:val="28"/>
          <w:szCs w:val="28"/>
          <w:lang w:val="uk-UA" w:eastAsia="ru-RU"/>
        </w:rPr>
        <w:t>Ганущак</w:t>
      </w:r>
      <w:proofErr w:type="spellEnd"/>
      <w:r w:rsidRPr="00EE10EF">
        <w:rPr>
          <w:rFonts w:ascii="Times New Roman" w:eastAsia="Times New Roman" w:hAnsi="Times New Roman" w:cs="Times New Roman"/>
          <w:snapToGrid w:val="0"/>
          <w:sz w:val="28"/>
          <w:szCs w:val="28"/>
          <w:lang w:val="uk-UA" w:eastAsia="ru-RU"/>
        </w:rPr>
        <w:t xml:space="preserve"> в м. Калуш, на позачерговому засіданні міської комісії з питань ТЕБ та НС присвоєно № </w:t>
      </w:r>
      <w:r w:rsidR="00E93A80">
        <w:rPr>
          <w:rFonts w:ascii="Times New Roman" w:eastAsia="Times New Roman" w:hAnsi="Times New Roman" w:cs="Times New Roman"/>
          <w:snapToGrid w:val="0"/>
          <w:sz w:val="28"/>
          <w:szCs w:val="28"/>
          <w:lang w:val="uk-UA" w:eastAsia="ru-RU"/>
        </w:rPr>
        <w:t>4Д</w:t>
      </w:r>
      <w:r w:rsidRPr="00EE10EF">
        <w:rPr>
          <w:rFonts w:ascii="Times New Roman" w:eastAsia="Times New Roman" w:hAnsi="Times New Roman" w:cs="Times New Roman"/>
          <w:snapToGrid w:val="0"/>
          <w:sz w:val="28"/>
          <w:szCs w:val="28"/>
          <w:lang w:val="uk-UA" w:eastAsia="ru-RU"/>
        </w:rPr>
        <w:t xml:space="preserve">. (Протокол № </w:t>
      </w:r>
      <w:r w:rsidR="00E93A80">
        <w:rPr>
          <w:rFonts w:ascii="Times New Roman" w:eastAsia="Times New Roman" w:hAnsi="Times New Roman" w:cs="Times New Roman"/>
          <w:snapToGrid w:val="0"/>
          <w:sz w:val="28"/>
          <w:szCs w:val="28"/>
          <w:lang w:val="uk-UA" w:eastAsia="ru-RU"/>
        </w:rPr>
        <w:t>2</w:t>
      </w:r>
      <w:r w:rsidR="00384EEA" w:rsidRPr="00EE10EF">
        <w:rPr>
          <w:rFonts w:ascii="Times New Roman" w:eastAsia="Times New Roman" w:hAnsi="Times New Roman" w:cs="Times New Roman"/>
          <w:snapToGrid w:val="0"/>
          <w:sz w:val="28"/>
          <w:szCs w:val="28"/>
          <w:lang w:val="uk-UA" w:eastAsia="ru-RU"/>
        </w:rPr>
        <w:t xml:space="preserve"> від </w:t>
      </w:r>
      <w:r w:rsidR="00E93A80">
        <w:rPr>
          <w:rFonts w:ascii="Times New Roman" w:eastAsia="Times New Roman" w:hAnsi="Times New Roman" w:cs="Times New Roman"/>
          <w:snapToGrid w:val="0"/>
          <w:sz w:val="28"/>
          <w:szCs w:val="28"/>
          <w:lang w:val="uk-UA" w:eastAsia="ru-RU"/>
        </w:rPr>
        <w:t>11</w:t>
      </w:r>
      <w:r w:rsidR="00384EEA" w:rsidRPr="00EE10EF">
        <w:rPr>
          <w:rFonts w:ascii="Times New Roman" w:eastAsia="Times New Roman" w:hAnsi="Times New Roman" w:cs="Times New Roman"/>
          <w:snapToGrid w:val="0"/>
          <w:sz w:val="28"/>
          <w:szCs w:val="28"/>
          <w:lang w:val="uk-UA" w:eastAsia="ru-RU"/>
        </w:rPr>
        <w:t>.</w:t>
      </w:r>
      <w:r w:rsidR="00E93A80">
        <w:rPr>
          <w:rFonts w:ascii="Times New Roman" w:eastAsia="Times New Roman" w:hAnsi="Times New Roman" w:cs="Times New Roman"/>
          <w:snapToGrid w:val="0"/>
          <w:sz w:val="28"/>
          <w:szCs w:val="28"/>
          <w:lang w:val="uk-UA" w:eastAsia="ru-RU"/>
        </w:rPr>
        <w:t>02</w:t>
      </w:r>
      <w:r w:rsidR="00384EEA" w:rsidRPr="00EE10EF">
        <w:rPr>
          <w:rFonts w:ascii="Times New Roman" w:eastAsia="Times New Roman" w:hAnsi="Times New Roman" w:cs="Times New Roman"/>
          <w:snapToGrid w:val="0"/>
          <w:sz w:val="28"/>
          <w:szCs w:val="28"/>
          <w:lang w:val="uk-UA" w:eastAsia="ru-RU"/>
        </w:rPr>
        <w:t>.202</w:t>
      </w:r>
      <w:r w:rsidR="00E93A80">
        <w:rPr>
          <w:rFonts w:ascii="Times New Roman" w:eastAsia="Times New Roman" w:hAnsi="Times New Roman" w:cs="Times New Roman"/>
          <w:snapToGrid w:val="0"/>
          <w:sz w:val="28"/>
          <w:szCs w:val="28"/>
          <w:lang w:val="uk-UA" w:eastAsia="ru-RU"/>
        </w:rPr>
        <w:t>5</w:t>
      </w:r>
      <w:r w:rsidR="00384EEA" w:rsidRPr="00EE10EF">
        <w:rPr>
          <w:rFonts w:ascii="Times New Roman" w:eastAsia="Times New Roman" w:hAnsi="Times New Roman" w:cs="Times New Roman"/>
          <w:snapToGrid w:val="0"/>
          <w:sz w:val="28"/>
          <w:szCs w:val="28"/>
          <w:lang w:val="uk-UA" w:eastAsia="ru-RU"/>
        </w:rPr>
        <w:t>).</w:t>
      </w:r>
    </w:p>
    <w:p w:rsidR="003605C1" w:rsidRDefault="002873A5" w:rsidP="003605C1">
      <w:pPr>
        <w:spacing w:after="0" w:line="240" w:lineRule="auto"/>
        <w:ind w:firstLine="709"/>
        <w:jc w:val="both"/>
        <w:rPr>
          <w:rFonts w:ascii="Times New Roman" w:eastAsia="Times New Roman" w:hAnsi="Times New Roman" w:cs="Times New Roman"/>
          <w:snapToGrid w:val="0"/>
          <w:sz w:val="28"/>
          <w:szCs w:val="28"/>
          <w:lang w:val="uk-UA" w:eastAsia="ru-RU"/>
        </w:rPr>
      </w:pPr>
      <w:r w:rsidRPr="00EE10EF">
        <w:rPr>
          <w:rFonts w:ascii="Times New Roman" w:eastAsia="Times New Roman" w:hAnsi="Times New Roman" w:cs="Times New Roman"/>
          <w:snapToGrid w:val="0"/>
          <w:sz w:val="28"/>
          <w:szCs w:val="28"/>
          <w:lang w:val="uk-UA" w:eastAsia="ru-RU"/>
        </w:rPr>
        <w:t xml:space="preserve">Провальна воронка, розміром орієнтовно </w:t>
      </w:r>
      <w:r w:rsidR="003605C1">
        <w:rPr>
          <w:rFonts w:ascii="Times New Roman" w:eastAsia="Times New Roman" w:hAnsi="Times New Roman" w:cs="Times New Roman"/>
          <w:snapToGrid w:val="0"/>
          <w:sz w:val="28"/>
          <w:szCs w:val="28"/>
          <w:lang w:val="uk-UA" w:eastAsia="ru-RU"/>
        </w:rPr>
        <w:t>18</w:t>
      </w:r>
      <w:r w:rsidRPr="00EE10EF">
        <w:rPr>
          <w:rFonts w:ascii="Times New Roman" w:eastAsia="Times New Roman" w:hAnsi="Times New Roman" w:cs="Times New Roman"/>
          <w:snapToGrid w:val="0"/>
          <w:sz w:val="28"/>
          <w:szCs w:val="28"/>
          <w:lang w:val="uk-UA" w:eastAsia="ru-RU"/>
        </w:rPr>
        <w:t xml:space="preserve"> м</w:t>
      </w:r>
      <w:r w:rsidR="003605C1">
        <w:rPr>
          <w:rFonts w:ascii="Times New Roman" w:eastAsia="Times New Roman" w:hAnsi="Times New Roman" w:cs="Times New Roman"/>
          <w:snapToGrid w:val="0"/>
          <w:sz w:val="28"/>
          <w:szCs w:val="28"/>
          <w:lang w:val="uk-UA" w:eastAsia="ru-RU"/>
        </w:rPr>
        <w:t>2</w:t>
      </w:r>
      <w:r w:rsidRPr="00EE10EF">
        <w:rPr>
          <w:rFonts w:ascii="Times New Roman" w:eastAsia="Times New Roman" w:hAnsi="Times New Roman" w:cs="Times New Roman"/>
          <w:snapToGrid w:val="0"/>
          <w:sz w:val="28"/>
          <w:szCs w:val="28"/>
          <w:lang w:val="uk-UA" w:eastAsia="ru-RU"/>
        </w:rPr>
        <w:t xml:space="preserve">, утворилась </w:t>
      </w:r>
      <w:r w:rsidRPr="00EE10EF">
        <w:rPr>
          <w:rFonts w:ascii="Times New Roman" w:eastAsia="Times New Roman" w:hAnsi="Times New Roman" w:cs="Times New Roman"/>
          <w:sz w:val="28"/>
          <w:szCs w:val="28"/>
          <w:lang w:val="uk-UA" w:eastAsia="ru-RU"/>
        </w:rPr>
        <w:t>на північно-</w:t>
      </w:r>
      <w:proofErr w:type="spellStart"/>
      <w:r w:rsidRPr="00EE10EF">
        <w:rPr>
          <w:rFonts w:ascii="Times New Roman" w:eastAsia="Times New Roman" w:hAnsi="Times New Roman" w:cs="Times New Roman"/>
          <w:sz w:val="28"/>
          <w:szCs w:val="28"/>
          <w:lang w:val="uk-UA" w:eastAsia="ru-RU"/>
        </w:rPr>
        <w:t>каїнітовому</w:t>
      </w:r>
      <w:proofErr w:type="spellEnd"/>
      <w:r w:rsidRPr="00EE10EF">
        <w:rPr>
          <w:rFonts w:ascii="Times New Roman" w:eastAsia="Times New Roman" w:hAnsi="Times New Roman" w:cs="Times New Roman"/>
          <w:sz w:val="28"/>
          <w:szCs w:val="28"/>
          <w:lang w:val="uk-UA" w:eastAsia="ru-RU"/>
        </w:rPr>
        <w:t xml:space="preserve"> полі рудника «Калуш» </w:t>
      </w:r>
      <w:r w:rsidR="003605C1">
        <w:rPr>
          <w:rFonts w:ascii="Times New Roman" w:eastAsia="Times New Roman" w:hAnsi="Times New Roman" w:cs="Times New Roman"/>
          <w:snapToGrid w:val="0"/>
          <w:sz w:val="28"/>
          <w:szCs w:val="28"/>
          <w:lang w:val="uk-UA" w:eastAsia="ru-RU"/>
        </w:rPr>
        <w:t xml:space="preserve">в руслі річки Сівка. Найближчі житлові будинки розташовані на відстані 50 м., відстань до опори лінії </w:t>
      </w:r>
      <w:proofErr w:type="spellStart"/>
      <w:r w:rsidR="003605C1">
        <w:rPr>
          <w:rFonts w:ascii="Times New Roman" w:eastAsia="Times New Roman" w:hAnsi="Times New Roman" w:cs="Times New Roman"/>
          <w:snapToGrid w:val="0"/>
          <w:sz w:val="28"/>
          <w:szCs w:val="28"/>
          <w:lang w:val="uk-UA" w:eastAsia="ru-RU"/>
        </w:rPr>
        <w:t>електропередач</w:t>
      </w:r>
      <w:proofErr w:type="spellEnd"/>
      <w:r w:rsidR="003605C1">
        <w:rPr>
          <w:rFonts w:ascii="Times New Roman" w:eastAsia="Times New Roman" w:hAnsi="Times New Roman" w:cs="Times New Roman"/>
          <w:snapToGrid w:val="0"/>
          <w:sz w:val="28"/>
          <w:szCs w:val="28"/>
          <w:lang w:val="uk-UA" w:eastAsia="ru-RU"/>
        </w:rPr>
        <w:t xml:space="preserve"> близько 25 м.</w:t>
      </w:r>
    </w:p>
    <w:p w:rsidR="002873A5" w:rsidRDefault="002873A5" w:rsidP="003605C1">
      <w:pPr>
        <w:spacing w:after="0" w:line="240" w:lineRule="auto"/>
        <w:ind w:firstLine="709"/>
        <w:jc w:val="both"/>
        <w:rPr>
          <w:rFonts w:ascii="Times New Roman" w:eastAsia="Times New Roman" w:hAnsi="Times New Roman" w:cs="Times New Roman"/>
          <w:sz w:val="28"/>
          <w:szCs w:val="28"/>
          <w:lang w:val="uk-UA" w:eastAsia="ru-RU"/>
        </w:rPr>
      </w:pPr>
      <w:r w:rsidRPr="00EE10EF">
        <w:rPr>
          <w:rFonts w:ascii="Times New Roman" w:eastAsia="Times New Roman" w:hAnsi="Times New Roman" w:cs="Times New Roman"/>
          <w:sz w:val="28"/>
          <w:szCs w:val="28"/>
          <w:lang w:val="uk-UA" w:eastAsia="ru-RU"/>
        </w:rPr>
        <w:t>Управлінням з питань НС здійснюється контрол</w:t>
      </w:r>
      <w:r w:rsidR="003605C1">
        <w:rPr>
          <w:rFonts w:ascii="Times New Roman" w:eastAsia="Times New Roman" w:hAnsi="Times New Roman" w:cs="Times New Roman"/>
          <w:sz w:val="28"/>
          <w:szCs w:val="28"/>
          <w:lang w:val="uk-UA" w:eastAsia="ru-RU"/>
        </w:rPr>
        <w:t>ь за станом провальної воронки.</w:t>
      </w:r>
    </w:p>
    <w:p w:rsidR="003605C1" w:rsidRPr="003605C1" w:rsidRDefault="003605C1" w:rsidP="003605C1">
      <w:pPr>
        <w:spacing w:after="0" w:line="240" w:lineRule="auto"/>
        <w:ind w:firstLine="709"/>
        <w:jc w:val="both"/>
        <w:rPr>
          <w:rFonts w:ascii="Times New Roman" w:eastAsia="Times New Roman" w:hAnsi="Times New Roman" w:cs="Times New Roman"/>
          <w:snapToGrid w:val="0"/>
          <w:sz w:val="28"/>
          <w:szCs w:val="28"/>
          <w:lang w:val="uk-UA" w:eastAsia="ru-RU"/>
        </w:rPr>
      </w:pPr>
      <w:r>
        <w:rPr>
          <w:rFonts w:ascii="Times New Roman" w:eastAsia="Times New Roman" w:hAnsi="Times New Roman" w:cs="Times New Roman"/>
          <w:sz w:val="28"/>
          <w:szCs w:val="28"/>
          <w:lang w:val="uk-UA" w:eastAsia="ru-RU"/>
        </w:rPr>
        <w:t xml:space="preserve">ІФНТУНГ проведено геофізичні дослідження на </w:t>
      </w:r>
      <w:r w:rsidR="009D32B1">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val="uk-UA" w:eastAsia="ru-RU"/>
        </w:rPr>
        <w:t>івнічно-</w:t>
      </w:r>
      <w:proofErr w:type="spellStart"/>
      <w:r w:rsidR="009D32B1">
        <w:rPr>
          <w:rFonts w:ascii="Times New Roman" w:eastAsia="Times New Roman" w:hAnsi="Times New Roman" w:cs="Times New Roman"/>
          <w:sz w:val="28"/>
          <w:szCs w:val="28"/>
          <w:lang w:val="uk-UA" w:eastAsia="ru-RU"/>
        </w:rPr>
        <w:t>к</w:t>
      </w:r>
      <w:r>
        <w:rPr>
          <w:rFonts w:ascii="Times New Roman" w:eastAsia="Times New Roman" w:hAnsi="Times New Roman" w:cs="Times New Roman"/>
          <w:sz w:val="28"/>
          <w:szCs w:val="28"/>
          <w:lang w:val="uk-UA" w:eastAsia="ru-RU"/>
        </w:rPr>
        <w:t>аїнітовому</w:t>
      </w:r>
      <w:proofErr w:type="spellEnd"/>
      <w:r>
        <w:rPr>
          <w:rFonts w:ascii="Times New Roman" w:eastAsia="Times New Roman" w:hAnsi="Times New Roman" w:cs="Times New Roman"/>
          <w:sz w:val="28"/>
          <w:szCs w:val="28"/>
          <w:lang w:val="uk-UA" w:eastAsia="ru-RU"/>
        </w:rPr>
        <w:t xml:space="preserve"> полі рудника «Калуш» з метою прогнозування розвитку карто провальних процесів у майбутньому.</w:t>
      </w:r>
    </w:p>
    <w:p w:rsidR="009D32B1" w:rsidRDefault="009D32B1" w:rsidP="009D32B1">
      <w:pPr>
        <w:spacing w:after="0" w:line="240" w:lineRule="auto"/>
        <w:rPr>
          <w:rFonts w:ascii="Times New Roman" w:eastAsia="Calibri" w:hAnsi="Times New Roman" w:cs="Times New Roman"/>
          <w:b/>
          <w:sz w:val="28"/>
          <w:szCs w:val="28"/>
          <w:lang w:val="uk-UA"/>
        </w:rPr>
      </w:pPr>
    </w:p>
    <w:p w:rsidR="009D32B1" w:rsidRDefault="009D32B1" w:rsidP="009D32B1">
      <w:pPr>
        <w:spacing w:after="0" w:line="240" w:lineRule="auto"/>
        <w:rPr>
          <w:rFonts w:ascii="Times New Roman" w:eastAsia="Calibri" w:hAnsi="Times New Roman" w:cs="Times New Roman"/>
          <w:b/>
          <w:sz w:val="28"/>
          <w:szCs w:val="28"/>
          <w:lang w:val="uk-UA"/>
        </w:rPr>
      </w:pPr>
    </w:p>
    <w:p w:rsidR="00017787" w:rsidRDefault="00017787">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94ECA" w:rsidRPr="00EE10EF" w:rsidRDefault="00246116" w:rsidP="006A6D6F">
      <w:pPr>
        <w:spacing w:after="0" w:line="240" w:lineRule="auto"/>
        <w:jc w:val="center"/>
        <w:rPr>
          <w:rFonts w:ascii="Times New Roman" w:hAnsi="Times New Roman" w:cs="Times New Roman"/>
          <w:b/>
          <w:sz w:val="28"/>
          <w:szCs w:val="28"/>
          <w:lang w:val="uk-UA"/>
        </w:rPr>
      </w:pPr>
      <w:r w:rsidRPr="00EE10EF">
        <w:rPr>
          <w:rFonts w:ascii="Times New Roman" w:hAnsi="Times New Roman" w:cs="Times New Roman"/>
          <w:b/>
          <w:sz w:val="28"/>
          <w:szCs w:val="28"/>
          <w:lang w:val="uk-UA"/>
        </w:rPr>
        <w:lastRenderedPageBreak/>
        <w:t>Мобілізаційна та оборонна робота, ш</w:t>
      </w:r>
      <w:r w:rsidR="00794ECA" w:rsidRPr="00EE10EF">
        <w:rPr>
          <w:rFonts w:ascii="Times New Roman" w:hAnsi="Times New Roman" w:cs="Times New Roman"/>
          <w:b/>
          <w:sz w:val="28"/>
          <w:szCs w:val="28"/>
          <w:lang w:val="uk-UA"/>
        </w:rPr>
        <w:t>ефство над військовими частинами та Калуським РТЦК та СП</w:t>
      </w:r>
    </w:p>
    <w:p w:rsidR="00816013" w:rsidRPr="00EE10EF" w:rsidRDefault="00816013" w:rsidP="001D3015">
      <w:pPr>
        <w:spacing w:after="0" w:line="240" w:lineRule="auto"/>
        <w:jc w:val="both"/>
        <w:rPr>
          <w:rFonts w:ascii="Times New Roman" w:hAnsi="Times New Roman" w:cs="Times New Roman"/>
          <w:sz w:val="16"/>
          <w:szCs w:val="16"/>
          <w:lang w:val="uk-UA"/>
        </w:rPr>
      </w:pPr>
    </w:p>
    <w:p w:rsidR="00B17F4C" w:rsidRPr="00EE10EF" w:rsidRDefault="00B17F4C" w:rsidP="00246116">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Одним із основних напрямків роботи управління у звітному періоді була мобілізація людських і транспортних ресурсів.</w:t>
      </w:r>
    </w:p>
    <w:p w:rsidR="00B17F4C" w:rsidRPr="00EE10EF" w:rsidRDefault="00246116" w:rsidP="00246116">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При отриманні розпоряджен</w:t>
      </w:r>
      <w:r w:rsidR="007429EF" w:rsidRPr="00EE10EF">
        <w:rPr>
          <w:rFonts w:ascii="Times New Roman" w:hAnsi="Times New Roman" w:cs="Times New Roman"/>
          <w:sz w:val="28"/>
          <w:szCs w:val="28"/>
          <w:lang w:val="uk-UA"/>
        </w:rPr>
        <w:t>ь</w:t>
      </w:r>
      <w:r w:rsidRPr="00EE10EF">
        <w:rPr>
          <w:rFonts w:ascii="Times New Roman" w:hAnsi="Times New Roman" w:cs="Times New Roman"/>
          <w:sz w:val="28"/>
          <w:szCs w:val="28"/>
          <w:lang w:val="uk-UA"/>
        </w:rPr>
        <w:t xml:space="preserve"> начальника Калуського районного територіального центру комплектування та соціальної підтримки про оповіщення громадян, які перебувають на військовому обліку для проходження медичного огляду та призову на військову службу по мобілізації</w:t>
      </w:r>
      <w:r w:rsidR="00B17F4C" w:rsidRPr="00EE10EF">
        <w:rPr>
          <w:rFonts w:ascii="Times New Roman" w:hAnsi="Times New Roman" w:cs="Times New Roman"/>
          <w:sz w:val="28"/>
          <w:szCs w:val="28"/>
          <w:lang w:val="uk-UA"/>
        </w:rPr>
        <w:t>, управлінням з питань НС розроблялись проекти розпоряджень міського голови «Про оповіщення» та доводились для виконання</w:t>
      </w:r>
      <w:r w:rsidRPr="00EE10EF">
        <w:rPr>
          <w:rFonts w:ascii="Times New Roman" w:hAnsi="Times New Roman" w:cs="Times New Roman"/>
          <w:sz w:val="28"/>
          <w:szCs w:val="28"/>
          <w:lang w:val="uk-UA"/>
        </w:rPr>
        <w:t xml:space="preserve"> ста</w:t>
      </w:r>
      <w:r w:rsidR="00B17F4C" w:rsidRPr="00EE10EF">
        <w:rPr>
          <w:rFonts w:ascii="Times New Roman" w:hAnsi="Times New Roman" w:cs="Times New Roman"/>
          <w:sz w:val="28"/>
          <w:szCs w:val="28"/>
          <w:lang w:val="uk-UA"/>
        </w:rPr>
        <w:t>ростам</w:t>
      </w:r>
      <w:r w:rsidR="00F13979" w:rsidRPr="00EE10EF">
        <w:rPr>
          <w:rFonts w:ascii="Times New Roman" w:hAnsi="Times New Roman" w:cs="Times New Roman"/>
          <w:sz w:val="28"/>
          <w:szCs w:val="28"/>
          <w:lang w:val="uk-UA"/>
        </w:rPr>
        <w:t xml:space="preserve"> </w:t>
      </w:r>
      <w:proofErr w:type="spellStart"/>
      <w:r w:rsidR="00F13979" w:rsidRPr="00EE10EF">
        <w:rPr>
          <w:rFonts w:ascii="Times New Roman" w:hAnsi="Times New Roman" w:cs="Times New Roman"/>
          <w:sz w:val="28"/>
          <w:szCs w:val="28"/>
          <w:lang w:val="uk-UA"/>
        </w:rPr>
        <w:t>старостинських</w:t>
      </w:r>
      <w:proofErr w:type="spellEnd"/>
      <w:r w:rsidR="00F13979" w:rsidRPr="00EE10EF">
        <w:rPr>
          <w:rFonts w:ascii="Times New Roman" w:hAnsi="Times New Roman" w:cs="Times New Roman"/>
          <w:sz w:val="28"/>
          <w:szCs w:val="28"/>
          <w:lang w:val="uk-UA"/>
        </w:rPr>
        <w:t xml:space="preserve"> округів</w:t>
      </w:r>
      <w:r w:rsidR="00AE6B31" w:rsidRPr="00EE10EF">
        <w:rPr>
          <w:rFonts w:ascii="Times New Roman" w:hAnsi="Times New Roman" w:cs="Times New Roman"/>
          <w:sz w:val="28"/>
          <w:szCs w:val="28"/>
          <w:lang w:val="uk-UA"/>
        </w:rPr>
        <w:t xml:space="preserve"> та відповідальним особам за оповіщення</w:t>
      </w:r>
      <w:r w:rsidR="00B17F4C" w:rsidRPr="00EE10EF">
        <w:rPr>
          <w:rFonts w:ascii="Times New Roman" w:hAnsi="Times New Roman" w:cs="Times New Roman"/>
          <w:sz w:val="28"/>
          <w:szCs w:val="28"/>
          <w:lang w:val="uk-UA"/>
        </w:rPr>
        <w:t>.</w:t>
      </w:r>
      <w:r w:rsidR="00F13979" w:rsidRPr="00EE10EF">
        <w:rPr>
          <w:rFonts w:ascii="Times New Roman" w:hAnsi="Times New Roman" w:cs="Times New Roman"/>
          <w:sz w:val="28"/>
          <w:szCs w:val="28"/>
          <w:lang w:val="uk-UA"/>
        </w:rPr>
        <w:t xml:space="preserve"> </w:t>
      </w:r>
      <w:r w:rsidR="00B17F4C" w:rsidRPr="00EE10EF">
        <w:rPr>
          <w:rFonts w:ascii="Times New Roman" w:hAnsi="Times New Roman" w:cs="Times New Roman"/>
          <w:sz w:val="28"/>
          <w:szCs w:val="28"/>
          <w:lang w:val="uk-UA"/>
        </w:rPr>
        <w:t xml:space="preserve">Постійно проводився збір, узагальнення та аналіз інформації з подальшим інформуванням Калуського РТЦК та СП та Калуської районної військової адміністрації. </w:t>
      </w:r>
    </w:p>
    <w:p w:rsidR="00385ED9" w:rsidRPr="00EE10EF" w:rsidRDefault="00385ED9" w:rsidP="00246116">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Протягом 202</w:t>
      </w:r>
      <w:r w:rsidR="00EC43B1">
        <w:rPr>
          <w:rFonts w:ascii="Times New Roman" w:hAnsi="Times New Roman" w:cs="Times New Roman"/>
          <w:sz w:val="28"/>
          <w:szCs w:val="28"/>
          <w:lang w:val="uk-UA"/>
        </w:rPr>
        <w:t>5</w:t>
      </w:r>
      <w:r w:rsidRPr="00EE10EF">
        <w:rPr>
          <w:rFonts w:ascii="Times New Roman" w:hAnsi="Times New Roman" w:cs="Times New Roman"/>
          <w:sz w:val="28"/>
          <w:szCs w:val="28"/>
          <w:lang w:val="uk-UA"/>
        </w:rPr>
        <w:t xml:space="preserve"> року управління залучалося Калуською районною військовою адміністрацією до перевірок з ведення військового обліку на підприємствах, установах та організаціях Калуської МТГ.</w:t>
      </w:r>
    </w:p>
    <w:p w:rsidR="009F27BE" w:rsidRPr="003975E1" w:rsidRDefault="009F27BE" w:rsidP="009F27BE">
      <w:pPr>
        <w:spacing w:after="0" w:line="240" w:lineRule="auto"/>
        <w:ind w:firstLine="709"/>
        <w:jc w:val="both"/>
        <w:rPr>
          <w:rFonts w:ascii="Times New Roman" w:hAnsi="Times New Roman" w:cs="Times New Roman"/>
          <w:sz w:val="28"/>
          <w:szCs w:val="28"/>
          <w:lang w:val="uk-UA"/>
        </w:rPr>
      </w:pPr>
      <w:r w:rsidRPr="003975E1">
        <w:rPr>
          <w:rFonts w:ascii="Times New Roman" w:hAnsi="Times New Roman" w:cs="Times New Roman"/>
          <w:sz w:val="28"/>
          <w:szCs w:val="28"/>
          <w:lang w:val="uk-UA"/>
        </w:rPr>
        <w:t xml:space="preserve">За час повномасштабного вторгнення </w:t>
      </w:r>
      <w:proofErr w:type="spellStart"/>
      <w:r w:rsidRPr="003975E1">
        <w:rPr>
          <w:rFonts w:ascii="Times New Roman" w:hAnsi="Times New Roman" w:cs="Times New Roman"/>
          <w:sz w:val="28"/>
          <w:szCs w:val="28"/>
          <w:lang w:val="uk-UA"/>
        </w:rPr>
        <w:t>рф</w:t>
      </w:r>
      <w:proofErr w:type="spellEnd"/>
      <w:r w:rsidRPr="003975E1">
        <w:rPr>
          <w:rFonts w:ascii="Times New Roman" w:hAnsi="Times New Roman" w:cs="Times New Roman"/>
          <w:sz w:val="28"/>
          <w:szCs w:val="28"/>
          <w:lang w:val="uk-UA"/>
        </w:rPr>
        <w:t xml:space="preserve"> на територію України </w:t>
      </w:r>
      <w:r w:rsidR="008E7127" w:rsidRPr="003975E1">
        <w:rPr>
          <w:rFonts w:ascii="Times New Roman" w:hAnsi="Times New Roman" w:cs="Times New Roman"/>
          <w:sz w:val="28"/>
          <w:szCs w:val="28"/>
          <w:lang w:val="uk-UA"/>
        </w:rPr>
        <w:t>четверо</w:t>
      </w:r>
      <w:r w:rsidRPr="003975E1">
        <w:rPr>
          <w:rFonts w:ascii="Times New Roman" w:hAnsi="Times New Roman" w:cs="Times New Roman"/>
          <w:sz w:val="28"/>
          <w:szCs w:val="28"/>
          <w:lang w:val="uk-UA"/>
        </w:rPr>
        <w:t xml:space="preserve"> працівників управління мобілізовані та проходять службу в лавах Збройних Сил України, нажаль один із працівників </w:t>
      </w:r>
      <w:r w:rsidR="008E7127" w:rsidRPr="003975E1">
        <w:rPr>
          <w:rFonts w:ascii="Times New Roman" w:hAnsi="Times New Roman" w:cs="Times New Roman"/>
          <w:sz w:val="28"/>
          <w:szCs w:val="28"/>
          <w:lang w:val="uk-UA"/>
        </w:rPr>
        <w:t xml:space="preserve">був </w:t>
      </w:r>
      <w:r w:rsidRPr="003975E1">
        <w:rPr>
          <w:rFonts w:ascii="Times New Roman" w:hAnsi="Times New Roman" w:cs="Times New Roman"/>
          <w:sz w:val="28"/>
          <w:szCs w:val="28"/>
          <w:lang w:val="uk-UA"/>
        </w:rPr>
        <w:t>важко поранений</w:t>
      </w:r>
      <w:r w:rsidR="008E7127" w:rsidRPr="003975E1">
        <w:rPr>
          <w:rFonts w:ascii="Times New Roman" w:hAnsi="Times New Roman" w:cs="Times New Roman"/>
          <w:sz w:val="28"/>
          <w:szCs w:val="28"/>
          <w:lang w:val="uk-UA"/>
        </w:rPr>
        <w:t>.</w:t>
      </w:r>
    </w:p>
    <w:p w:rsidR="009F27BE" w:rsidRPr="00EE10EF" w:rsidRDefault="00AE6B31" w:rsidP="009F27BE">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Протягом 202</w:t>
      </w:r>
      <w:r w:rsidR="00EC43B1">
        <w:rPr>
          <w:rFonts w:ascii="Times New Roman" w:hAnsi="Times New Roman" w:cs="Times New Roman"/>
          <w:sz w:val="28"/>
          <w:szCs w:val="28"/>
          <w:lang w:val="uk-UA"/>
        </w:rPr>
        <w:t>5</w:t>
      </w:r>
      <w:r w:rsidR="00B17F4C" w:rsidRPr="00EE10EF">
        <w:rPr>
          <w:rFonts w:ascii="Times New Roman" w:hAnsi="Times New Roman" w:cs="Times New Roman"/>
          <w:sz w:val="28"/>
          <w:szCs w:val="28"/>
          <w:lang w:val="uk-UA"/>
        </w:rPr>
        <w:t xml:space="preserve"> року проводилась комунікація із сім’ями загибли</w:t>
      </w:r>
      <w:r w:rsidR="00291832" w:rsidRPr="00EE10EF">
        <w:rPr>
          <w:rFonts w:ascii="Times New Roman" w:hAnsi="Times New Roman" w:cs="Times New Roman"/>
          <w:sz w:val="28"/>
          <w:szCs w:val="28"/>
          <w:lang w:val="uk-UA"/>
        </w:rPr>
        <w:t>х (померлих) Героїв</w:t>
      </w:r>
      <w:r w:rsidR="00B17F4C" w:rsidRPr="00EE10EF">
        <w:rPr>
          <w:rFonts w:ascii="Times New Roman" w:hAnsi="Times New Roman" w:cs="Times New Roman"/>
          <w:sz w:val="28"/>
          <w:szCs w:val="28"/>
          <w:lang w:val="uk-UA"/>
        </w:rPr>
        <w:t xml:space="preserve"> України</w:t>
      </w:r>
      <w:r w:rsidR="00291832" w:rsidRPr="00EE10EF">
        <w:rPr>
          <w:rFonts w:ascii="Times New Roman" w:hAnsi="Times New Roman" w:cs="Times New Roman"/>
          <w:sz w:val="28"/>
          <w:szCs w:val="28"/>
          <w:lang w:val="uk-UA"/>
        </w:rPr>
        <w:t xml:space="preserve">, а також проводились організаційні </w:t>
      </w:r>
      <w:r w:rsidR="00B17F4C" w:rsidRPr="00EE10EF">
        <w:rPr>
          <w:rFonts w:ascii="Times New Roman" w:hAnsi="Times New Roman" w:cs="Times New Roman"/>
          <w:sz w:val="28"/>
          <w:szCs w:val="28"/>
          <w:lang w:val="uk-UA"/>
        </w:rPr>
        <w:t>заходи щодо зустрічі та поховання Героїв України.</w:t>
      </w:r>
    </w:p>
    <w:p w:rsidR="00CD51C8" w:rsidRPr="00EE10EF" w:rsidRDefault="00933DC3" w:rsidP="00246116">
      <w:pPr>
        <w:spacing w:after="0" w:line="240" w:lineRule="auto"/>
        <w:ind w:firstLine="709"/>
        <w:jc w:val="both"/>
        <w:rPr>
          <w:rFonts w:ascii="Times New Roman" w:hAnsi="Times New Roman" w:cs="Times New Roman"/>
          <w:sz w:val="28"/>
          <w:szCs w:val="28"/>
          <w:lang w:val="uk-UA"/>
        </w:rPr>
      </w:pPr>
      <w:r w:rsidRPr="00EE10EF">
        <w:rPr>
          <w:rFonts w:ascii="Times New Roman" w:hAnsi="Times New Roman" w:cs="Times New Roman"/>
          <w:sz w:val="28"/>
          <w:szCs w:val="28"/>
          <w:lang w:val="uk-UA"/>
        </w:rPr>
        <w:t xml:space="preserve">Відповідно до розпорядження Івано-Франківської облдержадміністрації від </w:t>
      </w:r>
      <w:r w:rsidR="003A5F09" w:rsidRPr="00EE10EF">
        <w:rPr>
          <w:rFonts w:ascii="Times New Roman" w:hAnsi="Times New Roman" w:cs="Times New Roman"/>
          <w:sz w:val="28"/>
          <w:szCs w:val="28"/>
          <w:lang w:val="uk-UA"/>
        </w:rPr>
        <w:t>18.02.2016 року № 65 (зі змінами) «Про шефство над військовими частинами»</w:t>
      </w:r>
      <w:r w:rsidR="00206D48" w:rsidRPr="00EE10EF">
        <w:rPr>
          <w:rFonts w:ascii="Times New Roman" w:hAnsi="Times New Roman" w:cs="Times New Roman"/>
          <w:sz w:val="28"/>
          <w:szCs w:val="28"/>
          <w:lang w:val="uk-UA"/>
        </w:rPr>
        <w:t xml:space="preserve"> затверджено перелік військових частин. П</w:t>
      </w:r>
      <w:r w:rsidR="00CD51C8" w:rsidRPr="00EE10EF">
        <w:rPr>
          <w:rFonts w:ascii="Times New Roman" w:hAnsi="Times New Roman" w:cs="Times New Roman"/>
          <w:sz w:val="28"/>
          <w:szCs w:val="28"/>
          <w:lang w:val="uk-UA"/>
        </w:rPr>
        <w:t>ротягом 202</w:t>
      </w:r>
      <w:r w:rsidR="00EC43B1">
        <w:rPr>
          <w:rFonts w:ascii="Times New Roman" w:hAnsi="Times New Roman" w:cs="Times New Roman"/>
          <w:sz w:val="28"/>
          <w:szCs w:val="28"/>
          <w:lang w:val="uk-UA"/>
        </w:rPr>
        <w:t>5</w:t>
      </w:r>
      <w:r w:rsidR="00CD51C8" w:rsidRPr="00EE10EF">
        <w:rPr>
          <w:rFonts w:ascii="Times New Roman" w:hAnsi="Times New Roman" w:cs="Times New Roman"/>
          <w:sz w:val="28"/>
          <w:szCs w:val="28"/>
          <w:lang w:val="uk-UA"/>
        </w:rPr>
        <w:t xml:space="preserve"> року підшефним військовим частинам та Калуському РТЦК та СП надавалась шефська допомога з бюджету громади, а саме: </w:t>
      </w:r>
    </w:p>
    <w:p w:rsidR="009F27BE" w:rsidRPr="00D95582" w:rsidRDefault="006D4FB0" w:rsidP="008B26D6">
      <w:pPr>
        <w:spacing w:after="0" w:line="240" w:lineRule="auto"/>
        <w:ind w:firstLine="709"/>
        <w:jc w:val="both"/>
        <w:rPr>
          <w:b/>
          <w:bCs/>
          <w:sz w:val="28"/>
          <w:szCs w:val="28"/>
          <w:lang w:val="uk-UA" w:eastAsia="uk-UA" w:bidi="uk-UA"/>
        </w:rPr>
      </w:pPr>
      <w:r w:rsidRPr="00D95582">
        <w:rPr>
          <w:rFonts w:ascii="Times New Roman" w:hAnsi="Times New Roman" w:cs="Times New Roman"/>
          <w:sz w:val="28"/>
          <w:szCs w:val="28"/>
          <w:lang w:val="uk-UA"/>
        </w:rPr>
        <w:t xml:space="preserve">Рішенням сесії Калуської міської ради від </w:t>
      </w:r>
      <w:r w:rsidR="0072575B" w:rsidRPr="00D95582">
        <w:rPr>
          <w:rFonts w:ascii="Times New Roman" w:hAnsi="Times New Roman" w:cs="Times New Roman"/>
          <w:sz w:val="28"/>
          <w:szCs w:val="28"/>
          <w:lang w:val="uk-UA"/>
        </w:rPr>
        <w:t>09.12.2024 № 3748</w:t>
      </w:r>
      <w:r w:rsidRPr="00D95582">
        <w:rPr>
          <w:rFonts w:ascii="Times New Roman" w:hAnsi="Times New Roman" w:cs="Times New Roman"/>
          <w:sz w:val="28"/>
          <w:szCs w:val="28"/>
          <w:lang w:val="uk-UA"/>
        </w:rPr>
        <w:t xml:space="preserve"> (зі змінами) </w:t>
      </w:r>
      <w:r w:rsidR="00291832" w:rsidRPr="00D95582">
        <w:rPr>
          <w:rFonts w:ascii="Times New Roman" w:hAnsi="Times New Roman" w:cs="Times New Roman"/>
          <w:sz w:val="28"/>
          <w:szCs w:val="28"/>
          <w:lang w:val="uk-UA"/>
        </w:rPr>
        <w:t>затверджено комісію</w:t>
      </w:r>
      <w:r w:rsidRPr="00D95582">
        <w:rPr>
          <w:rFonts w:ascii="Times New Roman" w:hAnsi="Times New Roman" w:cs="Times New Roman"/>
          <w:sz w:val="28"/>
          <w:szCs w:val="28"/>
          <w:lang w:val="uk-UA"/>
        </w:rPr>
        <w:t xml:space="preserve"> та порядок надання субвенції військовим частинам, </w:t>
      </w:r>
      <w:r w:rsidR="00291832" w:rsidRPr="00D95582">
        <w:rPr>
          <w:rFonts w:ascii="Times New Roman" w:hAnsi="Times New Roman" w:cs="Times New Roman"/>
          <w:sz w:val="28"/>
          <w:szCs w:val="28"/>
          <w:lang w:val="uk-UA"/>
        </w:rPr>
        <w:t>на</w:t>
      </w:r>
      <w:r w:rsidRPr="00D95582">
        <w:rPr>
          <w:rFonts w:ascii="Times New Roman" w:hAnsi="Times New Roman" w:cs="Times New Roman"/>
          <w:sz w:val="28"/>
          <w:szCs w:val="28"/>
          <w:lang w:val="uk-UA"/>
        </w:rPr>
        <w:t xml:space="preserve"> якій розглядалися звернення ВЧ. </w:t>
      </w:r>
      <w:r w:rsidR="009F27BE" w:rsidRPr="00D95582">
        <w:rPr>
          <w:rFonts w:ascii="Times New Roman" w:hAnsi="Times New Roman" w:cs="Times New Roman"/>
          <w:sz w:val="28"/>
          <w:szCs w:val="28"/>
          <w:lang w:val="uk-UA"/>
        </w:rPr>
        <w:t xml:space="preserve">Протягом року управлінням організовано проведення </w:t>
      </w:r>
      <w:r w:rsidR="0072575B" w:rsidRPr="00D95582">
        <w:rPr>
          <w:rFonts w:ascii="Times New Roman" w:hAnsi="Times New Roman" w:cs="Times New Roman"/>
          <w:sz w:val="28"/>
          <w:szCs w:val="28"/>
          <w:lang w:val="uk-UA"/>
        </w:rPr>
        <w:t>13</w:t>
      </w:r>
      <w:r w:rsidR="009F27BE" w:rsidRPr="00D95582">
        <w:rPr>
          <w:rFonts w:ascii="Times New Roman" w:hAnsi="Times New Roman" w:cs="Times New Roman"/>
          <w:sz w:val="28"/>
          <w:szCs w:val="28"/>
          <w:lang w:val="uk-UA"/>
        </w:rPr>
        <w:t xml:space="preserve"> засідань даної комісії, </w:t>
      </w:r>
      <w:r w:rsidR="008B26D6" w:rsidRPr="00D95582">
        <w:rPr>
          <w:rFonts w:ascii="Times New Roman" w:hAnsi="Times New Roman" w:cs="Times New Roman"/>
          <w:sz w:val="28"/>
          <w:szCs w:val="28"/>
          <w:lang w:val="uk-UA"/>
        </w:rPr>
        <w:t xml:space="preserve">за підсумками яких прийнято рішення на спрямування субвенції </w:t>
      </w:r>
      <w:r w:rsidR="0072575B" w:rsidRPr="00D95582">
        <w:rPr>
          <w:rFonts w:ascii="Times New Roman" w:hAnsi="Times New Roman" w:cs="Times New Roman"/>
          <w:sz w:val="28"/>
          <w:szCs w:val="28"/>
          <w:lang w:val="uk-UA"/>
        </w:rPr>
        <w:t>59</w:t>
      </w:r>
      <w:r w:rsidR="008B26D6" w:rsidRPr="00D95582">
        <w:rPr>
          <w:rFonts w:ascii="Times New Roman" w:hAnsi="Times New Roman" w:cs="Times New Roman"/>
          <w:sz w:val="28"/>
          <w:szCs w:val="28"/>
          <w:lang w:val="uk-UA"/>
        </w:rPr>
        <w:t xml:space="preserve"> військовим частинам</w:t>
      </w:r>
      <w:r w:rsidR="008E00FB" w:rsidRPr="00D95582">
        <w:rPr>
          <w:rFonts w:ascii="Times New Roman" w:hAnsi="Times New Roman" w:cs="Times New Roman"/>
          <w:sz w:val="28"/>
          <w:szCs w:val="28"/>
          <w:lang w:val="uk-UA"/>
        </w:rPr>
        <w:t xml:space="preserve"> на суму </w:t>
      </w:r>
      <w:r w:rsidR="0072575B" w:rsidRPr="00D95582">
        <w:rPr>
          <w:rFonts w:ascii="Times New Roman" w:hAnsi="Times New Roman" w:cs="Times New Roman"/>
          <w:sz w:val="28"/>
          <w:szCs w:val="28"/>
          <w:lang w:val="uk-UA"/>
        </w:rPr>
        <w:t>19260,0</w:t>
      </w:r>
      <w:r w:rsidR="008E00FB" w:rsidRPr="00D95582">
        <w:rPr>
          <w:rFonts w:ascii="Times New Roman" w:hAnsi="Times New Roman" w:cs="Times New Roman"/>
          <w:sz w:val="28"/>
          <w:szCs w:val="28"/>
          <w:lang w:val="uk-UA"/>
        </w:rPr>
        <w:t xml:space="preserve"> тис. грн.</w:t>
      </w:r>
    </w:p>
    <w:p w:rsidR="008B0D0D" w:rsidRPr="00EE10EF" w:rsidRDefault="008B0D0D">
      <w:pPr>
        <w:rPr>
          <w:rFonts w:ascii="Times New Roman" w:eastAsia="Times New Roman" w:hAnsi="Times New Roman" w:cs="Times New Roman"/>
          <w:b/>
          <w:bCs/>
          <w:color w:val="000000"/>
          <w:sz w:val="28"/>
          <w:szCs w:val="28"/>
          <w:lang w:val="uk-UA" w:eastAsia="uk-UA" w:bidi="uk-UA"/>
        </w:rPr>
      </w:pPr>
      <w:r w:rsidRPr="00EE10EF">
        <w:rPr>
          <w:b/>
          <w:bCs/>
          <w:color w:val="000000"/>
          <w:sz w:val="28"/>
          <w:szCs w:val="28"/>
          <w:lang w:val="uk-UA" w:eastAsia="uk-UA" w:bidi="uk-UA"/>
        </w:rPr>
        <w:br w:type="page"/>
      </w:r>
    </w:p>
    <w:p w:rsidR="00A6609B" w:rsidRDefault="00A6609B" w:rsidP="0072500A">
      <w:pPr>
        <w:pStyle w:val="11"/>
        <w:spacing w:after="0" w:line="240" w:lineRule="auto"/>
        <w:jc w:val="center"/>
        <w:rPr>
          <w:b/>
          <w:bCs/>
          <w:color w:val="000000"/>
          <w:sz w:val="28"/>
          <w:szCs w:val="28"/>
          <w:lang w:val="en-US" w:eastAsia="uk-UA" w:bidi="uk-UA"/>
        </w:rPr>
      </w:pPr>
      <w:r w:rsidRPr="00A6609B">
        <w:rPr>
          <w:b/>
          <w:bCs/>
          <w:noProof/>
          <w:color w:val="000000"/>
          <w:sz w:val="28"/>
          <w:szCs w:val="28"/>
          <w:lang w:val="uk-UA" w:eastAsia="uk-UA"/>
        </w:rPr>
        <w:lastRenderedPageBreak/>
        <w:drawing>
          <wp:inline distT="0" distB="0" distL="0" distR="0">
            <wp:extent cx="2419350" cy="2743200"/>
            <wp:effectExtent l="19050" t="0" r="0" b="0"/>
            <wp:docPr id="13" name="Рисунок 9" descr="Шеврон загаль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Шеврон загальний"/>
                    <pic:cNvPicPr>
                      <a:picLocks noChangeAspect="1" noChangeArrowheads="1"/>
                    </pic:cNvPicPr>
                  </pic:nvPicPr>
                  <pic:blipFill>
                    <a:blip r:embed="rId15" cstate="print"/>
                    <a:srcRect/>
                    <a:stretch>
                      <a:fillRect/>
                    </a:stretch>
                  </pic:blipFill>
                  <pic:spPr bwMode="auto">
                    <a:xfrm>
                      <a:off x="0" y="0"/>
                      <a:ext cx="2419350" cy="2743200"/>
                    </a:xfrm>
                    <a:prstGeom prst="rect">
                      <a:avLst/>
                    </a:prstGeom>
                    <a:noFill/>
                    <a:ln w="9525">
                      <a:noFill/>
                      <a:miter lim="800000"/>
                      <a:headEnd/>
                      <a:tailEnd/>
                    </a:ln>
                  </pic:spPr>
                </pic:pic>
              </a:graphicData>
            </a:graphic>
          </wp:inline>
        </w:drawing>
      </w:r>
    </w:p>
    <w:p w:rsidR="0072500A" w:rsidRPr="00CF4189" w:rsidRDefault="0072500A" w:rsidP="0072500A">
      <w:pPr>
        <w:pStyle w:val="11"/>
        <w:spacing w:after="0" w:line="240" w:lineRule="auto"/>
        <w:jc w:val="center"/>
        <w:rPr>
          <w:sz w:val="28"/>
          <w:szCs w:val="28"/>
          <w:lang w:val="uk-UA"/>
        </w:rPr>
      </w:pPr>
      <w:r w:rsidRPr="00CF4189">
        <w:rPr>
          <w:b/>
          <w:bCs/>
          <w:color w:val="000000"/>
          <w:sz w:val="28"/>
          <w:szCs w:val="28"/>
          <w:lang w:val="uk-UA" w:eastAsia="uk-UA" w:bidi="uk-UA"/>
        </w:rPr>
        <w:t>Інформація</w:t>
      </w:r>
    </w:p>
    <w:p w:rsidR="0072500A" w:rsidRPr="00CF4189" w:rsidRDefault="0072500A" w:rsidP="0072500A">
      <w:pPr>
        <w:pStyle w:val="11"/>
        <w:spacing w:after="0" w:line="240" w:lineRule="auto"/>
        <w:jc w:val="center"/>
        <w:rPr>
          <w:b/>
          <w:bCs/>
          <w:color w:val="000000"/>
          <w:sz w:val="28"/>
          <w:szCs w:val="28"/>
          <w:lang w:val="uk-UA" w:eastAsia="uk-UA" w:bidi="uk-UA"/>
        </w:rPr>
      </w:pPr>
      <w:r w:rsidRPr="00CF4189">
        <w:rPr>
          <w:b/>
          <w:bCs/>
          <w:color w:val="000000"/>
          <w:sz w:val="28"/>
          <w:szCs w:val="28"/>
          <w:lang w:val="uk-UA" w:eastAsia="uk-UA" w:bidi="uk-UA"/>
        </w:rPr>
        <w:t>про роботу відділу муніципальної інспекції за 2025 рік</w:t>
      </w:r>
    </w:p>
    <w:p w:rsidR="0072500A" w:rsidRPr="00CF4189" w:rsidRDefault="0072500A" w:rsidP="0072500A">
      <w:pPr>
        <w:pStyle w:val="11"/>
        <w:spacing w:after="0" w:line="240" w:lineRule="auto"/>
        <w:jc w:val="center"/>
        <w:rPr>
          <w:sz w:val="28"/>
          <w:szCs w:val="28"/>
          <w:lang w:val="uk-UA"/>
        </w:rPr>
      </w:pPr>
    </w:p>
    <w:p w:rsidR="0072500A" w:rsidRPr="00CF4189" w:rsidRDefault="0072500A" w:rsidP="0072500A">
      <w:pPr>
        <w:pStyle w:val="11"/>
        <w:spacing w:after="0" w:line="240" w:lineRule="auto"/>
        <w:ind w:firstLine="600"/>
        <w:jc w:val="both"/>
        <w:rPr>
          <w:sz w:val="28"/>
          <w:szCs w:val="28"/>
          <w:lang w:val="uk-UA"/>
        </w:rPr>
      </w:pPr>
      <w:r w:rsidRPr="00CF4189">
        <w:rPr>
          <w:color w:val="000000"/>
          <w:sz w:val="28"/>
          <w:szCs w:val="28"/>
          <w:lang w:val="uk-UA" w:eastAsia="uk-UA" w:bidi="uk-UA"/>
        </w:rPr>
        <w:t>Відділ муніципальної інспекції веде діяльність по 3-х основних напрямках роботи:</w:t>
      </w:r>
    </w:p>
    <w:p w:rsidR="0072500A" w:rsidRPr="00CF4189" w:rsidRDefault="0072500A" w:rsidP="0072500A">
      <w:pPr>
        <w:pStyle w:val="11"/>
        <w:numPr>
          <w:ilvl w:val="0"/>
          <w:numId w:val="4"/>
        </w:numPr>
        <w:tabs>
          <w:tab w:val="left" w:pos="1134"/>
        </w:tabs>
        <w:spacing w:after="0" w:line="240" w:lineRule="auto"/>
        <w:ind w:firstLine="709"/>
        <w:jc w:val="both"/>
        <w:rPr>
          <w:sz w:val="28"/>
          <w:szCs w:val="28"/>
          <w:lang w:val="uk-UA"/>
        </w:rPr>
      </w:pPr>
      <w:r w:rsidRPr="00CF4189">
        <w:rPr>
          <w:color w:val="000000"/>
          <w:sz w:val="28"/>
          <w:szCs w:val="28"/>
          <w:lang w:val="uk-UA" w:eastAsia="uk-UA" w:bidi="uk-UA"/>
        </w:rPr>
        <w:t>Охорона громадського порядку на території Калуської міської територіальної громади та профілактика правопорушень.</w:t>
      </w:r>
    </w:p>
    <w:p w:rsidR="0072500A" w:rsidRPr="00CF4189" w:rsidRDefault="0072500A" w:rsidP="0072500A">
      <w:pPr>
        <w:pStyle w:val="11"/>
        <w:numPr>
          <w:ilvl w:val="0"/>
          <w:numId w:val="4"/>
        </w:numPr>
        <w:tabs>
          <w:tab w:val="left" w:pos="1134"/>
        </w:tabs>
        <w:spacing w:after="0" w:line="240" w:lineRule="auto"/>
        <w:ind w:firstLine="709"/>
        <w:rPr>
          <w:sz w:val="28"/>
          <w:szCs w:val="28"/>
          <w:lang w:val="uk-UA"/>
        </w:rPr>
      </w:pPr>
      <w:r w:rsidRPr="00CF4189">
        <w:rPr>
          <w:color w:val="000000"/>
          <w:sz w:val="28"/>
          <w:szCs w:val="28"/>
          <w:lang w:val="uk-UA" w:eastAsia="uk-UA" w:bidi="uk-UA"/>
        </w:rPr>
        <w:t>Контроль за станом благоустрою в населених пунктах Калуської МТГ;</w:t>
      </w:r>
    </w:p>
    <w:p w:rsidR="0072500A" w:rsidRPr="00D924C7" w:rsidRDefault="0072500A" w:rsidP="0072500A">
      <w:pPr>
        <w:pStyle w:val="11"/>
        <w:numPr>
          <w:ilvl w:val="0"/>
          <w:numId w:val="4"/>
        </w:numPr>
        <w:tabs>
          <w:tab w:val="left" w:pos="718"/>
          <w:tab w:val="left" w:pos="1134"/>
        </w:tabs>
        <w:spacing w:after="0" w:line="240" w:lineRule="auto"/>
        <w:ind w:firstLine="709"/>
        <w:jc w:val="both"/>
        <w:rPr>
          <w:sz w:val="28"/>
          <w:szCs w:val="28"/>
          <w:lang w:val="uk-UA"/>
        </w:rPr>
      </w:pPr>
      <w:r w:rsidRPr="00CF4189">
        <w:rPr>
          <w:color w:val="000000"/>
          <w:sz w:val="28"/>
          <w:szCs w:val="28"/>
          <w:lang w:val="uk-UA" w:eastAsia="uk-UA" w:bidi="uk-UA"/>
        </w:rPr>
        <w:t>Контроль за станом паркування та притягнення до адміністративної відповідальності за порушення вимог ПДР в частині</w:t>
      </w:r>
      <w:r w:rsidRPr="00CF4189">
        <w:rPr>
          <w:sz w:val="28"/>
          <w:szCs w:val="28"/>
          <w:lang w:val="uk-UA"/>
        </w:rPr>
        <w:t xml:space="preserve"> </w:t>
      </w:r>
      <w:r w:rsidRPr="00CF4189">
        <w:rPr>
          <w:color w:val="000000"/>
          <w:sz w:val="28"/>
          <w:szCs w:val="28"/>
          <w:lang w:val="uk-UA" w:eastAsia="uk-UA" w:bidi="uk-UA"/>
        </w:rPr>
        <w:t xml:space="preserve">зупинки, стоянки та паркування. </w:t>
      </w:r>
    </w:p>
    <w:p w:rsidR="00D924C7" w:rsidRPr="00CF4189" w:rsidRDefault="00D924C7" w:rsidP="00D924C7">
      <w:pPr>
        <w:pStyle w:val="11"/>
        <w:tabs>
          <w:tab w:val="left" w:pos="718"/>
          <w:tab w:val="left" w:pos="1134"/>
        </w:tabs>
        <w:spacing w:after="0" w:line="240" w:lineRule="auto"/>
        <w:jc w:val="both"/>
        <w:rPr>
          <w:sz w:val="28"/>
          <w:szCs w:val="28"/>
          <w:lang w:val="uk-UA"/>
        </w:rPr>
      </w:pPr>
      <w:r w:rsidRPr="00D924C7">
        <w:rPr>
          <w:noProof/>
          <w:color w:val="000000"/>
          <w:sz w:val="28"/>
          <w:szCs w:val="28"/>
          <w:lang w:val="uk-UA" w:eastAsia="uk-UA"/>
        </w:rPr>
        <w:drawing>
          <wp:inline distT="0" distB="0" distL="0" distR="0">
            <wp:extent cx="6325870" cy="3554730"/>
            <wp:effectExtent l="19050" t="0" r="0" b="0"/>
            <wp:docPr id="24" name="Рисунок 16" descr="D:\РОБОТА\ЗВІТИ_НА_СЕСІЮ\ЗВIТ_2023_НС\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ОБОТА\ЗВІТИ_НА_СЕСІЮ\ЗВIТ_2023_НС\Слайд12.JPG"/>
                    <pic:cNvPicPr>
                      <a:picLocks noChangeAspect="1" noChangeArrowheads="1"/>
                    </pic:cNvPicPr>
                  </pic:nvPicPr>
                  <pic:blipFill>
                    <a:blip r:embed="rId16" cstate="print"/>
                    <a:srcRect/>
                    <a:stretch>
                      <a:fillRect/>
                    </a:stretch>
                  </pic:blipFill>
                  <pic:spPr bwMode="auto">
                    <a:xfrm>
                      <a:off x="0" y="0"/>
                      <a:ext cx="6325870" cy="3554730"/>
                    </a:xfrm>
                    <a:prstGeom prst="rect">
                      <a:avLst/>
                    </a:prstGeom>
                    <a:noFill/>
                    <a:ln w="9525">
                      <a:noFill/>
                      <a:miter lim="800000"/>
                      <a:headEnd/>
                      <a:tailEnd/>
                    </a:ln>
                  </pic:spPr>
                </pic:pic>
              </a:graphicData>
            </a:graphic>
          </wp:inline>
        </w:drawing>
      </w:r>
    </w:p>
    <w:p w:rsidR="0072500A" w:rsidRPr="00CF4189" w:rsidRDefault="0072500A" w:rsidP="0072500A">
      <w:pPr>
        <w:pStyle w:val="11"/>
        <w:spacing w:after="0" w:line="240" w:lineRule="auto"/>
        <w:jc w:val="center"/>
        <w:rPr>
          <w:color w:val="000000"/>
          <w:sz w:val="28"/>
          <w:szCs w:val="28"/>
          <w:lang w:val="uk-UA" w:eastAsia="uk-UA" w:bidi="uk-UA"/>
        </w:rPr>
      </w:pPr>
    </w:p>
    <w:p w:rsidR="001F6C97" w:rsidRDefault="001F6C97">
      <w:pPr>
        <w:rPr>
          <w:rFonts w:ascii="Times New Roman" w:eastAsia="Times New Roman" w:hAnsi="Times New Roman" w:cs="Times New Roman"/>
          <w:b/>
          <w:color w:val="000000"/>
          <w:sz w:val="28"/>
          <w:szCs w:val="28"/>
          <w:lang w:val="uk-UA" w:eastAsia="uk-UA" w:bidi="uk-UA"/>
        </w:rPr>
      </w:pPr>
      <w:r>
        <w:rPr>
          <w:b/>
          <w:color w:val="000000"/>
          <w:sz w:val="28"/>
          <w:szCs w:val="28"/>
          <w:lang w:val="uk-UA" w:eastAsia="uk-UA" w:bidi="uk-UA"/>
        </w:rPr>
        <w:br w:type="page"/>
      </w:r>
    </w:p>
    <w:p w:rsidR="0072500A" w:rsidRDefault="0072500A" w:rsidP="0072500A">
      <w:pPr>
        <w:pStyle w:val="11"/>
        <w:spacing w:after="0" w:line="240" w:lineRule="auto"/>
        <w:ind w:firstLine="709"/>
        <w:jc w:val="center"/>
        <w:rPr>
          <w:b/>
          <w:color w:val="000000"/>
          <w:sz w:val="28"/>
          <w:szCs w:val="28"/>
          <w:lang w:val="uk-UA" w:eastAsia="uk-UA" w:bidi="uk-UA"/>
        </w:rPr>
      </w:pPr>
      <w:r w:rsidRPr="00CF4189">
        <w:rPr>
          <w:b/>
          <w:color w:val="000000"/>
          <w:sz w:val="28"/>
          <w:szCs w:val="28"/>
          <w:lang w:val="uk-UA" w:eastAsia="uk-UA" w:bidi="uk-UA"/>
        </w:rPr>
        <w:lastRenderedPageBreak/>
        <w:t>Сектор</w:t>
      </w:r>
      <w:r w:rsidR="001F6C97" w:rsidRPr="00055E14">
        <w:rPr>
          <w:b/>
          <w:color w:val="000000"/>
          <w:sz w:val="28"/>
          <w:szCs w:val="28"/>
          <w:lang w:eastAsia="uk-UA" w:bidi="uk-UA"/>
        </w:rPr>
        <w:t xml:space="preserve"> </w:t>
      </w:r>
      <w:proofErr w:type="spellStart"/>
      <w:r w:rsidR="001F6C97" w:rsidRPr="00055E14">
        <w:rPr>
          <w:b/>
          <w:color w:val="000000"/>
          <w:sz w:val="28"/>
          <w:szCs w:val="28"/>
          <w:lang w:eastAsia="uk-UA" w:bidi="uk-UA"/>
        </w:rPr>
        <w:t>інспекторів</w:t>
      </w:r>
      <w:proofErr w:type="spellEnd"/>
      <w:r w:rsidR="00735B56">
        <w:rPr>
          <w:b/>
          <w:color w:val="000000"/>
          <w:sz w:val="28"/>
          <w:szCs w:val="28"/>
          <w:lang w:val="uk-UA" w:eastAsia="uk-UA" w:bidi="uk-UA"/>
        </w:rPr>
        <w:t xml:space="preserve"> з охорони громадського порядку</w:t>
      </w:r>
    </w:p>
    <w:p w:rsidR="00735B56" w:rsidRPr="00CF4189" w:rsidRDefault="00735B56" w:rsidP="0072500A">
      <w:pPr>
        <w:pStyle w:val="11"/>
        <w:spacing w:after="0" w:line="240" w:lineRule="auto"/>
        <w:ind w:firstLine="709"/>
        <w:jc w:val="center"/>
        <w:rPr>
          <w:b/>
          <w:color w:val="000000"/>
          <w:sz w:val="28"/>
          <w:szCs w:val="28"/>
          <w:lang w:val="uk-UA" w:eastAsia="uk-UA" w:bidi="uk-UA"/>
        </w:rPr>
      </w:pPr>
    </w:p>
    <w:p w:rsidR="0072500A" w:rsidRPr="00831CC6" w:rsidRDefault="003B4915" w:rsidP="003B4915">
      <w:pPr>
        <w:pStyle w:val="11"/>
        <w:spacing w:after="0" w:line="240" w:lineRule="auto"/>
        <w:jc w:val="center"/>
        <w:rPr>
          <w:b/>
          <w:color w:val="FF0000"/>
          <w:sz w:val="28"/>
          <w:szCs w:val="28"/>
          <w:lang w:val="uk-UA" w:eastAsia="uk-UA" w:bidi="uk-UA"/>
        </w:rPr>
      </w:pPr>
      <w:r>
        <w:rPr>
          <w:b/>
          <w:noProof/>
          <w:color w:val="FF0000"/>
          <w:sz w:val="28"/>
          <w:szCs w:val="28"/>
          <w:lang w:val="uk-UA" w:eastAsia="uk-UA"/>
        </w:rPr>
        <w:drawing>
          <wp:inline distT="0" distB="0" distL="0" distR="0">
            <wp:extent cx="6329680" cy="3562350"/>
            <wp:effectExtent l="19050" t="0" r="0" b="0"/>
            <wp:docPr id="14" name="Рисунок 8" descr="D:\РОБОТА\ЗВІТИ_НА_СЕСІЮ\ЗВIТ_2025_НС-Слайди\Слай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ОБОТА\ЗВІТИ_НА_СЕСІЮ\ЗВIТ_2025_НС-Слайди\Слайд10.JPG"/>
                    <pic:cNvPicPr>
                      <a:picLocks noChangeAspect="1" noChangeArrowheads="1"/>
                    </pic:cNvPicPr>
                  </pic:nvPicPr>
                  <pic:blipFill>
                    <a:blip r:embed="rId17" cstate="print"/>
                    <a:srcRect/>
                    <a:stretch>
                      <a:fillRect/>
                    </a:stretch>
                  </pic:blipFill>
                  <pic:spPr bwMode="auto">
                    <a:xfrm>
                      <a:off x="0" y="0"/>
                      <a:ext cx="6329680" cy="3562350"/>
                    </a:xfrm>
                    <a:prstGeom prst="rect">
                      <a:avLst/>
                    </a:prstGeom>
                    <a:noFill/>
                    <a:ln w="9525">
                      <a:noFill/>
                      <a:miter lim="800000"/>
                      <a:headEnd/>
                      <a:tailEnd/>
                    </a:ln>
                  </pic:spPr>
                </pic:pic>
              </a:graphicData>
            </a:graphic>
          </wp:inline>
        </w:drawing>
      </w:r>
    </w:p>
    <w:p w:rsidR="0072500A" w:rsidRPr="00CF4189" w:rsidRDefault="0072500A" w:rsidP="0072500A">
      <w:pPr>
        <w:pStyle w:val="11"/>
        <w:spacing w:after="0" w:line="240" w:lineRule="auto"/>
        <w:ind w:firstLine="709"/>
        <w:jc w:val="both"/>
        <w:rPr>
          <w:color w:val="000000"/>
          <w:sz w:val="28"/>
          <w:szCs w:val="28"/>
          <w:lang w:val="uk-UA" w:eastAsia="uk-UA" w:bidi="uk-UA"/>
        </w:rPr>
      </w:pPr>
      <w:r w:rsidRPr="00CF4189">
        <w:rPr>
          <w:color w:val="000000"/>
          <w:sz w:val="28"/>
          <w:szCs w:val="28"/>
          <w:lang w:val="uk-UA" w:eastAsia="uk-UA" w:bidi="uk-UA"/>
        </w:rPr>
        <w:t>Сектор з охорони громадського порядку щоденно інспектує вулиці міста з метою профілактики правопорушень та забезпечення охорони громадського порядку.</w:t>
      </w:r>
    </w:p>
    <w:p w:rsidR="009D32B1" w:rsidRDefault="0072500A" w:rsidP="0072500A">
      <w:pPr>
        <w:pStyle w:val="docdata"/>
        <w:spacing w:before="0" w:beforeAutospacing="0" w:after="0" w:afterAutospacing="0"/>
        <w:ind w:firstLine="567"/>
        <w:jc w:val="both"/>
        <w:rPr>
          <w:color w:val="000000"/>
          <w:sz w:val="28"/>
          <w:szCs w:val="28"/>
          <w:lang w:bidi="uk-UA"/>
        </w:rPr>
      </w:pPr>
      <w:r w:rsidRPr="00CF4189">
        <w:rPr>
          <w:color w:val="000000"/>
          <w:sz w:val="28"/>
          <w:szCs w:val="28"/>
          <w:lang w:bidi="uk-UA"/>
        </w:rPr>
        <w:t>Протягом 2025 року виявлялися та припинялися</w:t>
      </w:r>
      <w:r w:rsidRPr="00CF4189">
        <w:rPr>
          <w:bCs/>
          <w:color w:val="000000"/>
          <w:sz w:val="28"/>
          <w:szCs w:val="28"/>
          <w:lang w:bidi="uk-UA"/>
        </w:rPr>
        <w:t xml:space="preserve"> </w:t>
      </w:r>
      <w:r w:rsidRPr="00CF4189">
        <w:rPr>
          <w:color w:val="000000"/>
          <w:sz w:val="28"/>
          <w:szCs w:val="28"/>
          <w:lang w:bidi="uk-UA"/>
        </w:rPr>
        <w:t xml:space="preserve">факти стихійної торгівлі, розпивань спиртного в громадських місцях, перебування осіб у стані сильного алкогольного чи наркотичного сп’яніння, випадки дрібного хуліганства. Інспекторами з охорони громадського порядку постійно проводяться заходи з метою профілактики правопорушень та їх недопущення. Особам, які перебували у безпорадному стані,  надавалася  </w:t>
      </w:r>
      <w:proofErr w:type="spellStart"/>
      <w:r w:rsidRPr="00CF4189">
        <w:rPr>
          <w:color w:val="000000"/>
          <w:sz w:val="28"/>
          <w:szCs w:val="28"/>
          <w:lang w:bidi="uk-UA"/>
        </w:rPr>
        <w:t>домедична</w:t>
      </w:r>
      <w:proofErr w:type="spellEnd"/>
      <w:r w:rsidRPr="00CF4189">
        <w:rPr>
          <w:color w:val="000000"/>
          <w:sz w:val="28"/>
          <w:szCs w:val="28"/>
          <w:lang w:bidi="uk-UA"/>
        </w:rPr>
        <w:t xml:space="preserve"> допомога та здійснювалися</w:t>
      </w:r>
      <w:r w:rsidRPr="00CF4189">
        <w:rPr>
          <w:b/>
          <w:color w:val="000000"/>
          <w:sz w:val="28"/>
          <w:szCs w:val="28"/>
          <w:lang w:bidi="uk-UA"/>
        </w:rPr>
        <w:t xml:space="preserve"> </w:t>
      </w:r>
      <w:r w:rsidRPr="00CF4189">
        <w:rPr>
          <w:color w:val="000000"/>
          <w:sz w:val="28"/>
          <w:szCs w:val="28"/>
          <w:lang w:bidi="uk-UA"/>
        </w:rPr>
        <w:t xml:space="preserve">виклики ШМД для госпіталізації осіб. У випадках, коли не було загрози здоров’ю таким особам - </w:t>
      </w:r>
      <w:r w:rsidRPr="00CF4189">
        <w:rPr>
          <w:rStyle w:val="ab"/>
          <w:b w:val="0"/>
          <w:sz w:val="28"/>
          <w:szCs w:val="28"/>
        </w:rPr>
        <w:t xml:space="preserve">супроводжували їх до місця проживання. </w:t>
      </w:r>
      <w:r w:rsidRPr="00CF4189">
        <w:rPr>
          <w:color w:val="000000"/>
          <w:sz w:val="28"/>
          <w:szCs w:val="28"/>
          <w:lang w:bidi="uk-UA"/>
        </w:rPr>
        <w:t xml:space="preserve"> Активно співпрацювали з правоохоронними органами та іншими структурними підрозділами міської ради. </w:t>
      </w:r>
    </w:p>
    <w:p w:rsidR="009D32B1" w:rsidRDefault="009D32B1" w:rsidP="0072500A">
      <w:pPr>
        <w:pStyle w:val="docdata"/>
        <w:spacing w:before="0" w:beforeAutospacing="0" w:after="0" w:afterAutospacing="0"/>
        <w:ind w:firstLine="567"/>
        <w:jc w:val="both"/>
        <w:rPr>
          <w:rStyle w:val="ac"/>
          <w:b w:val="0"/>
          <w:i w:val="0"/>
          <w:sz w:val="28"/>
          <w:szCs w:val="28"/>
        </w:rPr>
      </w:pPr>
      <w:r>
        <w:rPr>
          <w:rStyle w:val="ac"/>
          <w:b w:val="0"/>
          <w:i w:val="0"/>
          <w:sz w:val="28"/>
          <w:szCs w:val="28"/>
        </w:rPr>
        <w:t>І</w:t>
      </w:r>
      <w:r w:rsidR="00E46D4C">
        <w:rPr>
          <w:rStyle w:val="ac"/>
          <w:b w:val="0"/>
          <w:i w:val="0"/>
          <w:sz w:val="28"/>
          <w:szCs w:val="28"/>
        </w:rPr>
        <w:t>нспекторами</w:t>
      </w:r>
      <w:r w:rsidR="0072500A" w:rsidRPr="00CF4189">
        <w:rPr>
          <w:rStyle w:val="ac"/>
          <w:b w:val="0"/>
          <w:i w:val="0"/>
          <w:sz w:val="28"/>
          <w:szCs w:val="28"/>
        </w:rPr>
        <w:t xml:space="preserve">, особлива увага приділялася належному порядку на Алеї Героїв, Алеї Віри і Надії та на площі Героїв. </w:t>
      </w:r>
    </w:p>
    <w:p w:rsidR="009D32B1" w:rsidRDefault="0072500A" w:rsidP="0072500A">
      <w:pPr>
        <w:pStyle w:val="docdata"/>
        <w:spacing w:before="0" w:beforeAutospacing="0" w:after="0" w:afterAutospacing="0"/>
        <w:ind w:firstLine="567"/>
        <w:jc w:val="both"/>
        <w:rPr>
          <w:rStyle w:val="ac"/>
          <w:b w:val="0"/>
          <w:i w:val="0"/>
          <w:sz w:val="28"/>
          <w:szCs w:val="28"/>
        </w:rPr>
      </w:pPr>
      <w:r w:rsidRPr="00CF4189">
        <w:rPr>
          <w:rStyle w:val="ac"/>
          <w:b w:val="0"/>
          <w:i w:val="0"/>
          <w:sz w:val="28"/>
          <w:szCs w:val="28"/>
        </w:rPr>
        <w:t xml:space="preserve">За повідомленням потерпілих осіб </w:t>
      </w:r>
      <w:proofErr w:type="spellStart"/>
      <w:r w:rsidRPr="00CF4189">
        <w:rPr>
          <w:rStyle w:val="ac"/>
          <w:b w:val="0"/>
          <w:i w:val="0"/>
          <w:sz w:val="28"/>
          <w:szCs w:val="28"/>
        </w:rPr>
        <w:t>оперативно</w:t>
      </w:r>
      <w:proofErr w:type="spellEnd"/>
      <w:r w:rsidRPr="00CF4189">
        <w:rPr>
          <w:rStyle w:val="ac"/>
          <w:b w:val="0"/>
          <w:i w:val="0"/>
          <w:sz w:val="28"/>
          <w:szCs w:val="28"/>
        </w:rPr>
        <w:t xml:space="preserve"> реагували на вчинені дрібні крадіжки. В зимовий період проводилася інформаційно-роз’яснювальна робота з відвідувачами водойм на території міста щодо небезпеки перебування на тонкій кризі. </w:t>
      </w:r>
    </w:p>
    <w:p w:rsidR="009D32B1" w:rsidRDefault="009D32B1" w:rsidP="0072500A">
      <w:pPr>
        <w:pStyle w:val="docdata"/>
        <w:spacing w:before="0" w:beforeAutospacing="0" w:after="0" w:afterAutospacing="0"/>
        <w:ind w:firstLine="567"/>
        <w:jc w:val="both"/>
        <w:rPr>
          <w:rStyle w:val="ac"/>
          <w:b w:val="0"/>
          <w:i w:val="0"/>
          <w:sz w:val="28"/>
          <w:szCs w:val="28"/>
        </w:rPr>
      </w:pPr>
    </w:p>
    <w:p w:rsidR="009D32B1" w:rsidRDefault="009D32B1" w:rsidP="0072500A">
      <w:pPr>
        <w:pStyle w:val="docdata"/>
        <w:spacing w:before="0" w:beforeAutospacing="0" w:after="0" w:afterAutospacing="0"/>
        <w:ind w:firstLine="567"/>
        <w:jc w:val="both"/>
        <w:rPr>
          <w:rStyle w:val="ac"/>
          <w:b w:val="0"/>
          <w:i w:val="0"/>
          <w:sz w:val="28"/>
          <w:szCs w:val="28"/>
        </w:rPr>
      </w:pPr>
    </w:p>
    <w:p w:rsidR="0072500A" w:rsidRPr="00CF4189" w:rsidRDefault="0072500A" w:rsidP="0072500A">
      <w:pPr>
        <w:pStyle w:val="docdata"/>
        <w:spacing w:before="0" w:beforeAutospacing="0" w:after="0" w:afterAutospacing="0"/>
        <w:ind w:firstLine="567"/>
        <w:jc w:val="both"/>
        <w:rPr>
          <w:rStyle w:val="ab"/>
          <w:b w:val="0"/>
          <w:sz w:val="28"/>
          <w:szCs w:val="28"/>
        </w:rPr>
      </w:pPr>
      <w:r>
        <w:rPr>
          <w:bCs/>
          <w:noProof/>
          <w:sz w:val="28"/>
          <w:szCs w:val="28"/>
        </w:rPr>
        <w:lastRenderedPageBreak/>
        <w:drawing>
          <wp:inline distT="0" distB="0" distL="0" distR="0">
            <wp:extent cx="2619375" cy="4019550"/>
            <wp:effectExtent l="19050" t="0" r="9525" b="0"/>
            <wp:docPr id="10" name="Рисунок 10" descr="IMG-668c0e54fd7a3b236df8caebf419c9d2-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668c0e54fd7a3b236df8caebf419c9d2-V"/>
                    <pic:cNvPicPr>
                      <a:picLocks noChangeAspect="1" noChangeArrowheads="1"/>
                    </pic:cNvPicPr>
                  </pic:nvPicPr>
                  <pic:blipFill>
                    <a:blip r:embed="rId18" cstate="print"/>
                    <a:srcRect/>
                    <a:stretch>
                      <a:fillRect/>
                    </a:stretch>
                  </pic:blipFill>
                  <pic:spPr bwMode="auto">
                    <a:xfrm>
                      <a:off x="0" y="0"/>
                      <a:ext cx="2619375" cy="4019550"/>
                    </a:xfrm>
                    <a:prstGeom prst="rect">
                      <a:avLst/>
                    </a:prstGeom>
                    <a:noFill/>
                    <a:ln w="9525">
                      <a:noFill/>
                      <a:miter lim="800000"/>
                      <a:headEnd/>
                      <a:tailEnd/>
                    </a:ln>
                  </pic:spPr>
                </pic:pic>
              </a:graphicData>
            </a:graphic>
          </wp:inline>
        </w:drawing>
      </w:r>
      <w:r w:rsidRPr="00CF4189">
        <w:rPr>
          <w:rStyle w:val="ab"/>
          <w:b w:val="0"/>
          <w:sz w:val="28"/>
          <w:szCs w:val="28"/>
        </w:rPr>
        <w:t xml:space="preserve">  </w:t>
      </w:r>
      <w:r>
        <w:rPr>
          <w:bCs/>
          <w:noProof/>
          <w:sz w:val="28"/>
          <w:szCs w:val="28"/>
        </w:rPr>
        <w:drawing>
          <wp:inline distT="0" distB="0" distL="0" distR="0">
            <wp:extent cx="3000375" cy="4029075"/>
            <wp:effectExtent l="19050" t="0" r="9525" b="0"/>
            <wp:docPr id="11" name="Рисунок 11" descr="IMG-badbeee39ebb80a1f841050ce7601ab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badbeee39ebb80a1f841050ce7601aba-V"/>
                    <pic:cNvPicPr>
                      <a:picLocks noChangeAspect="1" noChangeArrowheads="1"/>
                    </pic:cNvPicPr>
                  </pic:nvPicPr>
                  <pic:blipFill>
                    <a:blip r:embed="rId19" cstate="print"/>
                    <a:srcRect/>
                    <a:stretch>
                      <a:fillRect/>
                    </a:stretch>
                  </pic:blipFill>
                  <pic:spPr bwMode="auto">
                    <a:xfrm>
                      <a:off x="0" y="0"/>
                      <a:ext cx="3000375" cy="4029075"/>
                    </a:xfrm>
                    <a:prstGeom prst="rect">
                      <a:avLst/>
                    </a:prstGeom>
                    <a:noFill/>
                    <a:ln w="9525">
                      <a:noFill/>
                      <a:miter lim="800000"/>
                      <a:headEnd/>
                      <a:tailEnd/>
                    </a:ln>
                  </pic:spPr>
                </pic:pic>
              </a:graphicData>
            </a:graphic>
          </wp:inline>
        </w:drawing>
      </w:r>
      <w:r w:rsidRPr="00CF4189">
        <w:rPr>
          <w:rStyle w:val="ab"/>
          <w:b w:val="0"/>
          <w:sz w:val="28"/>
          <w:szCs w:val="28"/>
        </w:rPr>
        <w:t xml:space="preserve"> </w:t>
      </w:r>
    </w:p>
    <w:p w:rsidR="0072500A" w:rsidRPr="00CF4189" w:rsidRDefault="0072500A" w:rsidP="0072500A">
      <w:pPr>
        <w:pStyle w:val="docdata"/>
        <w:spacing w:before="0" w:beforeAutospacing="0" w:after="0" w:afterAutospacing="0"/>
        <w:ind w:firstLine="567"/>
        <w:jc w:val="both"/>
        <w:rPr>
          <w:rStyle w:val="ab"/>
          <w:b w:val="0"/>
          <w:sz w:val="28"/>
          <w:szCs w:val="28"/>
        </w:rPr>
      </w:pPr>
    </w:p>
    <w:p w:rsidR="0072500A" w:rsidRPr="00CF4189" w:rsidRDefault="0072500A" w:rsidP="0072500A">
      <w:pPr>
        <w:spacing w:after="0" w:line="240" w:lineRule="auto"/>
        <w:ind w:firstLine="567"/>
        <w:jc w:val="both"/>
        <w:rPr>
          <w:rFonts w:ascii="Times New Roman" w:eastAsia="Times New Roman" w:hAnsi="Times New Roman"/>
          <w:b/>
          <w:sz w:val="28"/>
          <w:szCs w:val="28"/>
          <w:lang w:val="uk-UA" w:eastAsia="uk-UA"/>
        </w:rPr>
      </w:pPr>
      <w:r w:rsidRPr="00CF4189">
        <w:rPr>
          <w:rFonts w:ascii="Times New Roman" w:eastAsia="Times New Roman" w:hAnsi="Times New Roman"/>
          <w:b/>
          <w:sz w:val="28"/>
          <w:szCs w:val="28"/>
          <w:lang w:val="uk-UA" w:eastAsia="uk-UA"/>
        </w:rPr>
        <w:t>Упродовж 2025 року сектором інспекторів з благоустрою здійснювалась системна робота щодо контролю за дотриманням вимог законодавства у сфері благоустрою на території Калуської міської територіальної громади.</w:t>
      </w:r>
    </w:p>
    <w:p w:rsidR="0072500A" w:rsidRPr="00CF4189" w:rsidRDefault="00EC63DD" w:rsidP="0072500A">
      <w:pPr>
        <w:spacing w:after="0" w:line="240" w:lineRule="auto"/>
        <w:jc w:val="center"/>
        <w:outlineLvl w:val="2"/>
        <w:rPr>
          <w:rFonts w:ascii="Times New Roman" w:eastAsia="Times New Roman" w:hAnsi="Times New Roman"/>
          <w:b/>
          <w:bCs/>
          <w:sz w:val="28"/>
          <w:szCs w:val="28"/>
          <w:u w:val="single"/>
          <w:lang w:val="uk-UA" w:eastAsia="uk-UA"/>
        </w:rPr>
      </w:pPr>
      <w:r>
        <w:rPr>
          <w:rFonts w:ascii="Times New Roman" w:eastAsia="Times New Roman" w:hAnsi="Times New Roman"/>
          <w:b/>
          <w:bCs/>
          <w:noProof/>
          <w:color w:val="FF0000"/>
          <w:sz w:val="28"/>
          <w:szCs w:val="28"/>
          <w:lang w:val="uk-UA" w:eastAsia="uk-UA"/>
        </w:rPr>
        <w:drawing>
          <wp:inline distT="0" distB="0" distL="0" distR="0">
            <wp:extent cx="6329680" cy="3562350"/>
            <wp:effectExtent l="19050" t="0" r="0" b="0"/>
            <wp:docPr id="15" name="Рисунок 9" descr="D:\РОБОТА\ЗВІТИ_НА_СЕСІЮ\ЗВIТ_2025_НС-Слайди\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ОБОТА\ЗВІТИ_НА_СЕСІЮ\ЗВIТ_2025_НС-Слайди\Слайд12.JPG"/>
                    <pic:cNvPicPr>
                      <a:picLocks noChangeAspect="1" noChangeArrowheads="1"/>
                    </pic:cNvPicPr>
                  </pic:nvPicPr>
                  <pic:blipFill>
                    <a:blip r:embed="rId20" cstate="print"/>
                    <a:srcRect/>
                    <a:stretch>
                      <a:fillRect/>
                    </a:stretch>
                  </pic:blipFill>
                  <pic:spPr bwMode="auto">
                    <a:xfrm>
                      <a:off x="0" y="0"/>
                      <a:ext cx="6329680" cy="3562350"/>
                    </a:xfrm>
                    <a:prstGeom prst="rect">
                      <a:avLst/>
                    </a:prstGeom>
                    <a:noFill/>
                    <a:ln w="9525">
                      <a:noFill/>
                      <a:miter lim="800000"/>
                      <a:headEnd/>
                      <a:tailEnd/>
                    </a:ln>
                  </pic:spPr>
                </pic:pic>
              </a:graphicData>
            </a:graphic>
          </wp:inline>
        </w:drawing>
      </w:r>
      <w:r w:rsidR="0072500A" w:rsidRPr="00CF4189">
        <w:rPr>
          <w:rFonts w:ascii="Times New Roman" w:eastAsia="Times New Roman" w:hAnsi="Times New Roman"/>
          <w:b/>
          <w:bCs/>
          <w:sz w:val="28"/>
          <w:szCs w:val="28"/>
          <w:u w:val="single"/>
          <w:lang w:val="uk-UA" w:eastAsia="uk-UA"/>
        </w:rPr>
        <w:t>Контрольно-наглядова діяльність</w:t>
      </w:r>
    </w:p>
    <w:p w:rsidR="0072500A" w:rsidRPr="00CF4189" w:rsidRDefault="0072500A" w:rsidP="0072500A">
      <w:pPr>
        <w:numPr>
          <w:ilvl w:val="0"/>
          <w:numId w:val="10"/>
        </w:numPr>
        <w:spacing w:after="0" w:line="240" w:lineRule="auto"/>
        <w:jc w:val="both"/>
        <w:rPr>
          <w:rFonts w:ascii="Times New Roman" w:eastAsia="Times New Roman" w:hAnsi="Times New Roman"/>
          <w:sz w:val="28"/>
          <w:szCs w:val="28"/>
          <w:lang w:val="uk-UA" w:eastAsia="uk-UA"/>
        </w:rPr>
      </w:pPr>
      <w:r w:rsidRPr="00CF4189">
        <w:rPr>
          <w:rFonts w:ascii="Times New Roman" w:eastAsia="Times New Roman" w:hAnsi="Times New Roman"/>
          <w:sz w:val="28"/>
          <w:szCs w:val="28"/>
          <w:lang w:val="uk-UA" w:eastAsia="uk-UA"/>
        </w:rPr>
        <w:t xml:space="preserve">складено </w:t>
      </w:r>
      <w:r w:rsidRPr="00CF4189">
        <w:rPr>
          <w:rFonts w:ascii="Times New Roman" w:eastAsia="Times New Roman" w:hAnsi="Times New Roman"/>
          <w:b/>
          <w:bCs/>
          <w:sz w:val="28"/>
          <w:szCs w:val="28"/>
          <w:lang w:val="uk-UA" w:eastAsia="uk-UA"/>
        </w:rPr>
        <w:t>491 припис</w:t>
      </w:r>
      <w:r w:rsidRPr="00CF4189">
        <w:rPr>
          <w:rFonts w:ascii="Times New Roman" w:eastAsia="Times New Roman" w:hAnsi="Times New Roman"/>
          <w:sz w:val="28"/>
          <w:szCs w:val="28"/>
          <w:lang w:val="uk-UA" w:eastAsia="uk-UA"/>
        </w:rPr>
        <w:t xml:space="preserve"> щодо порушень у сфері благоустрою;</w:t>
      </w:r>
    </w:p>
    <w:p w:rsidR="0072500A" w:rsidRPr="00CF4189" w:rsidRDefault="0072500A" w:rsidP="0072500A">
      <w:pPr>
        <w:numPr>
          <w:ilvl w:val="0"/>
          <w:numId w:val="10"/>
        </w:numPr>
        <w:spacing w:after="0" w:line="240" w:lineRule="auto"/>
        <w:jc w:val="both"/>
        <w:rPr>
          <w:rFonts w:ascii="Times New Roman" w:eastAsia="Times New Roman" w:hAnsi="Times New Roman"/>
          <w:sz w:val="28"/>
          <w:szCs w:val="28"/>
          <w:lang w:val="uk-UA" w:eastAsia="uk-UA"/>
        </w:rPr>
      </w:pPr>
      <w:r w:rsidRPr="00CF4189">
        <w:rPr>
          <w:rFonts w:ascii="Times New Roman" w:eastAsia="Times New Roman" w:hAnsi="Times New Roman"/>
          <w:sz w:val="28"/>
          <w:szCs w:val="28"/>
          <w:lang w:val="uk-UA" w:eastAsia="uk-UA"/>
        </w:rPr>
        <w:t xml:space="preserve">оформлено </w:t>
      </w:r>
      <w:r w:rsidRPr="00CF4189">
        <w:rPr>
          <w:rFonts w:ascii="Times New Roman" w:eastAsia="Times New Roman" w:hAnsi="Times New Roman"/>
          <w:b/>
          <w:bCs/>
          <w:sz w:val="28"/>
          <w:szCs w:val="28"/>
          <w:lang w:val="uk-UA" w:eastAsia="uk-UA"/>
        </w:rPr>
        <w:t>21 протокол</w:t>
      </w:r>
      <w:r w:rsidRPr="00CF4189">
        <w:rPr>
          <w:rFonts w:ascii="Times New Roman" w:eastAsia="Times New Roman" w:hAnsi="Times New Roman"/>
          <w:sz w:val="28"/>
          <w:szCs w:val="28"/>
          <w:lang w:val="uk-UA" w:eastAsia="uk-UA"/>
        </w:rPr>
        <w:t xml:space="preserve"> про адміністративні правопорушення, які направлено на розгляд адміністративної комісії виконавчого комітету;</w:t>
      </w:r>
    </w:p>
    <w:p w:rsidR="0072500A" w:rsidRPr="00CF4189" w:rsidRDefault="0072500A" w:rsidP="0072500A">
      <w:pPr>
        <w:numPr>
          <w:ilvl w:val="0"/>
          <w:numId w:val="10"/>
        </w:numPr>
        <w:spacing w:after="0" w:line="240" w:lineRule="auto"/>
        <w:jc w:val="both"/>
        <w:rPr>
          <w:rFonts w:ascii="Times New Roman" w:eastAsia="Times New Roman" w:hAnsi="Times New Roman"/>
          <w:sz w:val="28"/>
          <w:szCs w:val="28"/>
          <w:lang w:val="uk-UA" w:eastAsia="uk-UA"/>
        </w:rPr>
      </w:pPr>
      <w:r w:rsidRPr="00CF4189">
        <w:rPr>
          <w:rFonts w:ascii="Times New Roman" w:eastAsia="Times New Roman" w:hAnsi="Times New Roman"/>
          <w:sz w:val="28"/>
          <w:szCs w:val="28"/>
          <w:lang w:val="uk-UA" w:eastAsia="uk-UA"/>
        </w:rPr>
        <w:t xml:space="preserve">складено </w:t>
      </w:r>
      <w:r w:rsidRPr="00CF4189">
        <w:rPr>
          <w:rFonts w:ascii="Times New Roman" w:eastAsia="Times New Roman" w:hAnsi="Times New Roman"/>
          <w:b/>
          <w:bCs/>
          <w:sz w:val="28"/>
          <w:szCs w:val="28"/>
          <w:lang w:val="uk-UA" w:eastAsia="uk-UA"/>
        </w:rPr>
        <w:t>9 актів обстеження територій</w:t>
      </w:r>
      <w:r w:rsidRPr="00CF4189">
        <w:rPr>
          <w:rFonts w:ascii="Times New Roman" w:eastAsia="Times New Roman" w:hAnsi="Times New Roman"/>
          <w:sz w:val="28"/>
          <w:szCs w:val="28"/>
          <w:lang w:val="uk-UA" w:eastAsia="uk-UA"/>
        </w:rPr>
        <w:t>, за результатами яких вживалися відповідні заходи реагування;</w:t>
      </w:r>
    </w:p>
    <w:p w:rsidR="0072500A" w:rsidRPr="00CF4189" w:rsidRDefault="0072500A" w:rsidP="0072500A">
      <w:pPr>
        <w:spacing w:after="0" w:line="240" w:lineRule="auto"/>
        <w:jc w:val="both"/>
        <w:rPr>
          <w:rFonts w:ascii="Times New Roman" w:eastAsia="Times New Roman" w:hAnsi="Times New Roman"/>
          <w:sz w:val="28"/>
          <w:szCs w:val="28"/>
          <w:lang w:val="uk-UA" w:eastAsia="uk-UA"/>
        </w:rPr>
      </w:pPr>
      <w:r w:rsidRPr="00CF4189">
        <w:rPr>
          <w:rFonts w:ascii="Times New Roman" w:eastAsia="Times New Roman" w:hAnsi="Times New Roman"/>
          <w:sz w:val="28"/>
          <w:szCs w:val="28"/>
          <w:lang w:val="uk-UA" w:eastAsia="uk-UA"/>
        </w:rPr>
        <w:lastRenderedPageBreak/>
        <w:t>Протягом року постійно здійснювався розгляд звернень громадян, заяв, а також повідомлень, що надходили через інформаційну систему звернень «Чат-Бот».</w:t>
      </w:r>
    </w:p>
    <w:p w:rsidR="0072500A" w:rsidRPr="00CF4189" w:rsidRDefault="0072500A" w:rsidP="0072500A">
      <w:pPr>
        <w:spacing w:after="0" w:line="240" w:lineRule="auto"/>
        <w:rPr>
          <w:rFonts w:ascii="Times New Roman" w:eastAsia="Times New Roman" w:hAnsi="Times New Roman"/>
          <w:sz w:val="28"/>
          <w:szCs w:val="28"/>
          <w:lang w:val="uk-UA" w:eastAsia="uk-UA"/>
        </w:rPr>
      </w:pPr>
    </w:p>
    <w:p w:rsidR="0072500A" w:rsidRPr="00CF4189" w:rsidRDefault="0072500A" w:rsidP="0072500A">
      <w:pPr>
        <w:spacing w:after="0" w:line="240" w:lineRule="auto"/>
        <w:jc w:val="both"/>
        <w:rPr>
          <w:rFonts w:ascii="Times New Roman" w:eastAsia="Times New Roman" w:hAnsi="Times New Roman"/>
          <w:sz w:val="28"/>
          <w:szCs w:val="28"/>
          <w:lang w:val="uk-UA" w:eastAsia="uk-UA"/>
        </w:rPr>
      </w:pPr>
      <w:r w:rsidRPr="00CF4189">
        <w:rPr>
          <w:rFonts w:ascii="Times New Roman" w:eastAsia="Times New Roman" w:hAnsi="Times New Roman"/>
          <w:sz w:val="28"/>
          <w:szCs w:val="28"/>
          <w:lang w:val="uk-UA" w:eastAsia="uk-UA"/>
        </w:rPr>
        <w:tab/>
        <w:t>У 2025 році сектор інспекторів з благоустрою забезпечував належний контроль за станом благоустрою території Калуської міської територіальної громади, здійснював профілактичну, адміністративну та координаційну роботу, спрямовану на покращення санітарного стану, дотримання вимог законодавства та підвищення рівня благоустрою громади.</w:t>
      </w:r>
    </w:p>
    <w:p w:rsidR="0072500A" w:rsidRPr="00CF4189" w:rsidRDefault="0072500A" w:rsidP="0072500A">
      <w:pPr>
        <w:pStyle w:val="11"/>
        <w:spacing w:after="0" w:line="240" w:lineRule="auto"/>
        <w:rPr>
          <w:color w:val="000000"/>
          <w:sz w:val="28"/>
          <w:szCs w:val="28"/>
          <w:lang w:val="uk-UA" w:eastAsia="uk-UA" w:bidi="uk-UA"/>
        </w:rPr>
      </w:pPr>
    </w:p>
    <w:p w:rsidR="0072500A" w:rsidRPr="00CF4189" w:rsidRDefault="0072500A" w:rsidP="0072500A">
      <w:pPr>
        <w:spacing w:after="0" w:line="240" w:lineRule="auto"/>
        <w:jc w:val="both"/>
        <w:rPr>
          <w:rFonts w:ascii="Times New Roman" w:hAnsi="Times New Roman"/>
          <w:b/>
          <w:sz w:val="28"/>
          <w:szCs w:val="28"/>
          <w:lang w:val="uk-UA"/>
        </w:rPr>
      </w:pPr>
      <w:r w:rsidRPr="00CF4189">
        <w:rPr>
          <w:rFonts w:ascii="Times New Roman" w:hAnsi="Times New Roman"/>
          <w:b/>
          <w:sz w:val="28"/>
          <w:szCs w:val="28"/>
          <w:lang w:val="uk-UA"/>
        </w:rPr>
        <w:t xml:space="preserve">Сектором інспекторів з паркування за 2025 рік було складено </w:t>
      </w:r>
    </w:p>
    <w:p w:rsidR="0072500A" w:rsidRPr="00CF4189" w:rsidRDefault="0072500A" w:rsidP="0072500A">
      <w:pPr>
        <w:pStyle w:val="a3"/>
        <w:numPr>
          <w:ilvl w:val="0"/>
          <w:numId w:val="14"/>
        </w:numPr>
        <w:jc w:val="both"/>
        <w:rPr>
          <w:sz w:val="28"/>
          <w:szCs w:val="28"/>
        </w:rPr>
      </w:pPr>
      <w:r w:rsidRPr="00CF4189">
        <w:rPr>
          <w:sz w:val="28"/>
          <w:szCs w:val="28"/>
        </w:rPr>
        <w:t xml:space="preserve">2032 адміністративні матеріали з них </w:t>
      </w:r>
    </w:p>
    <w:p w:rsidR="0072500A" w:rsidRPr="00CF4189" w:rsidRDefault="0072500A" w:rsidP="0072500A">
      <w:pPr>
        <w:pStyle w:val="a3"/>
        <w:numPr>
          <w:ilvl w:val="0"/>
          <w:numId w:val="15"/>
        </w:numPr>
        <w:jc w:val="both"/>
        <w:rPr>
          <w:sz w:val="28"/>
          <w:szCs w:val="28"/>
        </w:rPr>
      </w:pPr>
      <w:r w:rsidRPr="00CF4189">
        <w:rPr>
          <w:sz w:val="28"/>
          <w:szCs w:val="28"/>
        </w:rPr>
        <w:t>756 за частиною 1. ст. 122 КУпАП</w:t>
      </w:r>
    </w:p>
    <w:p w:rsidR="0072500A" w:rsidRPr="00CF4189" w:rsidRDefault="0072500A" w:rsidP="0072500A">
      <w:pPr>
        <w:pStyle w:val="a3"/>
        <w:numPr>
          <w:ilvl w:val="0"/>
          <w:numId w:val="15"/>
        </w:numPr>
        <w:jc w:val="both"/>
        <w:rPr>
          <w:sz w:val="28"/>
          <w:szCs w:val="28"/>
        </w:rPr>
      </w:pPr>
      <w:r w:rsidRPr="00CF4189">
        <w:rPr>
          <w:sz w:val="28"/>
          <w:szCs w:val="28"/>
        </w:rPr>
        <w:t xml:space="preserve">1429 за частиною 3 </w:t>
      </w:r>
      <w:proofErr w:type="spellStart"/>
      <w:r w:rsidRPr="00CF4189">
        <w:rPr>
          <w:sz w:val="28"/>
          <w:szCs w:val="28"/>
        </w:rPr>
        <w:t>ст</w:t>
      </w:r>
      <w:proofErr w:type="spellEnd"/>
      <w:r w:rsidRPr="00CF4189">
        <w:rPr>
          <w:sz w:val="28"/>
          <w:szCs w:val="28"/>
        </w:rPr>
        <w:t xml:space="preserve"> 122 КУпАП</w:t>
      </w:r>
    </w:p>
    <w:p w:rsidR="0072500A" w:rsidRPr="00CF4189" w:rsidRDefault="0072500A" w:rsidP="0072500A">
      <w:pPr>
        <w:pStyle w:val="a3"/>
        <w:numPr>
          <w:ilvl w:val="0"/>
          <w:numId w:val="15"/>
        </w:numPr>
        <w:jc w:val="both"/>
        <w:rPr>
          <w:sz w:val="28"/>
          <w:szCs w:val="28"/>
        </w:rPr>
      </w:pPr>
      <w:r w:rsidRPr="00CF4189">
        <w:rPr>
          <w:sz w:val="28"/>
          <w:szCs w:val="28"/>
        </w:rPr>
        <w:t>117 за частиною 6 ст.122 КУпАП</w:t>
      </w:r>
    </w:p>
    <w:p w:rsidR="0071115D" w:rsidRDefault="0072500A" w:rsidP="00207CE5">
      <w:pPr>
        <w:pStyle w:val="a3"/>
        <w:numPr>
          <w:ilvl w:val="0"/>
          <w:numId w:val="14"/>
        </w:numPr>
        <w:ind w:left="0" w:firstLine="0"/>
        <w:jc w:val="both"/>
        <w:rPr>
          <w:sz w:val="28"/>
          <w:szCs w:val="28"/>
        </w:rPr>
      </w:pPr>
      <w:r w:rsidRPr="00CF4189">
        <w:rPr>
          <w:sz w:val="28"/>
          <w:szCs w:val="28"/>
        </w:rPr>
        <w:t>До бюджету громади було сплачено 815 707 грн, що на 178 215 грн більше в порівнянні з 2024 роком (637 492 надійшло в 2024 році)</w:t>
      </w:r>
    </w:p>
    <w:p w:rsidR="0071115D" w:rsidRDefault="0071115D" w:rsidP="0071115D">
      <w:pPr>
        <w:pStyle w:val="a3"/>
        <w:ind w:left="0"/>
        <w:jc w:val="both"/>
        <w:rPr>
          <w:sz w:val="28"/>
          <w:szCs w:val="28"/>
        </w:rPr>
      </w:pPr>
    </w:p>
    <w:p w:rsidR="0071115D" w:rsidRDefault="0036720D" w:rsidP="0071115D">
      <w:pPr>
        <w:pStyle w:val="a3"/>
        <w:ind w:left="0"/>
        <w:jc w:val="both"/>
        <w:rPr>
          <w:b/>
        </w:rPr>
      </w:pPr>
      <w:r>
        <w:rPr>
          <w:b/>
          <w:noProof/>
          <w:lang w:eastAsia="uk-UA"/>
        </w:rPr>
        <w:drawing>
          <wp:inline distT="0" distB="0" distL="0" distR="0">
            <wp:extent cx="6331585" cy="3562985"/>
            <wp:effectExtent l="19050" t="0" r="0" b="0"/>
            <wp:docPr id="2" name="Рисунок 2" descr="D:\РОБОТА\ЗВІТИ_НА_СЕСІЮ\ЗВIТ_2025_НС-Слайди\Слай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ОБОТА\ЗВІТИ_НА_СЕСІЮ\ЗВIТ_2025_НС-Слайди\Слайд11.JPG"/>
                    <pic:cNvPicPr>
                      <a:picLocks noChangeAspect="1" noChangeArrowheads="1"/>
                    </pic:cNvPicPr>
                  </pic:nvPicPr>
                  <pic:blipFill>
                    <a:blip r:embed="rId21" cstate="print"/>
                    <a:srcRect/>
                    <a:stretch>
                      <a:fillRect/>
                    </a:stretch>
                  </pic:blipFill>
                  <pic:spPr bwMode="auto">
                    <a:xfrm>
                      <a:off x="0" y="0"/>
                      <a:ext cx="6331585" cy="3562985"/>
                    </a:xfrm>
                    <a:prstGeom prst="rect">
                      <a:avLst/>
                    </a:prstGeom>
                    <a:noFill/>
                    <a:ln w="9525">
                      <a:noFill/>
                      <a:miter lim="800000"/>
                      <a:headEnd/>
                      <a:tailEnd/>
                    </a:ln>
                  </pic:spPr>
                </pic:pic>
              </a:graphicData>
            </a:graphic>
          </wp:inline>
        </w:drawing>
      </w:r>
    </w:p>
    <w:p w:rsidR="0036720D" w:rsidRPr="00CF4189" w:rsidRDefault="0036720D" w:rsidP="0071115D">
      <w:pPr>
        <w:pStyle w:val="a3"/>
        <w:ind w:left="0"/>
        <w:jc w:val="both"/>
        <w:rPr>
          <w:sz w:val="28"/>
          <w:szCs w:val="28"/>
        </w:rPr>
      </w:pPr>
    </w:p>
    <w:p w:rsidR="0072500A" w:rsidRPr="00CF4189" w:rsidRDefault="0072500A" w:rsidP="0072500A">
      <w:pPr>
        <w:pStyle w:val="a3"/>
        <w:numPr>
          <w:ilvl w:val="0"/>
          <w:numId w:val="14"/>
        </w:numPr>
        <w:jc w:val="both"/>
        <w:rPr>
          <w:sz w:val="28"/>
          <w:szCs w:val="28"/>
        </w:rPr>
      </w:pPr>
      <w:r w:rsidRPr="00CF4189">
        <w:rPr>
          <w:sz w:val="28"/>
          <w:szCs w:val="28"/>
        </w:rPr>
        <w:t>99 постанов передано в державну виконавчу службу для примусового стягнення на суму 93 500 грн.</w:t>
      </w:r>
    </w:p>
    <w:p w:rsidR="0072500A" w:rsidRPr="00CF4189" w:rsidRDefault="0072500A" w:rsidP="0072500A">
      <w:pPr>
        <w:spacing w:after="0" w:line="240" w:lineRule="auto"/>
        <w:ind w:left="360" w:firstLine="348"/>
        <w:jc w:val="both"/>
        <w:rPr>
          <w:rFonts w:ascii="Times New Roman" w:hAnsi="Times New Roman"/>
          <w:sz w:val="28"/>
          <w:szCs w:val="28"/>
          <w:lang w:val="uk-UA"/>
        </w:rPr>
      </w:pPr>
      <w:r w:rsidRPr="00CF4189">
        <w:rPr>
          <w:rFonts w:ascii="Times New Roman" w:hAnsi="Times New Roman"/>
          <w:sz w:val="28"/>
          <w:szCs w:val="28"/>
          <w:lang w:val="uk-UA"/>
        </w:rPr>
        <w:t xml:space="preserve">Інспекторами з паркування проводилися щоденні патрулювання міста на предмет виявлення  порушень правил дорожнього руху в частині зупинки та стоянки. Проводилася постійна робота з покращення культури паркування, по усуненню </w:t>
      </w:r>
      <w:proofErr w:type="spellStart"/>
      <w:r w:rsidRPr="00CF4189">
        <w:rPr>
          <w:rFonts w:ascii="Times New Roman" w:hAnsi="Times New Roman"/>
          <w:sz w:val="28"/>
          <w:szCs w:val="28"/>
          <w:lang w:val="uk-UA"/>
        </w:rPr>
        <w:t>блокувань</w:t>
      </w:r>
      <w:proofErr w:type="spellEnd"/>
      <w:r w:rsidRPr="00CF4189">
        <w:rPr>
          <w:rFonts w:ascii="Times New Roman" w:hAnsi="Times New Roman"/>
          <w:sz w:val="28"/>
          <w:szCs w:val="28"/>
          <w:lang w:val="uk-UA"/>
        </w:rPr>
        <w:t xml:space="preserve"> смітникових майданчиків, по стоянці на газоні, </w:t>
      </w:r>
      <w:proofErr w:type="spellStart"/>
      <w:r w:rsidRPr="00CF4189">
        <w:rPr>
          <w:rFonts w:ascii="Times New Roman" w:hAnsi="Times New Roman"/>
          <w:sz w:val="28"/>
          <w:szCs w:val="28"/>
          <w:lang w:val="uk-UA"/>
        </w:rPr>
        <w:t>оперативно</w:t>
      </w:r>
      <w:proofErr w:type="spellEnd"/>
      <w:r w:rsidRPr="00CF4189">
        <w:rPr>
          <w:rFonts w:ascii="Times New Roman" w:hAnsi="Times New Roman"/>
          <w:sz w:val="28"/>
          <w:szCs w:val="28"/>
          <w:lang w:val="uk-UA"/>
        </w:rPr>
        <w:t xml:space="preserve"> відпрацьовували скарги і звернення громадян.</w:t>
      </w:r>
    </w:p>
    <w:p w:rsidR="0072500A" w:rsidRPr="00CF4189" w:rsidRDefault="0072500A" w:rsidP="0072500A">
      <w:pPr>
        <w:spacing w:after="0" w:line="240" w:lineRule="auto"/>
        <w:ind w:left="360" w:firstLine="348"/>
        <w:jc w:val="both"/>
        <w:rPr>
          <w:rFonts w:ascii="Times New Roman" w:hAnsi="Times New Roman"/>
          <w:sz w:val="28"/>
          <w:szCs w:val="28"/>
          <w:lang w:val="uk-UA"/>
        </w:rPr>
      </w:pPr>
      <w:r w:rsidRPr="00CF4189">
        <w:rPr>
          <w:rFonts w:ascii="Times New Roman" w:hAnsi="Times New Roman"/>
          <w:sz w:val="28"/>
          <w:szCs w:val="28"/>
          <w:lang w:val="uk-UA"/>
        </w:rPr>
        <w:t>Було запропоновано і впроваджено, комісією з питань безпеки дорожнього руху, багато пропозицій щодо покращення стану паркування.</w:t>
      </w:r>
    </w:p>
    <w:p w:rsidR="001F6C97" w:rsidRDefault="001F6C97">
      <w:pPr>
        <w:rPr>
          <w:rFonts w:ascii="Times New Roman" w:eastAsia="Times New Roman" w:hAnsi="Times New Roman" w:cs="Times New Roman"/>
          <w:b/>
          <w:bCs/>
          <w:color w:val="000000"/>
          <w:sz w:val="28"/>
          <w:szCs w:val="28"/>
          <w:lang w:val="uk-UA" w:eastAsia="uk-UA" w:bidi="uk-UA"/>
        </w:rPr>
      </w:pPr>
      <w:r>
        <w:rPr>
          <w:b/>
          <w:bCs/>
          <w:color w:val="000000"/>
          <w:sz w:val="28"/>
          <w:szCs w:val="28"/>
          <w:lang w:val="uk-UA" w:eastAsia="uk-UA" w:bidi="uk-UA"/>
        </w:rPr>
        <w:br w:type="page"/>
      </w:r>
    </w:p>
    <w:p w:rsidR="00204D78" w:rsidRPr="00EE10EF" w:rsidRDefault="00204D78" w:rsidP="00DD3DFC">
      <w:pPr>
        <w:spacing w:after="0" w:line="240" w:lineRule="auto"/>
        <w:ind w:firstLine="709"/>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lastRenderedPageBreak/>
        <w:t>Комплексна Програма профілактики злочинності, співробітництва із силовими структурам та г</w:t>
      </w:r>
      <w:r w:rsidR="00183727" w:rsidRPr="00EE10EF">
        <w:rPr>
          <w:rFonts w:ascii="Times New Roman" w:hAnsi="Times New Roman" w:cs="Times New Roman"/>
          <w:b/>
          <w:bCs/>
          <w:sz w:val="28"/>
          <w:szCs w:val="28"/>
          <w:lang w:val="uk-UA"/>
        </w:rPr>
        <w:t>ромадськими формуваннями на 202</w:t>
      </w:r>
      <w:r w:rsidR="00717EC4" w:rsidRPr="00717EC4">
        <w:rPr>
          <w:rFonts w:ascii="Times New Roman" w:hAnsi="Times New Roman" w:cs="Times New Roman"/>
          <w:b/>
          <w:bCs/>
          <w:sz w:val="28"/>
          <w:szCs w:val="28"/>
        </w:rPr>
        <w:t>5</w:t>
      </w:r>
      <w:r w:rsidRPr="00EE10EF">
        <w:rPr>
          <w:rFonts w:ascii="Times New Roman" w:hAnsi="Times New Roman" w:cs="Times New Roman"/>
          <w:b/>
          <w:bCs/>
          <w:sz w:val="28"/>
          <w:szCs w:val="28"/>
          <w:lang w:val="uk-UA"/>
        </w:rPr>
        <w:t xml:space="preserve"> рік:</w:t>
      </w:r>
    </w:p>
    <w:p w:rsidR="00DD3DFC" w:rsidRDefault="00DD3DFC" w:rsidP="00DD3DFC">
      <w:pPr>
        <w:spacing w:after="0" w:line="240" w:lineRule="auto"/>
        <w:ind w:firstLine="3969"/>
        <w:jc w:val="both"/>
        <w:rPr>
          <w:rFonts w:ascii="Times New Roman" w:hAnsi="Times New Roman" w:cs="Times New Roman"/>
          <w:b/>
          <w:bCs/>
          <w:sz w:val="28"/>
          <w:szCs w:val="28"/>
          <w:lang w:val="en-US"/>
        </w:rPr>
      </w:pPr>
      <w:r w:rsidRPr="00EE10EF">
        <w:rPr>
          <w:rFonts w:ascii="Times New Roman" w:hAnsi="Times New Roman" w:cs="Times New Roman"/>
          <w:b/>
          <w:bCs/>
          <w:sz w:val="28"/>
          <w:szCs w:val="28"/>
          <w:lang w:val="uk-UA"/>
        </w:rPr>
        <w:t>тис. грн.</w:t>
      </w:r>
    </w:p>
    <w:p w:rsidR="00D33CE0" w:rsidRPr="00D33CE0" w:rsidRDefault="00D33CE0" w:rsidP="00DD3DFC">
      <w:pPr>
        <w:spacing w:after="0" w:line="240" w:lineRule="auto"/>
        <w:ind w:firstLine="3969"/>
        <w:jc w:val="both"/>
        <w:rPr>
          <w:rFonts w:ascii="Times New Roman" w:hAnsi="Times New Roman" w:cs="Times New Roman"/>
          <w:b/>
          <w:bCs/>
          <w:sz w:val="28"/>
          <w:szCs w:val="28"/>
          <w:lang w:val="en-US"/>
        </w:rPr>
      </w:pPr>
    </w:p>
    <w:tbl>
      <w:tblPr>
        <w:tblW w:w="508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0"/>
        <w:gridCol w:w="1200"/>
      </w:tblGrid>
      <w:tr w:rsidR="00204D78" w:rsidRPr="00EE10EF" w:rsidTr="000E4832">
        <w:trPr>
          <w:trHeight w:val="300"/>
        </w:trPr>
        <w:tc>
          <w:tcPr>
            <w:tcW w:w="3880" w:type="dxa"/>
            <w:shd w:val="clear" w:color="auto" w:fill="auto"/>
            <w:noWrap/>
            <w:vAlign w:val="bottom"/>
            <w:hideMark/>
          </w:tcPr>
          <w:p w:rsidR="00204D78" w:rsidRPr="00EE10EF" w:rsidRDefault="00204D78" w:rsidP="00DD3DFC">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Система відеоспостереження</w:t>
            </w:r>
          </w:p>
        </w:tc>
        <w:tc>
          <w:tcPr>
            <w:tcW w:w="1200" w:type="dxa"/>
            <w:shd w:val="clear" w:color="auto" w:fill="auto"/>
            <w:noWrap/>
            <w:vAlign w:val="bottom"/>
            <w:hideMark/>
          </w:tcPr>
          <w:p w:rsidR="00204D78" w:rsidRPr="00717EC4" w:rsidRDefault="00717EC4" w:rsidP="00DD3DFC">
            <w:pPr>
              <w:spacing w:after="0" w:line="240" w:lineRule="auto"/>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838.1</w:t>
            </w:r>
          </w:p>
        </w:tc>
      </w:tr>
      <w:tr w:rsidR="00204D78" w:rsidRPr="00EE10EF" w:rsidTr="000E4832">
        <w:trPr>
          <w:trHeight w:val="300"/>
        </w:trPr>
        <w:tc>
          <w:tcPr>
            <w:tcW w:w="3880" w:type="dxa"/>
            <w:shd w:val="clear" w:color="auto" w:fill="auto"/>
            <w:noWrap/>
            <w:vAlign w:val="bottom"/>
            <w:hideMark/>
          </w:tcPr>
          <w:p w:rsidR="00204D78" w:rsidRPr="00EE10EF" w:rsidRDefault="00183727" w:rsidP="00DD3DFC">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Військова</w:t>
            </w:r>
            <w:r w:rsidR="00204D78" w:rsidRPr="00EE10EF">
              <w:rPr>
                <w:rFonts w:ascii="Times New Roman" w:eastAsia="Times New Roman" w:hAnsi="Times New Roman" w:cs="Times New Roman"/>
                <w:color w:val="000000"/>
                <w:sz w:val="28"/>
                <w:szCs w:val="28"/>
                <w:lang w:val="uk-UA" w:eastAsia="ru-RU"/>
              </w:rPr>
              <w:t xml:space="preserve"> частин</w:t>
            </w:r>
            <w:r w:rsidRPr="00EE10EF">
              <w:rPr>
                <w:rFonts w:ascii="Times New Roman" w:eastAsia="Times New Roman" w:hAnsi="Times New Roman" w:cs="Times New Roman"/>
                <w:color w:val="000000"/>
                <w:sz w:val="28"/>
                <w:szCs w:val="28"/>
                <w:lang w:val="uk-UA" w:eastAsia="ru-RU"/>
              </w:rPr>
              <w:t>а</w:t>
            </w:r>
          </w:p>
        </w:tc>
        <w:tc>
          <w:tcPr>
            <w:tcW w:w="1200" w:type="dxa"/>
            <w:shd w:val="clear" w:color="auto" w:fill="auto"/>
            <w:noWrap/>
            <w:vAlign w:val="bottom"/>
            <w:hideMark/>
          </w:tcPr>
          <w:p w:rsidR="00204D78" w:rsidRPr="00717EC4" w:rsidRDefault="00717EC4" w:rsidP="00DD3DFC">
            <w:pPr>
              <w:spacing w:after="0" w:line="240" w:lineRule="auto"/>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630.2</w:t>
            </w:r>
          </w:p>
        </w:tc>
      </w:tr>
      <w:tr w:rsidR="00204D78" w:rsidRPr="00EE10EF" w:rsidTr="000E4832">
        <w:trPr>
          <w:trHeight w:val="300"/>
        </w:trPr>
        <w:tc>
          <w:tcPr>
            <w:tcW w:w="3880" w:type="dxa"/>
            <w:shd w:val="clear" w:color="auto" w:fill="auto"/>
            <w:noWrap/>
            <w:vAlign w:val="bottom"/>
            <w:hideMark/>
          </w:tcPr>
          <w:p w:rsidR="00204D78" w:rsidRPr="00EE10EF" w:rsidRDefault="00204D78" w:rsidP="00DD3DFC">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Силові структури</w:t>
            </w:r>
          </w:p>
        </w:tc>
        <w:tc>
          <w:tcPr>
            <w:tcW w:w="1200" w:type="dxa"/>
            <w:shd w:val="clear" w:color="auto" w:fill="auto"/>
            <w:noWrap/>
            <w:vAlign w:val="bottom"/>
            <w:hideMark/>
          </w:tcPr>
          <w:p w:rsidR="00204D78" w:rsidRPr="00717EC4" w:rsidRDefault="00717EC4" w:rsidP="00183727">
            <w:pPr>
              <w:spacing w:after="0" w:line="240" w:lineRule="auto"/>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164.5</w:t>
            </w:r>
          </w:p>
        </w:tc>
      </w:tr>
    </w:tbl>
    <w:p w:rsidR="00D33CE0" w:rsidRDefault="00D33CE0" w:rsidP="00480E81">
      <w:pPr>
        <w:spacing w:after="0" w:line="240" w:lineRule="auto"/>
        <w:ind w:firstLine="709"/>
        <w:rPr>
          <w:rFonts w:ascii="Times New Roman" w:hAnsi="Times New Roman" w:cs="Times New Roman"/>
          <w:b/>
          <w:bCs/>
          <w:sz w:val="28"/>
          <w:szCs w:val="28"/>
          <w:lang w:val="en-US"/>
        </w:rPr>
      </w:pPr>
    </w:p>
    <w:p w:rsidR="00480E81" w:rsidRPr="00EE10EF" w:rsidRDefault="00480E81" w:rsidP="00480E81">
      <w:pPr>
        <w:spacing w:after="0" w:line="240" w:lineRule="auto"/>
        <w:ind w:firstLine="709"/>
        <w:rPr>
          <w:rFonts w:ascii="Times New Roman" w:hAnsi="Times New Roman" w:cs="Times New Roman"/>
          <w:b/>
          <w:sz w:val="28"/>
          <w:szCs w:val="28"/>
          <w:lang w:val="uk-UA"/>
        </w:rPr>
      </w:pPr>
      <w:r w:rsidRPr="00EE10EF">
        <w:rPr>
          <w:rFonts w:ascii="Times New Roman" w:hAnsi="Times New Roman" w:cs="Times New Roman"/>
          <w:b/>
          <w:bCs/>
          <w:sz w:val="28"/>
          <w:szCs w:val="28"/>
          <w:lang w:val="uk-UA"/>
        </w:rPr>
        <w:t xml:space="preserve">Всього по програмі: </w:t>
      </w:r>
      <w:r w:rsidR="00BA635A" w:rsidRPr="00BA635A">
        <w:rPr>
          <w:rFonts w:ascii="Times New Roman" w:hAnsi="Times New Roman" w:cs="Times New Roman"/>
          <w:b/>
          <w:bCs/>
          <w:sz w:val="28"/>
          <w:szCs w:val="28"/>
        </w:rPr>
        <w:t>1632.8</w:t>
      </w:r>
      <w:r w:rsidR="00183727" w:rsidRPr="00EE10EF">
        <w:rPr>
          <w:rFonts w:ascii="Times New Roman" w:hAnsi="Times New Roman" w:cs="Times New Roman"/>
          <w:b/>
          <w:bCs/>
          <w:sz w:val="28"/>
          <w:szCs w:val="28"/>
          <w:lang w:val="uk-UA"/>
        </w:rPr>
        <w:t xml:space="preserve"> </w:t>
      </w:r>
      <w:r w:rsidR="00211D75" w:rsidRPr="00EE10EF">
        <w:rPr>
          <w:rFonts w:ascii="Times New Roman" w:hAnsi="Times New Roman" w:cs="Times New Roman"/>
          <w:b/>
          <w:bCs/>
          <w:sz w:val="28"/>
          <w:szCs w:val="28"/>
          <w:lang w:val="uk-UA"/>
        </w:rPr>
        <w:t>тис. грн.</w:t>
      </w:r>
    </w:p>
    <w:p w:rsidR="00D33CE0" w:rsidRPr="00A6609B" w:rsidRDefault="00D33CE0" w:rsidP="007046E6">
      <w:pPr>
        <w:spacing w:before="120" w:after="0" w:line="240" w:lineRule="auto"/>
        <w:ind w:firstLine="567"/>
        <w:rPr>
          <w:rFonts w:ascii="Times New Roman" w:hAnsi="Times New Roman" w:cs="Times New Roman"/>
          <w:b/>
          <w:bCs/>
          <w:sz w:val="28"/>
          <w:szCs w:val="28"/>
        </w:rPr>
      </w:pPr>
    </w:p>
    <w:p w:rsidR="00204D78" w:rsidRPr="00EE10EF" w:rsidRDefault="000E4832" w:rsidP="007046E6">
      <w:pPr>
        <w:spacing w:before="120" w:after="0" w:line="240" w:lineRule="auto"/>
        <w:ind w:firstLine="567"/>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Комплексна цільова соціальна програма роз</w:t>
      </w:r>
      <w:r w:rsidR="00183727" w:rsidRPr="00EE10EF">
        <w:rPr>
          <w:rFonts w:ascii="Times New Roman" w:hAnsi="Times New Roman" w:cs="Times New Roman"/>
          <w:b/>
          <w:bCs/>
          <w:sz w:val="28"/>
          <w:szCs w:val="28"/>
          <w:lang w:val="uk-UA"/>
        </w:rPr>
        <w:t>витку цивільного захисту на 202</w:t>
      </w:r>
      <w:r w:rsidR="00BA635A" w:rsidRPr="00BA635A">
        <w:rPr>
          <w:rFonts w:ascii="Times New Roman" w:hAnsi="Times New Roman" w:cs="Times New Roman"/>
          <w:b/>
          <w:bCs/>
          <w:sz w:val="28"/>
          <w:szCs w:val="28"/>
        </w:rPr>
        <w:t>5</w:t>
      </w:r>
      <w:r w:rsidRPr="00EE10EF">
        <w:rPr>
          <w:rFonts w:ascii="Times New Roman" w:hAnsi="Times New Roman" w:cs="Times New Roman"/>
          <w:b/>
          <w:bCs/>
          <w:sz w:val="28"/>
          <w:szCs w:val="28"/>
          <w:lang w:val="uk-UA"/>
        </w:rPr>
        <w:t xml:space="preserve"> рік:</w:t>
      </w:r>
    </w:p>
    <w:p w:rsidR="00DD3DFC" w:rsidRPr="00EE10EF" w:rsidRDefault="00DD3DFC" w:rsidP="00DD3DFC">
      <w:pPr>
        <w:spacing w:after="0" w:line="240" w:lineRule="auto"/>
        <w:ind w:firstLine="7938"/>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тис. грн.</w:t>
      </w:r>
    </w:p>
    <w:tbl>
      <w:tblPr>
        <w:tblW w:w="906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0"/>
        <w:gridCol w:w="1200"/>
      </w:tblGrid>
      <w:tr w:rsidR="000E4832" w:rsidRPr="00EE10EF" w:rsidTr="000E4832">
        <w:trPr>
          <w:trHeight w:val="300"/>
        </w:trPr>
        <w:tc>
          <w:tcPr>
            <w:tcW w:w="7860" w:type="dxa"/>
            <w:shd w:val="clear" w:color="auto" w:fill="auto"/>
            <w:noWrap/>
            <w:vAlign w:val="bottom"/>
            <w:hideMark/>
          </w:tcPr>
          <w:p w:rsidR="000E4832" w:rsidRPr="00EE10EF" w:rsidRDefault="000E4832" w:rsidP="00DD3DFC">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Система оповіщення</w:t>
            </w:r>
          </w:p>
        </w:tc>
        <w:tc>
          <w:tcPr>
            <w:tcW w:w="1200" w:type="dxa"/>
            <w:shd w:val="clear" w:color="auto" w:fill="auto"/>
            <w:noWrap/>
            <w:vAlign w:val="bottom"/>
            <w:hideMark/>
          </w:tcPr>
          <w:p w:rsidR="000E4832" w:rsidRPr="004C7E2E" w:rsidRDefault="004C7E2E" w:rsidP="00DD3DFC">
            <w:pPr>
              <w:spacing w:after="0" w:line="240" w:lineRule="auto"/>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381.7</w:t>
            </w:r>
          </w:p>
        </w:tc>
      </w:tr>
      <w:tr w:rsidR="000E4832" w:rsidRPr="00EE10EF" w:rsidTr="000E4832">
        <w:trPr>
          <w:trHeight w:val="300"/>
        </w:trPr>
        <w:tc>
          <w:tcPr>
            <w:tcW w:w="7860" w:type="dxa"/>
            <w:shd w:val="clear" w:color="auto" w:fill="auto"/>
            <w:noWrap/>
            <w:vAlign w:val="bottom"/>
            <w:hideMark/>
          </w:tcPr>
          <w:p w:rsidR="000E4832" w:rsidRPr="00EE10EF" w:rsidRDefault="000E4832" w:rsidP="00211D75">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 xml:space="preserve">Придбання обладнання </w:t>
            </w:r>
            <w:r w:rsidR="00211D75" w:rsidRPr="00EE10EF">
              <w:rPr>
                <w:rFonts w:ascii="Times New Roman" w:eastAsia="Times New Roman" w:hAnsi="Times New Roman" w:cs="Times New Roman"/>
                <w:color w:val="000000"/>
                <w:sz w:val="28"/>
                <w:szCs w:val="28"/>
                <w:lang w:val="uk-UA" w:eastAsia="ru-RU"/>
              </w:rPr>
              <w:t xml:space="preserve">та надання послуг по </w:t>
            </w:r>
            <w:r w:rsidRPr="00EE10EF">
              <w:rPr>
                <w:rFonts w:ascii="Times New Roman" w:eastAsia="Times New Roman" w:hAnsi="Times New Roman" w:cs="Times New Roman"/>
                <w:color w:val="000000"/>
                <w:sz w:val="28"/>
                <w:szCs w:val="28"/>
                <w:lang w:val="uk-UA" w:eastAsia="ru-RU"/>
              </w:rPr>
              <w:t>забезпеченн</w:t>
            </w:r>
            <w:r w:rsidR="00211D75" w:rsidRPr="00EE10EF">
              <w:rPr>
                <w:rFonts w:ascii="Times New Roman" w:eastAsia="Times New Roman" w:hAnsi="Times New Roman" w:cs="Times New Roman"/>
                <w:color w:val="000000"/>
                <w:sz w:val="28"/>
                <w:szCs w:val="28"/>
                <w:lang w:val="uk-UA" w:eastAsia="ru-RU"/>
              </w:rPr>
              <w:t>ю</w:t>
            </w:r>
            <w:r w:rsidRPr="00EE10EF">
              <w:rPr>
                <w:rFonts w:ascii="Times New Roman" w:eastAsia="Times New Roman" w:hAnsi="Times New Roman" w:cs="Times New Roman"/>
                <w:color w:val="000000"/>
                <w:sz w:val="28"/>
                <w:szCs w:val="28"/>
                <w:lang w:val="uk-UA" w:eastAsia="ru-RU"/>
              </w:rPr>
              <w:t xml:space="preserve"> ЦЗ</w:t>
            </w:r>
          </w:p>
        </w:tc>
        <w:tc>
          <w:tcPr>
            <w:tcW w:w="1200" w:type="dxa"/>
            <w:shd w:val="clear" w:color="auto" w:fill="auto"/>
            <w:noWrap/>
            <w:vAlign w:val="bottom"/>
            <w:hideMark/>
          </w:tcPr>
          <w:p w:rsidR="000E4832" w:rsidRPr="004C7E2E" w:rsidRDefault="004C7E2E" w:rsidP="00DD3DFC">
            <w:pPr>
              <w:spacing w:after="0" w:line="240" w:lineRule="auto"/>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142.0</w:t>
            </w:r>
          </w:p>
        </w:tc>
      </w:tr>
    </w:tbl>
    <w:p w:rsidR="00C77DCA" w:rsidRDefault="00C77DCA" w:rsidP="00480E81">
      <w:pPr>
        <w:spacing w:after="0" w:line="240" w:lineRule="auto"/>
        <w:ind w:firstLine="709"/>
        <w:rPr>
          <w:rFonts w:ascii="Times New Roman" w:hAnsi="Times New Roman" w:cs="Times New Roman"/>
          <w:b/>
          <w:bCs/>
          <w:sz w:val="28"/>
          <w:szCs w:val="28"/>
          <w:lang w:val="en-US"/>
        </w:rPr>
      </w:pPr>
    </w:p>
    <w:p w:rsidR="00AF15EA" w:rsidRPr="00C77DCA" w:rsidRDefault="00480E81" w:rsidP="00C77DCA">
      <w:pPr>
        <w:spacing w:after="0" w:line="240" w:lineRule="auto"/>
        <w:ind w:firstLine="709"/>
        <w:rPr>
          <w:rFonts w:ascii="Times New Roman" w:hAnsi="Times New Roman" w:cs="Times New Roman"/>
          <w:sz w:val="28"/>
          <w:szCs w:val="28"/>
        </w:rPr>
      </w:pPr>
      <w:r w:rsidRPr="00EE10EF">
        <w:rPr>
          <w:rFonts w:ascii="Times New Roman" w:hAnsi="Times New Roman" w:cs="Times New Roman"/>
          <w:b/>
          <w:bCs/>
          <w:sz w:val="28"/>
          <w:szCs w:val="28"/>
          <w:lang w:val="uk-UA"/>
        </w:rPr>
        <w:t xml:space="preserve">Всього по програмі: </w:t>
      </w:r>
      <w:r w:rsidR="004C7E2E" w:rsidRPr="004C7E2E">
        <w:rPr>
          <w:rFonts w:ascii="Times New Roman" w:hAnsi="Times New Roman" w:cs="Times New Roman"/>
          <w:b/>
          <w:bCs/>
          <w:sz w:val="28"/>
          <w:szCs w:val="28"/>
        </w:rPr>
        <w:t>523</w:t>
      </w:r>
      <w:r w:rsidR="004C7E2E">
        <w:rPr>
          <w:rFonts w:ascii="Times New Roman" w:hAnsi="Times New Roman" w:cs="Times New Roman"/>
          <w:b/>
          <w:bCs/>
          <w:sz w:val="28"/>
          <w:szCs w:val="28"/>
          <w:lang w:val="uk-UA"/>
        </w:rPr>
        <w:t>,</w:t>
      </w:r>
      <w:r w:rsidR="004C7E2E" w:rsidRPr="004C7E2E">
        <w:rPr>
          <w:rFonts w:ascii="Times New Roman" w:hAnsi="Times New Roman" w:cs="Times New Roman"/>
          <w:b/>
          <w:bCs/>
          <w:sz w:val="28"/>
          <w:szCs w:val="28"/>
        </w:rPr>
        <w:t>7</w:t>
      </w:r>
      <w:r w:rsidR="00211D75" w:rsidRPr="00EE10EF">
        <w:rPr>
          <w:rFonts w:ascii="Times New Roman" w:hAnsi="Times New Roman" w:cs="Times New Roman"/>
          <w:b/>
          <w:bCs/>
          <w:sz w:val="28"/>
          <w:szCs w:val="28"/>
          <w:lang w:val="uk-UA"/>
        </w:rPr>
        <w:t xml:space="preserve"> </w:t>
      </w:r>
      <w:r w:rsidRPr="00EE10EF">
        <w:rPr>
          <w:rFonts w:ascii="Times New Roman" w:hAnsi="Times New Roman" w:cs="Times New Roman"/>
          <w:b/>
          <w:bCs/>
          <w:sz w:val="28"/>
          <w:szCs w:val="28"/>
          <w:lang w:val="uk-UA"/>
        </w:rPr>
        <w:t>тис. грн.</w:t>
      </w:r>
    </w:p>
    <w:p w:rsidR="009F790A" w:rsidRPr="00EE10EF" w:rsidRDefault="009F790A" w:rsidP="003E46D2">
      <w:pPr>
        <w:jc w:val="center"/>
        <w:rPr>
          <w:rFonts w:ascii="Times New Roman" w:hAnsi="Times New Roman" w:cs="Times New Roman"/>
          <w:b/>
          <w:sz w:val="2"/>
          <w:szCs w:val="2"/>
          <w:lang w:val="uk-UA"/>
        </w:rPr>
      </w:pPr>
    </w:p>
    <w:p w:rsidR="00D924C7" w:rsidRPr="00A6609B" w:rsidRDefault="00D924C7" w:rsidP="009569B0">
      <w:pPr>
        <w:spacing w:after="0" w:line="240" w:lineRule="auto"/>
        <w:ind w:firstLine="709"/>
        <w:jc w:val="both"/>
        <w:rPr>
          <w:rFonts w:ascii="Times New Roman" w:hAnsi="Times New Roman" w:cs="Times New Roman"/>
          <w:b/>
          <w:bCs/>
          <w:sz w:val="28"/>
          <w:szCs w:val="28"/>
        </w:rPr>
      </w:pPr>
    </w:p>
    <w:p w:rsidR="00D924C7" w:rsidRPr="00A6609B" w:rsidRDefault="00D924C7" w:rsidP="009569B0">
      <w:pPr>
        <w:spacing w:after="0" w:line="240" w:lineRule="auto"/>
        <w:ind w:firstLine="709"/>
        <w:jc w:val="both"/>
        <w:rPr>
          <w:rFonts w:ascii="Times New Roman" w:hAnsi="Times New Roman" w:cs="Times New Roman"/>
          <w:b/>
          <w:bCs/>
          <w:sz w:val="28"/>
          <w:szCs w:val="28"/>
        </w:rPr>
      </w:pPr>
    </w:p>
    <w:p w:rsidR="00D924C7" w:rsidRDefault="0071115D" w:rsidP="0071115D">
      <w:pPr>
        <w:spacing w:after="0" w:line="240" w:lineRule="auto"/>
        <w:jc w:val="both"/>
        <w:rPr>
          <w:rFonts w:ascii="Times New Roman" w:hAnsi="Times New Roman" w:cs="Times New Roman"/>
          <w:b/>
          <w:bCs/>
          <w:sz w:val="28"/>
          <w:szCs w:val="28"/>
          <w:lang w:val="en-US"/>
        </w:rPr>
      </w:pPr>
      <w:r>
        <w:rPr>
          <w:rFonts w:ascii="Times New Roman" w:hAnsi="Times New Roman" w:cs="Times New Roman"/>
          <w:b/>
          <w:bCs/>
          <w:noProof/>
          <w:sz w:val="28"/>
          <w:szCs w:val="28"/>
          <w:lang w:val="uk-UA" w:eastAsia="uk-UA"/>
        </w:rPr>
        <w:drawing>
          <wp:inline distT="0" distB="0" distL="0" distR="0">
            <wp:extent cx="6334248" cy="3336966"/>
            <wp:effectExtent l="19050" t="0" r="9402" b="0"/>
            <wp:docPr id="23" name="Рисунок 13" descr="D:\РОБОТА\ЗВІТИ_НА_СЕСІЮ\ЗВIТ_2025_НС-Слайди\Слайд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ОБОТА\ЗВІТИ_НА_СЕСІЮ\ЗВIТ_2025_НС-Слайди\Слайд15.JPG"/>
                    <pic:cNvPicPr>
                      <a:picLocks noChangeAspect="1" noChangeArrowheads="1"/>
                    </pic:cNvPicPr>
                  </pic:nvPicPr>
                  <pic:blipFill>
                    <a:blip r:embed="rId22" cstate="print"/>
                    <a:srcRect b="6333"/>
                    <a:stretch>
                      <a:fillRect/>
                    </a:stretch>
                  </pic:blipFill>
                  <pic:spPr bwMode="auto">
                    <a:xfrm>
                      <a:off x="0" y="0"/>
                      <a:ext cx="6334248" cy="3336966"/>
                    </a:xfrm>
                    <a:prstGeom prst="rect">
                      <a:avLst/>
                    </a:prstGeom>
                    <a:noFill/>
                    <a:ln w="9525">
                      <a:noFill/>
                      <a:miter lim="800000"/>
                      <a:headEnd/>
                      <a:tailEnd/>
                    </a:ln>
                  </pic:spPr>
                </pic:pic>
              </a:graphicData>
            </a:graphic>
          </wp:inline>
        </w:drawing>
      </w:r>
    </w:p>
    <w:p w:rsidR="00D924C7" w:rsidRDefault="00D924C7" w:rsidP="009569B0">
      <w:pPr>
        <w:spacing w:after="0" w:line="240" w:lineRule="auto"/>
        <w:ind w:firstLine="709"/>
        <w:jc w:val="both"/>
        <w:rPr>
          <w:rFonts w:ascii="Times New Roman" w:hAnsi="Times New Roman" w:cs="Times New Roman"/>
          <w:b/>
          <w:bCs/>
          <w:sz w:val="28"/>
          <w:szCs w:val="28"/>
          <w:lang w:val="en-US"/>
        </w:rPr>
      </w:pPr>
    </w:p>
    <w:p w:rsidR="0006141B" w:rsidRPr="00EE10EF" w:rsidRDefault="0006141B" w:rsidP="009569B0">
      <w:pPr>
        <w:spacing w:after="0" w:line="240" w:lineRule="auto"/>
        <w:ind w:firstLine="709"/>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Цільова Програма фінансування заходів з мобілізаційної підготовки Калуської місько</w:t>
      </w:r>
      <w:r w:rsidR="00D924C7">
        <w:rPr>
          <w:rFonts w:ascii="Times New Roman" w:hAnsi="Times New Roman" w:cs="Times New Roman"/>
          <w:b/>
          <w:bCs/>
          <w:sz w:val="28"/>
          <w:szCs w:val="28"/>
          <w:lang w:val="uk-UA"/>
        </w:rPr>
        <w:t>ї територіальної громади на 202</w:t>
      </w:r>
      <w:r w:rsidR="00D924C7">
        <w:rPr>
          <w:rFonts w:ascii="Times New Roman" w:hAnsi="Times New Roman" w:cs="Times New Roman"/>
          <w:b/>
          <w:bCs/>
          <w:sz w:val="28"/>
          <w:szCs w:val="28"/>
          <w:lang w:val="en-US"/>
        </w:rPr>
        <w:t>5</w:t>
      </w:r>
      <w:r w:rsidRPr="00EE10EF">
        <w:rPr>
          <w:rFonts w:ascii="Times New Roman" w:hAnsi="Times New Roman" w:cs="Times New Roman"/>
          <w:b/>
          <w:bCs/>
          <w:sz w:val="28"/>
          <w:szCs w:val="28"/>
          <w:lang w:val="uk-UA"/>
        </w:rPr>
        <w:t xml:space="preserve"> рік:</w:t>
      </w:r>
    </w:p>
    <w:p w:rsidR="009569B0" w:rsidRPr="00EE10EF" w:rsidRDefault="009569B0" w:rsidP="009569B0">
      <w:pPr>
        <w:spacing w:after="0" w:line="240" w:lineRule="auto"/>
        <w:ind w:firstLine="7938"/>
        <w:jc w:val="both"/>
        <w:rPr>
          <w:rFonts w:ascii="Times New Roman" w:hAnsi="Times New Roman" w:cs="Times New Roman"/>
          <w:b/>
          <w:bCs/>
          <w:sz w:val="28"/>
          <w:szCs w:val="28"/>
          <w:lang w:val="uk-UA"/>
        </w:rPr>
      </w:pPr>
      <w:r w:rsidRPr="00EE10EF">
        <w:rPr>
          <w:rFonts w:ascii="Times New Roman" w:hAnsi="Times New Roman" w:cs="Times New Roman"/>
          <w:b/>
          <w:bCs/>
          <w:sz w:val="28"/>
          <w:szCs w:val="28"/>
          <w:lang w:val="uk-UA"/>
        </w:rPr>
        <w:t>тис. грн.</w:t>
      </w:r>
    </w:p>
    <w:tbl>
      <w:tblPr>
        <w:tblW w:w="906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0"/>
        <w:gridCol w:w="1200"/>
      </w:tblGrid>
      <w:tr w:rsidR="007E001F" w:rsidRPr="00EE10EF" w:rsidTr="007E001F">
        <w:trPr>
          <w:trHeight w:val="300"/>
        </w:trPr>
        <w:tc>
          <w:tcPr>
            <w:tcW w:w="7860" w:type="dxa"/>
            <w:shd w:val="clear" w:color="auto" w:fill="auto"/>
            <w:noWrap/>
            <w:vAlign w:val="bottom"/>
            <w:hideMark/>
          </w:tcPr>
          <w:p w:rsidR="007E001F" w:rsidRPr="00EE10EF" w:rsidRDefault="007E001F" w:rsidP="009569B0">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Перевезення призовників мобілізованих до в/ч</w:t>
            </w:r>
          </w:p>
        </w:tc>
        <w:tc>
          <w:tcPr>
            <w:tcW w:w="1200" w:type="dxa"/>
            <w:shd w:val="clear" w:color="auto" w:fill="auto"/>
            <w:noWrap/>
            <w:vAlign w:val="bottom"/>
            <w:hideMark/>
          </w:tcPr>
          <w:p w:rsidR="007E001F" w:rsidRPr="00D924C7" w:rsidRDefault="00D924C7" w:rsidP="009569B0">
            <w:pPr>
              <w:spacing w:after="0" w:line="240" w:lineRule="auto"/>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161.3</w:t>
            </w:r>
          </w:p>
        </w:tc>
      </w:tr>
      <w:tr w:rsidR="007E001F" w:rsidRPr="00EE10EF" w:rsidTr="007E001F">
        <w:trPr>
          <w:trHeight w:val="300"/>
        </w:trPr>
        <w:tc>
          <w:tcPr>
            <w:tcW w:w="7860" w:type="dxa"/>
            <w:shd w:val="clear" w:color="auto" w:fill="auto"/>
            <w:noWrap/>
            <w:vAlign w:val="bottom"/>
            <w:hideMark/>
          </w:tcPr>
          <w:p w:rsidR="007E001F" w:rsidRPr="00EE10EF" w:rsidRDefault="00361C1E" w:rsidP="009569B0">
            <w:pPr>
              <w:spacing w:after="0" w:line="240" w:lineRule="auto"/>
              <w:rPr>
                <w:rFonts w:ascii="Times New Roman" w:eastAsia="Times New Roman" w:hAnsi="Times New Roman" w:cs="Times New Roman"/>
                <w:color w:val="000000"/>
                <w:sz w:val="28"/>
                <w:szCs w:val="28"/>
                <w:lang w:val="uk-UA" w:eastAsia="ru-RU"/>
              </w:rPr>
            </w:pPr>
            <w:r w:rsidRPr="00EE10EF">
              <w:rPr>
                <w:rFonts w:ascii="Times New Roman" w:eastAsia="Times New Roman" w:hAnsi="Times New Roman" w:cs="Times New Roman"/>
                <w:color w:val="000000"/>
                <w:sz w:val="28"/>
                <w:szCs w:val="28"/>
                <w:lang w:val="uk-UA" w:eastAsia="ru-RU"/>
              </w:rPr>
              <w:t>Покращення матеріально-технічного стану</w:t>
            </w:r>
          </w:p>
        </w:tc>
        <w:tc>
          <w:tcPr>
            <w:tcW w:w="1200" w:type="dxa"/>
            <w:shd w:val="clear" w:color="auto" w:fill="auto"/>
            <w:noWrap/>
            <w:vAlign w:val="bottom"/>
            <w:hideMark/>
          </w:tcPr>
          <w:p w:rsidR="007E001F" w:rsidRPr="00D924C7" w:rsidRDefault="00D924C7" w:rsidP="009569B0">
            <w:pPr>
              <w:spacing w:after="0" w:line="240" w:lineRule="auto"/>
              <w:jc w:val="right"/>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145.9</w:t>
            </w:r>
          </w:p>
        </w:tc>
      </w:tr>
    </w:tbl>
    <w:p w:rsidR="00361C1E" w:rsidRPr="00EE10EF" w:rsidRDefault="00361C1E" w:rsidP="00361C1E">
      <w:pPr>
        <w:spacing w:after="0" w:line="240" w:lineRule="auto"/>
        <w:jc w:val="both"/>
        <w:rPr>
          <w:rFonts w:ascii="Times New Roman" w:hAnsi="Times New Roman" w:cs="Times New Roman"/>
          <w:sz w:val="28"/>
          <w:szCs w:val="28"/>
          <w:lang w:val="uk-UA"/>
        </w:rPr>
      </w:pPr>
      <w:r w:rsidRPr="00EE10EF">
        <w:rPr>
          <w:rFonts w:ascii="Times New Roman" w:hAnsi="Times New Roman" w:cs="Times New Roman"/>
          <w:b/>
          <w:bCs/>
          <w:sz w:val="28"/>
          <w:szCs w:val="28"/>
          <w:lang w:val="uk-UA"/>
        </w:rPr>
        <w:t xml:space="preserve">Всього по програмі: </w:t>
      </w:r>
      <w:r w:rsidR="00B62F0B" w:rsidRPr="00EE10EF">
        <w:rPr>
          <w:rFonts w:ascii="Times New Roman" w:hAnsi="Times New Roman" w:cs="Times New Roman"/>
          <w:b/>
          <w:bCs/>
          <w:sz w:val="28"/>
          <w:szCs w:val="28"/>
          <w:lang w:val="uk-UA"/>
        </w:rPr>
        <w:t>3</w:t>
      </w:r>
      <w:r w:rsidR="00D924C7" w:rsidRPr="00D924C7">
        <w:rPr>
          <w:rFonts w:ascii="Times New Roman" w:hAnsi="Times New Roman" w:cs="Times New Roman"/>
          <w:b/>
          <w:bCs/>
          <w:sz w:val="28"/>
          <w:szCs w:val="28"/>
        </w:rPr>
        <w:t>07</w:t>
      </w:r>
      <w:r w:rsidR="00D924C7">
        <w:rPr>
          <w:rFonts w:ascii="Times New Roman" w:hAnsi="Times New Roman" w:cs="Times New Roman"/>
          <w:b/>
          <w:bCs/>
          <w:sz w:val="28"/>
          <w:szCs w:val="28"/>
          <w:lang w:val="uk-UA"/>
        </w:rPr>
        <w:t>,</w:t>
      </w:r>
      <w:r w:rsidR="00D924C7" w:rsidRPr="00D924C7">
        <w:rPr>
          <w:rFonts w:ascii="Times New Roman" w:hAnsi="Times New Roman" w:cs="Times New Roman"/>
          <w:b/>
          <w:bCs/>
          <w:sz w:val="28"/>
          <w:szCs w:val="28"/>
        </w:rPr>
        <w:t>2</w:t>
      </w:r>
      <w:r w:rsidRPr="00EE10EF">
        <w:rPr>
          <w:rFonts w:ascii="Times New Roman" w:hAnsi="Times New Roman" w:cs="Times New Roman"/>
          <w:b/>
          <w:bCs/>
          <w:sz w:val="28"/>
          <w:szCs w:val="28"/>
          <w:lang w:val="uk-UA"/>
        </w:rPr>
        <w:t xml:space="preserve"> тис. грн. </w:t>
      </w:r>
    </w:p>
    <w:p w:rsidR="007F71E3" w:rsidRPr="00EE10EF" w:rsidRDefault="007F71E3" w:rsidP="007F71E3">
      <w:pPr>
        <w:spacing w:after="0" w:line="240" w:lineRule="auto"/>
        <w:jc w:val="both"/>
        <w:rPr>
          <w:rFonts w:ascii="Times New Roman" w:hAnsi="Times New Roman" w:cs="Times New Roman"/>
          <w:b/>
          <w:bCs/>
          <w:sz w:val="12"/>
          <w:szCs w:val="12"/>
          <w:lang w:val="uk-UA"/>
        </w:rPr>
      </w:pPr>
    </w:p>
    <w:p w:rsidR="007F71E3" w:rsidRPr="00EE10EF" w:rsidRDefault="007F71E3" w:rsidP="007F71E3">
      <w:pPr>
        <w:spacing w:after="0" w:line="240" w:lineRule="auto"/>
        <w:jc w:val="center"/>
        <w:rPr>
          <w:rFonts w:ascii="Times New Roman" w:hAnsi="Times New Roman" w:cs="Times New Roman"/>
          <w:sz w:val="28"/>
          <w:szCs w:val="28"/>
          <w:lang w:val="uk-UA"/>
        </w:rPr>
      </w:pPr>
      <w:r w:rsidRPr="00EE10EF">
        <w:rPr>
          <w:rFonts w:ascii="Times New Roman" w:hAnsi="Times New Roman" w:cs="Times New Roman"/>
          <w:b/>
          <w:bCs/>
          <w:sz w:val="28"/>
          <w:szCs w:val="28"/>
          <w:lang w:val="uk-UA"/>
        </w:rPr>
        <w:t>Фінансування програм управління з питань надзвичайних ситуацій Калуської міської ради</w:t>
      </w:r>
    </w:p>
    <w:tbl>
      <w:tblPr>
        <w:tblW w:w="5000" w:type="pct"/>
        <w:jc w:val="center"/>
        <w:tblCellMar>
          <w:left w:w="0" w:type="dxa"/>
          <w:right w:w="0" w:type="dxa"/>
        </w:tblCellMar>
        <w:tblLook w:val="04A0" w:firstRow="1" w:lastRow="0" w:firstColumn="1" w:lastColumn="0" w:noHBand="0" w:noVBand="1"/>
      </w:tblPr>
      <w:tblGrid>
        <w:gridCol w:w="8514"/>
        <w:gridCol w:w="1445"/>
      </w:tblGrid>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lastRenderedPageBreak/>
              <w:t xml:space="preserve">Програма покращення матеріально-технічного стану військової частини А2637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 xml:space="preserve">2670,0 </w:t>
            </w:r>
          </w:p>
        </w:tc>
      </w:tr>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Цільова програма підтримки ЗСУ, НГУ та Державної прикордонної служби України</w:t>
            </w:r>
            <w:r w:rsidRPr="00D924C7">
              <w:rPr>
                <w:rFonts w:ascii="Times New Roman" w:hAnsi="Times New Roman" w:cs="Times New Roman"/>
                <w:b/>
                <w:bCs/>
                <w:sz w:val="28"/>
                <w:szCs w:val="28"/>
              </w:rPr>
              <w:t xml:space="preserve">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18950,85</w:t>
            </w:r>
            <w:r w:rsidRPr="00D924C7">
              <w:rPr>
                <w:rFonts w:ascii="Times New Roman" w:hAnsi="Times New Roman" w:cs="Times New Roman"/>
                <w:b/>
                <w:bCs/>
                <w:sz w:val="28"/>
                <w:szCs w:val="28"/>
              </w:rPr>
              <w:t xml:space="preserve"> </w:t>
            </w:r>
          </w:p>
        </w:tc>
      </w:tr>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 xml:space="preserve">Програма покращення матеріально-технічного стану військової частини А4604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 xml:space="preserve">277,1 </w:t>
            </w:r>
          </w:p>
        </w:tc>
      </w:tr>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 xml:space="preserve">Програма покращення матеріально-технічного стану Калуського ВП ГУ НП України в Івано-Франківській області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730,0</w:t>
            </w:r>
            <w:r w:rsidRPr="00D924C7">
              <w:rPr>
                <w:rFonts w:ascii="Times New Roman" w:hAnsi="Times New Roman" w:cs="Times New Roman"/>
                <w:b/>
                <w:bCs/>
                <w:sz w:val="28"/>
                <w:szCs w:val="28"/>
              </w:rPr>
              <w:t xml:space="preserve"> </w:t>
            </w:r>
          </w:p>
        </w:tc>
      </w:tr>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 xml:space="preserve">Програма покращення матеріально-технічного стану військової частини А1241НГУ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1000,0</w:t>
            </w:r>
            <w:r w:rsidRPr="00D924C7">
              <w:rPr>
                <w:rFonts w:ascii="Times New Roman" w:hAnsi="Times New Roman" w:cs="Times New Roman"/>
                <w:b/>
                <w:bCs/>
                <w:sz w:val="28"/>
                <w:szCs w:val="28"/>
              </w:rPr>
              <w:t xml:space="preserve"> </w:t>
            </w:r>
          </w:p>
        </w:tc>
      </w:tr>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Програма для спрямування субвенції на забезпечення військової частини А7166 (окремого батальйону територіальної оборони)</w:t>
            </w:r>
            <w:r w:rsidRPr="00D924C7">
              <w:rPr>
                <w:rFonts w:ascii="Times New Roman" w:hAnsi="Times New Roman" w:cs="Times New Roman"/>
                <w:b/>
                <w:bCs/>
                <w:sz w:val="28"/>
                <w:szCs w:val="28"/>
              </w:rPr>
              <w:t xml:space="preserve">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4890,7</w:t>
            </w:r>
            <w:r w:rsidRPr="00D924C7">
              <w:rPr>
                <w:rFonts w:ascii="Times New Roman" w:hAnsi="Times New Roman" w:cs="Times New Roman"/>
                <w:b/>
                <w:bCs/>
                <w:sz w:val="28"/>
                <w:szCs w:val="28"/>
              </w:rPr>
              <w:t xml:space="preserve"> </w:t>
            </w:r>
          </w:p>
        </w:tc>
      </w:tr>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 xml:space="preserve">Програма протидії тероризму на території Калуської територіальної громади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 xml:space="preserve">300,0 </w:t>
            </w:r>
          </w:p>
        </w:tc>
      </w:tr>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Програма забезпечення пожежної безпеки в Калуській міські територіальній громаді</w:t>
            </w:r>
            <w:r w:rsidRPr="00D924C7">
              <w:rPr>
                <w:rFonts w:ascii="Times New Roman" w:hAnsi="Times New Roman" w:cs="Times New Roman"/>
                <w:b/>
                <w:bCs/>
                <w:sz w:val="28"/>
                <w:szCs w:val="28"/>
              </w:rPr>
              <w:t xml:space="preserve">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144,9</w:t>
            </w:r>
            <w:r w:rsidRPr="00D924C7">
              <w:rPr>
                <w:rFonts w:ascii="Times New Roman" w:hAnsi="Times New Roman" w:cs="Times New Roman"/>
                <w:b/>
                <w:bCs/>
                <w:sz w:val="28"/>
                <w:szCs w:val="28"/>
              </w:rPr>
              <w:t xml:space="preserve"> </w:t>
            </w:r>
          </w:p>
        </w:tc>
      </w:tr>
      <w:tr w:rsidR="00D924C7" w:rsidRPr="00D924C7" w:rsidTr="00D924C7">
        <w:trPr>
          <w:trHeight w:val="20"/>
          <w:jc w:val="center"/>
        </w:trPr>
        <w:tc>
          <w:tcPr>
            <w:tcW w:w="14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bottom"/>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Програма спрямування субвенції для Калуського районного відділу ДУ «Івано-Франківського ОЦКПХ МОЗ України»</w:t>
            </w:r>
            <w:r w:rsidRPr="00D924C7">
              <w:rPr>
                <w:rFonts w:ascii="Times New Roman" w:hAnsi="Times New Roman" w:cs="Times New Roman"/>
                <w:b/>
                <w:bCs/>
                <w:sz w:val="28"/>
                <w:szCs w:val="28"/>
              </w:rPr>
              <w:t xml:space="preserve"> </w:t>
            </w:r>
          </w:p>
        </w:tc>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401A7" w:rsidRPr="00D924C7" w:rsidRDefault="00D924C7" w:rsidP="00D924C7">
            <w:pPr>
              <w:spacing w:after="0" w:line="240" w:lineRule="auto"/>
              <w:rPr>
                <w:rFonts w:ascii="Times New Roman" w:hAnsi="Times New Roman" w:cs="Times New Roman"/>
                <w:b/>
                <w:bCs/>
                <w:sz w:val="28"/>
                <w:szCs w:val="28"/>
              </w:rPr>
            </w:pPr>
            <w:r w:rsidRPr="00D924C7">
              <w:rPr>
                <w:rFonts w:ascii="Times New Roman" w:hAnsi="Times New Roman" w:cs="Times New Roman"/>
                <w:b/>
                <w:bCs/>
                <w:sz w:val="28"/>
                <w:szCs w:val="28"/>
                <w:lang w:val="uk-UA"/>
              </w:rPr>
              <w:t>250,0</w:t>
            </w:r>
            <w:r w:rsidRPr="00D924C7">
              <w:rPr>
                <w:rFonts w:ascii="Times New Roman" w:hAnsi="Times New Roman" w:cs="Times New Roman"/>
                <w:b/>
                <w:bCs/>
                <w:sz w:val="28"/>
                <w:szCs w:val="28"/>
              </w:rPr>
              <w:t xml:space="preserve"> </w:t>
            </w:r>
          </w:p>
        </w:tc>
      </w:tr>
    </w:tbl>
    <w:p w:rsidR="00545B01" w:rsidRDefault="00545B01" w:rsidP="00C01F86">
      <w:pPr>
        <w:spacing w:after="0" w:line="240" w:lineRule="auto"/>
        <w:rPr>
          <w:rFonts w:ascii="Times New Roman" w:hAnsi="Times New Roman" w:cs="Times New Roman"/>
          <w:b/>
          <w:bCs/>
          <w:color w:val="0070C0"/>
          <w:sz w:val="28"/>
          <w:szCs w:val="28"/>
          <w:lang w:val="uk-UA"/>
        </w:rPr>
      </w:pPr>
    </w:p>
    <w:p w:rsidR="007F71E3" w:rsidRPr="00804DCE" w:rsidRDefault="007F71E3" w:rsidP="00C01F86">
      <w:pPr>
        <w:spacing w:after="0" w:line="240" w:lineRule="auto"/>
        <w:rPr>
          <w:rFonts w:ascii="Times New Roman" w:hAnsi="Times New Roman" w:cs="Times New Roman"/>
          <w:color w:val="0070C0"/>
          <w:sz w:val="28"/>
          <w:szCs w:val="28"/>
          <w:lang w:val="uk-UA"/>
        </w:rPr>
      </w:pPr>
      <w:r w:rsidRPr="00804DCE">
        <w:rPr>
          <w:rFonts w:ascii="Times New Roman" w:hAnsi="Times New Roman" w:cs="Times New Roman"/>
          <w:b/>
          <w:bCs/>
          <w:color w:val="0070C0"/>
          <w:sz w:val="28"/>
          <w:szCs w:val="28"/>
          <w:lang w:val="uk-UA"/>
        </w:rPr>
        <w:t xml:space="preserve">Всього по програмах </w:t>
      </w:r>
      <w:r w:rsidR="00B62F0B" w:rsidRPr="00804DCE">
        <w:rPr>
          <w:rFonts w:ascii="Times New Roman" w:hAnsi="Times New Roman" w:cs="Times New Roman"/>
          <w:b/>
          <w:bCs/>
          <w:color w:val="0070C0"/>
          <w:sz w:val="28"/>
          <w:szCs w:val="28"/>
          <w:lang w:val="uk-UA"/>
        </w:rPr>
        <w:t>2</w:t>
      </w:r>
      <w:r w:rsidR="00D924C7" w:rsidRPr="00804DCE">
        <w:rPr>
          <w:rFonts w:ascii="Times New Roman" w:hAnsi="Times New Roman" w:cs="Times New Roman"/>
          <w:b/>
          <w:bCs/>
          <w:color w:val="0070C0"/>
          <w:sz w:val="28"/>
          <w:szCs w:val="28"/>
        </w:rPr>
        <w:t>9213</w:t>
      </w:r>
      <w:r w:rsidR="00D924C7" w:rsidRPr="00804DCE">
        <w:rPr>
          <w:rFonts w:ascii="Times New Roman" w:hAnsi="Times New Roman" w:cs="Times New Roman"/>
          <w:b/>
          <w:bCs/>
          <w:color w:val="0070C0"/>
          <w:sz w:val="28"/>
          <w:szCs w:val="28"/>
          <w:lang w:val="uk-UA"/>
        </w:rPr>
        <w:t>,</w:t>
      </w:r>
      <w:r w:rsidR="00D924C7" w:rsidRPr="00804DCE">
        <w:rPr>
          <w:rFonts w:ascii="Times New Roman" w:hAnsi="Times New Roman" w:cs="Times New Roman"/>
          <w:b/>
          <w:bCs/>
          <w:color w:val="0070C0"/>
          <w:sz w:val="28"/>
          <w:szCs w:val="28"/>
        </w:rPr>
        <w:t>55</w:t>
      </w:r>
      <w:r w:rsidRPr="00804DCE">
        <w:rPr>
          <w:rFonts w:ascii="Times New Roman" w:hAnsi="Times New Roman" w:cs="Times New Roman"/>
          <w:b/>
          <w:bCs/>
          <w:color w:val="0070C0"/>
          <w:sz w:val="28"/>
          <w:szCs w:val="28"/>
          <w:lang w:val="uk-UA"/>
        </w:rPr>
        <w:t xml:space="preserve"> тис. грн. </w:t>
      </w:r>
    </w:p>
    <w:p w:rsidR="00545B01" w:rsidRDefault="00545B01" w:rsidP="009E7FAA">
      <w:pPr>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334248" cy="3146961"/>
            <wp:effectExtent l="19050" t="0" r="9402" b="0"/>
            <wp:docPr id="20" name="Рисунок 12" descr="D:\РОБОТА\ЗВІТИ_НА_СЕСІЮ\ЗВIТ_2025_НС-Слайди\Слайд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ОБОТА\ЗВІТИ_НА_СЕСІЮ\ЗВIТ_2025_НС-Слайди\Слайд16.JPG"/>
                    <pic:cNvPicPr>
                      <a:picLocks noChangeAspect="1" noChangeArrowheads="1"/>
                    </pic:cNvPicPr>
                  </pic:nvPicPr>
                  <pic:blipFill>
                    <a:blip r:embed="rId23" cstate="print"/>
                    <a:srcRect b="11667"/>
                    <a:stretch>
                      <a:fillRect/>
                    </a:stretch>
                  </pic:blipFill>
                  <pic:spPr bwMode="auto">
                    <a:xfrm>
                      <a:off x="0" y="0"/>
                      <a:ext cx="6334248" cy="3146961"/>
                    </a:xfrm>
                    <a:prstGeom prst="rect">
                      <a:avLst/>
                    </a:prstGeom>
                    <a:noFill/>
                    <a:ln w="9525">
                      <a:noFill/>
                      <a:miter lim="800000"/>
                      <a:headEnd/>
                      <a:tailEnd/>
                    </a:ln>
                  </pic:spPr>
                </pic:pic>
              </a:graphicData>
            </a:graphic>
          </wp:inline>
        </w:drawing>
      </w:r>
      <w:r w:rsidR="009E7FAA">
        <w:rPr>
          <w:rFonts w:ascii="Times New Roman" w:hAnsi="Times New Roman" w:cs="Times New Roman"/>
          <w:sz w:val="28"/>
          <w:szCs w:val="28"/>
          <w:lang w:val="uk-UA"/>
        </w:rPr>
        <w:t xml:space="preserve"> </w:t>
      </w:r>
    </w:p>
    <w:p w:rsidR="004A07F0" w:rsidRPr="00EE10EF" w:rsidRDefault="00545B01" w:rsidP="00545B01">
      <w:pPr>
        <w:tabs>
          <w:tab w:val="left" w:pos="7230"/>
        </w:tabs>
        <w:spacing w:after="0" w:line="240" w:lineRule="auto"/>
        <w:rPr>
          <w:rFonts w:ascii="Times New Roman" w:hAnsi="Times New Roman" w:cs="Times New Roman"/>
          <w:b/>
          <w:sz w:val="28"/>
          <w:szCs w:val="28"/>
          <w:lang w:val="uk-UA"/>
        </w:rPr>
      </w:pPr>
      <w:r>
        <w:rPr>
          <w:rFonts w:ascii="Times New Roman" w:hAnsi="Times New Roman" w:cs="Times New Roman"/>
          <w:b/>
          <w:noProof/>
          <w:sz w:val="28"/>
          <w:szCs w:val="28"/>
          <w:lang w:val="uk-UA" w:eastAsia="uk-UA"/>
        </w:rPr>
        <w:lastRenderedPageBreak/>
        <w:drawing>
          <wp:inline distT="0" distB="0" distL="0" distR="0">
            <wp:extent cx="6025490" cy="3211528"/>
            <wp:effectExtent l="19050" t="0" r="0" b="0"/>
            <wp:docPr id="18" name="Рисунок 11" descr="D:\РОБОТА\ЗВІТИ_НА_СЕСІЮ\ЗВIТ_2025_НС-Слайди\Слайд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ОБОТА\ЗВІТИ_НА_СЕСІЮ\ЗВIТ_2025_НС-Слайди\Слайд13.JPG"/>
                    <pic:cNvPicPr>
                      <a:picLocks noChangeAspect="1" noChangeArrowheads="1"/>
                    </pic:cNvPicPr>
                  </pic:nvPicPr>
                  <pic:blipFill>
                    <a:blip r:embed="rId24" cstate="print"/>
                    <a:srcRect b="5442"/>
                    <a:stretch>
                      <a:fillRect/>
                    </a:stretch>
                  </pic:blipFill>
                  <pic:spPr bwMode="auto">
                    <a:xfrm>
                      <a:off x="0" y="0"/>
                      <a:ext cx="6025490" cy="3211528"/>
                    </a:xfrm>
                    <a:prstGeom prst="rect">
                      <a:avLst/>
                    </a:prstGeom>
                    <a:noFill/>
                    <a:ln w="9525">
                      <a:noFill/>
                      <a:miter lim="800000"/>
                      <a:headEnd/>
                      <a:tailEnd/>
                    </a:ln>
                  </pic:spPr>
                </pic:pic>
              </a:graphicData>
            </a:graphic>
          </wp:inline>
        </w:drawing>
      </w:r>
    </w:p>
    <w:p w:rsidR="004A07F0" w:rsidRPr="00EE10EF" w:rsidRDefault="004A07F0" w:rsidP="000C07D1">
      <w:pPr>
        <w:tabs>
          <w:tab w:val="left" w:pos="7230"/>
        </w:tabs>
        <w:spacing w:after="0" w:line="240" w:lineRule="auto"/>
        <w:ind w:firstLine="709"/>
        <w:rPr>
          <w:rFonts w:ascii="Times New Roman" w:hAnsi="Times New Roman" w:cs="Times New Roman"/>
          <w:b/>
          <w:sz w:val="28"/>
          <w:szCs w:val="28"/>
          <w:lang w:val="uk-UA"/>
        </w:rPr>
      </w:pPr>
    </w:p>
    <w:p w:rsidR="004A07F0" w:rsidRPr="00EE10EF" w:rsidRDefault="004A07F0" w:rsidP="000C07D1">
      <w:pPr>
        <w:tabs>
          <w:tab w:val="left" w:pos="7230"/>
        </w:tabs>
        <w:spacing w:after="0" w:line="240" w:lineRule="auto"/>
        <w:ind w:firstLine="709"/>
        <w:rPr>
          <w:rFonts w:ascii="Times New Roman" w:hAnsi="Times New Roman" w:cs="Times New Roman"/>
          <w:b/>
          <w:sz w:val="28"/>
          <w:szCs w:val="28"/>
          <w:lang w:val="uk-UA"/>
        </w:rPr>
      </w:pPr>
      <w:bookmarkStart w:id="0" w:name="_GoBack"/>
      <w:bookmarkEnd w:id="0"/>
    </w:p>
    <w:sectPr w:rsidR="004A07F0" w:rsidRPr="00EE10EF" w:rsidSect="00AF346F">
      <w:pgSz w:w="11906" w:h="16838" w:code="9"/>
      <w:pgMar w:top="680" w:right="680" w:bottom="680" w:left="124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02462"/>
    <w:multiLevelType w:val="multilevel"/>
    <w:tmpl w:val="E650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75EA1"/>
    <w:multiLevelType w:val="multilevel"/>
    <w:tmpl w:val="333A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D63EB"/>
    <w:multiLevelType w:val="hybridMultilevel"/>
    <w:tmpl w:val="183633BE"/>
    <w:lvl w:ilvl="0" w:tplc="C4546A72">
      <w:numFmt w:val="bullet"/>
      <w:lvlText w:val="-"/>
      <w:lvlJc w:val="left"/>
      <w:pPr>
        <w:ind w:left="1069" w:hanging="360"/>
      </w:pPr>
      <w:rPr>
        <w:rFonts w:ascii="Times New Roman" w:eastAsiaTheme="minorEastAsia"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D4700A1"/>
    <w:multiLevelType w:val="hybridMultilevel"/>
    <w:tmpl w:val="8FBE0F50"/>
    <w:lvl w:ilvl="0" w:tplc="047E9362">
      <w:start w:val="4"/>
      <w:numFmt w:val="bullet"/>
      <w:lvlText w:val="-"/>
      <w:lvlJc w:val="left"/>
      <w:pPr>
        <w:ind w:left="720" w:hanging="360"/>
      </w:pPr>
      <w:rPr>
        <w:rFonts w:ascii="Calibri" w:eastAsiaTheme="minorHAnsi" w:hAnsi="Calibri"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CC75910"/>
    <w:multiLevelType w:val="hybridMultilevel"/>
    <w:tmpl w:val="0A6AE832"/>
    <w:lvl w:ilvl="0" w:tplc="CBE0D536">
      <w:numFmt w:val="bullet"/>
      <w:lvlText w:val=""/>
      <w:lvlJc w:val="left"/>
      <w:pPr>
        <w:ind w:left="720"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7252960"/>
    <w:multiLevelType w:val="multilevel"/>
    <w:tmpl w:val="072E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8C0086"/>
    <w:multiLevelType w:val="hybridMultilevel"/>
    <w:tmpl w:val="8A2EB2E2"/>
    <w:lvl w:ilvl="0" w:tplc="1480DB6C">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7" w15:restartNumberingAfterBreak="0">
    <w:nsid w:val="57471715"/>
    <w:multiLevelType w:val="hybridMultilevel"/>
    <w:tmpl w:val="C0E00CF0"/>
    <w:lvl w:ilvl="0" w:tplc="C6BA82A0">
      <w:start w:val="1"/>
      <w:numFmt w:val="bullet"/>
      <w:lvlText w:val="-"/>
      <w:lvlJc w:val="left"/>
      <w:pPr>
        <w:ind w:left="720" w:hanging="360"/>
      </w:pPr>
      <w:rPr>
        <w:rFonts w:ascii="Calibri" w:eastAsia="Calibri" w:hAnsi="Calibri" w:cs="Calibri"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8" w15:restartNumberingAfterBreak="0">
    <w:nsid w:val="5B2F6599"/>
    <w:multiLevelType w:val="hybridMultilevel"/>
    <w:tmpl w:val="73C84EF2"/>
    <w:lvl w:ilvl="0" w:tplc="04220001">
      <w:start w:val="1"/>
      <w:numFmt w:val="bullet"/>
      <w:lvlText w:val=""/>
      <w:lvlJc w:val="left"/>
      <w:pPr>
        <w:ind w:left="1400" w:hanging="360"/>
      </w:pPr>
      <w:rPr>
        <w:rFonts w:ascii="Symbol" w:hAnsi="Symbol"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9" w15:restartNumberingAfterBreak="0">
    <w:nsid w:val="61042AA9"/>
    <w:multiLevelType w:val="hybridMultilevel"/>
    <w:tmpl w:val="8ED642C8"/>
    <w:lvl w:ilvl="0" w:tplc="51C8CB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4030135"/>
    <w:multiLevelType w:val="hybridMultilevel"/>
    <w:tmpl w:val="104EE8E4"/>
    <w:lvl w:ilvl="0" w:tplc="05B40B90">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15:restartNumberingAfterBreak="0">
    <w:nsid w:val="6E895E1E"/>
    <w:multiLevelType w:val="hybridMultilevel"/>
    <w:tmpl w:val="011CC6EA"/>
    <w:lvl w:ilvl="0" w:tplc="260E392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73E57030"/>
    <w:multiLevelType w:val="multilevel"/>
    <w:tmpl w:val="7D16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BF02CC"/>
    <w:multiLevelType w:val="multilevel"/>
    <w:tmpl w:val="125A6E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E51682"/>
    <w:multiLevelType w:val="multilevel"/>
    <w:tmpl w:val="1A96530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99357AF"/>
    <w:multiLevelType w:val="hybridMultilevel"/>
    <w:tmpl w:val="39CC9CA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14"/>
  </w:num>
  <w:num w:numId="2">
    <w:abstractNumId w:val="9"/>
  </w:num>
  <w:num w:numId="3">
    <w:abstractNumId w:val="2"/>
  </w:num>
  <w:num w:numId="4">
    <w:abstractNumId w:val="13"/>
  </w:num>
  <w:num w:numId="5">
    <w:abstractNumId w:val="10"/>
  </w:num>
  <w:num w:numId="6">
    <w:abstractNumId w:val="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0"/>
  </w:num>
  <w:num w:numId="11">
    <w:abstractNumId w:val="5"/>
  </w:num>
  <w:num w:numId="12">
    <w:abstractNumId w:val="1"/>
  </w:num>
  <w:num w:numId="13">
    <w:abstractNumId w:val="12"/>
  </w:num>
  <w:num w:numId="14">
    <w:abstractNumId w:val="11"/>
  </w:num>
  <w:num w:numId="15">
    <w:abstractNumId w:val="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4E4"/>
    <w:rsid w:val="00001CF4"/>
    <w:rsid w:val="00004C5F"/>
    <w:rsid w:val="00017787"/>
    <w:rsid w:val="00021935"/>
    <w:rsid w:val="00026298"/>
    <w:rsid w:val="0004289C"/>
    <w:rsid w:val="00055E14"/>
    <w:rsid w:val="0006141B"/>
    <w:rsid w:val="00071010"/>
    <w:rsid w:val="00073DF7"/>
    <w:rsid w:val="000A5F59"/>
    <w:rsid w:val="000A638D"/>
    <w:rsid w:val="000B2EB3"/>
    <w:rsid w:val="000B33BE"/>
    <w:rsid w:val="000B3842"/>
    <w:rsid w:val="000B4DBC"/>
    <w:rsid w:val="000C07D1"/>
    <w:rsid w:val="000C29D7"/>
    <w:rsid w:val="000C4A8F"/>
    <w:rsid w:val="000C4EE9"/>
    <w:rsid w:val="000E0751"/>
    <w:rsid w:val="000E4832"/>
    <w:rsid w:val="000E6024"/>
    <w:rsid w:val="000F5DAD"/>
    <w:rsid w:val="00112D32"/>
    <w:rsid w:val="001169EB"/>
    <w:rsid w:val="00121051"/>
    <w:rsid w:val="00121604"/>
    <w:rsid w:val="0012565F"/>
    <w:rsid w:val="00126441"/>
    <w:rsid w:val="001404BE"/>
    <w:rsid w:val="00141443"/>
    <w:rsid w:val="001417B1"/>
    <w:rsid w:val="00145C8B"/>
    <w:rsid w:val="001474ED"/>
    <w:rsid w:val="0015143B"/>
    <w:rsid w:val="00156E9A"/>
    <w:rsid w:val="00172033"/>
    <w:rsid w:val="00174CD5"/>
    <w:rsid w:val="00183727"/>
    <w:rsid w:val="00185C2B"/>
    <w:rsid w:val="0018652A"/>
    <w:rsid w:val="00193C6D"/>
    <w:rsid w:val="00196DDC"/>
    <w:rsid w:val="001A080C"/>
    <w:rsid w:val="001A09FD"/>
    <w:rsid w:val="001C2CA5"/>
    <w:rsid w:val="001C3989"/>
    <w:rsid w:val="001C574A"/>
    <w:rsid w:val="001C5848"/>
    <w:rsid w:val="001D3015"/>
    <w:rsid w:val="001D3636"/>
    <w:rsid w:val="001E259B"/>
    <w:rsid w:val="001F5332"/>
    <w:rsid w:val="001F6C97"/>
    <w:rsid w:val="0020378A"/>
    <w:rsid w:val="00204D78"/>
    <w:rsid w:val="00206D48"/>
    <w:rsid w:val="00207CE5"/>
    <w:rsid w:val="00211D75"/>
    <w:rsid w:val="002326AA"/>
    <w:rsid w:val="00232DFB"/>
    <w:rsid w:val="0024148F"/>
    <w:rsid w:val="00244E46"/>
    <w:rsid w:val="00246116"/>
    <w:rsid w:val="00255F10"/>
    <w:rsid w:val="00256086"/>
    <w:rsid w:val="0026221F"/>
    <w:rsid w:val="00276E74"/>
    <w:rsid w:val="002806B7"/>
    <w:rsid w:val="00283676"/>
    <w:rsid w:val="002867C3"/>
    <w:rsid w:val="002873A5"/>
    <w:rsid w:val="00291832"/>
    <w:rsid w:val="002A0530"/>
    <w:rsid w:val="002A5389"/>
    <w:rsid w:val="002A72FF"/>
    <w:rsid w:val="002B2930"/>
    <w:rsid w:val="002C39F5"/>
    <w:rsid w:val="002D0A9E"/>
    <w:rsid w:val="002E6781"/>
    <w:rsid w:val="00302D02"/>
    <w:rsid w:val="00312815"/>
    <w:rsid w:val="00355DEB"/>
    <w:rsid w:val="003605C1"/>
    <w:rsid w:val="00361C1E"/>
    <w:rsid w:val="0036282D"/>
    <w:rsid w:val="0036417D"/>
    <w:rsid w:val="0036720D"/>
    <w:rsid w:val="00374525"/>
    <w:rsid w:val="00380330"/>
    <w:rsid w:val="003847D5"/>
    <w:rsid w:val="00384EEA"/>
    <w:rsid w:val="00385ED9"/>
    <w:rsid w:val="0039253E"/>
    <w:rsid w:val="003975E1"/>
    <w:rsid w:val="003A1887"/>
    <w:rsid w:val="003A5F09"/>
    <w:rsid w:val="003B2C89"/>
    <w:rsid w:val="003B4915"/>
    <w:rsid w:val="003D0193"/>
    <w:rsid w:val="003D3F71"/>
    <w:rsid w:val="003D59DF"/>
    <w:rsid w:val="003E46D2"/>
    <w:rsid w:val="004024E3"/>
    <w:rsid w:val="00405CE7"/>
    <w:rsid w:val="004158F0"/>
    <w:rsid w:val="00444686"/>
    <w:rsid w:val="00452896"/>
    <w:rsid w:val="004576E6"/>
    <w:rsid w:val="00461DC5"/>
    <w:rsid w:val="0047253C"/>
    <w:rsid w:val="004728E8"/>
    <w:rsid w:val="00472A0F"/>
    <w:rsid w:val="00480E81"/>
    <w:rsid w:val="00493B26"/>
    <w:rsid w:val="0049403E"/>
    <w:rsid w:val="00494662"/>
    <w:rsid w:val="004A07F0"/>
    <w:rsid w:val="004A14E4"/>
    <w:rsid w:val="004B33ED"/>
    <w:rsid w:val="004B6A5E"/>
    <w:rsid w:val="004C3264"/>
    <w:rsid w:val="004C3D49"/>
    <w:rsid w:val="004C531A"/>
    <w:rsid w:val="004C7E2E"/>
    <w:rsid w:val="004E0D71"/>
    <w:rsid w:val="004F4379"/>
    <w:rsid w:val="004F6EF3"/>
    <w:rsid w:val="0051528F"/>
    <w:rsid w:val="00531BE2"/>
    <w:rsid w:val="005415C8"/>
    <w:rsid w:val="00545B01"/>
    <w:rsid w:val="00550142"/>
    <w:rsid w:val="00554136"/>
    <w:rsid w:val="005567EC"/>
    <w:rsid w:val="00582E9F"/>
    <w:rsid w:val="0059041A"/>
    <w:rsid w:val="005A30E5"/>
    <w:rsid w:val="005B5C80"/>
    <w:rsid w:val="005C425A"/>
    <w:rsid w:val="005D09FD"/>
    <w:rsid w:val="005D25CF"/>
    <w:rsid w:val="005F1B47"/>
    <w:rsid w:val="00602DB3"/>
    <w:rsid w:val="0060560D"/>
    <w:rsid w:val="00605F69"/>
    <w:rsid w:val="006259B1"/>
    <w:rsid w:val="00633403"/>
    <w:rsid w:val="00651591"/>
    <w:rsid w:val="006557B6"/>
    <w:rsid w:val="00656540"/>
    <w:rsid w:val="006604C6"/>
    <w:rsid w:val="00692868"/>
    <w:rsid w:val="00692F56"/>
    <w:rsid w:val="00693963"/>
    <w:rsid w:val="006A6D6F"/>
    <w:rsid w:val="006D0C51"/>
    <w:rsid w:val="006D21BE"/>
    <w:rsid w:val="006D4FB0"/>
    <w:rsid w:val="006E6707"/>
    <w:rsid w:val="006F4616"/>
    <w:rsid w:val="006F76A6"/>
    <w:rsid w:val="007046E6"/>
    <w:rsid w:val="0071115D"/>
    <w:rsid w:val="00713A35"/>
    <w:rsid w:val="00717EC4"/>
    <w:rsid w:val="007226FF"/>
    <w:rsid w:val="007245DA"/>
    <w:rsid w:val="0072500A"/>
    <w:rsid w:val="0072575B"/>
    <w:rsid w:val="00726200"/>
    <w:rsid w:val="00735B56"/>
    <w:rsid w:val="00736644"/>
    <w:rsid w:val="007401A7"/>
    <w:rsid w:val="0074109F"/>
    <w:rsid w:val="007429EF"/>
    <w:rsid w:val="00764D69"/>
    <w:rsid w:val="00774D12"/>
    <w:rsid w:val="0078564A"/>
    <w:rsid w:val="007903D0"/>
    <w:rsid w:val="00794ECA"/>
    <w:rsid w:val="007C6E66"/>
    <w:rsid w:val="007C773B"/>
    <w:rsid w:val="007D53EE"/>
    <w:rsid w:val="007E001F"/>
    <w:rsid w:val="007E162D"/>
    <w:rsid w:val="007E19D9"/>
    <w:rsid w:val="007F71E3"/>
    <w:rsid w:val="00803AFC"/>
    <w:rsid w:val="00804DCE"/>
    <w:rsid w:val="008071D0"/>
    <w:rsid w:val="00816013"/>
    <w:rsid w:val="00816841"/>
    <w:rsid w:val="00822519"/>
    <w:rsid w:val="00827435"/>
    <w:rsid w:val="00831556"/>
    <w:rsid w:val="00831CC6"/>
    <w:rsid w:val="00833FA5"/>
    <w:rsid w:val="00847CCE"/>
    <w:rsid w:val="00850954"/>
    <w:rsid w:val="008518BC"/>
    <w:rsid w:val="00855A22"/>
    <w:rsid w:val="00857984"/>
    <w:rsid w:val="008629B0"/>
    <w:rsid w:val="008A1CB8"/>
    <w:rsid w:val="008A27C0"/>
    <w:rsid w:val="008B0D0D"/>
    <w:rsid w:val="008B26D6"/>
    <w:rsid w:val="008B7C83"/>
    <w:rsid w:val="008C0E9A"/>
    <w:rsid w:val="008E00FB"/>
    <w:rsid w:val="008E5940"/>
    <w:rsid w:val="008E7127"/>
    <w:rsid w:val="008F1870"/>
    <w:rsid w:val="008F2E1E"/>
    <w:rsid w:val="00903906"/>
    <w:rsid w:val="00904A7A"/>
    <w:rsid w:val="00921710"/>
    <w:rsid w:val="00933DC3"/>
    <w:rsid w:val="0093501A"/>
    <w:rsid w:val="00950DB4"/>
    <w:rsid w:val="009569B0"/>
    <w:rsid w:val="009621CE"/>
    <w:rsid w:val="00974F2B"/>
    <w:rsid w:val="009A043B"/>
    <w:rsid w:val="009A5D60"/>
    <w:rsid w:val="009B691A"/>
    <w:rsid w:val="009C7D54"/>
    <w:rsid w:val="009D32B1"/>
    <w:rsid w:val="009E6492"/>
    <w:rsid w:val="009E7667"/>
    <w:rsid w:val="009E7FAA"/>
    <w:rsid w:val="009F27BE"/>
    <w:rsid w:val="009F790A"/>
    <w:rsid w:val="009F7AE3"/>
    <w:rsid w:val="00A041B2"/>
    <w:rsid w:val="00A13272"/>
    <w:rsid w:val="00A16CBC"/>
    <w:rsid w:val="00A20931"/>
    <w:rsid w:val="00A274B1"/>
    <w:rsid w:val="00A35FE7"/>
    <w:rsid w:val="00A430F7"/>
    <w:rsid w:val="00A535A0"/>
    <w:rsid w:val="00A651AC"/>
    <w:rsid w:val="00A6609B"/>
    <w:rsid w:val="00A72B26"/>
    <w:rsid w:val="00A74927"/>
    <w:rsid w:val="00A85BEB"/>
    <w:rsid w:val="00A9681E"/>
    <w:rsid w:val="00AC4DD6"/>
    <w:rsid w:val="00AC5B3B"/>
    <w:rsid w:val="00AC6B4F"/>
    <w:rsid w:val="00AE3BD3"/>
    <w:rsid w:val="00AE4F0D"/>
    <w:rsid w:val="00AE6B31"/>
    <w:rsid w:val="00AF0AB0"/>
    <w:rsid w:val="00AF15EA"/>
    <w:rsid w:val="00AF346F"/>
    <w:rsid w:val="00B0271E"/>
    <w:rsid w:val="00B12D87"/>
    <w:rsid w:val="00B14A5C"/>
    <w:rsid w:val="00B17F4C"/>
    <w:rsid w:val="00B2312A"/>
    <w:rsid w:val="00B37793"/>
    <w:rsid w:val="00B50CFF"/>
    <w:rsid w:val="00B60F23"/>
    <w:rsid w:val="00B6211C"/>
    <w:rsid w:val="00B62F0B"/>
    <w:rsid w:val="00B71934"/>
    <w:rsid w:val="00B72790"/>
    <w:rsid w:val="00BA635A"/>
    <w:rsid w:val="00BC5A39"/>
    <w:rsid w:val="00BD13FC"/>
    <w:rsid w:val="00BD2B7A"/>
    <w:rsid w:val="00BE0D7A"/>
    <w:rsid w:val="00BF22FA"/>
    <w:rsid w:val="00BF6E3C"/>
    <w:rsid w:val="00C01F86"/>
    <w:rsid w:val="00C025E3"/>
    <w:rsid w:val="00C05F97"/>
    <w:rsid w:val="00C20BFB"/>
    <w:rsid w:val="00C2520C"/>
    <w:rsid w:val="00C40EF0"/>
    <w:rsid w:val="00C514EE"/>
    <w:rsid w:val="00C64D76"/>
    <w:rsid w:val="00C77DCA"/>
    <w:rsid w:val="00C87EA0"/>
    <w:rsid w:val="00C91F93"/>
    <w:rsid w:val="00C97CC5"/>
    <w:rsid w:val="00CA4CAA"/>
    <w:rsid w:val="00CB0C33"/>
    <w:rsid w:val="00CB6359"/>
    <w:rsid w:val="00CC4619"/>
    <w:rsid w:val="00CC6B61"/>
    <w:rsid w:val="00CD51C8"/>
    <w:rsid w:val="00CD6B45"/>
    <w:rsid w:val="00CD76A4"/>
    <w:rsid w:val="00CE11E1"/>
    <w:rsid w:val="00CF0DC3"/>
    <w:rsid w:val="00CF2635"/>
    <w:rsid w:val="00D10C28"/>
    <w:rsid w:val="00D136B2"/>
    <w:rsid w:val="00D13B57"/>
    <w:rsid w:val="00D13E26"/>
    <w:rsid w:val="00D14115"/>
    <w:rsid w:val="00D16508"/>
    <w:rsid w:val="00D25DDC"/>
    <w:rsid w:val="00D33CE0"/>
    <w:rsid w:val="00D346A0"/>
    <w:rsid w:val="00D37737"/>
    <w:rsid w:val="00D408AA"/>
    <w:rsid w:val="00D422BD"/>
    <w:rsid w:val="00D455EF"/>
    <w:rsid w:val="00D57362"/>
    <w:rsid w:val="00D57477"/>
    <w:rsid w:val="00D70D8A"/>
    <w:rsid w:val="00D87BFA"/>
    <w:rsid w:val="00D924C7"/>
    <w:rsid w:val="00D95582"/>
    <w:rsid w:val="00D96CD7"/>
    <w:rsid w:val="00DA4899"/>
    <w:rsid w:val="00DA5BC6"/>
    <w:rsid w:val="00DA7C01"/>
    <w:rsid w:val="00DB601C"/>
    <w:rsid w:val="00DB6022"/>
    <w:rsid w:val="00DB69F1"/>
    <w:rsid w:val="00DC0680"/>
    <w:rsid w:val="00DC28C7"/>
    <w:rsid w:val="00DD3DFC"/>
    <w:rsid w:val="00DD431B"/>
    <w:rsid w:val="00DD51F1"/>
    <w:rsid w:val="00DE0C7F"/>
    <w:rsid w:val="00DE121C"/>
    <w:rsid w:val="00DE405B"/>
    <w:rsid w:val="00E32A56"/>
    <w:rsid w:val="00E401C8"/>
    <w:rsid w:val="00E460C2"/>
    <w:rsid w:val="00E46D4C"/>
    <w:rsid w:val="00E5456D"/>
    <w:rsid w:val="00E57CB0"/>
    <w:rsid w:val="00E661B6"/>
    <w:rsid w:val="00E83DB4"/>
    <w:rsid w:val="00E84379"/>
    <w:rsid w:val="00E858B2"/>
    <w:rsid w:val="00E90613"/>
    <w:rsid w:val="00E91A8E"/>
    <w:rsid w:val="00E93A80"/>
    <w:rsid w:val="00E96AA1"/>
    <w:rsid w:val="00EA21CD"/>
    <w:rsid w:val="00EA23AF"/>
    <w:rsid w:val="00EA293E"/>
    <w:rsid w:val="00EA7739"/>
    <w:rsid w:val="00EA7843"/>
    <w:rsid w:val="00EC43B1"/>
    <w:rsid w:val="00EC63DD"/>
    <w:rsid w:val="00EC79B3"/>
    <w:rsid w:val="00ED3905"/>
    <w:rsid w:val="00ED5C35"/>
    <w:rsid w:val="00EE039F"/>
    <w:rsid w:val="00EE10EF"/>
    <w:rsid w:val="00EE2B50"/>
    <w:rsid w:val="00EF21CF"/>
    <w:rsid w:val="00EF7D18"/>
    <w:rsid w:val="00F051EA"/>
    <w:rsid w:val="00F13979"/>
    <w:rsid w:val="00F17245"/>
    <w:rsid w:val="00F2354E"/>
    <w:rsid w:val="00F301C4"/>
    <w:rsid w:val="00F30F50"/>
    <w:rsid w:val="00F356A4"/>
    <w:rsid w:val="00F4008B"/>
    <w:rsid w:val="00F54032"/>
    <w:rsid w:val="00F619CF"/>
    <w:rsid w:val="00FB1F43"/>
    <w:rsid w:val="00FB4DB1"/>
    <w:rsid w:val="00FB5CA1"/>
    <w:rsid w:val="00FD3A9E"/>
    <w:rsid w:val="00FE30E6"/>
    <w:rsid w:val="00FE482E"/>
    <w:rsid w:val="00FF0E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56BE"/>
  <w15:docId w15:val="{E16D9608-9EDF-404E-B48F-F33CFFE24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76A6"/>
  </w:style>
  <w:style w:type="paragraph" w:styleId="1">
    <w:name w:val="heading 1"/>
    <w:basedOn w:val="a"/>
    <w:next w:val="a"/>
    <w:link w:val="10"/>
    <w:uiPriority w:val="9"/>
    <w:qFormat/>
    <w:rsid w:val="004A14E4"/>
    <w:pPr>
      <w:widowControl w:val="0"/>
      <w:autoSpaceDE w:val="0"/>
      <w:autoSpaceDN w:val="0"/>
      <w:adjustRightInd w:val="0"/>
      <w:spacing w:after="0" w:line="240" w:lineRule="auto"/>
      <w:ind w:left="353" w:hanging="360"/>
      <w:outlineLvl w:val="0"/>
    </w:pPr>
    <w:rPr>
      <w:rFonts w:ascii="Times New Roman" w:eastAsiaTheme="minorEastAsia" w:hAnsi="Times New Roman" w:cs="Times New Roman"/>
      <w:color w:val="000000"/>
      <w:kern w:val="24"/>
      <w:sz w:val="48"/>
      <w:szCs w:val="48"/>
      <w:lang w:val="uk-UA" w:eastAsia="uk-UA"/>
    </w:rPr>
  </w:style>
  <w:style w:type="paragraph" w:styleId="2">
    <w:name w:val="heading 2"/>
    <w:basedOn w:val="a"/>
    <w:next w:val="a"/>
    <w:link w:val="20"/>
    <w:uiPriority w:val="99"/>
    <w:qFormat/>
    <w:rsid w:val="004A14E4"/>
    <w:pPr>
      <w:widowControl w:val="0"/>
      <w:autoSpaceDE w:val="0"/>
      <w:autoSpaceDN w:val="0"/>
      <w:adjustRightInd w:val="0"/>
      <w:spacing w:after="0" w:line="240" w:lineRule="auto"/>
      <w:ind w:left="792" w:hanging="360"/>
      <w:outlineLvl w:val="1"/>
    </w:pPr>
    <w:rPr>
      <w:rFonts w:ascii="Times New Roman" w:eastAsiaTheme="minorEastAsia" w:hAnsi="Times New Roman" w:cs="Times New Roman"/>
      <w:color w:val="000000"/>
      <w:kern w:val="24"/>
      <w:sz w:val="40"/>
      <w:szCs w:val="4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4E4"/>
    <w:rPr>
      <w:rFonts w:ascii="Times New Roman" w:eastAsiaTheme="minorEastAsia" w:hAnsi="Times New Roman" w:cs="Times New Roman"/>
      <w:color w:val="000000"/>
      <w:kern w:val="24"/>
      <w:sz w:val="48"/>
      <w:szCs w:val="48"/>
      <w:lang w:val="uk-UA" w:eastAsia="uk-UA"/>
    </w:rPr>
  </w:style>
  <w:style w:type="character" w:customStyle="1" w:styleId="20">
    <w:name w:val="Заголовок 2 Знак"/>
    <w:basedOn w:val="a0"/>
    <w:link w:val="2"/>
    <w:uiPriority w:val="99"/>
    <w:rsid w:val="004A14E4"/>
    <w:rPr>
      <w:rFonts w:ascii="Times New Roman" w:eastAsiaTheme="minorEastAsia" w:hAnsi="Times New Roman" w:cs="Times New Roman"/>
      <w:color w:val="000000"/>
      <w:kern w:val="24"/>
      <w:sz w:val="40"/>
      <w:szCs w:val="40"/>
      <w:lang w:val="uk-UA" w:eastAsia="uk-UA"/>
    </w:rPr>
  </w:style>
  <w:style w:type="paragraph" w:styleId="a3">
    <w:name w:val="List Paragraph"/>
    <w:basedOn w:val="a"/>
    <w:uiPriority w:val="34"/>
    <w:qFormat/>
    <w:rsid w:val="00AF346F"/>
    <w:pPr>
      <w:spacing w:after="0" w:line="240" w:lineRule="auto"/>
      <w:ind w:left="720"/>
      <w:contextualSpacing/>
    </w:pPr>
    <w:rPr>
      <w:rFonts w:ascii="Times New Roman" w:eastAsia="Times New Roman" w:hAnsi="Times New Roman" w:cs="Times New Roman"/>
      <w:sz w:val="24"/>
      <w:szCs w:val="24"/>
      <w:lang w:val="uk-UA" w:eastAsia="ru-RU"/>
    </w:rPr>
  </w:style>
  <w:style w:type="character" w:customStyle="1" w:styleId="a4">
    <w:name w:val="Основной текст_"/>
    <w:basedOn w:val="a0"/>
    <w:link w:val="11"/>
    <w:rsid w:val="00816013"/>
    <w:rPr>
      <w:rFonts w:ascii="Times New Roman" w:eastAsia="Times New Roman" w:hAnsi="Times New Roman" w:cs="Times New Roman"/>
      <w:sz w:val="26"/>
      <w:szCs w:val="26"/>
    </w:rPr>
  </w:style>
  <w:style w:type="paragraph" w:customStyle="1" w:styleId="11">
    <w:name w:val="Основной текст1"/>
    <w:basedOn w:val="a"/>
    <w:link w:val="a4"/>
    <w:rsid w:val="00816013"/>
    <w:pPr>
      <w:widowControl w:val="0"/>
      <w:spacing w:after="180" w:line="298" w:lineRule="auto"/>
    </w:pPr>
    <w:rPr>
      <w:rFonts w:ascii="Times New Roman" w:eastAsia="Times New Roman" w:hAnsi="Times New Roman" w:cs="Times New Roman"/>
      <w:sz w:val="26"/>
      <w:szCs w:val="26"/>
    </w:rPr>
  </w:style>
  <w:style w:type="table" w:styleId="a5">
    <w:name w:val="Table Grid"/>
    <w:basedOn w:val="a1"/>
    <w:rsid w:val="003D0193"/>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2093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20931"/>
    <w:rPr>
      <w:rFonts w:ascii="Tahoma" w:hAnsi="Tahoma" w:cs="Tahoma"/>
      <w:sz w:val="16"/>
      <w:szCs w:val="16"/>
    </w:rPr>
  </w:style>
  <w:style w:type="paragraph" w:styleId="a8">
    <w:name w:val="Block Text"/>
    <w:basedOn w:val="a"/>
    <w:uiPriority w:val="99"/>
    <w:rsid w:val="00374525"/>
    <w:pPr>
      <w:autoSpaceDE w:val="0"/>
      <w:autoSpaceDN w:val="0"/>
      <w:spacing w:after="0" w:line="240" w:lineRule="auto"/>
      <w:ind w:left="11057" w:right="-46"/>
    </w:pPr>
    <w:rPr>
      <w:rFonts w:ascii="Times New Roman" w:eastAsia="Times New Roman" w:hAnsi="Times New Roman" w:cs="Times New Roman"/>
      <w:sz w:val="28"/>
      <w:szCs w:val="28"/>
      <w:lang w:val="uk-UA" w:eastAsia="ru-RU"/>
    </w:rPr>
  </w:style>
  <w:style w:type="paragraph" w:customStyle="1" w:styleId="a9">
    <w:name w:val="Знак"/>
    <w:basedOn w:val="a"/>
    <w:uiPriority w:val="99"/>
    <w:rsid w:val="00374525"/>
    <w:pPr>
      <w:spacing w:after="0" w:line="240" w:lineRule="auto"/>
    </w:pPr>
    <w:rPr>
      <w:rFonts w:ascii="Verdana" w:eastAsia="Times New Roman" w:hAnsi="Verdana" w:cs="Verdana"/>
      <w:sz w:val="20"/>
      <w:szCs w:val="20"/>
      <w:lang w:val="en-US"/>
    </w:rPr>
  </w:style>
  <w:style w:type="paragraph" w:customStyle="1" w:styleId="Default">
    <w:name w:val="Default"/>
    <w:rsid w:val="007245DA"/>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a">
    <w:name w:val="Normal (Web)"/>
    <w:basedOn w:val="a"/>
    <w:uiPriority w:val="99"/>
    <w:semiHidden/>
    <w:unhideWhenUsed/>
    <w:rsid w:val="00DB69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DB69F1"/>
    <w:rPr>
      <w:b/>
      <w:bCs/>
    </w:rPr>
  </w:style>
  <w:style w:type="paragraph" w:customStyle="1" w:styleId="docdata">
    <w:name w:val="docdata"/>
    <w:aliases w:val="docy,v5,4924,baiaagaaboqcaaadcheaaawaeqaaaaaaaaaaaaaaaaaaaaaaaaaaaaaaaaaaaaaaaaaaaaaaaaaaaaaaaaaaaaaaaaaaaaaaaaaaaaaaaaaaaaaaaaaaaaaaaaaaaaaaaaaaaaaaaaaaaaaaaaaaaaaaaaaaaaaaaaaaaaaaaaaaaaaaaaaaaaaaaaaaaaaaaaaaaaaaaaaaaaaaaaaaaaaaaaaaaaaaaaaaaaaa"/>
    <w:basedOn w:val="a"/>
    <w:rsid w:val="00DD431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c">
    <w:name w:val="Book Title"/>
    <w:uiPriority w:val="33"/>
    <w:qFormat/>
    <w:rsid w:val="00DD431B"/>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96604">
      <w:bodyDiv w:val="1"/>
      <w:marLeft w:val="0"/>
      <w:marRight w:val="0"/>
      <w:marTop w:val="0"/>
      <w:marBottom w:val="0"/>
      <w:divBdr>
        <w:top w:val="none" w:sz="0" w:space="0" w:color="auto"/>
        <w:left w:val="none" w:sz="0" w:space="0" w:color="auto"/>
        <w:bottom w:val="none" w:sz="0" w:space="0" w:color="auto"/>
        <w:right w:val="none" w:sz="0" w:space="0" w:color="auto"/>
      </w:divBdr>
    </w:div>
    <w:div w:id="143863258">
      <w:bodyDiv w:val="1"/>
      <w:marLeft w:val="0"/>
      <w:marRight w:val="0"/>
      <w:marTop w:val="0"/>
      <w:marBottom w:val="0"/>
      <w:divBdr>
        <w:top w:val="none" w:sz="0" w:space="0" w:color="auto"/>
        <w:left w:val="none" w:sz="0" w:space="0" w:color="auto"/>
        <w:bottom w:val="none" w:sz="0" w:space="0" w:color="auto"/>
        <w:right w:val="none" w:sz="0" w:space="0" w:color="auto"/>
      </w:divBdr>
    </w:div>
    <w:div w:id="161236251">
      <w:bodyDiv w:val="1"/>
      <w:marLeft w:val="0"/>
      <w:marRight w:val="0"/>
      <w:marTop w:val="0"/>
      <w:marBottom w:val="0"/>
      <w:divBdr>
        <w:top w:val="none" w:sz="0" w:space="0" w:color="auto"/>
        <w:left w:val="none" w:sz="0" w:space="0" w:color="auto"/>
        <w:bottom w:val="none" w:sz="0" w:space="0" w:color="auto"/>
        <w:right w:val="none" w:sz="0" w:space="0" w:color="auto"/>
      </w:divBdr>
    </w:div>
    <w:div w:id="195630504">
      <w:bodyDiv w:val="1"/>
      <w:marLeft w:val="0"/>
      <w:marRight w:val="0"/>
      <w:marTop w:val="0"/>
      <w:marBottom w:val="0"/>
      <w:divBdr>
        <w:top w:val="none" w:sz="0" w:space="0" w:color="auto"/>
        <w:left w:val="none" w:sz="0" w:space="0" w:color="auto"/>
        <w:bottom w:val="none" w:sz="0" w:space="0" w:color="auto"/>
        <w:right w:val="none" w:sz="0" w:space="0" w:color="auto"/>
      </w:divBdr>
    </w:div>
    <w:div w:id="534780490">
      <w:bodyDiv w:val="1"/>
      <w:marLeft w:val="0"/>
      <w:marRight w:val="0"/>
      <w:marTop w:val="0"/>
      <w:marBottom w:val="0"/>
      <w:divBdr>
        <w:top w:val="none" w:sz="0" w:space="0" w:color="auto"/>
        <w:left w:val="none" w:sz="0" w:space="0" w:color="auto"/>
        <w:bottom w:val="none" w:sz="0" w:space="0" w:color="auto"/>
        <w:right w:val="none" w:sz="0" w:space="0" w:color="auto"/>
      </w:divBdr>
    </w:div>
    <w:div w:id="547379962">
      <w:bodyDiv w:val="1"/>
      <w:marLeft w:val="0"/>
      <w:marRight w:val="0"/>
      <w:marTop w:val="0"/>
      <w:marBottom w:val="0"/>
      <w:divBdr>
        <w:top w:val="none" w:sz="0" w:space="0" w:color="auto"/>
        <w:left w:val="none" w:sz="0" w:space="0" w:color="auto"/>
        <w:bottom w:val="none" w:sz="0" w:space="0" w:color="auto"/>
        <w:right w:val="none" w:sz="0" w:space="0" w:color="auto"/>
      </w:divBdr>
    </w:div>
    <w:div w:id="804007254">
      <w:bodyDiv w:val="1"/>
      <w:marLeft w:val="0"/>
      <w:marRight w:val="0"/>
      <w:marTop w:val="0"/>
      <w:marBottom w:val="0"/>
      <w:divBdr>
        <w:top w:val="none" w:sz="0" w:space="0" w:color="auto"/>
        <w:left w:val="none" w:sz="0" w:space="0" w:color="auto"/>
        <w:bottom w:val="none" w:sz="0" w:space="0" w:color="auto"/>
        <w:right w:val="none" w:sz="0" w:space="0" w:color="auto"/>
      </w:divBdr>
    </w:div>
    <w:div w:id="850755176">
      <w:bodyDiv w:val="1"/>
      <w:marLeft w:val="0"/>
      <w:marRight w:val="0"/>
      <w:marTop w:val="0"/>
      <w:marBottom w:val="0"/>
      <w:divBdr>
        <w:top w:val="none" w:sz="0" w:space="0" w:color="auto"/>
        <w:left w:val="none" w:sz="0" w:space="0" w:color="auto"/>
        <w:bottom w:val="none" w:sz="0" w:space="0" w:color="auto"/>
        <w:right w:val="none" w:sz="0" w:space="0" w:color="auto"/>
      </w:divBdr>
    </w:div>
    <w:div w:id="911164151">
      <w:bodyDiv w:val="1"/>
      <w:marLeft w:val="0"/>
      <w:marRight w:val="0"/>
      <w:marTop w:val="0"/>
      <w:marBottom w:val="0"/>
      <w:divBdr>
        <w:top w:val="none" w:sz="0" w:space="0" w:color="auto"/>
        <w:left w:val="none" w:sz="0" w:space="0" w:color="auto"/>
        <w:bottom w:val="none" w:sz="0" w:space="0" w:color="auto"/>
        <w:right w:val="none" w:sz="0" w:space="0" w:color="auto"/>
      </w:divBdr>
    </w:div>
    <w:div w:id="1153250963">
      <w:bodyDiv w:val="1"/>
      <w:marLeft w:val="0"/>
      <w:marRight w:val="0"/>
      <w:marTop w:val="0"/>
      <w:marBottom w:val="0"/>
      <w:divBdr>
        <w:top w:val="none" w:sz="0" w:space="0" w:color="auto"/>
        <w:left w:val="none" w:sz="0" w:space="0" w:color="auto"/>
        <w:bottom w:val="none" w:sz="0" w:space="0" w:color="auto"/>
        <w:right w:val="none" w:sz="0" w:space="0" w:color="auto"/>
      </w:divBdr>
    </w:div>
    <w:div w:id="1216623942">
      <w:bodyDiv w:val="1"/>
      <w:marLeft w:val="0"/>
      <w:marRight w:val="0"/>
      <w:marTop w:val="0"/>
      <w:marBottom w:val="0"/>
      <w:divBdr>
        <w:top w:val="none" w:sz="0" w:space="0" w:color="auto"/>
        <w:left w:val="none" w:sz="0" w:space="0" w:color="auto"/>
        <w:bottom w:val="none" w:sz="0" w:space="0" w:color="auto"/>
        <w:right w:val="none" w:sz="0" w:space="0" w:color="auto"/>
      </w:divBdr>
    </w:div>
    <w:div w:id="1222861141">
      <w:bodyDiv w:val="1"/>
      <w:marLeft w:val="0"/>
      <w:marRight w:val="0"/>
      <w:marTop w:val="0"/>
      <w:marBottom w:val="0"/>
      <w:divBdr>
        <w:top w:val="none" w:sz="0" w:space="0" w:color="auto"/>
        <w:left w:val="none" w:sz="0" w:space="0" w:color="auto"/>
        <w:bottom w:val="none" w:sz="0" w:space="0" w:color="auto"/>
        <w:right w:val="none" w:sz="0" w:space="0" w:color="auto"/>
      </w:divBdr>
    </w:div>
    <w:div w:id="1267886530">
      <w:bodyDiv w:val="1"/>
      <w:marLeft w:val="0"/>
      <w:marRight w:val="0"/>
      <w:marTop w:val="0"/>
      <w:marBottom w:val="0"/>
      <w:divBdr>
        <w:top w:val="none" w:sz="0" w:space="0" w:color="auto"/>
        <w:left w:val="none" w:sz="0" w:space="0" w:color="auto"/>
        <w:bottom w:val="none" w:sz="0" w:space="0" w:color="auto"/>
        <w:right w:val="none" w:sz="0" w:space="0" w:color="auto"/>
      </w:divBdr>
    </w:div>
    <w:div w:id="1349529113">
      <w:bodyDiv w:val="1"/>
      <w:marLeft w:val="0"/>
      <w:marRight w:val="0"/>
      <w:marTop w:val="0"/>
      <w:marBottom w:val="0"/>
      <w:divBdr>
        <w:top w:val="none" w:sz="0" w:space="0" w:color="auto"/>
        <w:left w:val="none" w:sz="0" w:space="0" w:color="auto"/>
        <w:bottom w:val="none" w:sz="0" w:space="0" w:color="auto"/>
        <w:right w:val="none" w:sz="0" w:space="0" w:color="auto"/>
      </w:divBdr>
    </w:div>
    <w:div w:id="1623999431">
      <w:bodyDiv w:val="1"/>
      <w:marLeft w:val="0"/>
      <w:marRight w:val="0"/>
      <w:marTop w:val="0"/>
      <w:marBottom w:val="0"/>
      <w:divBdr>
        <w:top w:val="none" w:sz="0" w:space="0" w:color="auto"/>
        <w:left w:val="none" w:sz="0" w:space="0" w:color="auto"/>
        <w:bottom w:val="none" w:sz="0" w:space="0" w:color="auto"/>
        <w:right w:val="none" w:sz="0" w:space="0" w:color="auto"/>
      </w:divBdr>
    </w:div>
    <w:div w:id="1889801622">
      <w:bodyDiv w:val="1"/>
      <w:marLeft w:val="0"/>
      <w:marRight w:val="0"/>
      <w:marTop w:val="0"/>
      <w:marBottom w:val="0"/>
      <w:divBdr>
        <w:top w:val="none" w:sz="0" w:space="0" w:color="auto"/>
        <w:left w:val="none" w:sz="0" w:space="0" w:color="auto"/>
        <w:bottom w:val="none" w:sz="0" w:space="0" w:color="auto"/>
        <w:right w:val="none" w:sz="0" w:space="0" w:color="auto"/>
      </w:divBdr>
    </w:div>
    <w:div w:id="211728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emf"/><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5B6EC7-EE5A-4872-B298-2D95FC209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10749</Words>
  <Characters>6127</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Користувач</cp:lastModifiedBy>
  <cp:revision>5</cp:revision>
  <cp:lastPrinted>2026-02-19T08:26:00Z</cp:lastPrinted>
  <dcterms:created xsi:type="dcterms:W3CDTF">2026-04-22T12:14:00Z</dcterms:created>
  <dcterms:modified xsi:type="dcterms:W3CDTF">2026-06-29T20:37:00Z</dcterms:modified>
</cp:coreProperties>
</file>