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280" w:rsidRDefault="00345280" w:rsidP="00426D59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345280" w:rsidRPr="00C466BA" w:rsidRDefault="00345280" w:rsidP="0034528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bookmarkStart w:id="1" w:name="_Hlk68860747"/>
      <w:r>
        <w:rPr>
          <w:b/>
          <w:sz w:val="28"/>
          <w:szCs w:val="28"/>
        </w:rPr>
        <w:t>ВИСНОВОК № 9</w:t>
      </w:r>
    </w:p>
    <w:p w:rsidR="00345280" w:rsidRPr="00E36695" w:rsidRDefault="00345280" w:rsidP="0034528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36695">
        <w:rPr>
          <w:b/>
          <w:sz w:val="28"/>
          <w:szCs w:val="28"/>
        </w:rPr>
        <w:t>омісії щодо розгляду звернень</w:t>
      </w:r>
      <w:r>
        <w:rPr>
          <w:b/>
          <w:sz w:val="28"/>
          <w:szCs w:val="28"/>
        </w:rPr>
        <w:t xml:space="preserve">  </w:t>
      </w:r>
      <w:r w:rsidRPr="00E36695">
        <w:rPr>
          <w:b/>
          <w:sz w:val="28"/>
          <w:szCs w:val="28"/>
        </w:rPr>
        <w:t>фізичних чи юридичних осіб у сфері містобудівної діяльності</w:t>
      </w:r>
    </w:p>
    <w:p w:rsidR="00345280" w:rsidRDefault="00345280" w:rsidP="00345280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Відділу державного  архітектурно-будівельного  контролю Калуської  міської  ради</w:t>
      </w:r>
    </w:p>
    <w:p w:rsidR="00345280" w:rsidRPr="00E36695" w:rsidRDefault="00345280" w:rsidP="0034528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End w:id="1"/>
    <w:p w:rsidR="00345280" w:rsidRPr="00E36695" w:rsidRDefault="00345280" w:rsidP="00345280">
      <w:pPr>
        <w:pStyle w:val="3"/>
        <w:spacing w:after="0"/>
        <w:ind w:firstLine="567"/>
        <w:jc w:val="both"/>
        <w:rPr>
          <w:b/>
          <w:sz w:val="28"/>
          <w:szCs w:val="28"/>
        </w:rPr>
      </w:pPr>
    </w:p>
    <w:p w:rsidR="00345280" w:rsidRPr="00B340D6" w:rsidRDefault="00345280" w:rsidP="00345280">
      <w:pPr>
        <w:pStyle w:val="a9"/>
        <w:spacing w:after="0"/>
        <w:jc w:val="both"/>
        <w:rPr>
          <w:b/>
          <w:bCs/>
          <w:sz w:val="28"/>
          <w:szCs w:val="28"/>
        </w:rPr>
      </w:pPr>
      <w:r w:rsidRPr="00B340D6">
        <w:rPr>
          <w:b/>
          <w:bCs/>
          <w:sz w:val="28"/>
          <w:szCs w:val="28"/>
        </w:rPr>
        <w:t xml:space="preserve">Дата: </w:t>
      </w:r>
      <w:r>
        <w:rPr>
          <w:b/>
          <w:bCs/>
          <w:sz w:val="28"/>
          <w:szCs w:val="28"/>
        </w:rPr>
        <w:t xml:space="preserve">06 </w:t>
      </w:r>
      <w:proofErr w:type="spellStart"/>
      <w:r>
        <w:rPr>
          <w:b/>
          <w:bCs/>
          <w:sz w:val="28"/>
          <w:szCs w:val="28"/>
        </w:rPr>
        <w:t>липня</w:t>
      </w:r>
      <w:proofErr w:type="spellEnd"/>
      <w:r>
        <w:rPr>
          <w:b/>
          <w:bCs/>
          <w:sz w:val="28"/>
          <w:szCs w:val="28"/>
        </w:rPr>
        <w:t xml:space="preserve"> </w:t>
      </w:r>
      <w:r w:rsidRPr="00B340D6">
        <w:rPr>
          <w:b/>
          <w:bCs/>
          <w:sz w:val="28"/>
          <w:szCs w:val="28"/>
        </w:rPr>
        <w:t xml:space="preserve">2026 р.                                          </w:t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  <w:t xml:space="preserve">            </w:t>
      </w:r>
    </w:p>
    <w:p w:rsidR="00345280" w:rsidRPr="00B340D6" w:rsidRDefault="00345280" w:rsidP="00345280">
      <w:pPr>
        <w:pStyle w:val="3"/>
        <w:spacing w:after="0"/>
        <w:jc w:val="both"/>
        <w:rPr>
          <w:sz w:val="28"/>
          <w:szCs w:val="28"/>
        </w:rPr>
      </w:pPr>
      <w:r w:rsidRPr="00B340D6">
        <w:rPr>
          <w:b/>
          <w:sz w:val="28"/>
          <w:szCs w:val="28"/>
        </w:rPr>
        <w:t xml:space="preserve">Місце  проведення засідання : </w:t>
      </w:r>
      <w:r w:rsidRPr="00B340D6">
        <w:rPr>
          <w:sz w:val="28"/>
          <w:szCs w:val="28"/>
        </w:rPr>
        <w:t xml:space="preserve">м. Калуш, вул. Шептицького, 2, 1-й поверх, 6 </w:t>
      </w:r>
      <w:proofErr w:type="spellStart"/>
      <w:r w:rsidRPr="00B340D6">
        <w:rPr>
          <w:sz w:val="28"/>
          <w:szCs w:val="28"/>
        </w:rPr>
        <w:t>каб</w:t>
      </w:r>
      <w:proofErr w:type="spellEnd"/>
      <w:r w:rsidRPr="00B340D6">
        <w:rPr>
          <w:sz w:val="28"/>
          <w:szCs w:val="28"/>
        </w:rPr>
        <w:t>.</w:t>
      </w:r>
    </w:p>
    <w:p w:rsidR="00345280" w:rsidRPr="00E36695" w:rsidRDefault="00345280" w:rsidP="00345280">
      <w:pPr>
        <w:pStyle w:val="3"/>
        <w:spacing w:after="0"/>
        <w:jc w:val="both"/>
        <w:rPr>
          <w:sz w:val="28"/>
          <w:szCs w:val="28"/>
        </w:rPr>
      </w:pPr>
    </w:p>
    <w:p w:rsidR="00345280" w:rsidRDefault="00345280" w:rsidP="00345280">
      <w:pPr>
        <w:pStyle w:val="3"/>
        <w:spacing w:after="0"/>
        <w:jc w:val="both"/>
        <w:rPr>
          <w:sz w:val="28"/>
          <w:szCs w:val="28"/>
        </w:rPr>
      </w:pPr>
      <w:r w:rsidRPr="00E36695">
        <w:rPr>
          <w:sz w:val="28"/>
          <w:szCs w:val="28"/>
        </w:rPr>
        <w:t xml:space="preserve">          Відповідно до пункту 7-1</w:t>
      </w:r>
      <w:r>
        <w:rPr>
          <w:sz w:val="28"/>
          <w:szCs w:val="28"/>
        </w:rPr>
        <w:t>, 7-2, 7-3</w:t>
      </w:r>
      <w:r w:rsidRPr="00E36695">
        <w:rPr>
          <w:sz w:val="28"/>
          <w:szCs w:val="28"/>
        </w:rPr>
        <w:t xml:space="preserve"> Порядку  здійснення  державного</w:t>
      </w:r>
      <w:r w:rsidRPr="00E36695">
        <w:rPr>
          <w:bCs/>
          <w:sz w:val="28"/>
          <w:szCs w:val="28"/>
        </w:rPr>
        <w:t xml:space="preserve"> архітектурно-будівельного контролю, затвердженого постановою КМУ № 553 від 23.05.2011 р., </w:t>
      </w:r>
      <w:r>
        <w:rPr>
          <w:bCs/>
          <w:sz w:val="28"/>
          <w:szCs w:val="28"/>
        </w:rPr>
        <w:t xml:space="preserve"> К</w:t>
      </w:r>
      <w:r w:rsidRPr="00E36695">
        <w:rPr>
          <w:sz w:val="28"/>
          <w:szCs w:val="28"/>
        </w:rPr>
        <w:t>омісі</w:t>
      </w:r>
      <w:r>
        <w:rPr>
          <w:sz w:val="28"/>
          <w:szCs w:val="28"/>
        </w:rPr>
        <w:t>єю</w:t>
      </w:r>
      <w:r w:rsidRPr="00E36695">
        <w:rPr>
          <w:sz w:val="28"/>
          <w:szCs w:val="28"/>
        </w:rPr>
        <w:t xml:space="preserve"> у складі:  голови  комісії  Анатолія  </w:t>
      </w:r>
      <w:proofErr w:type="spellStart"/>
      <w:r w:rsidRPr="00E36695">
        <w:rPr>
          <w:sz w:val="28"/>
          <w:szCs w:val="28"/>
        </w:rPr>
        <w:t>Т</w:t>
      </w:r>
      <w:r>
        <w:rPr>
          <w:sz w:val="28"/>
          <w:szCs w:val="28"/>
        </w:rPr>
        <w:t>опорова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bookmarkStart w:id="2" w:name="_Hlk68861420"/>
      <w:r>
        <w:rPr>
          <w:sz w:val="28"/>
          <w:szCs w:val="28"/>
        </w:rPr>
        <w:t xml:space="preserve"> секретаря  комісії  Роксолани  </w:t>
      </w:r>
      <w:proofErr w:type="spellStart"/>
      <w:r>
        <w:rPr>
          <w:sz w:val="28"/>
          <w:szCs w:val="28"/>
        </w:rPr>
        <w:t>Штремих</w:t>
      </w:r>
      <w:proofErr w:type="spellEnd"/>
      <w:r>
        <w:rPr>
          <w:sz w:val="28"/>
          <w:szCs w:val="28"/>
        </w:rPr>
        <w:t xml:space="preserve">, члена комісії  Михайла </w:t>
      </w:r>
      <w:proofErr w:type="spellStart"/>
      <w:r>
        <w:rPr>
          <w:sz w:val="28"/>
          <w:szCs w:val="28"/>
        </w:rPr>
        <w:t>Пітулея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розгляну</w:t>
      </w:r>
      <w:r>
        <w:rPr>
          <w:sz w:val="28"/>
          <w:szCs w:val="28"/>
        </w:rPr>
        <w:t>то</w:t>
      </w:r>
      <w:r w:rsidRPr="00E3669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 звернення </w:t>
      </w:r>
      <w:r w:rsidRPr="00345280">
        <w:rPr>
          <w:sz w:val="28"/>
          <w:szCs w:val="28"/>
          <w:highlight w:val="black"/>
        </w:rPr>
        <w:t>Струтинської Галини Василівни</w:t>
      </w:r>
      <w:r>
        <w:rPr>
          <w:sz w:val="28"/>
          <w:szCs w:val="28"/>
        </w:rPr>
        <w:t xml:space="preserve"> від 15.06.2026 № 02-17/19 щодо  проведення  перевірки  законності  будівництва  за  адресою : вул. </w:t>
      </w:r>
      <w:proofErr w:type="spellStart"/>
      <w:r w:rsidRPr="00345280">
        <w:rPr>
          <w:sz w:val="28"/>
          <w:szCs w:val="28"/>
          <w:highlight w:val="black"/>
        </w:rPr>
        <w:t>Гната</w:t>
      </w:r>
      <w:proofErr w:type="spellEnd"/>
      <w:r w:rsidRPr="00345280">
        <w:rPr>
          <w:sz w:val="28"/>
          <w:szCs w:val="28"/>
          <w:highlight w:val="black"/>
        </w:rPr>
        <w:t xml:space="preserve"> </w:t>
      </w:r>
      <w:proofErr w:type="spellStart"/>
      <w:r w:rsidRPr="00345280">
        <w:rPr>
          <w:sz w:val="28"/>
          <w:szCs w:val="28"/>
          <w:highlight w:val="black"/>
        </w:rPr>
        <w:t>Хоткевича</w:t>
      </w:r>
      <w:proofErr w:type="spellEnd"/>
      <w:r w:rsidRPr="00345280">
        <w:rPr>
          <w:sz w:val="28"/>
          <w:szCs w:val="28"/>
          <w:highlight w:val="black"/>
        </w:rPr>
        <w:t>, 3</w:t>
      </w:r>
      <w:r w:rsidRPr="00345280">
        <w:rPr>
          <w:sz w:val="28"/>
          <w:szCs w:val="28"/>
        </w:rPr>
        <w:t xml:space="preserve"> </w:t>
      </w:r>
      <w:r>
        <w:rPr>
          <w:sz w:val="28"/>
          <w:szCs w:val="28"/>
        </w:rPr>
        <w:t>в  м. Калуш.</w:t>
      </w:r>
    </w:p>
    <w:p w:rsidR="00345280" w:rsidRDefault="00345280" w:rsidP="00345280">
      <w:pPr>
        <w:pStyle w:val="3"/>
        <w:spacing w:after="0"/>
        <w:jc w:val="both"/>
        <w:rPr>
          <w:bCs/>
          <w:sz w:val="28"/>
          <w:szCs w:val="28"/>
        </w:rPr>
      </w:pPr>
    </w:p>
    <w:p w:rsidR="00345280" w:rsidRPr="00B340D6" w:rsidRDefault="00345280" w:rsidP="00345280">
      <w:pPr>
        <w:pStyle w:val="3"/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340D6">
        <w:rPr>
          <w:b/>
          <w:sz w:val="28"/>
          <w:szCs w:val="28"/>
          <w:shd w:val="clear" w:color="auto" w:fill="FFFFFF"/>
        </w:rPr>
        <w:t xml:space="preserve">Рекомендації  щодо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або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необгрунтованості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позапланової  перевірки,  а  також  необхідності  її  проведення  на  підставі  звернення :</w:t>
      </w:r>
    </w:p>
    <w:p w:rsidR="00345280" w:rsidRPr="00045F79" w:rsidRDefault="00345280" w:rsidP="00345280">
      <w:pPr>
        <w:jc w:val="both"/>
        <w:rPr>
          <w:b/>
          <w:sz w:val="28"/>
          <w:szCs w:val="28"/>
        </w:rPr>
      </w:pPr>
      <w:r w:rsidRPr="00345280"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до  </w:t>
      </w:r>
      <w:proofErr w:type="spellStart"/>
      <w:r>
        <w:rPr>
          <w:sz w:val="28"/>
          <w:szCs w:val="28"/>
        </w:rPr>
        <w:t>обставин</w:t>
      </w:r>
      <w:proofErr w:type="spellEnd"/>
      <w:proofErr w:type="gram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викладених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зверненні</w:t>
      </w:r>
      <w:proofErr w:type="spellEnd"/>
      <w:r>
        <w:rPr>
          <w:sz w:val="28"/>
          <w:szCs w:val="28"/>
        </w:rPr>
        <w:t xml:space="preserve">,  та  </w:t>
      </w:r>
      <w:proofErr w:type="spellStart"/>
      <w:r>
        <w:rPr>
          <w:sz w:val="28"/>
          <w:szCs w:val="28"/>
        </w:rPr>
        <w:t>усних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пояснень</w:t>
      </w:r>
      <w:proofErr w:type="spellEnd"/>
      <w:r>
        <w:rPr>
          <w:sz w:val="28"/>
          <w:szCs w:val="28"/>
        </w:rPr>
        <w:t xml:space="preserve">  за 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r w:rsidRPr="00345280">
        <w:rPr>
          <w:sz w:val="28"/>
          <w:szCs w:val="28"/>
          <w:highlight w:val="black"/>
        </w:rPr>
        <w:t>Хоткевича, 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 м.</w:t>
      </w:r>
      <w:proofErr w:type="gramEnd"/>
      <w:r>
        <w:rPr>
          <w:sz w:val="28"/>
          <w:szCs w:val="28"/>
        </w:rPr>
        <w:t xml:space="preserve"> Калуш  на  </w:t>
      </w:r>
      <w:proofErr w:type="spellStart"/>
      <w:r>
        <w:rPr>
          <w:sz w:val="28"/>
          <w:szCs w:val="28"/>
        </w:rPr>
        <w:t>земельній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ділянці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приватної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з  </w:t>
      </w:r>
      <w:proofErr w:type="spellStart"/>
      <w:r>
        <w:rPr>
          <w:sz w:val="28"/>
          <w:szCs w:val="28"/>
        </w:rPr>
        <w:t>кадастровим</w:t>
      </w:r>
      <w:proofErr w:type="spellEnd"/>
      <w:r>
        <w:rPr>
          <w:sz w:val="28"/>
          <w:szCs w:val="28"/>
        </w:rPr>
        <w:t xml:space="preserve">  номером  </w:t>
      </w:r>
      <w:r w:rsidRPr="00345280">
        <w:rPr>
          <w:sz w:val="28"/>
          <w:szCs w:val="28"/>
          <w:highlight w:val="black"/>
        </w:rPr>
        <w:t xml:space="preserve">2610400000:41:013:0058  </w:t>
      </w:r>
      <w:proofErr w:type="spellStart"/>
      <w:r w:rsidRPr="00345280">
        <w:rPr>
          <w:sz w:val="28"/>
          <w:szCs w:val="28"/>
          <w:highlight w:val="black"/>
        </w:rPr>
        <w:t>Тетяна</w:t>
      </w:r>
      <w:proofErr w:type="spellEnd"/>
      <w:r w:rsidRPr="00345280">
        <w:rPr>
          <w:sz w:val="28"/>
          <w:szCs w:val="28"/>
          <w:highlight w:val="black"/>
        </w:rPr>
        <w:t xml:space="preserve"> Гринишин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розпочала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реконструкцію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житлового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будинку</w:t>
      </w:r>
      <w:proofErr w:type="spellEnd"/>
      <w:r>
        <w:rPr>
          <w:sz w:val="28"/>
          <w:szCs w:val="28"/>
        </w:rPr>
        <w:t xml:space="preserve">  та  </w:t>
      </w:r>
      <w:proofErr w:type="spellStart"/>
      <w:r>
        <w:rPr>
          <w:sz w:val="28"/>
          <w:szCs w:val="28"/>
        </w:rPr>
        <w:t>нове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будівництво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господарської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будівлі</w:t>
      </w:r>
      <w:proofErr w:type="spellEnd"/>
      <w:r>
        <w:rPr>
          <w:sz w:val="28"/>
          <w:szCs w:val="28"/>
        </w:rPr>
        <w:t xml:space="preserve">.  </w:t>
      </w:r>
      <w:proofErr w:type="spellStart"/>
      <w:proofErr w:type="gramStart"/>
      <w:r>
        <w:rPr>
          <w:sz w:val="28"/>
          <w:szCs w:val="28"/>
        </w:rPr>
        <w:t>Будівельні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роботи</w:t>
      </w:r>
      <w:proofErr w:type="spellEnd"/>
      <w:proofErr w:type="gramEnd"/>
      <w:r>
        <w:rPr>
          <w:sz w:val="28"/>
          <w:szCs w:val="28"/>
        </w:rPr>
        <w:t xml:space="preserve">  вона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поданого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  про  початок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будівельних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 ІФ051260611361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 16.06.2026.  </w:t>
      </w:r>
      <w:proofErr w:type="spellStart"/>
      <w:proofErr w:type="gram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управлінням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  та  </w:t>
      </w:r>
      <w:proofErr w:type="spellStart"/>
      <w:r>
        <w:rPr>
          <w:sz w:val="28"/>
          <w:szCs w:val="28"/>
        </w:rPr>
        <w:t>містобудування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 ради  видано  </w:t>
      </w:r>
      <w:proofErr w:type="spellStart"/>
      <w:r>
        <w:rPr>
          <w:sz w:val="28"/>
          <w:szCs w:val="28"/>
        </w:rPr>
        <w:t>будівельний</w:t>
      </w:r>
      <w:proofErr w:type="spellEnd"/>
      <w:r>
        <w:rPr>
          <w:sz w:val="28"/>
          <w:szCs w:val="28"/>
        </w:rPr>
        <w:t xml:space="preserve">  паспорт  </w:t>
      </w:r>
      <w:proofErr w:type="spellStart"/>
      <w:r>
        <w:rPr>
          <w:sz w:val="28"/>
          <w:szCs w:val="28"/>
        </w:rPr>
        <w:t>забудови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</w:t>
      </w:r>
      <w:r w:rsidRPr="0005303C">
        <w:rPr>
          <w:sz w:val="28"/>
          <w:szCs w:val="28"/>
        </w:rPr>
        <w:t>еєстраційний</w:t>
      </w:r>
      <w:proofErr w:type="spellEnd"/>
      <w:r w:rsidRPr="0005303C">
        <w:rPr>
          <w:sz w:val="28"/>
          <w:szCs w:val="28"/>
        </w:rPr>
        <w:t xml:space="preserve"> номер 20/26 (A3914877421202966292) </w:t>
      </w:r>
      <w:proofErr w:type="spellStart"/>
      <w:r w:rsidRPr="0005303C">
        <w:rPr>
          <w:sz w:val="28"/>
          <w:szCs w:val="28"/>
        </w:rPr>
        <w:t>від</w:t>
      </w:r>
      <w:proofErr w:type="spellEnd"/>
      <w:r w:rsidRPr="0005303C">
        <w:rPr>
          <w:sz w:val="28"/>
          <w:szCs w:val="28"/>
        </w:rPr>
        <w:t xml:space="preserve"> 08 </w:t>
      </w:r>
      <w:proofErr w:type="spellStart"/>
      <w:r w:rsidRPr="0005303C">
        <w:rPr>
          <w:sz w:val="28"/>
          <w:szCs w:val="28"/>
        </w:rPr>
        <w:t>червня</w:t>
      </w:r>
      <w:proofErr w:type="spellEnd"/>
      <w:r w:rsidRPr="0005303C">
        <w:rPr>
          <w:sz w:val="28"/>
          <w:szCs w:val="28"/>
        </w:rPr>
        <w:t xml:space="preserve"> 2026 р.  </w:t>
      </w:r>
    </w:p>
    <w:p w:rsidR="00345280" w:rsidRPr="002B7813" w:rsidRDefault="00345280" w:rsidP="00345280">
      <w:pPr>
        <w:pStyle w:val="rvps2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82678E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Згідно  з  даними  Реєстру  будівельної  діяльності  у  сфері  будівництва  порталу  Єдиної  електронної  системи  у  сфері  будівництва    наявна  інформація про зареєстроване  повідомлення  про  початок  виконання  будівельних  робіт  щодо  об’єктів, будівництво  якого  здійснюється  на  підставі  будівельного  паспорта,  № ІФ051260611361  від  16.06.2026  на  об’єкт  будівництва  «</w:t>
      </w:r>
      <w:r w:rsidRPr="00045F79">
        <w:rPr>
          <w:sz w:val="28"/>
          <w:szCs w:val="28"/>
          <w:shd w:val="clear" w:color="auto" w:fill="FFFFFF"/>
          <w:lang w:val="uk-UA"/>
        </w:rPr>
        <w:t xml:space="preserve">Реконструкція житлового будинку садибного типу та нове будівництво господарської будівлі за адресою: Івано-Франківська обл., Калуський район, Калуська територіальна громада, м. Калуш, вул. </w:t>
      </w:r>
      <w:proofErr w:type="spellStart"/>
      <w:r w:rsidRPr="009F61CE">
        <w:rPr>
          <w:sz w:val="28"/>
          <w:szCs w:val="28"/>
          <w:highlight w:val="black"/>
          <w:shd w:val="clear" w:color="auto" w:fill="FFFFFF"/>
          <w:lang w:val="uk-UA"/>
        </w:rPr>
        <w:t>Хоткевича</w:t>
      </w:r>
      <w:proofErr w:type="spellEnd"/>
      <w:r w:rsidRPr="009F61CE">
        <w:rPr>
          <w:sz w:val="28"/>
          <w:szCs w:val="28"/>
          <w:highlight w:val="black"/>
          <w:shd w:val="clear" w:color="auto" w:fill="FFFFFF"/>
          <w:lang w:val="uk-UA"/>
        </w:rPr>
        <w:t xml:space="preserve">, 3»,  замовник  </w:t>
      </w:r>
      <w:proofErr w:type="spellStart"/>
      <w:r w:rsidRPr="009F61CE">
        <w:rPr>
          <w:sz w:val="28"/>
          <w:szCs w:val="28"/>
          <w:highlight w:val="black"/>
          <w:shd w:val="clear" w:color="auto" w:fill="FFFFFF"/>
          <w:lang w:val="uk-UA"/>
        </w:rPr>
        <w:t>Гринишин</w:t>
      </w:r>
      <w:proofErr w:type="spellEnd"/>
      <w:r w:rsidRPr="009F61CE">
        <w:rPr>
          <w:sz w:val="28"/>
          <w:szCs w:val="28"/>
          <w:highlight w:val="black"/>
          <w:shd w:val="clear" w:color="auto" w:fill="FFFFFF"/>
          <w:lang w:val="uk-UA"/>
        </w:rPr>
        <w:t xml:space="preserve">  Тетяна  Богданівна.</w:t>
      </w:r>
    </w:p>
    <w:p w:rsidR="00345280" w:rsidRPr="00345280" w:rsidRDefault="00345280" w:rsidP="00345280">
      <w:pPr>
        <w:jc w:val="both"/>
        <w:rPr>
          <w:sz w:val="28"/>
          <w:szCs w:val="28"/>
          <w:lang w:val="uk-UA"/>
        </w:rPr>
      </w:pPr>
      <w:r w:rsidRPr="00345280">
        <w:rPr>
          <w:bCs/>
          <w:sz w:val="28"/>
          <w:szCs w:val="28"/>
          <w:lang w:val="uk-UA"/>
        </w:rPr>
        <w:t xml:space="preserve">          Відповідно  до  пункту 1 частини 1 статті 34 Закону України «Про  регулювання  містобудівної  діяльності» замовник має  право  виконувати  будівельні  роботи  після </w:t>
      </w:r>
      <w:r w:rsidRPr="00345280">
        <w:rPr>
          <w:sz w:val="28"/>
          <w:szCs w:val="28"/>
          <w:lang w:val="uk-UA"/>
        </w:rPr>
        <w:t>подання замовником повідомлення про початок виконання будівельних робіт відповідному органу державного архітектурно-</w:t>
      </w:r>
      <w:r w:rsidRPr="00345280">
        <w:rPr>
          <w:sz w:val="28"/>
          <w:szCs w:val="28"/>
          <w:lang w:val="uk-UA"/>
        </w:rPr>
        <w:lastRenderedPageBreak/>
        <w:t xml:space="preserve">будівельного контролю - щодо об’єктів будівництва, які за класом наслідків (відповідальності) належать до об’єктів з незначними наслідками (СС1), та щодо об’єктів, будівництво яких здійснюється на підставі будівельного паспорта та які не потребують отримання дозволу на виконання будівельних робіт згідно з переліком об’єктів будівництва, затвердженим Кабінетом Міністрів України.   </w:t>
      </w:r>
    </w:p>
    <w:p w:rsidR="00345280" w:rsidRDefault="00345280" w:rsidP="00345280">
      <w:pPr>
        <w:jc w:val="both"/>
        <w:rPr>
          <w:sz w:val="28"/>
          <w:szCs w:val="28"/>
        </w:rPr>
      </w:pPr>
      <w:r w:rsidRPr="00345280">
        <w:rPr>
          <w:sz w:val="28"/>
          <w:szCs w:val="28"/>
          <w:lang w:val="uk-UA"/>
        </w:rPr>
        <w:t xml:space="preserve">           </w:t>
      </w:r>
      <w:proofErr w:type="spellStart"/>
      <w:proofErr w:type="gramStart"/>
      <w:r>
        <w:rPr>
          <w:sz w:val="28"/>
          <w:szCs w:val="28"/>
        </w:rPr>
        <w:t>Заявниця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345280">
        <w:rPr>
          <w:sz w:val="28"/>
          <w:szCs w:val="28"/>
          <w:highlight w:val="black"/>
        </w:rPr>
        <w:t>Струтинська</w:t>
      </w:r>
      <w:proofErr w:type="spellEnd"/>
      <w:proofErr w:type="gramEnd"/>
      <w:r w:rsidRPr="00345280">
        <w:rPr>
          <w:sz w:val="28"/>
          <w:szCs w:val="28"/>
          <w:highlight w:val="black"/>
        </w:rPr>
        <w:t xml:space="preserve"> Г. В.</w:t>
      </w:r>
      <w:r>
        <w:rPr>
          <w:sz w:val="28"/>
          <w:szCs w:val="28"/>
        </w:rPr>
        <w:t xml:space="preserve"> просить  </w:t>
      </w:r>
      <w:proofErr w:type="spellStart"/>
      <w:r>
        <w:rPr>
          <w:sz w:val="28"/>
          <w:szCs w:val="28"/>
        </w:rPr>
        <w:t>перевірити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законність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будівельних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 за 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 :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 w:rsidRPr="00345280">
        <w:rPr>
          <w:sz w:val="28"/>
          <w:szCs w:val="28"/>
          <w:highlight w:val="black"/>
        </w:rPr>
        <w:t>Гната</w:t>
      </w:r>
      <w:proofErr w:type="spellEnd"/>
      <w:r w:rsidRPr="00345280">
        <w:rPr>
          <w:sz w:val="28"/>
          <w:szCs w:val="28"/>
          <w:highlight w:val="black"/>
        </w:rPr>
        <w:t xml:space="preserve">  Хоткевича</w:t>
      </w:r>
      <w:proofErr w:type="gramEnd"/>
      <w:r w:rsidRPr="00345280">
        <w:rPr>
          <w:sz w:val="28"/>
          <w:szCs w:val="28"/>
          <w:highlight w:val="black"/>
        </w:rPr>
        <w:t>, 3</w:t>
      </w:r>
      <w:r>
        <w:rPr>
          <w:sz w:val="28"/>
          <w:szCs w:val="28"/>
        </w:rPr>
        <w:t xml:space="preserve"> в м. Калуш.  </w:t>
      </w:r>
      <w:proofErr w:type="gramStart"/>
      <w:r>
        <w:rPr>
          <w:sz w:val="28"/>
          <w:szCs w:val="28"/>
        </w:rPr>
        <w:t xml:space="preserve">На  </w:t>
      </w:r>
      <w:proofErr w:type="spellStart"/>
      <w:r>
        <w:rPr>
          <w:sz w:val="28"/>
          <w:szCs w:val="28"/>
        </w:rPr>
        <w:t>засідання</w:t>
      </w:r>
      <w:proofErr w:type="spellEnd"/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 вона  не  </w:t>
      </w:r>
      <w:proofErr w:type="spellStart"/>
      <w:r>
        <w:rPr>
          <w:sz w:val="28"/>
          <w:szCs w:val="28"/>
        </w:rPr>
        <w:t>з’явилася</w:t>
      </w:r>
      <w:proofErr w:type="spellEnd"/>
      <w:r>
        <w:rPr>
          <w:sz w:val="28"/>
          <w:szCs w:val="28"/>
        </w:rPr>
        <w:t xml:space="preserve">  повторно,  </w:t>
      </w:r>
      <w:proofErr w:type="spellStart"/>
      <w:r>
        <w:rPr>
          <w:sz w:val="28"/>
          <w:szCs w:val="28"/>
        </w:rPr>
        <w:t>хоча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була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належним</w:t>
      </w:r>
      <w:proofErr w:type="spellEnd"/>
      <w:r>
        <w:rPr>
          <w:sz w:val="28"/>
          <w:szCs w:val="28"/>
        </w:rPr>
        <w:t xml:space="preserve">  чином  </w:t>
      </w:r>
      <w:proofErr w:type="spellStart"/>
      <w:r>
        <w:rPr>
          <w:sz w:val="28"/>
          <w:szCs w:val="28"/>
        </w:rPr>
        <w:t>повідомлена</w:t>
      </w:r>
      <w:proofErr w:type="spellEnd"/>
      <w:r>
        <w:rPr>
          <w:sz w:val="28"/>
          <w:szCs w:val="28"/>
        </w:rPr>
        <w:t xml:space="preserve">  про  дату,  час і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засідання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>.</w:t>
      </w:r>
    </w:p>
    <w:p w:rsidR="00345280" w:rsidRPr="006C5AD1" w:rsidRDefault="00345280" w:rsidP="00345280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З</w:t>
      </w:r>
      <w:r>
        <w:rPr>
          <w:sz w:val="28"/>
          <w:szCs w:val="28"/>
          <w:shd w:val="clear" w:color="auto" w:fill="FFFFFF"/>
        </w:rPr>
        <w:t xml:space="preserve">а  </w:t>
      </w:r>
      <w:proofErr w:type="spellStart"/>
      <w:r>
        <w:rPr>
          <w:sz w:val="28"/>
          <w:szCs w:val="28"/>
          <w:shd w:val="clear" w:color="auto" w:fill="FFFFFF"/>
        </w:rPr>
        <w:t>змістом</w:t>
      </w:r>
      <w:proofErr w:type="spellEnd"/>
      <w:r>
        <w:rPr>
          <w:sz w:val="28"/>
          <w:szCs w:val="28"/>
          <w:shd w:val="clear" w:color="auto" w:fill="FFFFFF"/>
        </w:rPr>
        <w:t xml:space="preserve">  пункту  7-2 Порядку, у</w:t>
      </w:r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разі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повторної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неявки </w:t>
      </w:r>
      <w:proofErr w:type="spellStart"/>
      <w:r w:rsidRPr="006C5AD1">
        <w:rPr>
          <w:sz w:val="28"/>
          <w:szCs w:val="28"/>
          <w:shd w:val="clear" w:color="auto" w:fill="FFFFFF"/>
        </w:rPr>
        <w:t>заявника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зокрема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непідключення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до </w:t>
      </w:r>
      <w:proofErr w:type="spellStart"/>
      <w:r w:rsidRPr="006C5AD1">
        <w:rPr>
          <w:sz w:val="28"/>
          <w:szCs w:val="28"/>
          <w:shd w:val="clear" w:color="auto" w:fill="FFFFFF"/>
        </w:rPr>
        <w:t>відеоконференції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вимога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заявника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Pr="006C5AD1">
        <w:rPr>
          <w:sz w:val="28"/>
          <w:szCs w:val="28"/>
          <w:shd w:val="clear" w:color="auto" w:fill="FFFFFF"/>
        </w:rPr>
        <w:t>здійснення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заходів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державного </w:t>
      </w:r>
      <w:proofErr w:type="spellStart"/>
      <w:r w:rsidRPr="006C5AD1">
        <w:rPr>
          <w:sz w:val="28"/>
          <w:szCs w:val="28"/>
          <w:shd w:val="clear" w:color="auto" w:fill="FFFFFF"/>
        </w:rPr>
        <w:t>архітектурно-будівельного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контролю не </w:t>
      </w:r>
      <w:proofErr w:type="spellStart"/>
      <w:r w:rsidRPr="006C5AD1">
        <w:rPr>
          <w:sz w:val="28"/>
          <w:szCs w:val="28"/>
          <w:shd w:val="clear" w:color="auto" w:fill="FFFFFF"/>
        </w:rPr>
        <w:t>підлягає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задоволенню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крім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випадків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встановлення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за результатами </w:t>
      </w:r>
      <w:proofErr w:type="spellStart"/>
      <w:r w:rsidRPr="006C5AD1">
        <w:rPr>
          <w:sz w:val="28"/>
          <w:szCs w:val="28"/>
          <w:shd w:val="clear" w:color="auto" w:fill="FFFFFF"/>
        </w:rPr>
        <w:t>розгляду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заяви </w:t>
      </w:r>
      <w:proofErr w:type="spellStart"/>
      <w:r w:rsidRPr="006C5AD1">
        <w:rPr>
          <w:sz w:val="28"/>
          <w:szCs w:val="28"/>
          <w:shd w:val="clear" w:color="auto" w:fill="FFFFFF"/>
        </w:rPr>
        <w:t>обставин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що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свідчать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про </w:t>
      </w:r>
      <w:proofErr w:type="spellStart"/>
      <w:r w:rsidRPr="006C5AD1">
        <w:rPr>
          <w:sz w:val="28"/>
          <w:szCs w:val="28"/>
          <w:shd w:val="clear" w:color="auto" w:fill="FFFFFF"/>
        </w:rPr>
        <w:t>наявність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реальної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загрози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що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має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негативний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вплив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6C5AD1">
        <w:rPr>
          <w:sz w:val="28"/>
          <w:szCs w:val="28"/>
          <w:shd w:val="clear" w:color="auto" w:fill="FFFFFF"/>
        </w:rPr>
        <w:t>життя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6C5AD1">
        <w:rPr>
          <w:sz w:val="28"/>
          <w:szCs w:val="28"/>
          <w:shd w:val="clear" w:color="auto" w:fill="FFFFFF"/>
        </w:rPr>
        <w:t>здоров’я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людини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6C5AD1">
        <w:rPr>
          <w:sz w:val="28"/>
          <w:szCs w:val="28"/>
          <w:shd w:val="clear" w:color="auto" w:fill="FFFFFF"/>
        </w:rPr>
        <w:t>захист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навколишнього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природного </w:t>
      </w:r>
      <w:proofErr w:type="spellStart"/>
      <w:r w:rsidRPr="006C5AD1">
        <w:rPr>
          <w:sz w:val="28"/>
          <w:szCs w:val="28"/>
          <w:shd w:val="clear" w:color="auto" w:fill="FFFFFF"/>
        </w:rPr>
        <w:t>середовища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6C5AD1">
        <w:rPr>
          <w:sz w:val="28"/>
          <w:szCs w:val="28"/>
          <w:shd w:val="clear" w:color="auto" w:fill="FFFFFF"/>
        </w:rPr>
        <w:t>забезпечення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безпеки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держави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, а </w:t>
      </w:r>
      <w:proofErr w:type="spellStart"/>
      <w:r w:rsidRPr="006C5AD1">
        <w:rPr>
          <w:sz w:val="28"/>
          <w:szCs w:val="28"/>
          <w:shd w:val="clear" w:color="auto" w:fill="FFFFFF"/>
        </w:rPr>
        <w:t>також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6C5AD1">
        <w:rPr>
          <w:sz w:val="28"/>
          <w:szCs w:val="28"/>
          <w:shd w:val="clear" w:color="auto" w:fill="FFFFFF"/>
        </w:rPr>
        <w:t>виконання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міжнародних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зобов’язань</w:t>
      </w:r>
      <w:proofErr w:type="spellEnd"/>
      <w:r w:rsidRPr="006C5A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C5AD1">
        <w:rPr>
          <w:sz w:val="28"/>
          <w:szCs w:val="28"/>
          <w:shd w:val="clear" w:color="auto" w:fill="FFFFFF"/>
        </w:rPr>
        <w:t>України</w:t>
      </w:r>
      <w:proofErr w:type="spellEnd"/>
      <w:r w:rsidRPr="006C5AD1">
        <w:rPr>
          <w:sz w:val="28"/>
          <w:szCs w:val="28"/>
          <w:shd w:val="clear" w:color="auto" w:fill="FFFFFF"/>
        </w:rPr>
        <w:t>.</w:t>
      </w:r>
    </w:p>
    <w:p w:rsidR="00345280" w:rsidRPr="000B4217" w:rsidRDefault="00345280" w:rsidP="00345280">
      <w:pPr>
        <w:jc w:val="both"/>
        <w:rPr>
          <w:sz w:val="28"/>
          <w:szCs w:val="28"/>
          <w:shd w:val="clear" w:color="auto" w:fill="FFFFFF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   </w:t>
      </w:r>
      <w:proofErr w:type="spellStart"/>
      <w:proofErr w:type="gramStart"/>
      <w:r>
        <w:rPr>
          <w:rFonts w:eastAsiaTheme="minorHAnsi"/>
          <w:bCs/>
          <w:sz w:val="28"/>
          <w:szCs w:val="28"/>
          <w:lang w:eastAsia="en-US"/>
        </w:rPr>
        <w:t>Під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час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розгляду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звернення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обставини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,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що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свідчать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про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наявність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реальної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загрози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,  </w:t>
      </w:r>
      <w:proofErr w:type="spellStart"/>
      <w:r w:rsidRPr="00266ED1">
        <w:rPr>
          <w:sz w:val="28"/>
          <w:szCs w:val="28"/>
          <w:shd w:val="clear" w:color="auto" w:fill="FFFFFF"/>
        </w:rPr>
        <w:t>що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має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негативний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вплив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266ED1">
        <w:rPr>
          <w:sz w:val="28"/>
          <w:szCs w:val="28"/>
          <w:shd w:val="clear" w:color="auto" w:fill="FFFFFF"/>
        </w:rPr>
        <w:t>життя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266ED1">
        <w:rPr>
          <w:sz w:val="28"/>
          <w:szCs w:val="28"/>
          <w:shd w:val="clear" w:color="auto" w:fill="FFFFFF"/>
        </w:rPr>
        <w:t>здоров’я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людини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66ED1">
        <w:rPr>
          <w:sz w:val="28"/>
          <w:szCs w:val="28"/>
          <w:shd w:val="clear" w:color="auto" w:fill="FFFFFF"/>
        </w:rPr>
        <w:t>захист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навколишнього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природного </w:t>
      </w:r>
      <w:proofErr w:type="spellStart"/>
      <w:r w:rsidRPr="00266ED1">
        <w:rPr>
          <w:sz w:val="28"/>
          <w:szCs w:val="28"/>
          <w:shd w:val="clear" w:color="auto" w:fill="FFFFFF"/>
        </w:rPr>
        <w:t>середовища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266ED1">
        <w:rPr>
          <w:sz w:val="28"/>
          <w:szCs w:val="28"/>
          <w:shd w:val="clear" w:color="auto" w:fill="FFFFFF"/>
        </w:rPr>
        <w:t>забезпечення</w:t>
      </w:r>
      <w:proofErr w:type="spellEnd"/>
      <w:r w:rsidRPr="00266ED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66ED1">
        <w:rPr>
          <w:sz w:val="28"/>
          <w:szCs w:val="28"/>
          <w:shd w:val="clear" w:color="auto" w:fill="FFFFFF"/>
        </w:rPr>
        <w:t>безп</w:t>
      </w:r>
      <w:r>
        <w:rPr>
          <w:sz w:val="28"/>
          <w:szCs w:val="28"/>
          <w:shd w:val="clear" w:color="auto" w:fill="FFFFFF"/>
        </w:rPr>
        <w:t>еки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держави</w:t>
      </w:r>
      <w:proofErr w:type="spellEnd"/>
      <w:r>
        <w:rPr>
          <w:sz w:val="28"/>
          <w:szCs w:val="28"/>
          <w:shd w:val="clear" w:color="auto" w:fill="FFFFFF"/>
        </w:rPr>
        <w:t xml:space="preserve">,  не  </w:t>
      </w:r>
      <w:proofErr w:type="spellStart"/>
      <w:r>
        <w:rPr>
          <w:sz w:val="28"/>
          <w:szCs w:val="28"/>
          <w:shd w:val="clear" w:color="auto" w:fill="FFFFFF"/>
        </w:rPr>
        <w:t>встановлені</w:t>
      </w:r>
      <w:proofErr w:type="spellEnd"/>
      <w:r>
        <w:rPr>
          <w:sz w:val="28"/>
          <w:szCs w:val="28"/>
          <w:shd w:val="clear" w:color="auto" w:fill="FFFFFF"/>
        </w:rPr>
        <w:t>.</w:t>
      </w:r>
    </w:p>
    <w:p w:rsidR="00345280" w:rsidRPr="007F3097" w:rsidRDefault="00345280" w:rsidP="003452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4217">
        <w:rPr>
          <w:sz w:val="28"/>
          <w:szCs w:val="28"/>
        </w:rPr>
        <w:t>Враховуючи викладене та керуючись статтею 41 Закону України «Про регулювання містобудівної діяльності», Законом України «Про основні засади державного нагляду (контролю) у сфері господарської діяльності», пункт</w:t>
      </w:r>
      <w:r>
        <w:rPr>
          <w:sz w:val="28"/>
          <w:szCs w:val="28"/>
        </w:rPr>
        <w:t>а</w:t>
      </w:r>
      <w:r w:rsidRPr="000B421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B4217">
        <w:rPr>
          <w:sz w:val="28"/>
          <w:szCs w:val="28"/>
        </w:rPr>
        <w:t xml:space="preserve"> 7</w:t>
      </w:r>
      <w:r>
        <w:rPr>
          <w:sz w:val="28"/>
          <w:szCs w:val="28"/>
        </w:rPr>
        <w:t>-</w:t>
      </w:r>
      <w:r w:rsidRPr="000B4217">
        <w:rPr>
          <w:sz w:val="28"/>
          <w:szCs w:val="28"/>
        </w:rPr>
        <w:t>1</w:t>
      </w:r>
      <w:r>
        <w:rPr>
          <w:sz w:val="28"/>
          <w:szCs w:val="28"/>
        </w:rPr>
        <w:t>, 7-2, 7-3</w:t>
      </w:r>
      <w:r w:rsidRPr="000B4217">
        <w:rPr>
          <w:sz w:val="28"/>
          <w:szCs w:val="28"/>
        </w:rPr>
        <w:t xml:space="preserve"> Порядку здійснення державного архітектурно-будівельного контролю, затвердженого постановою Кабінету Міністрів України від 23 травня 2011 року № 553</w:t>
      </w:r>
      <w:r>
        <w:rPr>
          <w:sz w:val="28"/>
          <w:szCs w:val="28"/>
        </w:rPr>
        <w:t>,</w:t>
      </w:r>
      <w:r w:rsidRPr="000B42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Положенням  про  комісію  </w:t>
      </w:r>
      <w:r w:rsidRPr="00E36695">
        <w:rPr>
          <w:sz w:val="28"/>
          <w:szCs w:val="28"/>
        </w:rPr>
        <w:t>щодо розгляду звернень фізичних чи юридичних осіб у сфері містобудівної діяльності</w:t>
      </w:r>
      <w:r>
        <w:rPr>
          <w:sz w:val="28"/>
          <w:szCs w:val="28"/>
        </w:rPr>
        <w:t xml:space="preserve">,  затвердженим  наказом  відділу № 01/06-05  від  14.04.2026,  Комісія  </w:t>
      </w:r>
      <w:r w:rsidRPr="000B4217"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щодо розгляду звернень фізичних чи юридичних осіб у сфері містобудівної діяльності</w:t>
      </w:r>
      <w:r>
        <w:rPr>
          <w:sz w:val="28"/>
          <w:szCs w:val="28"/>
        </w:rPr>
        <w:t xml:space="preserve">  </w:t>
      </w:r>
      <w:r w:rsidRPr="00FA349F">
        <w:rPr>
          <w:b/>
          <w:sz w:val="28"/>
          <w:szCs w:val="28"/>
        </w:rPr>
        <w:t xml:space="preserve">ВИРІШИЛА: </w:t>
      </w:r>
    </w:p>
    <w:p w:rsidR="00345280" w:rsidRPr="000B4217" w:rsidRDefault="00345280" w:rsidP="003452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0B4217">
        <w:rPr>
          <w:sz w:val="28"/>
          <w:szCs w:val="28"/>
        </w:rPr>
        <w:t xml:space="preserve">Рекомендації щодо обґрунтованості позапланової перевірки, а також необхідності її проведення на підставі звернення відсутні. </w:t>
      </w:r>
    </w:p>
    <w:p w:rsidR="00345280" w:rsidRDefault="00345280" w:rsidP="00345280">
      <w:pPr>
        <w:pStyle w:val="Default"/>
        <w:jc w:val="both"/>
        <w:rPr>
          <w:sz w:val="28"/>
          <w:szCs w:val="28"/>
        </w:rPr>
      </w:pPr>
    </w:p>
    <w:p w:rsidR="00345280" w:rsidRPr="00FA349F" w:rsidRDefault="00345280" w:rsidP="00345280">
      <w:pPr>
        <w:pStyle w:val="Default"/>
        <w:jc w:val="both"/>
        <w:rPr>
          <w:b/>
          <w:sz w:val="28"/>
          <w:szCs w:val="28"/>
        </w:rPr>
      </w:pPr>
      <w:r w:rsidRPr="00FA349F">
        <w:rPr>
          <w:b/>
          <w:sz w:val="28"/>
          <w:szCs w:val="28"/>
        </w:rPr>
        <w:t xml:space="preserve">ГОЛОСУВАЛИ: </w:t>
      </w:r>
    </w:p>
    <w:p w:rsidR="00345280" w:rsidRPr="00B95B47" w:rsidRDefault="00345280" w:rsidP="00345280">
      <w:pPr>
        <w:pStyle w:val="Default"/>
        <w:rPr>
          <w:sz w:val="28"/>
          <w:szCs w:val="28"/>
        </w:rPr>
      </w:pPr>
      <w:r w:rsidRPr="00B95B47">
        <w:rPr>
          <w:sz w:val="28"/>
          <w:szCs w:val="28"/>
        </w:rPr>
        <w:t xml:space="preserve">«за» – 3, «проти» – немає, «утримались» – немає </w:t>
      </w:r>
    </w:p>
    <w:p w:rsidR="00345280" w:rsidRPr="00B95B47" w:rsidRDefault="00345280" w:rsidP="00345280">
      <w:pPr>
        <w:pStyle w:val="Default"/>
        <w:rPr>
          <w:b/>
          <w:bCs/>
          <w:sz w:val="28"/>
          <w:szCs w:val="28"/>
        </w:rPr>
      </w:pPr>
    </w:p>
    <w:p w:rsidR="00345280" w:rsidRDefault="00345280" w:rsidP="00345280">
      <w:pPr>
        <w:pStyle w:val="Default"/>
        <w:rPr>
          <w:b/>
          <w:bCs/>
          <w:sz w:val="28"/>
          <w:szCs w:val="28"/>
        </w:rPr>
      </w:pPr>
      <w:r w:rsidRPr="00B95B47">
        <w:rPr>
          <w:b/>
          <w:bCs/>
          <w:sz w:val="28"/>
          <w:szCs w:val="28"/>
        </w:rPr>
        <w:t xml:space="preserve">Рішення прийнято </w:t>
      </w:r>
    </w:p>
    <w:p w:rsidR="00345280" w:rsidRPr="00B95B47" w:rsidRDefault="00345280" w:rsidP="00345280">
      <w:pPr>
        <w:pStyle w:val="Default"/>
        <w:rPr>
          <w:sz w:val="28"/>
          <w:szCs w:val="28"/>
        </w:rPr>
      </w:pPr>
    </w:p>
    <w:p w:rsidR="00345280" w:rsidRPr="00826784" w:rsidRDefault="00345280" w:rsidP="00345280">
      <w:pPr>
        <w:jc w:val="both"/>
        <w:rPr>
          <w:sz w:val="28"/>
          <w:szCs w:val="28"/>
          <w:shd w:val="clear" w:color="auto" w:fill="FFFFFF"/>
        </w:rPr>
      </w:pPr>
      <w:r w:rsidRPr="001B02CD">
        <w:rPr>
          <w:sz w:val="28"/>
          <w:szCs w:val="28"/>
        </w:rPr>
        <w:t xml:space="preserve">Голова </w:t>
      </w:r>
      <w:proofErr w:type="spellStart"/>
      <w:r w:rsidRPr="001B02CD">
        <w:rPr>
          <w:sz w:val="28"/>
          <w:szCs w:val="28"/>
        </w:rPr>
        <w:t>комісії</w:t>
      </w:r>
      <w:proofErr w:type="spellEnd"/>
      <w:r w:rsidRPr="001B02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_____________                       </w:t>
      </w:r>
      <w:proofErr w:type="spellStart"/>
      <w:r w:rsidRPr="001B02CD">
        <w:rPr>
          <w:sz w:val="28"/>
          <w:szCs w:val="28"/>
        </w:rPr>
        <w:t>Анатолій</w:t>
      </w:r>
      <w:proofErr w:type="spellEnd"/>
      <w:r w:rsidRPr="001B02CD">
        <w:rPr>
          <w:sz w:val="28"/>
          <w:szCs w:val="28"/>
        </w:rPr>
        <w:t xml:space="preserve"> Т</w:t>
      </w:r>
      <w:r>
        <w:rPr>
          <w:sz w:val="28"/>
          <w:szCs w:val="28"/>
        </w:rPr>
        <w:t>опоров</w:t>
      </w:r>
    </w:p>
    <w:p w:rsidR="00345280" w:rsidRPr="001B02CD" w:rsidRDefault="00345280" w:rsidP="00345280">
      <w:pPr>
        <w:pStyle w:val="3"/>
        <w:spacing w:after="0"/>
        <w:rPr>
          <w:sz w:val="28"/>
          <w:szCs w:val="28"/>
        </w:rPr>
      </w:pPr>
    </w:p>
    <w:p w:rsidR="00345280" w:rsidRDefault="00345280" w:rsidP="00345280">
      <w:pPr>
        <w:pStyle w:val="3"/>
        <w:spacing w:after="0"/>
        <w:rPr>
          <w:sz w:val="28"/>
          <w:szCs w:val="28"/>
        </w:rPr>
      </w:pPr>
      <w:r w:rsidRPr="001B02CD">
        <w:rPr>
          <w:sz w:val="28"/>
          <w:szCs w:val="28"/>
        </w:rPr>
        <w:t>Секретар комісії</w:t>
      </w:r>
      <w:r>
        <w:rPr>
          <w:sz w:val="28"/>
          <w:szCs w:val="28"/>
        </w:rPr>
        <w:t xml:space="preserve">                   _____________</w:t>
      </w:r>
      <w:r w:rsidRPr="001B02CD">
        <w:rPr>
          <w:sz w:val="28"/>
          <w:szCs w:val="28"/>
        </w:rPr>
        <w:tab/>
      </w:r>
      <w:r w:rsidRPr="001B02CD">
        <w:rPr>
          <w:sz w:val="28"/>
          <w:szCs w:val="28"/>
        </w:rPr>
        <w:tab/>
      </w:r>
      <w:r>
        <w:rPr>
          <w:sz w:val="28"/>
          <w:szCs w:val="28"/>
        </w:rPr>
        <w:t xml:space="preserve">      Роксолана  </w:t>
      </w:r>
      <w:proofErr w:type="spellStart"/>
      <w:r>
        <w:rPr>
          <w:sz w:val="28"/>
          <w:szCs w:val="28"/>
        </w:rPr>
        <w:t>Штремих</w:t>
      </w:r>
      <w:proofErr w:type="spellEnd"/>
    </w:p>
    <w:p w:rsidR="00345280" w:rsidRDefault="00345280" w:rsidP="00345280">
      <w:pPr>
        <w:pStyle w:val="3"/>
        <w:spacing w:after="0"/>
        <w:rPr>
          <w:sz w:val="28"/>
          <w:szCs w:val="28"/>
        </w:rPr>
      </w:pPr>
    </w:p>
    <w:p w:rsidR="00345280" w:rsidRPr="00BA1C71" w:rsidRDefault="00345280" w:rsidP="00345280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Член комісії                          _____________                        Михайло  </w:t>
      </w:r>
      <w:proofErr w:type="spellStart"/>
      <w:r>
        <w:rPr>
          <w:sz w:val="28"/>
          <w:szCs w:val="28"/>
        </w:rPr>
        <w:t>Пітулей</w:t>
      </w:r>
      <w:proofErr w:type="spellEnd"/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D73326" w:rsidRDefault="008B0F8A" w:rsidP="00B52DF1">
      <w:pPr>
        <w:pStyle w:val="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2DF1">
        <w:rPr>
          <w:sz w:val="28"/>
          <w:szCs w:val="28"/>
        </w:rPr>
        <w:t xml:space="preserve"> </w:t>
      </w:r>
      <w:r w:rsidR="00DE3AC6">
        <w:rPr>
          <w:b/>
          <w:sz w:val="28"/>
          <w:szCs w:val="28"/>
        </w:rPr>
        <w:t xml:space="preserve"> </w:t>
      </w:r>
    </w:p>
    <w:sectPr w:rsidR="00D73326" w:rsidSect="00695CC9">
      <w:pgSz w:w="11906" w:h="16838"/>
      <w:pgMar w:top="1135" w:right="84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7343E"/>
    <w:multiLevelType w:val="hybridMultilevel"/>
    <w:tmpl w:val="F5A69470"/>
    <w:lvl w:ilvl="0" w:tplc="28B04D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507AE"/>
    <w:multiLevelType w:val="hybridMultilevel"/>
    <w:tmpl w:val="CA34DAB6"/>
    <w:lvl w:ilvl="0" w:tplc="3564A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68771D"/>
    <w:multiLevelType w:val="multilevel"/>
    <w:tmpl w:val="A8E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0E26"/>
    <w:multiLevelType w:val="hybridMultilevel"/>
    <w:tmpl w:val="26CA7B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281"/>
    <w:multiLevelType w:val="multilevel"/>
    <w:tmpl w:val="468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E6590"/>
    <w:multiLevelType w:val="hybridMultilevel"/>
    <w:tmpl w:val="0E2E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FF"/>
    <w:rsid w:val="000058C3"/>
    <w:rsid w:val="00026100"/>
    <w:rsid w:val="00027CB4"/>
    <w:rsid w:val="00030441"/>
    <w:rsid w:val="00042F08"/>
    <w:rsid w:val="000568EB"/>
    <w:rsid w:val="0006284C"/>
    <w:rsid w:val="00070D4E"/>
    <w:rsid w:val="000A35BA"/>
    <w:rsid w:val="000B0874"/>
    <w:rsid w:val="000B5B52"/>
    <w:rsid w:val="00101011"/>
    <w:rsid w:val="0013748B"/>
    <w:rsid w:val="00142C8A"/>
    <w:rsid w:val="0014718D"/>
    <w:rsid w:val="00147AA4"/>
    <w:rsid w:val="00171FE3"/>
    <w:rsid w:val="00185A2F"/>
    <w:rsid w:val="001E4A78"/>
    <w:rsid w:val="001E7C26"/>
    <w:rsid w:val="001F6257"/>
    <w:rsid w:val="002126C1"/>
    <w:rsid w:val="00214820"/>
    <w:rsid w:val="002260B4"/>
    <w:rsid w:val="00227DEA"/>
    <w:rsid w:val="00230711"/>
    <w:rsid w:val="00254413"/>
    <w:rsid w:val="0027345D"/>
    <w:rsid w:val="00287BE0"/>
    <w:rsid w:val="0029090E"/>
    <w:rsid w:val="0029112C"/>
    <w:rsid w:val="002933B5"/>
    <w:rsid w:val="002A1860"/>
    <w:rsid w:val="002A5F75"/>
    <w:rsid w:val="002C1C64"/>
    <w:rsid w:val="002D7D56"/>
    <w:rsid w:val="002F7DB7"/>
    <w:rsid w:val="0030328F"/>
    <w:rsid w:val="003364AA"/>
    <w:rsid w:val="00345280"/>
    <w:rsid w:val="0034538F"/>
    <w:rsid w:val="003533A3"/>
    <w:rsid w:val="00353F36"/>
    <w:rsid w:val="0035423B"/>
    <w:rsid w:val="003555EE"/>
    <w:rsid w:val="00383B2F"/>
    <w:rsid w:val="0039308B"/>
    <w:rsid w:val="0039386A"/>
    <w:rsid w:val="00394204"/>
    <w:rsid w:val="003B0A5C"/>
    <w:rsid w:val="003B3956"/>
    <w:rsid w:val="003C6593"/>
    <w:rsid w:val="003D3132"/>
    <w:rsid w:val="003E3A8F"/>
    <w:rsid w:val="003E6EC2"/>
    <w:rsid w:val="003F2221"/>
    <w:rsid w:val="00404F79"/>
    <w:rsid w:val="00426D59"/>
    <w:rsid w:val="00432389"/>
    <w:rsid w:val="004332B7"/>
    <w:rsid w:val="004418AF"/>
    <w:rsid w:val="004517A6"/>
    <w:rsid w:val="004521F0"/>
    <w:rsid w:val="00453BF4"/>
    <w:rsid w:val="00467EA4"/>
    <w:rsid w:val="004833D2"/>
    <w:rsid w:val="004837D4"/>
    <w:rsid w:val="00484B9F"/>
    <w:rsid w:val="004A4164"/>
    <w:rsid w:val="004B778D"/>
    <w:rsid w:val="004F185C"/>
    <w:rsid w:val="004F333C"/>
    <w:rsid w:val="0050139F"/>
    <w:rsid w:val="00510A96"/>
    <w:rsid w:val="00517BD7"/>
    <w:rsid w:val="00532C8D"/>
    <w:rsid w:val="005334F2"/>
    <w:rsid w:val="00533FA3"/>
    <w:rsid w:val="00536C25"/>
    <w:rsid w:val="005414A7"/>
    <w:rsid w:val="005554AC"/>
    <w:rsid w:val="0055798A"/>
    <w:rsid w:val="00565EDE"/>
    <w:rsid w:val="00583897"/>
    <w:rsid w:val="005939E7"/>
    <w:rsid w:val="005A030E"/>
    <w:rsid w:val="005B21E8"/>
    <w:rsid w:val="005B3012"/>
    <w:rsid w:val="005C644A"/>
    <w:rsid w:val="005E3922"/>
    <w:rsid w:val="00604696"/>
    <w:rsid w:val="00607AB6"/>
    <w:rsid w:val="0062643C"/>
    <w:rsid w:val="00626DF4"/>
    <w:rsid w:val="00630D0C"/>
    <w:rsid w:val="00633055"/>
    <w:rsid w:val="00643EA1"/>
    <w:rsid w:val="0064683A"/>
    <w:rsid w:val="00654F42"/>
    <w:rsid w:val="00682482"/>
    <w:rsid w:val="006832E2"/>
    <w:rsid w:val="00695CC9"/>
    <w:rsid w:val="006968C6"/>
    <w:rsid w:val="006A0763"/>
    <w:rsid w:val="006A6008"/>
    <w:rsid w:val="006D6288"/>
    <w:rsid w:val="006E403A"/>
    <w:rsid w:val="006E7EBC"/>
    <w:rsid w:val="007135BE"/>
    <w:rsid w:val="00715395"/>
    <w:rsid w:val="00735179"/>
    <w:rsid w:val="00745813"/>
    <w:rsid w:val="007578B3"/>
    <w:rsid w:val="007675E4"/>
    <w:rsid w:val="00767A53"/>
    <w:rsid w:val="007745C9"/>
    <w:rsid w:val="0077784C"/>
    <w:rsid w:val="0078475F"/>
    <w:rsid w:val="00794EB6"/>
    <w:rsid w:val="007A1F07"/>
    <w:rsid w:val="007A6D9F"/>
    <w:rsid w:val="007B0895"/>
    <w:rsid w:val="007B3399"/>
    <w:rsid w:val="007B5AEE"/>
    <w:rsid w:val="007C73A1"/>
    <w:rsid w:val="007D2F1C"/>
    <w:rsid w:val="007D4D69"/>
    <w:rsid w:val="00800AD9"/>
    <w:rsid w:val="00816492"/>
    <w:rsid w:val="00834CB4"/>
    <w:rsid w:val="00842FAC"/>
    <w:rsid w:val="008615A9"/>
    <w:rsid w:val="008626FC"/>
    <w:rsid w:val="0086294F"/>
    <w:rsid w:val="0087649C"/>
    <w:rsid w:val="008A674F"/>
    <w:rsid w:val="008B0F8A"/>
    <w:rsid w:val="008B276D"/>
    <w:rsid w:val="008E0619"/>
    <w:rsid w:val="008E2475"/>
    <w:rsid w:val="008F55EC"/>
    <w:rsid w:val="008F6444"/>
    <w:rsid w:val="0090731E"/>
    <w:rsid w:val="0091735D"/>
    <w:rsid w:val="00935664"/>
    <w:rsid w:val="00951E6F"/>
    <w:rsid w:val="009546D6"/>
    <w:rsid w:val="00960F27"/>
    <w:rsid w:val="0096402A"/>
    <w:rsid w:val="00965AF3"/>
    <w:rsid w:val="00974B02"/>
    <w:rsid w:val="00975924"/>
    <w:rsid w:val="00975F19"/>
    <w:rsid w:val="0098469A"/>
    <w:rsid w:val="009D3F70"/>
    <w:rsid w:val="009E20FE"/>
    <w:rsid w:val="009F5B0D"/>
    <w:rsid w:val="009F61CE"/>
    <w:rsid w:val="00A32864"/>
    <w:rsid w:val="00A35D08"/>
    <w:rsid w:val="00A44110"/>
    <w:rsid w:val="00A5557F"/>
    <w:rsid w:val="00A65328"/>
    <w:rsid w:val="00A861D0"/>
    <w:rsid w:val="00A928DD"/>
    <w:rsid w:val="00A92B37"/>
    <w:rsid w:val="00AA1AC4"/>
    <w:rsid w:val="00AA44FC"/>
    <w:rsid w:val="00AA5292"/>
    <w:rsid w:val="00AD595A"/>
    <w:rsid w:val="00AE2413"/>
    <w:rsid w:val="00AE71A4"/>
    <w:rsid w:val="00B009A2"/>
    <w:rsid w:val="00B15028"/>
    <w:rsid w:val="00B21F73"/>
    <w:rsid w:val="00B26D2C"/>
    <w:rsid w:val="00B30FB1"/>
    <w:rsid w:val="00B34315"/>
    <w:rsid w:val="00B36235"/>
    <w:rsid w:val="00B52DF1"/>
    <w:rsid w:val="00B6270A"/>
    <w:rsid w:val="00B66D25"/>
    <w:rsid w:val="00B96130"/>
    <w:rsid w:val="00BA46D1"/>
    <w:rsid w:val="00BB354C"/>
    <w:rsid w:val="00BB55D8"/>
    <w:rsid w:val="00BD5310"/>
    <w:rsid w:val="00C1193F"/>
    <w:rsid w:val="00C233A7"/>
    <w:rsid w:val="00C35216"/>
    <w:rsid w:val="00C409A0"/>
    <w:rsid w:val="00C61AFD"/>
    <w:rsid w:val="00C8186F"/>
    <w:rsid w:val="00C828A7"/>
    <w:rsid w:val="00C969F6"/>
    <w:rsid w:val="00CB597A"/>
    <w:rsid w:val="00CE0B8D"/>
    <w:rsid w:val="00D03B19"/>
    <w:rsid w:val="00D1567A"/>
    <w:rsid w:val="00D3551B"/>
    <w:rsid w:val="00D403AF"/>
    <w:rsid w:val="00D45BB8"/>
    <w:rsid w:val="00D5477F"/>
    <w:rsid w:val="00D73142"/>
    <w:rsid w:val="00D73326"/>
    <w:rsid w:val="00D751B8"/>
    <w:rsid w:val="00DB395A"/>
    <w:rsid w:val="00DD483F"/>
    <w:rsid w:val="00DD53F3"/>
    <w:rsid w:val="00DD6653"/>
    <w:rsid w:val="00DD7BE4"/>
    <w:rsid w:val="00DE0EB5"/>
    <w:rsid w:val="00DE3AC6"/>
    <w:rsid w:val="00DF232A"/>
    <w:rsid w:val="00E064E4"/>
    <w:rsid w:val="00E21031"/>
    <w:rsid w:val="00E54DF7"/>
    <w:rsid w:val="00E57BBD"/>
    <w:rsid w:val="00E606CD"/>
    <w:rsid w:val="00E77A23"/>
    <w:rsid w:val="00E82A83"/>
    <w:rsid w:val="00EA7690"/>
    <w:rsid w:val="00EB05F0"/>
    <w:rsid w:val="00EB546C"/>
    <w:rsid w:val="00EC0341"/>
    <w:rsid w:val="00EC2BFF"/>
    <w:rsid w:val="00ED19D3"/>
    <w:rsid w:val="00F14B9E"/>
    <w:rsid w:val="00F16ABC"/>
    <w:rsid w:val="00F40CEE"/>
    <w:rsid w:val="00F462DD"/>
    <w:rsid w:val="00F57CE6"/>
    <w:rsid w:val="00F73959"/>
    <w:rsid w:val="00F802C0"/>
    <w:rsid w:val="00F8122B"/>
    <w:rsid w:val="00FB24D2"/>
    <w:rsid w:val="00FC1E7F"/>
    <w:rsid w:val="00FD3A92"/>
    <w:rsid w:val="00FD621B"/>
    <w:rsid w:val="00FD62FF"/>
    <w:rsid w:val="00FD7BBF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B57A"/>
  <w15:docId w15:val="{68BD8084-2FCB-4D7E-9934-0F8DA25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A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00AD9"/>
    <w:pPr>
      <w:jc w:val="center"/>
    </w:pPr>
    <w:rPr>
      <w:b/>
      <w:sz w:val="32"/>
      <w:szCs w:val="20"/>
      <w:lang w:val="uk-UA"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800AD9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B0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A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626F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8B0F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B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B0F8A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8B0F8A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rvps2">
    <w:name w:val="rvps2"/>
    <w:basedOn w:val="a"/>
    <w:rsid w:val="008B0F8A"/>
    <w:pPr>
      <w:spacing w:before="100" w:beforeAutospacing="1" w:after="100" w:afterAutospacing="1"/>
    </w:pPr>
  </w:style>
  <w:style w:type="paragraph" w:customStyle="1" w:styleId="Default">
    <w:name w:val="Default"/>
    <w:rsid w:val="008B0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12C9F-7CC0-48AF-A1C2-7DF79F3C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3334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2026-05-22T11:16:00Z</cp:lastPrinted>
  <dcterms:created xsi:type="dcterms:W3CDTF">2026-07-08T10:38:00Z</dcterms:created>
  <dcterms:modified xsi:type="dcterms:W3CDTF">2026-07-08T11:20:00Z</dcterms:modified>
</cp:coreProperties>
</file>