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41550862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ED12CF" w:rsidRDefault="003D0D66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26</w:t>
      </w:r>
      <w:r w:rsidR="00800840">
        <w:rPr>
          <w:sz w:val="28"/>
          <w:szCs w:val="28"/>
          <w:u w:val="single"/>
          <w:lang w:val="uk-UA"/>
        </w:rPr>
        <w:t>.05</w:t>
      </w:r>
      <w:r w:rsidR="00193D75">
        <w:rPr>
          <w:sz w:val="28"/>
          <w:szCs w:val="28"/>
          <w:u w:val="single"/>
          <w:lang w:val="uk-UA"/>
        </w:rPr>
        <w:t>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A73B02">
        <w:rPr>
          <w:sz w:val="28"/>
          <w:szCs w:val="28"/>
          <w:u w:val="single"/>
          <w:lang w:val="uk-UA"/>
        </w:rPr>
        <w:t>109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231ACB" w:rsidRDefault="00531EB3" w:rsidP="008006E5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A73B02">
        <w:rPr>
          <w:sz w:val="28"/>
          <w:szCs w:val="28"/>
          <w:lang w:val="uk-UA"/>
        </w:rPr>
        <w:t>затвердження Плану заходів щодо складання прогнозу бюджету на 2027-2029 роки Калуської міської територіальної громади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334E0" w:rsidRPr="00095672" w:rsidRDefault="00A73B02" w:rsidP="00095672">
      <w:pPr>
        <w:pStyle w:val="af6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73B0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Керуючись </w:t>
      </w:r>
      <w:r w:rsidRPr="00A73B02">
        <w:rPr>
          <w:rFonts w:ascii="Times New Roman" w:hAnsi="Times New Roman"/>
          <w:sz w:val="28"/>
          <w:szCs w:val="28"/>
        </w:rPr>
        <w:t xml:space="preserve">статтею 28 Закону України «Про місцеве самоврядування в Україні», статтями 75, 75¹, </w:t>
      </w:r>
      <w:r w:rsidRPr="00A73B0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75</w:t>
      </w:r>
      <w:r w:rsidRPr="00DC2AAF">
        <w:rPr>
          <w:rStyle w:val="rvts37"/>
          <w:rFonts w:ascii="Times New Roman" w:hAnsi="Times New Roman"/>
          <w:bCs/>
          <w:color w:val="333333"/>
          <w:sz w:val="28"/>
          <w:szCs w:val="28"/>
          <w:shd w:val="clear" w:color="auto" w:fill="FFFFFF"/>
          <w:vertAlign w:val="superscript"/>
        </w:rPr>
        <w:t>2</w:t>
      </w:r>
      <w:r w:rsidRPr="00A73B02">
        <w:rPr>
          <w:rFonts w:ascii="Times New Roman" w:hAnsi="Times New Roman"/>
          <w:sz w:val="28"/>
          <w:szCs w:val="28"/>
        </w:rPr>
        <w:t xml:space="preserve"> Бюджетного кодексу України, </w:t>
      </w:r>
      <w:r w:rsidRPr="00A73B02">
        <w:rPr>
          <w:rFonts w:ascii="Times New Roman" w:hAnsi="Times New Roman"/>
          <w:color w:val="000000"/>
          <w:sz w:val="28"/>
          <w:szCs w:val="28"/>
          <w:lang w:eastAsia="ru-RU"/>
        </w:rPr>
        <w:t>наказом Міністерства фінансів України від 23.05.2025 №271 «Про затвердження Методичних рекомендацій щодо організації середньострокового бюджетного планування на місцевому рівні», враховуючи рішення виконавчого комітету Калуської міської ради від 29.01.2021 №1 «Про затвердження Бюджетного регламенту проходження бюджетного процесу в Калуській міській територіальній громаді»</w:t>
      </w:r>
      <w:r w:rsidR="000306F3" w:rsidRPr="00951ED0">
        <w:rPr>
          <w:rFonts w:ascii="Times New Roman" w:hAnsi="Times New Roman"/>
          <w:sz w:val="28"/>
          <w:szCs w:val="28"/>
        </w:rPr>
        <w:t>,</w:t>
      </w:r>
      <w:r w:rsidR="000306F3" w:rsidRPr="00D73AF3">
        <w:rPr>
          <w:sz w:val="28"/>
          <w:szCs w:val="28"/>
        </w:rPr>
        <w:t xml:space="preserve"> </w:t>
      </w:r>
      <w:r w:rsidR="000306F3" w:rsidRPr="000306F3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A7678D" w:rsidRDefault="00A7678D" w:rsidP="00095672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A73B02" w:rsidRDefault="00D02200" w:rsidP="00A73B02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="006672C3">
        <w:rPr>
          <w:b/>
          <w:sz w:val="28"/>
          <w:szCs w:val="28"/>
          <w:lang w:val="uk-UA"/>
        </w:rPr>
        <w:t>:</w:t>
      </w:r>
    </w:p>
    <w:p w:rsidR="00A73B02" w:rsidRDefault="00A73B02" w:rsidP="00A73B0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A73B02">
        <w:rPr>
          <w:b/>
          <w:sz w:val="28"/>
          <w:szCs w:val="28"/>
        </w:rPr>
        <w:t>1.</w:t>
      </w:r>
      <w:r>
        <w:rPr>
          <w:sz w:val="28"/>
          <w:szCs w:val="28"/>
        </w:rPr>
        <w:tab/>
      </w:r>
      <w:proofErr w:type="spellStart"/>
      <w:r w:rsidRPr="00A73B02">
        <w:rPr>
          <w:sz w:val="28"/>
          <w:szCs w:val="28"/>
        </w:rPr>
        <w:t>Затвердити</w:t>
      </w:r>
      <w:proofErr w:type="spellEnd"/>
      <w:r w:rsidRPr="00A73B02">
        <w:rPr>
          <w:sz w:val="28"/>
          <w:szCs w:val="28"/>
        </w:rPr>
        <w:t xml:space="preserve"> План </w:t>
      </w:r>
      <w:proofErr w:type="spellStart"/>
      <w:r w:rsidRPr="00A73B02">
        <w:rPr>
          <w:sz w:val="28"/>
          <w:szCs w:val="28"/>
        </w:rPr>
        <w:t>заходів</w:t>
      </w:r>
      <w:proofErr w:type="spellEnd"/>
      <w:r w:rsidRPr="00A73B02">
        <w:rPr>
          <w:sz w:val="28"/>
          <w:szCs w:val="28"/>
        </w:rPr>
        <w:t xml:space="preserve"> </w:t>
      </w:r>
      <w:proofErr w:type="spellStart"/>
      <w:r w:rsidRPr="00A73B02">
        <w:rPr>
          <w:bCs/>
          <w:color w:val="000000"/>
          <w:sz w:val="28"/>
          <w:szCs w:val="28"/>
        </w:rPr>
        <w:t>щодо</w:t>
      </w:r>
      <w:proofErr w:type="spellEnd"/>
      <w:r w:rsidRPr="00A73B02">
        <w:rPr>
          <w:bCs/>
          <w:color w:val="000000"/>
          <w:sz w:val="28"/>
          <w:szCs w:val="28"/>
        </w:rPr>
        <w:t xml:space="preserve"> </w:t>
      </w:r>
      <w:proofErr w:type="spellStart"/>
      <w:r w:rsidRPr="00A73B02">
        <w:rPr>
          <w:bCs/>
          <w:color w:val="000000"/>
          <w:sz w:val="28"/>
          <w:szCs w:val="28"/>
        </w:rPr>
        <w:t>складання</w:t>
      </w:r>
      <w:proofErr w:type="spellEnd"/>
      <w:r w:rsidRPr="00A73B02">
        <w:rPr>
          <w:bCs/>
          <w:color w:val="000000"/>
          <w:sz w:val="28"/>
          <w:szCs w:val="28"/>
        </w:rPr>
        <w:t xml:space="preserve"> Прогнозу бюджету </w:t>
      </w:r>
      <w:proofErr w:type="spellStart"/>
      <w:r w:rsidRPr="00A73B02">
        <w:rPr>
          <w:bCs/>
          <w:color w:val="000000"/>
          <w:sz w:val="28"/>
          <w:szCs w:val="28"/>
        </w:rPr>
        <w:t>Калуської</w:t>
      </w:r>
      <w:proofErr w:type="spellEnd"/>
      <w:r w:rsidRPr="00A73B02">
        <w:rPr>
          <w:bCs/>
          <w:color w:val="000000"/>
          <w:sz w:val="28"/>
          <w:szCs w:val="28"/>
        </w:rPr>
        <w:t xml:space="preserve"> </w:t>
      </w:r>
      <w:proofErr w:type="spellStart"/>
      <w:r w:rsidRPr="00A73B02">
        <w:rPr>
          <w:bCs/>
          <w:color w:val="000000"/>
          <w:sz w:val="28"/>
          <w:szCs w:val="28"/>
        </w:rPr>
        <w:t>міської</w:t>
      </w:r>
      <w:proofErr w:type="spellEnd"/>
      <w:r w:rsidRPr="00A73B02">
        <w:rPr>
          <w:bCs/>
          <w:color w:val="000000"/>
          <w:sz w:val="28"/>
          <w:szCs w:val="28"/>
        </w:rPr>
        <w:t xml:space="preserve"> </w:t>
      </w:r>
      <w:proofErr w:type="spellStart"/>
      <w:r w:rsidRPr="00A73B02">
        <w:rPr>
          <w:bCs/>
          <w:color w:val="000000"/>
          <w:sz w:val="28"/>
          <w:szCs w:val="28"/>
        </w:rPr>
        <w:t>територіальної</w:t>
      </w:r>
      <w:proofErr w:type="spellEnd"/>
      <w:r w:rsidRPr="00A73B02">
        <w:rPr>
          <w:bCs/>
          <w:color w:val="000000"/>
          <w:sz w:val="28"/>
          <w:szCs w:val="28"/>
        </w:rPr>
        <w:t xml:space="preserve"> </w:t>
      </w:r>
      <w:proofErr w:type="spellStart"/>
      <w:r w:rsidRPr="00A73B02">
        <w:rPr>
          <w:bCs/>
          <w:color w:val="000000"/>
          <w:sz w:val="28"/>
          <w:szCs w:val="28"/>
        </w:rPr>
        <w:t>громади</w:t>
      </w:r>
      <w:proofErr w:type="spellEnd"/>
      <w:r w:rsidRPr="00A73B02">
        <w:rPr>
          <w:bCs/>
          <w:color w:val="000000"/>
          <w:sz w:val="28"/>
          <w:szCs w:val="28"/>
        </w:rPr>
        <w:t xml:space="preserve"> на 2027-2029 роки </w:t>
      </w:r>
      <w:proofErr w:type="spellStart"/>
      <w:r w:rsidRPr="00A73B02">
        <w:rPr>
          <w:sz w:val="28"/>
          <w:szCs w:val="28"/>
        </w:rPr>
        <w:t>згідно</w:t>
      </w:r>
      <w:proofErr w:type="spellEnd"/>
      <w:r w:rsidRPr="00A73B02">
        <w:rPr>
          <w:sz w:val="28"/>
          <w:szCs w:val="28"/>
        </w:rPr>
        <w:t xml:space="preserve"> з </w:t>
      </w:r>
      <w:proofErr w:type="spellStart"/>
      <w:r w:rsidRPr="00A73B02">
        <w:rPr>
          <w:sz w:val="28"/>
          <w:szCs w:val="28"/>
        </w:rPr>
        <w:t>додатком</w:t>
      </w:r>
      <w:proofErr w:type="spellEnd"/>
      <w:r w:rsidRPr="00A73B02">
        <w:rPr>
          <w:sz w:val="28"/>
          <w:szCs w:val="28"/>
        </w:rPr>
        <w:t>.</w:t>
      </w:r>
    </w:p>
    <w:p w:rsidR="00A73B02" w:rsidRDefault="00A73B02" w:rsidP="00A73B0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A73B02">
        <w:rPr>
          <w:b/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</w:r>
      <w:proofErr w:type="spellStart"/>
      <w:r w:rsidRPr="00A73B02">
        <w:rPr>
          <w:color w:val="000000"/>
          <w:sz w:val="28"/>
          <w:szCs w:val="28"/>
        </w:rPr>
        <w:t>Головним</w:t>
      </w:r>
      <w:proofErr w:type="spellEnd"/>
      <w:r w:rsidRPr="00A73B02">
        <w:rPr>
          <w:color w:val="000000"/>
          <w:sz w:val="28"/>
          <w:szCs w:val="28"/>
        </w:rPr>
        <w:t xml:space="preserve"> </w:t>
      </w:r>
      <w:proofErr w:type="spellStart"/>
      <w:r w:rsidRPr="00A73B02">
        <w:rPr>
          <w:color w:val="000000"/>
          <w:sz w:val="28"/>
          <w:szCs w:val="28"/>
        </w:rPr>
        <w:t>розпорядникам</w:t>
      </w:r>
      <w:proofErr w:type="spellEnd"/>
      <w:r w:rsidRPr="00A73B02">
        <w:rPr>
          <w:color w:val="000000"/>
          <w:sz w:val="28"/>
          <w:szCs w:val="28"/>
        </w:rPr>
        <w:t xml:space="preserve"> </w:t>
      </w:r>
      <w:proofErr w:type="spellStart"/>
      <w:r w:rsidRPr="00A73B02">
        <w:rPr>
          <w:color w:val="000000"/>
          <w:sz w:val="28"/>
          <w:szCs w:val="28"/>
        </w:rPr>
        <w:t>бюджетних</w:t>
      </w:r>
      <w:proofErr w:type="spellEnd"/>
      <w:r w:rsidRPr="00A73B02">
        <w:rPr>
          <w:color w:val="000000"/>
          <w:sz w:val="28"/>
          <w:szCs w:val="28"/>
        </w:rPr>
        <w:t xml:space="preserve"> </w:t>
      </w:r>
      <w:proofErr w:type="spellStart"/>
      <w:r w:rsidRPr="00A73B02">
        <w:rPr>
          <w:color w:val="000000"/>
          <w:sz w:val="28"/>
          <w:szCs w:val="28"/>
        </w:rPr>
        <w:t>коштів</w:t>
      </w:r>
      <w:proofErr w:type="spellEnd"/>
      <w:r w:rsidRPr="00A73B02">
        <w:rPr>
          <w:color w:val="000000"/>
          <w:sz w:val="28"/>
          <w:szCs w:val="28"/>
        </w:rPr>
        <w:t xml:space="preserve"> бюджету </w:t>
      </w:r>
      <w:proofErr w:type="spellStart"/>
      <w:r w:rsidRPr="00A73B02">
        <w:rPr>
          <w:bCs/>
          <w:color w:val="000000"/>
          <w:sz w:val="28"/>
          <w:szCs w:val="28"/>
        </w:rPr>
        <w:t>Калуської</w:t>
      </w:r>
      <w:proofErr w:type="spellEnd"/>
      <w:r w:rsidRPr="00A73B02">
        <w:rPr>
          <w:bCs/>
          <w:color w:val="000000"/>
          <w:sz w:val="28"/>
          <w:szCs w:val="28"/>
        </w:rPr>
        <w:t xml:space="preserve"> </w:t>
      </w:r>
      <w:proofErr w:type="spellStart"/>
      <w:r w:rsidRPr="00A73B02">
        <w:rPr>
          <w:bCs/>
          <w:color w:val="000000"/>
          <w:sz w:val="28"/>
          <w:szCs w:val="28"/>
        </w:rPr>
        <w:t>міської</w:t>
      </w:r>
      <w:proofErr w:type="spellEnd"/>
      <w:r w:rsidRPr="00A73B02">
        <w:rPr>
          <w:bCs/>
          <w:color w:val="000000"/>
          <w:sz w:val="28"/>
          <w:szCs w:val="28"/>
        </w:rPr>
        <w:t xml:space="preserve"> </w:t>
      </w:r>
      <w:proofErr w:type="spellStart"/>
      <w:r w:rsidRPr="00A73B02">
        <w:rPr>
          <w:bCs/>
          <w:color w:val="000000"/>
          <w:sz w:val="28"/>
          <w:szCs w:val="28"/>
        </w:rPr>
        <w:t>територіальної</w:t>
      </w:r>
      <w:proofErr w:type="spellEnd"/>
      <w:r w:rsidRPr="00A73B02">
        <w:rPr>
          <w:bCs/>
          <w:color w:val="000000"/>
          <w:sz w:val="28"/>
          <w:szCs w:val="28"/>
        </w:rPr>
        <w:t xml:space="preserve"> </w:t>
      </w:r>
      <w:proofErr w:type="spellStart"/>
      <w:r w:rsidRPr="00A73B02">
        <w:rPr>
          <w:bCs/>
          <w:color w:val="000000"/>
          <w:sz w:val="28"/>
          <w:szCs w:val="28"/>
        </w:rPr>
        <w:t>громади</w:t>
      </w:r>
      <w:proofErr w:type="spellEnd"/>
      <w:r w:rsidRPr="00A73B02">
        <w:rPr>
          <w:bCs/>
          <w:color w:val="000000"/>
          <w:sz w:val="28"/>
          <w:szCs w:val="28"/>
        </w:rPr>
        <w:t xml:space="preserve"> </w:t>
      </w:r>
      <w:proofErr w:type="spellStart"/>
      <w:r w:rsidRPr="00A73B02">
        <w:rPr>
          <w:color w:val="000000"/>
          <w:sz w:val="28"/>
          <w:szCs w:val="28"/>
        </w:rPr>
        <w:t>забезпечити</w:t>
      </w:r>
      <w:proofErr w:type="spellEnd"/>
      <w:r w:rsidRPr="00A73B02">
        <w:rPr>
          <w:color w:val="000000"/>
          <w:sz w:val="28"/>
          <w:szCs w:val="28"/>
        </w:rPr>
        <w:t xml:space="preserve"> </w:t>
      </w:r>
      <w:proofErr w:type="spellStart"/>
      <w:r w:rsidRPr="00A73B02">
        <w:rPr>
          <w:color w:val="000000"/>
          <w:sz w:val="28"/>
          <w:szCs w:val="28"/>
        </w:rPr>
        <w:t>виконання</w:t>
      </w:r>
      <w:proofErr w:type="spellEnd"/>
      <w:r w:rsidRPr="00A73B02">
        <w:rPr>
          <w:color w:val="000000"/>
          <w:sz w:val="28"/>
          <w:szCs w:val="28"/>
        </w:rPr>
        <w:t xml:space="preserve"> Плану </w:t>
      </w:r>
      <w:proofErr w:type="spellStart"/>
      <w:r w:rsidRPr="00A73B02">
        <w:rPr>
          <w:color w:val="000000"/>
          <w:sz w:val="28"/>
          <w:szCs w:val="28"/>
        </w:rPr>
        <w:t>заходів</w:t>
      </w:r>
      <w:proofErr w:type="spellEnd"/>
      <w:r w:rsidRPr="00A73B02">
        <w:rPr>
          <w:color w:val="000000"/>
          <w:sz w:val="28"/>
          <w:szCs w:val="28"/>
        </w:rPr>
        <w:t xml:space="preserve"> та </w:t>
      </w:r>
      <w:proofErr w:type="spellStart"/>
      <w:r w:rsidRPr="00A73B02">
        <w:rPr>
          <w:color w:val="000000"/>
          <w:sz w:val="28"/>
          <w:szCs w:val="28"/>
        </w:rPr>
        <w:t>подавати</w:t>
      </w:r>
      <w:proofErr w:type="spellEnd"/>
      <w:r w:rsidRPr="00A73B02">
        <w:rPr>
          <w:color w:val="000000"/>
          <w:sz w:val="28"/>
          <w:szCs w:val="28"/>
        </w:rPr>
        <w:t xml:space="preserve"> </w:t>
      </w:r>
      <w:proofErr w:type="spellStart"/>
      <w:r w:rsidRPr="00A73B02">
        <w:rPr>
          <w:color w:val="000000"/>
          <w:sz w:val="28"/>
          <w:szCs w:val="28"/>
        </w:rPr>
        <w:t>інформацію</w:t>
      </w:r>
      <w:proofErr w:type="spellEnd"/>
      <w:r w:rsidRPr="00A73B02">
        <w:rPr>
          <w:color w:val="000000"/>
          <w:sz w:val="28"/>
          <w:szCs w:val="28"/>
        </w:rPr>
        <w:t xml:space="preserve"> </w:t>
      </w:r>
      <w:proofErr w:type="spellStart"/>
      <w:r w:rsidRPr="00A73B02">
        <w:rPr>
          <w:color w:val="000000"/>
          <w:sz w:val="28"/>
          <w:szCs w:val="28"/>
        </w:rPr>
        <w:t>відповідальним</w:t>
      </w:r>
      <w:proofErr w:type="spellEnd"/>
      <w:r w:rsidRPr="00A73B02">
        <w:rPr>
          <w:color w:val="000000"/>
          <w:sz w:val="28"/>
          <w:szCs w:val="28"/>
        </w:rPr>
        <w:t xml:space="preserve"> за </w:t>
      </w:r>
      <w:proofErr w:type="spellStart"/>
      <w:r w:rsidRPr="00A73B02">
        <w:rPr>
          <w:color w:val="000000"/>
          <w:sz w:val="28"/>
          <w:szCs w:val="28"/>
        </w:rPr>
        <w:t>виконання</w:t>
      </w:r>
      <w:proofErr w:type="spellEnd"/>
      <w:r w:rsidRPr="00A73B02">
        <w:rPr>
          <w:color w:val="000000"/>
          <w:sz w:val="28"/>
          <w:szCs w:val="28"/>
        </w:rPr>
        <w:t xml:space="preserve"> у </w:t>
      </w:r>
      <w:proofErr w:type="spellStart"/>
      <w:r w:rsidRPr="00A73B02">
        <w:rPr>
          <w:color w:val="000000"/>
          <w:sz w:val="28"/>
          <w:szCs w:val="28"/>
        </w:rPr>
        <w:t>визначені</w:t>
      </w:r>
      <w:proofErr w:type="spellEnd"/>
      <w:r w:rsidRPr="00A73B02">
        <w:rPr>
          <w:color w:val="000000"/>
          <w:sz w:val="28"/>
          <w:szCs w:val="28"/>
        </w:rPr>
        <w:t xml:space="preserve"> </w:t>
      </w:r>
      <w:proofErr w:type="spellStart"/>
      <w:r w:rsidRPr="00A73B02">
        <w:rPr>
          <w:color w:val="000000"/>
          <w:sz w:val="28"/>
          <w:szCs w:val="28"/>
        </w:rPr>
        <w:t>терміни</w:t>
      </w:r>
      <w:proofErr w:type="spellEnd"/>
      <w:r w:rsidRPr="00A73B02">
        <w:rPr>
          <w:color w:val="000000"/>
          <w:sz w:val="28"/>
          <w:szCs w:val="28"/>
        </w:rPr>
        <w:t>.</w:t>
      </w:r>
    </w:p>
    <w:p w:rsidR="00A73B02" w:rsidRDefault="00A73B02" w:rsidP="00A73B02">
      <w:pPr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  <w:lang w:val="uk-UA"/>
        </w:rPr>
        <w:tab/>
      </w:r>
      <w:r w:rsidRPr="00A73B02">
        <w:rPr>
          <w:b/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ab/>
      </w:r>
      <w:proofErr w:type="spellStart"/>
      <w:r w:rsidRPr="00A73B02">
        <w:rPr>
          <w:color w:val="000000"/>
          <w:sz w:val="28"/>
          <w:szCs w:val="28"/>
        </w:rPr>
        <w:t>Фінансовому</w:t>
      </w:r>
      <w:proofErr w:type="spellEnd"/>
      <w:r w:rsidRPr="00A73B02">
        <w:rPr>
          <w:color w:val="000000"/>
          <w:sz w:val="28"/>
          <w:szCs w:val="28"/>
        </w:rPr>
        <w:t xml:space="preserve"> </w:t>
      </w:r>
      <w:proofErr w:type="spellStart"/>
      <w:r w:rsidRPr="00A73B02">
        <w:rPr>
          <w:color w:val="000000"/>
          <w:sz w:val="28"/>
          <w:szCs w:val="28"/>
        </w:rPr>
        <w:t>управлінню</w:t>
      </w:r>
      <w:proofErr w:type="spellEnd"/>
      <w:r w:rsidRPr="00A73B02">
        <w:rPr>
          <w:color w:val="000000"/>
          <w:sz w:val="28"/>
          <w:szCs w:val="28"/>
        </w:rPr>
        <w:t xml:space="preserve"> </w:t>
      </w:r>
      <w:proofErr w:type="spellStart"/>
      <w:r w:rsidRPr="00A73B02">
        <w:rPr>
          <w:color w:val="000000"/>
          <w:sz w:val="28"/>
          <w:szCs w:val="28"/>
        </w:rPr>
        <w:t>Калуської</w:t>
      </w:r>
      <w:proofErr w:type="spellEnd"/>
      <w:r w:rsidRPr="00A73B02">
        <w:rPr>
          <w:color w:val="000000"/>
          <w:sz w:val="28"/>
          <w:szCs w:val="28"/>
        </w:rPr>
        <w:t xml:space="preserve"> </w:t>
      </w:r>
      <w:proofErr w:type="spellStart"/>
      <w:r w:rsidRPr="00A73B02">
        <w:rPr>
          <w:color w:val="000000"/>
          <w:sz w:val="28"/>
          <w:szCs w:val="28"/>
        </w:rPr>
        <w:t>міської</w:t>
      </w:r>
      <w:proofErr w:type="spellEnd"/>
      <w:r w:rsidRPr="00A73B02">
        <w:rPr>
          <w:color w:val="000000"/>
          <w:sz w:val="28"/>
          <w:szCs w:val="28"/>
        </w:rPr>
        <w:t xml:space="preserve"> ради </w:t>
      </w:r>
      <w:proofErr w:type="spellStart"/>
      <w:r w:rsidRPr="00A73B02">
        <w:rPr>
          <w:color w:val="000000"/>
          <w:sz w:val="28"/>
          <w:szCs w:val="28"/>
        </w:rPr>
        <w:t>забезпечити</w:t>
      </w:r>
      <w:proofErr w:type="spellEnd"/>
      <w:r w:rsidRPr="00A73B02">
        <w:rPr>
          <w:color w:val="000000"/>
          <w:sz w:val="28"/>
          <w:szCs w:val="28"/>
        </w:rPr>
        <w:t xml:space="preserve"> </w:t>
      </w:r>
      <w:proofErr w:type="spellStart"/>
      <w:r w:rsidRPr="00A73B02">
        <w:rPr>
          <w:color w:val="000000"/>
          <w:sz w:val="28"/>
          <w:szCs w:val="28"/>
        </w:rPr>
        <w:t>загальну</w:t>
      </w:r>
      <w:proofErr w:type="spellEnd"/>
      <w:r w:rsidRPr="00A73B02">
        <w:rPr>
          <w:color w:val="000000"/>
          <w:sz w:val="28"/>
          <w:szCs w:val="28"/>
        </w:rPr>
        <w:t xml:space="preserve"> </w:t>
      </w:r>
      <w:proofErr w:type="spellStart"/>
      <w:r w:rsidRPr="00A73B02">
        <w:rPr>
          <w:color w:val="000000"/>
          <w:sz w:val="28"/>
          <w:szCs w:val="28"/>
        </w:rPr>
        <w:t>організацію</w:t>
      </w:r>
      <w:proofErr w:type="spellEnd"/>
      <w:r w:rsidRPr="00A73B02">
        <w:rPr>
          <w:color w:val="000000"/>
          <w:sz w:val="28"/>
          <w:szCs w:val="28"/>
        </w:rPr>
        <w:t xml:space="preserve"> та </w:t>
      </w:r>
      <w:proofErr w:type="spellStart"/>
      <w:r w:rsidRPr="00A73B02">
        <w:rPr>
          <w:color w:val="000000"/>
          <w:sz w:val="28"/>
          <w:szCs w:val="28"/>
        </w:rPr>
        <w:t>координацію</w:t>
      </w:r>
      <w:proofErr w:type="spellEnd"/>
      <w:r w:rsidRPr="00A73B02">
        <w:rPr>
          <w:color w:val="000000"/>
          <w:sz w:val="28"/>
          <w:szCs w:val="28"/>
        </w:rPr>
        <w:t xml:space="preserve"> </w:t>
      </w:r>
      <w:proofErr w:type="spellStart"/>
      <w:r w:rsidRPr="00A73B02">
        <w:rPr>
          <w:color w:val="000000"/>
          <w:sz w:val="28"/>
          <w:szCs w:val="28"/>
        </w:rPr>
        <w:t>роботи</w:t>
      </w:r>
      <w:proofErr w:type="spellEnd"/>
      <w:r w:rsidRPr="00A73B02">
        <w:rPr>
          <w:color w:val="000000"/>
          <w:sz w:val="28"/>
          <w:szCs w:val="28"/>
        </w:rPr>
        <w:t xml:space="preserve"> </w:t>
      </w:r>
      <w:proofErr w:type="spellStart"/>
      <w:r w:rsidRPr="00A73B02">
        <w:rPr>
          <w:color w:val="000000"/>
          <w:sz w:val="28"/>
          <w:szCs w:val="28"/>
        </w:rPr>
        <w:t>всіх</w:t>
      </w:r>
      <w:proofErr w:type="spellEnd"/>
      <w:r w:rsidRPr="00A73B02">
        <w:rPr>
          <w:color w:val="000000"/>
          <w:sz w:val="28"/>
          <w:szCs w:val="28"/>
        </w:rPr>
        <w:t xml:space="preserve"> </w:t>
      </w:r>
      <w:proofErr w:type="spellStart"/>
      <w:r w:rsidRPr="00A73B02">
        <w:rPr>
          <w:color w:val="000000"/>
          <w:sz w:val="28"/>
          <w:szCs w:val="28"/>
        </w:rPr>
        <w:t>учасників</w:t>
      </w:r>
      <w:proofErr w:type="spellEnd"/>
      <w:r w:rsidRPr="00A73B02">
        <w:rPr>
          <w:color w:val="000000"/>
          <w:sz w:val="28"/>
          <w:szCs w:val="28"/>
        </w:rPr>
        <w:t xml:space="preserve"> бюджетного </w:t>
      </w:r>
      <w:proofErr w:type="spellStart"/>
      <w:r w:rsidRPr="00A73B02">
        <w:rPr>
          <w:color w:val="000000"/>
          <w:sz w:val="28"/>
          <w:szCs w:val="28"/>
        </w:rPr>
        <w:t>процесу</w:t>
      </w:r>
      <w:proofErr w:type="spellEnd"/>
      <w:r w:rsidRPr="00A73B02">
        <w:rPr>
          <w:color w:val="000000"/>
          <w:sz w:val="28"/>
          <w:szCs w:val="28"/>
        </w:rPr>
        <w:t xml:space="preserve"> </w:t>
      </w:r>
      <w:proofErr w:type="spellStart"/>
      <w:r w:rsidRPr="00A73B02">
        <w:rPr>
          <w:color w:val="000000"/>
          <w:sz w:val="28"/>
          <w:szCs w:val="28"/>
        </w:rPr>
        <w:t>щодо</w:t>
      </w:r>
      <w:proofErr w:type="spellEnd"/>
      <w:r w:rsidRPr="00A73B02">
        <w:rPr>
          <w:color w:val="000000"/>
          <w:sz w:val="28"/>
          <w:szCs w:val="28"/>
        </w:rPr>
        <w:t xml:space="preserve"> </w:t>
      </w:r>
      <w:proofErr w:type="spellStart"/>
      <w:r w:rsidRPr="00A73B02">
        <w:rPr>
          <w:color w:val="000000"/>
          <w:sz w:val="28"/>
          <w:szCs w:val="28"/>
        </w:rPr>
        <w:t>складання</w:t>
      </w:r>
      <w:proofErr w:type="spellEnd"/>
      <w:r w:rsidRPr="00A73B02">
        <w:rPr>
          <w:color w:val="000000"/>
          <w:sz w:val="28"/>
          <w:szCs w:val="28"/>
        </w:rPr>
        <w:t xml:space="preserve"> та </w:t>
      </w:r>
      <w:proofErr w:type="spellStart"/>
      <w:r w:rsidRPr="00A73B02">
        <w:rPr>
          <w:color w:val="000000"/>
          <w:sz w:val="28"/>
          <w:szCs w:val="28"/>
        </w:rPr>
        <w:t>затвердження</w:t>
      </w:r>
      <w:proofErr w:type="spellEnd"/>
      <w:r w:rsidRPr="00A73B02">
        <w:rPr>
          <w:color w:val="000000"/>
          <w:sz w:val="28"/>
          <w:szCs w:val="28"/>
        </w:rPr>
        <w:t xml:space="preserve"> прогнозу бюджету </w:t>
      </w:r>
      <w:proofErr w:type="spellStart"/>
      <w:r w:rsidRPr="00A73B02">
        <w:rPr>
          <w:color w:val="000000"/>
          <w:sz w:val="28"/>
          <w:szCs w:val="28"/>
        </w:rPr>
        <w:t>Калуської</w:t>
      </w:r>
      <w:proofErr w:type="spellEnd"/>
      <w:r w:rsidRPr="00A73B02">
        <w:rPr>
          <w:color w:val="000000"/>
          <w:sz w:val="28"/>
          <w:szCs w:val="28"/>
        </w:rPr>
        <w:t xml:space="preserve"> </w:t>
      </w:r>
      <w:proofErr w:type="spellStart"/>
      <w:r w:rsidRPr="00A73B02">
        <w:rPr>
          <w:color w:val="000000"/>
          <w:sz w:val="28"/>
          <w:szCs w:val="28"/>
        </w:rPr>
        <w:t>міської</w:t>
      </w:r>
      <w:proofErr w:type="spellEnd"/>
      <w:r w:rsidRPr="00A73B02">
        <w:rPr>
          <w:color w:val="000000"/>
          <w:sz w:val="28"/>
          <w:szCs w:val="28"/>
        </w:rPr>
        <w:t xml:space="preserve"> </w:t>
      </w:r>
      <w:proofErr w:type="spellStart"/>
      <w:r w:rsidRPr="00A73B02">
        <w:rPr>
          <w:color w:val="000000"/>
          <w:sz w:val="28"/>
          <w:szCs w:val="28"/>
        </w:rPr>
        <w:t>територіальної</w:t>
      </w:r>
      <w:proofErr w:type="spellEnd"/>
      <w:r w:rsidRPr="00A73B02">
        <w:rPr>
          <w:color w:val="000000"/>
          <w:sz w:val="28"/>
          <w:szCs w:val="28"/>
        </w:rPr>
        <w:t xml:space="preserve"> </w:t>
      </w:r>
      <w:proofErr w:type="spellStart"/>
      <w:r w:rsidRPr="00A73B02">
        <w:rPr>
          <w:color w:val="000000"/>
          <w:sz w:val="28"/>
          <w:szCs w:val="28"/>
        </w:rPr>
        <w:t>громади</w:t>
      </w:r>
      <w:proofErr w:type="spellEnd"/>
      <w:r w:rsidRPr="00A73B02">
        <w:rPr>
          <w:color w:val="000000"/>
          <w:sz w:val="28"/>
          <w:szCs w:val="28"/>
        </w:rPr>
        <w:t xml:space="preserve"> на 2027-2029 роки </w:t>
      </w:r>
      <w:proofErr w:type="spellStart"/>
      <w:r w:rsidRPr="00A73B02">
        <w:rPr>
          <w:color w:val="000000"/>
          <w:sz w:val="28"/>
          <w:szCs w:val="28"/>
        </w:rPr>
        <w:t>згідно</w:t>
      </w:r>
      <w:proofErr w:type="spellEnd"/>
      <w:r w:rsidRPr="00A73B02">
        <w:rPr>
          <w:color w:val="000000"/>
          <w:sz w:val="28"/>
          <w:szCs w:val="28"/>
        </w:rPr>
        <w:t xml:space="preserve"> з </w:t>
      </w:r>
      <w:proofErr w:type="spellStart"/>
      <w:r w:rsidRPr="00A73B02">
        <w:rPr>
          <w:color w:val="000000"/>
          <w:sz w:val="28"/>
          <w:szCs w:val="28"/>
        </w:rPr>
        <w:t>чинним</w:t>
      </w:r>
      <w:proofErr w:type="spellEnd"/>
      <w:r w:rsidRPr="00A73B02">
        <w:rPr>
          <w:color w:val="000000"/>
          <w:sz w:val="28"/>
          <w:szCs w:val="28"/>
        </w:rPr>
        <w:t xml:space="preserve"> </w:t>
      </w:r>
      <w:proofErr w:type="spellStart"/>
      <w:r w:rsidRPr="00A73B02">
        <w:rPr>
          <w:color w:val="000000"/>
          <w:sz w:val="28"/>
          <w:szCs w:val="28"/>
        </w:rPr>
        <w:t>законодавством</w:t>
      </w:r>
      <w:proofErr w:type="spellEnd"/>
      <w:r w:rsidRPr="00A73B02">
        <w:rPr>
          <w:color w:val="000000"/>
          <w:sz w:val="28"/>
          <w:szCs w:val="28"/>
        </w:rPr>
        <w:t>.</w:t>
      </w:r>
    </w:p>
    <w:p w:rsidR="00F16E9D" w:rsidRPr="00F16E9D" w:rsidRDefault="00A73B02" w:rsidP="00A73B0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ab/>
      </w:r>
      <w:r w:rsidRPr="00A73B02">
        <w:rPr>
          <w:b/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ab/>
      </w:r>
      <w:r w:rsidR="00DC2AAF">
        <w:rPr>
          <w:color w:val="000000"/>
          <w:sz w:val="28"/>
          <w:szCs w:val="28"/>
        </w:rPr>
        <w:t xml:space="preserve">Контроль за </w:t>
      </w:r>
      <w:proofErr w:type="spellStart"/>
      <w:r w:rsidR="00DC2AAF">
        <w:rPr>
          <w:color w:val="000000"/>
          <w:sz w:val="28"/>
          <w:szCs w:val="28"/>
        </w:rPr>
        <w:t>виконанням</w:t>
      </w:r>
      <w:proofErr w:type="spellEnd"/>
      <w:r w:rsidRPr="00A73B02">
        <w:rPr>
          <w:color w:val="000000"/>
          <w:sz w:val="28"/>
          <w:szCs w:val="28"/>
        </w:rPr>
        <w:t xml:space="preserve"> </w:t>
      </w:r>
      <w:proofErr w:type="spellStart"/>
      <w:r w:rsidRPr="00A73B02">
        <w:rPr>
          <w:color w:val="000000"/>
          <w:sz w:val="28"/>
          <w:szCs w:val="28"/>
        </w:rPr>
        <w:t>рішення</w:t>
      </w:r>
      <w:proofErr w:type="spellEnd"/>
      <w:r w:rsidRPr="00A73B02">
        <w:rPr>
          <w:color w:val="000000"/>
          <w:sz w:val="28"/>
          <w:szCs w:val="28"/>
        </w:rPr>
        <w:t xml:space="preserve"> </w:t>
      </w:r>
      <w:proofErr w:type="spellStart"/>
      <w:r w:rsidRPr="00A73B02">
        <w:rPr>
          <w:color w:val="000000"/>
          <w:sz w:val="28"/>
          <w:szCs w:val="28"/>
        </w:rPr>
        <w:t>покласти</w:t>
      </w:r>
      <w:proofErr w:type="spellEnd"/>
      <w:r w:rsidRPr="00A73B02">
        <w:rPr>
          <w:color w:val="000000"/>
          <w:sz w:val="28"/>
          <w:szCs w:val="28"/>
        </w:rPr>
        <w:t xml:space="preserve"> на </w:t>
      </w:r>
      <w:proofErr w:type="spellStart"/>
      <w:r w:rsidRPr="00A73B02">
        <w:rPr>
          <w:color w:val="000000"/>
          <w:sz w:val="28"/>
          <w:szCs w:val="28"/>
        </w:rPr>
        <w:t>заступників</w:t>
      </w:r>
      <w:proofErr w:type="spellEnd"/>
      <w:r w:rsidRPr="00A73B02">
        <w:rPr>
          <w:color w:val="000000"/>
          <w:sz w:val="28"/>
          <w:szCs w:val="28"/>
        </w:rPr>
        <w:t xml:space="preserve"> </w:t>
      </w:r>
      <w:proofErr w:type="spellStart"/>
      <w:r w:rsidRPr="00A73B02">
        <w:rPr>
          <w:color w:val="000000"/>
          <w:sz w:val="28"/>
          <w:szCs w:val="28"/>
        </w:rPr>
        <w:t>міського</w:t>
      </w:r>
      <w:proofErr w:type="spellEnd"/>
      <w:r w:rsidRPr="00A73B02">
        <w:rPr>
          <w:color w:val="000000"/>
          <w:sz w:val="28"/>
          <w:szCs w:val="28"/>
        </w:rPr>
        <w:t xml:space="preserve"> </w:t>
      </w:r>
      <w:proofErr w:type="spellStart"/>
      <w:r w:rsidRPr="00A73B02">
        <w:rPr>
          <w:color w:val="000000"/>
          <w:sz w:val="28"/>
          <w:szCs w:val="28"/>
        </w:rPr>
        <w:t>голови</w:t>
      </w:r>
      <w:proofErr w:type="spellEnd"/>
      <w:r w:rsidRPr="00A73B02">
        <w:rPr>
          <w:color w:val="000000"/>
          <w:sz w:val="28"/>
          <w:szCs w:val="28"/>
        </w:rPr>
        <w:t xml:space="preserve">, </w:t>
      </w:r>
      <w:proofErr w:type="spellStart"/>
      <w:r w:rsidRPr="00A73B02">
        <w:rPr>
          <w:color w:val="000000"/>
          <w:sz w:val="28"/>
          <w:szCs w:val="28"/>
        </w:rPr>
        <w:t>керуючого</w:t>
      </w:r>
      <w:proofErr w:type="spellEnd"/>
      <w:r w:rsidRPr="00A73B02">
        <w:rPr>
          <w:color w:val="000000"/>
          <w:sz w:val="28"/>
          <w:szCs w:val="28"/>
        </w:rPr>
        <w:t xml:space="preserve"> справами </w:t>
      </w:r>
      <w:proofErr w:type="spellStart"/>
      <w:r w:rsidRPr="00A73B02">
        <w:rPr>
          <w:color w:val="000000"/>
          <w:sz w:val="28"/>
          <w:szCs w:val="28"/>
        </w:rPr>
        <w:t>виконавчого</w:t>
      </w:r>
      <w:proofErr w:type="spellEnd"/>
      <w:r w:rsidRPr="00A73B02">
        <w:rPr>
          <w:color w:val="000000"/>
          <w:sz w:val="28"/>
          <w:szCs w:val="28"/>
        </w:rPr>
        <w:t xml:space="preserve"> </w:t>
      </w:r>
      <w:proofErr w:type="spellStart"/>
      <w:r w:rsidRPr="00A73B02">
        <w:rPr>
          <w:color w:val="000000"/>
          <w:sz w:val="28"/>
          <w:szCs w:val="28"/>
        </w:rPr>
        <w:t>комітету</w:t>
      </w:r>
      <w:proofErr w:type="spellEnd"/>
      <w:r w:rsidRPr="00A73B02">
        <w:rPr>
          <w:color w:val="000000"/>
          <w:sz w:val="28"/>
          <w:szCs w:val="28"/>
        </w:rPr>
        <w:t xml:space="preserve"> </w:t>
      </w:r>
      <w:proofErr w:type="spellStart"/>
      <w:r w:rsidRPr="00A73B02">
        <w:rPr>
          <w:color w:val="000000"/>
          <w:sz w:val="28"/>
          <w:szCs w:val="28"/>
        </w:rPr>
        <w:t>міської</w:t>
      </w:r>
      <w:proofErr w:type="spellEnd"/>
      <w:r w:rsidRPr="00A73B02">
        <w:rPr>
          <w:color w:val="000000"/>
          <w:sz w:val="28"/>
          <w:szCs w:val="28"/>
        </w:rPr>
        <w:t xml:space="preserve"> ради.</w:t>
      </w:r>
      <w:r w:rsidR="00F16E9D">
        <w:rPr>
          <w:b/>
          <w:sz w:val="28"/>
          <w:szCs w:val="28"/>
          <w:lang w:val="uk-UA"/>
        </w:rPr>
        <w:tab/>
      </w:r>
    </w:p>
    <w:p w:rsidR="00144DFE" w:rsidRDefault="00144DFE" w:rsidP="00F16E9D">
      <w:pPr>
        <w:tabs>
          <w:tab w:val="left" w:pos="567"/>
        </w:tabs>
        <w:jc w:val="both"/>
        <w:rPr>
          <w:sz w:val="28"/>
        </w:rPr>
      </w:pPr>
    </w:p>
    <w:p w:rsidR="00144DFE" w:rsidRDefault="00144DFE" w:rsidP="00144DFE">
      <w:pPr>
        <w:shd w:val="clear" w:color="auto" w:fill="FFFFFF"/>
        <w:ind w:firstLine="567"/>
        <w:jc w:val="both"/>
        <w:rPr>
          <w:sz w:val="28"/>
        </w:rPr>
      </w:pPr>
    </w:p>
    <w:p w:rsidR="00316A38" w:rsidRPr="00144DFE" w:rsidRDefault="00316A38" w:rsidP="00144DFE">
      <w:pPr>
        <w:shd w:val="clear" w:color="auto" w:fill="FFFFFF"/>
        <w:ind w:firstLine="567"/>
        <w:jc w:val="both"/>
        <w:rPr>
          <w:sz w:val="28"/>
        </w:rPr>
      </w:pPr>
    </w:p>
    <w:p w:rsidR="00B87727" w:rsidRDefault="00C86F5D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Богдан БІЛЕЦЬКИЙ</w:t>
      </w:r>
    </w:p>
    <w:p w:rsidR="00A73B02" w:rsidRDefault="00A73B0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73B02" w:rsidRDefault="00A73B0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73B02" w:rsidRDefault="00A73B0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16E9D" w:rsidRPr="00A73B02" w:rsidRDefault="00A73B02" w:rsidP="00A73B02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  <w:r w:rsidRPr="00835D57">
        <w:rPr>
          <w:color w:val="000000"/>
          <w:sz w:val="28"/>
        </w:rPr>
        <w:t xml:space="preserve"> </w:t>
      </w:r>
    </w:p>
    <w:p w:rsidR="00FE7CB4" w:rsidRDefault="00FE7CB4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 w:rsidR="00681123">
        <w:rPr>
          <w:sz w:val="28"/>
          <w:szCs w:val="28"/>
          <w:lang w:val="uk-UA"/>
        </w:rPr>
        <w:t xml:space="preserve"> </w:t>
      </w:r>
      <w:r w:rsidR="00F92D72">
        <w:rPr>
          <w:sz w:val="28"/>
          <w:szCs w:val="28"/>
          <w:lang w:val="uk-UA"/>
        </w:rPr>
        <w:t xml:space="preserve"> </w:t>
      </w:r>
      <w:r w:rsidR="00A94F3E">
        <w:rPr>
          <w:sz w:val="28"/>
          <w:szCs w:val="28"/>
          <w:lang w:val="uk-UA"/>
        </w:rPr>
        <w:t xml:space="preserve"> </w:t>
      </w:r>
      <w:r w:rsidR="00F92D72">
        <w:rPr>
          <w:sz w:val="28"/>
          <w:szCs w:val="28"/>
          <w:lang w:val="uk-UA"/>
        </w:rPr>
        <w:t xml:space="preserve">Додаток </w:t>
      </w:r>
    </w:p>
    <w:p w:rsidR="00FE7CB4" w:rsidRDefault="00FE7CB4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до рішення виконавчого комітету</w:t>
      </w:r>
    </w:p>
    <w:p w:rsidR="00FE7CB4" w:rsidRDefault="00FE7CB4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8112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міської ради</w:t>
      </w:r>
    </w:p>
    <w:p w:rsidR="00681123" w:rsidRDefault="00FE7CB4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</w:t>
      </w:r>
      <w:r w:rsidR="0068112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26.05.2026 №</w:t>
      </w:r>
      <w:r w:rsidR="00A73B02">
        <w:rPr>
          <w:sz w:val="28"/>
          <w:szCs w:val="28"/>
          <w:lang w:val="uk-UA"/>
        </w:rPr>
        <w:t xml:space="preserve"> 109</w:t>
      </w:r>
    </w:p>
    <w:p w:rsidR="00A73B02" w:rsidRPr="00A73B02" w:rsidRDefault="00A73B02" w:rsidP="00A73B02">
      <w:pPr>
        <w:shd w:val="clear" w:color="auto" w:fill="FFFFFF"/>
        <w:jc w:val="center"/>
        <w:rPr>
          <w:color w:val="000000"/>
          <w:sz w:val="28"/>
          <w:szCs w:val="28"/>
        </w:rPr>
      </w:pPr>
      <w:r w:rsidRPr="00A73B02">
        <w:rPr>
          <w:bCs/>
          <w:color w:val="000000"/>
          <w:sz w:val="28"/>
          <w:szCs w:val="28"/>
        </w:rPr>
        <w:t>ПЛАН ЗАХОДІВ</w:t>
      </w:r>
    </w:p>
    <w:p w:rsidR="00A73B02" w:rsidRDefault="00A73B02" w:rsidP="00A73B02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proofErr w:type="spellStart"/>
      <w:r w:rsidRPr="00A73B02">
        <w:rPr>
          <w:bCs/>
          <w:color w:val="000000"/>
          <w:sz w:val="28"/>
          <w:szCs w:val="28"/>
        </w:rPr>
        <w:t>щодо</w:t>
      </w:r>
      <w:proofErr w:type="spellEnd"/>
      <w:r w:rsidRPr="00A73B02">
        <w:rPr>
          <w:bCs/>
          <w:color w:val="000000"/>
          <w:sz w:val="28"/>
          <w:szCs w:val="28"/>
        </w:rPr>
        <w:t xml:space="preserve"> </w:t>
      </w:r>
      <w:proofErr w:type="spellStart"/>
      <w:r w:rsidRPr="00A73B02">
        <w:rPr>
          <w:bCs/>
          <w:color w:val="000000"/>
          <w:sz w:val="28"/>
          <w:szCs w:val="28"/>
        </w:rPr>
        <w:t>складання</w:t>
      </w:r>
      <w:proofErr w:type="spellEnd"/>
      <w:r w:rsidRPr="00A73B02">
        <w:rPr>
          <w:bCs/>
          <w:color w:val="000000"/>
          <w:sz w:val="28"/>
          <w:szCs w:val="28"/>
        </w:rPr>
        <w:t xml:space="preserve"> прогнозу бюджету </w:t>
      </w:r>
    </w:p>
    <w:p w:rsidR="00A73B02" w:rsidRPr="00A73B02" w:rsidRDefault="00A73B02" w:rsidP="00A73B02">
      <w:pPr>
        <w:shd w:val="clear" w:color="auto" w:fill="FFFFFF"/>
        <w:jc w:val="center"/>
        <w:rPr>
          <w:color w:val="000000"/>
          <w:sz w:val="28"/>
          <w:szCs w:val="28"/>
        </w:rPr>
      </w:pPr>
      <w:proofErr w:type="spellStart"/>
      <w:r w:rsidRPr="00A73B02">
        <w:rPr>
          <w:bCs/>
          <w:color w:val="000000"/>
          <w:sz w:val="28"/>
          <w:szCs w:val="28"/>
        </w:rPr>
        <w:t>Калуської</w:t>
      </w:r>
      <w:proofErr w:type="spellEnd"/>
      <w:r w:rsidRPr="00A73B02">
        <w:rPr>
          <w:bCs/>
          <w:color w:val="000000"/>
          <w:sz w:val="28"/>
          <w:szCs w:val="28"/>
        </w:rPr>
        <w:t xml:space="preserve"> </w:t>
      </w:r>
      <w:proofErr w:type="spellStart"/>
      <w:r w:rsidRPr="00A73B02">
        <w:rPr>
          <w:bCs/>
          <w:color w:val="000000"/>
          <w:sz w:val="28"/>
          <w:szCs w:val="28"/>
        </w:rPr>
        <w:t>міської</w:t>
      </w:r>
      <w:proofErr w:type="spellEnd"/>
      <w:r w:rsidRPr="00A73B02">
        <w:rPr>
          <w:bCs/>
          <w:color w:val="000000"/>
          <w:sz w:val="28"/>
          <w:szCs w:val="28"/>
        </w:rPr>
        <w:t xml:space="preserve"> </w:t>
      </w:r>
      <w:proofErr w:type="spellStart"/>
      <w:r w:rsidRPr="00A73B02">
        <w:rPr>
          <w:bCs/>
          <w:color w:val="000000"/>
          <w:sz w:val="28"/>
          <w:szCs w:val="28"/>
        </w:rPr>
        <w:t>територіальної</w:t>
      </w:r>
      <w:proofErr w:type="spellEnd"/>
      <w:r w:rsidRPr="00A73B02">
        <w:rPr>
          <w:bCs/>
          <w:color w:val="000000"/>
          <w:sz w:val="28"/>
          <w:szCs w:val="28"/>
        </w:rPr>
        <w:t xml:space="preserve"> </w:t>
      </w:r>
      <w:proofErr w:type="spellStart"/>
      <w:r w:rsidRPr="00A73B02">
        <w:rPr>
          <w:bCs/>
          <w:color w:val="000000"/>
          <w:sz w:val="28"/>
          <w:szCs w:val="28"/>
        </w:rPr>
        <w:t>громади</w:t>
      </w:r>
      <w:proofErr w:type="spellEnd"/>
      <w:r w:rsidRPr="00A73B02">
        <w:rPr>
          <w:bCs/>
          <w:color w:val="000000"/>
          <w:sz w:val="28"/>
          <w:szCs w:val="28"/>
        </w:rPr>
        <w:t xml:space="preserve"> на 2027-2029 роки</w:t>
      </w:r>
    </w:p>
    <w:p w:rsidR="00A73B02" w:rsidRPr="00FF7DF5" w:rsidRDefault="00A73B02" w:rsidP="00A73B02">
      <w:pPr>
        <w:shd w:val="clear" w:color="auto" w:fill="FFFFFF"/>
        <w:jc w:val="center"/>
        <w:rPr>
          <w:color w:val="000000"/>
          <w:sz w:val="18"/>
          <w:szCs w:val="18"/>
        </w:rPr>
      </w:pPr>
    </w:p>
    <w:p w:rsidR="00A73B02" w:rsidRPr="00FF7DF5" w:rsidRDefault="00A73B02" w:rsidP="00A73B02">
      <w:pPr>
        <w:shd w:val="clear" w:color="auto" w:fill="FFFFFF"/>
        <w:rPr>
          <w:color w:val="000000"/>
          <w:sz w:val="18"/>
          <w:szCs w:val="18"/>
        </w:rPr>
      </w:pPr>
    </w:p>
    <w:tbl>
      <w:tblPr>
        <w:tblW w:w="4994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36"/>
        <w:gridCol w:w="4619"/>
        <w:gridCol w:w="1874"/>
        <w:gridCol w:w="2681"/>
      </w:tblGrid>
      <w:tr w:rsidR="00A73B02" w:rsidRPr="00FF7DF5" w:rsidTr="00A84703">
        <w:trPr>
          <w:trHeight w:val="792"/>
        </w:trPr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3B02" w:rsidRPr="00FF7DF5" w:rsidRDefault="00A73B02" w:rsidP="00A84703">
            <w:pPr>
              <w:spacing w:before="105" w:after="105"/>
              <w:jc w:val="center"/>
            </w:pPr>
            <w:r w:rsidRPr="00FF7DF5">
              <w:rPr>
                <w:b/>
                <w:bCs/>
              </w:rPr>
              <w:t>№ п/п</w:t>
            </w:r>
          </w:p>
        </w:tc>
        <w:tc>
          <w:tcPr>
            <w:tcW w:w="2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3B02" w:rsidRPr="00FF7DF5" w:rsidRDefault="00A73B02" w:rsidP="00A84703">
            <w:pPr>
              <w:spacing w:before="105" w:after="105"/>
              <w:jc w:val="center"/>
            </w:pPr>
            <w:proofErr w:type="spellStart"/>
            <w:r w:rsidRPr="00FF7DF5">
              <w:rPr>
                <w:b/>
                <w:bCs/>
              </w:rPr>
              <w:t>Зміст</w:t>
            </w:r>
            <w:proofErr w:type="spellEnd"/>
            <w:r w:rsidRPr="00FF7DF5">
              <w:rPr>
                <w:b/>
                <w:bCs/>
              </w:rPr>
              <w:t xml:space="preserve"> </w:t>
            </w:r>
            <w:proofErr w:type="spellStart"/>
            <w:r w:rsidRPr="00FF7DF5">
              <w:rPr>
                <w:b/>
                <w:bCs/>
              </w:rPr>
              <w:t>заходів</w:t>
            </w:r>
            <w:proofErr w:type="spellEnd"/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3B02" w:rsidRPr="00FF7DF5" w:rsidRDefault="00A73B02" w:rsidP="00A84703">
            <w:pPr>
              <w:spacing w:before="105" w:after="105"/>
              <w:jc w:val="center"/>
            </w:pPr>
            <w:proofErr w:type="spellStart"/>
            <w:r w:rsidRPr="00FF7DF5">
              <w:rPr>
                <w:b/>
                <w:bCs/>
              </w:rPr>
              <w:t>Термін</w:t>
            </w:r>
            <w:proofErr w:type="spellEnd"/>
            <w:r w:rsidRPr="00FF7DF5">
              <w:rPr>
                <w:b/>
                <w:bCs/>
              </w:rPr>
              <w:t xml:space="preserve"> </w:t>
            </w:r>
            <w:proofErr w:type="spellStart"/>
            <w:r w:rsidRPr="00FF7DF5">
              <w:rPr>
                <w:b/>
                <w:bCs/>
              </w:rPr>
              <w:t>виконання</w:t>
            </w:r>
            <w:proofErr w:type="spellEnd"/>
            <w:r>
              <w:rPr>
                <w:b/>
                <w:bCs/>
              </w:rPr>
              <w:t>*</w:t>
            </w:r>
          </w:p>
        </w:tc>
        <w:tc>
          <w:tcPr>
            <w:tcW w:w="1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3B02" w:rsidRPr="00FF7DF5" w:rsidRDefault="00A73B02" w:rsidP="00A84703">
            <w:pPr>
              <w:spacing w:before="105" w:after="105"/>
              <w:jc w:val="center"/>
            </w:pPr>
            <w:proofErr w:type="spellStart"/>
            <w:r w:rsidRPr="00FF7DF5">
              <w:rPr>
                <w:b/>
                <w:bCs/>
              </w:rPr>
              <w:t>Відповідальні</w:t>
            </w:r>
            <w:proofErr w:type="spellEnd"/>
            <w:r w:rsidRPr="00FF7DF5">
              <w:rPr>
                <w:b/>
                <w:bCs/>
              </w:rPr>
              <w:t xml:space="preserve"> за </w:t>
            </w:r>
            <w:proofErr w:type="spellStart"/>
            <w:r w:rsidRPr="00FF7DF5">
              <w:rPr>
                <w:b/>
                <w:bCs/>
              </w:rPr>
              <w:t>виконання</w:t>
            </w:r>
            <w:proofErr w:type="spellEnd"/>
          </w:p>
        </w:tc>
      </w:tr>
      <w:tr w:rsidR="00A73B02" w:rsidRPr="00FF7DF5" w:rsidTr="00A84703"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B02" w:rsidRPr="00FF7DF5" w:rsidRDefault="00A73B02" w:rsidP="00A84703">
            <w:pPr>
              <w:spacing w:before="105" w:after="105"/>
              <w:jc w:val="center"/>
            </w:pPr>
            <w:r>
              <w:t>1</w:t>
            </w:r>
          </w:p>
        </w:tc>
        <w:tc>
          <w:tcPr>
            <w:tcW w:w="2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B02" w:rsidRPr="003379B8" w:rsidRDefault="00A73B02" w:rsidP="00DC2AAF">
            <w:pPr>
              <w:spacing w:before="105" w:after="105"/>
              <w:jc w:val="both"/>
            </w:pPr>
            <w:proofErr w:type="spellStart"/>
            <w:r w:rsidRPr="003379B8">
              <w:t>Здійс</w:t>
            </w:r>
            <w:r>
              <w:t>нення</w:t>
            </w:r>
            <w:proofErr w:type="spellEnd"/>
            <w:r>
              <w:t xml:space="preserve"> </w:t>
            </w:r>
            <w:proofErr w:type="spellStart"/>
            <w:r>
              <w:t>аналізу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бюджету</w:t>
            </w:r>
            <w:r w:rsidRPr="003379B8">
              <w:t xml:space="preserve"> у </w:t>
            </w:r>
            <w:proofErr w:type="spellStart"/>
            <w:r w:rsidRPr="003379B8">
              <w:t>попередніх</w:t>
            </w:r>
            <w:proofErr w:type="spellEnd"/>
            <w:r w:rsidRPr="003379B8">
              <w:t xml:space="preserve"> та поточному </w:t>
            </w:r>
            <w:proofErr w:type="spellStart"/>
            <w:r w:rsidRPr="003379B8">
              <w:t>бюджетних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періодах</w:t>
            </w:r>
            <w:proofErr w:type="spellEnd"/>
            <w:r w:rsidRPr="003379B8">
              <w:t xml:space="preserve">, </w:t>
            </w:r>
            <w:proofErr w:type="spellStart"/>
            <w:r w:rsidRPr="003379B8">
              <w:t>виявлення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тенденцій</w:t>
            </w:r>
            <w:proofErr w:type="spellEnd"/>
            <w:r w:rsidRPr="003379B8">
              <w:t xml:space="preserve"> у </w:t>
            </w:r>
            <w:proofErr w:type="spellStart"/>
            <w:r w:rsidRPr="003379B8">
              <w:t>виконанні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дохідної</w:t>
            </w:r>
            <w:proofErr w:type="spellEnd"/>
            <w:r w:rsidRPr="003379B8">
              <w:t xml:space="preserve"> та </w:t>
            </w:r>
            <w:proofErr w:type="spellStart"/>
            <w:r w:rsidRPr="003379B8">
              <w:t>видаткової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частин</w:t>
            </w:r>
            <w:proofErr w:type="spellEnd"/>
            <w:r w:rsidRPr="003379B8">
              <w:t xml:space="preserve"> бюджету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B02" w:rsidRPr="003379B8" w:rsidRDefault="00A73B02" w:rsidP="00A84703">
            <w:pPr>
              <w:jc w:val="center"/>
            </w:pPr>
            <w:proofErr w:type="spellStart"/>
            <w:r w:rsidRPr="003379B8">
              <w:t>липень</w:t>
            </w:r>
            <w:proofErr w:type="spellEnd"/>
          </w:p>
          <w:p w:rsidR="00A73B02" w:rsidRPr="003379B8" w:rsidRDefault="00A73B02" w:rsidP="00A84703">
            <w:pPr>
              <w:jc w:val="center"/>
            </w:pPr>
            <w:r w:rsidRPr="003379B8">
              <w:t>2026 року</w:t>
            </w:r>
          </w:p>
        </w:tc>
        <w:tc>
          <w:tcPr>
            <w:tcW w:w="1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B02" w:rsidRPr="003379B8" w:rsidRDefault="00A73B02" w:rsidP="00A84703">
            <w:pPr>
              <w:spacing w:before="105" w:after="105"/>
              <w:jc w:val="center"/>
            </w:pPr>
            <w:proofErr w:type="spellStart"/>
            <w:r w:rsidRPr="003379B8">
              <w:t>Фінансове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управління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міської</w:t>
            </w:r>
            <w:proofErr w:type="spellEnd"/>
            <w:r w:rsidRPr="003379B8">
              <w:t xml:space="preserve"> ради</w:t>
            </w:r>
          </w:p>
        </w:tc>
      </w:tr>
      <w:tr w:rsidR="00A73B02" w:rsidRPr="00FF7DF5" w:rsidTr="00A84703"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B02" w:rsidRPr="00FF7DF5" w:rsidRDefault="00A73B02" w:rsidP="00A84703">
            <w:pPr>
              <w:spacing w:before="105" w:after="105"/>
              <w:jc w:val="center"/>
            </w:pPr>
            <w:r>
              <w:t>2</w:t>
            </w:r>
          </w:p>
        </w:tc>
        <w:tc>
          <w:tcPr>
            <w:tcW w:w="2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3B02" w:rsidRPr="003379B8" w:rsidRDefault="00A73B02" w:rsidP="00DC2AAF">
            <w:pPr>
              <w:spacing w:before="105" w:after="105"/>
              <w:jc w:val="both"/>
            </w:pPr>
            <w:proofErr w:type="spellStart"/>
            <w:r w:rsidRPr="003379B8">
              <w:t>Доведення</w:t>
            </w:r>
            <w:proofErr w:type="spellEnd"/>
            <w:r w:rsidRPr="003379B8">
              <w:t xml:space="preserve"> до </w:t>
            </w:r>
            <w:proofErr w:type="spellStart"/>
            <w:r w:rsidRPr="003379B8">
              <w:t>головних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розпорядників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коштів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організаційно-методологічних</w:t>
            </w:r>
            <w:proofErr w:type="spellEnd"/>
            <w:r w:rsidRPr="003379B8">
              <w:t xml:space="preserve"> засад </w:t>
            </w:r>
            <w:proofErr w:type="spellStart"/>
            <w:r w:rsidRPr="003379B8">
              <w:t>складання</w:t>
            </w:r>
            <w:proofErr w:type="spellEnd"/>
            <w:r w:rsidRPr="003379B8">
              <w:t xml:space="preserve"> Прогнозу бюджету, </w:t>
            </w:r>
            <w:proofErr w:type="spellStart"/>
            <w:r w:rsidRPr="003379B8">
              <w:t>визначених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Мінфіном</w:t>
            </w:r>
            <w:proofErr w:type="spellEnd"/>
            <w:r w:rsidRPr="003379B8">
              <w:t xml:space="preserve">, та </w:t>
            </w:r>
            <w:proofErr w:type="spellStart"/>
            <w:r w:rsidRPr="003379B8">
              <w:t>інструктивного</w:t>
            </w:r>
            <w:proofErr w:type="spellEnd"/>
            <w:r w:rsidRPr="003379B8">
              <w:t xml:space="preserve"> листа </w:t>
            </w:r>
            <w:proofErr w:type="spellStart"/>
            <w:r w:rsidRPr="003379B8">
              <w:t>щодо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основних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організаційних</w:t>
            </w:r>
            <w:proofErr w:type="spellEnd"/>
            <w:r w:rsidRPr="003379B8">
              <w:t xml:space="preserve"> засад </w:t>
            </w:r>
            <w:proofErr w:type="spellStart"/>
            <w:r w:rsidRPr="003379B8">
              <w:t>процесу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підготовки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пропозицій</w:t>
            </w:r>
            <w:proofErr w:type="spellEnd"/>
            <w:r w:rsidRPr="003379B8">
              <w:t xml:space="preserve"> до Прогнозу бюджету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3B02" w:rsidRPr="003379B8" w:rsidRDefault="00A73B02" w:rsidP="00A84703">
            <w:pPr>
              <w:jc w:val="center"/>
            </w:pPr>
            <w:r w:rsidRPr="003379B8">
              <w:t xml:space="preserve">в </w:t>
            </w:r>
            <w:proofErr w:type="spellStart"/>
            <w:r w:rsidRPr="003379B8">
              <w:t>одноденний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термін</w:t>
            </w:r>
            <w:proofErr w:type="spellEnd"/>
            <w:r w:rsidRPr="003379B8">
              <w:t xml:space="preserve"> з дня </w:t>
            </w:r>
            <w:proofErr w:type="spellStart"/>
            <w:r w:rsidRPr="003379B8">
              <w:t>отримання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їх</w:t>
            </w:r>
            <w:proofErr w:type="spellEnd"/>
            <w:r w:rsidRPr="003379B8">
              <w:t xml:space="preserve"> з МФУ</w:t>
            </w:r>
          </w:p>
        </w:tc>
        <w:tc>
          <w:tcPr>
            <w:tcW w:w="1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3B02" w:rsidRPr="003379B8" w:rsidRDefault="00A73B02" w:rsidP="00A84703">
            <w:pPr>
              <w:spacing w:before="105" w:after="105"/>
              <w:jc w:val="center"/>
            </w:pPr>
            <w:proofErr w:type="spellStart"/>
            <w:r w:rsidRPr="003379B8">
              <w:t>Фінансове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управління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міської</w:t>
            </w:r>
            <w:proofErr w:type="spellEnd"/>
            <w:r w:rsidRPr="003379B8">
              <w:t xml:space="preserve"> ради</w:t>
            </w:r>
          </w:p>
        </w:tc>
      </w:tr>
      <w:tr w:rsidR="00A73B02" w:rsidRPr="00FF7DF5" w:rsidTr="00A84703"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B02" w:rsidRPr="00FF7DF5" w:rsidRDefault="00A73B02" w:rsidP="00A84703">
            <w:pPr>
              <w:spacing w:before="105" w:after="105"/>
              <w:jc w:val="center"/>
            </w:pPr>
            <w:r>
              <w:t>3</w:t>
            </w:r>
          </w:p>
        </w:tc>
        <w:tc>
          <w:tcPr>
            <w:tcW w:w="2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3B02" w:rsidRPr="003379B8" w:rsidRDefault="00A73B02" w:rsidP="00DC2AAF">
            <w:pPr>
              <w:spacing w:before="105" w:after="105"/>
              <w:jc w:val="both"/>
            </w:pPr>
            <w:proofErr w:type="spellStart"/>
            <w:r w:rsidRPr="003379B8">
              <w:t>Надання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фінансовому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управлінню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основних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прогнозних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показників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економічного</w:t>
            </w:r>
            <w:proofErr w:type="spellEnd"/>
            <w:r w:rsidRPr="003379B8">
              <w:t xml:space="preserve"> і </w:t>
            </w:r>
            <w:proofErr w:type="spellStart"/>
            <w:r w:rsidRPr="003379B8">
              <w:t>соціального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розвитку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території</w:t>
            </w:r>
            <w:proofErr w:type="spellEnd"/>
            <w:r w:rsidRPr="003379B8">
              <w:t xml:space="preserve"> на </w:t>
            </w:r>
            <w:proofErr w:type="spellStart"/>
            <w:r w:rsidRPr="003379B8">
              <w:t>середньостроковий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період</w:t>
            </w:r>
            <w:proofErr w:type="spellEnd"/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3B02" w:rsidRPr="003379B8" w:rsidRDefault="00A73B02" w:rsidP="00A84703">
            <w:pPr>
              <w:jc w:val="center"/>
            </w:pPr>
            <w:r w:rsidRPr="003379B8">
              <w:t xml:space="preserve">до 02 </w:t>
            </w:r>
            <w:proofErr w:type="spellStart"/>
            <w:r w:rsidRPr="003379B8">
              <w:t>липня</w:t>
            </w:r>
            <w:proofErr w:type="spellEnd"/>
          </w:p>
        </w:tc>
        <w:tc>
          <w:tcPr>
            <w:tcW w:w="1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3B02" w:rsidRPr="003379B8" w:rsidRDefault="00A73B02" w:rsidP="00A84703">
            <w:pPr>
              <w:spacing w:before="105" w:after="105"/>
              <w:jc w:val="center"/>
            </w:pPr>
            <w:proofErr w:type="spellStart"/>
            <w:r w:rsidRPr="003379B8">
              <w:t>Управління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економічного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розвитку</w:t>
            </w:r>
            <w:proofErr w:type="spellEnd"/>
            <w:r w:rsidRPr="003379B8">
              <w:t xml:space="preserve"> </w:t>
            </w:r>
            <w:proofErr w:type="spellStart"/>
            <w:r>
              <w:t>міста</w:t>
            </w:r>
            <w:proofErr w:type="spellEnd"/>
            <w:r>
              <w:t xml:space="preserve"> </w:t>
            </w:r>
            <w:proofErr w:type="spellStart"/>
            <w:r w:rsidRPr="003379B8">
              <w:t>міської</w:t>
            </w:r>
            <w:proofErr w:type="spellEnd"/>
            <w:r w:rsidRPr="003379B8">
              <w:t xml:space="preserve"> ради</w:t>
            </w:r>
          </w:p>
        </w:tc>
      </w:tr>
      <w:tr w:rsidR="00A73B02" w:rsidRPr="00FF7DF5" w:rsidTr="00A84703">
        <w:trPr>
          <w:trHeight w:val="2215"/>
        </w:trPr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B02" w:rsidRPr="00FF7DF5" w:rsidRDefault="00A73B02" w:rsidP="00A84703">
            <w:pPr>
              <w:spacing w:before="105" w:after="105"/>
              <w:jc w:val="center"/>
            </w:pPr>
            <w:r>
              <w:t>4</w:t>
            </w:r>
          </w:p>
        </w:tc>
        <w:tc>
          <w:tcPr>
            <w:tcW w:w="2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3B02" w:rsidRPr="003379B8" w:rsidRDefault="00A73B02" w:rsidP="00DC2AAF">
            <w:pPr>
              <w:spacing w:before="105" w:after="105"/>
              <w:ind w:hanging="9"/>
              <w:jc w:val="both"/>
            </w:pPr>
            <w:proofErr w:type="spellStart"/>
            <w:r w:rsidRPr="003379B8">
              <w:t>Підготовка</w:t>
            </w:r>
            <w:proofErr w:type="spellEnd"/>
            <w:r w:rsidRPr="003379B8">
              <w:t xml:space="preserve"> та </w:t>
            </w:r>
            <w:proofErr w:type="spellStart"/>
            <w:r w:rsidRPr="003379B8">
              <w:t>подання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фінансовому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управлінню</w:t>
            </w:r>
            <w:proofErr w:type="spellEnd"/>
            <w:r w:rsidRPr="003379B8">
              <w:t xml:space="preserve"> разом з </w:t>
            </w:r>
            <w:proofErr w:type="spellStart"/>
            <w:r w:rsidRPr="003379B8">
              <w:t>поясненнями</w:t>
            </w:r>
            <w:proofErr w:type="spellEnd"/>
            <w:r w:rsidRPr="003379B8">
              <w:t xml:space="preserve"> (</w:t>
            </w:r>
            <w:proofErr w:type="spellStart"/>
            <w:r w:rsidRPr="003379B8">
              <w:t>зокрема</w:t>
            </w:r>
            <w:proofErr w:type="spellEnd"/>
            <w:r w:rsidRPr="003379B8">
              <w:t xml:space="preserve"> в </w:t>
            </w:r>
            <w:proofErr w:type="spellStart"/>
            <w:r w:rsidRPr="003379B8">
              <w:t>частині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фіскальних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ризиків</w:t>
            </w:r>
            <w:proofErr w:type="spellEnd"/>
            <w:r w:rsidRPr="003379B8">
              <w:t xml:space="preserve"> у </w:t>
            </w:r>
            <w:proofErr w:type="spellStart"/>
            <w:r w:rsidRPr="003379B8">
              <w:t>майбутніх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періодах</w:t>
            </w:r>
            <w:proofErr w:type="spellEnd"/>
            <w:r w:rsidRPr="003379B8">
              <w:t xml:space="preserve">) </w:t>
            </w:r>
            <w:proofErr w:type="spellStart"/>
            <w:r w:rsidRPr="003379B8">
              <w:t>прогнозних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обсягів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доходів</w:t>
            </w:r>
            <w:proofErr w:type="spellEnd"/>
            <w:r w:rsidRPr="003379B8">
              <w:t xml:space="preserve"> бюджету на </w:t>
            </w:r>
            <w:proofErr w:type="spellStart"/>
            <w:r w:rsidRPr="003379B8">
              <w:t>середньостроковий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період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відповідно</w:t>
            </w:r>
            <w:proofErr w:type="spellEnd"/>
            <w:r w:rsidRPr="003379B8">
              <w:t xml:space="preserve"> до </w:t>
            </w:r>
            <w:proofErr w:type="spellStart"/>
            <w:r w:rsidRPr="003379B8">
              <w:t>типової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форми</w:t>
            </w:r>
            <w:proofErr w:type="spellEnd"/>
            <w:r w:rsidRPr="003379B8">
              <w:t xml:space="preserve"> прогнозу </w:t>
            </w:r>
            <w:proofErr w:type="spellStart"/>
            <w:r w:rsidRPr="003379B8">
              <w:t>місцевого</w:t>
            </w:r>
            <w:proofErr w:type="spellEnd"/>
            <w:r w:rsidRPr="003379B8">
              <w:t xml:space="preserve"> бюджету:</w:t>
            </w:r>
          </w:p>
          <w:p w:rsidR="00A73B02" w:rsidRPr="003379B8" w:rsidRDefault="00A73B02" w:rsidP="00DC2AAF">
            <w:pPr>
              <w:numPr>
                <w:ilvl w:val="0"/>
                <w:numId w:val="39"/>
              </w:numPr>
              <w:spacing w:before="105" w:after="105"/>
              <w:jc w:val="both"/>
            </w:pPr>
            <w:proofErr w:type="spellStart"/>
            <w:r w:rsidRPr="003379B8">
              <w:t>щодо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надходжень</w:t>
            </w:r>
            <w:proofErr w:type="spellEnd"/>
            <w:r w:rsidRPr="003379B8">
              <w:t xml:space="preserve">, контроль за </w:t>
            </w:r>
            <w:proofErr w:type="spellStart"/>
            <w:r w:rsidRPr="003379B8">
              <w:t>стягнення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яких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здійснює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Державна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податкова</w:t>
            </w:r>
            <w:proofErr w:type="spellEnd"/>
            <w:r w:rsidRPr="003379B8">
              <w:t xml:space="preserve"> служба;</w:t>
            </w:r>
          </w:p>
          <w:p w:rsidR="00A73B02" w:rsidRPr="003379B8" w:rsidRDefault="00A73B02" w:rsidP="00DC2AAF">
            <w:pPr>
              <w:spacing w:before="105" w:after="105"/>
              <w:ind w:hanging="9"/>
              <w:jc w:val="both"/>
            </w:pPr>
          </w:p>
          <w:p w:rsidR="00A73B02" w:rsidRPr="003379B8" w:rsidRDefault="00A73B02" w:rsidP="00DC2AAF">
            <w:pPr>
              <w:numPr>
                <w:ilvl w:val="0"/>
                <w:numId w:val="39"/>
              </w:numPr>
              <w:spacing w:before="105" w:after="105"/>
              <w:jc w:val="both"/>
            </w:pPr>
            <w:proofErr w:type="spellStart"/>
            <w:r>
              <w:t>надходження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3379B8">
              <w:t>від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надання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адміністративних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послуг</w:t>
            </w:r>
            <w:proofErr w:type="spellEnd"/>
            <w:r w:rsidRPr="003379B8">
              <w:t xml:space="preserve">, державного </w:t>
            </w:r>
            <w:proofErr w:type="spellStart"/>
            <w:r w:rsidRPr="003379B8">
              <w:t>мита</w:t>
            </w:r>
            <w:proofErr w:type="spellEnd"/>
          </w:p>
          <w:p w:rsidR="00A73B02" w:rsidRPr="003379B8" w:rsidRDefault="00A73B02" w:rsidP="00DC2AAF">
            <w:pPr>
              <w:pStyle w:val="af1"/>
              <w:jc w:val="both"/>
            </w:pPr>
          </w:p>
          <w:p w:rsidR="00A73B02" w:rsidRPr="003379B8" w:rsidRDefault="00A73B02" w:rsidP="00DC2AAF">
            <w:pPr>
              <w:numPr>
                <w:ilvl w:val="0"/>
                <w:numId w:val="39"/>
              </w:numPr>
              <w:spacing w:before="105" w:after="105"/>
              <w:jc w:val="both"/>
            </w:pPr>
            <w:proofErr w:type="spellStart"/>
            <w:r w:rsidRPr="003379B8">
              <w:t>надходження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від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орендної</w:t>
            </w:r>
            <w:proofErr w:type="spellEnd"/>
            <w:r w:rsidRPr="003379B8">
              <w:t xml:space="preserve"> плати за </w:t>
            </w:r>
            <w:proofErr w:type="spellStart"/>
            <w:r w:rsidRPr="003379B8">
              <w:t>користування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майновим</w:t>
            </w:r>
            <w:proofErr w:type="spellEnd"/>
            <w:r w:rsidRPr="003379B8">
              <w:t xml:space="preserve"> комплексом та </w:t>
            </w:r>
            <w:proofErr w:type="spellStart"/>
            <w:r w:rsidRPr="003379B8">
              <w:t>іншим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майном</w:t>
            </w:r>
            <w:proofErr w:type="spellEnd"/>
            <w:r w:rsidRPr="003379B8">
              <w:t xml:space="preserve">, </w:t>
            </w:r>
            <w:proofErr w:type="spellStart"/>
            <w:r w:rsidRPr="003379B8">
              <w:t>що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перебуває</w:t>
            </w:r>
            <w:proofErr w:type="spellEnd"/>
            <w:r w:rsidRPr="003379B8">
              <w:t xml:space="preserve"> в </w:t>
            </w:r>
            <w:proofErr w:type="spellStart"/>
            <w:r w:rsidRPr="003379B8">
              <w:t>комунальній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власності</w:t>
            </w:r>
            <w:proofErr w:type="spellEnd"/>
            <w:r w:rsidRPr="003379B8">
              <w:t>;</w:t>
            </w:r>
          </w:p>
          <w:p w:rsidR="00A73B02" w:rsidRPr="003379B8" w:rsidRDefault="00A73B02" w:rsidP="00DC2AAF">
            <w:pPr>
              <w:numPr>
                <w:ilvl w:val="0"/>
                <w:numId w:val="39"/>
              </w:numPr>
              <w:spacing w:before="105" w:after="105"/>
              <w:jc w:val="both"/>
            </w:pPr>
            <w:proofErr w:type="spellStart"/>
            <w:r w:rsidRPr="003379B8">
              <w:lastRenderedPageBreak/>
              <w:t>кошти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від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відчуження</w:t>
            </w:r>
            <w:proofErr w:type="spellEnd"/>
            <w:r w:rsidRPr="003379B8">
              <w:t xml:space="preserve"> майна, </w:t>
            </w:r>
            <w:proofErr w:type="spellStart"/>
            <w:r w:rsidRPr="003379B8">
              <w:t>що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перебуває</w:t>
            </w:r>
            <w:proofErr w:type="spellEnd"/>
            <w:r w:rsidRPr="003379B8">
              <w:t xml:space="preserve"> в </w:t>
            </w:r>
            <w:proofErr w:type="spellStart"/>
            <w:r w:rsidRPr="003379B8">
              <w:t>комунальній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власності</w:t>
            </w:r>
            <w:proofErr w:type="spellEnd"/>
          </w:p>
          <w:p w:rsidR="00A73B02" w:rsidRPr="003379B8" w:rsidRDefault="00A73B02" w:rsidP="00DC2AAF">
            <w:pPr>
              <w:spacing w:before="105" w:after="105"/>
              <w:jc w:val="both"/>
            </w:pPr>
          </w:p>
          <w:p w:rsidR="00A73B02" w:rsidRPr="003379B8" w:rsidRDefault="00A73B02" w:rsidP="00DC2AAF">
            <w:pPr>
              <w:numPr>
                <w:ilvl w:val="0"/>
                <w:numId w:val="39"/>
              </w:numPr>
              <w:spacing w:before="105" w:after="105"/>
              <w:jc w:val="both"/>
            </w:pPr>
            <w:r w:rsidRPr="003379B8">
              <w:t>плати за землю;</w:t>
            </w:r>
          </w:p>
          <w:p w:rsidR="00A73B02" w:rsidRPr="003379B8" w:rsidRDefault="00A73B02" w:rsidP="00DC2AAF">
            <w:pPr>
              <w:numPr>
                <w:ilvl w:val="0"/>
                <w:numId w:val="39"/>
              </w:numPr>
              <w:spacing w:before="105" w:after="105"/>
              <w:jc w:val="both"/>
            </w:pPr>
            <w:proofErr w:type="spellStart"/>
            <w:r w:rsidRPr="003379B8">
              <w:t>кошти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від</w:t>
            </w:r>
            <w:proofErr w:type="spellEnd"/>
            <w:r w:rsidRPr="003379B8">
              <w:t xml:space="preserve"> продажу </w:t>
            </w:r>
            <w:proofErr w:type="spellStart"/>
            <w:r w:rsidRPr="003379B8">
              <w:t>земельних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ділянок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несільськогосподарського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призначення</w:t>
            </w:r>
            <w:proofErr w:type="spellEnd"/>
            <w:r w:rsidRPr="003379B8">
              <w:t xml:space="preserve">, </w:t>
            </w:r>
            <w:proofErr w:type="spellStart"/>
            <w:r w:rsidRPr="003379B8">
              <w:t>що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перебувають</w:t>
            </w:r>
            <w:proofErr w:type="spellEnd"/>
            <w:r w:rsidRPr="003379B8">
              <w:t xml:space="preserve"> у </w:t>
            </w:r>
            <w:proofErr w:type="spellStart"/>
            <w:r w:rsidRPr="003379B8">
              <w:t>державній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або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комунальній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власності</w:t>
            </w:r>
            <w:proofErr w:type="spellEnd"/>
            <w:r w:rsidR="00FC3A70">
              <w:rPr>
                <w:lang w:val="uk-UA"/>
              </w:rPr>
              <w:t xml:space="preserve"> </w:t>
            </w:r>
            <w:r w:rsidRPr="003379B8">
              <w:t xml:space="preserve">(з </w:t>
            </w:r>
            <w:proofErr w:type="spellStart"/>
            <w:r w:rsidRPr="003379B8">
              <w:t>детальним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обгрунтуванням</w:t>
            </w:r>
            <w:proofErr w:type="spellEnd"/>
            <w:r w:rsidRPr="003379B8">
              <w:t>)</w:t>
            </w:r>
          </w:p>
          <w:p w:rsidR="00A73B02" w:rsidRPr="003379B8" w:rsidRDefault="00A73B02" w:rsidP="00DC2AAF">
            <w:pPr>
              <w:spacing w:before="105" w:after="105"/>
              <w:ind w:left="-9"/>
              <w:jc w:val="both"/>
            </w:pPr>
          </w:p>
          <w:p w:rsidR="00A73B02" w:rsidRPr="003379B8" w:rsidRDefault="00A73B02" w:rsidP="00DC2AAF">
            <w:pPr>
              <w:numPr>
                <w:ilvl w:val="0"/>
                <w:numId w:val="39"/>
              </w:numPr>
              <w:spacing w:before="105" w:after="105"/>
              <w:jc w:val="both"/>
            </w:pPr>
            <w:proofErr w:type="spellStart"/>
            <w:r w:rsidRPr="003379B8">
              <w:t>власні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надходження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бюджетних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установ</w:t>
            </w:r>
            <w:proofErr w:type="spellEnd"/>
            <w:r w:rsidRPr="003379B8">
              <w:t xml:space="preserve"> </w:t>
            </w:r>
            <w:r>
              <w:t>(</w:t>
            </w:r>
            <w:r w:rsidRPr="003379B8">
              <w:t xml:space="preserve">з </w:t>
            </w:r>
            <w:proofErr w:type="spellStart"/>
            <w:r w:rsidRPr="003379B8">
              <w:t>детальним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обгрунтуванням</w:t>
            </w:r>
            <w:proofErr w:type="spellEnd"/>
            <w:r w:rsidRPr="003379B8">
              <w:t>)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3B02" w:rsidRPr="003379B8" w:rsidRDefault="00A73B02" w:rsidP="00A84703">
            <w:pPr>
              <w:jc w:val="center"/>
            </w:pPr>
          </w:p>
          <w:p w:rsidR="00A73B02" w:rsidRPr="003379B8" w:rsidRDefault="00A73B02" w:rsidP="00A84703">
            <w:pPr>
              <w:jc w:val="center"/>
            </w:pPr>
          </w:p>
          <w:p w:rsidR="00A73B02" w:rsidRPr="003379B8" w:rsidRDefault="00A73B02" w:rsidP="00A84703">
            <w:pPr>
              <w:jc w:val="center"/>
            </w:pPr>
          </w:p>
          <w:p w:rsidR="00A73B02" w:rsidRPr="003379B8" w:rsidRDefault="00A73B02" w:rsidP="00A84703">
            <w:pPr>
              <w:jc w:val="center"/>
            </w:pPr>
            <w:r w:rsidRPr="003379B8">
              <w:t xml:space="preserve">До 15 </w:t>
            </w:r>
            <w:proofErr w:type="spellStart"/>
            <w:r w:rsidRPr="003379B8">
              <w:t>липня</w:t>
            </w:r>
            <w:proofErr w:type="spellEnd"/>
          </w:p>
        </w:tc>
        <w:tc>
          <w:tcPr>
            <w:tcW w:w="1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3B02" w:rsidRPr="003379B8" w:rsidRDefault="00A73B02" w:rsidP="00A84703">
            <w:pPr>
              <w:spacing w:before="105" w:after="105"/>
              <w:jc w:val="center"/>
            </w:pPr>
          </w:p>
          <w:p w:rsidR="00A73B02" w:rsidRPr="003379B8" w:rsidRDefault="00A73B02" w:rsidP="00A84703">
            <w:pPr>
              <w:spacing w:before="105" w:after="105"/>
              <w:jc w:val="center"/>
            </w:pPr>
          </w:p>
          <w:p w:rsidR="00A73B02" w:rsidRPr="003379B8" w:rsidRDefault="00A73B02" w:rsidP="00A84703">
            <w:pPr>
              <w:spacing w:before="105" w:after="105"/>
              <w:jc w:val="center"/>
            </w:pPr>
          </w:p>
          <w:p w:rsidR="00A73B02" w:rsidRPr="003379B8" w:rsidRDefault="00A73B02" w:rsidP="00A84703">
            <w:pPr>
              <w:spacing w:before="105" w:after="105"/>
              <w:jc w:val="center"/>
            </w:pPr>
          </w:p>
          <w:p w:rsidR="00A73B02" w:rsidRPr="003379B8" w:rsidRDefault="00A73B02" w:rsidP="00A84703">
            <w:pPr>
              <w:spacing w:before="105" w:after="105"/>
              <w:jc w:val="center"/>
            </w:pPr>
          </w:p>
          <w:p w:rsidR="00A73B02" w:rsidRPr="003379B8" w:rsidRDefault="00A73B02" w:rsidP="00A84703">
            <w:pPr>
              <w:spacing w:before="105" w:after="105"/>
            </w:pPr>
            <w:r w:rsidRPr="003379B8">
              <w:t xml:space="preserve">ГУ ДПС у </w:t>
            </w:r>
            <w:proofErr w:type="spellStart"/>
            <w:r w:rsidRPr="003379B8">
              <w:t>Івано</w:t>
            </w:r>
            <w:proofErr w:type="spellEnd"/>
            <w:r w:rsidRPr="003379B8">
              <w:t xml:space="preserve"> – </w:t>
            </w:r>
            <w:proofErr w:type="spellStart"/>
            <w:r w:rsidRPr="003379B8">
              <w:t>Франківській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області</w:t>
            </w:r>
            <w:proofErr w:type="spellEnd"/>
            <w:r w:rsidRPr="003379B8">
              <w:t xml:space="preserve"> </w:t>
            </w:r>
          </w:p>
          <w:p w:rsidR="00A73B02" w:rsidRPr="003379B8" w:rsidRDefault="00A73B02" w:rsidP="00A84703">
            <w:pPr>
              <w:spacing w:before="105" w:after="105"/>
              <w:jc w:val="center"/>
            </w:pPr>
          </w:p>
          <w:p w:rsidR="00A73B02" w:rsidRPr="003379B8" w:rsidRDefault="00A73B02" w:rsidP="00A84703">
            <w:pPr>
              <w:spacing w:before="105" w:after="105"/>
              <w:jc w:val="center"/>
            </w:pPr>
          </w:p>
          <w:p w:rsidR="00A73B02" w:rsidRPr="003379B8" w:rsidRDefault="00A73B02" w:rsidP="00A84703">
            <w:pPr>
              <w:spacing w:before="105" w:after="105"/>
              <w:jc w:val="center"/>
            </w:pPr>
            <w:proofErr w:type="spellStart"/>
            <w:r w:rsidRPr="003379B8">
              <w:t>Управління</w:t>
            </w:r>
            <w:proofErr w:type="spellEnd"/>
            <w:r w:rsidRPr="003379B8">
              <w:t xml:space="preserve"> </w:t>
            </w:r>
          </w:p>
          <w:p w:rsidR="00A73B02" w:rsidRPr="003379B8" w:rsidRDefault="00A73B02" w:rsidP="00A84703">
            <w:pPr>
              <w:spacing w:before="105" w:after="105"/>
              <w:jc w:val="center"/>
            </w:pPr>
            <w:r w:rsidRPr="003379B8">
              <w:t xml:space="preserve">«Центр </w:t>
            </w:r>
            <w:proofErr w:type="spellStart"/>
            <w:r w:rsidRPr="003379B8">
              <w:t>надання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адміністративних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послуг</w:t>
            </w:r>
            <w:proofErr w:type="spellEnd"/>
            <w:r w:rsidRPr="003379B8">
              <w:t xml:space="preserve">» </w:t>
            </w:r>
            <w:proofErr w:type="spellStart"/>
            <w:r w:rsidRPr="003379B8">
              <w:t>міської</w:t>
            </w:r>
            <w:proofErr w:type="spellEnd"/>
            <w:r w:rsidRPr="003379B8">
              <w:t xml:space="preserve"> ради</w:t>
            </w:r>
          </w:p>
          <w:p w:rsidR="00A73B02" w:rsidRPr="003379B8" w:rsidRDefault="00A73B02" w:rsidP="00A84703">
            <w:pPr>
              <w:spacing w:before="105" w:after="105"/>
              <w:jc w:val="center"/>
            </w:pPr>
          </w:p>
          <w:p w:rsidR="00A73B02" w:rsidRPr="003379B8" w:rsidRDefault="00A73B02" w:rsidP="00A84703">
            <w:pPr>
              <w:spacing w:before="105" w:after="105"/>
              <w:jc w:val="center"/>
            </w:pPr>
          </w:p>
          <w:p w:rsidR="00A73B02" w:rsidRPr="003379B8" w:rsidRDefault="00A73B02" w:rsidP="00A84703">
            <w:pPr>
              <w:spacing w:before="105" w:after="105"/>
              <w:jc w:val="center"/>
            </w:pPr>
            <w:proofErr w:type="spellStart"/>
            <w:r w:rsidRPr="003379B8">
              <w:lastRenderedPageBreak/>
              <w:t>Управління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комунального</w:t>
            </w:r>
            <w:proofErr w:type="spellEnd"/>
            <w:r w:rsidRPr="003379B8">
              <w:t xml:space="preserve"> майна </w:t>
            </w:r>
            <w:proofErr w:type="spellStart"/>
            <w:r w:rsidRPr="003379B8">
              <w:t>міської</w:t>
            </w:r>
            <w:proofErr w:type="spellEnd"/>
            <w:r w:rsidRPr="003379B8">
              <w:t xml:space="preserve"> ради</w:t>
            </w:r>
          </w:p>
          <w:p w:rsidR="00A73B02" w:rsidRPr="003379B8" w:rsidRDefault="00A73B02" w:rsidP="00A84703">
            <w:pPr>
              <w:spacing w:before="105" w:after="105"/>
              <w:jc w:val="center"/>
            </w:pPr>
          </w:p>
          <w:p w:rsidR="00A73B02" w:rsidRPr="003379B8" w:rsidRDefault="00A73B02" w:rsidP="00A84703">
            <w:pPr>
              <w:spacing w:before="105" w:after="105"/>
              <w:jc w:val="center"/>
            </w:pPr>
          </w:p>
          <w:p w:rsidR="00A73B02" w:rsidRPr="003379B8" w:rsidRDefault="00A73B02" w:rsidP="00A84703">
            <w:pPr>
              <w:spacing w:before="105" w:after="105"/>
              <w:jc w:val="center"/>
            </w:pPr>
          </w:p>
          <w:p w:rsidR="00A73B02" w:rsidRPr="003379B8" w:rsidRDefault="00A73B02" w:rsidP="00A84703">
            <w:pPr>
              <w:spacing w:before="105" w:after="105"/>
              <w:jc w:val="center"/>
            </w:pPr>
            <w:proofErr w:type="spellStart"/>
            <w:r w:rsidRPr="003379B8">
              <w:t>Управління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земельних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відносин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міської</w:t>
            </w:r>
            <w:proofErr w:type="spellEnd"/>
            <w:r w:rsidRPr="003379B8">
              <w:t xml:space="preserve"> ради</w:t>
            </w:r>
          </w:p>
          <w:p w:rsidR="00A73B02" w:rsidRPr="003379B8" w:rsidRDefault="00A73B02" w:rsidP="00A84703">
            <w:pPr>
              <w:spacing w:before="105" w:after="105"/>
              <w:jc w:val="center"/>
            </w:pPr>
          </w:p>
          <w:p w:rsidR="00A73B02" w:rsidRPr="003379B8" w:rsidRDefault="00A73B02" w:rsidP="00A84703">
            <w:pPr>
              <w:spacing w:before="105" w:after="105"/>
              <w:jc w:val="center"/>
            </w:pPr>
          </w:p>
          <w:p w:rsidR="00A73B02" w:rsidRPr="003379B8" w:rsidRDefault="009D7723" w:rsidP="00A84703">
            <w:pPr>
              <w:spacing w:before="105" w:after="105"/>
              <w:jc w:val="center"/>
            </w:pPr>
            <w:proofErr w:type="spellStart"/>
            <w:r>
              <w:t>Головні</w:t>
            </w:r>
            <w:proofErr w:type="spellEnd"/>
            <w:r>
              <w:t xml:space="preserve"> </w:t>
            </w:r>
            <w:proofErr w:type="spellStart"/>
            <w:r>
              <w:t>розпорядники</w:t>
            </w:r>
            <w:proofErr w:type="spellEnd"/>
            <w:r>
              <w:t xml:space="preserve"> </w:t>
            </w:r>
            <w:proofErr w:type="spellStart"/>
            <w:r w:rsidR="00FC3A70">
              <w:t>бюджетних</w:t>
            </w:r>
            <w:proofErr w:type="spellEnd"/>
            <w:r w:rsidR="00FC3A70">
              <w:t xml:space="preserve"> </w:t>
            </w:r>
            <w:proofErr w:type="spellStart"/>
            <w:r w:rsidR="00FC3A70">
              <w:t>коштів</w:t>
            </w:r>
            <w:proofErr w:type="spellEnd"/>
            <w:r w:rsidR="00FC3A70">
              <w:t xml:space="preserve">, </w:t>
            </w:r>
            <w:proofErr w:type="spellStart"/>
            <w:r w:rsidR="00FC3A70">
              <w:t>розпорядники</w:t>
            </w:r>
            <w:proofErr w:type="spellEnd"/>
            <w:r w:rsidR="00A73B02" w:rsidRPr="003379B8">
              <w:t xml:space="preserve"> </w:t>
            </w:r>
            <w:proofErr w:type="spellStart"/>
            <w:r w:rsidR="00A73B02" w:rsidRPr="003379B8">
              <w:t>нижчих</w:t>
            </w:r>
            <w:proofErr w:type="spellEnd"/>
            <w:r w:rsidR="00A73B02" w:rsidRPr="003379B8">
              <w:t xml:space="preserve"> </w:t>
            </w:r>
            <w:proofErr w:type="spellStart"/>
            <w:r w:rsidR="00A73B02" w:rsidRPr="003379B8">
              <w:t>рівнів</w:t>
            </w:r>
            <w:proofErr w:type="spellEnd"/>
          </w:p>
        </w:tc>
      </w:tr>
      <w:tr w:rsidR="00A73B02" w:rsidRPr="00FF7DF5" w:rsidTr="00A84703">
        <w:trPr>
          <w:trHeight w:val="1827"/>
        </w:trPr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B02" w:rsidRPr="004D1F14" w:rsidRDefault="00A73B02" w:rsidP="00A84703">
            <w:pPr>
              <w:spacing w:before="105" w:after="10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</w:t>
            </w:r>
          </w:p>
        </w:tc>
        <w:tc>
          <w:tcPr>
            <w:tcW w:w="2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B02" w:rsidRPr="003379B8" w:rsidRDefault="00A73B02" w:rsidP="00DC2AAF">
            <w:pPr>
              <w:spacing w:before="105" w:after="105"/>
              <w:jc w:val="both"/>
            </w:pPr>
            <w:proofErr w:type="spellStart"/>
            <w:r w:rsidRPr="003379B8">
              <w:t>Прогнозування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обсягів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доходів</w:t>
            </w:r>
            <w:proofErr w:type="spellEnd"/>
            <w:r w:rsidRPr="003379B8">
              <w:t xml:space="preserve"> бюджету, </w:t>
            </w:r>
            <w:proofErr w:type="spellStart"/>
            <w:r w:rsidRPr="003379B8">
              <w:t>визначення</w:t>
            </w:r>
            <w:proofErr w:type="spellEnd"/>
            <w:r w:rsidRPr="003379B8">
              <w:t xml:space="preserve">, </w:t>
            </w:r>
            <w:proofErr w:type="spellStart"/>
            <w:r w:rsidRPr="003379B8">
              <w:t>обсягів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ф</w:t>
            </w:r>
            <w:r>
              <w:t>інансування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бюджету, </w:t>
            </w:r>
            <w:proofErr w:type="spellStart"/>
            <w:r w:rsidRPr="003379B8">
              <w:t>повернення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кредитів</w:t>
            </w:r>
            <w:proofErr w:type="spellEnd"/>
            <w:r w:rsidRPr="003379B8">
              <w:t xml:space="preserve"> </w:t>
            </w:r>
            <w:proofErr w:type="gramStart"/>
            <w:r w:rsidRPr="003379B8">
              <w:t>до бюджету</w:t>
            </w:r>
            <w:proofErr w:type="gramEnd"/>
            <w:r w:rsidRPr="003379B8">
              <w:t xml:space="preserve"> та </w:t>
            </w:r>
            <w:proofErr w:type="spellStart"/>
            <w:r w:rsidRPr="003379B8">
              <w:t>орієнтовних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граничних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показників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видатків</w:t>
            </w:r>
            <w:proofErr w:type="spellEnd"/>
            <w:r w:rsidRPr="003379B8">
              <w:t xml:space="preserve"> бюджету та </w:t>
            </w:r>
            <w:proofErr w:type="spellStart"/>
            <w:r w:rsidRPr="003379B8">
              <w:t>надання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кредитів</w:t>
            </w:r>
            <w:proofErr w:type="spellEnd"/>
            <w:r w:rsidRPr="003379B8">
              <w:t xml:space="preserve"> з бюджету на </w:t>
            </w:r>
            <w:proofErr w:type="spellStart"/>
            <w:r w:rsidRPr="003379B8">
              <w:t>середньостроковий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період</w:t>
            </w:r>
            <w:proofErr w:type="spellEnd"/>
            <w:r w:rsidRPr="003379B8">
              <w:t xml:space="preserve"> на </w:t>
            </w:r>
            <w:proofErr w:type="spellStart"/>
            <w:r w:rsidRPr="003379B8">
              <w:t>підставі</w:t>
            </w:r>
            <w:proofErr w:type="spellEnd"/>
            <w:r w:rsidRPr="003379B8">
              <w:t xml:space="preserve"> прогнозу </w:t>
            </w:r>
            <w:proofErr w:type="spellStart"/>
            <w:r w:rsidRPr="003379B8">
              <w:t>економічного</w:t>
            </w:r>
            <w:proofErr w:type="spellEnd"/>
            <w:r w:rsidRPr="003379B8">
              <w:t xml:space="preserve"> і </w:t>
            </w:r>
            <w:proofErr w:type="spellStart"/>
            <w:r w:rsidRPr="003379B8">
              <w:t>соціального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розвитку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України</w:t>
            </w:r>
            <w:proofErr w:type="spellEnd"/>
            <w:r w:rsidRPr="003379B8">
              <w:t xml:space="preserve"> та </w:t>
            </w:r>
            <w:proofErr w:type="spellStart"/>
            <w:r w:rsidRPr="003379B8">
              <w:t>території</w:t>
            </w:r>
            <w:proofErr w:type="spellEnd"/>
            <w:r w:rsidRPr="003379B8">
              <w:t xml:space="preserve">, </w:t>
            </w:r>
            <w:proofErr w:type="spellStart"/>
            <w:r w:rsidRPr="003379B8">
              <w:t>аналізу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виконання</w:t>
            </w:r>
            <w:proofErr w:type="spellEnd"/>
            <w:r w:rsidRPr="003379B8">
              <w:t xml:space="preserve"> бюджету в </w:t>
            </w:r>
            <w:proofErr w:type="spellStart"/>
            <w:r w:rsidRPr="003379B8">
              <w:t>попередніх</w:t>
            </w:r>
            <w:proofErr w:type="spellEnd"/>
            <w:r w:rsidRPr="003379B8">
              <w:t xml:space="preserve"> та поточному </w:t>
            </w:r>
            <w:proofErr w:type="spellStart"/>
            <w:r w:rsidRPr="003379B8">
              <w:t>бюджетних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періодах</w:t>
            </w:r>
            <w:proofErr w:type="spellEnd"/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B02" w:rsidRPr="003379B8" w:rsidRDefault="00A73B02" w:rsidP="00A84703">
            <w:pPr>
              <w:jc w:val="center"/>
            </w:pPr>
          </w:p>
          <w:p w:rsidR="00A73B02" w:rsidRPr="003379B8" w:rsidRDefault="00A73B02" w:rsidP="00A84703">
            <w:pPr>
              <w:jc w:val="center"/>
            </w:pPr>
            <w:r w:rsidRPr="003379B8">
              <w:t xml:space="preserve">Липень </w:t>
            </w:r>
          </w:p>
        </w:tc>
        <w:tc>
          <w:tcPr>
            <w:tcW w:w="1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B02" w:rsidRPr="003379B8" w:rsidRDefault="00A73B02" w:rsidP="00A84703">
            <w:pPr>
              <w:spacing w:before="105" w:after="105"/>
              <w:jc w:val="center"/>
            </w:pPr>
            <w:proofErr w:type="spellStart"/>
            <w:r w:rsidRPr="003379B8">
              <w:t>Фінансове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управління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міської</w:t>
            </w:r>
            <w:proofErr w:type="spellEnd"/>
            <w:r w:rsidRPr="003379B8">
              <w:t xml:space="preserve"> ради</w:t>
            </w:r>
          </w:p>
        </w:tc>
      </w:tr>
      <w:tr w:rsidR="00A73B02" w:rsidRPr="00FF7DF5" w:rsidTr="00A84703"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B02" w:rsidRPr="00FF7DF5" w:rsidRDefault="00A73B02" w:rsidP="00A84703">
            <w:pPr>
              <w:spacing w:before="105" w:after="105"/>
              <w:jc w:val="center"/>
            </w:pPr>
            <w:r>
              <w:t>6</w:t>
            </w:r>
          </w:p>
        </w:tc>
        <w:tc>
          <w:tcPr>
            <w:tcW w:w="2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B02" w:rsidRPr="003379B8" w:rsidRDefault="00A73B02" w:rsidP="00DC2AAF">
            <w:pPr>
              <w:spacing w:before="105" w:after="105"/>
              <w:jc w:val="both"/>
            </w:pPr>
            <w:proofErr w:type="spellStart"/>
            <w:r w:rsidRPr="003379B8">
              <w:t>Підготов</w:t>
            </w:r>
            <w:r>
              <w:t>ка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прогнозу бюджету </w:t>
            </w:r>
            <w:proofErr w:type="spellStart"/>
            <w:r w:rsidRPr="003379B8">
              <w:t>міської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територіальної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громади</w:t>
            </w:r>
            <w:proofErr w:type="spellEnd"/>
            <w:r w:rsidRPr="003379B8">
              <w:t xml:space="preserve"> на 2027-202</w:t>
            </w:r>
            <w:r>
              <w:t xml:space="preserve">9 роки на </w:t>
            </w:r>
            <w:proofErr w:type="spellStart"/>
            <w:r>
              <w:t>підставі</w:t>
            </w:r>
            <w:proofErr w:type="spellEnd"/>
            <w:r>
              <w:t xml:space="preserve"> </w:t>
            </w:r>
            <w:proofErr w:type="spellStart"/>
            <w:r>
              <w:t>інформації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 w:rsidRPr="003379B8">
              <w:t>визначеної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відповідно</w:t>
            </w:r>
            <w:proofErr w:type="spellEnd"/>
            <w:r w:rsidRPr="003379B8">
              <w:t xml:space="preserve"> </w:t>
            </w:r>
            <w:proofErr w:type="gramStart"/>
            <w:r w:rsidRPr="003379B8">
              <w:t>до пункту</w:t>
            </w:r>
            <w:proofErr w:type="gramEnd"/>
            <w:r w:rsidRPr="003379B8">
              <w:t xml:space="preserve"> 5 Плану </w:t>
            </w:r>
            <w:proofErr w:type="spellStart"/>
            <w:r w:rsidRPr="003379B8">
              <w:t>заходів</w:t>
            </w:r>
            <w:proofErr w:type="spellEnd"/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B02" w:rsidRPr="003379B8" w:rsidRDefault="00A73B02" w:rsidP="00A84703">
            <w:pPr>
              <w:jc w:val="center"/>
            </w:pPr>
          </w:p>
          <w:p w:rsidR="00A73B02" w:rsidRPr="003379B8" w:rsidRDefault="00A73B02" w:rsidP="00A84703">
            <w:pPr>
              <w:jc w:val="center"/>
            </w:pPr>
            <w:r w:rsidRPr="003379B8">
              <w:t xml:space="preserve">Липень </w:t>
            </w:r>
          </w:p>
        </w:tc>
        <w:tc>
          <w:tcPr>
            <w:tcW w:w="1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B02" w:rsidRPr="003379B8" w:rsidRDefault="00A73B02" w:rsidP="00A84703">
            <w:pPr>
              <w:spacing w:before="105" w:after="105"/>
              <w:jc w:val="center"/>
            </w:pPr>
            <w:proofErr w:type="spellStart"/>
            <w:r w:rsidRPr="003379B8">
              <w:t>Фінансове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управління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міської</w:t>
            </w:r>
            <w:proofErr w:type="spellEnd"/>
            <w:r w:rsidRPr="003379B8">
              <w:t xml:space="preserve"> ради</w:t>
            </w:r>
          </w:p>
        </w:tc>
      </w:tr>
      <w:tr w:rsidR="00A73B02" w:rsidRPr="00FF7DF5" w:rsidTr="00A84703"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B02" w:rsidRPr="00FF7DF5" w:rsidRDefault="00A73B02" w:rsidP="00A84703">
            <w:pPr>
              <w:spacing w:before="105" w:after="105"/>
              <w:jc w:val="center"/>
            </w:pPr>
            <w:r>
              <w:t>7</w:t>
            </w:r>
          </w:p>
        </w:tc>
        <w:tc>
          <w:tcPr>
            <w:tcW w:w="2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3B02" w:rsidRPr="00FF7DF5" w:rsidRDefault="00A73B02" w:rsidP="00DC2AAF">
            <w:pPr>
              <w:spacing w:before="105" w:after="105"/>
              <w:jc w:val="both"/>
            </w:pPr>
            <w:proofErr w:type="spellStart"/>
            <w:r w:rsidRPr="004C526F">
              <w:t>Розроблення</w:t>
            </w:r>
            <w:proofErr w:type="spellEnd"/>
            <w:r w:rsidRPr="004C526F">
              <w:t xml:space="preserve"> та </w:t>
            </w:r>
            <w:proofErr w:type="spellStart"/>
            <w:r w:rsidRPr="004C526F">
              <w:t>доведення</w:t>
            </w:r>
            <w:proofErr w:type="spellEnd"/>
            <w:r w:rsidRPr="004C526F">
              <w:t xml:space="preserve"> до </w:t>
            </w:r>
            <w:proofErr w:type="spellStart"/>
            <w:r w:rsidRPr="004C526F">
              <w:t>головних</w:t>
            </w:r>
            <w:proofErr w:type="spellEnd"/>
            <w:r w:rsidRPr="004C526F">
              <w:t xml:space="preserve"> </w:t>
            </w:r>
            <w:proofErr w:type="spellStart"/>
            <w:r w:rsidRPr="004C526F">
              <w:t>розпорядників</w:t>
            </w:r>
            <w:proofErr w:type="spellEnd"/>
            <w:r w:rsidRPr="004C526F">
              <w:t xml:space="preserve"> </w:t>
            </w:r>
            <w:proofErr w:type="spellStart"/>
            <w:r w:rsidRPr="004C526F">
              <w:t>коштів</w:t>
            </w:r>
            <w:proofErr w:type="spellEnd"/>
            <w:r w:rsidRPr="004C526F">
              <w:t xml:space="preserve"> </w:t>
            </w:r>
            <w:proofErr w:type="spellStart"/>
            <w:r w:rsidRPr="004C526F">
              <w:t>інструкцій</w:t>
            </w:r>
            <w:proofErr w:type="spellEnd"/>
            <w:r w:rsidRPr="004C526F">
              <w:t xml:space="preserve"> з </w:t>
            </w:r>
            <w:proofErr w:type="spellStart"/>
            <w:r w:rsidRPr="004C526F">
              <w:t>підготовки</w:t>
            </w:r>
            <w:proofErr w:type="spellEnd"/>
            <w:r>
              <w:t xml:space="preserve"> </w:t>
            </w:r>
            <w:proofErr w:type="spellStart"/>
            <w:r>
              <w:t>пропозицій</w:t>
            </w:r>
            <w:proofErr w:type="spellEnd"/>
            <w:r w:rsidRPr="004C526F">
              <w:t xml:space="preserve"> до Прогнозу бюджету та </w:t>
            </w:r>
            <w:proofErr w:type="spellStart"/>
            <w:r w:rsidRPr="004C526F">
              <w:t>орієнтовних</w:t>
            </w:r>
            <w:proofErr w:type="spellEnd"/>
            <w:r w:rsidRPr="004C526F">
              <w:t xml:space="preserve"> </w:t>
            </w:r>
            <w:proofErr w:type="spellStart"/>
            <w:r w:rsidRPr="004C526F">
              <w:t>граничних</w:t>
            </w:r>
            <w:proofErr w:type="spellEnd"/>
            <w:r w:rsidRPr="004C526F">
              <w:t xml:space="preserve"> </w:t>
            </w:r>
            <w:proofErr w:type="spellStart"/>
            <w:r w:rsidRPr="004C526F">
              <w:t>показників</w:t>
            </w:r>
            <w:proofErr w:type="spellEnd"/>
            <w:r w:rsidRPr="004C526F">
              <w:t xml:space="preserve"> </w:t>
            </w:r>
            <w:proofErr w:type="spellStart"/>
            <w:r w:rsidRPr="004C526F">
              <w:t>видатків</w:t>
            </w:r>
            <w:proofErr w:type="spellEnd"/>
            <w:r w:rsidRPr="004C526F">
              <w:t xml:space="preserve"> бюджету та </w:t>
            </w:r>
            <w:proofErr w:type="spellStart"/>
            <w:r w:rsidRPr="004C526F">
              <w:t>надання</w:t>
            </w:r>
            <w:proofErr w:type="spellEnd"/>
            <w:r w:rsidRPr="004C526F">
              <w:t xml:space="preserve"> </w:t>
            </w:r>
            <w:proofErr w:type="spellStart"/>
            <w:r w:rsidRPr="004C526F">
              <w:t>кредитів</w:t>
            </w:r>
            <w:proofErr w:type="spellEnd"/>
            <w:r w:rsidRPr="004C526F">
              <w:t xml:space="preserve"> </w:t>
            </w:r>
            <w:proofErr w:type="gramStart"/>
            <w:r w:rsidRPr="004C526F">
              <w:t xml:space="preserve">з  </w:t>
            </w:r>
            <w:proofErr w:type="spellStart"/>
            <w:r w:rsidRPr="004C526F">
              <w:t>місцевого</w:t>
            </w:r>
            <w:proofErr w:type="spellEnd"/>
            <w:proofErr w:type="gramEnd"/>
            <w:r w:rsidRPr="004C526F">
              <w:t xml:space="preserve"> бюд</w:t>
            </w:r>
            <w:r>
              <w:t xml:space="preserve">жету 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3B02" w:rsidRDefault="00A73B02" w:rsidP="00A84703">
            <w:pPr>
              <w:jc w:val="center"/>
            </w:pPr>
            <w:r w:rsidRPr="00361D43">
              <w:t xml:space="preserve">У </w:t>
            </w:r>
            <w:proofErr w:type="spellStart"/>
            <w:r w:rsidRPr="00361D43">
              <w:t>терміни</w:t>
            </w:r>
            <w:proofErr w:type="spellEnd"/>
          </w:p>
          <w:p w:rsidR="00A73B02" w:rsidRPr="00E113CB" w:rsidRDefault="00A73B02" w:rsidP="00A84703">
            <w:pPr>
              <w:jc w:val="center"/>
            </w:pPr>
            <w:proofErr w:type="spellStart"/>
            <w:r>
              <w:t>визначені</w:t>
            </w:r>
            <w:proofErr w:type="spellEnd"/>
            <w:r>
              <w:t xml:space="preserve"> </w:t>
            </w:r>
            <w:proofErr w:type="spellStart"/>
            <w:r>
              <w:t>фінансовим</w:t>
            </w:r>
            <w:proofErr w:type="spellEnd"/>
            <w:r>
              <w:t xml:space="preserve"> </w:t>
            </w:r>
            <w:proofErr w:type="spellStart"/>
            <w:r>
              <w:t>управлінням</w:t>
            </w:r>
            <w:proofErr w:type="spellEnd"/>
          </w:p>
        </w:tc>
        <w:tc>
          <w:tcPr>
            <w:tcW w:w="1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3B02" w:rsidRPr="00FF7DF5" w:rsidRDefault="00A73B02" w:rsidP="00A84703">
            <w:pPr>
              <w:spacing w:before="105" w:after="105"/>
              <w:jc w:val="center"/>
            </w:pPr>
            <w:proofErr w:type="spellStart"/>
            <w:r>
              <w:t>Ф</w:t>
            </w:r>
            <w:r w:rsidRPr="00FF7DF5">
              <w:t>інансове</w:t>
            </w:r>
            <w:proofErr w:type="spellEnd"/>
            <w:r w:rsidRPr="00FF7DF5">
              <w:t xml:space="preserve"> </w:t>
            </w:r>
            <w:proofErr w:type="spellStart"/>
            <w:r w:rsidRPr="00FF7DF5">
              <w:t>управління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</w:t>
            </w:r>
          </w:p>
        </w:tc>
      </w:tr>
      <w:tr w:rsidR="00A73B02" w:rsidRPr="00FF7DF5" w:rsidTr="00FC3A70">
        <w:trPr>
          <w:trHeight w:val="681"/>
        </w:trPr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B02" w:rsidRPr="007B13C9" w:rsidRDefault="00A73B02" w:rsidP="00A84703">
            <w:pPr>
              <w:spacing w:before="105" w:after="105"/>
              <w:jc w:val="center"/>
              <w:rPr>
                <w:color w:val="000000"/>
              </w:rPr>
            </w:pPr>
            <w:r w:rsidRPr="007B13C9">
              <w:rPr>
                <w:color w:val="000000"/>
              </w:rPr>
              <w:t>8</w:t>
            </w:r>
          </w:p>
        </w:tc>
        <w:tc>
          <w:tcPr>
            <w:tcW w:w="2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B02" w:rsidRPr="007B13C9" w:rsidRDefault="00A73B02" w:rsidP="00DC2AAF">
            <w:pPr>
              <w:spacing w:before="105" w:after="105"/>
              <w:ind w:hanging="9"/>
              <w:jc w:val="both"/>
              <w:rPr>
                <w:color w:val="000000"/>
              </w:rPr>
            </w:pPr>
            <w:proofErr w:type="spellStart"/>
            <w:r w:rsidRPr="007B13C9">
              <w:rPr>
                <w:color w:val="000000"/>
              </w:rPr>
              <w:t>Здійснення</w:t>
            </w:r>
            <w:proofErr w:type="spellEnd"/>
            <w:r w:rsidRPr="007B13C9">
              <w:rPr>
                <w:color w:val="000000"/>
              </w:rPr>
              <w:t xml:space="preserve"> </w:t>
            </w:r>
            <w:proofErr w:type="spellStart"/>
            <w:r w:rsidRPr="007B13C9">
              <w:rPr>
                <w:color w:val="000000"/>
              </w:rPr>
              <w:t>моніторингу</w:t>
            </w:r>
            <w:proofErr w:type="spellEnd"/>
            <w:r w:rsidRPr="007B13C9">
              <w:rPr>
                <w:color w:val="000000"/>
              </w:rPr>
              <w:t xml:space="preserve"> </w:t>
            </w:r>
            <w:proofErr w:type="spellStart"/>
            <w:r w:rsidRPr="007B13C9">
              <w:rPr>
                <w:color w:val="000000"/>
              </w:rPr>
              <w:t>ефективності</w:t>
            </w:r>
            <w:proofErr w:type="spellEnd"/>
            <w:r w:rsidRPr="007B13C9">
              <w:rPr>
                <w:color w:val="000000"/>
              </w:rPr>
              <w:t xml:space="preserve"> </w:t>
            </w:r>
            <w:proofErr w:type="spellStart"/>
            <w:r w:rsidRPr="007B13C9">
              <w:rPr>
                <w:color w:val="000000"/>
              </w:rPr>
              <w:t>реалізації</w:t>
            </w:r>
            <w:proofErr w:type="spellEnd"/>
            <w:r w:rsidRPr="007B13C9">
              <w:rPr>
                <w:color w:val="000000"/>
              </w:rPr>
              <w:t xml:space="preserve"> </w:t>
            </w:r>
            <w:proofErr w:type="spellStart"/>
            <w:r w:rsidRPr="007B13C9">
              <w:rPr>
                <w:color w:val="000000"/>
              </w:rPr>
              <w:t>місцевих</w:t>
            </w:r>
            <w:proofErr w:type="spellEnd"/>
            <w:r w:rsidRPr="007B13C9">
              <w:rPr>
                <w:color w:val="000000"/>
              </w:rPr>
              <w:t xml:space="preserve"> </w:t>
            </w:r>
            <w:proofErr w:type="spellStart"/>
            <w:r w:rsidRPr="007B13C9">
              <w:rPr>
                <w:color w:val="000000"/>
              </w:rPr>
              <w:t>цільових</w:t>
            </w:r>
            <w:proofErr w:type="spellEnd"/>
            <w:r w:rsidRPr="007B13C9">
              <w:rPr>
                <w:color w:val="000000"/>
              </w:rPr>
              <w:t xml:space="preserve"> </w:t>
            </w:r>
            <w:proofErr w:type="spellStart"/>
            <w:r w:rsidRPr="007B13C9">
              <w:rPr>
                <w:color w:val="000000"/>
              </w:rPr>
              <w:t>програм</w:t>
            </w:r>
            <w:proofErr w:type="spellEnd"/>
            <w:r w:rsidRPr="007B13C9">
              <w:rPr>
                <w:color w:val="000000"/>
              </w:rPr>
              <w:t xml:space="preserve"> на предмет </w:t>
            </w:r>
            <w:proofErr w:type="spellStart"/>
            <w:r w:rsidRPr="007B13C9">
              <w:rPr>
                <w:color w:val="000000"/>
              </w:rPr>
              <w:t>доцільності</w:t>
            </w:r>
            <w:proofErr w:type="spellEnd"/>
            <w:r w:rsidRPr="007B13C9">
              <w:rPr>
                <w:color w:val="000000"/>
              </w:rPr>
              <w:t xml:space="preserve"> </w:t>
            </w:r>
            <w:proofErr w:type="spellStart"/>
            <w:r w:rsidRPr="007B13C9">
              <w:rPr>
                <w:color w:val="000000"/>
              </w:rPr>
              <w:t>їх</w:t>
            </w:r>
            <w:proofErr w:type="spellEnd"/>
            <w:r w:rsidRPr="007B13C9">
              <w:rPr>
                <w:color w:val="000000"/>
              </w:rPr>
              <w:t xml:space="preserve"> </w:t>
            </w:r>
            <w:proofErr w:type="spellStart"/>
            <w:r w:rsidRPr="007B13C9">
              <w:rPr>
                <w:color w:val="000000"/>
              </w:rPr>
              <w:t>подальшого</w:t>
            </w:r>
            <w:proofErr w:type="spellEnd"/>
            <w:r w:rsidRPr="007B13C9">
              <w:rPr>
                <w:color w:val="000000"/>
              </w:rPr>
              <w:t xml:space="preserve"> </w:t>
            </w:r>
            <w:proofErr w:type="spellStart"/>
            <w:r w:rsidRPr="007B13C9">
              <w:rPr>
                <w:color w:val="000000"/>
              </w:rPr>
              <w:t>фінансування</w:t>
            </w:r>
            <w:proofErr w:type="spellEnd"/>
            <w:r w:rsidRPr="007B13C9">
              <w:rPr>
                <w:color w:val="000000"/>
              </w:rPr>
              <w:t xml:space="preserve"> за </w:t>
            </w:r>
            <w:proofErr w:type="spellStart"/>
            <w:r w:rsidRPr="007B13C9">
              <w:rPr>
                <w:color w:val="000000"/>
              </w:rPr>
              <w:t>рахунок</w:t>
            </w:r>
            <w:proofErr w:type="spellEnd"/>
            <w:r w:rsidRPr="007B13C9">
              <w:rPr>
                <w:color w:val="000000"/>
              </w:rPr>
              <w:t xml:space="preserve"> </w:t>
            </w:r>
            <w:proofErr w:type="spellStart"/>
            <w:r w:rsidRPr="007B13C9">
              <w:rPr>
                <w:color w:val="000000"/>
              </w:rPr>
              <w:t>коштів</w:t>
            </w:r>
            <w:proofErr w:type="spellEnd"/>
            <w:r w:rsidRPr="007B13C9">
              <w:rPr>
                <w:color w:val="000000"/>
              </w:rPr>
              <w:t xml:space="preserve"> бюджету </w:t>
            </w:r>
            <w:proofErr w:type="spellStart"/>
            <w:r w:rsidRPr="007B13C9">
              <w:rPr>
                <w:color w:val="000000"/>
              </w:rPr>
              <w:t>Калуської</w:t>
            </w:r>
            <w:proofErr w:type="spellEnd"/>
            <w:r w:rsidRPr="007B13C9">
              <w:rPr>
                <w:color w:val="000000"/>
              </w:rPr>
              <w:t xml:space="preserve"> </w:t>
            </w:r>
            <w:proofErr w:type="spellStart"/>
            <w:r w:rsidRPr="007B13C9">
              <w:rPr>
                <w:color w:val="000000"/>
              </w:rPr>
              <w:t>міської</w:t>
            </w:r>
            <w:proofErr w:type="spellEnd"/>
            <w:r w:rsidRPr="007B13C9">
              <w:rPr>
                <w:color w:val="000000"/>
              </w:rPr>
              <w:t xml:space="preserve"> </w:t>
            </w:r>
            <w:proofErr w:type="spellStart"/>
            <w:r w:rsidRPr="007B13C9">
              <w:rPr>
                <w:color w:val="000000"/>
              </w:rPr>
              <w:t>територіальної</w:t>
            </w:r>
            <w:proofErr w:type="spellEnd"/>
            <w:r w:rsidRPr="007B13C9">
              <w:rPr>
                <w:color w:val="000000"/>
              </w:rPr>
              <w:t xml:space="preserve"> </w:t>
            </w:r>
            <w:proofErr w:type="spellStart"/>
            <w:r w:rsidRPr="007B13C9">
              <w:rPr>
                <w:color w:val="000000"/>
              </w:rPr>
              <w:t>громади</w:t>
            </w:r>
            <w:proofErr w:type="spellEnd"/>
            <w:r w:rsidRPr="007B13C9">
              <w:rPr>
                <w:color w:val="000000"/>
              </w:rPr>
              <w:t xml:space="preserve"> та</w:t>
            </w:r>
            <w:r w:rsidR="00FC3A70">
              <w:rPr>
                <w:color w:val="000000"/>
                <w:lang w:val="uk-UA"/>
              </w:rPr>
              <w:t xml:space="preserve"> </w:t>
            </w:r>
            <w:proofErr w:type="spellStart"/>
            <w:r w:rsidRPr="007B13C9">
              <w:rPr>
                <w:color w:val="000000"/>
              </w:rPr>
              <w:t>інших</w:t>
            </w:r>
            <w:proofErr w:type="spellEnd"/>
            <w:r w:rsidRPr="007B13C9">
              <w:rPr>
                <w:color w:val="000000"/>
              </w:rPr>
              <w:t xml:space="preserve"> </w:t>
            </w:r>
            <w:proofErr w:type="spellStart"/>
            <w:r w:rsidRPr="007B13C9">
              <w:rPr>
                <w:color w:val="000000"/>
              </w:rPr>
              <w:t>джерел</w:t>
            </w:r>
            <w:proofErr w:type="spellEnd"/>
            <w:r w:rsidRPr="007B13C9">
              <w:rPr>
                <w:color w:val="000000"/>
              </w:rPr>
              <w:t xml:space="preserve">. </w:t>
            </w:r>
          </w:p>
          <w:p w:rsidR="00A73B02" w:rsidRPr="007B13C9" w:rsidRDefault="00FC3A70" w:rsidP="00FC3A70">
            <w:pPr>
              <w:spacing w:before="105" w:after="105"/>
              <w:ind w:hanging="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 </w:t>
            </w:r>
            <w:proofErr w:type="spellStart"/>
            <w:r>
              <w:rPr>
                <w:color w:val="000000"/>
              </w:rPr>
              <w:t>разі</w:t>
            </w:r>
            <w:proofErr w:type="spellEnd"/>
            <w:r w:rsidR="00A73B02" w:rsidRPr="007B13C9">
              <w:rPr>
                <w:color w:val="000000"/>
              </w:rPr>
              <w:t xml:space="preserve"> </w:t>
            </w:r>
            <w:proofErr w:type="spellStart"/>
            <w:r w:rsidR="00A73B02" w:rsidRPr="007B13C9">
              <w:rPr>
                <w:color w:val="000000"/>
              </w:rPr>
              <w:t>необхідності</w:t>
            </w:r>
            <w:proofErr w:type="spellEnd"/>
            <w:r w:rsidR="00A73B02" w:rsidRPr="007B13C9">
              <w:rPr>
                <w:color w:val="000000"/>
              </w:rPr>
              <w:t xml:space="preserve"> </w:t>
            </w:r>
            <w:proofErr w:type="spellStart"/>
            <w:r w:rsidR="00A73B02" w:rsidRPr="007B13C9">
              <w:rPr>
                <w:color w:val="000000"/>
              </w:rPr>
              <w:t>фінансування</w:t>
            </w:r>
            <w:proofErr w:type="spellEnd"/>
            <w:r w:rsidR="00A73B02" w:rsidRPr="007B13C9">
              <w:rPr>
                <w:color w:val="000000"/>
              </w:rPr>
              <w:t xml:space="preserve"> у 2027 </w:t>
            </w:r>
            <w:proofErr w:type="spellStart"/>
            <w:r w:rsidR="00A73B02" w:rsidRPr="007B13C9">
              <w:rPr>
                <w:color w:val="000000"/>
              </w:rPr>
              <w:t>році</w:t>
            </w:r>
            <w:proofErr w:type="spellEnd"/>
            <w:r w:rsidR="00A73B02" w:rsidRPr="007B13C9">
              <w:rPr>
                <w:color w:val="000000"/>
              </w:rPr>
              <w:t xml:space="preserve"> </w:t>
            </w:r>
            <w:proofErr w:type="spellStart"/>
            <w:r w:rsidR="00A73B02" w:rsidRPr="007B13C9">
              <w:rPr>
                <w:color w:val="000000"/>
              </w:rPr>
              <w:t>видатків</w:t>
            </w:r>
            <w:proofErr w:type="spellEnd"/>
            <w:r w:rsidR="00A73B02" w:rsidRPr="007B13C9">
              <w:rPr>
                <w:color w:val="000000"/>
              </w:rPr>
              <w:t xml:space="preserve">, </w:t>
            </w:r>
            <w:proofErr w:type="spellStart"/>
            <w:r w:rsidR="00A73B02" w:rsidRPr="007B13C9">
              <w:rPr>
                <w:color w:val="000000"/>
              </w:rPr>
              <w:t>що</w:t>
            </w:r>
            <w:proofErr w:type="spellEnd"/>
            <w:r w:rsidR="00A73B02" w:rsidRPr="007B13C9">
              <w:rPr>
                <w:color w:val="000000"/>
              </w:rPr>
              <w:t xml:space="preserve"> </w:t>
            </w:r>
            <w:proofErr w:type="spellStart"/>
            <w:r w:rsidR="00A73B02" w:rsidRPr="007B13C9">
              <w:rPr>
                <w:color w:val="000000"/>
              </w:rPr>
              <w:t>здійснюються</w:t>
            </w:r>
            <w:proofErr w:type="spellEnd"/>
            <w:r w:rsidR="00A73B02" w:rsidRPr="007B13C9">
              <w:rPr>
                <w:color w:val="000000"/>
              </w:rPr>
              <w:t xml:space="preserve"> </w:t>
            </w:r>
            <w:proofErr w:type="spellStart"/>
            <w:r w:rsidR="00A73B02" w:rsidRPr="007B13C9">
              <w:rPr>
                <w:color w:val="000000"/>
              </w:rPr>
              <w:t>відпо</w:t>
            </w:r>
            <w:r>
              <w:rPr>
                <w:color w:val="000000"/>
              </w:rPr>
              <w:t>відно</w:t>
            </w:r>
            <w:proofErr w:type="spellEnd"/>
            <w:r>
              <w:rPr>
                <w:color w:val="000000"/>
              </w:rPr>
              <w:t xml:space="preserve"> до </w:t>
            </w:r>
            <w:proofErr w:type="spellStart"/>
            <w:r>
              <w:rPr>
                <w:color w:val="000000"/>
              </w:rPr>
              <w:t>цільових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програм</w:t>
            </w:r>
            <w:proofErr w:type="spellEnd"/>
            <w:r>
              <w:rPr>
                <w:color w:val="000000"/>
              </w:rPr>
              <w:t>, терм</w:t>
            </w:r>
            <w:r>
              <w:rPr>
                <w:color w:val="000000"/>
                <w:lang w:val="uk-UA"/>
              </w:rPr>
              <w:t>і</w:t>
            </w:r>
            <w:r w:rsidR="00A73B02" w:rsidRPr="007B13C9">
              <w:rPr>
                <w:color w:val="000000"/>
              </w:rPr>
              <w:t xml:space="preserve">н </w:t>
            </w:r>
            <w:proofErr w:type="spellStart"/>
            <w:r w:rsidR="00A73B02" w:rsidRPr="007B13C9">
              <w:rPr>
                <w:color w:val="000000"/>
              </w:rPr>
              <w:t>дії</w:t>
            </w:r>
            <w:proofErr w:type="spellEnd"/>
            <w:r w:rsidR="00A73B02" w:rsidRPr="007B13C9">
              <w:rPr>
                <w:color w:val="000000"/>
              </w:rPr>
              <w:t xml:space="preserve"> </w:t>
            </w:r>
            <w:proofErr w:type="spellStart"/>
            <w:r w:rsidR="00A73B02" w:rsidRPr="007B13C9">
              <w:rPr>
                <w:color w:val="000000"/>
              </w:rPr>
              <w:t>яких</w:t>
            </w:r>
            <w:proofErr w:type="spellEnd"/>
            <w:r w:rsidR="00A73B02" w:rsidRPr="007B13C9">
              <w:rPr>
                <w:color w:val="000000"/>
              </w:rPr>
              <w:t xml:space="preserve"> </w:t>
            </w:r>
            <w:proofErr w:type="spellStart"/>
            <w:r w:rsidR="00A73B02" w:rsidRPr="007B13C9">
              <w:rPr>
                <w:color w:val="000000"/>
              </w:rPr>
              <w:t>закінчується</w:t>
            </w:r>
            <w:proofErr w:type="spellEnd"/>
            <w:r w:rsidR="00A73B02" w:rsidRPr="007B13C9">
              <w:rPr>
                <w:color w:val="000000"/>
              </w:rPr>
              <w:t xml:space="preserve"> у 2026 </w:t>
            </w:r>
            <w:proofErr w:type="spellStart"/>
            <w:r w:rsidR="00A73B02" w:rsidRPr="007B13C9">
              <w:rPr>
                <w:color w:val="000000"/>
              </w:rPr>
              <w:t>році</w:t>
            </w:r>
            <w:proofErr w:type="spellEnd"/>
            <w:r w:rsidR="00A73B02" w:rsidRPr="007B13C9">
              <w:rPr>
                <w:color w:val="000000"/>
              </w:rPr>
              <w:t xml:space="preserve">, </w:t>
            </w:r>
            <w:proofErr w:type="spellStart"/>
            <w:r w:rsidR="00A73B02" w:rsidRPr="007B13C9">
              <w:rPr>
                <w:color w:val="000000"/>
              </w:rPr>
              <w:t>вжити</w:t>
            </w:r>
            <w:proofErr w:type="spellEnd"/>
            <w:r w:rsidR="00A73B02" w:rsidRPr="007B13C9">
              <w:rPr>
                <w:color w:val="000000"/>
              </w:rPr>
              <w:t xml:space="preserve"> заходи </w:t>
            </w:r>
            <w:proofErr w:type="spellStart"/>
            <w:r w:rsidR="00A73B02" w:rsidRPr="007B13C9">
              <w:rPr>
                <w:color w:val="000000"/>
              </w:rPr>
              <w:t>щодо</w:t>
            </w:r>
            <w:proofErr w:type="spellEnd"/>
            <w:r w:rsidR="00A73B02" w:rsidRPr="007B13C9">
              <w:rPr>
                <w:color w:val="000000"/>
              </w:rPr>
              <w:t xml:space="preserve"> </w:t>
            </w:r>
            <w:proofErr w:type="spellStart"/>
            <w:r w:rsidR="00A73B02" w:rsidRPr="007B13C9">
              <w:rPr>
                <w:color w:val="000000"/>
              </w:rPr>
              <w:lastRenderedPageBreak/>
              <w:t>розроблення</w:t>
            </w:r>
            <w:proofErr w:type="spellEnd"/>
            <w:r w:rsidR="00A73B02" w:rsidRPr="007B13C9">
              <w:rPr>
                <w:color w:val="000000"/>
              </w:rPr>
              <w:t xml:space="preserve"> </w:t>
            </w:r>
            <w:proofErr w:type="spellStart"/>
            <w:r w:rsidR="00A73B02" w:rsidRPr="007B13C9">
              <w:rPr>
                <w:color w:val="000000"/>
              </w:rPr>
              <w:t>проє</w:t>
            </w:r>
            <w:r w:rsidR="00A73B02">
              <w:rPr>
                <w:color w:val="000000"/>
              </w:rPr>
              <w:t>к</w:t>
            </w:r>
            <w:r w:rsidR="00A73B02" w:rsidRPr="007B13C9">
              <w:rPr>
                <w:color w:val="000000"/>
              </w:rPr>
              <w:t>тів</w:t>
            </w:r>
            <w:proofErr w:type="spellEnd"/>
            <w:r w:rsidR="00A73B02" w:rsidRPr="007B13C9">
              <w:rPr>
                <w:color w:val="000000"/>
              </w:rPr>
              <w:t xml:space="preserve"> </w:t>
            </w:r>
            <w:proofErr w:type="spellStart"/>
            <w:r w:rsidR="00A73B02" w:rsidRPr="007B13C9">
              <w:rPr>
                <w:color w:val="000000"/>
              </w:rPr>
              <w:t>відповідних</w:t>
            </w:r>
            <w:proofErr w:type="spellEnd"/>
            <w:r w:rsidR="00A73B02" w:rsidRPr="007B13C9">
              <w:rPr>
                <w:color w:val="000000"/>
              </w:rPr>
              <w:t xml:space="preserve"> </w:t>
            </w:r>
            <w:proofErr w:type="spellStart"/>
            <w:r w:rsidR="00A73B02" w:rsidRPr="007B13C9">
              <w:rPr>
                <w:color w:val="000000"/>
              </w:rPr>
              <w:t>програм</w:t>
            </w:r>
            <w:proofErr w:type="spellEnd"/>
            <w:r w:rsidR="00A73B02" w:rsidRPr="007B13C9">
              <w:rPr>
                <w:color w:val="000000"/>
              </w:rPr>
              <w:t xml:space="preserve"> на </w:t>
            </w:r>
            <w:proofErr w:type="spellStart"/>
            <w:r w:rsidR="00A73B02" w:rsidRPr="007B13C9">
              <w:rPr>
                <w:color w:val="000000"/>
              </w:rPr>
              <w:t>наступні</w:t>
            </w:r>
            <w:proofErr w:type="spellEnd"/>
            <w:r w:rsidR="00A73B02" w:rsidRPr="007B13C9">
              <w:rPr>
                <w:color w:val="000000"/>
              </w:rPr>
              <w:t xml:space="preserve"> </w:t>
            </w:r>
            <w:proofErr w:type="spellStart"/>
            <w:r w:rsidR="00A73B02" w:rsidRPr="007B13C9">
              <w:rPr>
                <w:color w:val="000000"/>
              </w:rPr>
              <w:t>періоди</w:t>
            </w:r>
            <w:proofErr w:type="spellEnd"/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B02" w:rsidRPr="003379B8" w:rsidRDefault="00A73B02" w:rsidP="00A84703">
            <w:pPr>
              <w:jc w:val="center"/>
              <w:rPr>
                <w:color w:val="000000"/>
              </w:rPr>
            </w:pPr>
          </w:p>
          <w:p w:rsidR="00A73B02" w:rsidRPr="003379B8" w:rsidRDefault="00A73B02" w:rsidP="00A84703">
            <w:pPr>
              <w:jc w:val="center"/>
              <w:rPr>
                <w:color w:val="000000"/>
              </w:rPr>
            </w:pPr>
          </w:p>
          <w:p w:rsidR="00A73B02" w:rsidRPr="003379B8" w:rsidRDefault="009D7723" w:rsidP="00A847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A73B02" w:rsidRPr="003379B8">
              <w:rPr>
                <w:color w:val="000000"/>
              </w:rPr>
              <w:t xml:space="preserve">1 </w:t>
            </w:r>
            <w:proofErr w:type="spellStart"/>
            <w:r w:rsidR="00A73B02" w:rsidRPr="003379B8">
              <w:rPr>
                <w:color w:val="000000"/>
              </w:rPr>
              <w:t>липня</w:t>
            </w:r>
            <w:proofErr w:type="spellEnd"/>
          </w:p>
        </w:tc>
        <w:tc>
          <w:tcPr>
            <w:tcW w:w="1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B02" w:rsidRPr="003379B8" w:rsidRDefault="00A73B02" w:rsidP="00A84703">
            <w:pPr>
              <w:spacing w:before="105" w:after="105"/>
              <w:jc w:val="center"/>
            </w:pPr>
          </w:p>
          <w:p w:rsidR="00A73B02" w:rsidRPr="003379B8" w:rsidRDefault="00A73B02" w:rsidP="00A84703">
            <w:pPr>
              <w:spacing w:before="105" w:after="105"/>
              <w:jc w:val="center"/>
            </w:pPr>
            <w:proofErr w:type="spellStart"/>
            <w:r w:rsidRPr="003379B8">
              <w:t>Головні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розпорядники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коштів</w:t>
            </w:r>
            <w:proofErr w:type="spellEnd"/>
          </w:p>
        </w:tc>
      </w:tr>
      <w:tr w:rsidR="00A73B02" w:rsidRPr="00FF7DF5" w:rsidTr="00A84703"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B02" w:rsidRPr="007B13C9" w:rsidRDefault="00A73B02" w:rsidP="00A84703">
            <w:pPr>
              <w:spacing w:before="105" w:after="105"/>
              <w:jc w:val="center"/>
              <w:rPr>
                <w:color w:val="000000"/>
              </w:rPr>
            </w:pPr>
            <w:r w:rsidRPr="007B13C9">
              <w:rPr>
                <w:color w:val="000000"/>
              </w:rPr>
              <w:t>9</w:t>
            </w:r>
          </w:p>
        </w:tc>
        <w:tc>
          <w:tcPr>
            <w:tcW w:w="2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B02" w:rsidRPr="007B13C9" w:rsidRDefault="00A73B02" w:rsidP="00DC2AAF">
            <w:pPr>
              <w:spacing w:before="105" w:after="105"/>
              <w:ind w:hanging="9"/>
              <w:jc w:val="both"/>
              <w:rPr>
                <w:color w:val="000000"/>
              </w:rPr>
            </w:pPr>
            <w:proofErr w:type="spellStart"/>
            <w:r w:rsidRPr="007B13C9">
              <w:rPr>
                <w:color w:val="000000"/>
              </w:rPr>
              <w:t>Доведення</w:t>
            </w:r>
            <w:proofErr w:type="spellEnd"/>
            <w:r w:rsidRPr="007B13C9">
              <w:rPr>
                <w:color w:val="000000"/>
              </w:rPr>
              <w:t xml:space="preserve"> </w:t>
            </w:r>
            <w:proofErr w:type="spellStart"/>
            <w:r w:rsidRPr="007B13C9">
              <w:rPr>
                <w:color w:val="000000"/>
              </w:rPr>
              <w:t>управлінню</w:t>
            </w:r>
            <w:proofErr w:type="spellEnd"/>
            <w:r w:rsidRPr="007B13C9">
              <w:rPr>
                <w:color w:val="000000"/>
              </w:rPr>
              <w:t xml:space="preserve"> </w:t>
            </w:r>
            <w:proofErr w:type="spellStart"/>
            <w:r w:rsidRPr="007B13C9">
              <w:rPr>
                <w:color w:val="000000"/>
              </w:rPr>
              <w:t>економічного</w:t>
            </w:r>
            <w:proofErr w:type="spellEnd"/>
            <w:r w:rsidRPr="007B13C9">
              <w:rPr>
                <w:color w:val="000000"/>
              </w:rPr>
              <w:t xml:space="preserve"> </w:t>
            </w:r>
            <w:proofErr w:type="spellStart"/>
            <w:r w:rsidRPr="007B13C9">
              <w:rPr>
                <w:color w:val="000000"/>
              </w:rPr>
              <w:t>розвитку</w:t>
            </w:r>
            <w:proofErr w:type="spellEnd"/>
            <w:r w:rsidRPr="007B13C9">
              <w:rPr>
                <w:color w:val="000000"/>
              </w:rPr>
              <w:t xml:space="preserve"> </w:t>
            </w:r>
            <w:r w:rsidR="00FC3A70">
              <w:rPr>
                <w:color w:val="000000"/>
                <w:lang w:val="uk-UA"/>
              </w:rPr>
              <w:t xml:space="preserve">міста </w:t>
            </w:r>
            <w:proofErr w:type="spellStart"/>
            <w:r w:rsidRPr="007B13C9">
              <w:rPr>
                <w:color w:val="000000"/>
              </w:rPr>
              <w:t>міської</w:t>
            </w:r>
            <w:proofErr w:type="spellEnd"/>
            <w:r w:rsidRPr="007B13C9">
              <w:rPr>
                <w:color w:val="000000"/>
              </w:rPr>
              <w:t xml:space="preserve"> ради </w:t>
            </w:r>
            <w:proofErr w:type="spellStart"/>
            <w:r w:rsidRPr="007B13C9">
              <w:rPr>
                <w:color w:val="000000"/>
              </w:rPr>
              <w:t>орієнтованого</w:t>
            </w:r>
            <w:proofErr w:type="spellEnd"/>
            <w:r w:rsidRPr="007B13C9">
              <w:rPr>
                <w:color w:val="000000"/>
              </w:rPr>
              <w:t xml:space="preserve"> граничного </w:t>
            </w:r>
            <w:proofErr w:type="spellStart"/>
            <w:r w:rsidRPr="007B13C9">
              <w:rPr>
                <w:color w:val="000000"/>
              </w:rPr>
              <w:t>сукупного</w:t>
            </w:r>
            <w:proofErr w:type="spellEnd"/>
            <w:r w:rsidRPr="007B13C9">
              <w:rPr>
                <w:color w:val="000000"/>
              </w:rPr>
              <w:t xml:space="preserve"> </w:t>
            </w:r>
            <w:proofErr w:type="spellStart"/>
            <w:r w:rsidRPr="007B13C9">
              <w:rPr>
                <w:color w:val="000000"/>
              </w:rPr>
              <w:t>обсягу</w:t>
            </w:r>
            <w:proofErr w:type="spellEnd"/>
            <w:r w:rsidRPr="007B13C9">
              <w:rPr>
                <w:color w:val="000000"/>
              </w:rPr>
              <w:t xml:space="preserve"> </w:t>
            </w:r>
            <w:proofErr w:type="spellStart"/>
            <w:r w:rsidRPr="007B13C9">
              <w:rPr>
                <w:color w:val="000000"/>
              </w:rPr>
              <w:t>публічних</w:t>
            </w:r>
            <w:proofErr w:type="spellEnd"/>
            <w:r w:rsidRPr="007B13C9">
              <w:rPr>
                <w:color w:val="000000"/>
              </w:rPr>
              <w:t xml:space="preserve"> </w:t>
            </w:r>
            <w:proofErr w:type="spellStart"/>
            <w:r w:rsidRPr="007B13C9">
              <w:rPr>
                <w:color w:val="000000"/>
              </w:rPr>
              <w:t>інвестицій</w:t>
            </w:r>
            <w:proofErr w:type="spellEnd"/>
            <w:r w:rsidRPr="007B13C9">
              <w:rPr>
                <w:color w:val="000000"/>
              </w:rPr>
              <w:t xml:space="preserve"> на </w:t>
            </w:r>
            <w:proofErr w:type="spellStart"/>
            <w:r w:rsidRPr="007B13C9">
              <w:rPr>
                <w:color w:val="000000"/>
              </w:rPr>
              <w:t>середньостроковий</w:t>
            </w:r>
            <w:proofErr w:type="spellEnd"/>
            <w:r w:rsidRPr="007B13C9">
              <w:rPr>
                <w:color w:val="000000"/>
              </w:rPr>
              <w:t xml:space="preserve"> </w:t>
            </w:r>
            <w:proofErr w:type="spellStart"/>
            <w:r w:rsidRPr="007B13C9">
              <w:rPr>
                <w:color w:val="000000"/>
              </w:rPr>
              <w:t>період</w:t>
            </w:r>
            <w:proofErr w:type="spellEnd"/>
            <w:r w:rsidRPr="007B13C9">
              <w:rPr>
                <w:color w:val="000000"/>
              </w:rPr>
              <w:t xml:space="preserve"> 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B02" w:rsidRPr="003379B8" w:rsidRDefault="00A73B02" w:rsidP="00A84703">
            <w:pPr>
              <w:jc w:val="center"/>
              <w:rPr>
                <w:color w:val="000000"/>
              </w:rPr>
            </w:pPr>
          </w:p>
          <w:p w:rsidR="00A73B02" w:rsidRPr="003379B8" w:rsidRDefault="00A73B02" w:rsidP="00A84703">
            <w:pPr>
              <w:jc w:val="center"/>
              <w:rPr>
                <w:color w:val="000000"/>
              </w:rPr>
            </w:pPr>
          </w:p>
          <w:p w:rsidR="00A73B02" w:rsidRPr="003379B8" w:rsidRDefault="009203BA" w:rsidP="00A847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A73B02" w:rsidRPr="003379B8">
              <w:rPr>
                <w:color w:val="000000"/>
              </w:rPr>
              <w:t xml:space="preserve">15 </w:t>
            </w:r>
            <w:proofErr w:type="spellStart"/>
            <w:r w:rsidR="00A73B02" w:rsidRPr="003379B8">
              <w:rPr>
                <w:color w:val="000000"/>
              </w:rPr>
              <w:t>липня</w:t>
            </w:r>
            <w:proofErr w:type="spellEnd"/>
          </w:p>
        </w:tc>
        <w:tc>
          <w:tcPr>
            <w:tcW w:w="1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B02" w:rsidRPr="003379B8" w:rsidRDefault="00A73B02" w:rsidP="00A84703">
            <w:pPr>
              <w:spacing w:before="105" w:after="105"/>
              <w:jc w:val="center"/>
            </w:pPr>
          </w:p>
          <w:p w:rsidR="00A73B02" w:rsidRPr="003379B8" w:rsidRDefault="00A73B02" w:rsidP="00A84703">
            <w:pPr>
              <w:spacing w:before="105" w:after="105"/>
              <w:jc w:val="center"/>
            </w:pPr>
            <w:proofErr w:type="spellStart"/>
            <w:r w:rsidRPr="003379B8">
              <w:t>Фінансове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управління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міської</w:t>
            </w:r>
            <w:proofErr w:type="spellEnd"/>
            <w:r w:rsidRPr="003379B8">
              <w:t xml:space="preserve"> ради</w:t>
            </w:r>
          </w:p>
        </w:tc>
      </w:tr>
      <w:tr w:rsidR="00A73B02" w:rsidRPr="00FF7DF5" w:rsidTr="00A84703"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B02" w:rsidRDefault="00A73B02" w:rsidP="00A84703">
            <w:pPr>
              <w:spacing w:before="105" w:after="105"/>
              <w:jc w:val="center"/>
            </w:pPr>
            <w:r>
              <w:t>10</w:t>
            </w:r>
          </w:p>
        </w:tc>
        <w:tc>
          <w:tcPr>
            <w:tcW w:w="2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B02" w:rsidRPr="00920ADE" w:rsidRDefault="00A73B02" w:rsidP="00DC2AAF">
            <w:pPr>
              <w:spacing w:before="105" w:after="105"/>
              <w:jc w:val="both"/>
            </w:pPr>
            <w:proofErr w:type="spellStart"/>
            <w:r w:rsidRPr="00920ADE">
              <w:t>Надання</w:t>
            </w:r>
            <w:proofErr w:type="spellEnd"/>
            <w:r w:rsidRPr="00920ADE">
              <w:t xml:space="preserve"> </w:t>
            </w:r>
            <w:proofErr w:type="spellStart"/>
            <w:r w:rsidRPr="00920ADE">
              <w:t>управлі</w:t>
            </w:r>
            <w:r w:rsidR="00FC3A70">
              <w:t>нню</w:t>
            </w:r>
            <w:proofErr w:type="spellEnd"/>
            <w:r w:rsidR="00FC3A70">
              <w:t xml:space="preserve"> </w:t>
            </w:r>
            <w:proofErr w:type="spellStart"/>
            <w:r w:rsidR="00FC3A70">
              <w:t>економічного</w:t>
            </w:r>
            <w:proofErr w:type="spellEnd"/>
            <w:r w:rsidR="00FC3A70">
              <w:t xml:space="preserve"> </w:t>
            </w:r>
            <w:proofErr w:type="spellStart"/>
            <w:r w:rsidR="00FC3A70">
              <w:t>розвитку</w:t>
            </w:r>
            <w:proofErr w:type="spellEnd"/>
            <w:r w:rsidR="00FC3A70">
              <w:t xml:space="preserve"> </w:t>
            </w:r>
            <w:proofErr w:type="spellStart"/>
            <w:r w:rsidR="00FC3A70">
              <w:t>міста</w:t>
            </w:r>
            <w:proofErr w:type="spellEnd"/>
            <w:r w:rsidRPr="00920ADE">
              <w:t xml:space="preserve"> </w:t>
            </w:r>
            <w:proofErr w:type="spellStart"/>
            <w:r w:rsidRPr="00920ADE">
              <w:t>міської</w:t>
            </w:r>
            <w:proofErr w:type="spellEnd"/>
            <w:r w:rsidRPr="00920ADE">
              <w:t xml:space="preserve"> ради </w:t>
            </w:r>
            <w:proofErr w:type="spellStart"/>
            <w:r w:rsidRPr="00920ADE">
              <w:t>перелік</w:t>
            </w:r>
            <w:proofErr w:type="spellEnd"/>
            <w:r w:rsidRPr="00920ADE">
              <w:t xml:space="preserve"> </w:t>
            </w:r>
            <w:proofErr w:type="spellStart"/>
            <w:r w:rsidRPr="00920ADE">
              <w:t>публічних</w:t>
            </w:r>
            <w:proofErr w:type="spellEnd"/>
            <w:r w:rsidRPr="00920ADE">
              <w:t xml:space="preserve"> </w:t>
            </w:r>
            <w:proofErr w:type="spellStart"/>
            <w:r w:rsidRPr="00920ADE">
              <w:t>інвестиційних</w:t>
            </w:r>
            <w:proofErr w:type="spellEnd"/>
            <w:r w:rsidRPr="00920ADE">
              <w:t xml:space="preserve"> </w:t>
            </w:r>
            <w:proofErr w:type="spellStart"/>
            <w:r w:rsidRPr="00920ADE">
              <w:t>проектів</w:t>
            </w:r>
            <w:proofErr w:type="spellEnd"/>
            <w:r w:rsidRPr="00920ADE">
              <w:t xml:space="preserve"> та </w:t>
            </w:r>
            <w:proofErr w:type="spellStart"/>
            <w:r w:rsidRPr="00920ADE">
              <w:t>програм</w:t>
            </w:r>
            <w:proofErr w:type="spellEnd"/>
            <w:r w:rsidRPr="00920ADE">
              <w:t xml:space="preserve"> </w:t>
            </w:r>
            <w:proofErr w:type="spellStart"/>
            <w:r w:rsidRPr="00920ADE">
              <w:t>публічних</w:t>
            </w:r>
            <w:proofErr w:type="spellEnd"/>
            <w:r w:rsidRPr="00920ADE">
              <w:t xml:space="preserve"> </w:t>
            </w:r>
            <w:proofErr w:type="spellStart"/>
            <w:r w:rsidRPr="00920ADE">
              <w:t>інвестицій</w:t>
            </w:r>
            <w:proofErr w:type="spellEnd"/>
            <w:r w:rsidRPr="00920ADE">
              <w:t xml:space="preserve">, </w:t>
            </w:r>
            <w:proofErr w:type="spellStart"/>
            <w:r w:rsidRPr="00920ADE">
              <w:t>що</w:t>
            </w:r>
            <w:proofErr w:type="spellEnd"/>
            <w:r w:rsidRPr="00920ADE">
              <w:t xml:space="preserve"> </w:t>
            </w:r>
            <w:proofErr w:type="spellStart"/>
            <w:r w:rsidRPr="00920ADE">
              <w:t>можуть</w:t>
            </w:r>
            <w:proofErr w:type="spellEnd"/>
            <w:r w:rsidRPr="00920ADE">
              <w:t xml:space="preserve"> бути </w:t>
            </w:r>
            <w:proofErr w:type="spellStart"/>
            <w:r w:rsidRPr="00920ADE">
              <w:t>включені</w:t>
            </w:r>
            <w:proofErr w:type="spellEnd"/>
            <w:r w:rsidRPr="00920ADE">
              <w:t xml:space="preserve"> до </w:t>
            </w:r>
            <w:proofErr w:type="spellStart"/>
            <w:r w:rsidRPr="00920ADE">
              <w:t>середньострокового</w:t>
            </w:r>
            <w:proofErr w:type="spellEnd"/>
            <w:r w:rsidRPr="00920ADE">
              <w:t xml:space="preserve"> плану </w:t>
            </w:r>
            <w:proofErr w:type="spellStart"/>
            <w:r w:rsidRPr="00920ADE">
              <w:t>пріоритетних</w:t>
            </w:r>
            <w:proofErr w:type="spellEnd"/>
            <w:r w:rsidRPr="00920ADE">
              <w:t xml:space="preserve"> </w:t>
            </w:r>
            <w:proofErr w:type="spellStart"/>
            <w:r w:rsidRPr="00920ADE">
              <w:t>публічних</w:t>
            </w:r>
            <w:proofErr w:type="spellEnd"/>
            <w:r w:rsidRPr="00920ADE">
              <w:t xml:space="preserve"> </w:t>
            </w:r>
            <w:proofErr w:type="spellStart"/>
            <w:r w:rsidRPr="00920ADE">
              <w:t>інвестицій</w:t>
            </w:r>
            <w:proofErr w:type="spellEnd"/>
            <w:r w:rsidRPr="00920ADE">
              <w:t xml:space="preserve"> </w:t>
            </w:r>
            <w:proofErr w:type="spellStart"/>
            <w:r w:rsidRPr="00920ADE">
              <w:t>міської</w:t>
            </w:r>
            <w:proofErr w:type="spellEnd"/>
            <w:r w:rsidRPr="00920ADE">
              <w:t xml:space="preserve"> </w:t>
            </w:r>
            <w:proofErr w:type="spellStart"/>
            <w:r w:rsidRPr="00920ADE">
              <w:t>територіальної</w:t>
            </w:r>
            <w:proofErr w:type="spellEnd"/>
            <w:r w:rsidRPr="00920ADE">
              <w:t xml:space="preserve"> </w:t>
            </w:r>
            <w:proofErr w:type="spellStart"/>
            <w:r w:rsidRPr="00920ADE">
              <w:t>громади</w:t>
            </w:r>
            <w:proofErr w:type="spellEnd"/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B02" w:rsidRPr="003379B8" w:rsidRDefault="00A73B02" w:rsidP="00A84703">
            <w:pPr>
              <w:jc w:val="center"/>
            </w:pPr>
          </w:p>
          <w:p w:rsidR="00A73B02" w:rsidRPr="003379B8" w:rsidRDefault="00A73B02" w:rsidP="00A84703">
            <w:pPr>
              <w:jc w:val="center"/>
            </w:pPr>
          </w:p>
          <w:p w:rsidR="00A73B02" w:rsidRPr="003379B8" w:rsidRDefault="009203BA" w:rsidP="00A84703">
            <w:pPr>
              <w:jc w:val="center"/>
            </w:pPr>
            <w:r>
              <w:t xml:space="preserve">До </w:t>
            </w:r>
            <w:r w:rsidR="00A73B02" w:rsidRPr="003379B8">
              <w:t xml:space="preserve">15 </w:t>
            </w:r>
            <w:proofErr w:type="spellStart"/>
            <w:r w:rsidR="00A73B02" w:rsidRPr="003379B8">
              <w:t>липня</w:t>
            </w:r>
            <w:proofErr w:type="spellEnd"/>
          </w:p>
        </w:tc>
        <w:tc>
          <w:tcPr>
            <w:tcW w:w="1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B02" w:rsidRPr="003379B8" w:rsidRDefault="00A73B02" w:rsidP="00A84703">
            <w:pPr>
              <w:spacing w:before="105" w:after="105"/>
              <w:jc w:val="center"/>
            </w:pPr>
          </w:p>
          <w:p w:rsidR="00A73B02" w:rsidRPr="003379B8" w:rsidRDefault="00A73B02" w:rsidP="00A84703">
            <w:pPr>
              <w:spacing w:before="105" w:after="105"/>
              <w:jc w:val="center"/>
            </w:pPr>
            <w:proofErr w:type="spellStart"/>
            <w:r w:rsidRPr="003379B8">
              <w:t>Головні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розпорядники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бюджетних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коштів</w:t>
            </w:r>
            <w:proofErr w:type="spellEnd"/>
          </w:p>
        </w:tc>
      </w:tr>
      <w:tr w:rsidR="00A73B02" w:rsidRPr="00FF7DF5" w:rsidTr="00A84703"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B02" w:rsidRDefault="00A73B02" w:rsidP="00A84703">
            <w:pPr>
              <w:spacing w:before="105" w:after="105"/>
              <w:jc w:val="center"/>
            </w:pPr>
            <w:r>
              <w:t>11</w:t>
            </w:r>
          </w:p>
        </w:tc>
        <w:tc>
          <w:tcPr>
            <w:tcW w:w="2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B02" w:rsidRDefault="00A73B02" w:rsidP="00DC2AAF">
            <w:pPr>
              <w:spacing w:before="105" w:after="105"/>
              <w:jc w:val="both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розгляду</w:t>
            </w:r>
            <w:proofErr w:type="spellEnd"/>
            <w:r>
              <w:t xml:space="preserve"> та </w:t>
            </w:r>
            <w:proofErr w:type="spellStart"/>
            <w:r>
              <w:t>схвалення</w:t>
            </w:r>
            <w:proofErr w:type="spellEnd"/>
            <w:r>
              <w:t xml:space="preserve"> </w:t>
            </w:r>
            <w:proofErr w:type="spellStart"/>
            <w:r>
              <w:t>середньострокового</w:t>
            </w:r>
            <w:proofErr w:type="spellEnd"/>
            <w:r>
              <w:t xml:space="preserve"> плану </w:t>
            </w:r>
            <w:proofErr w:type="spellStart"/>
            <w:r>
              <w:t>пріоритетних</w:t>
            </w:r>
            <w:proofErr w:type="spellEnd"/>
            <w:r>
              <w:t xml:space="preserve"> </w:t>
            </w:r>
            <w:proofErr w:type="spellStart"/>
            <w:r>
              <w:t>публічних</w:t>
            </w:r>
            <w:proofErr w:type="spellEnd"/>
            <w:r>
              <w:t xml:space="preserve"> </w:t>
            </w:r>
            <w:proofErr w:type="spellStart"/>
            <w:r>
              <w:t>інвестицій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</w:t>
            </w:r>
            <w:proofErr w:type="spellStart"/>
            <w:r>
              <w:t>Інвестиційною</w:t>
            </w:r>
            <w:proofErr w:type="spellEnd"/>
            <w:r>
              <w:t xml:space="preserve"> радою </w:t>
            </w:r>
            <w:proofErr w:type="spellStart"/>
            <w:r>
              <w:t>Калуської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 та </w:t>
            </w:r>
            <w:proofErr w:type="spellStart"/>
            <w:r>
              <w:t>доведення</w:t>
            </w:r>
            <w:proofErr w:type="spellEnd"/>
            <w:r>
              <w:t xml:space="preserve"> </w:t>
            </w:r>
            <w:proofErr w:type="spellStart"/>
            <w:r>
              <w:t>його</w:t>
            </w:r>
            <w:proofErr w:type="spellEnd"/>
            <w:r>
              <w:t xml:space="preserve"> до </w:t>
            </w:r>
            <w:proofErr w:type="spellStart"/>
            <w:r>
              <w:t>фінансового</w:t>
            </w:r>
            <w:proofErr w:type="spellEnd"/>
            <w:r>
              <w:t xml:space="preserve"> </w:t>
            </w:r>
            <w:proofErr w:type="spellStart"/>
            <w:r>
              <w:t>управління</w:t>
            </w:r>
            <w:proofErr w:type="spellEnd"/>
            <w:r>
              <w:t xml:space="preserve"> </w:t>
            </w:r>
            <w:proofErr w:type="spellStart"/>
            <w:r>
              <w:t>Калуської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B02" w:rsidRPr="003379B8" w:rsidRDefault="00A73B02" w:rsidP="00A84703">
            <w:pPr>
              <w:jc w:val="center"/>
            </w:pPr>
          </w:p>
          <w:p w:rsidR="00A73B02" w:rsidRPr="003379B8" w:rsidRDefault="00A73B02" w:rsidP="00A84703">
            <w:pPr>
              <w:jc w:val="center"/>
            </w:pPr>
          </w:p>
          <w:p w:rsidR="00A73B02" w:rsidRPr="003379B8" w:rsidRDefault="00A73B02" w:rsidP="00A84703">
            <w:pPr>
              <w:jc w:val="center"/>
            </w:pPr>
            <w:r w:rsidRPr="003379B8">
              <w:t xml:space="preserve">До 20 </w:t>
            </w:r>
            <w:proofErr w:type="spellStart"/>
            <w:r w:rsidRPr="003379B8">
              <w:t>липня</w:t>
            </w:r>
            <w:proofErr w:type="spellEnd"/>
          </w:p>
        </w:tc>
        <w:tc>
          <w:tcPr>
            <w:tcW w:w="1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B02" w:rsidRPr="003379B8" w:rsidRDefault="00A73B02" w:rsidP="00A84703">
            <w:pPr>
              <w:spacing w:before="105" w:after="105"/>
              <w:jc w:val="center"/>
            </w:pPr>
          </w:p>
          <w:p w:rsidR="00A73B02" w:rsidRPr="003379B8" w:rsidRDefault="00A73B02" w:rsidP="00A84703">
            <w:pPr>
              <w:spacing w:before="105" w:after="105"/>
              <w:jc w:val="center"/>
            </w:pPr>
            <w:proofErr w:type="spellStart"/>
            <w:r w:rsidRPr="003379B8">
              <w:t>Уп</w:t>
            </w:r>
            <w:r w:rsidR="00FC3A70">
              <w:t>равління</w:t>
            </w:r>
            <w:proofErr w:type="spellEnd"/>
            <w:r w:rsidR="00FC3A70">
              <w:t xml:space="preserve"> </w:t>
            </w:r>
            <w:proofErr w:type="spellStart"/>
            <w:r w:rsidR="00FC3A70">
              <w:t>економічного</w:t>
            </w:r>
            <w:proofErr w:type="spellEnd"/>
            <w:r w:rsidR="00FC3A70">
              <w:t xml:space="preserve"> </w:t>
            </w:r>
            <w:proofErr w:type="spellStart"/>
            <w:r w:rsidR="00FC3A70">
              <w:t>розвитку</w:t>
            </w:r>
            <w:proofErr w:type="spellEnd"/>
            <w:r w:rsidR="00FC3A70">
              <w:t xml:space="preserve"> </w:t>
            </w:r>
            <w:proofErr w:type="spellStart"/>
            <w:r>
              <w:t>міста</w:t>
            </w:r>
            <w:proofErr w:type="spellEnd"/>
            <w:r>
              <w:t xml:space="preserve"> </w:t>
            </w:r>
            <w:proofErr w:type="spellStart"/>
            <w:r w:rsidRPr="003379B8">
              <w:t>міської</w:t>
            </w:r>
            <w:proofErr w:type="spellEnd"/>
            <w:r w:rsidRPr="003379B8">
              <w:t xml:space="preserve"> ради</w:t>
            </w:r>
          </w:p>
        </w:tc>
      </w:tr>
      <w:tr w:rsidR="00A73B02" w:rsidRPr="00FF7DF5" w:rsidTr="00A84703"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B02" w:rsidRDefault="00A73B02" w:rsidP="00A84703">
            <w:pPr>
              <w:spacing w:before="105" w:after="105"/>
              <w:jc w:val="center"/>
            </w:pPr>
            <w:r>
              <w:t>12</w:t>
            </w:r>
          </w:p>
        </w:tc>
        <w:tc>
          <w:tcPr>
            <w:tcW w:w="2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B02" w:rsidRDefault="00A73B02" w:rsidP="00DC2AAF">
            <w:pPr>
              <w:spacing w:before="105" w:after="105"/>
              <w:jc w:val="both"/>
            </w:pPr>
            <w:proofErr w:type="spellStart"/>
            <w:r>
              <w:t>Доведення</w:t>
            </w:r>
            <w:proofErr w:type="spellEnd"/>
            <w:r>
              <w:t xml:space="preserve"> </w:t>
            </w:r>
            <w:proofErr w:type="spellStart"/>
            <w:r>
              <w:t>головним</w:t>
            </w:r>
            <w:proofErr w:type="spellEnd"/>
            <w:r>
              <w:t xml:space="preserve"> </w:t>
            </w:r>
            <w:proofErr w:type="spellStart"/>
            <w:r>
              <w:t>розпорядникам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</w:t>
            </w:r>
            <w:proofErr w:type="spellStart"/>
            <w:r>
              <w:t>обсягу</w:t>
            </w:r>
            <w:proofErr w:type="spellEnd"/>
            <w:r>
              <w:t xml:space="preserve"> </w:t>
            </w:r>
            <w:proofErr w:type="spellStart"/>
            <w:r>
              <w:t>публічних</w:t>
            </w:r>
            <w:proofErr w:type="spellEnd"/>
            <w:r>
              <w:t xml:space="preserve"> </w:t>
            </w:r>
            <w:proofErr w:type="spellStart"/>
            <w:r>
              <w:t>інвестицій</w:t>
            </w:r>
            <w:proofErr w:type="spellEnd"/>
            <w:r>
              <w:t xml:space="preserve"> на </w:t>
            </w:r>
            <w:proofErr w:type="spellStart"/>
            <w:r>
              <w:t>середньостроковий</w:t>
            </w:r>
            <w:proofErr w:type="spellEnd"/>
            <w:r>
              <w:t xml:space="preserve"> </w:t>
            </w:r>
            <w:proofErr w:type="spellStart"/>
            <w:r>
              <w:t>період</w:t>
            </w:r>
            <w:proofErr w:type="spellEnd"/>
            <w:r>
              <w:t xml:space="preserve"> з </w:t>
            </w:r>
            <w:proofErr w:type="spellStart"/>
            <w:r>
              <w:t>урахуванням</w:t>
            </w:r>
            <w:proofErr w:type="spellEnd"/>
            <w:r>
              <w:t xml:space="preserve"> </w:t>
            </w:r>
            <w:proofErr w:type="spellStart"/>
            <w:r>
              <w:t>середньострокового</w:t>
            </w:r>
            <w:proofErr w:type="spellEnd"/>
            <w:r>
              <w:t xml:space="preserve"> плану </w:t>
            </w:r>
            <w:proofErr w:type="spellStart"/>
            <w:r>
              <w:t>пріоритетних</w:t>
            </w:r>
            <w:proofErr w:type="spellEnd"/>
            <w:r>
              <w:t xml:space="preserve"> </w:t>
            </w:r>
            <w:proofErr w:type="spellStart"/>
            <w:r>
              <w:t>публічних</w:t>
            </w:r>
            <w:proofErr w:type="spellEnd"/>
            <w:r>
              <w:t xml:space="preserve"> </w:t>
            </w:r>
            <w:proofErr w:type="spellStart"/>
            <w:r>
              <w:t>інвестицій</w:t>
            </w:r>
            <w:proofErr w:type="spellEnd"/>
            <w:r>
              <w:t xml:space="preserve"> </w:t>
            </w:r>
            <w:proofErr w:type="spellStart"/>
            <w:r>
              <w:t>Калуської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, </w:t>
            </w:r>
            <w:proofErr w:type="spellStart"/>
            <w:r>
              <w:t>схваленого</w:t>
            </w:r>
            <w:proofErr w:type="spellEnd"/>
            <w:r>
              <w:t xml:space="preserve"> </w:t>
            </w:r>
            <w:proofErr w:type="spellStart"/>
            <w:r>
              <w:t>Інвестиційною</w:t>
            </w:r>
            <w:proofErr w:type="spellEnd"/>
            <w:r>
              <w:t xml:space="preserve"> радою </w:t>
            </w:r>
            <w:proofErr w:type="spellStart"/>
            <w:r>
              <w:t>Калуської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ради, для </w:t>
            </w:r>
            <w:proofErr w:type="spellStart"/>
            <w:r>
              <w:t>включення</w:t>
            </w:r>
            <w:proofErr w:type="spellEnd"/>
            <w:r>
              <w:t xml:space="preserve"> до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пропозиції</w:t>
            </w:r>
            <w:proofErr w:type="spellEnd"/>
            <w:r>
              <w:t xml:space="preserve"> </w:t>
            </w:r>
            <w:proofErr w:type="gramStart"/>
            <w:r>
              <w:t>до прогнозу</w:t>
            </w:r>
            <w:proofErr w:type="gramEnd"/>
            <w:r>
              <w:t xml:space="preserve"> бюджету на 2027-2029 роки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B02" w:rsidRPr="003379B8" w:rsidRDefault="00A73B02" w:rsidP="00A84703">
            <w:pPr>
              <w:jc w:val="center"/>
            </w:pPr>
          </w:p>
          <w:p w:rsidR="00A73B02" w:rsidRPr="003379B8" w:rsidRDefault="00A73B02" w:rsidP="00A84703">
            <w:pPr>
              <w:jc w:val="center"/>
            </w:pPr>
          </w:p>
          <w:p w:rsidR="00A73B02" w:rsidRPr="003379B8" w:rsidRDefault="00A73B02" w:rsidP="00A84703">
            <w:pPr>
              <w:jc w:val="center"/>
            </w:pPr>
            <w:r w:rsidRPr="003379B8">
              <w:t xml:space="preserve">До 25 </w:t>
            </w:r>
            <w:proofErr w:type="spellStart"/>
            <w:r w:rsidRPr="003379B8">
              <w:t>липня</w:t>
            </w:r>
            <w:proofErr w:type="spellEnd"/>
          </w:p>
        </w:tc>
        <w:tc>
          <w:tcPr>
            <w:tcW w:w="1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B02" w:rsidRPr="003379B8" w:rsidRDefault="00A73B02" w:rsidP="00A84703">
            <w:pPr>
              <w:spacing w:before="105" w:after="105"/>
              <w:jc w:val="center"/>
            </w:pPr>
          </w:p>
          <w:p w:rsidR="00A73B02" w:rsidRPr="003379B8" w:rsidRDefault="00A73B02" w:rsidP="00A84703">
            <w:pPr>
              <w:spacing w:before="105" w:after="105"/>
              <w:jc w:val="center"/>
            </w:pPr>
            <w:proofErr w:type="spellStart"/>
            <w:r w:rsidRPr="003379B8">
              <w:t>Фінансове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управління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міської</w:t>
            </w:r>
            <w:proofErr w:type="spellEnd"/>
            <w:r w:rsidRPr="003379B8">
              <w:t xml:space="preserve"> ради</w:t>
            </w:r>
          </w:p>
        </w:tc>
      </w:tr>
      <w:tr w:rsidR="00A73B02" w:rsidRPr="00FF7DF5" w:rsidTr="00A84703"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B02" w:rsidRPr="003379B8" w:rsidRDefault="00A73B02" w:rsidP="00A84703">
            <w:pPr>
              <w:spacing w:before="105" w:after="105"/>
              <w:jc w:val="center"/>
            </w:pPr>
            <w:r w:rsidRPr="003379B8">
              <w:t>13</w:t>
            </w:r>
          </w:p>
        </w:tc>
        <w:tc>
          <w:tcPr>
            <w:tcW w:w="2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3B02" w:rsidRPr="003379B8" w:rsidRDefault="00A73B02" w:rsidP="00DC2AAF">
            <w:pPr>
              <w:spacing w:before="105" w:after="105"/>
              <w:jc w:val="both"/>
            </w:pPr>
            <w:proofErr w:type="spellStart"/>
            <w:r w:rsidRPr="003379B8">
              <w:t>Надання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фінансовому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управлінню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бюджетних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пропозицій</w:t>
            </w:r>
            <w:proofErr w:type="spellEnd"/>
            <w:r w:rsidRPr="003379B8">
              <w:t xml:space="preserve"> до Прогнозу бюджету на 2027-2029 роки, </w:t>
            </w:r>
            <w:proofErr w:type="spellStart"/>
            <w:r w:rsidRPr="003379B8">
              <w:t>аналітичних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детальних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розрахунків</w:t>
            </w:r>
            <w:proofErr w:type="spellEnd"/>
            <w:r w:rsidRPr="003379B8">
              <w:t xml:space="preserve"> до них, </w:t>
            </w:r>
            <w:proofErr w:type="spellStart"/>
            <w:r w:rsidRPr="003379B8">
              <w:t>пояснювальної</w:t>
            </w:r>
            <w:proofErr w:type="spellEnd"/>
            <w:r w:rsidRPr="003379B8">
              <w:t xml:space="preserve"> записки з </w:t>
            </w:r>
            <w:proofErr w:type="spellStart"/>
            <w:r w:rsidRPr="003379B8">
              <w:t>обґрунтуванням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необхідності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врахування</w:t>
            </w:r>
            <w:proofErr w:type="spellEnd"/>
            <w:r w:rsidRPr="003379B8">
              <w:t xml:space="preserve"> потреби в </w:t>
            </w:r>
            <w:proofErr w:type="spellStart"/>
            <w:r w:rsidRPr="003379B8">
              <w:t>бюджетних</w:t>
            </w:r>
            <w:proofErr w:type="spellEnd"/>
            <w:r w:rsidRPr="003379B8">
              <w:t xml:space="preserve"> коштах на </w:t>
            </w:r>
            <w:proofErr w:type="spellStart"/>
            <w:r w:rsidRPr="003379B8">
              <w:t>утримання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установ</w:t>
            </w:r>
            <w:proofErr w:type="spellEnd"/>
            <w:r w:rsidRPr="003379B8">
              <w:t xml:space="preserve">, </w:t>
            </w:r>
            <w:proofErr w:type="spellStart"/>
            <w:r w:rsidRPr="003379B8">
              <w:t>реалізацію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програм</w:t>
            </w:r>
            <w:proofErr w:type="spellEnd"/>
            <w:r w:rsidRPr="003379B8">
              <w:t xml:space="preserve"> та </w:t>
            </w:r>
            <w:proofErr w:type="spellStart"/>
            <w:r w:rsidRPr="003379B8">
              <w:t>заходів</w:t>
            </w:r>
            <w:proofErr w:type="spellEnd"/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3B02" w:rsidRPr="003379B8" w:rsidRDefault="00A73B02" w:rsidP="00A84703">
            <w:pPr>
              <w:jc w:val="center"/>
            </w:pPr>
            <w:r w:rsidRPr="003379B8">
              <w:t xml:space="preserve">У </w:t>
            </w:r>
            <w:proofErr w:type="spellStart"/>
            <w:r w:rsidRPr="003379B8">
              <w:t>терміни</w:t>
            </w:r>
            <w:proofErr w:type="spellEnd"/>
          </w:p>
          <w:p w:rsidR="00A73B02" w:rsidRPr="003379B8" w:rsidRDefault="00A73B02" w:rsidP="00A84703">
            <w:pPr>
              <w:jc w:val="center"/>
            </w:pPr>
            <w:proofErr w:type="spellStart"/>
            <w:r w:rsidRPr="003379B8">
              <w:t>визначені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фінансовим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управлінням</w:t>
            </w:r>
            <w:proofErr w:type="spellEnd"/>
          </w:p>
        </w:tc>
        <w:tc>
          <w:tcPr>
            <w:tcW w:w="1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3B02" w:rsidRPr="003379B8" w:rsidRDefault="00A73B02" w:rsidP="00A84703">
            <w:pPr>
              <w:spacing w:before="105" w:after="105"/>
              <w:jc w:val="center"/>
            </w:pPr>
            <w:proofErr w:type="spellStart"/>
            <w:r w:rsidRPr="003379B8">
              <w:t>Головні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розпорядники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коштів</w:t>
            </w:r>
            <w:proofErr w:type="spellEnd"/>
          </w:p>
        </w:tc>
      </w:tr>
      <w:tr w:rsidR="00A73B02" w:rsidRPr="00FF7DF5" w:rsidTr="00A84703"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B02" w:rsidRPr="00FF7DF5" w:rsidRDefault="00A73B02" w:rsidP="00A84703">
            <w:pPr>
              <w:spacing w:before="105" w:after="105"/>
              <w:jc w:val="center"/>
            </w:pPr>
            <w:r>
              <w:t>14</w:t>
            </w:r>
          </w:p>
        </w:tc>
        <w:tc>
          <w:tcPr>
            <w:tcW w:w="2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3B02" w:rsidRPr="00FF7DF5" w:rsidRDefault="00A73B02" w:rsidP="00DC2AAF">
            <w:pPr>
              <w:spacing w:before="105" w:after="105"/>
              <w:jc w:val="both"/>
            </w:pPr>
            <w:proofErr w:type="spellStart"/>
            <w:r w:rsidRPr="00FF7DF5">
              <w:t>Здійснення</w:t>
            </w:r>
            <w:proofErr w:type="spellEnd"/>
            <w:r w:rsidRPr="00FF7DF5">
              <w:t xml:space="preserve"> </w:t>
            </w:r>
            <w:proofErr w:type="spellStart"/>
            <w:r w:rsidRPr="00FF7DF5">
              <w:t>аналізу</w:t>
            </w:r>
            <w:proofErr w:type="spellEnd"/>
            <w:r w:rsidRPr="00FF7DF5">
              <w:t xml:space="preserve"> </w:t>
            </w:r>
            <w:proofErr w:type="spellStart"/>
            <w:r w:rsidRPr="00FF7DF5">
              <w:t>поданих</w:t>
            </w:r>
            <w:proofErr w:type="spellEnd"/>
            <w:r w:rsidRPr="00FF7DF5">
              <w:t xml:space="preserve"> </w:t>
            </w:r>
            <w:proofErr w:type="spellStart"/>
            <w:r w:rsidRPr="00FF7DF5">
              <w:t>головними</w:t>
            </w:r>
            <w:proofErr w:type="spellEnd"/>
            <w:r w:rsidRPr="00FF7DF5">
              <w:t xml:space="preserve"> </w:t>
            </w:r>
            <w:proofErr w:type="spellStart"/>
            <w:r w:rsidRPr="00FF7DF5">
              <w:t>розпорядниками</w:t>
            </w:r>
            <w:proofErr w:type="spellEnd"/>
            <w:r w:rsidRPr="00FF7DF5">
              <w:t xml:space="preserve"> </w:t>
            </w:r>
            <w:proofErr w:type="spellStart"/>
            <w:r w:rsidRPr="00FF7DF5">
              <w:t>коштів</w:t>
            </w:r>
            <w:proofErr w:type="spellEnd"/>
            <w:r w:rsidRPr="00FF7DF5">
              <w:t xml:space="preserve"> </w:t>
            </w:r>
            <w:proofErr w:type="spellStart"/>
            <w:r w:rsidRPr="00FF7DF5">
              <w:t>пропозицій</w:t>
            </w:r>
            <w:proofErr w:type="spellEnd"/>
            <w:r w:rsidRPr="00FF7DF5">
              <w:t xml:space="preserve"> до </w:t>
            </w:r>
            <w:r>
              <w:t>П</w:t>
            </w:r>
            <w:r w:rsidRPr="00FF7DF5">
              <w:t xml:space="preserve">рогнозу бюджету на </w:t>
            </w:r>
            <w:proofErr w:type="spellStart"/>
            <w:r w:rsidRPr="00FF7DF5">
              <w:t>відповідність</w:t>
            </w:r>
            <w:proofErr w:type="spellEnd"/>
            <w:r w:rsidRPr="00FF7DF5">
              <w:t xml:space="preserve"> </w:t>
            </w:r>
            <w:proofErr w:type="spellStart"/>
            <w:r w:rsidRPr="00FF7DF5">
              <w:t>доведеним</w:t>
            </w:r>
            <w:proofErr w:type="spellEnd"/>
            <w:r w:rsidRPr="00FF7DF5">
              <w:t xml:space="preserve"> </w:t>
            </w:r>
            <w:proofErr w:type="spellStart"/>
            <w:r w:rsidRPr="00FF7DF5">
              <w:t>орієнтовним</w:t>
            </w:r>
            <w:proofErr w:type="spellEnd"/>
            <w:r w:rsidRPr="00FF7DF5">
              <w:t xml:space="preserve"> </w:t>
            </w:r>
            <w:proofErr w:type="spellStart"/>
            <w:r w:rsidRPr="00FF7DF5">
              <w:t>граничним</w:t>
            </w:r>
            <w:proofErr w:type="spellEnd"/>
            <w:r w:rsidRPr="00FF7DF5">
              <w:t xml:space="preserve"> </w:t>
            </w:r>
            <w:proofErr w:type="spellStart"/>
            <w:r w:rsidRPr="00FF7DF5">
              <w:t>показникам</w:t>
            </w:r>
            <w:proofErr w:type="spellEnd"/>
            <w:r w:rsidRPr="00FF7DF5">
              <w:t xml:space="preserve"> </w:t>
            </w:r>
            <w:proofErr w:type="spellStart"/>
            <w:r w:rsidRPr="00FF7DF5">
              <w:t>видатків</w:t>
            </w:r>
            <w:proofErr w:type="spellEnd"/>
            <w:r w:rsidRPr="00FF7DF5">
              <w:t xml:space="preserve"> бюджету та </w:t>
            </w:r>
            <w:proofErr w:type="spellStart"/>
            <w:r w:rsidRPr="00FF7DF5">
              <w:t>надання</w:t>
            </w:r>
            <w:proofErr w:type="spellEnd"/>
            <w:r w:rsidRPr="00FF7DF5">
              <w:t xml:space="preserve"> </w:t>
            </w:r>
            <w:proofErr w:type="spellStart"/>
            <w:r w:rsidRPr="00FF7DF5">
              <w:t>кредитів</w:t>
            </w:r>
            <w:proofErr w:type="spellEnd"/>
            <w:r w:rsidRPr="00FF7DF5">
              <w:t xml:space="preserve"> з </w:t>
            </w:r>
            <w:proofErr w:type="spellStart"/>
            <w:r>
              <w:t>місцевого</w:t>
            </w:r>
            <w:proofErr w:type="spellEnd"/>
            <w:r>
              <w:t xml:space="preserve"> </w:t>
            </w:r>
            <w:r w:rsidRPr="00FF7DF5">
              <w:t xml:space="preserve">бюджету і </w:t>
            </w:r>
            <w:proofErr w:type="spellStart"/>
            <w:r w:rsidRPr="00FF7DF5">
              <w:t>вимогам</w:t>
            </w:r>
            <w:proofErr w:type="spellEnd"/>
            <w:r w:rsidRPr="00FF7DF5">
              <w:t xml:space="preserve"> </w:t>
            </w:r>
            <w:proofErr w:type="spellStart"/>
            <w:r w:rsidRPr="00FF7DF5">
              <w:t>доведених</w:t>
            </w:r>
            <w:proofErr w:type="spellEnd"/>
            <w:r w:rsidRPr="00FF7DF5">
              <w:t xml:space="preserve"> </w:t>
            </w:r>
            <w:proofErr w:type="spellStart"/>
            <w:r w:rsidRPr="00FF7DF5">
              <w:t>інструкцій</w:t>
            </w:r>
            <w:proofErr w:type="spellEnd"/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3B02" w:rsidRDefault="00A73B02" w:rsidP="00A84703">
            <w:pPr>
              <w:jc w:val="center"/>
            </w:pPr>
            <w:r w:rsidRPr="00361D43">
              <w:t xml:space="preserve">У </w:t>
            </w:r>
            <w:proofErr w:type="spellStart"/>
            <w:r w:rsidRPr="00361D43">
              <w:t>терміни</w:t>
            </w:r>
            <w:proofErr w:type="spellEnd"/>
          </w:p>
          <w:p w:rsidR="00A73B02" w:rsidRDefault="00A73B02" w:rsidP="00A84703">
            <w:pPr>
              <w:jc w:val="center"/>
            </w:pPr>
            <w:proofErr w:type="spellStart"/>
            <w:r>
              <w:t>визначені</w:t>
            </w:r>
            <w:proofErr w:type="spellEnd"/>
            <w:r>
              <w:t xml:space="preserve"> </w:t>
            </w:r>
            <w:proofErr w:type="spellStart"/>
            <w:r>
              <w:t>фінансовим</w:t>
            </w:r>
            <w:proofErr w:type="spellEnd"/>
            <w:r>
              <w:t xml:space="preserve"> </w:t>
            </w:r>
            <w:proofErr w:type="spellStart"/>
            <w:r>
              <w:t>управлінням</w:t>
            </w:r>
            <w:proofErr w:type="spellEnd"/>
          </w:p>
        </w:tc>
        <w:tc>
          <w:tcPr>
            <w:tcW w:w="1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3B02" w:rsidRPr="00FF7DF5" w:rsidRDefault="00A73B02" w:rsidP="00A84703">
            <w:pPr>
              <w:spacing w:before="105" w:after="105"/>
              <w:jc w:val="center"/>
            </w:pPr>
            <w:proofErr w:type="spellStart"/>
            <w:r>
              <w:t>Ф</w:t>
            </w:r>
            <w:r w:rsidRPr="00FF7DF5">
              <w:t>інансове</w:t>
            </w:r>
            <w:proofErr w:type="spellEnd"/>
            <w:r w:rsidRPr="00FF7DF5">
              <w:t xml:space="preserve"> </w:t>
            </w:r>
            <w:proofErr w:type="spellStart"/>
            <w:r w:rsidRPr="00FF7DF5">
              <w:t>управління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</w:t>
            </w:r>
          </w:p>
        </w:tc>
      </w:tr>
      <w:tr w:rsidR="00A73B02" w:rsidRPr="00FF7DF5" w:rsidTr="00A84703"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B02" w:rsidRPr="00FF7DF5" w:rsidRDefault="00A73B02" w:rsidP="00A84703">
            <w:pPr>
              <w:spacing w:before="105" w:after="105"/>
              <w:jc w:val="center"/>
            </w:pPr>
            <w:r>
              <w:lastRenderedPageBreak/>
              <w:t>15</w:t>
            </w:r>
          </w:p>
        </w:tc>
        <w:tc>
          <w:tcPr>
            <w:tcW w:w="2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3B02" w:rsidRPr="00FF7DF5" w:rsidRDefault="00A73B02" w:rsidP="00DC2AAF">
            <w:pPr>
              <w:spacing w:before="105" w:after="105"/>
              <w:jc w:val="both"/>
            </w:pPr>
            <w:proofErr w:type="spellStart"/>
            <w:r w:rsidRPr="00FF7DF5">
              <w:t>Проведення</w:t>
            </w:r>
            <w:proofErr w:type="spellEnd"/>
            <w:r w:rsidRPr="00FF7DF5">
              <w:t xml:space="preserve"> </w:t>
            </w:r>
            <w:proofErr w:type="spellStart"/>
            <w:r w:rsidRPr="00FF7DF5">
              <w:t>погоджувальних</w:t>
            </w:r>
            <w:proofErr w:type="spellEnd"/>
            <w:r w:rsidRPr="00FF7DF5">
              <w:t xml:space="preserve"> </w:t>
            </w:r>
            <w:proofErr w:type="spellStart"/>
            <w:r w:rsidRPr="00FF7DF5">
              <w:t>нарад</w:t>
            </w:r>
            <w:proofErr w:type="spellEnd"/>
            <w:r w:rsidRPr="00FF7DF5">
              <w:t xml:space="preserve"> з </w:t>
            </w:r>
            <w:proofErr w:type="spellStart"/>
            <w:r w:rsidRPr="00FF7DF5">
              <w:t>го</w:t>
            </w:r>
            <w:r>
              <w:t>ловними</w:t>
            </w:r>
            <w:proofErr w:type="spellEnd"/>
            <w:r>
              <w:t xml:space="preserve"> </w:t>
            </w:r>
            <w:proofErr w:type="spellStart"/>
            <w:r>
              <w:t>розпорядниками</w:t>
            </w:r>
            <w:proofErr w:type="spellEnd"/>
            <w:r w:rsidRPr="00FF7DF5">
              <w:t xml:space="preserve"> </w:t>
            </w:r>
            <w:proofErr w:type="spellStart"/>
            <w:r w:rsidRPr="00FF7DF5">
              <w:t>кош</w:t>
            </w:r>
            <w:r>
              <w:t>тів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узгодження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П</w:t>
            </w:r>
            <w:r w:rsidRPr="00FF7DF5">
              <w:t>рогнозу бюджету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3B02" w:rsidRDefault="00A73B02" w:rsidP="00A84703">
            <w:pPr>
              <w:jc w:val="center"/>
            </w:pPr>
            <w:r w:rsidRPr="00361D43">
              <w:t xml:space="preserve">У </w:t>
            </w:r>
            <w:proofErr w:type="spellStart"/>
            <w:r w:rsidRPr="00361D43">
              <w:t>терміни</w:t>
            </w:r>
            <w:proofErr w:type="spellEnd"/>
          </w:p>
          <w:p w:rsidR="00A73B02" w:rsidRDefault="00A73B02" w:rsidP="00A84703">
            <w:pPr>
              <w:jc w:val="center"/>
            </w:pPr>
            <w:proofErr w:type="spellStart"/>
            <w:r>
              <w:t>визначені</w:t>
            </w:r>
            <w:proofErr w:type="spellEnd"/>
            <w:r>
              <w:t xml:space="preserve"> </w:t>
            </w:r>
            <w:proofErr w:type="spellStart"/>
            <w:r>
              <w:t>фінансовим</w:t>
            </w:r>
            <w:proofErr w:type="spellEnd"/>
            <w:r>
              <w:t xml:space="preserve"> </w:t>
            </w:r>
            <w:proofErr w:type="spellStart"/>
            <w:r>
              <w:t>управлінням</w:t>
            </w:r>
            <w:proofErr w:type="spellEnd"/>
          </w:p>
        </w:tc>
        <w:tc>
          <w:tcPr>
            <w:tcW w:w="1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3B02" w:rsidRPr="00FF7DF5" w:rsidRDefault="00A73B02" w:rsidP="00A84703">
            <w:pPr>
              <w:spacing w:before="105" w:after="105"/>
              <w:jc w:val="center"/>
            </w:pPr>
            <w:proofErr w:type="spellStart"/>
            <w:r>
              <w:t>Ф</w:t>
            </w:r>
            <w:r w:rsidRPr="00FF7DF5">
              <w:t>інансове</w:t>
            </w:r>
            <w:proofErr w:type="spellEnd"/>
            <w:r w:rsidRPr="00FF7DF5">
              <w:t xml:space="preserve"> </w:t>
            </w:r>
            <w:proofErr w:type="spellStart"/>
            <w:r w:rsidRPr="00FF7DF5">
              <w:t>управління</w:t>
            </w:r>
            <w:proofErr w:type="spellEnd"/>
            <w:r w:rsidRPr="00FF7DF5">
              <w:t xml:space="preserve">, </w:t>
            </w:r>
            <w:proofErr w:type="spellStart"/>
            <w:r w:rsidRPr="00FF7DF5">
              <w:t>головні</w:t>
            </w:r>
            <w:proofErr w:type="spellEnd"/>
            <w:r w:rsidRPr="00FF7DF5">
              <w:t xml:space="preserve"> </w:t>
            </w:r>
            <w:proofErr w:type="spellStart"/>
            <w:r w:rsidRPr="00FF7DF5">
              <w:t>розпорядники</w:t>
            </w:r>
            <w:proofErr w:type="spellEnd"/>
            <w:r w:rsidRPr="00FF7DF5">
              <w:t xml:space="preserve"> </w:t>
            </w:r>
            <w:proofErr w:type="spellStart"/>
            <w:r w:rsidRPr="00FF7DF5">
              <w:t>коштів</w:t>
            </w:r>
            <w:proofErr w:type="spellEnd"/>
          </w:p>
        </w:tc>
      </w:tr>
      <w:tr w:rsidR="00A73B02" w:rsidRPr="00FF7DF5" w:rsidTr="00A84703"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B02" w:rsidRPr="00FF7DF5" w:rsidRDefault="00A73B02" w:rsidP="00A84703">
            <w:pPr>
              <w:spacing w:before="105" w:after="105"/>
              <w:jc w:val="center"/>
            </w:pPr>
            <w:r>
              <w:t>16</w:t>
            </w:r>
          </w:p>
        </w:tc>
        <w:tc>
          <w:tcPr>
            <w:tcW w:w="2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3B02" w:rsidRPr="00FF7DF5" w:rsidRDefault="00A73B02" w:rsidP="00DC2AAF">
            <w:pPr>
              <w:spacing w:before="105" w:after="105"/>
              <w:jc w:val="both"/>
            </w:pPr>
            <w:proofErr w:type="spellStart"/>
            <w:r w:rsidRPr="00FF7DF5">
              <w:t>Доопрацювання</w:t>
            </w:r>
            <w:proofErr w:type="spellEnd"/>
            <w:r w:rsidRPr="00FF7DF5">
              <w:t xml:space="preserve"> </w:t>
            </w:r>
            <w:r>
              <w:t>П</w:t>
            </w:r>
            <w:r w:rsidRPr="00FF7DF5">
              <w:t xml:space="preserve">рогнозу бюджету за результатами </w:t>
            </w:r>
            <w:proofErr w:type="spellStart"/>
            <w:r w:rsidRPr="00FF7DF5">
              <w:t>проведених</w:t>
            </w:r>
            <w:proofErr w:type="spellEnd"/>
            <w:r w:rsidRPr="00FF7DF5">
              <w:t xml:space="preserve"> </w:t>
            </w:r>
            <w:proofErr w:type="spellStart"/>
            <w:r w:rsidRPr="00FF7DF5">
              <w:t>погоджувальних</w:t>
            </w:r>
            <w:proofErr w:type="spellEnd"/>
            <w:r w:rsidRPr="00FF7DF5">
              <w:t xml:space="preserve"> </w:t>
            </w:r>
            <w:proofErr w:type="spellStart"/>
            <w:r w:rsidRPr="00FF7DF5">
              <w:t>нарад</w:t>
            </w:r>
            <w:proofErr w:type="spellEnd"/>
            <w:r w:rsidRPr="00FF7DF5">
              <w:t xml:space="preserve"> та </w:t>
            </w:r>
            <w:proofErr w:type="spellStart"/>
            <w:r w:rsidRPr="00FF7DF5">
              <w:t>інформації</w:t>
            </w:r>
            <w:proofErr w:type="spellEnd"/>
            <w:r w:rsidRPr="00FF7DF5">
              <w:t xml:space="preserve">, </w:t>
            </w:r>
            <w:proofErr w:type="spellStart"/>
            <w:r w:rsidRPr="00FF7DF5">
              <w:t>отриманої</w:t>
            </w:r>
            <w:proofErr w:type="spellEnd"/>
            <w:r w:rsidRPr="00FF7DF5">
              <w:t xml:space="preserve"> </w:t>
            </w:r>
            <w:proofErr w:type="spellStart"/>
            <w:r w:rsidRPr="00FF7DF5">
              <w:t>від</w:t>
            </w:r>
            <w:proofErr w:type="spellEnd"/>
            <w:r w:rsidRPr="00FF7DF5">
              <w:t xml:space="preserve"> </w:t>
            </w:r>
            <w:proofErr w:type="spellStart"/>
            <w:r w:rsidRPr="00FF7DF5">
              <w:t>структурних</w:t>
            </w:r>
            <w:proofErr w:type="spellEnd"/>
            <w:r w:rsidRPr="00FF7DF5">
              <w:t xml:space="preserve"> </w:t>
            </w:r>
            <w:proofErr w:type="spellStart"/>
            <w:r w:rsidRPr="00FF7DF5">
              <w:t>підрозділів</w:t>
            </w:r>
            <w:proofErr w:type="spellEnd"/>
            <w:r w:rsidRPr="00FF7DF5">
              <w:t xml:space="preserve"> </w:t>
            </w:r>
            <w:proofErr w:type="spellStart"/>
            <w:r w:rsidRPr="00FF7DF5">
              <w:t>міської</w:t>
            </w:r>
            <w:proofErr w:type="spellEnd"/>
            <w:r w:rsidRPr="00FF7DF5">
              <w:t xml:space="preserve"> ради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3B02" w:rsidRDefault="00A73B02" w:rsidP="00A84703">
            <w:pPr>
              <w:jc w:val="center"/>
            </w:pPr>
            <w:r w:rsidRPr="00361D43">
              <w:t xml:space="preserve">У </w:t>
            </w:r>
            <w:proofErr w:type="spellStart"/>
            <w:r w:rsidRPr="00361D43">
              <w:t>терміни</w:t>
            </w:r>
            <w:proofErr w:type="spellEnd"/>
          </w:p>
          <w:p w:rsidR="00A73B02" w:rsidRDefault="00A73B02" w:rsidP="00A84703">
            <w:pPr>
              <w:jc w:val="center"/>
            </w:pPr>
            <w:proofErr w:type="spellStart"/>
            <w:r>
              <w:t>визначені</w:t>
            </w:r>
            <w:proofErr w:type="spellEnd"/>
            <w:r>
              <w:t xml:space="preserve"> </w:t>
            </w:r>
            <w:proofErr w:type="spellStart"/>
            <w:r>
              <w:t>фінансовим</w:t>
            </w:r>
            <w:proofErr w:type="spellEnd"/>
            <w:r>
              <w:t xml:space="preserve"> </w:t>
            </w:r>
            <w:proofErr w:type="spellStart"/>
            <w:r>
              <w:t>управлінням</w:t>
            </w:r>
            <w:proofErr w:type="spellEnd"/>
          </w:p>
        </w:tc>
        <w:tc>
          <w:tcPr>
            <w:tcW w:w="1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3B02" w:rsidRPr="00FF7DF5" w:rsidRDefault="00A73B02" w:rsidP="00A84703">
            <w:pPr>
              <w:spacing w:before="105" w:after="105"/>
              <w:jc w:val="center"/>
            </w:pPr>
            <w:proofErr w:type="spellStart"/>
            <w:r>
              <w:t>Ф</w:t>
            </w:r>
            <w:r w:rsidRPr="00FF7DF5">
              <w:t>інансове</w:t>
            </w:r>
            <w:proofErr w:type="spellEnd"/>
            <w:r w:rsidRPr="00FF7DF5">
              <w:t xml:space="preserve"> </w:t>
            </w:r>
            <w:proofErr w:type="spellStart"/>
            <w:r w:rsidRPr="00FF7DF5">
              <w:t>управління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</w:t>
            </w:r>
          </w:p>
        </w:tc>
      </w:tr>
      <w:tr w:rsidR="00A73B02" w:rsidRPr="00FF7DF5" w:rsidTr="00A84703"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B02" w:rsidRPr="00FF7DF5" w:rsidRDefault="00A73B02" w:rsidP="00A84703">
            <w:pPr>
              <w:spacing w:before="105" w:after="105"/>
              <w:jc w:val="center"/>
            </w:pPr>
            <w:r>
              <w:t>17</w:t>
            </w:r>
          </w:p>
        </w:tc>
        <w:tc>
          <w:tcPr>
            <w:tcW w:w="2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3B02" w:rsidRPr="00FF7DF5" w:rsidRDefault="00A73B02" w:rsidP="00DC2AAF">
            <w:pPr>
              <w:spacing w:before="105" w:after="105"/>
              <w:jc w:val="both"/>
            </w:pPr>
            <w:proofErr w:type="spellStart"/>
            <w:r w:rsidRPr="00FF7DF5">
              <w:t>П</w:t>
            </w:r>
            <w:r>
              <w:t>одання</w:t>
            </w:r>
            <w:proofErr w:type="spellEnd"/>
            <w:r>
              <w:t xml:space="preserve"> П</w:t>
            </w:r>
            <w:r w:rsidRPr="00FF7DF5">
              <w:t xml:space="preserve">рогнозу </w:t>
            </w:r>
            <w:proofErr w:type="spellStart"/>
            <w:r>
              <w:t>місцевого</w:t>
            </w:r>
            <w:proofErr w:type="spellEnd"/>
            <w:r>
              <w:t xml:space="preserve"> </w:t>
            </w:r>
            <w:r w:rsidRPr="00FF7DF5">
              <w:t xml:space="preserve">бюджету до </w:t>
            </w:r>
            <w:proofErr w:type="spellStart"/>
            <w:r w:rsidRPr="00FF7DF5">
              <w:t>виконавчого</w:t>
            </w:r>
            <w:proofErr w:type="spellEnd"/>
            <w:r w:rsidRPr="00FF7DF5">
              <w:t xml:space="preserve"> </w:t>
            </w:r>
            <w:proofErr w:type="spellStart"/>
            <w:r w:rsidRPr="00FF7DF5">
              <w:t>комітету</w:t>
            </w:r>
            <w:proofErr w:type="spellEnd"/>
            <w:r w:rsidRPr="00FF7DF5">
              <w:t xml:space="preserve"> </w:t>
            </w:r>
            <w:proofErr w:type="spellStart"/>
            <w:r w:rsidRPr="00FF7DF5">
              <w:t>міської</w:t>
            </w:r>
            <w:proofErr w:type="spellEnd"/>
            <w:r w:rsidRPr="00FF7DF5">
              <w:t xml:space="preserve"> ради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3B02" w:rsidRPr="004D1F14" w:rsidRDefault="00A73B02" w:rsidP="00A84703">
            <w:pPr>
              <w:jc w:val="center"/>
              <w:rPr>
                <w:color w:val="000000"/>
              </w:rPr>
            </w:pPr>
            <w:r w:rsidRPr="004D1F14">
              <w:rPr>
                <w:color w:val="000000"/>
              </w:rPr>
              <w:t xml:space="preserve">До 15 </w:t>
            </w:r>
            <w:proofErr w:type="spellStart"/>
            <w:r w:rsidRPr="004D1F14">
              <w:rPr>
                <w:color w:val="000000"/>
              </w:rPr>
              <w:t>серпня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r w:rsidRPr="004D1F14">
              <w:rPr>
                <w:color w:val="000000"/>
                <w:shd w:val="clear" w:color="auto" w:fill="FFFFFF"/>
              </w:rPr>
              <w:t>року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hd w:val="clear" w:color="auto" w:fill="FFFFFF"/>
              </w:rPr>
              <w:t>що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передує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плановому</w:t>
            </w:r>
          </w:p>
        </w:tc>
        <w:tc>
          <w:tcPr>
            <w:tcW w:w="1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3B02" w:rsidRPr="00FF7DF5" w:rsidRDefault="00A73B02" w:rsidP="00A84703">
            <w:pPr>
              <w:spacing w:before="105" w:after="105"/>
              <w:jc w:val="center"/>
            </w:pPr>
            <w:proofErr w:type="spellStart"/>
            <w:r>
              <w:t>Ф</w:t>
            </w:r>
            <w:r w:rsidRPr="00FF7DF5">
              <w:t>інансове</w:t>
            </w:r>
            <w:proofErr w:type="spellEnd"/>
            <w:r w:rsidRPr="00FF7DF5">
              <w:t xml:space="preserve"> </w:t>
            </w:r>
            <w:proofErr w:type="spellStart"/>
            <w:r w:rsidRPr="00FF7DF5">
              <w:t>управління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</w:t>
            </w:r>
          </w:p>
        </w:tc>
      </w:tr>
      <w:tr w:rsidR="00A73B02" w:rsidRPr="00FF7DF5" w:rsidTr="00A84703"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B02" w:rsidRPr="00FF7DF5" w:rsidRDefault="00A73B02" w:rsidP="00A84703">
            <w:pPr>
              <w:spacing w:before="105" w:after="105"/>
              <w:jc w:val="center"/>
            </w:pPr>
            <w:r>
              <w:t>18</w:t>
            </w:r>
          </w:p>
        </w:tc>
        <w:tc>
          <w:tcPr>
            <w:tcW w:w="2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B02" w:rsidRPr="00FF7DF5" w:rsidRDefault="00A73B02" w:rsidP="00DC2AAF">
            <w:pPr>
              <w:spacing w:before="105" w:after="105"/>
              <w:jc w:val="both"/>
            </w:pPr>
            <w:proofErr w:type="spellStart"/>
            <w:r w:rsidRPr="00FF7DF5">
              <w:t>Розгляд</w:t>
            </w:r>
            <w:proofErr w:type="spellEnd"/>
            <w:r w:rsidRPr="00FF7DF5">
              <w:t xml:space="preserve"> т</w:t>
            </w:r>
            <w:r>
              <w:t xml:space="preserve">а </w:t>
            </w:r>
            <w:proofErr w:type="spellStart"/>
            <w:r>
              <w:t>схвалення</w:t>
            </w:r>
            <w:proofErr w:type="spellEnd"/>
            <w:r>
              <w:t xml:space="preserve"> Прогнозу </w:t>
            </w:r>
            <w:proofErr w:type="spellStart"/>
            <w:r>
              <w:t>місцевого</w:t>
            </w:r>
            <w:proofErr w:type="spellEnd"/>
            <w:r>
              <w:t xml:space="preserve"> бюджету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B02" w:rsidRPr="004D1F14" w:rsidRDefault="00A73B02" w:rsidP="00A84703">
            <w:pPr>
              <w:jc w:val="center"/>
              <w:rPr>
                <w:color w:val="000000"/>
              </w:rPr>
            </w:pPr>
            <w:r w:rsidRPr="004D1F14">
              <w:rPr>
                <w:color w:val="000000"/>
                <w:shd w:val="clear" w:color="auto" w:fill="FFFFFF"/>
              </w:rPr>
              <w:t>До 01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вересня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r w:rsidRPr="004D1F14">
              <w:rPr>
                <w:color w:val="000000"/>
                <w:shd w:val="clear" w:color="auto" w:fill="FFFFFF"/>
              </w:rPr>
              <w:t>року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hd w:val="clear" w:color="auto" w:fill="FFFFFF"/>
              </w:rPr>
              <w:t>що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передує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плановому</w:t>
            </w:r>
          </w:p>
        </w:tc>
        <w:tc>
          <w:tcPr>
            <w:tcW w:w="1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B02" w:rsidRPr="00FF7DF5" w:rsidRDefault="00A73B02" w:rsidP="00A84703">
            <w:pPr>
              <w:spacing w:before="105" w:after="105"/>
              <w:jc w:val="center"/>
            </w:pPr>
            <w:proofErr w:type="spellStart"/>
            <w:r>
              <w:t>В</w:t>
            </w:r>
            <w:r w:rsidRPr="00FF7DF5">
              <w:t>иконавчий</w:t>
            </w:r>
            <w:proofErr w:type="spellEnd"/>
            <w:r w:rsidRPr="00FF7DF5">
              <w:t xml:space="preserve"> </w:t>
            </w:r>
            <w:proofErr w:type="spellStart"/>
            <w:r w:rsidRPr="00FF7DF5">
              <w:t>комітет</w:t>
            </w:r>
            <w:proofErr w:type="spellEnd"/>
            <w:r w:rsidRPr="00FF7DF5">
              <w:t xml:space="preserve"> </w:t>
            </w:r>
            <w:proofErr w:type="spellStart"/>
            <w:r w:rsidRPr="00FF7DF5">
              <w:t>міської</w:t>
            </w:r>
            <w:proofErr w:type="spellEnd"/>
            <w:r w:rsidRPr="00FF7DF5">
              <w:t xml:space="preserve"> ради</w:t>
            </w:r>
          </w:p>
        </w:tc>
      </w:tr>
      <w:tr w:rsidR="00A73B02" w:rsidRPr="00FF7DF5" w:rsidTr="00A84703"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B02" w:rsidRPr="003379B8" w:rsidRDefault="00A73B02" w:rsidP="00A84703">
            <w:pPr>
              <w:spacing w:before="105" w:after="105"/>
              <w:jc w:val="center"/>
            </w:pPr>
            <w:r w:rsidRPr="003379B8">
              <w:t>19</w:t>
            </w:r>
          </w:p>
        </w:tc>
        <w:tc>
          <w:tcPr>
            <w:tcW w:w="2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B02" w:rsidRPr="003379B8" w:rsidRDefault="00A73B02" w:rsidP="00DC2AAF">
            <w:pPr>
              <w:spacing w:before="105" w:after="105"/>
              <w:jc w:val="both"/>
            </w:pPr>
            <w:proofErr w:type="spellStart"/>
            <w:r w:rsidRPr="003379B8">
              <w:t>Подання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середньострокового</w:t>
            </w:r>
            <w:proofErr w:type="spellEnd"/>
            <w:r w:rsidRPr="003379B8">
              <w:t xml:space="preserve"> плану </w:t>
            </w:r>
            <w:proofErr w:type="spellStart"/>
            <w:r w:rsidRPr="003379B8">
              <w:t>пріоритетних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публічних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інвестицій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міської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територіальної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громади</w:t>
            </w:r>
            <w:proofErr w:type="spellEnd"/>
            <w:r w:rsidRPr="003379B8">
              <w:t xml:space="preserve">, </w:t>
            </w:r>
            <w:proofErr w:type="spellStart"/>
            <w:r w:rsidRPr="003379B8">
              <w:t>схваленого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Інвестиційною</w:t>
            </w:r>
            <w:proofErr w:type="spellEnd"/>
            <w:r w:rsidRPr="003379B8">
              <w:t xml:space="preserve"> радою </w:t>
            </w:r>
            <w:proofErr w:type="spellStart"/>
            <w:r w:rsidRPr="003379B8">
              <w:t>міської</w:t>
            </w:r>
            <w:proofErr w:type="spellEnd"/>
            <w:r w:rsidRPr="003379B8">
              <w:t xml:space="preserve"> ради до </w:t>
            </w:r>
            <w:proofErr w:type="spellStart"/>
            <w:r w:rsidRPr="003379B8">
              <w:t>виконавчого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комітету</w:t>
            </w:r>
            <w:proofErr w:type="spellEnd"/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B02" w:rsidRDefault="00A73B02" w:rsidP="00A84703">
            <w:pPr>
              <w:jc w:val="center"/>
              <w:rPr>
                <w:color w:val="000000"/>
              </w:rPr>
            </w:pPr>
          </w:p>
          <w:p w:rsidR="00A73B02" w:rsidRPr="003379B8" w:rsidRDefault="00A73B02" w:rsidP="00A84703">
            <w:pPr>
              <w:jc w:val="center"/>
              <w:rPr>
                <w:color w:val="000000"/>
              </w:rPr>
            </w:pPr>
            <w:r w:rsidRPr="003379B8">
              <w:rPr>
                <w:color w:val="000000"/>
              </w:rPr>
              <w:t xml:space="preserve">До 15 </w:t>
            </w:r>
            <w:proofErr w:type="spellStart"/>
            <w:r w:rsidRPr="003379B8">
              <w:rPr>
                <w:color w:val="000000"/>
              </w:rPr>
              <w:t>серпня</w:t>
            </w:r>
            <w:proofErr w:type="spellEnd"/>
            <w:r w:rsidRPr="003379B8">
              <w:rPr>
                <w:color w:val="000000"/>
                <w:shd w:val="clear" w:color="auto" w:fill="FFFFFF"/>
              </w:rPr>
              <w:t xml:space="preserve"> року, </w:t>
            </w:r>
            <w:proofErr w:type="spellStart"/>
            <w:r w:rsidRPr="003379B8">
              <w:rPr>
                <w:color w:val="000000"/>
                <w:shd w:val="clear" w:color="auto" w:fill="FFFFFF"/>
              </w:rPr>
              <w:t>що</w:t>
            </w:r>
            <w:proofErr w:type="spellEnd"/>
            <w:r w:rsidRPr="003379B8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379B8">
              <w:rPr>
                <w:color w:val="000000"/>
                <w:shd w:val="clear" w:color="auto" w:fill="FFFFFF"/>
              </w:rPr>
              <w:t>передує</w:t>
            </w:r>
            <w:proofErr w:type="spellEnd"/>
            <w:r w:rsidRPr="003379B8">
              <w:rPr>
                <w:color w:val="000000"/>
                <w:shd w:val="clear" w:color="auto" w:fill="FFFFFF"/>
              </w:rPr>
              <w:t xml:space="preserve"> плановому</w:t>
            </w:r>
          </w:p>
        </w:tc>
        <w:tc>
          <w:tcPr>
            <w:tcW w:w="1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B02" w:rsidRDefault="00A73B02" w:rsidP="00A84703">
            <w:pPr>
              <w:spacing w:before="105" w:after="105"/>
              <w:jc w:val="center"/>
            </w:pPr>
          </w:p>
          <w:p w:rsidR="00A73B02" w:rsidRPr="003379B8" w:rsidRDefault="00A73B02" w:rsidP="00A84703">
            <w:pPr>
              <w:spacing w:before="105" w:after="105"/>
              <w:jc w:val="center"/>
            </w:pPr>
            <w:proofErr w:type="spellStart"/>
            <w:r w:rsidRPr="003379B8">
              <w:t>Управління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економічного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розвитку</w:t>
            </w:r>
            <w:proofErr w:type="spellEnd"/>
            <w:r w:rsidRPr="003379B8">
              <w:t xml:space="preserve"> </w:t>
            </w:r>
            <w:proofErr w:type="spellStart"/>
            <w:r>
              <w:t>міста</w:t>
            </w:r>
            <w:proofErr w:type="spellEnd"/>
            <w:r>
              <w:t xml:space="preserve"> </w:t>
            </w:r>
            <w:proofErr w:type="spellStart"/>
            <w:r w:rsidRPr="003379B8">
              <w:t>міської</w:t>
            </w:r>
            <w:proofErr w:type="spellEnd"/>
            <w:r w:rsidRPr="003379B8">
              <w:t xml:space="preserve"> ради </w:t>
            </w:r>
          </w:p>
        </w:tc>
      </w:tr>
      <w:tr w:rsidR="00A73B02" w:rsidRPr="00FF7DF5" w:rsidTr="00A84703"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B02" w:rsidRPr="003379B8" w:rsidRDefault="00A73B02" w:rsidP="00A84703">
            <w:pPr>
              <w:spacing w:before="105" w:after="105"/>
              <w:jc w:val="center"/>
            </w:pPr>
            <w:r w:rsidRPr="003379B8">
              <w:t>20</w:t>
            </w:r>
          </w:p>
        </w:tc>
        <w:tc>
          <w:tcPr>
            <w:tcW w:w="2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B02" w:rsidRPr="003379B8" w:rsidRDefault="00A73B02" w:rsidP="00DC2AAF">
            <w:pPr>
              <w:spacing w:before="105" w:after="105"/>
              <w:jc w:val="both"/>
            </w:pPr>
            <w:proofErr w:type="spellStart"/>
            <w:r w:rsidRPr="003379B8">
              <w:t>Затвердження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середньострокового</w:t>
            </w:r>
            <w:proofErr w:type="spellEnd"/>
            <w:r w:rsidRPr="003379B8">
              <w:t xml:space="preserve"> плану </w:t>
            </w:r>
            <w:proofErr w:type="spellStart"/>
            <w:r w:rsidRPr="003379B8">
              <w:t>пріоритетних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публічних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інвестицій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міської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територіальної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громади</w:t>
            </w:r>
            <w:proofErr w:type="spellEnd"/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B02" w:rsidRPr="003379B8" w:rsidRDefault="00A73B02" w:rsidP="00A84703">
            <w:pPr>
              <w:jc w:val="center"/>
              <w:rPr>
                <w:color w:val="000000"/>
                <w:shd w:val="clear" w:color="auto" w:fill="FFFFFF"/>
              </w:rPr>
            </w:pPr>
            <w:r w:rsidRPr="003379B8">
              <w:rPr>
                <w:color w:val="000000"/>
                <w:shd w:val="clear" w:color="auto" w:fill="FFFFFF"/>
              </w:rPr>
              <w:t xml:space="preserve">До 01 </w:t>
            </w:r>
            <w:proofErr w:type="spellStart"/>
            <w:r w:rsidRPr="003379B8">
              <w:rPr>
                <w:color w:val="000000"/>
                <w:shd w:val="clear" w:color="auto" w:fill="FFFFFF"/>
              </w:rPr>
              <w:t>вересня</w:t>
            </w:r>
            <w:proofErr w:type="spellEnd"/>
            <w:r w:rsidRPr="003379B8">
              <w:rPr>
                <w:color w:val="000000"/>
                <w:shd w:val="clear" w:color="auto" w:fill="FFFFFF"/>
              </w:rPr>
              <w:t xml:space="preserve"> року, </w:t>
            </w:r>
            <w:proofErr w:type="spellStart"/>
            <w:r w:rsidRPr="003379B8">
              <w:rPr>
                <w:color w:val="000000"/>
                <w:shd w:val="clear" w:color="auto" w:fill="FFFFFF"/>
              </w:rPr>
              <w:t>що</w:t>
            </w:r>
            <w:proofErr w:type="spellEnd"/>
            <w:r w:rsidRPr="003379B8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379B8">
              <w:rPr>
                <w:color w:val="000000"/>
                <w:shd w:val="clear" w:color="auto" w:fill="FFFFFF"/>
              </w:rPr>
              <w:t>передує</w:t>
            </w:r>
            <w:proofErr w:type="spellEnd"/>
            <w:r w:rsidRPr="003379B8">
              <w:rPr>
                <w:color w:val="000000"/>
                <w:shd w:val="clear" w:color="auto" w:fill="FFFFFF"/>
              </w:rPr>
              <w:t xml:space="preserve"> плановому</w:t>
            </w:r>
          </w:p>
        </w:tc>
        <w:tc>
          <w:tcPr>
            <w:tcW w:w="1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B02" w:rsidRPr="003379B8" w:rsidRDefault="00A73B02" w:rsidP="00A84703">
            <w:pPr>
              <w:spacing w:before="105" w:after="105"/>
              <w:jc w:val="center"/>
            </w:pPr>
            <w:proofErr w:type="spellStart"/>
            <w:r w:rsidRPr="003379B8">
              <w:t>Виконавчий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комітет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міської</w:t>
            </w:r>
            <w:proofErr w:type="spellEnd"/>
            <w:r w:rsidRPr="003379B8">
              <w:t xml:space="preserve"> ради</w:t>
            </w:r>
          </w:p>
        </w:tc>
      </w:tr>
      <w:tr w:rsidR="00A73B02" w:rsidRPr="00FF7DF5" w:rsidTr="00A84703"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B02" w:rsidRPr="003379B8" w:rsidRDefault="00A73B02" w:rsidP="00A84703">
            <w:pPr>
              <w:spacing w:before="105" w:after="105"/>
              <w:jc w:val="center"/>
            </w:pPr>
            <w:r w:rsidRPr="003379B8">
              <w:t>21</w:t>
            </w:r>
          </w:p>
        </w:tc>
        <w:tc>
          <w:tcPr>
            <w:tcW w:w="2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3B02" w:rsidRPr="003379B8" w:rsidRDefault="00A73B02" w:rsidP="00DC2AAF">
            <w:pPr>
              <w:spacing w:before="105" w:after="105"/>
              <w:jc w:val="both"/>
            </w:pPr>
            <w:proofErr w:type="spellStart"/>
            <w:r w:rsidRPr="003379B8">
              <w:t>Подання</w:t>
            </w:r>
            <w:proofErr w:type="spellEnd"/>
            <w:r w:rsidRPr="003379B8">
              <w:t xml:space="preserve"> Прогнозу бюджету разом </w:t>
            </w:r>
            <w:proofErr w:type="spellStart"/>
            <w:r w:rsidRPr="003379B8">
              <w:t>із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фінансово-економічним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обґрунтуванням</w:t>
            </w:r>
            <w:proofErr w:type="spellEnd"/>
            <w:r w:rsidRPr="003379B8">
              <w:t xml:space="preserve"> до </w:t>
            </w:r>
            <w:proofErr w:type="spellStart"/>
            <w:r w:rsidRPr="003379B8">
              <w:t>міської</w:t>
            </w:r>
            <w:proofErr w:type="spellEnd"/>
            <w:r w:rsidRPr="003379B8">
              <w:t xml:space="preserve"> ради для </w:t>
            </w:r>
            <w:proofErr w:type="spellStart"/>
            <w:r w:rsidRPr="003379B8">
              <w:t>розгляду</w:t>
            </w:r>
            <w:proofErr w:type="spellEnd"/>
            <w:r w:rsidRPr="003379B8">
              <w:t xml:space="preserve"> </w:t>
            </w:r>
            <w:proofErr w:type="gramStart"/>
            <w:r w:rsidRPr="003379B8">
              <w:t>в порядку</w:t>
            </w:r>
            <w:proofErr w:type="gramEnd"/>
            <w:r w:rsidRPr="003379B8">
              <w:t xml:space="preserve">, </w:t>
            </w:r>
            <w:proofErr w:type="spellStart"/>
            <w:r w:rsidRPr="003379B8">
              <w:t>визначеному</w:t>
            </w:r>
            <w:proofErr w:type="spellEnd"/>
            <w:r w:rsidRPr="003379B8">
              <w:t xml:space="preserve"> радою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3B02" w:rsidRDefault="00A73B02" w:rsidP="00A84703">
            <w:pPr>
              <w:jc w:val="center"/>
            </w:pPr>
          </w:p>
          <w:p w:rsidR="00A73B02" w:rsidRPr="003379B8" w:rsidRDefault="00A73B02" w:rsidP="00A84703">
            <w:pPr>
              <w:jc w:val="center"/>
            </w:pPr>
            <w:r w:rsidRPr="003379B8">
              <w:t xml:space="preserve">У </w:t>
            </w:r>
            <w:proofErr w:type="spellStart"/>
            <w:r w:rsidRPr="003379B8">
              <w:t>п’ятиденний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термін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після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його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схвалення</w:t>
            </w:r>
            <w:proofErr w:type="spellEnd"/>
          </w:p>
        </w:tc>
        <w:tc>
          <w:tcPr>
            <w:tcW w:w="1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3B02" w:rsidRDefault="00A73B02" w:rsidP="00A84703">
            <w:pPr>
              <w:spacing w:before="105" w:after="105"/>
              <w:jc w:val="center"/>
            </w:pPr>
          </w:p>
          <w:p w:rsidR="00A73B02" w:rsidRPr="003379B8" w:rsidRDefault="00A73B02" w:rsidP="00A84703">
            <w:pPr>
              <w:spacing w:before="105" w:after="105"/>
              <w:jc w:val="center"/>
            </w:pPr>
            <w:proofErr w:type="spellStart"/>
            <w:r w:rsidRPr="003379B8">
              <w:t>Виконавчий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комітет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міської</w:t>
            </w:r>
            <w:proofErr w:type="spellEnd"/>
            <w:r w:rsidRPr="003379B8">
              <w:t xml:space="preserve"> ради</w:t>
            </w:r>
          </w:p>
        </w:tc>
      </w:tr>
      <w:tr w:rsidR="00A73B02" w:rsidRPr="00FF7DF5" w:rsidTr="00A84703">
        <w:trPr>
          <w:trHeight w:val="960"/>
        </w:trPr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B02" w:rsidRPr="003379B8" w:rsidRDefault="00A73B02" w:rsidP="00A84703">
            <w:pPr>
              <w:spacing w:before="105" w:after="105"/>
              <w:jc w:val="center"/>
            </w:pPr>
            <w:r w:rsidRPr="003379B8">
              <w:t>22</w:t>
            </w:r>
          </w:p>
        </w:tc>
        <w:tc>
          <w:tcPr>
            <w:tcW w:w="2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3B02" w:rsidRPr="003379B8" w:rsidRDefault="00A73B02" w:rsidP="00DC2AAF">
            <w:pPr>
              <w:spacing w:before="105" w:after="105"/>
              <w:jc w:val="both"/>
            </w:pPr>
            <w:proofErr w:type="spellStart"/>
            <w:r w:rsidRPr="003379B8">
              <w:t>Супровід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розгляду</w:t>
            </w:r>
            <w:proofErr w:type="spellEnd"/>
            <w:r w:rsidR="009203BA">
              <w:t xml:space="preserve"> </w:t>
            </w:r>
            <w:proofErr w:type="spellStart"/>
            <w:r w:rsidR="009203BA">
              <w:t>питання</w:t>
            </w:r>
            <w:proofErr w:type="spellEnd"/>
            <w:r w:rsidR="009203BA">
              <w:t xml:space="preserve"> </w:t>
            </w:r>
            <w:proofErr w:type="spellStart"/>
            <w:r w:rsidR="009203BA">
              <w:t>щодо</w:t>
            </w:r>
            <w:proofErr w:type="spellEnd"/>
            <w:r w:rsidR="009203BA">
              <w:t xml:space="preserve"> Прогнозу бюджету </w:t>
            </w:r>
            <w:proofErr w:type="spellStart"/>
            <w:r w:rsidRPr="003379B8">
              <w:t>постійними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комісіями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міської</w:t>
            </w:r>
            <w:proofErr w:type="spellEnd"/>
            <w:r w:rsidRPr="003379B8">
              <w:t xml:space="preserve"> ради та на пленарному </w:t>
            </w:r>
            <w:proofErr w:type="spellStart"/>
            <w:r w:rsidRPr="003379B8">
              <w:t>засіданні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міської</w:t>
            </w:r>
            <w:proofErr w:type="spellEnd"/>
            <w:r w:rsidRPr="003379B8">
              <w:t xml:space="preserve"> ради </w:t>
            </w:r>
            <w:proofErr w:type="gramStart"/>
            <w:r w:rsidRPr="003379B8">
              <w:t>в порядку</w:t>
            </w:r>
            <w:proofErr w:type="gramEnd"/>
            <w:r w:rsidRPr="003379B8">
              <w:t xml:space="preserve">, </w:t>
            </w:r>
            <w:proofErr w:type="spellStart"/>
            <w:r w:rsidRPr="003379B8">
              <w:t>визначеному</w:t>
            </w:r>
            <w:proofErr w:type="spellEnd"/>
            <w:r w:rsidRPr="003379B8">
              <w:t xml:space="preserve"> радою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3B02" w:rsidRPr="003379B8" w:rsidRDefault="00A73B02" w:rsidP="00A84703">
            <w:pPr>
              <w:jc w:val="center"/>
            </w:pPr>
            <w:r w:rsidRPr="003379B8">
              <w:t xml:space="preserve">У </w:t>
            </w:r>
            <w:proofErr w:type="spellStart"/>
            <w:r w:rsidRPr="003379B8">
              <w:t>терміни</w:t>
            </w:r>
            <w:proofErr w:type="spellEnd"/>
            <w:r w:rsidRPr="003379B8">
              <w:t xml:space="preserve">, </w:t>
            </w:r>
            <w:proofErr w:type="spellStart"/>
            <w:r w:rsidRPr="003379B8">
              <w:t>визначений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міською</w:t>
            </w:r>
            <w:proofErr w:type="spellEnd"/>
            <w:r w:rsidRPr="003379B8">
              <w:t xml:space="preserve"> радою</w:t>
            </w:r>
          </w:p>
        </w:tc>
        <w:tc>
          <w:tcPr>
            <w:tcW w:w="1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3B02" w:rsidRPr="003379B8" w:rsidRDefault="00A73B02" w:rsidP="00A84703">
            <w:pPr>
              <w:spacing w:before="105" w:after="105"/>
              <w:jc w:val="center"/>
            </w:pPr>
            <w:proofErr w:type="spellStart"/>
            <w:r w:rsidRPr="003379B8">
              <w:t>Представники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міської</w:t>
            </w:r>
            <w:proofErr w:type="spellEnd"/>
            <w:r w:rsidRPr="003379B8">
              <w:t xml:space="preserve"> ради, </w:t>
            </w:r>
            <w:proofErr w:type="spellStart"/>
            <w:r w:rsidRPr="003379B8">
              <w:t>фінансового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управління</w:t>
            </w:r>
            <w:proofErr w:type="spellEnd"/>
            <w:r w:rsidRPr="003379B8">
              <w:t xml:space="preserve">, </w:t>
            </w:r>
            <w:proofErr w:type="spellStart"/>
            <w:r w:rsidRPr="003379B8">
              <w:t>головних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розпорядників</w:t>
            </w:r>
            <w:proofErr w:type="spellEnd"/>
            <w:r w:rsidRPr="003379B8">
              <w:t xml:space="preserve"> </w:t>
            </w:r>
            <w:proofErr w:type="spellStart"/>
            <w:r w:rsidRPr="003379B8">
              <w:t>коштів</w:t>
            </w:r>
            <w:proofErr w:type="spellEnd"/>
          </w:p>
        </w:tc>
      </w:tr>
    </w:tbl>
    <w:p w:rsidR="00A73B02" w:rsidRPr="00FF7DF5" w:rsidRDefault="00A73B02" w:rsidP="00A73B02">
      <w:pPr>
        <w:shd w:val="clear" w:color="auto" w:fill="FFFFFF"/>
        <w:rPr>
          <w:color w:val="000000"/>
          <w:sz w:val="18"/>
          <w:szCs w:val="18"/>
        </w:rPr>
      </w:pPr>
      <w:bookmarkStart w:id="1" w:name="RichViewCheckpoint24"/>
      <w:bookmarkEnd w:id="1"/>
    </w:p>
    <w:p w:rsidR="00A73B02" w:rsidRPr="007E1792" w:rsidRDefault="007E1792" w:rsidP="007E1792">
      <w:pPr>
        <w:shd w:val="clear" w:color="auto" w:fill="FFFFFF"/>
        <w:spacing w:before="105" w:after="105"/>
        <w:jc w:val="both"/>
        <w:rPr>
          <w:i/>
          <w:lang w:val="uk-UA"/>
        </w:rPr>
      </w:pPr>
      <w:r>
        <w:rPr>
          <w:i/>
        </w:rPr>
        <w:t xml:space="preserve">* </w:t>
      </w:r>
      <w:proofErr w:type="spellStart"/>
      <w:r>
        <w:rPr>
          <w:i/>
        </w:rPr>
        <w:t>терміни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виконання</w:t>
      </w:r>
      <w:proofErr w:type="spellEnd"/>
      <w:r w:rsidR="00A73B02" w:rsidRPr="00292CC5">
        <w:rPr>
          <w:i/>
        </w:rPr>
        <w:t xml:space="preserve"> є </w:t>
      </w:r>
      <w:proofErr w:type="spellStart"/>
      <w:r w:rsidR="00A73B02" w:rsidRPr="00292CC5">
        <w:rPr>
          <w:i/>
        </w:rPr>
        <w:t>орієнтованими</w:t>
      </w:r>
      <w:proofErr w:type="spellEnd"/>
      <w:r w:rsidR="00A73B02" w:rsidRPr="00292CC5">
        <w:rPr>
          <w:i/>
        </w:rPr>
        <w:t xml:space="preserve">, </w:t>
      </w:r>
      <w:proofErr w:type="spellStart"/>
      <w:r w:rsidR="00A73B02" w:rsidRPr="00292CC5">
        <w:rPr>
          <w:i/>
        </w:rPr>
        <w:t>оскільки</w:t>
      </w:r>
      <w:proofErr w:type="spellEnd"/>
      <w:r w:rsidR="00A73B02" w:rsidRPr="00292CC5">
        <w:rPr>
          <w:i/>
        </w:rPr>
        <w:t xml:space="preserve"> </w:t>
      </w:r>
      <w:proofErr w:type="spellStart"/>
      <w:r w:rsidR="00A73B02" w:rsidRPr="00292CC5">
        <w:rPr>
          <w:i/>
        </w:rPr>
        <w:t>залежать</w:t>
      </w:r>
      <w:proofErr w:type="spellEnd"/>
      <w:r w:rsidR="00A73B02" w:rsidRPr="00292CC5">
        <w:rPr>
          <w:i/>
        </w:rPr>
        <w:t xml:space="preserve"> </w:t>
      </w:r>
      <w:proofErr w:type="spellStart"/>
      <w:r w:rsidR="00A73B02" w:rsidRPr="00292CC5">
        <w:rPr>
          <w:i/>
        </w:rPr>
        <w:t>від</w:t>
      </w:r>
      <w:proofErr w:type="spellEnd"/>
      <w:r w:rsidR="00A73B02" w:rsidRPr="00292CC5">
        <w:rPr>
          <w:i/>
        </w:rPr>
        <w:t xml:space="preserve"> </w:t>
      </w:r>
      <w:proofErr w:type="spellStart"/>
      <w:r w:rsidR="00A73B02" w:rsidRPr="00292CC5">
        <w:rPr>
          <w:i/>
        </w:rPr>
        <w:t>своєчасності</w:t>
      </w:r>
      <w:proofErr w:type="spellEnd"/>
      <w:r w:rsidR="00A73B02" w:rsidRPr="00292CC5">
        <w:rPr>
          <w:i/>
        </w:rPr>
        <w:t xml:space="preserve"> </w:t>
      </w:r>
      <w:r w:rsidR="00A73B02">
        <w:rPr>
          <w:i/>
        </w:rPr>
        <w:t>с</w:t>
      </w:r>
      <w:r>
        <w:rPr>
          <w:i/>
          <w:lang w:val="uk-UA"/>
        </w:rPr>
        <w:t>х</w:t>
      </w:r>
      <w:proofErr w:type="spellStart"/>
      <w:r w:rsidR="00A73B02">
        <w:rPr>
          <w:i/>
        </w:rPr>
        <w:t>валення</w:t>
      </w:r>
      <w:proofErr w:type="spellEnd"/>
      <w:r w:rsidR="00A73B02">
        <w:rPr>
          <w:i/>
        </w:rPr>
        <w:t xml:space="preserve"> </w:t>
      </w:r>
      <w:proofErr w:type="spellStart"/>
      <w:r w:rsidR="00A73B02" w:rsidRPr="00292CC5">
        <w:rPr>
          <w:i/>
        </w:rPr>
        <w:t>Бюджетної</w:t>
      </w:r>
      <w:proofErr w:type="spellEnd"/>
      <w:r w:rsidR="00A73B02" w:rsidRPr="00292CC5">
        <w:rPr>
          <w:i/>
        </w:rPr>
        <w:t xml:space="preserve"> </w:t>
      </w:r>
      <w:proofErr w:type="spellStart"/>
      <w:r w:rsidR="00A73B02" w:rsidRPr="00292CC5">
        <w:rPr>
          <w:i/>
        </w:rPr>
        <w:t>декларації</w:t>
      </w:r>
      <w:proofErr w:type="spellEnd"/>
      <w:r w:rsidR="00A73B02" w:rsidRPr="00292CC5">
        <w:rPr>
          <w:i/>
        </w:rPr>
        <w:t xml:space="preserve"> на 2027-2029 роки</w:t>
      </w:r>
      <w:r>
        <w:rPr>
          <w:i/>
          <w:lang w:val="uk-UA"/>
        </w:rPr>
        <w:t>.</w:t>
      </w:r>
    </w:p>
    <w:p w:rsidR="00F92D72" w:rsidRPr="004C13BB" w:rsidRDefault="00F92D72" w:rsidP="007E1792">
      <w:pPr>
        <w:jc w:val="both"/>
        <w:rPr>
          <w:b/>
          <w:sz w:val="28"/>
          <w:szCs w:val="28"/>
          <w:lang w:val="uk-UA"/>
        </w:rPr>
      </w:pPr>
    </w:p>
    <w:p w:rsidR="00F92D72" w:rsidRDefault="00F92D72" w:rsidP="007E1792">
      <w:pPr>
        <w:spacing w:line="276" w:lineRule="auto"/>
        <w:jc w:val="both"/>
        <w:rPr>
          <w:sz w:val="28"/>
          <w:szCs w:val="28"/>
          <w:lang w:val="uk-UA"/>
        </w:rPr>
      </w:pPr>
    </w:p>
    <w:p w:rsidR="00A94F3E" w:rsidRDefault="00A94F3E" w:rsidP="00F92D72">
      <w:pPr>
        <w:spacing w:line="276" w:lineRule="auto"/>
        <w:rPr>
          <w:sz w:val="28"/>
          <w:szCs w:val="28"/>
          <w:lang w:val="uk-UA"/>
        </w:rPr>
      </w:pPr>
    </w:p>
    <w:p w:rsidR="00F92D72" w:rsidRPr="00F16E9D" w:rsidRDefault="00F92D72" w:rsidP="00F16E9D">
      <w:pPr>
        <w:spacing w:line="276" w:lineRule="auto"/>
        <w:rPr>
          <w:b/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виконавчого комітету</w:t>
      </w:r>
      <w:r w:rsidRPr="004C13BB">
        <w:rPr>
          <w:sz w:val="28"/>
          <w:szCs w:val="28"/>
          <w:lang w:val="uk-UA"/>
        </w:rPr>
        <w:tab/>
      </w:r>
      <w:r w:rsidRPr="004C13BB">
        <w:rPr>
          <w:sz w:val="28"/>
          <w:szCs w:val="28"/>
          <w:lang w:val="uk-UA"/>
        </w:rPr>
        <w:tab/>
      </w:r>
      <w:r w:rsidRPr="004C13BB">
        <w:rPr>
          <w:sz w:val="28"/>
          <w:szCs w:val="28"/>
          <w:lang w:val="uk-UA"/>
        </w:rPr>
        <w:tab/>
      </w:r>
      <w:r w:rsidRPr="004C13BB">
        <w:rPr>
          <w:sz w:val="28"/>
          <w:szCs w:val="28"/>
          <w:lang w:val="uk-UA"/>
        </w:rPr>
        <w:tab/>
        <w:t>Олег САВКА</w:t>
      </w:r>
    </w:p>
    <w:sectPr w:rsidR="00F92D72" w:rsidRPr="00F16E9D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D44" w:rsidRDefault="008C1D44">
      <w:r>
        <w:separator/>
      </w:r>
    </w:p>
  </w:endnote>
  <w:endnote w:type="continuationSeparator" w:id="0">
    <w:p w:rsidR="008C1D44" w:rsidRDefault="008C1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D44" w:rsidRDefault="008C1D44">
      <w:r>
        <w:separator/>
      </w:r>
    </w:p>
  </w:footnote>
  <w:footnote w:type="continuationSeparator" w:id="0">
    <w:p w:rsidR="008C1D44" w:rsidRDefault="008C1D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348" w:rsidRDefault="00A50348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A50348" w:rsidRDefault="00A50348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348" w:rsidRDefault="00A50348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62B0D">
      <w:rPr>
        <w:rStyle w:val="ab"/>
        <w:noProof/>
      </w:rPr>
      <w:t>5</w:t>
    </w:r>
    <w:r>
      <w:rPr>
        <w:rStyle w:val="ab"/>
      </w:rPr>
      <w:fldChar w:fldCharType="end"/>
    </w:r>
  </w:p>
  <w:p w:rsidR="00A50348" w:rsidRDefault="00A50348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91CEA"/>
    <w:multiLevelType w:val="multilevel"/>
    <w:tmpl w:val="EC4A96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26D3A"/>
    <w:multiLevelType w:val="hybridMultilevel"/>
    <w:tmpl w:val="AAFC365C"/>
    <w:lvl w:ilvl="0" w:tplc="CB4A8F72">
      <w:start w:val="1"/>
      <w:numFmt w:val="decimal"/>
      <w:lvlText w:val="%1."/>
      <w:lvlJc w:val="left"/>
      <w:pPr>
        <w:ind w:left="1410" w:hanging="84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04A7194E"/>
    <w:multiLevelType w:val="hybridMultilevel"/>
    <w:tmpl w:val="10E0BE7A"/>
    <w:lvl w:ilvl="0" w:tplc="37227AF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4DF0290"/>
    <w:multiLevelType w:val="hybridMultilevel"/>
    <w:tmpl w:val="560EA938"/>
    <w:lvl w:ilvl="0" w:tplc="6E5E85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30063C"/>
    <w:multiLevelType w:val="multilevel"/>
    <w:tmpl w:val="7BE0A37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entative="1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entative="1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entative="1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entative="1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entative="1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5" w15:restartNumberingAfterBreak="0">
    <w:nsid w:val="0CB12773"/>
    <w:multiLevelType w:val="hybridMultilevel"/>
    <w:tmpl w:val="544C521A"/>
    <w:lvl w:ilvl="0" w:tplc="42CABDD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0472029"/>
    <w:multiLevelType w:val="multilevel"/>
    <w:tmpl w:val="11E4CD10"/>
    <w:lvl w:ilvl="0">
      <w:start w:val="1"/>
      <w:numFmt w:val="decimal"/>
      <w:lvlText w:val="%1."/>
      <w:lvlJc w:val="left"/>
      <w:pPr>
        <w:ind w:left="92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E0C3A"/>
    <w:multiLevelType w:val="hybridMultilevel"/>
    <w:tmpl w:val="572A4F66"/>
    <w:lvl w:ilvl="0" w:tplc="B574AEC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17AD6D49"/>
    <w:multiLevelType w:val="hybridMultilevel"/>
    <w:tmpl w:val="6C184490"/>
    <w:lvl w:ilvl="0" w:tplc="19040D38">
      <w:start w:val="2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19C020DA"/>
    <w:multiLevelType w:val="hybridMultilevel"/>
    <w:tmpl w:val="7EA2ACBA"/>
    <w:lvl w:ilvl="0" w:tplc="C902CBD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214B71CE"/>
    <w:multiLevelType w:val="hybridMultilevel"/>
    <w:tmpl w:val="DDD4A73E"/>
    <w:lvl w:ilvl="0" w:tplc="7B8C49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D9740D"/>
    <w:multiLevelType w:val="hybridMultilevel"/>
    <w:tmpl w:val="9CAC0848"/>
    <w:lvl w:ilvl="0" w:tplc="1C2AD86E">
      <w:start w:val="1"/>
      <w:numFmt w:val="decimal"/>
      <w:lvlText w:val="%1."/>
      <w:lvlJc w:val="left"/>
      <w:pPr>
        <w:ind w:left="93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366D2952"/>
    <w:multiLevelType w:val="hybridMultilevel"/>
    <w:tmpl w:val="1B30517A"/>
    <w:lvl w:ilvl="0" w:tplc="56A0A5F4">
      <w:start w:val="6"/>
      <w:numFmt w:val="bullet"/>
      <w:lvlText w:val="-"/>
      <w:lvlJc w:val="left"/>
      <w:pPr>
        <w:ind w:left="35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1" w:hanging="360"/>
      </w:pPr>
      <w:rPr>
        <w:rFonts w:ascii="Wingdings" w:hAnsi="Wingdings" w:hint="default"/>
      </w:rPr>
    </w:lvl>
  </w:abstractNum>
  <w:abstractNum w:abstractNumId="14" w15:restartNumberingAfterBreak="0">
    <w:nsid w:val="37EF19F0"/>
    <w:multiLevelType w:val="multilevel"/>
    <w:tmpl w:val="C26E91F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5" w15:restartNumberingAfterBreak="0">
    <w:nsid w:val="395A70E1"/>
    <w:multiLevelType w:val="hybridMultilevel"/>
    <w:tmpl w:val="918C495A"/>
    <w:lvl w:ilvl="0" w:tplc="D1A6834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3C606606"/>
    <w:multiLevelType w:val="hybridMultilevel"/>
    <w:tmpl w:val="7C9AB10E"/>
    <w:lvl w:ilvl="0" w:tplc="254E6AE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3C763C7C"/>
    <w:multiLevelType w:val="hybridMultilevel"/>
    <w:tmpl w:val="C7BE53F2"/>
    <w:lvl w:ilvl="0" w:tplc="CC1A7CCA">
      <w:start w:val="1"/>
      <w:numFmt w:val="decimal"/>
      <w:lvlText w:val="%1."/>
      <w:lvlJc w:val="left"/>
      <w:pPr>
        <w:ind w:left="1410" w:hanging="84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3CEA282D"/>
    <w:multiLevelType w:val="hybridMultilevel"/>
    <w:tmpl w:val="1EFE448A"/>
    <w:lvl w:ilvl="0" w:tplc="D3001C9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40181654"/>
    <w:multiLevelType w:val="hybridMultilevel"/>
    <w:tmpl w:val="15DE488C"/>
    <w:lvl w:ilvl="0" w:tplc="13E48A10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44F34F4E"/>
    <w:multiLevelType w:val="hybridMultilevel"/>
    <w:tmpl w:val="B0C04278"/>
    <w:lvl w:ilvl="0" w:tplc="25A4920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450346F6"/>
    <w:multiLevelType w:val="hybridMultilevel"/>
    <w:tmpl w:val="7DA83526"/>
    <w:lvl w:ilvl="0" w:tplc="2CCC1A2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4BC87036"/>
    <w:multiLevelType w:val="multilevel"/>
    <w:tmpl w:val="025CFA3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3" w15:restartNumberingAfterBreak="0">
    <w:nsid w:val="4C1C12C1"/>
    <w:multiLevelType w:val="hybridMultilevel"/>
    <w:tmpl w:val="EFBED37A"/>
    <w:lvl w:ilvl="0" w:tplc="0590CF14">
      <w:start w:val="1"/>
      <w:numFmt w:val="decimal"/>
      <w:lvlText w:val="%1."/>
      <w:lvlJc w:val="left"/>
      <w:pPr>
        <w:ind w:left="975" w:hanging="4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4F5418AB"/>
    <w:multiLevelType w:val="hybridMultilevel"/>
    <w:tmpl w:val="F178264E"/>
    <w:lvl w:ilvl="0" w:tplc="71B8FA2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5370454D"/>
    <w:multiLevelType w:val="hybridMultilevel"/>
    <w:tmpl w:val="11E2746C"/>
    <w:lvl w:ilvl="0" w:tplc="425415A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585B73E8"/>
    <w:multiLevelType w:val="hybridMultilevel"/>
    <w:tmpl w:val="0AE67124"/>
    <w:lvl w:ilvl="0" w:tplc="E4C603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89446D"/>
    <w:multiLevelType w:val="hybridMultilevel"/>
    <w:tmpl w:val="25E40344"/>
    <w:lvl w:ilvl="0" w:tplc="D7DE0376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02E0668"/>
    <w:multiLevelType w:val="hybridMultilevel"/>
    <w:tmpl w:val="F3801018"/>
    <w:lvl w:ilvl="0" w:tplc="B10A728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64E27DFA"/>
    <w:multiLevelType w:val="hybridMultilevel"/>
    <w:tmpl w:val="468CBCC2"/>
    <w:lvl w:ilvl="0" w:tplc="84C02CF6">
      <w:start w:val="3"/>
      <w:numFmt w:val="bullet"/>
      <w:lvlText w:val="-"/>
      <w:lvlJc w:val="left"/>
      <w:pPr>
        <w:ind w:left="69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31" w15:restartNumberingAfterBreak="0">
    <w:nsid w:val="660B10E5"/>
    <w:multiLevelType w:val="hybridMultilevel"/>
    <w:tmpl w:val="186EAC5A"/>
    <w:lvl w:ilvl="0" w:tplc="951E35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04401A"/>
    <w:multiLevelType w:val="hybridMultilevel"/>
    <w:tmpl w:val="3FC02340"/>
    <w:lvl w:ilvl="0" w:tplc="BA1C784A">
      <w:start w:val="1"/>
      <w:numFmt w:val="decimal"/>
      <w:lvlText w:val="%1."/>
      <w:lvlJc w:val="left"/>
      <w:pPr>
        <w:ind w:left="645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3" w15:restartNumberingAfterBreak="0">
    <w:nsid w:val="69106470"/>
    <w:multiLevelType w:val="hybridMultilevel"/>
    <w:tmpl w:val="1556EA72"/>
    <w:lvl w:ilvl="0" w:tplc="A52620C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4" w15:restartNumberingAfterBreak="0">
    <w:nsid w:val="745B11EE"/>
    <w:multiLevelType w:val="hybridMultilevel"/>
    <w:tmpl w:val="8CCE4202"/>
    <w:lvl w:ilvl="0" w:tplc="7C30A05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5" w15:restartNumberingAfterBreak="0">
    <w:nsid w:val="76A32CF9"/>
    <w:multiLevelType w:val="hybridMultilevel"/>
    <w:tmpl w:val="B052A9B6"/>
    <w:lvl w:ilvl="0" w:tplc="1AA6AD32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AC3746"/>
    <w:multiLevelType w:val="hybridMultilevel"/>
    <w:tmpl w:val="751E957A"/>
    <w:lvl w:ilvl="0" w:tplc="678E4E2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7" w15:restartNumberingAfterBreak="0">
    <w:nsid w:val="7D9B712A"/>
    <w:multiLevelType w:val="hybridMultilevel"/>
    <w:tmpl w:val="E812AFE6"/>
    <w:lvl w:ilvl="0" w:tplc="A87C492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8" w15:restartNumberingAfterBreak="0">
    <w:nsid w:val="7EB369EB"/>
    <w:multiLevelType w:val="hybridMultilevel"/>
    <w:tmpl w:val="12627A74"/>
    <w:lvl w:ilvl="0" w:tplc="81BEE06C">
      <w:start w:val="3"/>
      <w:numFmt w:val="bullet"/>
      <w:lvlText w:val="-"/>
      <w:lvlJc w:val="left"/>
      <w:pPr>
        <w:ind w:left="435" w:hanging="360"/>
      </w:pPr>
      <w:rPr>
        <w:rFonts w:ascii="Times New Roman" w:eastAsiaTheme="minorEastAsia" w:hAnsi="Times New Roman" w:cs="Times New Roman" w:hint="default"/>
        <w:color w:val="000000"/>
        <w:sz w:val="28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6"/>
  </w:num>
  <w:num w:numId="3">
    <w:abstractNumId w:val="5"/>
  </w:num>
  <w:num w:numId="4">
    <w:abstractNumId w:val="33"/>
  </w:num>
  <w:num w:numId="5">
    <w:abstractNumId w:val="28"/>
  </w:num>
  <w:num w:numId="6">
    <w:abstractNumId w:val="7"/>
  </w:num>
  <w:num w:numId="7">
    <w:abstractNumId w:val="18"/>
  </w:num>
  <w:num w:numId="8">
    <w:abstractNumId w:val="34"/>
  </w:num>
  <w:num w:numId="9">
    <w:abstractNumId w:val="6"/>
  </w:num>
  <w:num w:numId="10">
    <w:abstractNumId w:val="14"/>
  </w:num>
  <w:num w:numId="11">
    <w:abstractNumId w:val="15"/>
  </w:num>
  <w:num w:numId="12">
    <w:abstractNumId w:val="4"/>
  </w:num>
  <w:num w:numId="13">
    <w:abstractNumId w:val="10"/>
  </w:num>
  <w:num w:numId="14">
    <w:abstractNumId w:val="37"/>
  </w:num>
  <w:num w:numId="15">
    <w:abstractNumId w:val="3"/>
  </w:num>
  <w:num w:numId="16">
    <w:abstractNumId w:val="17"/>
  </w:num>
  <w:num w:numId="17">
    <w:abstractNumId w:val="27"/>
  </w:num>
  <w:num w:numId="18">
    <w:abstractNumId w:val="20"/>
  </w:num>
  <w:num w:numId="19">
    <w:abstractNumId w:val="19"/>
  </w:num>
  <w:num w:numId="20">
    <w:abstractNumId w:val="9"/>
  </w:num>
  <w:num w:numId="21">
    <w:abstractNumId w:val="22"/>
  </w:num>
  <w:num w:numId="22">
    <w:abstractNumId w:val="8"/>
  </w:num>
  <w:num w:numId="23">
    <w:abstractNumId w:val="25"/>
  </w:num>
  <w:num w:numId="24">
    <w:abstractNumId w:val="16"/>
  </w:num>
  <w:num w:numId="25">
    <w:abstractNumId w:val="21"/>
  </w:num>
  <w:num w:numId="26">
    <w:abstractNumId w:val="36"/>
  </w:num>
  <w:num w:numId="27">
    <w:abstractNumId w:val="31"/>
  </w:num>
  <w:num w:numId="28">
    <w:abstractNumId w:val="2"/>
  </w:num>
  <w:num w:numId="29">
    <w:abstractNumId w:val="11"/>
  </w:num>
  <w:num w:numId="30">
    <w:abstractNumId w:val="29"/>
  </w:num>
  <w:num w:numId="31">
    <w:abstractNumId w:val="23"/>
  </w:num>
  <w:num w:numId="32">
    <w:abstractNumId w:val="12"/>
  </w:num>
  <w:num w:numId="33">
    <w:abstractNumId w:val="1"/>
  </w:num>
  <w:num w:numId="34">
    <w:abstractNumId w:val="0"/>
  </w:num>
  <w:num w:numId="35">
    <w:abstractNumId w:val="24"/>
  </w:num>
  <w:num w:numId="36">
    <w:abstractNumId w:val="38"/>
  </w:num>
  <w:num w:numId="37">
    <w:abstractNumId w:val="32"/>
  </w:num>
  <w:num w:numId="38">
    <w:abstractNumId w:val="30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6FC3"/>
    <w:rsid w:val="00007AD9"/>
    <w:rsid w:val="00007C70"/>
    <w:rsid w:val="000103DB"/>
    <w:rsid w:val="00011D1B"/>
    <w:rsid w:val="00011FB5"/>
    <w:rsid w:val="0001289A"/>
    <w:rsid w:val="00012C29"/>
    <w:rsid w:val="000138FE"/>
    <w:rsid w:val="0001505F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06F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0E36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672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361"/>
    <w:rsid w:val="000D3436"/>
    <w:rsid w:val="000D38DD"/>
    <w:rsid w:val="000D3E8C"/>
    <w:rsid w:val="000D4803"/>
    <w:rsid w:val="000D4AE2"/>
    <w:rsid w:val="000D6D10"/>
    <w:rsid w:val="000E059D"/>
    <w:rsid w:val="000E284A"/>
    <w:rsid w:val="000E2C4B"/>
    <w:rsid w:val="000E2E02"/>
    <w:rsid w:val="000E49E9"/>
    <w:rsid w:val="000F016F"/>
    <w:rsid w:val="000F1893"/>
    <w:rsid w:val="000F3D0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17B7A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4E0"/>
    <w:rsid w:val="00133816"/>
    <w:rsid w:val="00133F21"/>
    <w:rsid w:val="00134325"/>
    <w:rsid w:val="0013455C"/>
    <w:rsid w:val="001345D5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CAD"/>
    <w:rsid w:val="00144D61"/>
    <w:rsid w:val="00144DFE"/>
    <w:rsid w:val="001450B9"/>
    <w:rsid w:val="00145136"/>
    <w:rsid w:val="001473C1"/>
    <w:rsid w:val="00150ABC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0836"/>
    <w:rsid w:val="00170D83"/>
    <w:rsid w:val="00171801"/>
    <w:rsid w:val="00171BBB"/>
    <w:rsid w:val="00172209"/>
    <w:rsid w:val="00172EA2"/>
    <w:rsid w:val="0017350B"/>
    <w:rsid w:val="0017384B"/>
    <w:rsid w:val="00173910"/>
    <w:rsid w:val="00175F31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D1F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09C3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0F72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3B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5E"/>
    <w:rsid w:val="002227E2"/>
    <w:rsid w:val="002235C4"/>
    <w:rsid w:val="00223788"/>
    <w:rsid w:val="00223DAC"/>
    <w:rsid w:val="002240B6"/>
    <w:rsid w:val="00224120"/>
    <w:rsid w:val="0022453E"/>
    <w:rsid w:val="00225E76"/>
    <w:rsid w:val="00226075"/>
    <w:rsid w:val="00226C0A"/>
    <w:rsid w:val="00227C46"/>
    <w:rsid w:val="002304BD"/>
    <w:rsid w:val="0023050B"/>
    <w:rsid w:val="00230834"/>
    <w:rsid w:val="00231256"/>
    <w:rsid w:val="00231ACB"/>
    <w:rsid w:val="00231BC8"/>
    <w:rsid w:val="0023219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2B0D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15A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963F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3D2E"/>
    <w:rsid w:val="002C4C61"/>
    <w:rsid w:val="002C64A5"/>
    <w:rsid w:val="002D01B8"/>
    <w:rsid w:val="002D0BF2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E7FBC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48F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07C3D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A38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0B2"/>
    <w:rsid w:val="003255AF"/>
    <w:rsid w:val="003255E5"/>
    <w:rsid w:val="0032637F"/>
    <w:rsid w:val="00327091"/>
    <w:rsid w:val="0033083A"/>
    <w:rsid w:val="003308FE"/>
    <w:rsid w:val="0033115C"/>
    <w:rsid w:val="00331F7B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2B4D"/>
    <w:rsid w:val="0035323F"/>
    <w:rsid w:val="00353709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01E"/>
    <w:rsid w:val="00364C99"/>
    <w:rsid w:val="00366AF0"/>
    <w:rsid w:val="00366B32"/>
    <w:rsid w:val="003705BD"/>
    <w:rsid w:val="00370CE0"/>
    <w:rsid w:val="003714AD"/>
    <w:rsid w:val="003720D8"/>
    <w:rsid w:val="003724D0"/>
    <w:rsid w:val="003728B9"/>
    <w:rsid w:val="00372ACD"/>
    <w:rsid w:val="00372D2E"/>
    <w:rsid w:val="0037561E"/>
    <w:rsid w:val="00375C55"/>
    <w:rsid w:val="00376263"/>
    <w:rsid w:val="00377764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57F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10F"/>
    <w:rsid w:val="003B4DA6"/>
    <w:rsid w:val="003B5F8E"/>
    <w:rsid w:val="003B6C77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EFC"/>
    <w:rsid w:val="003C3AFA"/>
    <w:rsid w:val="003C3CA2"/>
    <w:rsid w:val="003C43C7"/>
    <w:rsid w:val="003C4DFF"/>
    <w:rsid w:val="003C4EF2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0D66"/>
    <w:rsid w:val="003D23DB"/>
    <w:rsid w:val="003D2F3C"/>
    <w:rsid w:val="003D33E4"/>
    <w:rsid w:val="003D42AD"/>
    <w:rsid w:val="003D6ABA"/>
    <w:rsid w:val="003D74E8"/>
    <w:rsid w:val="003D756D"/>
    <w:rsid w:val="003D75A0"/>
    <w:rsid w:val="003D796D"/>
    <w:rsid w:val="003E0152"/>
    <w:rsid w:val="003E0C43"/>
    <w:rsid w:val="003E0CD6"/>
    <w:rsid w:val="003E11C4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647D"/>
    <w:rsid w:val="00426AD7"/>
    <w:rsid w:val="00430299"/>
    <w:rsid w:val="0043112B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872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1DB7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A70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0B9"/>
    <w:rsid w:val="004C2B9C"/>
    <w:rsid w:val="004C322D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D78D2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8AC"/>
    <w:rsid w:val="004E7E95"/>
    <w:rsid w:val="004F120E"/>
    <w:rsid w:val="004F1EFF"/>
    <w:rsid w:val="004F26CC"/>
    <w:rsid w:val="004F2E07"/>
    <w:rsid w:val="004F3318"/>
    <w:rsid w:val="004F4A77"/>
    <w:rsid w:val="004F4AE2"/>
    <w:rsid w:val="004F4BCD"/>
    <w:rsid w:val="004F4FFF"/>
    <w:rsid w:val="004F5323"/>
    <w:rsid w:val="004F580C"/>
    <w:rsid w:val="004F655E"/>
    <w:rsid w:val="004F6705"/>
    <w:rsid w:val="004F678B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17B10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620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55F38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326F"/>
    <w:rsid w:val="00574765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26CE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67A"/>
    <w:rsid w:val="005F17CB"/>
    <w:rsid w:val="005F22BA"/>
    <w:rsid w:val="005F2A0E"/>
    <w:rsid w:val="005F4043"/>
    <w:rsid w:val="005F43DD"/>
    <w:rsid w:val="005F451F"/>
    <w:rsid w:val="005F6573"/>
    <w:rsid w:val="005F7B5C"/>
    <w:rsid w:val="005F7D1B"/>
    <w:rsid w:val="0060084A"/>
    <w:rsid w:val="006009DD"/>
    <w:rsid w:val="006026DF"/>
    <w:rsid w:val="00602919"/>
    <w:rsid w:val="006051FB"/>
    <w:rsid w:val="006052D1"/>
    <w:rsid w:val="00606913"/>
    <w:rsid w:val="00606E30"/>
    <w:rsid w:val="00606FF4"/>
    <w:rsid w:val="00607597"/>
    <w:rsid w:val="0060760B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2BDD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672C3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253"/>
    <w:rsid w:val="00675895"/>
    <w:rsid w:val="006762F6"/>
    <w:rsid w:val="00676E3D"/>
    <w:rsid w:val="00680B90"/>
    <w:rsid w:val="00680E7E"/>
    <w:rsid w:val="00681123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731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D6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629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478EF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44E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512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3B93"/>
    <w:rsid w:val="007B45A5"/>
    <w:rsid w:val="007B4DE7"/>
    <w:rsid w:val="007B62C3"/>
    <w:rsid w:val="007B6C43"/>
    <w:rsid w:val="007B781D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D6DE3"/>
    <w:rsid w:val="007E0119"/>
    <w:rsid w:val="007E0E73"/>
    <w:rsid w:val="007E0F97"/>
    <w:rsid w:val="007E1792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244"/>
    <w:rsid w:val="008006E5"/>
    <w:rsid w:val="00800840"/>
    <w:rsid w:val="00800862"/>
    <w:rsid w:val="008012DF"/>
    <w:rsid w:val="00801D11"/>
    <w:rsid w:val="008027C6"/>
    <w:rsid w:val="008027F7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918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1F0B"/>
    <w:rsid w:val="0083311F"/>
    <w:rsid w:val="008335ED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3EF0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50F"/>
    <w:rsid w:val="0088085C"/>
    <w:rsid w:val="0088092F"/>
    <w:rsid w:val="0088119F"/>
    <w:rsid w:val="0088139D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4BB3"/>
    <w:rsid w:val="008B764E"/>
    <w:rsid w:val="008B7D62"/>
    <w:rsid w:val="008C104F"/>
    <w:rsid w:val="008C182E"/>
    <w:rsid w:val="008C1D44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B5D"/>
    <w:rsid w:val="00911DCC"/>
    <w:rsid w:val="00912037"/>
    <w:rsid w:val="00912B6E"/>
    <w:rsid w:val="0091321A"/>
    <w:rsid w:val="009149D4"/>
    <w:rsid w:val="00914AA4"/>
    <w:rsid w:val="00916479"/>
    <w:rsid w:val="00920338"/>
    <w:rsid w:val="009203BA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1ED0"/>
    <w:rsid w:val="009523F1"/>
    <w:rsid w:val="00952B29"/>
    <w:rsid w:val="00952EFF"/>
    <w:rsid w:val="00952FC5"/>
    <w:rsid w:val="00953C71"/>
    <w:rsid w:val="00953E5F"/>
    <w:rsid w:val="009552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03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D7723"/>
    <w:rsid w:val="009E0DD1"/>
    <w:rsid w:val="009E0ECE"/>
    <w:rsid w:val="009E1626"/>
    <w:rsid w:val="009E2D4C"/>
    <w:rsid w:val="009E3666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92A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1F82"/>
    <w:rsid w:val="00A348D7"/>
    <w:rsid w:val="00A34A63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348"/>
    <w:rsid w:val="00A505C8"/>
    <w:rsid w:val="00A51CBB"/>
    <w:rsid w:val="00A528CF"/>
    <w:rsid w:val="00A54508"/>
    <w:rsid w:val="00A546BC"/>
    <w:rsid w:val="00A5545F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3B02"/>
    <w:rsid w:val="00A7429D"/>
    <w:rsid w:val="00A742A4"/>
    <w:rsid w:val="00A74871"/>
    <w:rsid w:val="00A75A50"/>
    <w:rsid w:val="00A76289"/>
    <w:rsid w:val="00A7678D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C2C"/>
    <w:rsid w:val="00A90CE3"/>
    <w:rsid w:val="00A90E4E"/>
    <w:rsid w:val="00A917FB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4F3E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948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418"/>
    <w:rsid w:val="00AC4A33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CB7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A1"/>
    <w:rsid w:val="00B17FBE"/>
    <w:rsid w:val="00B203FB"/>
    <w:rsid w:val="00B20841"/>
    <w:rsid w:val="00B2098F"/>
    <w:rsid w:val="00B21231"/>
    <w:rsid w:val="00B21B7C"/>
    <w:rsid w:val="00B23DFE"/>
    <w:rsid w:val="00B2560A"/>
    <w:rsid w:val="00B26ABD"/>
    <w:rsid w:val="00B31D58"/>
    <w:rsid w:val="00B31F7F"/>
    <w:rsid w:val="00B3230F"/>
    <w:rsid w:val="00B331DB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5CE7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A7B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1069"/>
    <w:rsid w:val="00B81246"/>
    <w:rsid w:val="00B830EE"/>
    <w:rsid w:val="00B83466"/>
    <w:rsid w:val="00B84320"/>
    <w:rsid w:val="00B845A0"/>
    <w:rsid w:val="00B84948"/>
    <w:rsid w:val="00B84DD1"/>
    <w:rsid w:val="00B84F4C"/>
    <w:rsid w:val="00B85FAB"/>
    <w:rsid w:val="00B87014"/>
    <w:rsid w:val="00B87727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0F74"/>
    <w:rsid w:val="00C33311"/>
    <w:rsid w:val="00C33D50"/>
    <w:rsid w:val="00C33FCB"/>
    <w:rsid w:val="00C3479C"/>
    <w:rsid w:val="00C3583E"/>
    <w:rsid w:val="00C35D74"/>
    <w:rsid w:val="00C365F4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639B"/>
    <w:rsid w:val="00C57224"/>
    <w:rsid w:val="00C57C51"/>
    <w:rsid w:val="00C61DAF"/>
    <w:rsid w:val="00C6221D"/>
    <w:rsid w:val="00C6367B"/>
    <w:rsid w:val="00C64238"/>
    <w:rsid w:val="00C64557"/>
    <w:rsid w:val="00C64824"/>
    <w:rsid w:val="00C648CD"/>
    <w:rsid w:val="00C65C52"/>
    <w:rsid w:val="00C6619D"/>
    <w:rsid w:val="00C66D47"/>
    <w:rsid w:val="00C6761B"/>
    <w:rsid w:val="00C7136E"/>
    <w:rsid w:val="00C7177E"/>
    <w:rsid w:val="00C72263"/>
    <w:rsid w:val="00C724D8"/>
    <w:rsid w:val="00C729D4"/>
    <w:rsid w:val="00C72BA4"/>
    <w:rsid w:val="00C74957"/>
    <w:rsid w:val="00C74D65"/>
    <w:rsid w:val="00C764EC"/>
    <w:rsid w:val="00C76AAD"/>
    <w:rsid w:val="00C76EDB"/>
    <w:rsid w:val="00C77993"/>
    <w:rsid w:val="00C77A08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6F5D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1F6"/>
    <w:rsid w:val="00C97A78"/>
    <w:rsid w:val="00CA03D0"/>
    <w:rsid w:val="00CA05BD"/>
    <w:rsid w:val="00CA15F9"/>
    <w:rsid w:val="00CA28A8"/>
    <w:rsid w:val="00CA39AB"/>
    <w:rsid w:val="00CA3BEF"/>
    <w:rsid w:val="00CA49AE"/>
    <w:rsid w:val="00CA4CF8"/>
    <w:rsid w:val="00CA4ED2"/>
    <w:rsid w:val="00CA527D"/>
    <w:rsid w:val="00CA5411"/>
    <w:rsid w:val="00CA7D10"/>
    <w:rsid w:val="00CB0A21"/>
    <w:rsid w:val="00CB2598"/>
    <w:rsid w:val="00CB3551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20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6DB2"/>
    <w:rsid w:val="00D572EA"/>
    <w:rsid w:val="00D57911"/>
    <w:rsid w:val="00D579E2"/>
    <w:rsid w:val="00D57A53"/>
    <w:rsid w:val="00D57EAA"/>
    <w:rsid w:val="00D60535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1958"/>
    <w:rsid w:val="00D823BC"/>
    <w:rsid w:val="00D846B1"/>
    <w:rsid w:val="00D84BDC"/>
    <w:rsid w:val="00D85894"/>
    <w:rsid w:val="00D85A4B"/>
    <w:rsid w:val="00D85C98"/>
    <w:rsid w:val="00D86CD1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0AF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625"/>
    <w:rsid w:val="00DC0FA8"/>
    <w:rsid w:val="00DC18C8"/>
    <w:rsid w:val="00DC2AAF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DF7D4E"/>
    <w:rsid w:val="00E0077A"/>
    <w:rsid w:val="00E009A8"/>
    <w:rsid w:val="00E02738"/>
    <w:rsid w:val="00E032D4"/>
    <w:rsid w:val="00E03BDB"/>
    <w:rsid w:val="00E03F8C"/>
    <w:rsid w:val="00E0448F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2E54"/>
    <w:rsid w:val="00E24D77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7FC"/>
    <w:rsid w:val="00E44DFD"/>
    <w:rsid w:val="00E450DE"/>
    <w:rsid w:val="00E45E64"/>
    <w:rsid w:val="00E47717"/>
    <w:rsid w:val="00E47C1A"/>
    <w:rsid w:val="00E47CFA"/>
    <w:rsid w:val="00E504FD"/>
    <w:rsid w:val="00E508A4"/>
    <w:rsid w:val="00E51016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1"/>
    <w:rsid w:val="00E63276"/>
    <w:rsid w:val="00E647E1"/>
    <w:rsid w:val="00E655D3"/>
    <w:rsid w:val="00E6585A"/>
    <w:rsid w:val="00E658F2"/>
    <w:rsid w:val="00E65C5D"/>
    <w:rsid w:val="00E67EDF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AA4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3FC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A02"/>
    <w:rsid w:val="00EB2B68"/>
    <w:rsid w:val="00EB2D8B"/>
    <w:rsid w:val="00EB3568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0B92"/>
    <w:rsid w:val="00ED12CF"/>
    <w:rsid w:val="00ED15A9"/>
    <w:rsid w:val="00ED1827"/>
    <w:rsid w:val="00ED340B"/>
    <w:rsid w:val="00ED3769"/>
    <w:rsid w:val="00ED3DE7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3F15"/>
    <w:rsid w:val="00EF5D24"/>
    <w:rsid w:val="00EF6457"/>
    <w:rsid w:val="00EF6828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81C"/>
    <w:rsid w:val="00F16CE4"/>
    <w:rsid w:val="00F16D25"/>
    <w:rsid w:val="00F16E9D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68E"/>
    <w:rsid w:val="00F37C6A"/>
    <w:rsid w:val="00F4008B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045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2D72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13F1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291C"/>
    <w:rsid w:val="00FB324D"/>
    <w:rsid w:val="00FB38FE"/>
    <w:rsid w:val="00FB5214"/>
    <w:rsid w:val="00FB60B8"/>
    <w:rsid w:val="00FB7167"/>
    <w:rsid w:val="00FB755B"/>
    <w:rsid w:val="00FB79D3"/>
    <w:rsid w:val="00FB7C97"/>
    <w:rsid w:val="00FC0AF0"/>
    <w:rsid w:val="00FC1037"/>
    <w:rsid w:val="00FC112A"/>
    <w:rsid w:val="00FC3317"/>
    <w:rsid w:val="00FC3563"/>
    <w:rsid w:val="00FC3A70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432"/>
    <w:rsid w:val="00FE5948"/>
    <w:rsid w:val="00FE6668"/>
    <w:rsid w:val="00FE6DA7"/>
    <w:rsid w:val="00FE7982"/>
    <w:rsid w:val="00FE7CB4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  <w:style w:type="character" w:customStyle="1" w:styleId="1840">
    <w:name w:val="1840"/>
    <w:basedOn w:val="a0"/>
    <w:rsid w:val="00463872"/>
  </w:style>
  <w:style w:type="paragraph" w:customStyle="1" w:styleId="text-align-justify">
    <w:name w:val="text-align-justify"/>
    <w:basedOn w:val="a"/>
    <w:rsid w:val="00463872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2F6A25-299D-43E5-B8A2-3A131E5C1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5670</Words>
  <Characters>3232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8885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7</cp:revision>
  <cp:lastPrinted>2026-05-29T05:42:00Z</cp:lastPrinted>
  <dcterms:created xsi:type="dcterms:W3CDTF">2026-05-28T06:09:00Z</dcterms:created>
  <dcterms:modified xsi:type="dcterms:W3CDTF">2026-05-29T06:08:00Z</dcterms:modified>
</cp:coreProperties>
</file>