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029" w:rsidRDefault="005C6029" w:rsidP="005C6029">
      <w:pPr>
        <w:pStyle w:val="1"/>
      </w:pPr>
      <w:proofErr w:type="spellStart"/>
      <w:r>
        <w:t>Пресреліз</w:t>
      </w:r>
      <w:proofErr w:type="spellEnd"/>
    </w:p>
    <w:p w:rsidR="0061668E" w:rsidRPr="00B07B02" w:rsidRDefault="0061668E" w:rsidP="001C22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B07B0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Інвестиційне забезпечення економіки області</w:t>
      </w:r>
    </w:p>
    <w:p w:rsidR="0061668E" w:rsidRPr="00B07B02" w:rsidRDefault="0061668E" w:rsidP="001C22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B07B0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у січні–</w:t>
      </w:r>
      <w:r w:rsidR="005C5581" w:rsidRPr="00B07B0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груд</w:t>
      </w:r>
      <w:r w:rsidRPr="00B07B0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ні 2025</w:t>
      </w:r>
      <w:r w:rsidR="00A55328" w:rsidRPr="00B07B0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 </w:t>
      </w:r>
      <w:r w:rsidRPr="00B07B0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ро</w:t>
      </w:r>
      <w:r w:rsidR="0000275C" w:rsidRPr="00B07B0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ку</w:t>
      </w:r>
    </w:p>
    <w:p w:rsidR="0061668E" w:rsidRPr="00B07B02" w:rsidRDefault="0061668E" w:rsidP="001C22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B07B02">
        <w:rPr>
          <w:rFonts w:ascii="Times New Roman" w:eastAsia="Times New Roman" w:hAnsi="Times New Roman" w:cs="Times New Roman"/>
          <w:sz w:val="27"/>
          <w:szCs w:val="27"/>
          <w:lang w:eastAsia="uk-UA"/>
        </w:rPr>
        <w:t> </w:t>
      </w:r>
    </w:p>
    <w:p w:rsidR="0061668E" w:rsidRPr="004075CF" w:rsidRDefault="0061668E" w:rsidP="001C22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7"/>
          <w:lang w:eastAsia="uk-UA"/>
        </w:rPr>
      </w:pPr>
      <w:r w:rsidRPr="0000275C">
        <w:rPr>
          <w:rFonts w:ascii="Times New Roman" w:eastAsia="Times New Roman" w:hAnsi="Times New Roman" w:cs="Times New Roman"/>
          <w:sz w:val="28"/>
          <w:szCs w:val="27"/>
          <w:lang w:eastAsia="uk-UA"/>
        </w:rPr>
        <w:t xml:space="preserve">Головне управління статистики інформує. </w:t>
      </w:r>
      <w:r w:rsidRPr="00425810">
        <w:rPr>
          <w:rFonts w:ascii="Times New Roman" w:eastAsia="Times New Roman" w:hAnsi="Times New Roman" w:cs="Times New Roman"/>
          <w:sz w:val="28"/>
          <w:szCs w:val="27"/>
          <w:lang w:eastAsia="uk-UA"/>
        </w:rPr>
        <w:t>У січні–</w:t>
      </w:r>
      <w:r w:rsidR="00425810" w:rsidRPr="00425810">
        <w:rPr>
          <w:rFonts w:ascii="Times New Roman" w:eastAsia="Times New Roman" w:hAnsi="Times New Roman" w:cs="Times New Roman"/>
          <w:sz w:val="28"/>
          <w:szCs w:val="27"/>
          <w:lang w:eastAsia="uk-UA"/>
        </w:rPr>
        <w:t>груд</w:t>
      </w:r>
      <w:r w:rsidRPr="00425810">
        <w:rPr>
          <w:rFonts w:ascii="Times New Roman" w:eastAsia="Times New Roman" w:hAnsi="Times New Roman" w:cs="Times New Roman"/>
          <w:sz w:val="28"/>
          <w:szCs w:val="27"/>
          <w:lang w:eastAsia="uk-UA"/>
        </w:rPr>
        <w:t xml:space="preserve">ні 2025р. підприємствами та організаціями області за рахунок усіх джерел фінансування освоєно </w:t>
      </w:r>
      <w:r w:rsidR="00C266F6" w:rsidRPr="004075CF">
        <w:rPr>
          <w:rFonts w:ascii="Times New Roman" w:eastAsia="Times New Roman" w:hAnsi="Times New Roman" w:cs="Times New Roman"/>
          <w:sz w:val="28"/>
          <w:szCs w:val="27"/>
          <w:lang w:eastAsia="uk-UA"/>
        </w:rPr>
        <w:t>12245</w:t>
      </w:r>
      <w:r w:rsidRPr="004075CF">
        <w:rPr>
          <w:rFonts w:ascii="Times New Roman" w:eastAsia="Times New Roman" w:hAnsi="Times New Roman" w:cs="Times New Roman"/>
          <w:sz w:val="28"/>
          <w:szCs w:val="27"/>
          <w:lang w:eastAsia="uk-UA"/>
        </w:rPr>
        <w:t>,</w:t>
      </w:r>
      <w:r w:rsidR="00C266F6" w:rsidRPr="004075CF">
        <w:rPr>
          <w:rFonts w:ascii="Times New Roman" w:eastAsia="Times New Roman" w:hAnsi="Times New Roman" w:cs="Times New Roman"/>
          <w:sz w:val="28"/>
          <w:szCs w:val="27"/>
          <w:lang w:eastAsia="uk-UA"/>
        </w:rPr>
        <w:t>7</w:t>
      </w:r>
      <w:r w:rsidRPr="004075CF">
        <w:rPr>
          <w:rFonts w:ascii="Times New Roman" w:eastAsia="Times New Roman" w:hAnsi="Times New Roman" w:cs="Times New Roman"/>
          <w:sz w:val="28"/>
          <w:szCs w:val="27"/>
          <w:lang w:eastAsia="uk-UA"/>
        </w:rPr>
        <w:t xml:space="preserve"> </w:t>
      </w:r>
      <w:proofErr w:type="spellStart"/>
      <w:r w:rsidRPr="004075CF">
        <w:rPr>
          <w:rFonts w:ascii="Times New Roman" w:eastAsia="Times New Roman" w:hAnsi="Times New Roman" w:cs="Times New Roman"/>
          <w:sz w:val="28"/>
          <w:szCs w:val="27"/>
          <w:lang w:eastAsia="uk-UA"/>
        </w:rPr>
        <w:t>млн.грн</w:t>
      </w:r>
      <w:proofErr w:type="spellEnd"/>
      <w:r w:rsidRPr="004075CF">
        <w:rPr>
          <w:rFonts w:ascii="Times New Roman" w:eastAsia="Times New Roman" w:hAnsi="Times New Roman" w:cs="Times New Roman"/>
          <w:sz w:val="28"/>
          <w:szCs w:val="27"/>
          <w:lang w:eastAsia="uk-UA"/>
        </w:rPr>
        <w:t xml:space="preserve"> капітальних інвестицій. За обсягом освоєння капітальних інвестицій </w:t>
      </w:r>
      <w:r w:rsidR="00B12F8D" w:rsidRPr="004075CF">
        <w:rPr>
          <w:rFonts w:ascii="Times New Roman" w:eastAsia="Times New Roman" w:hAnsi="Times New Roman" w:cs="Times New Roman"/>
          <w:sz w:val="28"/>
          <w:szCs w:val="27"/>
          <w:lang w:eastAsia="uk-UA"/>
        </w:rPr>
        <w:t>Івано-Франківщина</w:t>
      </w:r>
      <w:r w:rsidRPr="004075CF">
        <w:rPr>
          <w:rFonts w:ascii="Times New Roman" w:eastAsia="Times New Roman" w:hAnsi="Times New Roman" w:cs="Times New Roman"/>
          <w:sz w:val="28"/>
          <w:szCs w:val="27"/>
          <w:lang w:eastAsia="uk-UA"/>
        </w:rPr>
        <w:t xml:space="preserve"> посіла 12 місце серед регіонів України.</w:t>
      </w:r>
    </w:p>
    <w:p w:rsidR="00D37879" w:rsidRPr="004903FF" w:rsidRDefault="00D37879" w:rsidP="001C22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7"/>
          <w:lang w:eastAsia="uk-UA"/>
        </w:rPr>
      </w:pPr>
      <w:r w:rsidRPr="004075CF">
        <w:rPr>
          <w:rFonts w:ascii="Times New Roman" w:eastAsia="Times New Roman" w:hAnsi="Times New Roman"/>
          <w:sz w:val="28"/>
          <w:szCs w:val="28"/>
          <w:lang w:eastAsia="uk-UA"/>
        </w:rPr>
        <w:t>Основну частку капітальних інвестицій (97,</w:t>
      </w:r>
      <w:r w:rsidR="00C266F6" w:rsidRPr="004075CF">
        <w:rPr>
          <w:rFonts w:ascii="Times New Roman" w:eastAsia="Times New Roman" w:hAnsi="Times New Roman"/>
          <w:sz w:val="28"/>
          <w:szCs w:val="28"/>
          <w:lang w:eastAsia="uk-UA"/>
        </w:rPr>
        <w:t>6</w:t>
      </w:r>
      <w:r w:rsidRPr="004075CF">
        <w:rPr>
          <w:rFonts w:ascii="Times New Roman" w:eastAsia="Times New Roman" w:hAnsi="Times New Roman"/>
          <w:sz w:val="28"/>
          <w:szCs w:val="28"/>
          <w:lang w:eastAsia="uk-UA"/>
        </w:rPr>
        <w:t xml:space="preserve">% </w:t>
      </w:r>
      <w:r w:rsidRPr="00C266F6">
        <w:rPr>
          <w:rFonts w:ascii="Times New Roman" w:eastAsia="Times New Roman" w:hAnsi="Times New Roman"/>
          <w:sz w:val="28"/>
          <w:szCs w:val="28"/>
          <w:lang w:eastAsia="uk-UA"/>
        </w:rPr>
        <w:t xml:space="preserve">загального обсягу) вкладено у матеріальні активи, зокрема на придбання машин, обладнання, інвентарю спрямовано </w:t>
      </w:r>
      <w:r w:rsidR="00C266F6" w:rsidRPr="00C266F6">
        <w:rPr>
          <w:rFonts w:ascii="Times New Roman" w:eastAsia="Times New Roman" w:hAnsi="Times New Roman"/>
          <w:sz w:val="28"/>
          <w:szCs w:val="28"/>
          <w:lang w:eastAsia="uk-UA"/>
        </w:rPr>
        <w:t>28,7</w:t>
      </w:r>
      <w:r w:rsidRPr="00C266F6">
        <w:rPr>
          <w:rFonts w:ascii="Times New Roman" w:eastAsia="Times New Roman" w:hAnsi="Times New Roman"/>
          <w:sz w:val="28"/>
          <w:szCs w:val="28"/>
          <w:lang w:eastAsia="uk-UA"/>
        </w:rPr>
        <w:t>% усіх вкладень, в інженерні споруди – 2</w:t>
      </w:r>
      <w:r w:rsidR="00C266F6" w:rsidRPr="00C266F6">
        <w:rPr>
          <w:rFonts w:ascii="Times New Roman" w:eastAsia="Times New Roman" w:hAnsi="Times New Roman"/>
          <w:sz w:val="28"/>
          <w:szCs w:val="28"/>
          <w:lang w:eastAsia="uk-UA"/>
        </w:rPr>
        <w:t>5</w:t>
      </w:r>
      <w:r w:rsidRPr="00C266F6">
        <w:rPr>
          <w:rFonts w:ascii="Times New Roman" w:eastAsia="Times New Roman" w:hAnsi="Times New Roman"/>
          <w:sz w:val="28"/>
          <w:szCs w:val="28"/>
          <w:lang w:eastAsia="uk-UA"/>
        </w:rPr>
        <w:t>,2%</w:t>
      </w:r>
      <w:r w:rsidR="000056CD" w:rsidRPr="00C266F6">
        <w:rPr>
          <w:rFonts w:ascii="Times New Roman" w:eastAsia="Times New Roman" w:hAnsi="Times New Roman"/>
          <w:sz w:val="28"/>
          <w:szCs w:val="28"/>
          <w:lang w:eastAsia="uk-UA"/>
        </w:rPr>
        <w:t>.</w:t>
      </w:r>
      <w:r w:rsidRPr="00C266F6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48104A" w:rsidRPr="00C266F6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C266F6">
        <w:rPr>
          <w:rFonts w:ascii="Times New Roman" w:eastAsia="Times New Roman" w:hAnsi="Times New Roman" w:cs="Times New Roman"/>
          <w:sz w:val="28"/>
          <w:szCs w:val="27"/>
          <w:lang w:eastAsia="uk-UA"/>
        </w:rPr>
        <w:t>На будівництво житла у січні–</w:t>
      </w:r>
      <w:r w:rsidR="00C266F6" w:rsidRPr="00C266F6">
        <w:rPr>
          <w:rFonts w:ascii="Times New Roman" w:eastAsia="Times New Roman" w:hAnsi="Times New Roman" w:cs="Times New Roman"/>
          <w:sz w:val="28"/>
          <w:szCs w:val="27"/>
          <w:lang w:eastAsia="uk-UA"/>
        </w:rPr>
        <w:t>груд</w:t>
      </w:r>
      <w:r w:rsidRPr="00C266F6">
        <w:rPr>
          <w:rFonts w:ascii="Times New Roman" w:eastAsia="Times New Roman" w:hAnsi="Times New Roman" w:cs="Times New Roman"/>
          <w:sz w:val="28"/>
          <w:szCs w:val="27"/>
          <w:lang w:eastAsia="uk-UA"/>
        </w:rPr>
        <w:t>ні 2025р</w:t>
      </w:r>
      <w:r w:rsidRPr="004903FF">
        <w:rPr>
          <w:rFonts w:ascii="Times New Roman" w:eastAsia="Times New Roman" w:hAnsi="Times New Roman" w:cs="Times New Roman"/>
          <w:sz w:val="28"/>
          <w:szCs w:val="27"/>
          <w:lang w:eastAsia="uk-UA"/>
        </w:rPr>
        <w:t>. освоєно 1</w:t>
      </w:r>
      <w:r w:rsidR="00C266F6" w:rsidRPr="004903FF">
        <w:rPr>
          <w:rFonts w:ascii="Times New Roman" w:eastAsia="Times New Roman" w:hAnsi="Times New Roman" w:cs="Times New Roman"/>
          <w:sz w:val="28"/>
          <w:szCs w:val="27"/>
          <w:lang w:eastAsia="uk-UA"/>
        </w:rPr>
        <w:t>9</w:t>
      </w:r>
      <w:r w:rsidRPr="004903FF">
        <w:rPr>
          <w:rFonts w:ascii="Times New Roman" w:eastAsia="Times New Roman" w:hAnsi="Times New Roman" w:cs="Times New Roman"/>
          <w:sz w:val="28"/>
          <w:szCs w:val="27"/>
          <w:lang w:eastAsia="uk-UA"/>
        </w:rPr>
        <w:t>1</w:t>
      </w:r>
      <w:r w:rsidR="00C266F6" w:rsidRPr="004903FF">
        <w:rPr>
          <w:rFonts w:ascii="Times New Roman" w:eastAsia="Times New Roman" w:hAnsi="Times New Roman" w:cs="Times New Roman"/>
          <w:sz w:val="28"/>
          <w:szCs w:val="27"/>
          <w:lang w:eastAsia="uk-UA"/>
        </w:rPr>
        <w:t>9</w:t>
      </w:r>
      <w:r w:rsidRPr="004903FF">
        <w:rPr>
          <w:rFonts w:ascii="Times New Roman" w:eastAsia="Times New Roman" w:hAnsi="Times New Roman" w:cs="Times New Roman"/>
          <w:sz w:val="28"/>
          <w:szCs w:val="27"/>
          <w:lang w:eastAsia="uk-UA"/>
        </w:rPr>
        <w:t xml:space="preserve">,5 </w:t>
      </w:r>
      <w:proofErr w:type="spellStart"/>
      <w:r w:rsidRPr="004903FF">
        <w:rPr>
          <w:rFonts w:ascii="Times New Roman" w:eastAsia="Times New Roman" w:hAnsi="Times New Roman" w:cs="Times New Roman"/>
          <w:sz w:val="28"/>
          <w:szCs w:val="27"/>
          <w:lang w:eastAsia="uk-UA"/>
        </w:rPr>
        <w:t>млн.грн</w:t>
      </w:r>
      <w:proofErr w:type="spellEnd"/>
      <w:r w:rsidRPr="004903FF">
        <w:rPr>
          <w:rFonts w:ascii="Times New Roman" w:eastAsia="Times New Roman" w:hAnsi="Times New Roman" w:cs="Times New Roman"/>
          <w:sz w:val="28"/>
          <w:szCs w:val="27"/>
          <w:lang w:eastAsia="uk-UA"/>
        </w:rPr>
        <w:t>, що становить 15,</w:t>
      </w:r>
      <w:r w:rsidR="00C266F6" w:rsidRPr="004903FF">
        <w:rPr>
          <w:rFonts w:ascii="Times New Roman" w:eastAsia="Times New Roman" w:hAnsi="Times New Roman" w:cs="Times New Roman"/>
          <w:sz w:val="28"/>
          <w:szCs w:val="27"/>
          <w:lang w:eastAsia="uk-UA"/>
        </w:rPr>
        <w:t>7</w:t>
      </w:r>
      <w:r w:rsidRPr="004903FF">
        <w:rPr>
          <w:rFonts w:ascii="Times New Roman" w:eastAsia="Times New Roman" w:hAnsi="Times New Roman" w:cs="Times New Roman"/>
          <w:sz w:val="28"/>
          <w:szCs w:val="27"/>
          <w:lang w:eastAsia="uk-UA"/>
        </w:rPr>
        <w:t>% загальнообласного обсягу капітальних інвестицій</w:t>
      </w:r>
      <w:r w:rsidR="006F4632" w:rsidRPr="004903FF">
        <w:rPr>
          <w:rFonts w:ascii="Times New Roman" w:eastAsia="Times New Roman" w:hAnsi="Times New Roman" w:cs="Times New Roman"/>
          <w:sz w:val="28"/>
          <w:szCs w:val="27"/>
          <w:lang w:eastAsia="uk-UA"/>
        </w:rPr>
        <w:t xml:space="preserve"> і з</w:t>
      </w:r>
      <w:r w:rsidRPr="004903FF">
        <w:rPr>
          <w:rFonts w:ascii="Times New Roman" w:eastAsia="Times New Roman" w:hAnsi="Times New Roman" w:cs="Times New Roman"/>
          <w:sz w:val="28"/>
          <w:szCs w:val="27"/>
          <w:lang w:eastAsia="uk-UA"/>
        </w:rPr>
        <w:t xml:space="preserve">а </w:t>
      </w:r>
      <w:r w:rsidR="000056CD" w:rsidRPr="004903FF">
        <w:rPr>
          <w:rFonts w:ascii="Times New Roman" w:eastAsia="Times New Roman" w:hAnsi="Times New Roman" w:cs="Times New Roman"/>
          <w:sz w:val="28"/>
          <w:szCs w:val="27"/>
          <w:lang w:eastAsia="uk-UA"/>
        </w:rPr>
        <w:t>цим показником</w:t>
      </w:r>
      <w:r w:rsidRPr="004903FF">
        <w:rPr>
          <w:rFonts w:ascii="Times New Roman" w:eastAsia="Times New Roman" w:hAnsi="Times New Roman" w:cs="Times New Roman"/>
          <w:sz w:val="28"/>
          <w:szCs w:val="27"/>
          <w:lang w:eastAsia="uk-UA"/>
        </w:rPr>
        <w:t xml:space="preserve"> область посіла </w:t>
      </w:r>
      <w:r w:rsidR="004903FF" w:rsidRPr="004903FF">
        <w:rPr>
          <w:rFonts w:ascii="Times New Roman" w:eastAsia="Times New Roman" w:hAnsi="Times New Roman" w:cs="Times New Roman"/>
          <w:sz w:val="28"/>
          <w:szCs w:val="27"/>
          <w:lang w:eastAsia="uk-UA"/>
        </w:rPr>
        <w:t>8</w:t>
      </w:r>
      <w:r w:rsidRPr="004903FF">
        <w:rPr>
          <w:rFonts w:ascii="Times New Roman" w:eastAsia="Times New Roman" w:hAnsi="Times New Roman" w:cs="Times New Roman"/>
          <w:sz w:val="28"/>
          <w:szCs w:val="27"/>
          <w:lang w:eastAsia="uk-UA"/>
        </w:rPr>
        <w:t xml:space="preserve"> місце серед регіонів держави.</w:t>
      </w:r>
    </w:p>
    <w:p w:rsidR="0061668E" w:rsidRPr="00C266F6" w:rsidRDefault="00935F22" w:rsidP="001C22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7"/>
          <w:lang w:eastAsia="uk-UA"/>
        </w:rPr>
      </w:pPr>
      <w:r w:rsidRPr="00C266F6">
        <w:rPr>
          <w:rFonts w:ascii="Times New Roman" w:eastAsia="Times New Roman" w:hAnsi="Times New Roman" w:cs="Times New Roman"/>
          <w:sz w:val="28"/>
          <w:szCs w:val="27"/>
          <w:lang w:eastAsia="uk-UA"/>
        </w:rPr>
        <w:t>Частка нематеріальних активів у загальному обсязі інвестицій склала 2,</w:t>
      </w:r>
      <w:r w:rsidR="00C266F6" w:rsidRPr="00C266F6">
        <w:rPr>
          <w:rFonts w:ascii="Times New Roman" w:eastAsia="Times New Roman" w:hAnsi="Times New Roman" w:cs="Times New Roman"/>
          <w:sz w:val="28"/>
          <w:szCs w:val="27"/>
          <w:lang w:eastAsia="uk-UA"/>
        </w:rPr>
        <w:t>4</w:t>
      </w:r>
      <w:r w:rsidRPr="00C266F6">
        <w:rPr>
          <w:rFonts w:ascii="Times New Roman" w:eastAsia="Times New Roman" w:hAnsi="Times New Roman" w:cs="Times New Roman"/>
          <w:sz w:val="28"/>
          <w:szCs w:val="27"/>
          <w:lang w:eastAsia="uk-UA"/>
        </w:rPr>
        <w:t>%.</w:t>
      </w:r>
    </w:p>
    <w:p w:rsidR="00B12F8D" w:rsidRPr="00C266F6" w:rsidRDefault="00B12F8D" w:rsidP="001C22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7"/>
          <w:lang w:eastAsia="uk-UA"/>
        </w:rPr>
      </w:pPr>
      <w:r w:rsidRPr="00C266F6">
        <w:rPr>
          <w:rFonts w:ascii="Times New Roman" w:eastAsia="Times New Roman" w:hAnsi="Times New Roman" w:cs="Times New Roman"/>
          <w:sz w:val="28"/>
          <w:szCs w:val="27"/>
          <w:lang w:eastAsia="uk-UA"/>
        </w:rPr>
        <w:t xml:space="preserve">Основними джерелами фінансування </w:t>
      </w:r>
      <w:r w:rsidR="00A300C2" w:rsidRPr="00C266F6">
        <w:rPr>
          <w:rFonts w:ascii="Times New Roman" w:eastAsia="Times New Roman" w:hAnsi="Times New Roman" w:cs="Times New Roman"/>
          <w:sz w:val="28"/>
          <w:szCs w:val="27"/>
          <w:lang w:eastAsia="uk-UA"/>
        </w:rPr>
        <w:t>виступили</w:t>
      </w:r>
      <w:r w:rsidRPr="00C266F6">
        <w:rPr>
          <w:rFonts w:ascii="Times New Roman" w:eastAsia="Times New Roman" w:hAnsi="Times New Roman" w:cs="Times New Roman"/>
          <w:sz w:val="28"/>
          <w:szCs w:val="27"/>
          <w:lang w:eastAsia="uk-UA"/>
        </w:rPr>
        <w:t xml:space="preserve"> власні кошти підприємств та організацій</w:t>
      </w:r>
      <w:r w:rsidR="00A300C2" w:rsidRPr="00C266F6">
        <w:rPr>
          <w:rFonts w:ascii="Times New Roman" w:eastAsia="Times New Roman" w:hAnsi="Times New Roman" w:cs="Times New Roman"/>
          <w:sz w:val="28"/>
          <w:szCs w:val="27"/>
          <w:lang w:eastAsia="uk-UA"/>
        </w:rPr>
        <w:t xml:space="preserve"> –</w:t>
      </w:r>
      <w:r w:rsidR="009F3F0B" w:rsidRPr="00C266F6">
        <w:rPr>
          <w:rFonts w:ascii="Times New Roman" w:eastAsia="Times New Roman" w:hAnsi="Times New Roman" w:cs="Times New Roman"/>
          <w:sz w:val="28"/>
          <w:szCs w:val="27"/>
          <w:lang w:eastAsia="uk-UA"/>
        </w:rPr>
        <w:t xml:space="preserve"> </w:t>
      </w:r>
      <w:r w:rsidR="00C266F6" w:rsidRPr="00C266F6">
        <w:rPr>
          <w:rFonts w:ascii="Times New Roman" w:eastAsia="Times New Roman" w:hAnsi="Times New Roman" w:cs="Times New Roman"/>
          <w:sz w:val="28"/>
          <w:szCs w:val="27"/>
          <w:lang w:eastAsia="uk-UA"/>
        </w:rPr>
        <w:t>58,</w:t>
      </w:r>
      <w:r w:rsidR="00C266F6">
        <w:rPr>
          <w:rFonts w:ascii="Times New Roman" w:eastAsia="Times New Roman" w:hAnsi="Times New Roman" w:cs="Times New Roman"/>
          <w:sz w:val="28"/>
          <w:szCs w:val="27"/>
          <w:lang w:eastAsia="uk-UA"/>
        </w:rPr>
        <w:t>5</w:t>
      </w:r>
      <w:r w:rsidRPr="00C266F6">
        <w:rPr>
          <w:rFonts w:ascii="Times New Roman" w:eastAsia="Times New Roman" w:hAnsi="Times New Roman" w:cs="Times New Roman"/>
          <w:sz w:val="28"/>
          <w:szCs w:val="27"/>
          <w:lang w:eastAsia="uk-UA"/>
        </w:rPr>
        <w:t>% від загаль</w:t>
      </w:r>
      <w:r w:rsidR="009F3F0B" w:rsidRPr="00C266F6">
        <w:rPr>
          <w:rFonts w:ascii="Times New Roman" w:eastAsia="Times New Roman" w:hAnsi="Times New Roman" w:cs="Times New Roman"/>
          <w:sz w:val="28"/>
          <w:szCs w:val="27"/>
          <w:lang w:eastAsia="uk-UA"/>
        </w:rPr>
        <w:t>ного обсягу освоєних інвестицій</w:t>
      </w:r>
      <w:r w:rsidR="000056CD" w:rsidRPr="00C266F6">
        <w:rPr>
          <w:rFonts w:ascii="Times New Roman" w:eastAsia="Times New Roman" w:hAnsi="Times New Roman" w:cs="Times New Roman"/>
          <w:sz w:val="28"/>
          <w:szCs w:val="27"/>
          <w:lang w:eastAsia="uk-UA"/>
        </w:rPr>
        <w:t>;</w:t>
      </w:r>
      <w:r w:rsidR="009F3F0B" w:rsidRPr="00C266F6">
        <w:rPr>
          <w:rFonts w:ascii="Times New Roman" w:eastAsia="Times New Roman" w:hAnsi="Times New Roman" w:cs="Times New Roman"/>
          <w:sz w:val="28"/>
          <w:szCs w:val="27"/>
          <w:lang w:eastAsia="uk-UA"/>
        </w:rPr>
        <w:t xml:space="preserve"> </w:t>
      </w:r>
      <w:r w:rsidR="000056CD" w:rsidRPr="00C266F6">
        <w:rPr>
          <w:rFonts w:ascii="Times New Roman" w:eastAsia="Times New Roman" w:hAnsi="Times New Roman" w:cs="Times New Roman"/>
          <w:sz w:val="28"/>
          <w:szCs w:val="27"/>
          <w:lang w:eastAsia="uk-UA"/>
        </w:rPr>
        <w:t>к</w:t>
      </w:r>
      <w:r w:rsidR="008427D4" w:rsidRPr="00C266F6">
        <w:rPr>
          <w:rFonts w:ascii="Times New Roman" w:eastAsia="Times New Roman" w:hAnsi="Times New Roman" w:cs="Times New Roman"/>
          <w:sz w:val="28"/>
          <w:szCs w:val="27"/>
          <w:lang w:eastAsia="uk-UA"/>
        </w:rPr>
        <w:t xml:space="preserve">ошти населення на будівництво житла </w:t>
      </w:r>
      <w:r w:rsidR="009F3F0B" w:rsidRPr="00C266F6">
        <w:rPr>
          <w:rFonts w:ascii="Times New Roman" w:eastAsia="Times New Roman" w:hAnsi="Times New Roman" w:cs="Times New Roman"/>
          <w:sz w:val="28"/>
          <w:szCs w:val="27"/>
          <w:lang w:eastAsia="uk-UA"/>
        </w:rPr>
        <w:t xml:space="preserve">склали </w:t>
      </w:r>
      <w:r w:rsidR="008427D4" w:rsidRPr="00C266F6">
        <w:rPr>
          <w:rFonts w:ascii="Times New Roman" w:eastAsia="Times New Roman" w:hAnsi="Times New Roman" w:cs="Times New Roman"/>
          <w:sz w:val="28"/>
          <w:szCs w:val="27"/>
          <w:lang w:eastAsia="uk-UA"/>
        </w:rPr>
        <w:t>1</w:t>
      </w:r>
      <w:r w:rsidR="00C266F6" w:rsidRPr="00C266F6">
        <w:rPr>
          <w:rFonts w:ascii="Times New Roman" w:eastAsia="Times New Roman" w:hAnsi="Times New Roman" w:cs="Times New Roman"/>
          <w:sz w:val="28"/>
          <w:szCs w:val="27"/>
          <w:lang w:eastAsia="uk-UA"/>
        </w:rPr>
        <w:t>5</w:t>
      </w:r>
      <w:r w:rsidR="008427D4" w:rsidRPr="00C266F6">
        <w:rPr>
          <w:rFonts w:ascii="Times New Roman" w:eastAsia="Times New Roman" w:hAnsi="Times New Roman" w:cs="Times New Roman"/>
          <w:sz w:val="28"/>
          <w:szCs w:val="27"/>
          <w:lang w:eastAsia="uk-UA"/>
        </w:rPr>
        <w:t>,</w:t>
      </w:r>
      <w:r w:rsidR="00C266F6">
        <w:rPr>
          <w:rFonts w:ascii="Times New Roman" w:eastAsia="Times New Roman" w:hAnsi="Times New Roman" w:cs="Times New Roman"/>
          <w:sz w:val="28"/>
          <w:szCs w:val="27"/>
          <w:lang w:eastAsia="uk-UA"/>
        </w:rPr>
        <w:t>3</w:t>
      </w:r>
      <w:r w:rsidR="008427D4" w:rsidRPr="00C266F6">
        <w:rPr>
          <w:rFonts w:ascii="Times New Roman" w:eastAsia="Times New Roman" w:hAnsi="Times New Roman" w:cs="Times New Roman"/>
          <w:sz w:val="28"/>
          <w:szCs w:val="27"/>
          <w:lang w:eastAsia="uk-UA"/>
        </w:rPr>
        <w:t>%, кредит</w:t>
      </w:r>
      <w:r w:rsidR="007523EB" w:rsidRPr="00C266F6">
        <w:rPr>
          <w:rFonts w:ascii="Times New Roman" w:eastAsia="Times New Roman" w:hAnsi="Times New Roman" w:cs="Times New Roman"/>
          <w:sz w:val="28"/>
          <w:szCs w:val="27"/>
          <w:lang w:eastAsia="uk-UA"/>
        </w:rPr>
        <w:t xml:space="preserve">и банків та інших позик – </w:t>
      </w:r>
      <w:r w:rsidR="00C266F6" w:rsidRPr="00C266F6">
        <w:rPr>
          <w:rFonts w:ascii="Times New Roman" w:eastAsia="Times New Roman" w:hAnsi="Times New Roman" w:cs="Times New Roman"/>
          <w:sz w:val="28"/>
          <w:szCs w:val="27"/>
          <w:lang w:eastAsia="uk-UA"/>
        </w:rPr>
        <w:t>9,4</w:t>
      </w:r>
      <w:r w:rsidR="007523EB" w:rsidRPr="00C266F6">
        <w:rPr>
          <w:rFonts w:ascii="Times New Roman" w:eastAsia="Times New Roman" w:hAnsi="Times New Roman" w:cs="Times New Roman"/>
          <w:sz w:val="28"/>
          <w:szCs w:val="27"/>
          <w:lang w:eastAsia="uk-UA"/>
        </w:rPr>
        <w:t>%, кошт</w:t>
      </w:r>
      <w:r w:rsidR="0029781D" w:rsidRPr="00C266F6">
        <w:rPr>
          <w:rFonts w:ascii="Times New Roman" w:eastAsia="Times New Roman" w:hAnsi="Times New Roman" w:cs="Times New Roman"/>
          <w:sz w:val="28"/>
          <w:szCs w:val="27"/>
          <w:lang w:eastAsia="uk-UA"/>
        </w:rPr>
        <w:t>и</w:t>
      </w:r>
      <w:r w:rsidR="007523EB" w:rsidRPr="00C266F6">
        <w:rPr>
          <w:rFonts w:ascii="Times New Roman" w:eastAsia="Times New Roman" w:hAnsi="Times New Roman" w:cs="Times New Roman"/>
          <w:sz w:val="28"/>
          <w:szCs w:val="27"/>
          <w:lang w:eastAsia="uk-UA"/>
        </w:rPr>
        <w:t xml:space="preserve"> державного та місцевого бюджетів – </w:t>
      </w:r>
      <w:r w:rsidR="00C266F6" w:rsidRPr="00C266F6">
        <w:rPr>
          <w:rFonts w:ascii="Times New Roman" w:eastAsia="Times New Roman" w:hAnsi="Times New Roman" w:cs="Times New Roman"/>
          <w:sz w:val="28"/>
          <w:szCs w:val="27"/>
          <w:lang w:eastAsia="uk-UA"/>
        </w:rPr>
        <w:t>13,3</w:t>
      </w:r>
      <w:r w:rsidR="007523EB" w:rsidRPr="00C266F6">
        <w:rPr>
          <w:rFonts w:ascii="Times New Roman" w:eastAsia="Times New Roman" w:hAnsi="Times New Roman" w:cs="Times New Roman"/>
          <w:sz w:val="28"/>
          <w:szCs w:val="27"/>
          <w:lang w:eastAsia="uk-UA"/>
        </w:rPr>
        <w:t>%, інш</w:t>
      </w:r>
      <w:r w:rsidR="0029781D" w:rsidRPr="00C266F6">
        <w:rPr>
          <w:rFonts w:ascii="Times New Roman" w:eastAsia="Times New Roman" w:hAnsi="Times New Roman" w:cs="Times New Roman"/>
          <w:sz w:val="28"/>
          <w:szCs w:val="27"/>
          <w:lang w:eastAsia="uk-UA"/>
        </w:rPr>
        <w:t>і</w:t>
      </w:r>
      <w:r w:rsidR="007523EB" w:rsidRPr="00C266F6">
        <w:rPr>
          <w:rFonts w:ascii="Times New Roman" w:eastAsia="Times New Roman" w:hAnsi="Times New Roman" w:cs="Times New Roman"/>
          <w:sz w:val="28"/>
          <w:szCs w:val="27"/>
          <w:lang w:eastAsia="uk-UA"/>
        </w:rPr>
        <w:t xml:space="preserve"> джерел</w:t>
      </w:r>
      <w:r w:rsidR="0029781D" w:rsidRPr="00C266F6">
        <w:rPr>
          <w:rFonts w:ascii="Times New Roman" w:eastAsia="Times New Roman" w:hAnsi="Times New Roman" w:cs="Times New Roman"/>
          <w:sz w:val="28"/>
          <w:szCs w:val="27"/>
          <w:lang w:eastAsia="uk-UA"/>
        </w:rPr>
        <w:t>а</w:t>
      </w:r>
      <w:r w:rsidR="007523EB" w:rsidRPr="00C266F6">
        <w:rPr>
          <w:rFonts w:ascii="Times New Roman" w:eastAsia="Times New Roman" w:hAnsi="Times New Roman" w:cs="Times New Roman"/>
          <w:sz w:val="28"/>
          <w:szCs w:val="27"/>
          <w:lang w:eastAsia="uk-UA"/>
        </w:rPr>
        <w:t xml:space="preserve"> фінансування – </w:t>
      </w:r>
      <w:r w:rsidR="00C266F6" w:rsidRPr="00C266F6">
        <w:rPr>
          <w:rFonts w:ascii="Times New Roman" w:eastAsia="Times New Roman" w:hAnsi="Times New Roman" w:cs="Times New Roman"/>
          <w:sz w:val="28"/>
          <w:szCs w:val="27"/>
          <w:lang w:eastAsia="uk-UA"/>
        </w:rPr>
        <w:t>3,5</w:t>
      </w:r>
      <w:r w:rsidR="007523EB" w:rsidRPr="00C266F6">
        <w:rPr>
          <w:rFonts w:ascii="Times New Roman" w:eastAsia="Times New Roman" w:hAnsi="Times New Roman" w:cs="Times New Roman"/>
          <w:sz w:val="28"/>
          <w:szCs w:val="27"/>
          <w:lang w:eastAsia="uk-UA"/>
        </w:rPr>
        <w:t>%.</w:t>
      </w:r>
    </w:p>
    <w:p w:rsidR="0061668E" w:rsidRPr="00F17537" w:rsidRDefault="0061668E" w:rsidP="001C22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uk-UA"/>
        </w:rPr>
      </w:pPr>
      <w:r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>Найбільшу частку капітальних інвестицій (</w:t>
      </w:r>
      <w:r w:rsidR="00F17537"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>45,6</w:t>
      </w:r>
      <w:r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 xml:space="preserve">%  загального  обсягу або </w:t>
      </w:r>
      <w:r w:rsidR="00F17537"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>5579,2</w:t>
      </w:r>
      <w:r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 xml:space="preserve"> </w:t>
      </w:r>
      <w:proofErr w:type="spellStart"/>
      <w:r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>млн.грн</w:t>
      </w:r>
      <w:proofErr w:type="spellEnd"/>
      <w:r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 xml:space="preserve">) спрямовано у розвиток  підприємств  промислової  діяльності, при цьому частка підприємств переробної промисловості склала </w:t>
      </w:r>
      <w:r w:rsidR="00F97700"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>3</w:t>
      </w:r>
      <w:r w:rsidR="00F17537"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>0,7</w:t>
      </w:r>
      <w:r w:rsidR="003424A2"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>%, постачання електроенергії, газу, пари та кондиційованого повітря –</w:t>
      </w:r>
      <w:r w:rsidR="00C72EB3"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 xml:space="preserve"> </w:t>
      </w:r>
      <w:r w:rsidR="00935F22"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>1</w:t>
      </w:r>
      <w:r w:rsidR="00F17537"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>3,3</w:t>
      </w:r>
      <w:r w:rsidR="003424A2"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 xml:space="preserve">%. </w:t>
      </w:r>
      <w:r w:rsidR="007523EB"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 xml:space="preserve"> </w:t>
      </w:r>
      <w:r w:rsid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 xml:space="preserve">Майже </w:t>
      </w:r>
      <w:r w:rsidR="00F17537"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>7</w:t>
      </w:r>
      <w:r w:rsid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>2</w:t>
      </w:r>
      <w:r w:rsidR="00F17537"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>%</w:t>
      </w:r>
      <w:r w:rsidR="007523EB"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 xml:space="preserve"> обсягу </w:t>
      </w:r>
      <w:r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 xml:space="preserve">капітальних інвестицій у переробну промисловість </w:t>
      </w:r>
      <w:r w:rsidR="009F3F0B"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 xml:space="preserve"> </w:t>
      </w:r>
      <w:r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>освоєно підприємствами  з виробництва  гумових і  пластмасових виробів, іншої неметалевої мінеральної продукції</w:t>
      </w:r>
      <w:r w:rsidR="007523EB"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>.</w:t>
      </w:r>
    </w:p>
    <w:p w:rsidR="0061668E" w:rsidRDefault="0061668E" w:rsidP="001C22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7"/>
          <w:lang w:eastAsia="uk-UA"/>
        </w:rPr>
      </w:pPr>
      <w:r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>Обсяг</w:t>
      </w:r>
      <w:r w:rsidR="003424A2"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 xml:space="preserve"> </w:t>
      </w:r>
      <w:r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>капітальних інвестицій, освоєних</w:t>
      </w:r>
      <w:r w:rsid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 xml:space="preserve"> </w:t>
      </w:r>
      <w:r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 xml:space="preserve">підприємствами  будівельної  діяльності, склав </w:t>
      </w:r>
      <w:r w:rsidR="00F17537"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>2378,8</w:t>
      </w:r>
      <w:r w:rsidR="00935F22"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 xml:space="preserve"> </w:t>
      </w:r>
      <w:proofErr w:type="spellStart"/>
      <w:r w:rsidR="003424A2"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>млн</w:t>
      </w:r>
      <w:r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>.грн</w:t>
      </w:r>
      <w:proofErr w:type="spellEnd"/>
      <w:r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 xml:space="preserve"> або 1</w:t>
      </w:r>
      <w:r w:rsidR="00F17537"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>9</w:t>
      </w:r>
      <w:r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>,</w:t>
      </w:r>
      <w:r w:rsidR="00F17537"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>4</w:t>
      </w:r>
      <w:r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>% загальнообласного обсягу</w:t>
      </w:r>
      <w:r w:rsidR="00A300C2"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>,</w:t>
      </w:r>
      <w:r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 xml:space="preserve"> підприємств</w:t>
      </w:r>
      <w:r w:rsidR="00D37879"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>ами</w:t>
      </w:r>
      <w:r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 xml:space="preserve"> сільського, лісового та рибного господарства </w:t>
      </w:r>
      <w:r w:rsidR="00A300C2"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>–  1</w:t>
      </w:r>
      <w:r w:rsidR="00F17537"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>956</w:t>
      </w:r>
      <w:r w:rsidR="00A300C2"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>,</w:t>
      </w:r>
      <w:r w:rsidR="00F17537"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>5</w:t>
      </w:r>
      <w:r w:rsidR="00A300C2"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 xml:space="preserve"> </w:t>
      </w:r>
      <w:proofErr w:type="spellStart"/>
      <w:r w:rsidR="00A300C2"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>млн.грн</w:t>
      </w:r>
      <w:proofErr w:type="spellEnd"/>
      <w:r w:rsidR="00A300C2"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 xml:space="preserve"> або </w:t>
      </w:r>
      <w:r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>1</w:t>
      </w:r>
      <w:r w:rsidR="003424A2"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>6</w:t>
      </w:r>
      <w:r w:rsidRPr="00F17537">
        <w:rPr>
          <w:rFonts w:ascii="Times New Roman" w:eastAsia="Times New Roman" w:hAnsi="Times New Roman" w:cs="Times New Roman"/>
          <w:sz w:val="28"/>
          <w:szCs w:val="27"/>
          <w:lang w:eastAsia="uk-UA"/>
        </w:rPr>
        <w:t>%.</w:t>
      </w:r>
    </w:p>
    <w:p w:rsidR="008A2818" w:rsidRDefault="008A2818" w:rsidP="001C22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7"/>
          <w:lang w:eastAsia="uk-UA"/>
        </w:rPr>
      </w:pPr>
    </w:p>
    <w:p w:rsidR="008A2818" w:rsidRDefault="008A2818" w:rsidP="001C22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7"/>
          <w:lang w:eastAsia="uk-UA"/>
        </w:rPr>
      </w:pPr>
    </w:p>
    <w:p w:rsidR="008A2818" w:rsidRDefault="008A2818" w:rsidP="001C223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7"/>
          <w:lang w:eastAsia="uk-UA"/>
        </w:rPr>
      </w:pPr>
    </w:p>
    <w:p w:rsidR="005C6029" w:rsidRDefault="005C6029" w:rsidP="005C6029">
      <w:pPr>
        <w:jc w:val="both"/>
        <w:rPr>
          <w:sz w:val="24"/>
          <w:szCs w:val="24"/>
        </w:rPr>
      </w:pPr>
    </w:p>
    <w:p w:rsidR="005C6029" w:rsidRDefault="005C6029" w:rsidP="005C6029">
      <w:pPr>
        <w:jc w:val="both"/>
        <w:rPr>
          <w:sz w:val="24"/>
          <w:szCs w:val="24"/>
        </w:rPr>
      </w:pPr>
    </w:p>
    <w:p w:rsidR="005C6029" w:rsidRDefault="005C6029" w:rsidP="005C6029">
      <w:pPr>
        <w:jc w:val="both"/>
        <w:rPr>
          <w:sz w:val="24"/>
          <w:szCs w:val="24"/>
        </w:rPr>
      </w:pPr>
      <w:bookmarkStart w:id="0" w:name="_GoBack"/>
      <w:bookmarkEnd w:id="0"/>
    </w:p>
    <w:p w:rsidR="005C6029" w:rsidRPr="005C6029" w:rsidRDefault="005C6029" w:rsidP="005C60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6029" w:rsidRPr="005C6029" w:rsidRDefault="005C6029" w:rsidP="005C60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029">
        <w:rPr>
          <w:rFonts w:ascii="Times New Roman" w:hAnsi="Times New Roman" w:cs="Times New Roman"/>
          <w:sz w:val="24"/>
          <w:szCs w:val="24"/>
        </w:rPr>
        <w:t>© Головне управління статистики в Івано-Франківській області, 2026</w:t>
      </w:r>
    </w:p>
    <w:p w:rsidR="005C6029" w:rsidRPr="005C6029" w:rsidRDefault="005C6029" w:rsidP="005C602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6029">
        <w:rPr>
          <w:rFonts w:ascii="Times New Roman" w:hAnsi="Times New Roman" w:cs="Times New Roman"/>
          <w:sz w:val="24"/>
          <w:szCs w:val="24"/>
        </w:rPr>
        <w:t>При використанні інформації, посилання на Головне управління статистики в Івано-Франківській області  ОБОВ’ЯЗКОВЕ.</w:t>
      </w:r>
    </w:p>
    <w:sectPr w:rsidR="005C6029" w:rsidRPr="005C6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68E"/>
    <w:rsid w:val="0000275C"/>
    <w:rsid w:val="000056CD"/>
    <w:rsid w:val="001C2232"/>
    <w:rsid w:val="0021041B"/>
    <w:rsid w:val="00292609"/>
    <w:rsid w:val="0029781D"/>
    <w:rsid w:val="003424A2"/>
    <w:rsid w:val="003923A3"/>
    <w:rsid w:val="004075CF"/>
    <w:rsid w:val="00425810"/>
    <w:rsid w:val="00467C68"/>
    <w:rsid w:val="0048104A"/>
    <w:rsid w:val="004903FF"/>
    <w:rsid w:val="005C5581"/>
    <w:rsid w:val="005C6029"/>
    <w:rsid w:val="0061668E"/>
    <w:rsid w:val="006F4632"/>
    <w:rsid w:val="007523EB"/>
    <w:rsid w:val="007F44B8"/>
    <w:rsid w:val="008427D4"/>
    <w:rsid w:val="008A2818"/>
    <w:rsid w:val="008F52C8"/>
    <w:rsid w:val="00923B07"/>
    <w:rsid w:val="00935F22"/>
    <w:rsid w:val="009F3F0B"/>
    <w:rsid w:val="00A300C2"/>
    <w:rsid w:val="00A55328"/>
    <w:rsid w:val="00B07B02"/>
    <w:rsid w:val="00B12F8D"/>
    <w:rsid w:val="00B36A03"/>
    <w:rsid w:val="00B418CD"/>
    <w:rsid w:val="00BB3DB1"/>
    <w:rsid w:val="00C266F6"/>
    <w:rsid w:val="00C72EB3"/>
    <w:rsid w:val="00D37879"/>
    <w:rsid w:val="00DB1A30"/>
    <w:rsid w:val="00E34FC2"/>
    <w:rsid w:val="00F17537"/>
    <w:rsid w:val="00F51311"/>
    <w:rsid w:val="00F5354B"/>
    <w:rsid w:val="00F9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EE6A54-1EA3-4CCC-98D3-17DC191DD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C602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781D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A2818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6029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0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1298</Words>
  <Characters>741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М. ІЛЬКІВ</dc:creator>
  <cp:keywords/>
  <dc:description/>
  <cp:lastModifiedBy>Ірина Я. ПРОЦИК</cp:lastModifiedBy>
  <cp:revision>27</cp:revision>
  <cp:lastPrinted>2025-12-09T14:52:00Z</cp:lastPrinted>
  <dcterms:created xsi:type="dcterms:W3CDTF">2025-12-04T06:15:00Z</dcterms:created>
  <dcterms:modified xsi:type="dcterms:W3CDTF">2026-03-04T10:21:00Z</dcterms:modified>
</cp:coreProperties>
</file>