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24" w:type="dxa"/>
        <w:tblInd w:w="-34" w:type="dxa"/>
        <w:tblLook w:val="0000" w:firstRow="0" w:lastRow="0" w:firstColumn="0" w:lastColumn="0" w:noHBand="0" w:noVBand="0"/>
      </w:tblPr>
      <w:tblGrid>
        <w:gridCol w:w="5421"/>
        <w:gridCol w:w="5103"/>
      </w:tblGrid>
      <w:tr w:rsidR="00C43792" w:rsidRPr="00850DBA" w:rsidTr="004F5FD6">
        <w:trPr>
          <w:trHeight w:val="319"/>
        </w:trPr>
        <w:tc>
          <w:tcPr>
            <w:tcW w:w="5421" w:type="dxa"/>
          </w:tcPr>
          <w:p w:rsidR="00C43792" w:rsidRDefault="00C43792" w:rsidP="004F5F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43792" w:rsidRPr="00850DBA" w:rsidRDefault="00C43792" w:rsidP="004F5F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</w:tcPr>
          <w:p w:rsidR="00C43792" w:rsidRPr="00644EA7" w:rsidRDefault="00C43792" w:rsidP="004F5FD6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Додаток 2</w:t>
            </w:r>
          </w:p>
          <w:p w:rsidR="00C43792" w:rsidRPr="00644EA7" w:rsidRDefault="00C43792" w:rsidP="004F5FD6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4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до розпорядження  міського  голови</w:t>
            </w:r>
          </w:p>
          <w:p w:rsidR="00C43792" w:rsidRDefault="00C43792" w:rsidP="004F5F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19.01.2026 № 22-р</w:t>
            </w:r>
          </w:p>
          <w:p w:rsidR="00C43792" w:rsidRPr="00850DBA" w:rsidRDefault="00C43792" w:rsidP="004F5FD6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43792" w:rsidRPr="00850DBA" w:rsidRDefault="00C43792" w:rsidP="00C437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3792" w:rsidRPr="00850DBA" w:rsidRDefault="00C43792" w:rsidP="00C437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</w:t>
      </w:r>
      <w:r w:rsidRPr="00850DBA">
        <w:rPr>
          <w:rFonts w:ascii="Times New Roman" w:hAnsi="Times New Roman" w:cs="Times New Roman"/>
          <w:sz w:val="28"/>
          <w:szCs w:val="28"/>
          <w:lang w:val="uk-UA"/>
        </w:rPr>
        <w:t>ІНФОРМАЦІЙНА КАРТКА</w:t>
      </w:r>
    </w:p>
    <w:p w:rsidR="00C43792" w:rsidRPr="00850DBA" w:rsidRDefault="00C43792" w:rsidP="00C4379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АДМІНІСТРАТИВНОЇ ПОСЛУГИ</w:t>
      </w:r>
    </w:p>
    <w:p w:rsidR="00C43792" w:rsidRPr="00850DBA" w:rsidRDefault="00C43792" w:rsidP="00C4379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Припинення права, набутого на підставі повідомлення про початок виконання будівельних робіт </w:t>
      </w:r>
      <w:r w:rsidRPr="00850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щодо об’єктів, що за класом наслідків (відповідальності) належать до об’єктів з незначними наслідками (СС1)</w:t>
      </w:r>
    </w:p>
    <w:p w:rsidR="00C43792" w:rsidRPr="00850DBA" w:rsidRDefault="00C43792" w:rsidP="00C437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43792" w:rsidRPr="00850DBA" w:rsidRDefault="00C43792" w:rsidP="00C437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Відділ державного архітектурно-будівельного контролю</w:t>
      </w:r>
    </w:p>
    <w:p w:rsidR="00C43792" w:rsidRPr="00850DBA" w:rsidRDefault="00C43792" w:rsidP="00C437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2605"/>
        <w:gridCol w:w="6458"/>
      </w:tblGrid>
      <w:tr w:rsidR="00C43792" w:rsidRPr="00850DBA" w:rsidTr="004F5FD6">
        <w:tc>
          <w:tcPr>
            <w:tcW w:w="566" w:type="dxa"/>
          </w:tcPr>
          <w:p w:rsidR="00C43792" w:rsidRPr="00320BFE" w:rsidRDefault="00C43792" w:rsidP="004F5F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605" w:type="dxa"/>
          </w:tcPr>
          <w:p w:rsidR="00C43792" w:rsidRPr="00320BFE" w:rsidRDefault="00C43792" w:rsidP="004F5FD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Орган, що надає послугу</w:t>
            </w:r>
          </w:p>
        </w:tc>
        <w:tc>
          <w:tcPr>
            <w:tcW w:w="6740" w:type="dxa"/>
          </w:tcPr>
          <w:p w:rsidR="00C43792" w:rsidRPr="00320BFE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державного архітектурно-будівельного контролю Калуської міської ради</w:t>
            </w:r>
          </w:p>
        </w:tc>
      </w:tr>
      <w:tr w:rsidR="00C43792" w:rsidRPr="00850DBA" w:rsidTr="004F5FD6">
        <w:tc>
          <w:tcPr>
            <w:tcW w:w="566" w:type="dxa"/>
          </w:tcPr>
          <w:p w:rsidR="00C43792" w:rsidRPr="00320BFE" w:rsidRDefault="00C43792" w:rsidP="004F5F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605" w:type="dxa"/>
          </w:tcPr>
          <w:p w:rsidR="00C43792" w:rsidRPr="00320BFE" w:rsidRDefault="00C43792" w:rsidP="004F5FD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Місцезнаходження центру надання адміністративних  послуг</w:t>
            </w:r>
          </w:p>
        </w:tc>
        <w:tc>
          <w:tcPr>
            <w:tcW w:w="6740" w:type="dxa"/>
          </w:tcPr>
          <w:p w:rsidR="00C43792" w:rsidRPr="00086AA8" w:rsidRDefault="00C43792" w:rsidP="004F5F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Центр надання адміністративних послуг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виконавчого комітету Калуської  міської ради</w:t>
            </w:r>
          </w:p>
          <w:p w:rsidR="00C43792" w:rsidRPr="00086AA8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77311, Івано-Франківська область, м. Калуш</w:t>
            </w:r>
          </w:p>
          <w:p w:rsidR="00C43792" w:rsidRPr="00086AA8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Богдана  Хмельницького, 52 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(основний  офіс)</w:t>
            </w:r>
          </w:p>
          <w:p w:rsidR="00C43792" w:rsidRPr="002029FE" w:rsidRDefault="00C43792" w:rsidP="004F5F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Віддалені робочі  місця адміністраторів :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77331,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Мостище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Стуса, 1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Кропивник, вул. Січових  Стрільців, 6 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Вістова, вул. Шевченка, 36 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Студінка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вул. Панаса Мирного,10 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Сівка-Калуська, вул. Івана Франка, 57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с.Боднарів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Шевченка, 3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с.Голинь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600-річчя Голиня,18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с.Копанки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Івасюка, 13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Пійло, вул. Грушевського, 85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с.Ріп’янка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Івана Франка, 3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C43792" w:rsidRPr="00086AA8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с.Тужилів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вул.Богдана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Хмельницького, 16</w:t>
            </w:r>
          </w:p>
        </w:tc>
      </w:tr>
      <w:tr w:rsidR="00C43792" w:rsidRPr="00850DBA" w:rsidTr="004F5FD6">
        <w:tc>
          <w:tcPr>
            <w:tcW w:w="566" w:type="dxa"/>
          </w:tcPr>
          <w:p w:rsidR="00C43792" w:rsidRPr="00320BFE" w:rsidRDefault="00C43792" w:rsidP="004F5F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2605" w:type="dxa"/>
          </w:tcPr>
          <w:p w:rsidR="00C43792" w:rsidRPr="00320BFE" w:rsidRDefault="00C43792" w:rsidP="004F5FD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Інформація щодо  режиму  роботи  центру надання  адміністративних послуг</w:t>
            </w:r>
          </w:p>
        </w:tc>
        <w:tc>
          <w:tcPr>
            <w:tcW w:w="6740" w:type="dxa"/>
          </w:tcPr>
          <w:p w:rsidR="00C43792" w:rsidRPr="009B17A5" w:rsidRDefault="00C43792" w:rsidP="004F5FD6">
            <w:pPr>
              <w:tabs>
                <w:tab w:val="center" w:pos="3262"/>
                <w:tab w:val="left" w:pos="465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C43792" w:rsidRPr="00C05826" w:rsidRDefault="00C43792" w:rsidP="004F5F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C43792" w:rsidRPr="00086AA8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понеділок, вівторок, середа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C43792" w:rsidRPr="00086AA8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 - з 08.00 до 20.00 год.</w:t>
            </w:r>
          </w:p>
          <w:p w:rsidR="00C43792" w:rsidRPr="00086AA8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C43792" w:rsidRPr="00086AA8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C43792" w:rsidRPr="00FC513A" w:rsidRDefault="00C43792" w:rsidP="004F5FD6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C43792" w:rsidRPr="00086AA8" w:rsidRDefault="00C43792" w:rsidP="004F5FD6">
            <w:pPr>
              <w:tabs>
                <w:tab w:val="center" w:pos="3262"/>
                <w:tab w:val="left" w:pos="573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Час прийому суб’єктів звернень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C43792" w:rsidRPr="00C05826" w:rsidRDefault="00C43792" w:rsidP="004F5F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C43792" w:rsidRPr="00086AA8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понеділок, вівторок, середа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C43792" w:rsidRPr="00086AA8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четвер - з 08.00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C43792" w:rsidRPr="00086AA8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C43792" w:rsidRPr="00086AA8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C43792" w:rsidRPr="00FC513A" w:rsidRDefault="00C43792" w:rsidP="004F5FD6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C43792" w:rsidRDefault="00C43792" w:rsidP="004F5F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C43792" w:rsidRDefault="00C43792" w:rsidP="004F5F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</w:p>
          <w:p w:rsidR="00C43792" w:rsidRDefault="00C43792" w:rsidP="004F5F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C43792" w:rsidRPr="00086AA8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               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C43792" w:rsidRPr="00086AA8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C43792" w:rsidRDefault="00C43792" w:rsidP="004F5FD6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  <w:p w:rsidR="00C43792" w:rsidRDefault="00C43792" w:rsidP="004F5FD6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C43792" w:rsidRDefault="00C43792" w:rsidP="004F5FD6">
            <w:pPr>
              <w:tabs>
                <w:tab w:val="left" w:pos="46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 прийому суб’єктів звернень</w:t>
            </w:r>
          </w:p>
          <w:p w:rsidR="00C43792" w:rsidRDefault="00C43792" w:rsidP="004F5F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C43792" w:rsidRPr="00086AA8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                 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C43792" w:rsidRPr="00086AA8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C43792" w:rsidRPr="00086AA8" w:rsidRDefault="00C43792" w:rsidP="004F5FD6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</w:tc>
      </w:tr>
      <w:tr w:rsidR="00C43792" w:rsidRPr="00C43792" w:rsidTr="004F5FD6">
        <w:tc>
          <w:tcPr>
            <w:tcW w:w="566" w:type="dxa"/>
          </w:tcPr>
          <w:p w:rsidR="00C43792" w:rsidRPr="00320BFE" w:rsidRDefault="00C43792" w:rsidP="004F5F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2605" w:type="dxa"/>
          </w:tcPr>
          <w:p w:rsidR="00C43792" w:rsidRPr="00320BFE" w:rsidRDefault="00C43792" w:rsidP="004F5FD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Телефон/факс (довідки),  адреса  електронної  пошти та  </w:t>
            </w:r>
            <w:proofErr w:type="spellStart"/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вебсайт</w:t>
            </w:r>
            <w:proofErr w:type="spellEnd"/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центру  надання  адміністративних  послуг</w:t>
            </w:r>
          </w:p>
        </w:tc>
        <w:tc>
          <w:tcPr>
            <w:tcW w:w="6740" w:type="dxa"/>
          </w:tcPr>
          <w:p w:rsidR="00C43792" w:rsidRPr="005709F4" w:rsidRDefault="00C43792" w:rsidP="004F5F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709F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комітету Калуської  міської ради</w:t>
            </w:r>
          </w:p>
          <w:p w:rsidR="00C43792" w:rsidRPr="00086AA8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(03472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79632)</w:t>
            </w:r>
          </w:p>
          <w:p w:rsidR="00C43792" w:rsidRPr="00320BFE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e-</w:t>
            </w:r>
            <w:proofErr w:type="spellStart"/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mail</w:t>
            </w:r>
            <w:proofErr w:type="spellEnd"/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: 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kalushcnap@ukr.net</w:t>
            </w:r>
          </w:p>
          <w:p w:rsidR="00C43792" w:rsidRPr="00320BFE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43792" w:rsidRPr="001A4C1A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C43792" w:rsidRPr="00DC0F29" w:rsidTr="004F5FD6">
        <w:tc>
          <w:tcPr>
            <w:tcW w:w="566" w:type="dxa"/>
          </w:tcPr>
          <w:p w:rsidR="00C43792" w:rsidRPr="00320BFE" w:rsidRDefault="00C43792" w:rsidP="004F5F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5.</w:t>
            </w:r>
          </w:p>
        </w:tc>
        <w:tc>
          <w:tcPr>
            <w:tcW w:w="2605" w:type="dxa"/>
          </w:tcPr>
          <w:p w:rsidR="00C43792" w:rsidRPr="00320BFE" w:rsidRDefault="00C43792" w:rsidP="004F5FD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6740" w:type="dxa"/>
          </w:tcPr>
          <w:p w:rsidR="00C43792" w:rsidRPr="00320BFE" w:rsidRDefault="00C43792" w:rsidP="004F5FD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1. </w:t>
            </w:r>
            <w:r w:rsidRPr="00086A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припинення права набутого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на підставі повідомлення про початок виконання будівельних робіт</w:t>
            </w:r>
            <w:r w:rsidRPr="00320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щодо об’єктів, що за класом наслідків (відповідальності) належать до об’єктів з незначними наслідками (СС1)</w:t>
            </w:r>
            <w:r w:rsidRPr="00320B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p w:rsidR="00C43792" w:rsidRPr="00320BFE" w:rsidRDefault="00C43792" w:rsidP="004F5FD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- </w:t>
            </w:r>
            <w:r w:rsidRPr="00320B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заява встановленого зразка;</w:t>
            </w:r>
            <w:r w:rsidRPr="00320B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C43792" w:rsidRPr="00320BFE" w:rsidRDefault="00C43792" w:rsidP="004F5FD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копія зареєстрованого</w:t>
            </w:r>
            <w:r w:rsidRPr="00320B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повідомлення </w:t>
            </w:r>
            <w:r w:rsidRPr="00320B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про початок виконання будівельних робіт щодо об’єктів, що за класом наслідків (відповідальності) належать до об’єктів з незначними наслідками (СС1).</w:t>
            </w:r>
          </w:p>
        </w:tc>
      </w:tr>
      <w:tr w:rsidR="00C43792" w:rsidRPr="00850DBA" w:rsidTr="004F5FD6">
        <w:tc>
          <w:tcPr>
            <w:tcW w:w="566" w:type="dxa"/>
          </w:tcPr>
          <w:p w:rsidR="00C43792" w:rsidRPr="00320BFE" w:rsidRDefault="00C43792" w:rsidP="004F5F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605" w:type="dxa"/>
          </w:tcPr>
          <w:p w:rsidR="00C43792" w:rsidRPr="00320BFE" w:rsidRDefault="00C43792" w:rsidP="004F5FD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Порядок та спосіб подання документів</w:t>
            </w:r>
          </w:p>
        </w:tc>
        <w:tc>
          <w:tcPr>
            <w:tcW w:w="6740" w:type="dxa"/>
          </w:tcPr>
          <w:p w:rsidR="00C43792" w:rsidRPr="00320BFE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Особисто чи представником за дорученням (нотаріально завіреним) або надсилається рекомендованим листом з описом вкладення.</w:t>
            </w:r>
          </w:p>
        </w:tc>
      </w:tr>
      <w:tr w:rsidR="00C43792" w:rsidRPr="00850DBA" w:rsidTr="004F5FD6">
        <w:tc>
          <w:tcPr>
            <w:tcW w:w="566" w:type="dxa"/>
          </w:tcPr>
          <w:p w:rsidR="00C43792" w:rsidRPr="00320BFE" w:rsidRDefault="00C43792" w:rsidP="004F5F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605" w:type="dxa"/>
          </w:tcPr>
          <w:p w:rsidR="00C43792" w:rsidRPr="00320BFE" w:rsidRDefault="00C43792" w:rsidP="004F5FD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Оплата</w:t>
            </w:r>
          </w:p>
        </w:tc>
        <w:tc>
          <w:tcPr>
            <w:tcW w:w="6740" w:type="dxa"/>
          </w:tcPr>
          <w:p w:rsidR="00C43792" w:rsidRPr="00320BFE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Безкоштовно.</w:t>
            </w:r>
          </w:p>
        </w:tc>
      </w:tr>
      <w:tr w:rsidR="00C43792" w:rsidRPr="00850DBA" w:rsidTr="004F5FD6">
        <w:tc>
          <w:tcPr>
            <w:tcW w:w="566" w:type="dxa"/>
          </w:tcPr>
          <w:p w:rsidR="00C43792" w:rsidRPr="00320BFE" w:rsidRDefault="00C43792" w:rsidP="004F5F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605" w:type="dxa"/>
          </w:tcPr>
          <w:p w:rsidR="00C43792" w:rsidRPr="00320BFE" w:rsidRDefault="00C43792" w:rsidP="004F5FD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6740" w:type="dxa"/>
          </w:tcPr>
          <w:p w:rsidR="00C43792" w:rsidRPr="00320BFE" w:rsidRDefault="00C43792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робочі дні</w:t>
            </w: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C43792" w:rsidRPr="00C43792" w:rsidTr="004F5FD6">
        <w:tc>
          <w:tcPr>
            <w:tcW w:w="566" w:type="dxa"/>
          </w:tcPr>
          <w:p w:rsidR="00C43792" w:rsidRPr="00320BFE" w:rsidRDefault="00C43792" w:rsidP="004F5F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605" w:type="dxa"/>
          </w:tcPr>
          <w:p w:rsidR="00C43792" w:rsidRPr="00320BFE" w:rsidRDefault="00C43792" w:rsidP="004F5FD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Результат послуги</w:t>
            </w:r>
          </w:p>
        </w:tc>
        <w:tc>
          <w:tcPr>
            <w:tcW w:w="6740" w:type="dxa"/>
          </w:tcPr>
          <w:p w:rsidR="00C43792" w:rsidRPr="00086AA8" w:rsidRDefault="00C43792" w:rsidP="004F5FD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Внесення даних до Реєстру будівельної діяльності Єдиної  державної  електронної  системи  у  сфері  будівництва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,</w:t>
            </w: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документів,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про припинення права набутого </w:t>
            </w:r>
            <w:r w:rsidRPr="00DC0F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на підставі повідомлення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про початок</w:t>
            </w:r>
            <w:r w:rsidRPr="00DC0F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320B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виконання будівельних робіт щодо об’єктів, що за класом наслідків (відповідальності) належать до об’єктів з незначними наслідками (СС1).</w:t>
            </w:r>
          </w:p>
        </w:tc>
      </w:tr>
      <w:tr w:rsidR="00C43792" w:rsidRPr="00C43792" w:rsidTr="004F5FD6">
        <w:tc>
          <w:tcPr>
            <w:tcW w:w="566" w:type="dxa"/>
          </w:tcPr>
          <w:p w:rsidR="00C43792" w:rsidRPr="00320BFE" w:rsidRDefault="00C43792" w:rsidP="004F5F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2605" w:type="dxa"/>
          </w:tcPr>
          <w:p w:rsidR="00C43792" w:rsidRPr="00320BFE" w:rsidRDefault="00C43792" w:rsidP="004F5FD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Спосіб отримання відповіді (результату)</w:t>
            </w:r>
          </w:p>
        </w:tc>
        <w:tc>
          <w:tcPr>
            <w:tcW w:w="6740" w:type="dxa"/>
          </w:tcPr>
          <w:p w:rsidR="00C43792" w:rsidRPr="00086AA8" w:rsidRDefault="00C43792" w:rsidP="004F5FD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Інформація щодо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припинення права набутого </w:t>
            </w:r>
            <w:r w:rsidRPr="00DC0F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на підставі повідомлення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про початок</w:t>
            </w:r>
            <w:r w:rsidRPr="00DC0F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320B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виконання будівельних робіт щодо об’єктів, що за класом наслідків (відповідальності) належать до об’єктів з незн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ачними наслідками (СС1)</w:t>
            </w:r>
            <w:r w:rsidRPr="00086AA8"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на  сайті</w:t>
            </w: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Єдиної  державної  електронної  системи  у  сфері  будівництва</w:t>
            </w:r>
          </w:p>
        </w:tc>
      </w:tr>
      <w:tr w:rsidR="00C43792" w:rsidRPr="00C43792" w:rsidTr="004F5FD6">
        <w:tc>
          <w:tcPr>
            <w:tcW w:w="566" w:type="dxa"/>
          </w:tcPr>
          <w:p w:rsidR="00C43792" w:rsidRPr="00320BFE" w:rsidRDefault="00C43792" w:rsidP="004F5F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2605" w:type="dxa"/>
          </w:tcPr>
          <w:p w:rsidR="00C43792" w:rsidRPr="00320BFE" w:rsidRDefault="00C43792" w:rsidP="004F5FD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Законодавчо-нормативна основа</w:t>
            </w:r>
          </w:p>
        </w:tc>
        <w:tc>
          <w:tcPr>
            <w:tcW w:w="6740" w:type="dxa"/>
          </w:tcPr>
          <w:p w:rsidR="00C43792" w:rsidRPr="00320BFE" w:rsidRDefault="00C43792" w:rsidP="004F5FD6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</w:pPr>
            <w:r w:rsidRPr="00320BF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uk-UA"/>
              </w:rPr>
              <w:t>1. Закон України «Про регулювання містобудівної д</w:t>
            </w:r>
            <w:r w:rsidRPr="00320BFE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  <w:t>іяльності».</w:t>
            </w:r>
          </w:p>
          <w:p w:rsidR="00C43792" w:rsidRPr="00320BFE" w:rsidRDefault="00C43792" w:rsidP="004F5FD6">
            <w:pPr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 Пункт 13 Постанови Кабінету Міністрів України від 13.04.2011 № 466 «Деякі питання виконання підготовчих і будівельних робіт».</w:t>
            </w:r>
          </w:p>
        </w:tc>
      </w:tr>
    </w:tbl>
    <w:p w:rsidR="0093396C" w:rsidRDefault="0093396C" w:rsidP="00C43792">
      <w:bookmarkStart w:id="0" w:name="_GoBack"/>
      <w:bookmarkEnd w:id="0"/>
    </w:p>
    <w:sectPr w:rsidR="009339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FCA"/>
    <w:rsid w:val="005D2FCA"/>
    <w:rsid w:val="0093396C"/>
    <w:rsid w:val="00C4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E1522"/>
  <w15:chartTrackingRefBased/>
  <w15:docId w15:val="{76EB72A5-4660-472A-9E58-EED82E07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792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792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15">
    <w:name w:val="rvts15"/>
    <w:rsid w:val="00C43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3072</Words>
  <Characters>1752</Characters>
  <Application>Microsoft Office Word</Application>
  <DocSecurity>0</DocSecurity>
  <Lines>14</Lines>
  <Paragraphs>9</Paragraphs>
  <ScaleCrop>false</ScaleCrop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2026-01-23T11:51:00Z</dcterms:created>
  <dcterms:modified xsi:type="dcterms:W3CDTF">2026-01-23T11:52:00Z</dcterms:modified>
</cp:coreProperties>
</file>