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B659E">
        <w:t>30</w:t>
      </w:r>
      <w:r w:rsidR="00FE6A3D">
        <w:t xml:space="preserve"> вересня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7529E0" w:rsidRPr="00234E21" w:rsidTr="007529E0">
        <w:trPr>
          <w:trHeight w:val="599"/>
        </w:trPr>
        <w:tc>
          <w:tcPr>
            <w:tcW w:w="710" w:type="dxa"/>
            <w:vAlign w:val="center"/>
          </w:tcPr>
          <w:p w:rsidR="007529E0" w:rsidRPr="00F71271" w:rsidRDefault="007529E0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7529E0" w:rsidRPr="00F71271" w:rsidRDefault="007529E0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7B598D">
            <w:pPr>
              <w:tabs>
                <w:tab w:val="left" w:pos="411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четвертий квартал 2025 року.</w:t>
            </w:r>
          </w:p>
          <w:p w:rsidR="007529E0" w:rsidRPr="007F48D5" w:rsidRDefault="007529E0" w:rsidP="007B598D">
            <w:pPr>
              <w:tabs>
                <w:tab w:val="left" w:pos="411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Олег Савка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0864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безоплатну передачу камери відеоспостереження.</w:t>
            </w:r>
          </w:p>
          <w:p w:rsidR="007529E0" w:rsidRPr="0077595D" w:rsidRDefault="007529E0" w:rsidP="0008649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77595D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037C0F" w:rsidRDefault="007529E0" w:rsidP="00D0636C">
            <w:pPr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7529E0" w:rsidRPr="00D0636C" w:rsidRDefault="007529E0" w:rsidP="00D0636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D0636C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529E0" w:rsidRPr="00D0636C" w:rsidRDefault="007529E0" w:rsidP="00D0636C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636C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D0636C" w:rsidRDefault="007529E0" w:rsidP="00D0636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7529E0" w:rsidRPr="00FB6E87" w:rsidRDefault="007529E0" w:rsidP="00D0636C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16344C" w:rsidRDefault="007529E0" w:rsidP="001634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Калуської міської ради від 28.03.2023 №60 «Про затвердження Порядків надання одноразових грошових допомог».</w:t>
            </w:r>
          </w:p>
          <w:p w:rsidR="007529E0" w:rsidRPr="00673BF0" w:rsidRDefault="007529E0" w:rsidP="00B518EE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B518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7529E0" w:rsidRPr="00B518EE" w:rsidRDefault="007529E0" w:rsidP="00B518E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B518EE">
            <w:pPr>
              <w:tabs>
                <w:tab w:val="left" w:pos="17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 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громаді».</w:t>
            </w:r>
          </w:p>
          <w:p w:rsidR="007529E0" w:rsidRPr="00B518EE" w:rsidRDefault="007529E0" w:rsidP="00B518EE">
            <w:pPr>
              <w:tabs>
                <w:tab w:val="left" w:pos="170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3C5A11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2025 рік.</w:t>
            </w:r>
          </w:p>
          <w:p w:rsidR="007529E0" w:rsidRPr="00086499" w:rsidRDefault="007529E0" w:rsidP="0008649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086499">
              <w:rPr>
                <w:b/>
                <w:sz w:val="28"/>
                <w:szCs w:val="28"/>
                <w:lang w:val="uk-UA"/>
              </w:rPr>
              <w:t xml:space="preserve">Доповідає: Микола </w:t>
            </w:r>
            <w:proofErr w:type="spellStart"/>
            <w:r w:rsidRPr="00086499">
              <w:rPr>
                <w:b/>
                <w:sz w:val="28"/>
                <w:szCs w:val="28"/>
                <w:lang w:val="uk-UA"/>
              </w:rPr>
              <w:t>Дмитерчук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086499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некомерційного підприємства «Калуська міська лікарня Калуської міської ради» на 2025 рік.</w:t>
            </w:r>
          </w:p>
          <w:p w:rsidR="007529E0" w:rsidRPr="00086499" w:rsidRDefault="007529E0" w:rsidP="00E667D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E667DB">
              <w:rPr>
                <w:b/>
                <w:sz w:val="28"/>
                <w:szCs w:val="28"/>
                <w:lang w:val="uk-UA"/>
              </w:rPr>
              <w:t xml:space="preserve">Володимир </w:t>
            </w:r>
            <w:proofErr w:type="spellStart"/>
            <w:r w:rsidR="00E667DB">
              <w:rPr>
                <w:b/>
                <w:sz w:val="28"/>
                <w:szCs w:val="28"/>
                <w:lang w:val="uk-UA"/>
              </w:rPr>
              <w:t>Кавчак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16344C" w:rsidRDefault="007529E0" w:rsidP="0016344C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2025 рік.</w:t>
            </w:r>
          </w:p>
          <w:p w:rsidR="007529E0" w:rsidRPr="00A307FB" w:rsidRDefault="007529E0" w:rsidP="00E667DB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E667DB">
              <w:rPr>
                <w:b/>
                <w:sz w:val="28"/>
                <w:szCs w:val="28"/>
                <w:lang w:val="uk-UA"/>
              </w:rPr>
              <w:t>Олена Гоман</w:t>
            </w:r>
            <w:bookmarkStart w:id="0" w:name="_GoBack"/>
            <w:bookmarkEnd w:id="0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16344C" w:rsidRDefault="007529E0" w:rsidP="003C5A11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«Стоматологічна поліклініка Калуської міської ради» на 2025 рік.</w:t>
            </w:r>
          </w:p>
          <w:p w:rsidR="007529E0" w:rsidRPr="00A307FB" w:rsidRDefault="007529E0" w:rsidP="009E66C2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Наталія Капець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77595D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«Міський парк культури і відпочинку ім. Івана Франка» на 2025 рік.</w:t>
            </w:r>
          </w:p>
          <w:p w:rsidR="007529E0" w:rsidRPr="0077595D" w:rsidRDefault="007529E0" w:rsidP="0077595D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77595D">
              <w:rPr>
                <w:b/>
                <w:sz w:val="28"/>
                <w:szCs w:val="28"/>
                <w:lang w:val="uk-UA"/>
              </w:rPr>
              <w:t>Доповідає: Ніна Бойко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77595D">
            <w:pPr>
              <w:tabs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27.05.2025 №114 «Про комісію з питань захисту прав дитини при виконавчому комітеті Калуської міської ради».</w:t>
            </w:r>
          </w:p>
          <w:p w:rsidR="007529E0" w:rsidRPr="0077595D" w:rsidRDefault="007529E0" w:rsidP="00136EB3">
            <w:pPr>
              <w:tabs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7595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155664">
            <w:pPr>
              <w:pStyle w:val="ae"/>
              <w:tabs>
                <w:tab w:val="left" w:pos="4140"/>
              </w:tabs>
              <w:spacing w:after="0" w:line="240" w:lineRule="auto"/>
              <w:ind w:left="0"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призначення тимчасового автомобільного перевізника на міському автобусному маршруті загального користування № 1К «Карпатська кераміка - Автовокзал» </w:t>
            </w:r>
            <w:proofErr w:type="spellStart"/>
            <w:r>
              <w:rPr>
                <w:sz w:val="28"/>
                <w:szCs w:val="28"/>
              </w:rPr>
              <w:t>вул.Привокзальна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29E0" w:rsidRPr="00136EB3" w:rsidRDefault="007529E0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36EB3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плану заходів </w:t>
            </w:r>
            <w:bookmarkStart w:id="1" w:name="_Hlk207879084"/>
            <w:r>
              <w:rPr>
                <w:sz w:val="28"/>
                <w:szCs w:val="28"/>
                <w:lang w:val="uk-UA"/>
              </w:rPr>
              <w:t>на 2025-2026 роки з реалізації в Калуській міській територіальній громаді</w:t>
            </w:r>
            <w:bookmarkStart w:id="2" w:name="_Hlk208232999"/>
            <w:r>
              <w:rPr>
                <w:sz w:val="28"/>
                <w:szCs w:val="28"/>
                <w:lang w:val="uk-UA"/>
              </w:rPr>
              <w:t xml:space="preserve"> </w:t>
            </w:r>
            <w:bookmarkEnd w:id="2"/>
            <w:r>
              <w:rPr>
                <w:sz w:val="28"/>
                <w:szCs w:val="28"/>
                <w:lang w:val="uk-UA"/>
              </w:rPr>
              <w:t xml:space="preserve">Національної стратегії із створення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простору в Україні до 2030 року</w:t>
            </w:r>
            <w:bookmarkEnd w:id="1"/>
            <w:r>
              <w:rPr>
                <w:sz w:val="28"/>
                <w:szCs w:val="28"/>
                <w:lang w:val="uk-UA"/>
              </w:rPr>
              <w:t>.</w:t>
            </w:r>
          </w:p>
          <w:p w:rsidR="007529E0" w:rsidRPr="0077595D" w:rsidRDefault="007529E0" w:rsidP="00136E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7595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Людмила Семеняк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0F0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операційного плану заходів на 2025-2026 роки з реалізації в Калуській міській територіальній громаді  Комунікаційної стратегії щодо створення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простору в Україні на період до 2030 року.</w:t>
            </w:r>
          </w:p>
          <w:p w:rsidR="007529E0" w:rsidRPr="00B518EE" w:rsidRDefault="007529E0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Наталія Полянська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28.01.2025 №22 «Про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  <w:r>
              <w:rPr>
                <w:sz w:val="28"/>
                <w:szCs w:val="28"/>
              </w:rPr>
              <w:t xml:space="preserve"> при </w:t>
            </w:r>
            <w:proofErr w:type="spellStart"/>
            <w:r>
              <w:rPr>
                <w:sz w:val="28"/>
                <w:szCs w:val="28"/>
              </w:rPr>
              <w:t>виконавчому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7529E0" w:rsidRPr="00B518EE" w:rsidRDefault="007529E0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Наталія Полянська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Pr="00CA54FA" w:rsidRDefault="007529E0" w:rsidP="00CA54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житлові питання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:rsidR="007529E0" w:rsidRPr="00C51D78" w:rsidRDefault="007529E0" w:rsidP="0008649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51D78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виконаних робіт.</w:t>
            </w:r>
          </w:p>
          <w:p w:rsidR="007529E0" w:rsidRPr="00155664" w:rsidRDefault="007529E0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55664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7529E0" w:rsidRPr="00977368" w:rsidTr="005A7D88">
        <w:trPr>
          <w:trHeight w:val="599"/>
        </w:trPr>
        <w:tc>
          <w:tcPr>
            <w:tcW w:w="9923" w:type="dxa"/>
            <w:gridSpan w:val="2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ПИТАННЯ ОПІКИ та ПІКЛУВАННЯ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– подання органу опіки і піклування щодо.</w:t>
            </w:r>
          </w:p>
          <w:p w:rsidR="007529E0" w:rsidRPr="002A6818" w:rsidRDefault="007529E0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A7785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2A68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– подання органу опіки і піклування щодо.</w:t>
            </w:r>
          </w:p>
          <w:p w:rsidR="007529E0" w:rsidRDefault="007529E0" w:rsidP="002A6818">
            <w:pPr>
              <w:jc w:val="both"/>
              <w:rPr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A7785"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7529E0" w:rsidRPr="002A6818" w:rsidRDefault="007529E0" w:rsidP="00136E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7529E0" w:rsidRPr="00977368" w:rsidTr="007529E0">
        <w:trPr>
          <w:trHeight w:val="599"/>
        </w:trPr>
        <w:tc>
          <w:tcPr>
            <w:tcW w:w="710" w:type="dxa"/>
            <w:vAlign w:val="center"/>
          </w:tcPr>
          <w:p w:rsidR="007529E0" w:rsidRDefault="007529E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7529E0" w:rsidRDefault="007529E0" w:rsidP="00CA54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 у вихованні та спілкуванні з дітьми:.</w:t>
            </w:r>
          </w:p>
          <w:p w:rsidR="007529E0" w:rsidRPr="002A6818" w:rsidRDefault="007529E0" w:rsidP="00136E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15CDF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29E0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3EF1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785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667DB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944D4-FA01-4863-81AE-807B2802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5</cp:revision>
  <cp:lastPrinted>2025-09-25T05:29:00Z</cp:lastPrinted>
  <dcterms:created xsi:type="dcterms:W3CDTF">2025-09-26T07:24:00Z</dcterms:created>
  <dcterms:modified xsi:type="dcterms:W3CDTF">2025-09-29T13:46:00Z</dcterms:modified>
</cp:coreProperties>
</file>