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64" w:rsidRPr="00543BA6" w:rsidRDefault="00FA4564" w:rsidP="00FA456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BA6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</w:t>
      </w:r>
      <w:r w:rsidRPr="00543BA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про </w:t>
      </w:r>
      <w:r w:rsidR="007A4896" w:rsidRPr="00543BA6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інформування</w:t>
      </w:r>
      <w:r w:rsidR="00323D26" w:rsidRPr="00543BA6">
        <w:rPr>
          <w:rFonts w:ascii="Times New Roman" w:hAnsi="Times New Roman" w:cs="Times New Roman"/>
          <w:bCs/>
          <w:sz w:val="28"/>
          <w:szCs w:val="28"/>
        </w:rPr>
        <w:t xml:space="preserve"> перевізників, які здійснюють перевезення на міських та приміських автобусних маршрутах щодо необхідності організації та проведення навчання персоналу, задіяного в перевезенні пасажирів, щодо організації та забезпечення фізичного супроводу і надання допомоги особам з інвалідністю.</w:t>
      </w:r>
    </w:p>
    <w:p w:rsidR="00FA4564" w:rsidRPr="00B9218D" w:rsidRDefault="00FA4564" w:rsidP="00FA45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43BA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                  Калуська міська територіальна громада</w:t>
      </w:r>
      <w:r w:rsidRPr="00543BA6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</w:t>
      </w: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</w:t>
      </w:r>
    </w:p>
    <w:p w:rsidR="00FA4564" w:rsidRPr="00B9218D" w:rsidRDefault="00FA4564" w:rsidP="00FA45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>(</w:t>
      </w:r>
      <w:r w:rsidRPr="00B9218D">
        <w:rPr>
          <w:rFonts w:ascii="Times New Roman" w:eastAsia="Times New Roman" w:hAnsi="Times New Roman" w:cs="Times New Roman"/>
          <w:sz w:val="16"/>
          <w:szCs w:val="16"/>
          <w:lang w:eastAsia="uk-UA"/>
        </w:rPr>
        <w:t>назва адміністративної одиниці, щодо якої сформовано звіт (область, район</w:t>
      </w:r>
      <w:r w:rsidRPr="00B9218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B9218D">
        <w:rPr>
          <w:rFonts w:ascii="Times New Roman" w:eastAsia="Times New Roman" w:hAnsi="Times New Roman" w:cs="Times New Roman"/>
          <w:sz w:val="16"/>
          <w:szCs w:val="16"/>
          <w:lang w:eastAsia="uk-UA"/>
        </w:rPr>
        <w:t>територіальна громада, населений пункт</w:t>
      </w:r>
      <w:r w:rsidR="007A3BB2">
        <w:rPr>
          <w:rFonts w:ascii="Times New Roman" w:eastAsia="Times New Roman" w:hAnsi="Times New Roman" w:cs="Times New Roman"/>
          <w:sz w:val="16"/>
          <w:szCs w:val="16"/>
          <w:lang w:eastAsia="uk-UA"/>
        </w:rPr>
        <w:t>)</w:t>
      </w:r>
      <w:bookmarkStart w:id="0" w:name="_GoBack"/>
      <w:bookmarkEnd w:id="0"/>
    </w:p>
    <w:p w:rsidR="00FA4564" w:rsidRPr="00B9218D" w:rsidRDefault="00FA4564" w:rsidP="00FA4564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FA4564" w:rsidRPr="00543BA6" w:rsidRDefault="00FA4564" w:rsidP="00FA456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543BA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Період, за який сформовано звіт</w:t>
      </w:r>
      <w:r w:rsidR="00CD57D6" w:rsidRPr="00543BA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543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57D6" w:rsidRPr="00543BA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липень</w:t>
      </w:r>
      <w:r w:rsidRPr="00543BA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2025 </w:t>
      </w:r>
      <w:r w:rsidR="00CD57D6" w:rsidRPr="00543BA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-</w:t>
      </w:r>
      <w:r w:rsidRPr="00543BA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CD57D6" w:rsidRPr="00543BA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грудень</w:t>
      </w:r>
      <w:r w:rsidRPr="00543BA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2025</w:t>
      </w:r>
    </w:p>
    <w:p w:rsidR="00FA4564" w:rsidRPr="00B9218D" w:rsidRDefault="00FA4564" w:rsidP="00FA45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753"/>
        <w:gridCol w:w="2248"/>
        <w:gridCol w:w="1669"/>
        <w:gridCol w:w="2567"/>
        <w:gridCol w:w="2970"/>
      </w:tblGrid>
      <w:tr w:rsidR="00323D26" w:rsidRPr="00F05BE9" w:rsidTr="00543BA6">
        <w:tc>
          <w:tcPr>
            <w:tcW w:w="753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8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 / асоціації / суб’єкта господарювання</w:t>
            </w:r>
          </w:p>
        </w:tc>
        <w:tc>
          <w:tcPr>
            <w:tcW w:w="1669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Вид діяльності</w:t>
            </w:r>
          </w:p>
        </w:tc>
        <w:tc>
          <w:tcPr>
            <w:tcW w:w="2567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Кількість працівників/учасників, охоплених рекомендаціями</w:t>
            </w:r>
          </w:p>
        </w:tc>
        <w:tc>
          <w:tcPr>
            <w:tcW w:w="2970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323D26" w:rsidRPr="00F05BE9" w:rsidTr="00543BA6">
        <w:trPr>
          <w:trHeight w:val="328"/>
        </w:trPr>
        <w:tc>
          <w:tcPr>
            <w:tcW w:w="753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8" w:type="dxa"/>
          </w:tcPr>
          <w:p w:rsidR="00323D26" w:rsidRPr="00F05BE9" w:rsidRDefault="00323D26" w:rsidP="00261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ПрАТ «Калуське АТП»</w:t>
            </w:r>
          </w:p>
        </w:tc>
        <w:tc>
          <w:tcPr>
            <w:tcW w:w="1669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Пасажирські перевезення </w:t>
            </w:r>
          </w:p>
        </w:tc>
        <w:tc>
          <w:tcPr>
            <w:tcW w:w="2567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0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D26" w:rsidRPr="00F05BE9" w:rsidTr="00543BA6">
        <w:trPr>
          <w:trHeight w:val="328"/>
        </w:trPr>
        <w:tc>
          <w:tcPr>
            <w:tcW w:w="753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8" w:type="dxa"/>
          </w:tcPr>
          <w:p w:rsidR="00323D26" w:rsidRPr="00F05BE9" w:rsidRDefault="00323D26" w:rsidP="00261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ТзОВ «Автотранспортна асоціація»</w:t>
            </w:r>
          </w:p>
        </w:tc>
        <w:tc>
          <w:tcPr>
            <w:tcW w:w="1669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Пасажирські перевезення</w:t>
            </w:r>
          </w:p>
        </w:tc>
        <w:tc>
          <w:tcPr>
            <w:tcW w:w="2567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0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D26" w:rsidRPr="00F05BE9" w:rsidTr="00543BA6">
        <w:trPr>
          <w:trHeight w:val="328"/>
        </w:trPr>
        <w:tc>
          <w:tcPr>
            <w:tcW w:w="753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8" w:type="dxa"/>
          </w:tcPr>
          <w:p w:rsidR="00323D26" w:rsidRPr="00F05BE9" w:rsidRDefault="00323D26" w:rsidP="00261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ТзОВ «Калуш-Транс»</w:t>
            </w:r>
          </w:p>
        </w:tc>
        <w:tc>
          <w:tcPr>
            <w:tcW w:w="1669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Пасажирські перевезення</w:t>
            </w:r>
          </w:p>
        </w:tc>
        <w:tc>
          <w:tcPr>
            <w:tcW w:w="2567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D26" w:rsidRPr="00F05BE9" w:rsidTr="00543BA6">
        <w:trPr>
          <w:trHeight w:val="328"/>
        </w:trPr>
        <w:tc>
          <w:tcPr>
            <w:tcW w:w="753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8" w:type="dxa"/>
          </w:tcPr>
          <w:p w:rsidR="00323D26" w:rsidRPr="00F05BE9" w:rsidRDefault="00323D26" w:rsidP="00CD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ТзОВ «Євро-Авто-Бан»</w:t>
            </w:r>
          </w:p>
        </w:tc>
        <w:tc>
          <w:tcPr>
            <w:tcW w:w="1669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Пасажирські перевезення</w:t>
            </w:r>
          </w:p>
        </w:tc>
        <w:tc>
          <w:tcPr>
            <w:tcW w:w="2567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D26" w:rsidRPr="00F05BE9" w:rsidTr="00543BA6">
        <w:trPr>
          <w:trHeight w:val="328"/>
        </w:trPr>
        <w:tc>
          <w:tcPr>
            <w:tcW w:w="753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8" w:type="dxa"/>
          </w:tcPr>
          <w:p w:rsidR="00323D26" w:rsidRPr="00F05BE9" w:rsidRDefault="00323D26" w:rsidP="00CD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 xml:space="preserve">КП “Екоресурс” </w:t>
            </w:r>
          </w:p>
          <w:p w:rsidR="00323D26" w:rsidRPr="00F05BE9" w:rsidRDefault="00323D26" w:rsidP="00261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 xml:space="preserve">Калуської міської ради  </w:t>
            </w:r>
          </w:p>
        </w:tc>
        <w:tc>
          <w:tcPr>
            <w:tcW w:w="1669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Пасажирські перевезення</w:t>
            </w:r>
          </w:p>
        </w:tc>
        <w:tc>
          <w:tcPr>
            <w:tcW w:w="2567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D26" w:rsidRPr="00F05BE9" w:rsidTr="00543BA6">
        <w:trPr>
          <w:trHeight w:val="328"/>
        </w:trPr>
        <w:tc>
          <w:tcPr>
            <w:tcW w:w="753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8" w:type="dxa"/>
          </w:tcPr>
          <w:p w:rsidR="00323D26" w:rsidRPr="00F05BE9" w:rsidRDefault="00323D26" w:rsidP="00CD4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Фізична особа- підприємець</w:t>
            </w:r>
            <w:r w:rsidRPr="00F05B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23D26" w:rsidRPr="00F05BE9" w:rsidRDefault="00323D26" w:rsidP="00CD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 xml:space="preserve">Лялюк Ігор Юліанович </w:t>
            </w:r>
          </w:p>
        </w:tc>
        <w:tc>
          <w:tcPr>
            <w:tcW w:w="1669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Пасажирські перевезення</w:t>
            </w:r>
          </w:p>
        </w:tc>
        <w:tc>
          <w:tcPr>
            <w:tcW w:w="2567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0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D26" w:rsidRPr="00F05BE9" w:rsidTr="00543BA6">
        <w:trPr>
          <w:trHeight w:val="328"/>
        </w:trPr>
        <w:tc>
          <w:tcPr>
            <w:tcW w:w="753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48" w:type="dxa"/>
          </w:tcPr>
          <w:p w:rsidR="00323D26" w:rsidRPr="00F05BE9" w:rsidRDefault="00323D26" w:rsidP="00CD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ПП «Західавтотранс»</w:t>
            </w:r>
          </w:p>
        </w:tc>
        <w:tc>
          <w:tcPr>
            <w:tcW w:w="1669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Пасажирські перевезення</w:t>
            </w:r>
          </w:p>
        </w:tc>
        <w:tc>
          <w:tcPr>
            <w:tcW w:w="2567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D26" w:rsidRPr="00F05BE9" w:rsidTr="00543BA6">
        <w:trPr>
          <w:trHeight w:val="328"/>
        </w:trPr>
        <w:tc>
          <w:tcPr>
            <w:tcW w:w="753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8" w:type="dxa"/>
          </w:tcPr>
          <w:p w:rsidR="00323D26" w:rsidRPr="00F05BE9" w:rsidRDefault="00323D26" w:rsidP="00261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Фізична особа- підприємець Максимів Ігор Васильович</w:t>
            </w:r>
          </w:p>
        </w:tc>
        <w:tc>
          <w:tcPr>
            <w:tcW w:w="1669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Пасажирські перевезення</w:t>
            </w:r>
          </w:p>
        </w:tc>
        <w:tc>
          <w:tcPr>
            <w:tcW w:w="2567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D26" w:rsidRPr="00F05BE9" w:rsidTr="00543BA6">
        <w:trPr>
          <w:trHeight w:val="328"/>
        </w:trPr>
        <w:tc>
          <w:tcPr>
            <w:tcW w:w="753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48" w:type="dxa"/>
          </w:tcPr>
          <w:p w:rsidR="00323D26" w:rsidRPr="00F05BE9" w:rsidRDefault="00323D26" w:rsidP="00CD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 xml:space="preserve">Фізична особа- підприємець </w:t>
            </w:r>
          </w:p>
          <w:p w:rsidR="00323D26" w:rsidRPr="00F05BE9" w:rsidRDefault="00323D26" w:rsidP="00261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Ільків Роксолана Ярославівна</w:t>
            </w:r>
          </w:p>
        </w:tc>
        <w:tc>
          <w:tcPr>
            <w:tcW w:w="1669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Пасажирські перевезення</w:t>
            </w:r>
          </w:p>
        </w:tc>
        <w:tc>
          <w:tcPr>
            <w:tcW w:w="2567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3D26" w:rsidRPr="00F05BE9" w:rsidTr="00543BA6">
        <w:trPr>
          <w:trHeight w:val="328"/>
        </w:trPr>
        <w:tc>
          <w:tcPr>
            <w:tcW w:w="753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8" w:type="dxa"/>
          </w:tcPr>
          <w:p w:rsidR="00323D26" w:rsidRPr="00F05BE9" w:rsidRDefault="00323D26" w:rsidP="00CD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 xml:space="preserve">Фізична особа- підприємець </w:t>
            </w:r>
          </w:p>
          <w:p w:rsidR="00323D26" w:rsidRPr="00F05BE9" w:rsidRDefault="00323D26" w:rsidP="00CD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E9">
              <w:rPr>
                <w:rFonts w:ascii="Times New Roman" w:hAnsi="Times New Roman" w:cs="Times New Roman"/>
                <w:sz w:val="24"/>
                <w:szCs w:val="24"/>
              </w:rPr>
              <w:t>Василів Надія Павлівна</w:t>
            </w:r>
          </w:p>
        </w:tc>
        <w:tc>
          <w:tcPr>
            <w:tcW w:w="1669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Пасажирські перевезення</w:t>
            </w:r>
          </w:p>
        </w:tc>
        <w:tc>
          <w:tcPr>
            <w:tcW w:w="2567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323D26" w:rsidRPr="00F05BE9" w:rsidRDefault="00323D26" w:rsidP="00CD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4564" w:rsidRPr="00B9218D" w:rsidRDefault="00FA4564" w:rsidP="0026192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sectPr w:rsidR="00FA4564" w:rsidRPr="00B921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64"/>
    <w:rsid w:val="00185867"/>
    <w:rsid w:val="001F4C39"/>
    <w:rsid w:val="00261925"/>
    <w:rsid w:val="00323D26"/>
    <w:rsid w:val="003519FC"/>
    <w:rsid w:val="00543BA6"/>
    <w:rsid w:val="00640427"/>
    <w:rsid w:val="007A3BB2"/>
    <w:rsid w:val="007A4896"/>
    <w:rsid w:val="00BA6D26"/>
    <w:rsid w:val="00CD57D6"/>
    <w:rsid w:val="00DA1B02"/>
    <w:rsid w:val="00F1588C"/>
    <w:rsid w:val="00F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8347"/>
  <w15:chartTrackingRefBased/>
  <w15:docId w15:val="{54EE10AC-9877-41D0-B285-8635970D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6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D57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CD57D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2025-12-15T12:21:00Z</dcterms:created>
  <dcterms:modified xsi:type="dcterms:W3CDTF">2025-12-16T07:44:00Z</dcterms:modified>
</cp:coreProperties>
</file>