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1E" w:rsidRPr="00816080" w:rsidRDefault="00644B1E">
      <w:pPr>
        <w:pStyle w:val="a4"/>
        <w:rPr>
          <w:sz w:val="27"/>
          <w:szCs w:val="27"/>
        </w:rPr>
      </w:pPr>
      <w:r w:rsidRPr="00816080">
        <w:rPr>
          <w:sz w:val="27"/>
          <w:szCs w:val="27"/>
        </w:rPr>
        <w:t>Протокол</w:t>
      </w:r>
    </w:p>
    <w:p w:rsidR="00644B1E" w:rsidRPr="00816080" w:rsidRDefault="009F6F9D">
      <w:pPr>
        <w:tabs>
          <w:tab w:val="left" w:pos="7150"/>
        </w:tabs>
        <w:jc w:val="center"/>
        <w:rPr>
          <w:b/>
          <w:bCs/>
          <w:sz w:val="27"/>
          <w:szCs w:val="27"/>
          <w:lang w:val="uk-UA"/>
        </w:rPr>
      </w:pPr>
      <w:r w:rsidRPr="00816080">
        <w:rPr>
          <w:b/>
          <w:bCs/>
          <w:sz w:val="27"/>
          <w:szCs w:val="27"/>
          <w:lang w:val="uk-UA"/>
        </w:rPr>
        <w:t>громадського обговорення</w:t>
      </w:r>
      <w:r w:rsidR="000539BD" w:rsidRPr="00816080">
        <w:rPr>
          <w:b/>
          <w:bCs/>
          <w:sz w:val="27"/>
          <w:szCs w:val="27"/>
          <w:lang w:val="uk-UA"/>
        </w:rPr>
        <w:t xml:space="preserve"> </w:t>
      </w:r>
    </w:p>
    <w:p w:rsidR="00644B1E" w:rsidRPr="00816080" w:rsidRDefault="008643E3">
      <w:pPr>
        <w:tabs>
          <w:tab w:val="left" w:pos="7150"/>
        </w:tabs>
        <w:rPr>
          <w:sz w:val="27"/>
          <w:szCs w:val="27"/>
          <w:lang w:val="uk-UA"/>
        </w:rPr>
      </w:pPr>
      <w:r w:rsidRPr="00816080">
        <w:rPr>
          <w:sz w:val="27"/>
          <w:szCs w:val="27"/>
          <w:lang w:val="uk-UA"/>
        </w:rPr>
        <w:t xml:space="preserve">   від</w:t>
      </w:r>
      <w:r w:rsidR="00D51728" w:rsidRPr="00816080">
        <w:rPr>
          <w:sz w:val="27"/>
          <w:szCs w:val="27"/>
          <w:lang w:val="uk-UA"/>
        </w:rPr>
        <w:t xml:space="preserve"> </w:t>
      </w:r>
      <w:r w:rsidRPr="00816080">
        <w:rPr>
          <w:sz w:val="27"/>
          <w:szCs w:val="27"/>
          <w:lang w:val="uk-UA"/>
        </w:rPr>
        <w:t xml:space="preserve"> </w:t>
      </w:r>
      <w:bookmarkStart w:id="0" w:name="_GoBack"/>
      <w:bookmarkEnd w:id="0"/>
      <w:r w:rsidR="00146DD1" w:rsidRPr="00816080">
        <w:rPr>
          <w:sz w:val="27"/>
          <w:szCs w:val="27"/>
          <w:lang w:val="uk-UA"/>
        </w:rPr>
        <w:t>10</w:t>
      </w:r>
      <w:r w:rsidR="005340DE" w:rsidRPr="00816080">
        <w:rPr>
          <w:sz w:val="27"/>
          <w:szCs w:val="27"/>
          <w:lang w:val="uk-UA"/>
        </w:rPr>
        <w:t xml:space="preserve"> </w:t>
      </w:r>
      <w:r w:rsidR="00F30CDB" w:rsidRPr="00816080">
        <w:rPr>
          <w:sz w:val="27"/>
          <w:szCs w:val="27"/>
          <w:lang w:val="uk-UA"/>
        </w:rPr>
        <w:t>грудня</w:t>
      </w:r>
      <w:r w:rsidR="000539BD" w:rsidRPr="00816080">
        <w:rPr>
          <w:sz w:val="27"/>
          <w:szCs w:val="27"/>
          <w:lang w:val="uk-UA"/>
        </w:rPr>
        <w:t xml:space="preserve"> </w:t>
      </w:r>
      <w:r w:rsidR="00E37889" w:rsidRPr="00816080">
        <w:rPr>
          <w:sz w:val="27"/>
          <w:szCs w:val="27"/>
          <w:lang w:val="uk-UA"/>
        </w:rPr>
        <w:t xml:space="preserve"> 20</w:t>
      </w:r>
      <w:r w:rsidR="00360C5B" w:rsidRPr="00816080">
        <w:rPr>
          <w:sz w:val="27"/>
          <w:szCs w:val="27"/>
          <w:lang w:val="uk-UA"/>
        </w:rPr>
        <w:t>2</w:t>
      </w:r>
      <w:r w:rsidR="00F30CDB" w:rsidRPr="00816080">
        <w:rPr>
          <w:sz w:val="27"/>
          <w:szCs w:val="27"/>
          <w:lang w:val="uk-UA"/>
        </w:rPr>
        <w:t>5</w:t>
      </w:r>
      <w:r w:rsidR="00644B1E" w:rsidRPr="00816080">
        <w:rPr>
          <w:sz w:val="27"/>
          <w:szCs w:val="27"/>
          <w:lang w:val="uk-UA"/>
        </w:rPr>
        <w:t xml:space="preserve"> року                                                         </w:t>
      </w:r>
      <w:r w:rsidR="00280991" w:rsidRPr="00816080">
        <w:rPr>
          <w:sz w:val="27"/>
          <w:szCs w:val="27"/>
          <w:lang w:val="uk-UA"/>
        </w:rPr>
        <w:t xml:space="preserve">                </w:t>
      </w:r>
      <w:r w:rsidR="00644B1E" w:rsidRPr="00816080">
        <w:rPr>
          <w:sz w:val="27"/>
          <w:szCs w:val="27"/>
          <w:lang w:val="uk-UA"/>
        </w:rPr>
        <w:t xml:space="preserve">  м. Калуш</w:t>
      </w:r>
    </w:p>
    <w:p w:rsidR="00D51728" w:rsidRPr="00816080" w:rsidRDefault="00D51728" w:rsidP="00D51728">
      <w:pPr>
        <w:tabs>
          <w:tab w:val="left" w:pos="7150"/>
        </w:tabs>
        <w:rPr>
          <w:b/>
          <w:bCs/>
          <w:sz w:val="27"/>
          <w:szCs w:val="27"/>
          <w:lang w:val="uk-UA"/>
        </w:rPr>
      </w:pPr>
      <w:r w:rsidRPr="00816080">
        <w:rPr>
          <w:b/>
          <w:bCs/>
          <w:sz w:val="27"/>
          <w:szCs w:val="27"/>
          <w:lang w:val="uk-UA"/>
        </w:rPr>
        <w:t xml:space="preserve">                                                                </w:t>
      </w:r>
      <w:r w:rsidR="003A419E" w:rsidRPr="00816080">
        <w:rPr>
          <w:b/>
          <w:bCs/>
          <w:sz w:val="27"/>
          <w:szCs w:val="27"/>
          <w:lang w:val="uk-UA"/>
        </w:rPr>
        <w:t xml:space="preserve">                   Присутні:</w:t>
      </w:r>
      <w:r w:rsidRPr="00816080">
        <w:rPr>
          <w:b/>
          <w:bCs/>
          <w:sz w:val="27"/>
          <w:szCs w:val="27"/>
          <w:lang w:val="uk-UA"/>
        </w:rPr>
        <w:t xml:space="preserve"> </w:t>
      </w:r>
      <w:r w:rsidR="00F30CDB" w:rsidRPr="00816080">
        <w:rPr>
          <w:b/>
          <w:bCs/>
          <w:sz w:val="27"/>
          <w:szCs w:val="27"/>
          <w:lang w:val="uk-UA"/>
        </w:rPr>
        <w:t>5</w:t>
      </w:r>
      <w:r w:rsidRPr="00816080">
        <w:rPr>
          <w:bCs/>
          <w:sz w:val="27"/>
          <w:szCs w:val="27"/>
          <w:lang w:val="uk-UA"/>
        </w:rPr>
        <w:t xml:space="preserve"> чоловік</w:t>
      </w:r>
    </w:p>
    <w:p w:rsidR="00C77E1F" w:rsidRPr="00816080" w:rsidRDefault="00D37D1F" w:rsidP="00C77E1F">
      <w:pPr>
        <w:tabs>
          <w:tab w:val="left" w:pos="7150"/>
        </w:tabs>
        <w:jc w:val="center"/>
        <w:rPr>
          <w:b/>
          <w:sz w:val="27"/>
          <w:szCs w:val="27"/>
          <w:lang w:val="uk-UA"/>
        </w:rPr>
      </w:pPr>
      <w:r w:rsidRPr="00816080">
        <w:rPr>
          <w:b/>
          <w:sz w:val="27"/>
          <w:szCs w:val="27"/>
          <w:lang w:val="uk-UA"/>
        </w:rPr>
        <w:t xml:space="preserve">Порядок  </w:t>
      </w:r>
      <w:r w:rsidR="00815FCD" w:rsidRPr="00816080">
        <w:rPr>
          <w:b/>
          <w:sz w:val="27"/>
          <w:szCs w:val="27"/>
          <w:lang w:val="uk-UA"/>
        </w:rPr>
        <w:t>денний</w:t>
      </w:r>
    </w:p>
    <w:p w:rsidR="00644B1E" w:rsidRPr="00816080" w:rsidRDefault="00520755" w:rsidP="0046250D">
      <w:pPr>
        <w:tabs>
          <w:tab w:val="left" w:pos="7150"/>
        </w:tabs>
        <w:ind w:firstLine="720"/>
        <w:jc w:val="both"/>
        <w:rPr>
          <w:sz w:val="27"/>
          <w:szCs w:val="27"/>
          <w:lang w:val="uk-UA"/>
        </w:rPr>
      </w:pPr>
      <w:r w:rsidRPr="00816080">
        <w:rPr>
          <w:bCs/>
          <w:sz w:val="27"/>
          <w:szCs w:val="27"/>
          <w:lang w:val="uk-UA"/>
        </w:rPr>
        <w:t>Обговорення</w:t>
      </w:r>
      <w:r w:rsidRPr="00816080">
        <w:rPr>
          <w:b/>
          <w:bCs/>
          <w:sz w:val="27"/>
          <w:szCs w:val="27"/>
          <w:lang w:val="uk-UA"/>
        </w:rPr>
        <w:t xml:space="preserve"> </w:t>
      </w:r>
      <w:proofErr w:type="spellStart"/>
      <w:r w:rsidR="00A47774" w:rsidRPr="00816080">
        <w:rPr>
          <w:sz w:val="27"/>
          <w:szCs w:val="27"/>
          <w:lang w:val="uk-UA"/>
        </w:rPr>
        <w:t>про</w:t>
      </w:r>
      <w:r w:rsidR="00360C5B" w:rsidRPr="00816080">
        <w:rPr>
          <w:sz w:val="27"/>
          <w:szCs w:val="27"/>
          <w:lang w:val="uk-UA"/>
        </w:rPr>
        <w:t>є</w:t>
      </w:r>
      <w:r w:rsidR="00A47774" w:rsidRPr="00816080">
        <w:rPr>
          <w:sz w:val="27"/>
          <w:szCs w:val="27"/>
          <w:lang w:val="uk-UA"/>
        </w:rPr>
        <w:t>кту</w:t>
      </w:r>
      <w:proofErr w:type="spellEnd"/>
      <w:r w:rsidR="00A47774" w:rsidRPr="00816080">
        <w:rPr>
          <w:sz w:val="27"/>
          <w:szCs w:val="27"/>
          <w:lang w:val="uk-UA"/>
        </w:rPr>
        <w:t xml:space="preserve"> регуляторного </w:t>
      </w:r>
      <w:proofErr w:type="spellStart"/>
      <w:r w:rsidR="00A47774" w:rsidRPr="00816080">
        <w:rPr>
          <w:sz w:val="27"/>
          <w:szCs w:val="27"/>
          <w:lang w:val="uk-UA"/>
        </w:rPr>
        <w:t>акта</w:t>
      </w:r>
      <w:proofErr w:type="spellEnd"/>
      <w:r w:rsidR="00A47774" w:rsidRPr="00816080">
        <w:rPr>
          <w:sz w:val="27"/>
          <w:szCs w:val="27"/>
          <w:lang w:val="uk-UA"/>
        </w:rPr>
        <w:t xml:space="preserve"> </w:t>
      </w:r>
      <w:r w:rsidR="00007FCE" w:rsidRPr="00816080">
        <w:rPr>
          <w:sz w:val="27"/>
          <w:szCs w:val="27"/>
          <w:lang w:val="uk-UA"/>
        </w:rPr>
        <w:t>–</w:t>
      </w:r>
      <w:r w:rsidR="00A47774" w:rsidRPr="00816080">
        <w:rPr>
          <w:sz w:val="27"/>
          <w:szCs w:val="27"/>
          <w:lang w:val="uk-UA"/>
        </w:rPr>
        <w:t xml:space="preserve"> </w:t>
      </w:r>
      <w:proofErr w:type="spellStart"/>
      <w:r w:rsidR="00007FCE" w:rsidRPr="00816080">
        <w:rPr>
          <w:sz w:val="27"/>
          <w:szCs w:val="27"/>
          <w:lang w:val="uk-UA"/>
        </w:rPr>
        <w:t>про</w:t>
      </w:r>
      <w:r w:rsidR="00135EC1" w:rsidRPr="00816080">
        <w:rPr>
          <w:sz w:val="27"/>
          <w:szCs w:val="27"/>
          <w:lang w:val="uk-UA"/>
        </w:rPr>
        <w:t>є</w:t>
      </w:r>
      <w:r w:rsidR="00007FCE" w:rsidRPr="00816080">
        <w:rPr>
          <w:sz w:val="27"/>
          <w:szCs w:val="27"/>
          <w:lang w:val="uk-UA"/>
        </w:rPr>
        <w:t>кту</w:t>
      </w:r>
      <w:proofErr w:type="spellEnd"/>
      <w:r w:rsidR="00007FCE" w:rsidRPr="00816080">
        <w:rPr>
          <w:sz w:val="27"/>
          <w:szCs w:val="27"/>
          <w:lang w:val="uk-UA"/>
        </w:rPr>
        <w:t xml:space="preserve"> </w:t>
      </w:r>
      <w:r w:rsidR="00A47774" w:rsidRPr="00816080">
        <w:rPr>
          <w:sz w:val="27"/>
          <w:szCs w:val="27"/>
          <w:lang w:val="uk-UA"/>
        </w:rPr>
        <w:t>рішення виконавчого комітету Калуської міської ради «</w:t>
      </w:r>
      <w:r w:rsidR="00D90544" w:rsidRPr="00816080">
        <w:rPr>
          <w:sz w:val="27"/>
          <w:szCs w:val="27"/>
          <w:lang w:val="uk-UA"/>
        </w:rPr>
        <w:t>Про встановлення тарифів на оренду та утримання торгових місць на ринку комунального підприємства «Калуський муніципальний ринок</w:t>
      </w:r>
      <w:r w:rsidR="00A47774" w:rsidRPr="00816080">
        <w:rPr>
          <w:sz w:val="27"/>
          <w:szCs w:val="27"/>
          <w:lang w:val="uk-UA"/>
        </w:rPr>
        <w:t>».</w:t>
      </w:r>
    </w:p>
    <w:p w:rsidR="00520755" w:rsidRPr="00816080" w:rsidRDefault="00520755" w:rsidP="0046250D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816080">
        <w:rPr>
          <w:sz w:val="27"/>
          <w:szCs w:val="27"/>
          <w:lang w:val="uk-UA"/>
        </w:rPr>
        <w:tab/>
      </w:r>
      <w:r w:rsidR="009F6F9D" w:rsidRPr="00816080">
        <w:rPr>
          <w:sz w:val="27"/>
          <w:szCs w:val="27"/>
          <w:lang w:val="uk-UA"/>
        </w:rPr>
        <w:t>Громадське обговоре</w:t>
      </w:r>
      <w:r w:rsidRPr="00816080">
        <w:rPr>
          <w:sz w:val="27"/>
          <w:szCs w:val="27"/>
          <w:lang w:val="uk-UA"/>
        </w:rPr>
        <w:t xml:space="preserve">ння </w:t>
      </w:r>
      <w:r w:rsidR="0065763F" w:rsidRPr="00816080">
        <w:rPr>
          <w:sz w:val="27"/>
          <w:szCs w:val="27"/>
          <w:lang w:val="uk-UA"/>
        </w:rPr>
        <w:t>проводив начальник управління економічного розвитку міста</w:t>
      </w:r>
      <w:r w:rsidR="00360C5B" w:rsidRPr="00816080">
        <w:rPr>
          <w:sz w:val="27"/>
          <w:szCs w:val="27"/>
          <w:lang w:val="uk-UA"/>
        </w:rPr>
        <w:t xml:space="preserve"> Калуської</w:t>
      </w:r>
      <w:r w:rsidR="0065763F" w:rsidRPr="00816080">
        <w:rPr>
          <w:sz w:val="27"/>
          <w:szCs w:val="27"/>
          <w:lang w:val="uk-UA"/>
        </w:rPr>
        <w:t xml:space="preserve"> міської ради Юрій </w:t>
      </w:r>
      <w:r w:rsidR="00360C5B" w:rsidRPr="00816080">
        <w:rPr>
          <w:sz w:val="27"/>
          <w:szCs w:val="27"/>
          <w:lang w:val="uk-UA"/>
        </w:rPr>
        <w:t>Соколовський</w:t>
      </w:r>
      <w:r w:rsidR="00815FCD" w:rsidRPr="00816080">
        <w:rPr>
          <w:sz w:val="27"/>
          <w:szCs w:val="27"/>
          <w:lang w:val="uk-UA"/>
        </w:rPr>
        <w:t>.</w:t>
      </w:r>
    </w:p>
    <w:p w:rsidR="007F7878" w:rsidRPr="00816080" w:rsidRDefault="00520755" w:rsidP="0046250D">
      <w:pPr>
        <w:tabs>
          <w:tab w:val="left" w:pos="0"/>
          <w:tab w:val="left" w:pos="6270"/>
        </w:tabs>
        <w:ind w:firstLine="720"/>
        <w:jc w:val="both"/>
        <w:rPr>
          <w:b/>
          <w:sz w:val="27"/>
          <w:szCs w:val="27"/>
          <w:lang w:val="uk-UA"/>
        </w:rPr>
      </w:pPr>
      <w:r w:rsidRPr="00816080">
        <w:rPr>
          <w:b/>
          <w:sz w:val="27"/>
          <w:szCs w:val="27"/>
          <w:lang w:val="uk-UA"/>
        </w:rPr>
        <w:t>Слухали:</w:t>
      </w:r>
    </w:p>
    <w:p w:rsidR="00A76AA4" w:rsidRPr="00816080" w:rsidRDefault="00360C5B" w:rsidP="0046250D">
      <w:pPr>
        <w:ind w:firstLine="708"/>
        <w:contextualSpacing/>
        <w:jc w:val="both"/>
        <w:rPr>
          <w:sz w:val="27"/>
          <w:szCs w:val="27"/>
          <w:lang w:val="uk-UA"/>
        </w:rPr>
      </w:pPr>
      <w:r w:rsidRPr="00816080">
        <w:rPr>
          <w:b/>
          <w:sz w:val="27"/>
          <w:szCs w:val="27"/>
          <w:lang w:val="uk-UA"/>
        </w:rPr>
        <w:t>Н</w:t>
      </w:r>
      <w:r w:rsidR="0065763F" w:rsidRPr="00816080">
        <w:rPr>
          <w:b/>
          <w:sz w:val="27"/>
          <w:szCs w:val="27"/>
          <w:lang w:val="uk-UA"/>
        </w:rPr>
        <w:t xml:space="preserve">ачальника управління економічного розвитку міста </w:t>
      </w:r>
      <w:r w:rsidRPr="00816080">
        <w:rPr>
          <w:b/>
          <w:sz w:val="27"/>
          <w:szCs w:val="27"/>
          <w:lang w:val="uk-UA"/>
        </w:rPr>
        <w:t xml:space="preserve">Калуської </w:t>
      </w:r>
      <w:r w:rsidR="0065763F" w:rsidRPr="00816080">
        <w:rPr>
          <w:b/>
          <w:sz w:val="27"/>
          <w:szCs w:val="27"/>
          <w:lang w:val="uk-UA"/>
        </w:rPr>
        <w:t xml:space="preserve">міської ради Юрія </w:t>
      </w:r>
      <w:r w:rsidRPr="00816080">
        <w:rPr>
          <w:b/>
          <w:sz w:val="27"/>
          <w:szCs w:val="27"/>
          <w:lang w:val="uk-UA"/>
        </w:rPr>
        <w:t>Соколовського</w:t>
      </w:r>
      <w:r w:rsidR="00846819" w:rsidRPr="00816080">
        <w:rPr>
          <w:sz w:val="27"/>
          <w:szCs w:val="27"/>
          <w:lang w:val="uk-UA"/>
        </w:rPr>
        <w:t>,</w:t>
      </w:r>
      <w:r w:rsidR="00B61E3A" w:rsidRPr="00816080">
        <w:rPr>
          <w:sz w:val="27"/>
          <w:szCs w:val="27"/>
          <w:lang w:val="uk-UA"/>
        </w:rPr>
        <w:t xml:space="preserve"> </w:t>
      </w:r>
      <w:r w:rsidR="00815FCD" w:rsidRPr="00816080">
        <w:rPr>
          <w:sz w:val="27"/>
          <w:szCs w:val="27"/>
          <w:lang w:val="uk-UA"/>
        </w:rPr>
        <w:t>як</w:t>
      </w:r>
      <w:r w:rsidR="0065763F" w:rsidRPr="00816080">
        <w:rPr>
          <w:sz w:val="27"/>
          <w:szCs w:val="27"/>
          <w:lang w:val="uk-UA"/>
        </w:rPr>
        <w:t>ий</w:t>
      </w:r>
      <w:r w:rsidR="00815FCD" w:rsidRPr="00816080">
        <w:rPr>
          <w:sz w:val="27"/>
          <w:szCs w:val="27"/>
          <w:lang w:val="uk-UA"/>
        </w:rPr>
        <w:t xml:space="preserve"> повідоми</w:t>
      </w:r>
      <w:r w:rsidR="0065763F" w:rsidRPr="00816080">
        <w:rPr>
          <w:sz w:val="27"/>
          <w:szCs w:val="27"/>
          <w:lang w:val="uk-UA"/>
        </w:rPr>
        <w:t>в</w:t>
      </w:r>
      <w:r w:rsidR="00815FCD" w:rsidRPr="00816080">
        <w:rPr>
          <w:sz w:val="27"/>
          <w:szCs w:val="27"/>
          <w:lang w:val="uk-UA"/>
        </w:rPr>
        <w:t>,</w:t>
      </w:r>
      <w:r w:rsidR="00B61E3A" w:rsidRPr="00816080">
        <w:rPr>
          <w:sz w:val="27"/>
          <w:szCs w:val="27"/>
          <w:lang w:val="uk-UA" w:eastAsia="uk-UA"/>
        </w:rPr>
        <w:t xml:space="preserve"> </w:t>
      </w:r>
      <w:r w:rsidR="00815FCD" w:rsidRPr="00816080">
        <w:rPr>
          <w:sz w:val="27"/>
          <w:szCs w:val="27"/>
          <w:lang w:val="uk-UA"/>
        </w:rPr>
        <w:t xml:space="preserve">що </w:t>
      </w:r>
      <w:proofErr w:type="spellStart"/>
      <w:r w:rsidR="00815FCD" w:rsidRPr="00816080">
        <w:rPr>
          <w:sz w:val="27"/>
          <w:szCs w:val="27"/>
          <w:lang w:val="uk-UA"/>
        </w:rPr>
        <w:t>про</w:t>
      </w:r>
      <w:r w:rsidRPr="00816080">
        <w:rPr>
          <w:sz w:val="27"/>
          <w:szCs w:val="27"/>
          <w:lang w:val="uk-UA"/>
        </w:rPr>
        <w:t>є</w:t>
      </w:r>
      <w:r w:rsidR="00815FCD" w:rsidRPr="00816080">
        <w:rPr>
          <w:sz w:val="27"/>
          <w:szCs w:val="27"/>
          <w:lang w:val="uk-UA"/>
        </w:rPr>
        <w:t>кт</w:t>
      </w:r>
      <w:proofErr w:type="spellEnd"/>
      <w:r w:rsidR="00815FCD" w:rsidRPr="00816080">
        <w:rPr>
          <w:sz w:val="27"/>
          <w:szCs w:val="27"/>
          <w:lang w:val="uk-UA"/>
        </w:rPr>
        <w:t xml:space="preserve"> рішення</w:t>
      </w:r>
      <w:r w:rsidR="00AB6503" w:rsidRPr="00816080">
        <w:rPr>
          <w:sz w:val="27"/>
          <w:szCs w:val="27"/>
          <w:lang w:val="uk-UA"/>
        </w:rPr>
        <w:t xml:space="preserve"> виконавчого комітету</w:t>
      </w:r>
      <w:r w:rsidR="00815FCD" w:rsidRPr="00816080">
        <w:rPr>
          <w:sz w:val="27"/>
          <w:szCs w:val="27"/>
          <w:lang w:val="uk-UA"/>
        </w:rPr>
        <w:t xml:space="preserve"> Калуської  міської ради </w:t>
      </w:r>
      <w:r w:rsidR="005123AC" w:rsidRPr="00816080">
        <w:rPr>
          <w:sz w:val="27"/>
          <w:szCs w:val="27"/>
          <w:lang w:val="uk-UA"/>
        </w:rPr>
        <w:t xml:space="preserve"> </w:t>
      </w:r>
      <w:r w:rsidR="00146DD1" w:rsidRPr="00816080">
        <w:rPr>
          <w:sz w:val="27"/>
          <w:szCs w:val="27"/>
          <w:lang w:val="uk-UA"/>
        </w:rPr>
        <w:t>«Про встановлення тарифів на оренду та утримання торгових місць на ринку комунального підприємства «Калуський муніципальний ринок»</w:t>
      </w:r>
      <w:r w:rsidR="00815FCD" w:rsidRPr="00816080">
        <w:rPr>
          <w:sz w:val="27"/>
          <w:szCs w:val="27"/>
          <w:lang w:val="uk-UA"/>
        </w:rPr>
        <w:t xml:space="preserve"> </w:t>
      </w:r>
      <w:r w:rsidR="00304BDA" w:rsidRPr="00816080">
        <w:rPr>
          <w:sz w:val="27"/>
          <w:szCs w:val="27"/>
          <w:lang w:val="uk-UA"/>
        </w:rPr>
        <w:t xml:space="preserve">разом з аналізом регуляторного впливу </w:t>
      </w:r>
      <w:r w:rsidR="00815FCD" w:rsidRPr="00816080">
        <w:rPr>
          <w:sz w:val="27"/>
          <w:szCs w:val="27"/>
          <w:lang w:val="uk-UA"/>
        </w:rPr>
        <w:t>оприлюднен</w:t>
      </w:r>
      <w:r w:rsidR="005123AC" w:rsidRPr="00816080">
        <w:rPr>
          <w:sz w:val="27"/>
          <w:szCs w:val="27"/>
          <w:lang w:val="uk-UA"/>
        </w:rPr>
        <w:t>о</w:t>
      </w:r>
      <w:r w:rsidR="00815FCD" w:rsidRPr="00816080">
        <w:rPr>
          <w:sz w:val="27"/>
          <w:szCs w:val="27"/>
          <w:lang w:val="uk-UA"/>
        </w:rPr>
        <w:t xml:space="preserve"> на </w:t>
      </w:r>
      <w:r w:rsidR="005123AC" w:rsidRPr="00816080">
        <w:rPr>
          <w:sz w:val="27"/>
          <w:szCs w:val="27"/>
          <w:lang w:val="uk-UA"/>
        </w:rPr>
        <w:t xml:space="preserve">офіційному </w:t>
      </w:r>
      <w:r w:rsidR="00815FCD" w:rsidRPr="00816080">
        <w:rPr>
          <w:sz w:val="27"/>
          <w:szCs w:val="27"/>
          <w:lang w:val="uk-UA"/>
        </w:rPr>
        <w:t xml:space="preserve">сайті Калуської міської ради </w:t>
      </w:r>
      <w:r w:rsidR="00F30CDB" w:rsidRPr="00816080">
        <w:rPr>
          <w:sz w:val="27"/>
          <w:szCs w:val="27"/>
          <w:lang w:val="uk-UA"/>
        </w:rPr>
        <w:t>19</w:t>
      </w:r>
      <w:r w:rsidR="009C61F3" w:rsidRPr="00816080">
        <w:rPr>
          <w:sz w:val="27"/>
          <w:szCs w:val="27"/>
          <w:lang w:val="uk-UA"/>
        </w:rPr>
        <w:t xml:space="preserve"> </w:t>
      </w:r>
      <w:r w:rsidR="00F30CDB" w:rsidRPr="00816080">
        <w:rPr>
          <w:sz w:val="27"/>
          <w:szCs w:val="27"/>
          <w:lang w:val="uk-UA"/>
        </w:rPr>
        <w:t>листопада</w:t>
      </w:r>
      <w:r w:rsidR="00815FCD" w:rsidRPr="00816080">
        <w:rPr>
          <w:sz w:val="27"/>
          <w:szCs w:val="27"/>
          <w:lang w:val="uk-UA"/>
        </w:rPr>
        <w:t xml:space="preserve"> 20</w:t>
      </w:r>
      <w:r w:rsidRPr="00816080">
        <w:rPr>
          <w:sz w:val="27"/>
          <w:szCs w:val="27"/>
          <w:lang w:val="uk-UA"/>
        </w:rPr>
        <w:t>2</w:t>
      </w:r>
      <w:r w:rsidR="00F30CDB" w:rsidRPr="00816080">
        <w:rPr>
          <w:sz w:val="27"/>
          <w:szCs w:val="27"/>
          <w:lang w:val="uk-UA"/>
        </w:rPr>
        <w:t>5</w:t>
      </w:r>
      <w:r w:rsidR="005123AC" w:rsidRPr="00816080">
        <w:rPr>
          <w:sz w:val="27"/>
          <w:szCs w:val="27"/>
          <w:lang w:val="uk-UA"/>
        </w:rPr>
        <w:t xml:space="preserve"> року</w:t>
      </w:r>
      <w:r w:rsidR="00C40C29" w:rsidRPr="00816080">
        <w:rPr>
          <w:sz w:val="27"/>
          <w:szCs w:val="27"/>
          <w:lang w:val="uk-UA"/>
        </w:rPr>
        <w:t>.</w:t>
      </w:r>
      <w:r w:rsidR="00815FCD" w:rsidRPr="00816080">
        <w:rPr>
          <w:sz w:val="27"/>
          <w:szCs w:val="27"/>
          <w:lang w:val="uk-UA"/>
        </w:rPr>
        <w:t xml:space="preserve"> </w:t>
      </w:r>
      <w:r w:rsidR="00C40C29" w:rsidRPr="00816080">
        <w:rPr>
          <w:sz w:val="27"/>
          <w:szCs w:val="27"/>
          <w:lang w:val="uk-UA"/>
        </w:rPr>
        <w:t xml:space="preserve">Повідомлення про оприлюднення та проведення громадського обговорення </w:t>
      </w:r>
      <w:proofErr w:type="spellStart"/>
      <w:r w:rsidR="00C40C29" w:rsidRPr="00816080">
        <w:rPr>
          <w:sz w:val="27"/>
          <w:szCs w:val="27"/>
          <w:lang w:val="uk-UA"/>
        </w:rPr>
        <w:t>проєкту</w:t>
      </w:r>
      <w:proofErr w:type="spellEnd"/>
      <w:r w:rsidR="00C40C29" w:rsidRPr="00816080">
        <w:rPr>
          <w:sz w:val="27"/>
          <w:szCs w:val="27"/>
          <w:lang w:val="uk-UA"/>
        </w:rPr>
        <w:t xml:space="preserve"> регуляторного акт</w:t>
      </w:r>
      <w:r w:rsidR="003D6D20">
        <w:rPr>
          <w:sz w:val="27"/>
          <w:szCs w:val="27"/>
          <w:lang w:val="uk-UA"/>
        </w:rPr>
        <w:t>у</w:t>
      </w:r>
      <w:r w:rsidR="00C40C29" w:rsidRPr="00816080">
        <w:rPr>
          <w:sz w:val="27"/>
          <w:szCs w:val="27"/>
          <w:lang w:val="uk-UA"/>
        </w:rPr>
        <w:t xml:space="preserve"> –</w:t>
      </w:r>
      <w:r w:rsidR="003D6D20">
        <w:rPr>
          <w:sz w:val="27"/>
          <w:szCs w:val="27"/>
          <w:lang w:val="uk-UA"/>
        </w:rPr>
        <w:t xml:space="preserve"> </w:t>
      </w:r>
      <w:r w:rsidR="00C40C29" w:rsidRPr="00816080">
        <w:rPr>
          <w:sz w:val="27"/>
          <w:szCs w:val="27"/>
          <w:lang w:val="uk-UA"/>
        </w:rPr>
        <w:t xml:space="preserve">рішення виконавчого комітету </w:t>
      </w:r>
      <w:r w:rsidR="00B85414" w:rsidRPr="00816080">
        <w:rPr>
          <w:sz w:val="27"/>
          <w:szCs w:val="27"/>
          <w:lang w:val="uk-UA"/>
        </w:rPr>
        <w:t xml:space="preserve">Калуської </w:t>
      </w:r>
      <w:r w:rsidR="00C40C29" w:rsidRPr="00816080">
        <w:rPr>
          <w:sz w:val="27"/>
          <w:szCs w:val="27"/>
          <w:lang w:val="uk-UA"/>
        </w:rPr>
        <w:t xml:space="preserve">міської ради «Про встановлення тарифів на оренду торгових місць та їх обслуговування на ринку </w:t>
      </w:r>
      <w:r w:rsidR="00B85414" w:rsidRPr="00816080">
        <w:rPr>
          <w:sz w:val="27"/>
          <w:szCs w:val="27"/>
          <w:lang w:val="uk-UA"/>
        </w:rPr>
        <w:t>комунального підприємства</w:t>
      </w:r>
      <w:r w:rsidR="00C40C29" w:rsidRPr="00816080">
        <w:rPr>
          <w:sz w:val="27"/>
          <w:szCs w:val="27"/>
          <w:lang w:val="uk-UA"/>
        </w:rPr>
        <w:t xml:space="preserve"> «Калуський муніципальний ринок» розміщено на офіційному сайті Калуської міської рад</w:t>
      </w:r>
      <w:r w:rsidR="00AA0925" w:rsidRPr="00816080">
        <w:rPr>
          <w:sz w:val="27"/>
          <w:szCs w:val="27"/>
          <w:lang w:val="uk-UA"/>
        </w:rPr>
        <w:t xml:space="preserve">и  </w:t>
      </w:r>
      <w:r w:rsidR="00D90544" w:rsidRPr="00816080">
        <w:rPr>
          <w:sz w:val="27"/>
          <w:szCs w:val="27"/>
          <w:lang w:val="uk-UA"/>
        </w:rPr>
        <w:t>19</w:t>
      </w:r>
      <w:r w:rsidR="00C40C29" w:rsidRPr="00816080">
        <w:rPr>
          <w:sz w:val="27"/>
          <w:szCs w:val="27"/>
          <w:lang w:val="uk-UA"/>
        </w:rPr>
        <w:t>.</w:t>
      </w:r>
      <w:r w:rsidR="00146DD1" w:rsidRPr="00816080">
        <w:rPr>
          <w:sz w:val="27"/>
          <w:szCs w:val="27"/>
          <w:lang w:val="uk-UA"/>
        </w:rPr>
        <w:t>1</w:t>
      </w:r>
      <w:r w:rsidR="00F30CDB" w:rsidRPr="00816080">
        <w:rPr>
          <w:sz w:val="27"/>
          <w:szCs w:val="27"/>
          <w:lang w:val="uk-UA"/>
        </w:rPr>
        <w:t>1</w:t>
      </w:r>
      <w:r w:rsidR="00C40C29" w:rsidRPr="00816080">
        <w:rPr>
          <w:sz w:val="27"/>
          <w:szCs w:val="27"/>
          <w:lang w:val="uk-UA"/>
        </w:rPr>
        <w:t>.</w:t>
      </w:r>
      <w:r w:rsidR="00E16D33" w:rsidRPr="00816080">
        <w:rPr>
          <w:sz w:val="27"/>
          <w:szCs w:val="27"/>
          <w:lang w:val="uk-UA"/>
        </w:rPr>
        <w:t>202</w:t>
      </w:r>
      <w:r w:rsidR="00F30CDB" w:rsidRPr="00816080">
        <w:rPr>
          <w:sz w:val="27"/>
          <w:szCs w:val="27"/>
          <w:lang w:val="uk-UA"/>
        </w:rPr>
        <w:t>5</w:t>
      </w:r>
      <w:r w:rsidR="00E16D33" w:rsidRPr="00816080">
        <w:rPr>
          <w:sz w:val="27"/>
          <w:szCs w:val="27"/>
          <w:lang w:val="uk-UA"/>
        </w:rPr>
        <w:t xml:space="preserve"> року.</w:t>
      </w:r>
      <w:r w:rsidR="00A76AA4" w:rsidRPr="00816080">
        <w:rPr>
          <w:sz w:val="27"/>
          <w:szCs w:val="27"/>
          <w:lang w:val="uk-UA"/>
        </w:rPr>
        <w:t xml:space="preserve"> </w:t>
      </w:r>
    </w:p>
    <w:p w:rsidR="00815FCD" w:rsidRPr="00816080" w:rsidRDefault="00E71C65" w:rsidP="0046250D">
      <w:pPr>
        <w:ind w:firstLine="708"/>
        <w:contextualSpacing/>
        <w:jc w:val="both"/>
        <w:rPr>
          <w:sz w:val="27"/>
          <w:szCs w:val="27"/>
          <w:lang w:val="uk-UA"/>
        </w:rPr>
      </w:pPr>
      <w:proofErr w:type="spellStart"/>
      <w:r w:rsidRPr="00816080">
        <w:rPr>
          <w:sz w:val="27"/>
          <w:szCs w:val="27"/>
          <w:lang w:val="uk-UA"/>
        </w:rPr>
        <w:t>Проєкт</w:t>
      </w:r>
      <w:proofErr w:type="spellEnd"/>
      <w:r w:rsidRPr="00816080">
        <w:rPr>
          <w:sz w:val="27"/>
          <w:szCs w:val="27"/>
          <w:lang w:val="uk-UA"/>
        </w:rPr>
        <w:t xml:space="preserve"> р</w:t>
      </w:r>
      <w:r w:rsidR="00A76AA4" w:rsidRPr="00816080">
        <w:rPr>
          <w:sz w:val="27"/>
          <w:szCs w:val="27"/>
          <w:lang w:val="uk-UA"/>
        </w:rPr>
        <w:t xml:space="preserve">ішення виконавчого комітету міської ради </w:t>
      </w:r>
      <w:r w:rsidR="00146DD1" w:rsidRPr="00816080">
        <w:rPr>
          <w:sz w:val="27"/>
          <w:szCs w:val="27"/>
          <w:lang w:val="uk-UA"/>
        </w:rPr>
        <w:t>«Про встановлення тарифів на оренду та утримання торгових місць на ринку комунального підприємства «Калуський муніципальний ринок»</w:t>
      </w:r>
      <w:r w:rsidR="00A76AA4" w:rsidRPr="00816080">
        <w:rPr>
          <w:sz w:val="27"/>
          <w:szCs w:val="27"/>
          <w:lang w:val="uk-UA"/>
        </w:rPr>
        <w:t xml:space="preserve"> передбачено Планом підготовки </w:t>
      </w:r>
      <w:proofErr w:type="spellStart"/>
      <w:r w:rsidR="00A76AA4" w:rsidRPr="00816080">
        <w:rPr>
          <w:sz w:val="27"/>
          <w:szCs w:val="27"/>
          <w:lang w:val="uk-UA"/>
        </w:rPr>
        <w:t>про</w:t>
      </w:r>
      <w:r w:rsidRPr="00816080">
        <w:rPr>
          <w:sz w:val="27"/>
          <w:szCs w:val="27"/>
          <w:lang w:val="uk-UA"/>
        </w:rPr>
        <w:t>є</w:t>
      </w:r>
      <w:r w:rsidR="00A76AA4" w:rsidRPr="00816080">
        <w:rPr>
          <w:sz w:val="27"/>
          <w:szCs w:val="27"/>
          <w:lang w:val="uk-UA"/>
        </w:rPr>
        <w:t>ктів</w:t>
      </w:r>
      <w:proofErr w:type="spellEnd"/>
      <w:r w:rsidR="00A76AA4" w:rsidRPr="00816080">
        <w:rPr>
          <w:sz w:val="27"/>
          <w:szCs w:val="27"/>
          <w:lang w:val="uk-UA"/>
        </w:rPr>
        <w:t xml:space="preserve"> регуляторних актів на 20</w:t>
      </w:r>
      <w:r w:rsidRPr="00816080">
        <w:rPr>
          <w:sz w:val="27"/>
          <w:szCs w:val="27"/>
          <w:lang w:val="uk-UA"/>
        </w:rPr>
        <w:t>2</w:t>
      </w:r>
      <w:r w:rsidR="00F30CDB" w:rsidRPr="00816080">
        <w:rPr>
          <w:sz w:val="27"/>
          <w:szCs w:val="27"/>
          <w:lang w:val="uk-UA"/>
        </w:rPr>
        <w:t>5</w:t>
      </w:r>
      <w:r w:rsidR="00A76AA4" w:rsidRPr="00816080">
        <w:rPr>
          <w:sz w:val="27"/>
          <w:szCs w:val="27"/>
          <w:lang w:val="uk-UA"/>
        </w:rPr>
        <w:t xml:space="preserve"> рік, який затверджен</w:t>
      </w:r>
      <w:r w:rsidRPr="00816080">
        <w:rPr>
          <w:sz w:val="27"/>
          <w:szCs w:val="27"/>
          <w:lang w:val="uk-UA"/>
        </w:rPr>
        <w:t xml:space="preserve">о </w:t>
      </w:r>
      <w:r w:rsidR="00A76AA4" w:rsidRPr="00816080">
        <w:rPr>
          <w:sz w:val="27"/>
          <w:szCs w:val="27"/>
          <w:lang w:val="uk-UA"/>
        </w:rPr>
        <w:t xml:space="preserve">рішенням Калуської міської ради від </w:t>
      </w:r>
      <w:r w:rsidR="00D90544" w:rsidRPr="00816080">
        <w:rPr>
          <w:sz w:val="27"/>
          <w:szCs w:val="27"/>
          <w:lang w:val="uk-UA"/>
        </w:rPr>
        <w:t>31</w:t>
      </w:r>
      <w:r w:rsidR="00A76AA4" w:rsidRPr="00816080">
        <w:rPr>
          <w:sz w:val="27"/>
          <w:szCs w:val="27"/>
          <w:lang w:val="uk-UA"/>
        </w:rPr>
        <w:t>.</w:t>
      </w:r>
      <w:r w:rsidRPr="00816080">
        <w:rPr>
          <w:sz w:val="27"/>
          <w:szCs w:val="27"/>
          <w:lang w:val="uk-UA"/>
        </w:rPr>
        <w:t>1</w:t>
      </w:r>
      <w:r w:rsidR="00D90544" w:rsidRPr="00816080">
        <w:rPr>
          <w:sz w:val="27"/>
          <w:szCs w:val="27"/>
          <w:lang w:val="uk-UA"/>
        </w:rPr>
        <w:t>0</w:t>
      </w:r>
      <w:r w:rsidR="00A76AA4" w:rsidRPr="00816080">
        <w:rPr>
          <w:sz w:val="27"/>
          <w:szCs w:val="27"/>
          <w:lang w:val="uk-UA"/>
        </w:rPr>
        <w:t>.20</w:t>
      </w:r>
      <w:r w:rsidRPr="00816080">
        <w:rPr>
          <w:sz w:val="27"/>
          <w:szCs w:val="27"/>
          <w:lang w:val="uk-UA"/>
        </w:rPr>
        <w:t>2</w:t>
      </w:r>
      <w:r w:rsidR="00D90544" w:rsidRPr="00816080">
        <w:rPr>
          <w:sz w:val="27"/>
          <w:szCs w:val="27"/>
          <w:lang w:val="uk-UA"/>
        </w:rPr>
        <w:t>4</w:t>
      </w:r>
      <w:r w:rsidR="00A76AA4" w:rsidRPr="00816080">
        <w:rPr>
          <w:sz w:val="27"/>
          <w:szCs w:val="27"/>
          <w:lang w:val="uk-UA"/>
        </w:rPr>
        <w:t xml:space="preserve"> №</w:t>
      </w:r>
      <w:r w:rsidR="00D90544" w:rsidRPr="00816080">
        <w:rPr>
          <w:sz w:val="27"/>
          <w:szCs w:val="27"/>
          <w:lang w:val="uk-UA"/>
        </w:rPr>
        <w:t>3603</w:t>
      </w:r>
      <w:r w:rsidRPr="00816080">
        <w:rPr>
          <w:sz w:val="27"/>
          <w:szCs w:val="27"/>
          <w:lang w:val="uk-UA"/>
        </w:rPr>
        <w:t>.</w:t>
      </w:r>
    </w:p>
    <w:p w:rsidR="00A76AA4" w:rsidRPr="00816080" w:rsidRDefault="00A76AA4" w:rsidP="0046250D">
      <w:pPr>
        <w:ind w:firstLine="708"/>
        <w:contextualSpacing/>
        <w:jc w:val="both"/>
        <w:rPr>
          <w:sz w:val="27"/>
          <w:szCs w:val="27"/>
          <w:lang w:val="uk-UA"/>
        </w:rPr>
      </w:pPr>
      <w:r w:rsidRPr="00816080">
        <w:rPr>
          <w:sz w:val="27"/>
          <w:szCs w:val="27"/>
          <w:lang w:val="uk-UA"/>
        </w:rPr>
        <w:t xml:space="preserve">Зауваження  та пропозиції  до документа можна подавати  чи надсилати до </w:t>
      </w:r>
      <w:r w:rsidR="00146DD1" w:rsidRPr="00816080">
        <w:rPr>
          <w:sz w:val="27"/>
          <w:szCs w:val="27"/>
          <w:lang w:val="uk-UA"/>
        </w:rPr>
        <w:t>1</w:t>
      </w:r>
      <w:r w:rsidR="00E448F6" w:rsidRPr="00816080">
        <w:rPr>
          <w:sz w:val="27"/>
          <w:szCs w:val="27"/>
          <w:lang w:val="uk-UA"/>
        </w:rPr>
        <w:t>9.12</w:t>
      </w:r>
      <w:r w:rsidR="00146DD1" w:rsidRPr="00816080">
        <w:rPr>
          <w:sz w:val="27"/>
          <w:szCs w:val="27"/>
          <w:lang w:val="uk-UA"/>
        </w:rPr>
        <w:t>.202</w:t>
      </w:r>
      <w:r w:rsidR="00E448F6" w:rsidRPr="00816080">
        <w:rPr>
          <w:sz w:val="27"/>
          <w:szCs w:val="27"/>
          <w:lang w:val="uk-UA"/>
        </w:rPr>
        <w:t>5</w:t>
      </w:r>
      <w:r w:rsidRPr="00816080">
        <w:rPr>
          <w:sz w:val="27"/>
          <w:szCs w:val="27"/>
          <w:lang w:val="uk-UA"/>
        </w:rPr>
        <w:t xml:space="preserve"> в управління економічного розвитку міста Калуської міської ради  за адресою: м. Калуш, вул. Шевченка, 6</w:t>
      </w:r>
      <w:r w:rsidR="00E448F6" w:rsidRPr="00816080">
        <w:rPr>
          <w:sz w:val="27"/>
          <w:szCs w:val="27"/>
          <w:lang w:val="uk-UA"/>
        </w:rPr>
        <w:t>,</w:t>
      </w:r>
      <w:r w:rsidRPr="00816080">
        <w:rPr>
          <w:sz w:val="27"/>
          <w:szCs w:val="27"/>
          <w:lang w:val="uk-UA"/>
        </w:rPr>
        <w:t xml:space="preserve"> другий пов</w:t>
      </w:r>
      <w:r w:rsidR="00306628" w:rsidRPr="00816080">
        <w:rPr>
          <w:sz w:val="27"/>
          <w:szCs w:val="27"/>
          <w:lang w:val="uk-UA"/>
        </w:rPr>
        <w:t xml:space="preserve">ерх </w:t>
      </w:r>
      <w:proofErr w:type="spellStart"/>
      <w:r w:rsidR="00306628" w:rsidRPr="00816080">
        <w:rPr>
          <w:sz w:val="27"/>
          <w:szCs w:val="27"/>
          <w:lang w:val="uk-UA"/>
        </w:rPr>
        <w:t>каб</w:t>
      </w:r>
      <w:proofErr w:type="spellEnd"/>
      <w:r w:rsidR="00306628" w:rsidRPr="00816080">
        <w:rPr>
          <w:sz w:val="27"/>
          <w:szCs w:val="27"/>
          <w:lang w:val="uk-UA"/>
        </w:rPr>
        <w:t>. №2, №3, №6 тел.</w:t>
      </w:r>
      <w:r w:rsidRPr="00816080">
        <w:rPr>
          <w:sz w:val="27"/>
          <w:szCs w:val="27"/>
          <w:lang w:val="uk-UA"/>
        </w:rPr>
        <w:t xml:space="preserve"> </w:t>
      </w:r>
      <w:r w:rsidR="00306628" w:rsidRPr="00816080">
        <w:rPr>
          <w:sz w:val="27"/>
          <w:szCs w:val="27"/>
          <w:lang w:val="uk-UA"/>
        </w:rPr>
        <w:t xml:space="preserve">0681095850 </w:t>
      </w:r>
      <w:r w:rsidRPr="00816080">
        <w:rPr>
          <w:sz w:val="27"/>
          <w:szCs w:val="27"/>
          <w:lang w:val="uk-UA"/>
        </w:rPr>
        <w:t xml:space="preserve">та на електронну адресу </w:t>
      </w:r>
      <w:hyperlink r:id="rId6" w:history="1">
        <w:r w:rsidR="0076176B" w:rsidRPr="00816080">
          <w:rPr>
            <w:rStyle w:val="a9"/>
            <w:sz w:val="27"/>
            <w:szCs w:val="27"/>
            <w:lang w:val="uk-UA"/>
          </w:rPr>
          <w:t>pidpr-vo@ukr.net</w:t>
        </w:r>
      </w:hyperlink>
      <w:r w:rsidRPr="00816080">
        <w:rPr>
          <w:sz w:val="27"/>
          <w:szCs w:val="27"/>
          <w:lang w:val="uk-UA"/>
        </w:rPr>
        <w:t>.</w:t>
      </w:r>
    </w:p>
    <w:p w:rsidR="0076176B" w:rsidRPr="00816080" w:rsidRDefault="0076176B" w:rsidP="0046250D">
      <w:pPr>
        <w:ind w:firstLine="708"/>
        <w:contextualSpacing/>
        <w:jc w:val="both"/>
        <w:rPr>
          <w:sz w:val="27"/>
          <w:szCs w:val="27"/>
          <w:lang w:val="uk-UA"/>
        </w:rPr>
      </w:pPr>
      <w:r w:rsidRPr="00816080">
        <w:rPr>
          <w:sz w:val="27"/>
          <w:szCs w:val="27"/>
          <w:lang w:val="uk-UA"/>
        </w:rPr>
        <w:t>В умовах ринкової економіки тарифи на оренду та утримання  торгового  місця формуються під впливом наступних чинників:  витрат на утримання ринку та оплату праці,  відрахувань на соціальні заходи, державні, місцеві податки. Діючі тарифи ринкових послуг, які надає комунальне підприємство «Калуський муніципальний ринок» були введені у січні 2022 року не можуть розв’язати визначену проблему у зв’язку із  зростанням розміру мінімальної заробітної плати на 33,0% (з 6500 грн у 2022 році до 8647 грн у 2026  році) та нарахувань на неї і збільшення розміру плати за землю, плати за послуги по вивезенню твердих побутових відходів, вартість комунальних послуг, послуг на охорону, послуг санепідемстанції та інші.</w:t>
      </w:r>
    </w:p>
    <w:p w:rsidR="000036F4" w:rsidRPr="00816080" w:rsidRDefault="003A25BF" w:rsidP="00000713">
      <w:pPr>
        <w:jc w:val="both"/>
        <w:rPr>
          <w:rFonts w:eastAsia="Calibri"/>
          <w:sz w:val="27"/>
          <w:szCs w:val="27"/>
          <w:lang w:val="uk-UA" w:eastAsia="en-US"/>
        </w:rPr>
      </w:pPr>
      <w:r w:rsidRPr="00816080">
        <w:rPr>
          <w:sz w:val="27"/>
          <w:szCs w:val="27"/>
          <w:lang w:val="uk-UA" w:eastAsia="uk-UA"/>
        </w:rPr>
        <w:t xml:space="preserve">         </w:t>
      </w:r>
      <w:r w:rsidR="00B156E3" w:rsidRPr="00816080">
        <w:rPr>
          <w:sz w:val="27"/>
          <w:szCs w:val="27"/>
          <w:lang w:val="uk-UA" w:eastAsia="uk-UA"/>
        </w:rPr>
        <w:t xml:space="preserve">Прийняття рішення з даного питання необхідне </w:t>
      </w:r>
      <w:r w:rsidR="00AB6503" w:rsidRPr="00816080">
        <w:rPr>
          <w:sz w:val="27"/>
          <w:szCs w:val="27"/>
          <w:lang w:val="uk-UA" w:eastAsia="uk-UA"/>
        </w:rPr>
        <w:t xml:space="preserve">для </w:t>
      </w:r>
      <w:r w:rsidR="00AB6503" w:rsidRPr="00816080">
        <w:rPr>
          <w:sz w:val="27"/>
          <w:szCs w:val="27"/>
          <w:lang w:val="uk-UA"/>
        </w:rPr>
        <w:t>встановлення економічно обґрунтованих тарифів на послуги з надання торгових місць на ринку</w:t>
      </w:r>
      <w:r w:rsidR="0076176B" w:rsidRPr="00816080">
        <w:rPr>
          <w:sz w:val="27"/>
          <w:szCs w:val="27"/>
          <w:lang w:val="uk-UA"/>
        </w:rPr>
        <w:t xml:space="preserve"> та забезпеченні якісних послуг для суб’єктів господарювання та громадян,  які здійснюють свою діяльність на КП «Калуський муніципальний ринок»</w:t>
      </w:r>
      <w:r w:rsidR="00AB6503" w:rsidRPr="00816080">
        <w:rPr>
          <w:sz w:val="27"/>
          <w:szCs w:val="27"/>
          <w:lang w:val="uk-UA"/>
        </w:rPr>
        <w:t>.</w:t>
      </w:r>
      <w:r w:rsidR="006B613F" w:rsidRPr="00816080">
        <w:rPr>
          <w:b/>
          <w:bCs/>
          <w:sz w:val="27"/>
          <w:szCs w:val="27"/>
          <w:lang w:val="uk-UA"/>
        </w:rPr>
        <w:t xml:space="preserve">   </w:t>
      </w:r>
      <w:r w:rsidR="00FB7829" w:rsidRPr="00816080">
        <w:rPr>
          <w:b/>
          <w:bCs/>
          <w:sz w:val="27"/>
          <w:szCs w:val="27"/>
          <w:lang w:val="uk-UA"/>
        </w:rPr>
        <w:t xml:space="preserve">    </w:t>
      </w:r>
      <w:r w:rsidR="00000713" w:rsidRPr="00816080">
        <w:rPr>
          <w:b/>
          <w:bCs/>
          <w:sz w:val="27"/>
          <w:szCs w:val="27"/>
          <w:lang w:val="uk-UA"/>
        </w:rPr>
        <w:t xml:space="preserve">  </w:t>
      </w:r>
      <w:r w:rsidR="00261782" w:rsidRPr="00816080">
        <w:rPr>
          <w:b/>
          <w:bCs/>
          <w:sz w:val="27"/>
          <w:szCs w:val="27"/>
          <w:lang w:val="uk-UA"/>
        </w:rPr>
        <w:t xml:space="preserve"> </w:t>
      </w:r>
    </w:p>
    <w:p w:rsidR="00000713" w:rsidRPr="00816080" w:rsidRDefault="00000713" w:rsidP="00000713">
      <w:pPr>
        <w:tabs>
          <w:tab w:val="left" w:pos="7150"/>
        </w:tabs>
        <w:jc w:val="both"/>
        <w:rPr>
          <w:bCs/>
          <w:sz w:val="27"/>
          <w:szCs w:val="27"/>
          <w:lang w:val="uk-UA"/>
        </w:rPr>
      </w:pPr>
      <w:r w:rsidRPr="00816080">
        <w:rPr>
          <w:bCs/>
          <w:sz w:val="27"/>
          <w:szCs w:val="27"/>
          <w:lang w:val="uk-UA"/>
        </w:rPr>
        <w:t xml:space="preserve">        </w:t>
      </w:r>
      <w:r w:rsidRPr="00816080">
        <w:rPr>
          <w:b/>
          <w:bCs/>
          <w:sz w:val="27"/>
          <w:szCs w:val="27"/>
          <w:lang w:val="uk-UA"/>
        </w:rPr>
        <w:t>Пропозицій та  зауважень</w:t>
      </w:r>
      <w:r w:rsidRPr="00816080">
        <w:rPr>
          <w:bCs/>
          <w:sz w:val="27"/>
          <w:szCs w:val="27"/>
          <w:lang w:val="uk-UA"/>
        </w:rPr>
        <w:t xml:space="preserve"> до </w:t>
      </w:r>
      <w:r w:rsidR="003D6D20">
        <w:rPr>
          <w:bCs/>
          <w:sz w:val="27"/>
          <w:szCs w:val="27"/>
          <w:lang w:val="uk-UA"/>
        </w:rPr>
        <w:t>про</w:t>
      </w:r>
      <w:r w:rsidR="00CB7A46">
        <w:rPr>
          <w:bCs/>
          <w:sz w:val="27"/>
          <w:szCs w:val="27"/>
          <w:lang w:val="uk-UA"/>
        </w:rPr>
        <w:t>є</w:t>
      </w:r>
      <w:r w:rsidR="003D6D20">
        <w:rPr>
          <w:bCs/>
          <w:sz w:val="27"/>
          <w:szCs w:val="27"/>
          <w:lang w:val="uk-UA"/>
        </w:rPr>
        <w:t xml:space="preserve">кту </w:t>
      </w:r>
      <w:r w:rsidRPr="00816080">
        <w:rPr>
          <w:bCs/>
          <w:sz w:val="27"/>
          <w:szCs w:val="27"/>
          <w:lang w:val="uk-UA"/>
        </w:rPr>
        <w:t xml:space="preserve">регуляторного </w:t>
      </w:r>
      <w:proofErr w:type="spellStart"/>
      <w:r w:rsidRPr="00816080">
        <w:rPr>
          <w:bCs/>
          <w:sz w:val="27"/>
          <w:szCs w:val="27"/>
          <w:lang w:val="uk-UA"/>
        </w:rPr>
        <w:t>акта</w:t>
      </w:r>
      <w:proofErr w:type="spellEnd"/>
      <w:r w:rsidRPr="00816080">
        <w:rPr>
          <w:b/>
          <w:bCs/>
          <w:sz w:val="27"/>
          <w:szCs w:val="27"/>
          <w:lang w:val="uk-UA"/>
        </w:rPr>
        <w:t xml:space="preserve">  -  </w:t>
      </w:r>
      <w:proofErr w:type="spellStart"/>
      <w:r w:rsidRPr="00816080">
        <w:rPr>
          <w:bCs/>
          <w:sz w:val="27"/>
          <w:szCs w:val="27"/>
          <w:lang w:val="uk-UA"/>
        </w:rPr>
        <w:t>проєкту</w:t>
      </w:r>
      <w:proofErr w:type="spellEnd"/>
      <w:r w:rsidRPr="00816080">
        <w:rPr>
          <w:bCs/>
          <w:sz w:val="27"/>
          <w:szCs w:val="27"/>
          <w:lang w:val="uk-UA"/>
        </w:rPr>
        <w:t xml:space="preserve"> </w:t>
      </w:r>
      <w:r w:rsidRPr="00816080">
        <w:rPr>
          <w:sz w:val="27"/>
          <w:szCs w:val="27"/>
          <w:lang w:val="uk-UA"/>
        </w:rPr>
        <w:t>рішення виконавчого комітету Калуської  міської ради  «Про встановлення тарифів на оренду та утримання торгових місць на ринку комунального підприємства «Калуський муніципальний ринок»</w:t>
      </w:r>
      <w:r w:rsidRPr="00816080">
        <w:rPr>
          <w:bCs/>
          <w:sz w:val="27"/>
          <w:szCs w:val="27"/>
          <w:lang w:val="uk-UA"/>
        </w:rPr>
        <w:t xml:space="preserve"> не надходило</w:t>
      </w:r>
      <w:r w:rsidRPr="00816080">
        <w:rPr>
          <w:sz w:val="27"/>
          <w:szCs w:val="27"/>
          <w:lang w:val="uk-UA"/>
        </w:rPr>
        <w:t>.</w:t>
      </w:r>
    </w:p>
    <w:p w:rsidR="00000713" w:rsidRPr="00816080" w:rsidRDefault="00000713" w:rsidP="00816080">
      <w:pPr>
        <w:tabs>
          <w:tab w:val="left" w:pos="7150"/>
        </w:tabs>
        <w:rPr>
          <w:b/>
          <w:bCs/>
          <w:sz w:val="27"/>
          <w:szCs w:val="27"/>
          <w:lang w:val="uk-UA"/>
        </w:rPr>
      </w:pPr>
      <w:r w:rsidRPr="00816080">
        <w:rPr>
          <w:b/>
          <w:bCs/>
          <w:sz w:val="27"/>
          <w:szCs w:val="27"/>
          <w:lang w:val="uk-UA"/>
        </w:rPr>
        <w:t xml:space="preserve">          </w:t>
      </w:r>
    </w:p>
    <w:p w:rsidR="001D4002" w:rsidRPr="00816080" w:rsidRDefault="001D4002" w:rsidP="001D4002">
      <w:pPr>
        <w:tabs>
          <w:tab w:val="left" w:pos="7150"/>
        </w:tabs>
        <w:jc w:val="right"/>
        <w:rPr>
          <w:bCs/>
          <w:sz w:val="27"/>
          <w:szCs w:val="27"/>
          <w:lang w:val="uk-UA"/>
        </w:rPr>
      </w:pPr>
      <w:r w:rsidRPr="00816080">
        <w:rPr>
          <w:bCs/>
          <w:sz w:val="27"/>
          <w:szCs w:val="27"/>
          <w:lang w:val="uk-UA"/>
        </w:rPr>
        <w:t xml:space="preserve">Управління економічного розвитку міста </w:t>
      </w:r>
    </w:p>
    <w:p w:rsidR="00AA0925" w:rsidRPr="00816080" w:rsidRDefault="001D4002" w:rsidP="001D4002">
      <w:pPr>
        <w:tabs>
          <w:tab w:val="left" w:pos="7150"/>
        </w:tabs>
        <w:jc w:val="right"/>
        <w:rPr>
          <w:bCs/>
          <w:sz w:val="27"/>
          <w:szCs w:val="27"/>
          <w:lang w:val="uk-UA"/>
        </w:rPr>
      </w:pPr>
      <w:r w:rsidRPr="00816080">
        <w:rPr>
          <w:bCs/>
          <w:sz w:val="27"/>
          <w:szCs w:val="27"/>
          <w:lang w:val="uk-UA"/>
        </w:rPr>
        <w:t>Калуської міської ради</w:t>
      </w:r>
    </w:p>
    <w:sectPr w:rsidR="00AA0925" w:rsidRPr="00816080" w:rsidSect="00816080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AF47CD"/>
    <w:multiLevelType w:val="hybridMultilevel"/>
    <w:tmpl w:val="E8FE03F6"/>
    <w:lvl w:ilvl="0" w:tplc="CAD27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3E"/>
    <w:rsid w:val="00000713"/>
    <w:rsid w:val="000036F4"/>
    <w:rsid w:val="000063C5"/>
    <w:rsid w:val="00007FCE"/>
    <w:rsid w:val="00031756"/>
    <w:rsid w:val="00050D93"/>
    <w:rsid w:val="0005355F"/>
    <w:rsid w:val="000539BD"/>
    <w:rsid w:val="000B208B"/>
    <w:rsid w:val="000D32F5"/>
    <w:rsid w:val="000D7186"/>
    <w:rsid w:val="000E3FC5"/>
    <w:rsid w:val="000F606A"/>
    <w:rsid w:val="001176C5"/>
    <w:rsid w:val="001179FE"/>
    <w:rsid w:val="00127163"/>
    <w:rsid w:val="00135EC1"/>
    <w:rsid w:val="001466C4"/>
    <w:rsid w:val="00146DD1"/>
    <w:rsid w:val="0017346E"/>
    <w:rsid w:val="001964D2"/>
    <w:rsid w:val="001A41AD"/>
    <w:rsid w:val="001A63FA"/>
    <w:rsid w:val="001C7638"/>
    <w:rsid w:val="001D4002"/>
    <w:rsid w:val="001D7E32"/>
    <w:rsid w:val="00210D01"/>
    <w:rsid w:val="00230F8C"/>
    <w:rsid w:val="002326DB"/>
    <w:rsid w:val="00256BC9"/>
    <w:rsid w:val="00260EA0"/>
    <w:rsid w:val="00261782"/>
    <w:rsid w:val="00280991"/>
    <w:rsid w:val="002865F9"/>
    <w:rsid w:val="00294158"/>
    <w:rsid w:val="002B3AB9"/>
    <w:rsid w:val="002E2952"/>
    <w:rsid w:val="002E314B"/>
    <w:rsid w:val="002F0AF3"/>
    <w:rsid w:val="00301510"/>
    <w:rsid w:val="00304BDA"/>
    <w:rsid w:val="00306628"/>
    <w:rsid w:val="00310A03"/>
    <w:rsid w:val="00312ADC"/>
    <w:rsid w:val="00324AD1"/>
    <w:rsid w:val="0033092C"/>
    <w:rsid w:val="00337B52"/>
    <w:rsid w:val="00340D48"/>
    <w:rsid w:val="00360C5B"/>
    <w:rsid w:val="003A25BF"/>
    <w:rsid w:val="003A419E"/>
    <w:rsid w:val="003A4FE7"/>
    <w:rsid w:val="003B0B2A"/>
    <w:rsid w:val="003D6D20"/>
    <w:rsid w:val="00441C8C"/>
    <w:rsid w:val="004461C2"/>
    <w:rsid w:val="0045090B"/>
    <w:rsid w:val="0046250D"/>
    <w:rsid w:val="00491AFD"/>
    <w:rsid w:val="004B312E"/>
    <w:rsid w:val="004B7272"/>
    <w:rsid w:val="004C77E4"/>
    <w:rsid w:val="004D1581"/>
    <w:rsid w:val="004E4651"/>
    <w:rsid w:val="004F5BE3"/>
    <w:rsid w:val="005123AC"/>
    <w:rsid w:val="00514E0E"/>
    <w:rsid w:val="00520755"/>
    <w:rsid w:val="005340DE"/>
    <w:rsid w:val="0055183E"/>
    <w:rsid w:val="00566F2C"/>
    <w:rsid w:val="00580E07"/>
    <w:rsid w:val="00581C8B"/>
    <w:rsid w:val="0059782E"/>
    <w:rsid w:val="005A684F"/>
    <w:rsid w:val="005A7646"/>
    <w:rsid w:val="005E7E84"/>
    <w:rsid w:val="006005FF"/>
    <w:rsid w:val="006132AF"/>
    <w:rsid w:val="0062433E"/>
    <w:rsid w:val="00641118"/>
    <w:rsid w:val="00641C24"/>
    <w:rsid w:val="00644B1E"/>
    <w:rsid w:val="00654FAF"/>
    <w:rsid w:val="0065763F"/>
    <w:rsid w:val="00664C7C"/>
    <w:rsid w:val="006857AA"/>
    <w:rsid w:val="00686EC9"/>
    <w:rsid w:val="00690083"/>
    <w:rsid w:val="006A065A"/>
    <w:rsid w:val="006A46E3"/>
    <w:rsid w:val="006B2C72"/>
    <w:rsid w:val="006B613F"/>
    <w:rsid w:val="006C2C38"/>
    <w:rsid w:val="00702989"/>
    <w:rsid w:val="00705B5D"/>
    <w:rsid w:val="00724BE5"/>
    <w:rsid w:val="00727C6F"/>
    <w:rsid w:val="00744CD2"/>
    <w:rsid w:val="007504EF"/>
    <w:rsid w:val="0076176B"/>
    <w:rsid w:val="00775ABB"/>
    <w:rsid w:val="00781B5E"/>
    <w:rsid w:val="00794E7A"/>
    <w:rsid w:val="007B5FA1"/>
    <w:rsid w:val="007C4838"/>
    <w:rsid w:val="007C7F16"/>
    <w:rsid w:val="007D16C1"/>
    <w:rsid w:val="007E281F"/>
    <w:rsid w:val="007F31BB"/>
    <w:rsid w:val="007F45DD"/>
    <w:rsid w:val="007F4CB2"/>
    <w:rsid w:val="007F7878"/>
    <w:rsid w:val="00805996"/>
    <w:rsid w:val="00815FCD"/>
    <w:rsid w:val="00816080"/>
    <w:rsid w:val="00836AAC"/>
    <w:rsid w:val="00840A41"/>
    <w:rsid w:val="008464D1"/>
    <w:rsid w:val="00846819"/>
    <w:rsid w:val="00855C8C"/>
    <w:rsid w:val="008643E3"/>
    <w:rsid w:val="00865A6C"/>
    <w:rsid w:val="00873B4E"/>
    <w:rsid w:val="008919AD"/>
    <w:rsid w:val="008A3403"/>
    <w:rsid w:val="008C1420"/>
    <w:rsid w:val="00902383"/>
    <w:rsid w:val="00905385"/>
    <w:rsid w:val="0092240B"/>
    <w:rsid w:val="00956519"/>
    <w:rsid w:val="00964560"/>
    <w:rsid w:val="009953B8"/>
    <w:rsid w:val="009A08A2"/>
    <w:rsid w:val="009C280D"/>
    <w:rsid w:val="009C3D3C"/>
    <w:rsid w:val="009C61F3"/>
    <w:rsid w:val="009D3930"/>
    <w:rsid w:val="009D4103"/>
    <w:rsid w:val="009E2886"/>
    <w:rsid w:val="009F086A"/>
    <w:rsid w:val="009F6F9D"/>
    <w:rsid w:val="00A04E95"/>
    <w:rsid w:val="00A14F92"/>
    <w:rsid w:val="00A15923"/>
    <w:rsid w:val="00A432D0"/>
    <w:rsid w:val="00A47503"/>
    <w:rsid w:val="00A47774"/>
    <w:rsid w:val="00A502C6"/>
    <w:rsid w:val="00A66264"/>
    <w:rsid w:val="00A76AA4"/>
    <w:rsid w:val="00AA0925"/>
    <w:rsid w:val="00AA31D0"/>
    <w:rsid w:val="00AB6503"/>
    <w:rsid w:val="00AD1A1B"/>
    <w:rsid w:val="00AE16AC"/>
    <w:rsid w:val="00AE6A87"/>
    <w:rsid w:val="00AF652D"/>
    <w:rsid w:val="00AF667C"/>
    <w:rsid w:val="00B156E3"/>
    <w:rsid w:val="00B2410C"/>
    <w:rsid w:val="00B32117"/>
    <w:rsid w:val="00B36D26"/>
    <w:rsid w:val="00B37BFC"/>
    <w:rsid w:val="00B40CD0"/>
    <w:rsid w:val="00B61E3A"/>
    <w:rsid w:val="00B75408"/>
    <w:rsid w:val="00B815F2"/>
    <w:rsid w:val="00B85414"/>
    <w:rsid w:val="00B87E6B"/>
    <w:rsid w:val="00BE5336"/>
    <w:rsid w:val="00C127DB"/>
    <w:rsid w:val="00C2746F"/>
    <w:rsid w:val="00C40C29"/>
    <w:rsid w:val="00C73B4D"/>
    <w:rsid w:val="00C75C4C"/>
    <w:rsid w:val="00C77E1F"/>
    <w:rsid w:val="00C77E89"/>
    <w:rsid w:val="00C84E2C"/>
    <w:rsid w:val="00CA51F4"/>
    <w:rsid w:val="00CB7A46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51062"/>
    <w:rsid w:val="00D51728"/>
    <w:rsid w:val="00D80482"/>
    <w:rsid w:val="00D80509"/>
    <w:rsid w:val="00D90544"/>
    <w:rsid w:val="00DA2B55"/>
    <w:rsid w:val="00DA3827"/>
    <w:rsid w:val="00DB7F80"/>
    <w:rsid w:val="00DD1125"/>
    <w:rsid w:val="00DE2068"/>
    <w:rsid w:val="00DE6E68"/>
    <w:rsid w:val="00DE77D0"/>
    <w:rsid w:val="00DF0855"/>
    <w:rsid w:val="00E079F0"/>
    <w:rsid w:val="00E16D33"/>
    <w:rsid w:val="00E22E0F"/>
    <w:rsid w:val="00E24DA8"/>
    <w:rsid w:val="00E265A0"/>
    <w:rsid w:val="00E37889"/>
    <w:rsid w:val="00E40C5A"/>
    <w:rsid w:val="00E433CA"/>
    <w:rsid w:val="00E448F6"/>
    <w:rsid w:val="00E472B7"/>
    <w:rsid w:val="00E70142"/>
    <w:rsid w:val="00E71C65"/>
    <w:rsid w:val="00EA5B99"/>
    <w:rsid w:val="00EB18B6"/>
    <w:rsid w:val="00ED1BBE"/>
    <w:rsid w:val="00ED4E9A"/>
    <w:rsid w:val="00ED6944"/>
    <w:rsid w:val="00EF179F"/>
    <w:rsid w:val="00EF1FD8"/>
    <w:rsid w:val="00EF740F"/>
    <w:rsid w:val="00F30CDB"/>
    <w:rsid w:val="00F452A0"/>
    <w:rsid w:val="00F51065"/>
    <w:rsid w:val="00F73944"/>
    <w:rsid w:val="00F835F4"/>
    <w:rsid w:val="00FB7829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BF0329-5EA2-41E6-88E8-3083F68E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paragraph" w:styleId="a8">
    <w:name w:val="List Paragraph"/>
    <w:basedOn w:val="a"/>
    <w:uiPriority w:val="34"/>
    <w:qFormat/>
    <w:rsid w:val="000036F4"/>
    <w:pPr>
      <w:ind w:left="720"/>
      <w:contextualSpacing/>
    </w:pPr>
  </w:style>
  <w:style w:type="character" w:styleId="a9">
    <w:name w:val="Hyperlink"/>
    <w:basedOn w:val="a0"/>
    <w:unhideWhenUsed/>
    <w:rsid w:val="00761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dpr-v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579A0-6329-495D-BA88-0C406F6C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Користувач</cp:lastModifiedBy>
  <cp:revision>2</cp:revision>
  <cp:lastPrinted>2022-01-11T07:18:00Z</cp:lastPrinted>
  <dcterms:created xsi:type="dcterms:W3CDTF">2025-12-16T08:09:00Z</dcterms:created>
  <dcterms:modified xsi:type="dcterms:W3CDTF">2025-12-16T08:09:00Z</dcterms:modified>
</cp:coreProperties>
</file>