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EABB" w14:textId="77777777" w:rsidR="00D2237B" w:rsidRDefault="00D2237B" w:rsidP="008236E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4B91EA04" w14:textId="77777777" w:rsidR="00D2237B" w:rsidRDefault="00D2237B" w:rsidP="00D2237B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37CB6C60" w14:textId="33C551EC" w:rsidR="00D2237B" w:rsidRDefault="00D2237B" w:rsidP="00D2237B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 w:rsidR="00C24B90">
        <w:rPr>
          <w:rFonts w:ascii="Times New Roman" w:hAnsi="Times New Roman"/>
          <w:b/>
        </w:rPr>
        <w:t>третій</w:t>
      </w:r>
      <w:r>
        <w:rPr>
          <w:rFonts w:ascii="Times New Roman" w:hAnsi="Times New Roman"/>
          <w:b/>
        </w:rPr>
        <w:t xml:space="preserve"> квартал 2025  року, які надійшли до виконавчого  комітету  Калуської міської ради</w:t>
      </w:r>
    </w:p>
    <w:tbl>
      <w:tblPr>
        <w:tblStyle w:val="TableGrid1"/>
        <w:tblW w:w="15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:rsidR="00D2237B" w14:paraId="7B098FB5" w14:textId="77777777" w:rsidTr="00AF3893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97F50" w14:textId="77777777" w:rsidR="00D2237B" w:rsidRDefault="00D2237B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5CAC6" w14:textId="77777777" w:rsidR="00D2237B" w:rsidRDefault="00D2237B" w:rsidP="00AF3893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D5F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C2104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B85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01A30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D2237B" w14:paraId="241BAE1E" w14:textId="77777777" w:rsidTr="00AF3893">
        <w:trPr>
          <w:gridAfter w:val="1"/>
          <w:wAfter w:w="144" w:type="dxa"/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AFEBA" w14:textId="77777777" w:rsidR="00D2237B" w:rsidRDefault="00D2237B" w:rsidP="00AF3893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F5AB" w14:textId="77777777" w:rsidR="00D2237B" w:rsidRDefault="00D2237B" w:rsidP="00AF3893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65F81A1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FCD588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698864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464B47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66B8B60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6CEB56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312B80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02A4BBD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1A88D2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A3B851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86E2D48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5CC0024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2E4EE0" w14:textId="77777777" w:rsidR="00D2237B" w:rsidRDefault="00D2237B" w:rsidP="00AF3893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194D37F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5828D19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C6BC960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E196B25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3073A3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DD0FE2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5B39C2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67B3B0C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09506E3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0360FE6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50CD7CE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BFA6DF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B7172DB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A501E17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E9F2CB9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B83A347" w14:textId="77777777" w:rsidR="00D2237B" w:rsidRDefault="00D2237B" w:rsidP="00AF3893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D2237B" w14:paraId="7D4F24B8" w14:textId="77777777" w:rsidTr="00AF3893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367C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0FD9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D112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6C3DB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6A1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7FEA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0388A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5B5A4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60E3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882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320E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2048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806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1204B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0BE4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8C3F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140A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A1293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4508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FFD2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925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D136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386D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7778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240C6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E2FE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FF5CD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96E9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2F87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2171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EA5E5" w14:textId="77777777" w:rsidR="00D2237B" w:rsidRDefault="00D2237B" w:rsidP="00AF3893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D2237B" w14:paraId="39E4F067" w14:textId="77777777" w:rsidTr="00B44980">
        <w:trPr>
          <w:gridAfter w:val="1"/>
          <w:wAfter w:w="144" w:type="dxa"/>
          <w:cantSplit/>
          <w:trHeight w:val="982"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0A193" w14:textId="77777777" w:rsidR="00D2237B" w:rsidRDefault="00D2237B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72A0" w14:textId="77777777" w:rsidR="00D2237B" w:rsidRDefault="00D2237B" w:rsidP="00BB26EA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0FD11F06" w14:textId="1A0FB016" w:rsidR="00D2237B" w:rsidRDefault="00BB26EA" w:rsidP="00BB26EA">
            <w:pPr>
              <w:pStyle w:val="Normal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D3D0" w14:textId="66E2F28A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DB9F6" w14:textId="580F97E8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405AE" w14:textId="69437DB0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D2F4" w14:textId="5D39C40B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C677" w14:textId="0C22C48C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98565" w14:textId="2CDAED93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F3615" w14:textId="5035CBFF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A7490" w14:textId="3ADFD5B2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65CE0" w14:textId="3815E242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5EFCB" w14:textId="3A95DA97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004F" w14:textId="21EF99D1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AE12" w14:textId="7FEC9AEC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F9412" w14:textId="33005230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64D4" w14:textId="2E5DB80E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9279A" w14:textId="5C6AC8E7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13242" w14:textId="07AA1B44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FCB8" w14:textId="23E4AEE9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90A84" w14:textId="1716E4C2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4477" w14:textId="64529E39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7341" w14:textId="508CCFF1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25F46" w14:textId="45122538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F864" w14:textId="642AB8EC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EE6D3" w14:textId="56051EEF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A05F9" w14:textId="1D809191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3C25A" w14:textId="685D19E0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3C693" w14:textId="79F5DD43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A907" w14:textId="68364AB3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25126" w14:textId="05DC9C82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1651" w14:textId="7B6CD4C8" w:rsidR="00D2237B" w:rsidRDefault="00BB26EA" w:rsidP="00BB26EA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EE76421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2DF90F1F" w14:textId="77777777" w:rsidR="00D2237B" w:rsidRPr="0021065A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  <w:lang w:val="ru-RU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292A9D87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Бойкович</w:t>
      </w:r>
      <w:proofErr w:type="spellEnd"/>
      <w:r>
        <w:rPr>
          <w:rFonts w:ascii="Times New Roman" w:hAnsi="Times New Roman"/>
        </w:rPr>
        <w:t xml:space="preserve"> Н. В.</w:t>
      </w:r>
    </w:p>
    <w:p w14:paraId="62E9FB7D" w14:textId="77777777" w:rsidR="00D2237B" w:rsidRDefault="00D2237B" w:rsidP="00D2237B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4561D422" w14:textId="77777777" w:rsidR="00D2237B" w:rsidRDefault="00D2237B" w:rsidP="00D2237B"/>
    <w:p w14:paraId="4F824CE8" w14:textId="77777777" w:rsidR="008258FF" w:rsidRDefault="008258FF"/>
    <w:sectPr w:rsidR="008258FF" w:rsidSect="00C24B90">
      <w:pgSz w:w="16838" w:h="11906" w:orient="landscape"/>
      <w:pgMar w:top="1701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B957" w14:textId="77777777" w:rsidR="00131EA3" w:rsidRDefault="00131EA3" w:rsidP="00B44980">
      <w:r>
        <w:separator/>
      </w:r>
    </w:p>
  </w:endnote>
  <w:endnote w:type="continuationSeparator" w:id="0">
    <w:p w14:paraId="74DED404" w14:textId="77777777" w:rsidR="00131EA3" w:rsidRDefault="00131EA3" w:rsidP="00B4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A888" w14:textId="77777777" w:rsidR="00131EA3" w:rsidRDefault="00131EA3" w:rsidP="00B44980">
      <w:r>
        <w:separator/>
      </w:r>
    </w:p>
  </w:footnote>
  <w:footnote w:type="continuationSeparator" w:id="0">
    <w:p w14:paraId="593E61A2" w14:textId="77777777" w:rsidR="00131EA3" w:rsidRDefault="00131EA3" w:rsidP="00B4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B"/>
    <w:rsid w:val="00071BF1"/>
    <w:rsid w:val="00131EA3"/>
    <w:rsid w:val="003264FB"/>
    <w:rsid w:val="003353DF"/>
    <w:rsid w:val="00693E20"/>
    <w:rsid w:val="008236E0"/>
    <w:rsid w:val="008258FF"/>
    <w:rsid w:val="00B44980"/>
    <w:rsid w:val="00BB26EA"/>
    <w:rsid w:val="00BD2954"/>
    <w:rsid w:val="00C24B90"/>
    <w:rsid w:val="00CE4C80"/>
    <w:rsid w:val="00CF23C5"/>
    <w:rsid w:val="00D2237B"/>
    <w:rsid w:val="00E7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5A815"/>
  <w15:chartTrackingRefBased/>
  <w15:docId w15:val="{C4E73CE6-E2F5-4861-AB6A-F7033D2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D2237B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D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98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4498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B4498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44980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4B9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B9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4469-A560-4ADE-919A-D9B37325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2025-10-03T06:28:00Z</cp:lastPrinted>
  <dcterms:created xsi:type="dcterms:W3CDTF">2025-10-10T10:13:00Z</dcterms:created>
  <dcterms:modified xsi:type="dcterms:W3CDTF">2025-10-10T10:13:00Z</dcterms:modified>
</cp:coreProperties>
</file>