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13B8" w:rsidRPr="00E6288B" w:rsidRDefault="005913B8" w:rsidP="005913B8">
      <w:pPr>
        <w:jc w:val="center"/>
        <w:rPr>
          <w:rFonts w:eastAsia="Times New Roman"/>
          <w:b/>
          <w:bCs/>
          <w:spacing w:val="-12"/>
          <w:sz w:val="24"/>
          <w:szCs w:val="24"/>
          <w:lang w:val="uk-UA" w:eastAsia="ru-RU"/>
        </w:rPr>
      </w:pPr>
      <w:bookmarkStart w:id="0" w:name="_GoBack"/>
      <w:bookmarkEnd w:id="0"/>
      <w:r w:rsidRPr="00E6288B">
        <w:rPr>
          <w:rFonts w:eastAsia="Times New Roman"/>
          <w:b/>
          <w:bCs/>
          <w:spacing w:val="-12"/>
          <w:sz w:val="24"/>
          <w:szCs w:val="24"/>
          <w:lang w:val="uk-UA" w:eastAsia="ru-RU"/>
        </w:rPr>
        <w:t>МІНІСТЕРСТВО РЕГІОНАЛЬНОГО РОЗВИТКУ, БУДІВНИЦТВА ТА ЖИТЛОВО-КОМУНАЛЬНОГО ГОСПОДАРСТВА УКРАЇНИ</w:t>
      </w:r>
    </w:p>
    <w:p w:rsidR="005913B8" w:rsidRPr="00E6288B" w:rsidRDefault="005913B8" w:rsidP="005913B8">
      <w:pPr>
        <w:jc w:val="center"/>
        <w:rPr>
          <w:rFonts w:eastAsia="Times New Roman"/>
          <w:bCs/>
          <w:spacing w:val="-12"/>
          <w:sz w:val="16"/>
          <w:szCs w:val="16"/>
          <w:lang w:val="uk-UA" w:eastAsia="ru-RU"/>
        </w:rPr>
      </w:pPr>
    </w:p>
    <w:p w:rsidR="005913B8" w:rsidRPr="00E6288B" w:rsidRDefault="005913B8" w:rsidP="005913B8">
      <w:pPr>
        <w:jc w:val="center"/>
        <w:rPr>
          <w:rFonts w:eastAsia="Times New Roman"/>
          <w:b/>
          <w:sz w:val="24"/>
          <w:szCs w:val="24"/>
          <w:lang w:val="uk-UA" w:eastAsia="ru-RU"/>
        </w:rPr>
      </w:pPr>
      <w:r w:rsidRPr="00E6288B">
        <w:rPr>
          <w:rFonts w:eastAsia="Times New Roman"/>
          <w:b/>
          <w:bCs/>
          <w:spacing w:val="-12"/>
          <w:sz w:val="20"/>
          <w:szCs w:val="20"/>
          <w:lang w:val="uk-UA" w:eastAsia="ru-RU"/>
        </w:rPr>
        <w:t>ДЕРЖАВНЕ ПІДПРИЄМСТВО</w:t>
      </w:r>
    </w:p>
    <w:p w:rsidR="005913B8" w:rsidRPr="00E6288B" w:rsidRDefault="005913B8" w:rsidP="005913B8">
      <w:pPr>
        <w:jc w:val="center"/>
        <w:rPr>
          <w:rFonts w:eastAsia="Times New Roman"/>
          <w:b/>
          <w:bCs/>
          <w:spacing w:val="-12"/>
          <w:sz w:val="20"/>
          <w:szCs w:val="20"/>
          <w:lang w:val="uk-UA" w:eastAsia="ru-RU"/>
        </w:rPr>
      </w:pPr>
      <w:r w:rsidRPr="00E6288B">
        <w:rPr>
          <w:rFonts w:eastAsia="Times New Roman"/>
          <w:b/>
          <w:bCs/>
          <w:spacing w:val="-12"/>
          <w:sz w:val="20"/>
          <w:szCs w:val="20"/>
          <w:lang w:val="uk-UA" w:eastAsia="ru-RU"/>
        </w:rPr>
        <w:t>НАУКОВО-ДОСЛІДНИЙ І ПРОЕКТНИЙ ІНСТИТУТ МІСТОБУДУВАННЯ</w:t>
      </w:r>
    </w:p>
    <w:p w:rsidR="005913B8" w:rsidRPr="00E6288B" w:rsidRDefault="005913B8" w:rsidP="005913B8">
      <w:pPr>
        <w:jc w:val="center"/>
        <w:rPr>
          <w:rFonts w:eastAsia="Times New Roman"/>
          <w:b/>
          <w:sz w:val="24"/>
          <w:szCs w:val="24"/>
          <w:lang w:val="uk-UA" w:eastAsia="ru-RU"/>
        </w:rPr>
      </w:pPr>
      <w:r w:rsidRPr="00E6288B">
        <w:rPr>
          <w:rFonts w:eastAsia="Times New Roman"/>
          <w:b/>
          <w:sz w:val="24"/>
          <w:szCs w:val="24"/>
          <w:lang w:val="uk-UA" w:eastAsia="ru-RU"/>
        </w:rPr>
        <w:t>ДП «НДПІ МІСТОБУДУВАННЯ»</w:t>
      </w:r>
    </w:p>
    <w:p w:rsidR="005913B8" w:rsidRPr="00E6288B" w:rsidRDefault="005913B8" w:rsidP="005913B8">
      <w:pPr>
        <w:jc w:val="center"/>
        <w:rPr>
          <w:rFonts w:eastAsia="Times New Roman"/>
          <w:b/>
          <w:sz w:val="24"/>
          <w:szCs w:val="24"/>
          <w:lang w:val="uk-UA" w:eastAsia="ru-RU"/>
        </w:rPr>
      </w:pPr>
    </w:p>
    <w:p w:rsidR="005913B8" w:rsidRPr="00E6288B" w:rsidRDefault="005913B8" w:rsidP="005913B8">
      <w:pPr>
        <w:jc w:val="center"/>
        <w:rPr>
          <w:rFonts w:eastAsia="Times New Roman"/>
          <w:b/>
          <w:sz w:val="24"/>
          <w:szCs w:val="24"/>
          <w:lang w:val="uk-UA" w:eastAsia="ru-RU"/>
        </w:rPr>
      </w:pPr>
    </w:p>
    <w:tbl>
      <w:tblPr>
        <w:tblW w:w="0" w:type="auto"/>
        <w:tblLook w:val="04A0" w:firstRow="1" w:lastRow="0" w:firstColumn="1" w:lastColumn="0" w:noHBand="0" w:noVBand="1"/>
      </w:tblPr>
      <w:tblGrid>
        <w:gridCol w:w="4687"/>
        <w:gridCol w:w="4668"/>
      </w:tblGrid>
      <w:tr w:rsidR="00E6288B" w:rsidRPr="00E6288B" w:rsidTr="009C26EB">
        <w:tc>
          <w:tcPr>
            <w:tcW w:w="4785" w:type="dxa"/>
            <w:shd w:val="clear" w:color="auto" w:fill="auto"/>
          </w:tcPr>
          <w:p w:rsidR="005913B8" w:rsidRPr="00E6288B" w:rsidRDefault="005913B8" w:rsidP="009C26EB">
            <w:pPr>
              <w:jc w:val="center"/>
              <w:outlineLvl w:val="2"/>
              <w:rPr>
                <w:rFonts w:eastAsia="Times New Roman"/>
                <w:b/>
                <w:bCs/>
                <w:sz w:val="24"/>
                <w:szCs w:val="24"/>
                <w:lang w:val="uk-UA" w:eastAsia="ru-RU"/>
              </w:rPr>
            </w:pPr>
            <w:r w:rsidRPr="00E6288B">
              <w:rPr>
                <w:rFonts w:eastAsia="Times New Roman"/>
                <w:b/>
                <w:bCs/>
                <w:sz w:val="24"/>
                <w:szCs w:val="24"/>
                <w:lang w:val="uk-UA" w:eastAsia="ru-RU"/>
              </w:rPr>
              <w:t>ПОГОДЖЕНО:</w:t>
            </w:r>
          </w:p>
          <w:p w:rsidR="005913B8" w:rsidRPr="00E6288B" w:rsidRDefault="005913B8" w:rsidP="009C26EB">
            <w:pPr>
              <w:jc w:val="left"/>
              <w:rPr>
                <w:bCs/>
                <w:sz w:val="24"/>
                <w:szCs w:val="24"/>
                <w:lang w:val="uk-UA"/>
              </w:rPr>
            </w:pPr>
            <w:r w:rsidRPr="00E6288B">
              <w:rPr>
                <w:rStyle w:val="af9"/>
                <w:b w:val="0"/>
                <w:sz w:val="24"/>
                <w:szCs w:val="24"/>
              </w:rPr>
              <w:t>Начальник управління</w:t>
            </w:r>
            <w:r w:rsidRPr="00E6288B">
              <w:rPr>
                <w:rStyle w:val="af9"/>
                <w:rFonts w:eastAsia="Times New Roman"/>
                <w:b w:val="0"/>
                <w:lang w:val="uk-UA"/>
              </w:rPr>
              <w:t xml:space="preserve"> </w:t>
            </w:r>
            <w:r w:rsidRPr="00E6288B">
              <w:rPr>
                <w:bCs/>
                <w:sz w:val="24"/>
                <w:szCs w:val="24"/>
              </w:rPr>
              <w:t>культури, національностей та релігій</w:t>
            </w:r>
          </w:p>
          <w:p w:rsidR="005913B8" w:rsidRPr="00E6288B" w:rsidRDefault="005913B8" w:rsidP="009C26EB">
            <w:pPr>
              <w:jc w:val="left"/>
              <w:rPr>
                <w:bCs/>
                <w:sz w:val="24"/>
                <w:szCs w:val="24"/>
                <w:lang w:val="uk-UA"/>
              </w:rPr>
            </w:pPr>
            <w:r w:rsidRPr="00E6288B">
              <w:rPr>
                <w:bCs/>
                <w:sz w:val="24"/>
                <w:szCs w:val="24"/>
                <w:lang w:val="uk-UA"/>
              </w:rPr>
              <w:t>Івано-Франківської ОДА</w:t>
            </w:r>
          </w:p>
          <w:p w:rsidR="005913B8" w:rsidRPr="00E6288B" w:rsidRDefault="005913B8" w:rsidP="009C26EB">
            <w:pPr>
              <w:jc w:val="left"/>
              <w:rPr>
                <w:bCs/>
                <w:sz w:val="24"/>
                <w:szCs w:val="24"/>
                <w:lang w:val="uk-UA"/>
              </w:rPr>
            </w:pPr>
          </w:p>
          <w:p w:rsidR="005913B8" w:rsidRPr="00E6288B" w:rsidRDefault="005913B8" w:rsidP="009C26EB">
            <w:pPr>
              <w:jc w:val="left"/>
              <w:rPr>
                <w:bCs/>
                <w:sz w:val="24"/>
                <w:szCs w:val="24"/>
                <w:lang w:val="uk-UA"/>
              </w:rPr>
            </w:pPr>
            <w:r w:rsidRPr="00E6288B">
              <w:rPr>
                <w:bCs/>
                <w:sz w:val="24"/>
                <w:szCs w:val="24"/>
                <w:lang w:val="uk-UA"/>
              </w:rPr>
              <w:t xml:space="preserve">____________________ </w:t>
            </w:r>
            <w:r w:rsidRPr="00E6288B">
              <w:rPr>
                <w:b/>
                <w:bCs/>
                <w:sz w:val="24"/>
                <w:szCs w:val="24"/>
                <w:lang w:val="uk-UA"/>
              </w:rPr>
              <w:t>В. В. Федорак</w:t>
            </w:r>
          </w:p>
          <w:p w:rsidR="000D1446" w:rsidRPr="00E6288B" w:rsidRDefault="000D1446" w:rsidP="009C26EB">
            <w:pPr>
              <w:jc w:val="left"/>
              <w:rPr>
                <w:sz w:val="24"/>
                <w:szCs w:val="24"/>
                <w:lang w:val="uk-UA"/>
              </w:rPr>
            </w:pPr>
            <w:r w:rsidRPr="00E6288B">
              <w:rPr>
                <w:sz w:val="24"/>
                <w:szCs w:val="24"/>
                <w:lang w:val="uk-UA"/>
              </w:rPr>
              <w:t>____  ______________ 20__ р.</w:t>
            </w:r>
          </w:p>
          <w:p w:rsidR="005913B8" w:rsidRPr="00E6288B" w:rsidRDefault="005913B8" w:rsidP="009C26EB">
            <w:pPr>
              <w:jc w:val="left"/>
              <w:rPr>
                <w:sz w:val="24"/>
                <w:szCs w:val="24"/>
                <w:lang w:val="uk-UA"/>
              </w:rPr>
            </w:pPr>
          </w:p>
          <w:p w:rsidR="00392C6D" w:rsidRPr="00E6288B" w:rsidRDefault="00392C6D" w:rsidP="009C26EB">
            <w:pPr>
              <w:jc w:val="left"/>
              <w:rPr>
                <w:sz w:val="24"/>
                <w:szCs w:val="24"/>
                <w:lang w:val="uk-UA"/>
              </w:rPr>
            </w:pPr>
            <w:r w:rsidRPr="00E6288B">
              <w:rPr>
                <w:sz w:val="24"/>
                <w:szCs w:val="24"/>
              </w:rPr>
              <w:t>Начальник управління містобудування та архітектури</w:t>
            </w:r>
            <w:r w:rsidRPr="00E6288B">
              <w:rPr>
                <w:sz w:val="24"/>
                <w:szCs w:val="24"/>
                <w:lang w:val="uk-UA"/>
              </w:rPr>
              <w:t xml:space="preserve"> Ів</w:t>
            </w:r>
            <w:r w:rsidR="0026192A" w:rsidRPr="00E6288B">
              <w:rPr>
                <w:sz w:val="24"/>
                <w:szCs w:val="24"/>
                <w:lang w:val="uk-UA"/>
              </w:rPr>
              <w:t>а</w:t>
            </w:r>
            <w:r w:rsidRPr="00E6288B">
              <w:rPr>
                <w:sz w:val="24"/>
                <w:szCs w:val="24"/>
                <w:lang w:val="uk-UA"/>
              </w:rPr>
              <w:t>но-Франківської ОДА</w:t>
            </w:r>
            <w:r w:rsidRPr="00E6288B">
              <w:rPr>
                <w:sz w:val="24"/>
                <w:szCs w:val="24"/>
              </w:rPr>
              <w:t xml:space="preserve"> – головний архітектор області</w:t>
            </w:r>
          </w:p>
          <w:p w:rsidR="005913B8" w:rsidRPr="00E6288B" w:rsidRDefault="005913B8" w:rsidP="009C26EB">
            <w:pPr>
              <w:jc w:val="left"/>
              <w:rPr>
                <w:rFonts w:eastAsia="Times New Roman"/>
                <w:sz w:val="24"/>
                <w:szCs w:val="24"/>
                <w:lang w:val="uk-UA" w:eastAsia="ru-RU"/>
              </w:rPr>
            </w:pPr>
          </w:p>
          <w:p w:rsidR="005913B8" w:rsidRPr="00E6288B" w:rsidRDefault="005913B8" w:rsidP="009C26EB">
            <w:pPr>
              <w:jc w:val="left"/>
              <w:rPr>
                <w:rFonts w:eastAsia="Times New Roman"/>
                <w:b/>
                <w:sz w:val="24"/>
                <w:szCs w:val="24"/>
                <w:lang w:val="uk-UA" w:eastAsia="ru-RU"/>
              </w:rPr>
            </w:pPr>
            <w:r w:rsidRPr="00E6288B">
              <w:rPr>
                <w:rFonts w:eastAsia="Times New Roman"/>
                <w:sz w:val="24"/>
                <w:szCs w:val="24"/>
                <w:lang w:val="en-US" w:eastAsia="ru-RU"/>
              </w:rPr>
              <w:t>____________________</w:t>
            </w:r>
            <w:r w:rsidRPr="00E6288B">
              <w:rPr>
                <w:rFonts w:eastAsia="Times New Roman"/>
                <w:sz w:val="24"/>
                <w:szCs w:val="24"/>
                <w:lang w:val="uk-UA" w:eastAsia="ru-RU"/>
              </w:rPr>
              <w:t xml:space="preserve"> </w:t>
            </w:r>
            <w:r w:rsidRPr="00E6288B">
              <w:rPr>
                <w:rFonts w:eastAsia="Times New Roman"/>
                <w:b/>
                <w:sz w:val="24"/>
                <w:szCs w:val="24"/>
                <w:lang w:val="uk-UA" w:eastAsia="ru-RU"/>
              </w:rPr>
              <w:t>М. П. Дорошенко</w:t>
            </w:r>
          </w:p>
        </w:tc>
        <w:tc>
          <w:tcPr>
            <w:tcW w:w="4786" w:type="dxa"/>
            <w:shd w:val="clear" w:color="auto" w:fill="auto"/>
          </w:tcPr>
          <w:p w:rsidR="005913B8" w:rsidRPr="00E6288B" w:rsidRDefault="005913B8" w:rsidP="009C26EB">
            <w:pPr>
              <w:jc w:val="center"/>
              <w:outlineLvl w:val="2"/>
              <w:rPr>
                <w:rFonts w:eastAsia="Times New Roman"/>
                <w:sz w:val="24"/>
                <w:szCs w:val="24"/>
                <w:lang w:val="uk-UA" w:eastAsia="ru-RU"/>
              </w:rPr>
            </w:pPr>
            <w:r w:rsidRPr="00E6288B">
              <w:rPr>
                <w:rFonts w:eastAsia="Times New Roman"/>
                <w:b/>
                <w:sz w:val="24"/>
                <w:szCs w:val="24"/>
                <w:lang w:val="uk-UA" w:eastAsia="ru-RU"/>
              </w:rPr>
              <w:t>ЗАТВЕРДЖЕНО:</w:t>
            </w:r>
          </w:p>
          <w:p w:rsidR="005913B8" w:rsidRPr="00E6288B" w:rsidRDefault="005913B8" w:rsidP="009C26EB">
            <w:pPr>
              <w:jc w:val="left"/>
              <w:outlineLvl w:val="2"/>
              <w:rPr>
                <w:rFonts w:eastAsia="Times New Roman"/>
                <w:sz w:val="24"/>
                <w:szCs w:val="24"/>
                <w:lang w:val="uk-UA" w:eastAsia="ru-RU"/>
              </w:rPr>
            </w:pPr>
            <w:r w:rsidRPr="00E6288B">
              <w:rPr>
                <w:rFonts w:eastAsia="Times New Roman"/>
                <w:sz w:val="24"/>
                <w:szCs w:val="24"/>
                <w:lang w:val="uk-UA" w:eastAsia="ru-RU"/>
              </w:rPr>
              <w:t>Наказ Міністерства культури</w:t>
            </w:r>
            <w:r w:rsidR="004A4251" w:rsidRPr="00E6288B">
              <w:rPr>
                <w:rFonts w:eastAsia="Times New Roman"/>
                <w:sz w:val="24"/>
                <w:szCs w:val="24"/>
                <w:lang w:val="uk-UA" w:eastAsia="ru-RU"/>
              </w:rPr>
              <w:t xml:space="preserve"> та інформаційної політики України</w:t>
            </w:r>
          </w:p>
          <w:p w:rsidR="005913B8" w:rsidRPr="00E6288B" w:rsidRDefault="005913B8" w:rsidP="009C26EB">
            <w:pPr>
              <w:jc w:val="left"/>
              <w:outlineLvl w:val="2"/>
              <w:rPr>
                <w:rFonts w:eastAsia="Times New Roman"/>
                <w:sz w:val="24"/>
                <w:szCs w:val="24"/>
                <w:lang w:val="uk-UA" w:eastAsia="ru-RU"/>
              </w:rPr>
            </w:pPr>
          </w:p>
          <w:p w:rsidR="005913B8" w:rsidRPr="00E6288B" w:rsidRDefault="005913B8" w:rsidP="009C26EB">
            <w:pPr>
              <w:jc w:val="left"/>
              <w:outlineLvl w:val="2"/>
              <w:rPr>
                <w:rFonts w:eastAsia="Times New Roman"/>
                <w:sz w:val="24"/>
                <w:szCs w:val="24"/>
                <w:lang w:val="uk-UA" w:eastAsia="ru-RU"/>
              </w:rPr>
            </w:pPr>
            <w:r w:rsidRPr="00E6288B">
              <w:rPr>
                <w:rFonts w:eastAsia="Times New Roman"/>
                <w:sz w:val="24"/>
                <w:szCs w:val="24"/>
                <w:lang w:val="uk-UA" w:eastAsia="ru-RU"/>
              </w:rPr>
              <w:t>від ___  _________ 20__ №______</w:t>
            </w:r>
          </w:p>
          <w:p w:rsidR="005913B8" w:rsidRPr="00E6288B" w:rsidRDefault="005913B8" w:rsidP="009C26EB">
            <w:pPr>
              <w:jc w:val="center"/>
              <w:outlineLvl w:val="2"/>
              <w:rPr>
                <w:rFonts w:eastAsia="Times New Roman"/>
                <w:sz w:val="24"/>
                <w:szCs w:val="24"/>
                <w:lang w:val="uk-UA" w:eastAsia="ru-RU"/>
              </w:rPr>
            </w:pPr>
          </w:p>
          <w:p w:rsidR="005913B8" w:rsidRPr="00E6288B" w:rsidRDefault="005913B8" w:rsidP="004A4251">
            <w:pPr>
              <w:outlineLvl w:val="2"/>
              <w:rPr>
                <w:rFonts w:eastAsia="Times New Roman"/>
                <w:sz w:val="24"/>
                <w:szCs w:val="24"/>
                <w:lang w:val="uk-UA" w:eastAsia="ru-RU"/>
              </w:rPr>
            </w:pPr>
          </w:p>
          <w:p w:rsidR="005913B8" w:rsidRPr="00E6288B" w:rsidRDefault="005913B8" w:rsidP="009C26EB">
            <w:pPr>
              <w:jc w:val="center"/>
              <w:outlineLvl w:val="2"/>
              <w:rPr>
                <w:rFonts w:eastAsia="Times New Roman"/>
                <w:sz w:val="24"/>
                <w:szCs w:val="24"/>
                <w:lang w:val="uk-UA" w:eastAsia="ru-RU"/>
              </w:rPr>
            </w:pPr>
          </w:p>
          <w:p w:rsidR="005913B8" w:rsidRPr="00E6288B" w:rsidRDefault="005913B8" w:rsidP="009C26EB">
            <w:pPr>
              <w:jc w:val="center"/>
              <w:outlineLvl w:val="2"/>
              <w:rPr>
                <w:rFonts w:eastAsia="Times New Roman"/>
                <w:b/>
                <w:bCs/>
                <w:sz w:val="24"/>
                <w:szCs w:val="24"/>
                <w:lang w:val="uk-UA" w:eastAsia="ru-RU"/>
              </w:rPr>
            </w:pPr>
            <w:r w:rsidRPr="00E6288B">
              <w:rPr>
                <w:rFonts w:eastAsia="Times New Roman"/>
                <w:b/>
                <w:bCs/>
                <w:sz w:val="24"/>
                <w:szCs w:val="24"/>
                <w:lang w:val="uk-UA" w:eastAsia="ru-RU"/>
              </w:rPr>
              <w:t>ПОГОДЖЕНО:</w:t>
            </w:r>
          </w:p>
          <w:p w:rsidR="005913B8" w:rsidRPr="00E6288B" w:rsidRDefault="005913B8" w:rsidP="009C26EB">
            <w:pPr>
              <w:jc w:val="left"/>
              <w:rPr>
                <w:rFonts w:eastAsia="Times New Roman"/>
                <w:sz w:val="24"/>
                <w:szCs w:val="24"/>
                <w:lang w:val="uk-UA" w:eastAsia="ru-RU"/>
              </w:rPr>
            </w:pPr>
            <w:r w:rsidRPr="00E6288B">
              <w:rPr>
                <w:rFonts w:eastAsia="Times New Roman"/>
                <w:sz w:val="24"/>
                <w:szCs w:val="24"/>
                <w:lang w:val="uk-UA" w:eastAsia="ru-RU"/>
              </w:rPr>
              <w:t>Заступник міністра культури</w:t>
            </w:r>
            <w:r w:rsidR="004A4251" w:rsidRPr="00E6288B">
              <w:rPr>
                <w:rFonts w:eastAsia="Times New Roman"/>
                <w:sz w:val="24"/>
                <w:szCs w:val="24"/>
                <w:lang w:val="uk-UA" w:eastAsia="ru-RU"/>
              </w:rPr>
              <w:t xml:space="preserve"> та інформаційної політики України</w:t>
            </w:r>
          </w:p>
          <w:p w:rsidR="005913B8" w:rsidRPr="00E6288B" w:rsidRDefault="005913B8" w:rsidP="009C26EB">
            <w:pPr>
              <w:jc w:val="left"/>
              <w:rPr>
                <w:rFonts w:eastAsia="Times New Roman"/>
                <w:sz w:val="24"/>
                <w:szCs w:val="24"/>
                <w:lang w:val="uk-UA" w:eastAsia="ru-RU"/>
              </w:rPr>
            </w:pPr>
          </w:p>
          <w:p w:rsidR="005913B8" w:rsidRPr="00E6288B" w:rsidRDefault="005913B8" w:rsidP="009C26EB">
            <w:pPr>
              <w:outlineLvl w:val="2"/>
              <w:rPr>
                <w:rFonts w:eastAsia="Times New Roman"/>
                <w:b/>
                <w:sz w:val="24"/>
                <w:szCs w:val="24"/>
                <w:lang w:val="uk-UA" w:eastAsia="ru-RU"/>
              </w:rPr>
            </w:pPr>
            <w:r w:rsidRPr="00E6288B">
              <w:rPr>
                <w:rFonts w:eastAsia="Times New Roman"/>
                <w:b/>
                <w:sz w:val="24"/>
                <w:szCs w:val="24"/>
                <w:lang w:val="uk-UA" w:eastAsia="ru-RU"/>
              </w:rPr>
              <w:t xml:space="preserve">________________ </w:t>
            </w:r>
          </w:p>
          <w:p w:rsidR="000D1446" w:rsidRPr="00E6288B" w:rsidRDefault="000D1446" w:rsidP="009C26EB">
            <w:pPr>
              <w:jc w:val="left"/>
              <w:rPr>
                <w:sz w:val="24"/>
                <w:szCs w:val="24"/>
                <w:lang w:val="uk-UA"/>
              </w:rPr>
            </w:pPr>
            <w:r w:rsidRPr="00E6288B">
              <w:rPr>
                <w:sz w:val="24"/>
                <w:szCs w:val="24"/>
                <w:lang w:val="uk-UA"/>
              </w:rPr>
              <w:t>____  ______________ 20__ р.</w:t>
            </w:r>
          </w:p>
          <w:p w:rsidR="000D1446" w:rsidRPr="00E6288B" w:rsidRDefault="000D1446" w:rsidP="009C26EB">
            <w:pPr>
              <w:outlineLvl w:val="2"/>
              <w:rPr>
                <w:rFonts w:eastAsia="Times New Roman"/>
                <w:sz w:val="24"/>
                <w:szCs w:val="24"/>
                <w:lang w:val="uk-UA" w:eastAsia="ru-RU"/>
              </w:rPr>
            </w:pPr>
          </w:p>
        </w:tc>
      </w:tr>
      <w:tr w:rsidR="00E6288B" w:rsidRPr="00E6288B" w:rsidTr="009C26EB">
        <w:tc>
          <w:tcPr>
            <w:tcW w:w="4785" w:type="dxa"/>
            <w:shd w:val="clear" w:color="auto" w:fill="auto"/>
          </w:tcPr>
          <w:p w:rsidR="000D1446" w:rsidRPr="00E6288B" w:rsidRDefault="000D1446" w:rsidP="009C26EB">
            <w:pPr>
              <w:jc w:val="left"/>
              <w:rPr>
                <w:sz w:val="24"/>
                <w:szCs w:val="24"/>
                <w:lang w:val="uk-UA"/>
              </w:rPr>
            </w:pPr>
            <w:r w:rsidRPr="00E6288B">
              <w:rPr>
                <w:sz w:val="24"/>
                <w:szCs w:val="24"/>
                <w:lang w:val="uk-UA"/>
              </w:rPr>
              <w:t>____  ______________ 20__ р.</w:t>
            </w:r>
          </w:p>
          <w:p w:rsidR="005913B8" w:rsidRPr="00E6288B" w:rsidRDefault="005913B8" w:rsidP="009C26EB">
            <w:pPr>
              <w:jc w:val="left"/>
              <w:rPr>
                <w:rFonts w:eastAsia="Times New Roman"/>
                <w:sz w:val="24"/>
                <w:szCs w:val="24"/>
                <w:lang w:eastAsia="ru-RU"/>
              </w:rPr>
            </w:pPr>
          </w:p>
          <w:p w:rsidR="005913B8" w:rsidRPr="00E6288B" w:rsidRDefault="005913B8" w:rsidP="009C26EB">
            <w:pPr>
              <w:jc w:val="left"/>
              <w:rPr>
                <w:rFonts w:eastAsia="Times New Roman"/>
                <w:sz w:val="24"/>
                <w:szCs w:val="24"/>
                <w:lang w:val="uk-UA" w:eastAsia="ru-RU"/>
              </w:rPr>
            </w:pPr>
            <w:r w:rsidRPr="00E6288B">
              <w:rPr>
                <w:rFonts w:eastAsia="Times New Roman"/>
                <w:sz w:val="24"/>
                <w:szCs w:val="24"/>
                <w:lang w:val="uk-UA" w:eastAsia="ru-RU"/>
              </w:rPr>
              <w:t>Міський голова</w:t>
            </w:r>
          </w:p>
          <w:p w:rsidR="005913B8" w:rsidRPr="00E6288B" w:rsidRDefault="005913B8" w:rsidP="009C26EB">
            <w:pPr>
              <w:jc w:val="left"/>
              <w:rPr>
                <w:rFonts w:eastAsia="Times New Roman"/>
                <w:sz w:val="24"/>
                <w:szCs w:val="24"/>
                <w:lang w:eastAsia="ru-RU"/>
              </w:rPr>
            </w:pPr>
          </w:p>
          <w:p w:rsidR="005913B8" w:rsidRPr="00E6288B" w:rsidRDefault="005913B8">
            <w:pPr>
              <w:rPr>
                <w:rFonts w:eastAsia="Times New Roman"/>
                <w:sz w:val="24"/>
                <w:szCs w:val="24"/>
                <w:lang w:val="uk-UA" w:eastAsia="ru-RU"/>
              </w:rPr>
            </w:pPr>
            <w:r w:rsidRPr="00E6288B">
              <w:rPr>
                <w:rFonts w:eastAsia="Times New Roman"/>
                <w:sz w:val="24"/>
                <w:szCs w:val="24"/>
                <w:lang w:val="uk-UA" w:eastAsia="ru-RU"/>
              </w:rPr>
              <w:t xml:space="preserve">____________________ </w:t>
            </w:r>
            <w:r w:rsidRPr="00E6288B">
              <w:rPr>
                <w:rFonts w:eastAsia="Times New Roman"/>
                <w:b/>
                <w:sz w:val="24"/>
                <w:szCs w:val="24"/>
                <w:lang w:val="uk-UA" w:eastAsia="ru-RU"/>
              </w:rPr>
              <w:t>І. В. Матвійчук</w:t>
            </w:r>
          </w:p>
        </w:tc>
        <w:tc>
          <w:tcPr>
            <w:tcW w:w="4786" w:type="dxa"/>
            <w:shd w:val="clear" w:color="auto" w:fill="auto"/>
          </w:tcPr>
          <w:p w:rsidR="005913B8" w:rsidRPr="00E6288B" w:rsidRDefault="005913B8">
            <w:pPr>
              <w:rPr>
                <w:rFonts w:eastAsia="Times New Roman"/>
                <w:b/>
                <w:sz w:val="24"/>
                <w:szCs w:val="24"/>
                <w:lang w:val="uk-UA" w:eastAsia="ru-RU"/>
              </w:rPr>
            </w:pPr>
          </w:p>
        </w:tc>
      </w:tr>
      <w:tr w:rsidR="005913B8" w:rsidRPr="00E6288B" w:rsidTr="009C26EB">
        <w:tc>
          <w:tcPr>
            <w:tcW w:w="4785" w:type="dxa"/>
            <w:shd w:val="clear" w:color="auto" w:fill="auto"/>
          </w:tcPr>
          <w:p w:rsidR="000D1446" w:rsidRPr="00E6288B" w:rsidRDefault="000D1446" w:rsidP="009C26EB">
            <w:pPr>
              <w:jc w:val="left"/>
              <w:rPr>
                <w:sz w:val="24"/>
                <w:szCs w:val="24"/>
                <w:lang w:val="uk-UA"/>
              </w:rPr>
            </w:pPr>
            <w:r w:rsidRPr="00E6288B">
              <w:rPr>
                <w:sz w:val="24"/>
                <w:szCs w:val="24"/>
                <w:lang w:val="uk-UA"/>
              </w:rPr>
              <w:t>____  ______________ 20__ р.</w:t>
            </w:r>
          </w:p>
          <w:p w:rsidR="005913B8" w:rsidRPr="00E6288B" w:rsidRDefault="005913B8" w:rsidP="009C26EB">
            <w:pPr>
              <w:jc w:val="left"/>
              <w:rPr>
                <w:rFonts w:eastAsia="Times New Roman"/>
                <w:b/>
                <w:sz w:val="24"/>
                <w:szCs w:val="24"/>
                <w:lang w:val="uk-UA" w:eastAsia="ru-RU"/>
              </w:rPr>
            </w:pPr>
          </w:p>
          <w:p w:rsidR="005913B8" w:rsidRPr="00E6288B" w:rsidRDefault="005913B8">
            <w:pPr>
              <w:rPr>
                <w:rFonts w:eastAsia="Times New Roman"/>
                <w:b/>
                <w:sz w:val="24"/>
                <w:szCs w:val="24"/>
                <w:lang w:val="uk-UA" w:eastAsia="ru-RU"/>
              </w:rPr>
            </w:pPr>
          </w:p>
        </w:tc>
        <w:tc>
          <w:tcPr>
            <w:tcW w:w="4786" w:type="dxa"/>
            <w:shd w:val="clear" w:color="auto" w:fill="auto"/>
          </w:tcPr>
          <w:p w:rsidR="005913B8" w:rsidRPr="00E6288B" w:rsidRDefault="005913B8">
            <w:pPr>
              <w:rPr>
                <w:rFonts w:eastAsia="Times New Roman"/>
                <w:b/>
                <w:sz w:val="24"/>
                <w:szCs w:val="24"/>
                <w:lang w:val="uk-UA" w:eastAsia="ru-RU"/>
              </w:rPr>
            </w:pPr>
          </w:p>
        </w:tc>
      </w:tr>
    </w:tbl>
    <w:p w:rsidR="005913B8" w:rsidRPr="00E6288B" w:rsidRDefault="005913B8" w:rsidP="005913B8">
      <w:pPr>
        <w:outlineLvl w:val="2"/>
        <w:rPr>
          <w:rFonts w:eastAsia="Times New Roman"/>
          <w:bCs/>
          <w:sz w:val="27"/>
          <w:szCs w:val="27"/>
          <w:lang w:val="uk-UA" w:eastAsia="ru-RU"/>
        </w:rPr>
      </w:pPr>
    </w:p>
    <w:p w:rsidR="005913B8" w:rsidRPr="00E6288B" w:rsidRDefault="005913B8" w:rsidP="005913B8">
      <w:pPr>
        <w:jc w:val="center"/>
        <w:outlineLvl w:val="2"/>
        <w:rPr>
          <w:rFonts w:eastAsia="Times New Roman"/>
          <w:b/>
          <w:bCs/>
          <w:sz w:val="24"/>
          <w:szCs w:val="24"/>
          <w:lang w:val="uk-UA" w:eastAsia="ru-RU"/>
        </w:rPr>
      </w:pPr>
      <w:r w:rsidRPr="00E6288B">
        <w:rPr>
          <w:rFonts w:eastAsia="Times New Roman"/>
          <w:b/>
          <w:bCs/>
          <w:sz w:val="24"/>
          <w:szCs w:val="24"/>
          <w:lang w:val="uk-UA" w:eastAsia="ru-RU"/>
        </w:rPr>
        <w:t>ІСТОРИКО-АРХІТЕКТУРНИЙ ОПОРНИЙ ПЛАН, ВИЗНАЧЕННЯ МЕЖ ТА РЕЖИМІВ ВИКОРИСТАННЯ ІСТОРИЧНИХ АРЕАЛІВ МІСТА КАЛУШ</w:t>
      </w:r>
    </w:p>
    <w:p w:rsidR="005913B8" w:rsidRPr="00E6288B" w:rsidRDefault="005913B8" w:rsidP="005913B8">
      <w:pPr>
        <w:jc w:val="center"/>
        <w:outlineLvl w:val="2"/>
        <w:rPr>
          <w:rFonts w:eastAsia="Times New Roman"/>
          <w:bCs/>
          <w:sz w:val="24"/>
          <w:szCs w:val="24"/>
          <w:lang w:val="uk-UA" w:eastAsia="ru-RU"/>
        </w:rPr>
      </w:pPr>
      <w:r w:rsidRPr="00E6288B">
        <w:rPr>
          <w:rFonts w:eastAsia="Times New Roman"/>
          <w:b/>
          <w:bCs/>
          <w:sz w:val="24"/>
          <w:szCs w:val="24"/>
          <w:lang w:val="uk-UA" w:eastAsia="ru-RU"/>
        </w:rPr>
        <w:t>ІВАНО-ФРАНКІВСЬКОЇ ОБЛАСТІ</w:t>
      </w:r>
    </w:p>
    <w:p w:rsidR="005913B8" w:rsidRPr="00E6288B" w:rsidRDefault="005913B8" w:rsidP="005913B8">
      <w:pPr>
        <w:rPr>
          <w:rFonts w:eastAsia="Times New Roman"/>
          <w:bCs/>
          <w:sz w:val="24"/>
          <w:szCs w:val="24"/>
          <w:lang w:val="uk-UA" w:eastAsia="ru-RU"/>
        </w:rPr>
      </w:pPr>
    </w:p>
    <w:p w:rsidR="005913B8" w:rsidRPr="00E6288B" w:rsidRDefault="005913B8" w:rsidP="005913B8">
      <w:pPr>
        <w:jc w:val="center"/>
        <w:rPr>
          <w:rFonts w:eastAsia="Times New Roman"/>
          <w:b/>
          <w:bCs/>
          <w:sz w:val="24"/>
          <w:szCs w:val="24"/>
          <w:lang w:val="uk-UA" w:eastAsia="ru-RU"/>
        </w:rPr>
      </w:pPr>
      <w:r w:rsidRPr="00E6288B">
        <w:rPr>
          <w:rFonts w:eastAsia="Times New Roman"/>
          <w:b/>
          <w:bCs/>
          <w:sz w:val="24"/>
          <w:szCs w:val="24"/>
          <w:lang w:val="uk-UA" w:eastAsia="ru-RU"/>
        </w:rPr>
        <w:t xml:space="preserve">Том 1. </w:t>
      </w:r>
      <w:r w:rsidR="00B00E8E" w:rsidRPr="00E6288B">
        <w:rPr>
          <w:rFonts w:eastAsia="Times New Roman"/>
          <w:b/>
          <w:bCs/>
          <w:sz w:val="24"/>
          <w:szCs w:val="24"/>
          <w:lang w:val="uk-UA" w:eastAsia="ru-RU"/>
        </w:rPr>
        <w:t xml:space="preserve">Книга 1. </w:t>
      </w:r>
      <w:r w:rsidRPr="00E6288B">
        <w:rPr>
          <w:rFonts w:eastAsia="Times New Roman"/>
          <w:b/>
          <w:bCs/>
          <w:sz w:val="24"/>
          <w:szCs w:val="24"/>
          <w:lang w:val="uk-UA" w:eastAsia="ru-RU"/>
        </w:rPr>
        <w:t>ІСТОРИКО-АРХІТЕКТУРНИЙ ОПОРНИЙ ПЛАН МІСТА КАЛУШ. ТЕКСТОВІ МАТЕРІАЛИ</w:t>
      </w:r>
    </w:p>
    <w:p w:rsidR="005913B8" w:rsidRPr="00E6288B" w:rsidRDefault="005913B8" w:rsidP="005913B8">
      <w:pPr>
        <w:rPr>
          <w:rFonts w:eastAsia="Times New Roman"/>
          <w:bCs/>
          <w:sz w:val="24"/>
          <w:szCs w:val="24"/>
          <w:lang w:val="uk-UA" w:eastAsia="ru-RU"/>
        </w:rPr>
      </w:pPr>
    </w:p>
    <w:p w:rsidR="005913B8" w:rsidRPr="00E6288B" w:rsidRDefault="005913B8" w:rsidP="005913B8">
      <w:pPr>
        <w:rPr>
          <w:rFonts w:eastAsia="Times New Roman"/>
          <w:bCs/>
          <w:sz w:val="24"/>
          <w:szCs w:val="24"/>
          <w:lang w:val="uk-UA" w:eastAsia="ru-RU"/>
        </w:rPr>
      </w:pPr>
    </w:p>
    <w:p w:rsidR="005913B8" w:rsidRPr="00E6288B" w:rsidRDefault="005913B8" w:rsidP="005913B8">
      <w:pPr>
        <w:rPr>
          <w:rFonts w:eastAsia="Times New Roman"/>
          <w:bCs/>
          <w:sz w:val="24"/>
          <w:szCs w:val="24"/>
          <w:lang w:val="uk-UA" w:eastAsia="ru-RU"/>
        </w:rPr>
      </w:pPr>
    </w:p>
    <w:p w:rsidR="005913B8" w:rsidRPr="00E6288B" w:rsidRDefault="005913B8" w:rsidP="005913B8">
      <w:pPr>
        <w:ind w:firstLine="708"/>
        <w:rPr>
          <w:rFonts w:eastAsia="Times New Roman"/>
          <w:sz w:val="22"/>
          <w:szCs w:val="22"/>
          <w:lang w:val="uk-UA" w:eastAsia="ru-RU"/>
        </w:rPr>
      </w:pPr>
      <w:r w:rsidRPr="00E6288B">
        <w:rPr>
          <w:rFonts w:eastAsia="Times New Roman"/>
          <w:b/>
          <w:bCs/>
          <w:sz w:val="22"/>
          <w:szCs w:val="22"/>
          <w:lang w:val="uk-UA" w:eastAsia="ru-RU"/>
        </w:rPr>
        <w:t>ДИРЕКТОР ІНСТИТУТУ</w:t>
      </w:r>
      <w:r w:rsidRPr="00E6288B">
        <w:rPr>
          <w:rFonts w:eastAsia="Times New Roman"/>
          <w:bCs/>
          <w:sz w:val="22"/>
          <w:szCs w:val="22"/>
          <w:lang w:val="uk-UA" w:eastAsia="ru-RU"/>
        </w:rPr>
        <w:t xml:space="preserve">                                                                </w:t>
      </w:r>
      <w:r w:rsidRPr="00E6288B">
        <w:rPr>
          <w:rFonts w:eastAsia="Times New Roman"/>
          <w:b/>
          <w:sz w:val="22"/>
          <w:szCs w:val="22"/>
          <w:lang w:val="uk-UA" w:eastAsia="ru-RU"/>
        </w:rPr>
        <w:t>М. Г. СЮР</w:t>
      </w:r>
    </w:p>
    <w:p w:rsidR="005913B8" w:rsidRPr="00E6288B" w:rsidRDefault="005913B8" w:rsidP="005913B8">
      <w:pPr>
        <w:rPr>
          <w:rFonts w:eastAsia="Times New Roman"/>
          <w:sz w:val="22"/>
          <w:szCs w:val="22"/>
          <w:lang w:val="uk-UA" w:eastAsia="ru-RU"/>
        </w:rPr>
      </w:pPr>
    </w:p>
    <w:p w:rsidR="005913B8" w:rsidRPr="00E6288B" w:rsidRDefault="005913B8" w:rsidP="005913B8">
      <w:pPr>
        <w:ind w:firstLine="708"/>
        <w:rPr>
          <w:rFonts w:eastAsia="Times New Roman"/>
          <w:sz w:val="22"/>
          <w:szCs w:val="22"/>
          <w:lang w:val="uk-UA" w:eastAsia="ru-RU"/>
        </w:rPr>
      </w:pPr>
      <w:r w:rsidRPr="00E6288B">
        <w:rPr>
          <w:rFonts w:eastAsia="Times New Roman"/>
          <w:b/>
          <w:sz w:val="22"/>
          <w:szCs w:val="22"/>
          <w:lang w:val="uk-UA" w:eastAsia="ru-RU"/>
        </w:rPr>
        <w:t>ЗАВІДУВАЧ СЕКТОРУ,</w:t>
      </w:r>
      <w:r w:rsidRPr="00E6288B">
        <w:rPr>
          <w:rFonts w:eastAsia="Times New Roman"/>
          <w:b/>
          <w:bCs/>
          <w:sz w:val="22"/>
          <w:szCs w:val="22"/>
          <w:lang w:val="uk-UA" w:eastAsia="ru-RU"/>
        </w:rPr>
        <w:t xml:space="preserve"> ГАП</w:t>
      </w:r>
      <w:r w:rsidRPr="00E6288B">
        <w:rPr>
          <w:rFonts w:eastAsia="Times New Roman"/>
          <w:sz w:val="22"/>
          <w:szCs w:val="22"/>
          <w:lang w:val="uk-UA" w:eastAsia="ru-RU"/>
        </w:rPr>
        <w:t xml:space="preserve">                                     </w:t>
      </w:r>
      <w:r w:rsidRPr="00E6288B">
        <w:rPr>
          <w:rFonts w:eastAsia="Times New Roman"/>
          <w:b/>
          <w:sz w:val="22"/>
          <w:szCs w:val="22"/>
          <w:lang w:val="uk-UA" w:eastAsia="ru-RU"/>
        </w:rPr>
        <w:t>О. С. КОНДРАТЕНКО</w:t>
      </w:r>
    </w:p>
    <w:p w:rsidR="005913B8" w:rsidRPr="00E6288B" w:rsidRDefault="005913B8" w:rsidP="005913B8">
      <w:pPr>
        <w:rPr>
          <w:rFonts w:eastAsia="Times New Roman"/>
          <w:bCs/>
          <w:sz w:val="24"/>
          <w:szCs w:val="24"/>
          <w:lang w:val="uk-UA" w:eastAsia="ru-RU"/>
        </w:rPr>
      </w:pPr>
    </w:p>
    <w:p w:rsidR="005913B8" w:rsidRPr="00E6288B" w:rsidRDefault="005913B8" w:rsidP="005913B8">
      <w:pPr>
        <w:rPr>
          <w:rFonts w:eastAsia="Times New Roman"/>
          <w:bCs/>
          <w:sz w:val="24"/>
          <w:szCs w:val="24"/>
          <w:lang w:val="uk-UA" w:eastAsia="ru-RU"/>
        </w:rPr>
      </w:pPr>
    </w:p>
    <w:p w:rsidR="005913B8" w:rsidRPr="00E6288B" w:rsidRDefault="005913B8" w:rsidP="005913B8">
      <w:pPr>
        <w:rPr>
          <w:rFonts w:eastAsia="Times New Roman"/>
          <w:bCs/>
          <w:sz w:val="24"/>
          <w:szCs w:val="24"/>
          <w:lang w:val="uk-UA" w:eastAsia="ru-RU"/>
        </w:rPr>
      </w:pPr>
    </w:p>
    <w:p w:rsidR="005913B8" w:rsidRPr="00E6288B" w:rsidRDefault="005913B8" w:rsidP="005913B8">
      <w:pPr>
        <w:rPr>
          <w:rFonts w:eastAsia="Times New Roman"/>
          <w:bCs/>
          <w:sz w:val="24"/>
          <w:szCs w:val="24"/>
          <w:lang w:val="uk-UA" w:eastAsia="ru-RU"/>
        </w:rPr>
      </w:pPr>
    </w:p>
    <w:p w:rsidR="005913B8" w:rsidRPr="00E6288B" w:rsidRDefault="005913B8" w:rsidP="005913B8">
      <w:pPr>
        <w:rPr>
          <w:rFonts w:eastAsia="Times New Roman"/>
          <w:bCs/>
          <w:sz w:val="24"/>
          <w:szCs w:val="24"/>
          <w:lang w:val="uk-UA" w:eastAsia="ru-RU"/>
        </w:rPr>
      </w:pPr>
    </w:p>
    <w:p w:rsidR="005913B8" w:rsidRPr="00E6288B" w:rsidRDefault="005913B8" w:rsidP="005913B8">
      <w:pPr>
        <w:rPr>
          <w:rFonts w:eastAsia="Times New Roman"/>
          <w:bCs/>
          <w:sz w:val="24"/>
          <w:szCs w:val="24"/>
          <w:lang w:val="uk-UA" w:eastAsia="ru-RU"/>
        </w:rPr>
      </w:pPr>
    </w:p>
    <w:p w:rsidR="005913B8" w:rsidRPr="00E6288B" w:rsidRDefault="005913B8" w:rsidP="005913B8">
      <w:pPr>
        <w:rPr>
          <w:rFonts w:eastAsia="Times New Roman"/>
          <w:bCs/>
          <w:sz w:val="24"/>
          <w:szCs w:val="24"/>
          <w:lang w:val="uk-UA" w:eastAsia="ru-RU"/>
        </w:rPr>
      </w:pPr>
    </w:p>
    <w:p w:rsidR="005913B8" w:rsidRPr="00E6288B" w:rsidRDefault="005913B8" w:rsidP="005913B8">
      <w:pPr>
        <w:jc w:val="center"/>
        <w:rPr>
          <w:rFonts w:eastAsia="Times New Roman"/>
          <w:b/>
          <w:bCs/>
          <w:sz w:val="24"/>
          <w:szCs w:val="24"/>
          <w:lang w:val="uk-UA" w:eastAsia="ru-RU"/>
        </w:rPr>
      </w:pPr>
      <w:r w:rsidRPr="00E6288B">
        <w:rPr>
          <w:rFonts w:eastAsia="Times New Roman"/>
          <w:b/>
          <w:bCs/>
          <w:sz w:val="24"/>
          <w:szCs w:val="24"/>
          <w:lang w:val="uk-UA" w:eastAsia="ru-RU"/>
        </w:rPr>
        <w:t>КИЇВ – 201</w:t>
      </w:r>
      <w:r w:rsidR="00357611" w:rsidRPr="00E6288B">
        <w:rPr>
          <w:rFonts w:eastAsia="Times New Roman"/>
          <w:b/>
          <w:bCs/>
          <w:sz w:val="24"/>
          <w:szCs w:val="24"/>
          <w:lang w:val="uk-UA" w:eastAsia="ru-RU"/>
        </w:rPr>
        <w:t>9</w:t>
      </w:r>
    </w:p>
    <w:p w:rsidR="004A4251" w:rsidRPr="00E6288B" w:rsidRDefault="005913B8" w:rsidP="004A4251">
      <w:pPr>
        <w:jc w:val="center"/>
        <w:rPr>
          <w:rFonts w:eastAsia="Times New Roman"/>
          <w:bCs/>
          <w:sz w:val="24"/>
          <w:szCs w:val="24"/>
          <w:lang w:val="uk-UA" w:eastAsia="ru-RU"/>
        </w:rPr>
      </w:pPr>
      <w:r w:rsidRPr="00E6288B">
        <w:rPr>
          <w:rFonts w:eastAsia="Times New Roman"/>
          <w:bCs/>
          <w:sz w:val="24"/>
          <w:szCs w:val="24"/>
          <w:lang w:val="uk-UA" w:eastAsia="ru-RU"/>
        </w:rPr>
        <w:br w:type="page"/>
      </w:r>
    </w:p>
    <w:p w:rsidR="005913B8" w:rsidRPr="00E6288B" w:rsidRDefault="005913B8" w:rsidP="004A4251">
      <w:pPr>
        <w:jc w:val="center"/>
        <w:rPr>
          <w:rFonts w:eastAsia="Times New Roman"/>
          <w:b/>
          <w:bCs/>
          <w:lang w:val="uk-UA" w:eastAsia="ru-RU"/>
        </w:rPr>
      </w:pPr>
      <w:r w:rsidRPr="00E6288B">
        <w:rPr>
          <w:rFonts w:eastAsia="Times New Roman"/>
          <w:b/>
          <w:bCs/>
          <w:lang w:val="uk-UA" w:eastAsia="ru-RU"/>
        </w:rPr>
        <w:lastRenderedPageBreak/>
        <w:t>Реферат</w:t>
      </w:r>
    </w:p>
    <w:p w:rsidR="004A4251" w:rsidRPr="00E6288B" w:rsidRDefault="004A4251" w:rsidP="004A4251">
      <w:pPr>
        <w:jc w:val="center"/>
        <w:rPr>
          <w:rFonts w:eastAsia="Times New Roman"/>
          <w:bCs/>
          <w:lang w:val="uk-UA" w:eastAsia="ru-RU"/>
        </w:rPr>
      </w:pPr>
    </w:p>
    <w:p w:rsidR="007B48A0" w:rsidRPr="00E6288B" w:rsidRDefault="007B48A0" w:rsidP="007B48A0">
      <w:pPr>
        <w:pStyle w:val="a6"/>
        <w:shd w:val="clear" w:color="auto" w:fill="FFFFFF"/>
        <w:spacing w:before="0" w:beforeAutospacing="0" w:after="0" w:afterAutospacing="0" w:line="276" w:lineRule="auto"/>
        <w:ind w:firstLine="708"/>
        <w:rPr>
          <w:sz w:val="28"/>
          <w:szCs w:val="28"/>
          <w:lang w:val="uk-UA"/>
        </w:rPr>
      </w:pPr>
      <w:r w:rsidRPr="00E6288B">
        <w:rPr>
          <w:sz w:val="28"/>
          <w:szCs w:val="28"/>
          <w:lang w:val="uk-UA"/>
        </w:rPr>
        <w:t>Як історичне місто Калуш (історико-етнографічний регіон – Наддністрянщина) зареєстровано під 1241 роком.</w:t>
      </w:r>
      <w:r w:rsidRPr="00E6288B">
        <w:rPr>
          <w:rStyle w:val="af6"/>
          <w:sz w:val="28"/>
          <w:szCs w:val="28"/>
          <w:lang w:val="uk-UA"/>
        </w:rPr>
        <w:footnoteReference w:id="1"/>
      </w:r>
      <w:r w:rsidRPr="00E6288B">
        <w:rPr>
          <w:sz w:val="28"/>
          <w:szCs w:val="28"/>
          <w:lang w:val="uk-UA"/>
        </w:rPr>
        <w:t xml:space="preserve"> Назва «Калуш» вперше </w:t>
      </w:r>
      <w:r w:rsidRPr="00E6288B">
        <w:rPr>
          <w:sz w:val="28"/>
          <w:szCs w:val="28"/>
        </w:rPr>
        <w:t>з</w:t>
      </w:r>
      <w:r w:rsidRPr="00E6288B">
        <w:rPr>
          <w:sz w:val="28"/>
          <w:szCs w:val="28"/>
          <w:lang w:val="uk-UA"/>
        </w:rPr>
        <w:t>гадується</w:t>
      </w:r>
      <w:r w:rsidRPr="00E6288B">
        <w:rPr>
          <w:sz w:val="28"/>
          <w:szCs w:val="28"/>
        </w:rPr>
        <w:t xml:space="preserve"> в </w:t>
      </w:r>
      <w:r w:rsidRPr="00E6288B">
        <w:rPr>
          <w:sz w:val="28"/>
          <w:szCs w:val="28"/>
          <w:lang w:val="uk-UA"/>
        </w:rPr>
        <w:t>«</w:t>
      </w:r>
      <w:r w:rsidRPr="00E6288B">
        <w:rPr>
          <w:sz w:val="28"/>
          <w:szCs w:val="28"/>
        </w:rPr>
        <w:t xml:space="preserve">Галицьких </w:t>
      </w:r>
      <w:r w:rsidRPr="00E6288B">
        <w:rPr>
          <w:sz w:val="28"/>
          <w:szCs w:val="28"/>
          <w:lang w:val="uk-UA"/>
        </w:rPr>
        <w:t>ґ</w:t>
      </w:r>
      <w:r w:rsidRPr="00E6288B">
        <w:rPr>
          <w:sz w:val="28"/>
          <w:szCs w:val="28"/>
        </w:rPr>
        <w:t>родських книг</w:t>
      </w:r>
      <w:r w:rsidRPr="00E6288B">
        <w:rPr>
          <w:sz w:val="28"/>
          <w:szCs w:val="28"/>
          <w:lang w:val="uk-UA"/>
        </w:rPr>
        <w:t xml:space="preserve">ах» у складі </w:t>
      </w:r>
      <w:r w:rsidRPr="00E6288B">
        <w:rPr>
          <w:sz w:val="28"/>
          <w:szCs w:val="28"/>
        </w:rPr>
        <w:t>Галицьк</w:t>
      </w:r>
      <w:r w:rsidRPr="00E6288B">
        <w:rPr>
          <w:sz w:val="28"/>
          <w:szCs w:val="28"/>
          <w:lang w:val="uk-UA"/>
        </w:rPr>
        <w:t>ого</w:t>
      </w:r>
      <w:r w:rsidRPr="00E6288B">
        <w:rPr>
          <w:sz w:val="28"/>
          <w:szCs w:val="28"/>
        </w:rPr>
        <w:t xml:space="preserve"> староств</w:t>
      </w:r>
      <w:r w:rsidRPr="00E6288B">
        <w:rPr>
          <w:sz w:val="28"/>
          <w:szCs w:val="28"/>
          <w:lang w:val="uk-UA"/>
        </w:rPr>
        <w:t>а</w:t>
      </w:r>
      <w:r w:rsidRPr="00E6288B">
        <w:rPr>
          <w:sz w:val="28"/>
          <w:szCs w:val="28"/>
        </w:rPr>
        <w:t xml:space="preserve"> під Польською короною</w:t>
      </w:r>
      <w:r w:rsidRPr="00E6288B">
        <w:rPr>
          <w:sz w:val="28"/>
          <w:szCs w:val="28"/>
          <w:shd w:val="clear" w:color="auto" w:fill="FFFFFF"/>
          <w:lang w:val="uk-UA"/>
        </w:rPr>
        <w:t xml:space="preserve"> за часів короля </w:t>
      </w:r>
      <w:r w:rsidRPr="00E6288B">
        <w:rPr>
          <w:sz w:val="28"/>
          <w:szCs w:val="28"/>
          <w:shd w:val="clear" w:color="auto" w:fill="FFFFFF"/>
        </w:rPr>
        <w:t>Владислав</w:t>
      </w:r>
      <w:r w:rsidRPr="00E6288B">
        <w:rPr>
          <w:sz w:val="28"/>
          <w:szCs w:val="28"/>
          <w:shd w:val="clear" w:color="auto" w:fill="FFFFFF"/>
          <w:lang w:val="uk-UA"/>
        </w:rPr>
        <w:t>а</w:t>
      </w:r>
      <w:r w:rsidRPr="00E6288B">
        <w:rPr>
          <w:sz w:val="28"/>
          <w:szCs w:val="28"/>
          <w:shd w:val="clear" w:color="auto" w:fill="FFFFFF"/>
        </w:rPr>
        <w:t xml:space="preserve"> III Ягелло</w:t>
      </w:r>
      <w:r w:rsidRPr="00E6288B">
        <w:rPr>
          <w:sz w:val="28"/>
          <w:szCs w:val="28"/>
          <w:lang w:val="uk-UA"/>
        </w:rPr>
        <w:t>; її</w:t>
      </w:r>
      <w:r w:rsidRPr="00E6288B">
        <w:rPr>
          <w:sz w:val="28"/>
          <w:szCs w:val="28"/>
        </w:rPr>
        <w:t xml:space="preserve"> датован</w:t>
      </w:r>
      <w:r w:rsidRPr="00E6288B">
        <w:rPr>
          <w:sz w:val="28"/>
          <w:szCs w:val="28"/>
          <w:lang w:val="uk-UA"/>
        </w:rPr>
        <w:t>о</w:t>
      </w:r>
      <w:r w:rsidRPr="00E6288B">
        <w:rPr>
          <w:sz w:val="28"/>
          <w:szCs w:val="28"/>
        </w:rPr>
        <w:t xml:space="preserve"> 27 травня 1437 р</w:t>
      </w:r>
      <w:r w:rsidRPr="00E6288B">
        <w:rPr>
          <w:sz w:val="28"/>
          <w:szCs w:val="28"/>
          <w:lang w:val="uk-UA"/>
        </w:rPr>
        <w:t>оком.</w:t>
      </w:r>
    </w:p>
    <w:p w:rsidR="007B48A0" w:rsidRPr="00E6288B" w:rsidRDefault="007B48A0" w:rsidP="007B48A0">
      <w:pPr>
        <w:spacing w:line="276" w:lineRule="auto"/>
        <w:ind w:firstLine="708"/>
        <w:rPr>
          <w:lang w:val="uk-UA"/>
        </w:rPr>
      </w:pPr>
      <w:r w:rsidRPr="00E6288B">
        <w:rPr>
          <w:lang w:val="uk-UA"/>
        </w:rPr>
        <w:t xml:space="preserve">Історія Калуша та старих сіл, що різного часу увійшли до міської межі, вивчена достатньо детально в аспекті історичних подій, пов’язаних з містом особистостей тощо; публікації останніх 10-15 років дають обширний історичний матеріал. </w:t>
      </w:r>
      <w:r w:rsidRPr="00E6288B">
        <w:rPr>
          <w:bCs/>
          <w:lang w:val="uk-UA"/>
        </w:rPr>
        <w:t xml:space="preserve">Фундаментальною історичною працею є робота Грабовецького В. «Історія Калуша», в якій висвітлено широке коло питань історії міста. Публікація </w:t>
      </w:r>
      <w:r w:rsidRPr="00E6288B">
        <w:rPr>
          <w:lang w:val="uk-UA"/>
        </w:rPr>
        <w:t>Петришин Г. П.</w:t>
      </w:r>
      <w:r w:rsidRPr="00E6288B">
        <w:rPr>
          <w:rStyle w:val="af6"/>
          <w:lang w:val="uk-UA"/>
        </w:rPr>
        <w:footnoteReference w:id="2"/>
      </w:r>
      <w:r w:rsidRPr="00E6288B">
        <w:rPr>
          <w:bCs/>
          <w:lang w:val="uk-UA"/>
        </w:rPr>
        <w:t xml:space="preserve"> </w:t>
      </w:r>
      <w:r w:rsidRPr="00E6288B">
        <w:rPr>
          <w:shd w:val="clear" w:color="auto" w:fill="FFFFFF"/>
          <w:lang w:val="uk-UA"/>
        </w:rPr>
        <w:t xml:space="preserve">вміщує аналітичний матеріал з історичної картографії міста. </w:t>
      </w:r>
      <w:r w:rsidRPr="00E6288B">
        <w:rPr>
          <w:lang w:val="uk-UA"/>
        </w:rPr>
        <w:t>Види Калуша та стану його забудови – старі фотографії Калуша.</w:t>
      </w:r>
      <w:r w:rsidRPr="00E6288B">
        <w:rPr>
          <w:rStyle w:val="af6"/>
          <w:lang w:val="uk-UA"/>
        </w:rPr>
        <w:footnoteReference w:id="3"/>
      </w:r>
      <w:r w:rsidRPr="00E6288B">
        <w:rPr>
          <w:lang w:val="uk-UA"/>
        </w:rPr>
        <w:t xml:space="preserve"> </w:t>
      </w:r>
      <w:r w:rsidRPr="00E6288B">
        <w:rPr>
          <w:rStyle w:val="af9"/>
          <w:b w:val="0"/>
          <w:shd w:val="clear" w:color="auto" w:fill="FFFFFF"/>
          <w:lang w:val="uk-UA"/>
        </w:rPr>
        <w:t xml:space="preserve">Старі фотографії Калуської саліни вміщує публікація </w:t>
      </w:r>
      <w:r w:rsidRPr="00E6288B">
        <w:rPr>
          <w:shd w:val="clear" w:color="auto" w:fill="FFFFFF"/>
          <w:lang w:val="uk-UA"/>
        </w:rPr>
        <w:t>заступника директора ДНДІ галургії</w:t>
      </w:r>
      <w:r w:rsidRPr="00E6288B">
        <w:rPr>
          <w:rStyle w:val="af9"/>
          <w:b w:val="0"/>
          <w:shd w:val="clear" w:color="auto" w:fill="FFFFFF"/>
          <w:lang w:val="uk-UA"/>
        </w:rPr>
        <w:t xml:space="preserve"> Садового Юрія</w:t>
      </w:r>
      <w:r w:rsidRPr="00E6288B">
        <w:rPr>
          <w:lang w:val="uk-UA"/>
        </w:rPr>
        <w:t>.</w:t>
      </w:r>
      <w:r w:rsidRPr="00E6288B">
        <w:rPr>
          <w:rStyle w:val="af6"/>
          <w:lang w:val="uk-UA"/>
        </w:rPr>
        <w:footnoteReference w:id="4"/>
      </w:r>
    </w:p>
    <w:p w:rsidR="007B48A0" w:rsidRPr="00E6288B" w:rsidRDefault="007B48A0" w:rsidP="007B48A0">
      <w:pPr>
        <w:pStyle w:val="a6"/>
        <w:shd w:val="clear" w:color="auto" w:fill="FFFFFF"/>
        <w:spacing w:before="0" w:beforeAutospacing="0" w:after="0" w:afterAutospacing="0" w:line="276" w:lineRule="auto"/>
        <w:ind w:firstLine="708"/>
        <w:rPr>
          <w:sz w:val="28"/>
          <w:szCs w:val="28"/>
          <w:lang w:val="uk-UA"/>
        </w:rPr>
      </w:pPr>
      <w:r w:rsidRPr="00E6288B">
        <w:rPr>
          <w:sz w:val="28"/>
          <w:szCs w:val="28"/>
          <w:shd w:val="clear" w:color="auto" w:fill="FFFFFF"/>
          <w:lang w:val="uk-UA"/>
        </w:rPr>
        <w:t>Цикл публікацій, присвячений вулицям та провідним архітектурним спорудам Калуша дають детальну уяву про культурну спадщину Калуша</w:t>
      </w:r>
      <w:r w:rsidRPr="00E6288B">
        <w:rPr>
          <w:sz w:val="28"/>
          <w:szCs w:val="28"/>
          <w:lang w:val="uk-UA"/>
        </w:rPr>
        <w:t>. Опис Калуша початку 20 століття, місце розташування Великої втраченої синагоги та історія формування площі Ринок (Кернер та Паньо).</w:t>
      </w:r>
      <w:r w:rsidRPr="00E6288B">
        <w:rPr>
          <w:rStyle w:val="af6"/>
          <w:sz w:val="28"/>
          <w:szCs w:val="28"/>
          <w:lang w:val="uk-UA"/>
        </w:rPr>
        <w:footnoteReference w:id="5"/>
      </w:r>
    </w:p>
    <w:p w:rsidR="007B48A0" w:rsidRPr="00E6288B" w:rsidRDefault="007B48A0" w:rsidP="007B48A0">
      <w:pPr>
        <w:spacing w:line="276" w:lineRule="auto"/>
        <w:ind w:firstLine="708"/>
        <w:rPr>
          <w:shd w:val="clear" w:color="auto" w:fill="FFFFFF"/>
          <w:lang w:val="uk-UA"/>
        </w:rPr>
      </w:pPr>
      <w:r w:rsidRPr="00E6288B">
        <w:rPr>
          <w:shd w:val="clear" w:color="auto" w:fill="FFFFFF"/>
          <w:lang w:val="uk-UA"/>
        </w:rPr>
        <w:t>Великий матеріал розміщений у збірнику наукових статей, присвяченому 580-й річниці першої письмової згадки про Калуш.</w:t>
      </w:r>
      <w:r w:rsidRPr="00E6288B">
        <w:rPr>
          <w:rStyle w:val="af6"/>
          <w:shd w:val="clear" w:color="auto" w:fill="FFFFFF"/>
          <w:lang w:val="uk-UA"/>
        </w:rPr>
        <w:footnoteReference w:id="6"/>
      </w:r>
    </w:p>
    <w:p w:rsidR="007B48A0" w:rsidRPr="00E6288B" w:rsidRDefault="007B48A0" w:rsidP="007B48A0">
      <w:pPr>
        <w:pStyle w:val="a6"/>
        <w:shd w:val="clear" w:color="auto" w:fill="FFFFFF"/>
        <w:spacing w:before="0" w:beforeAutospacing="0" w:after="0" w:afterAutospacing="0" w:line="276" w:lineRule="auto"/>
        <w:ind w:firstLine="708"/>
        <w:rPr>
          <w:iCs/>
          <w:sz w:val="28"/>
          <w:szCs w:val="28"/>
          <w:lang w:val="uk-UA"/>
        </w:rPr>
      </w:pPr>
      <w:r w:rsidRPr="00E6288B">
        <w:rPr>
          <w:sz w:val="28"/>
          <w:szCs w:val="28"/>
          <w:shd w:val="clear" w:color="auto" w:fill="FFFFFF"/>
          <w:lang w:val="uk-UA"/>
        </w:rPr>
        <w:t>Містобудівний аспект історичного розвитку міста лишається однак мало висвітленим; практично єдиною публікацією, присвяченою цьому питанню, є стаття</w:t>
      </w:r>
      <w:r w:rsidRPr="00E6288B">
        <w:rPr>
          <w:iCs/>
          <w:sz w:val="28"/>
          <w:szCs w:val="28"/>
          <w:lang w:val="uk-UA"/>
        </w:rPr>
        <w:t>, в якій</w:t>
      </w:r>
      <w:r w:rsidRPr="00E6288B">
        <w:rPr>
          <w:sz w:val="28"/>
          <w:szCs w:val="28"/>
          <w:shd w:val="clear" w:color="auto" w:fill="FFFFFF"/>
          <w:lang w:val="uk-UA"/>
        </w:rPr>
        <w:t xml:space="preserve"> поставлено проблему необхідності дослідження містобудівної спадщини Калуша</w:t>
      </w:r>
      <w:r w:rsidRPr="00E6288B">
        <w:rPr>
          <w:iCs/>
          <w:sz w:val="28"/>
          <w:szCs w:val="28"/>
          <w:lang w:val="uk-UA"/>
        </w:rPr>
        <w:t>.</w:t>
      </w:r>
      <w:r w:rsidRPr="00E6288B">
        <w:rPr>
          <w:rStyle w:val="af6"/>
          <w:iCs/>
          <w:sz w:val="28"/>
          <w:szCs w:val="28"/>
          <w:lang w:val="uk-UA"/>
        </w:rPr>
        <w:footnoteReference w:id="7"/>
      </w:r>
    </w:p>
    <w:p w:rsidR="007B48A0" w:rsidRPr="00E6288B" w:rsidRDefault="007B48A0" w:rsidP="007B48A0">
      <w:pPr>
        <w:spacing w:line="276" w:lineRule="auto"/>
        <w:ind w:firstLine="708"/>
        <w:outlineLvl w:val="2"/>
        <w:rPr>
          <w:rFonts w:eastAsia="Times New Roman"/>
          <w:bCs/>
          <w:lang w:val="uk-UA" w:eastAsia="ru-RU"/>
        </w:rPr>
      </w:pPr>
      <w:r w:rsidRPr="00E6288B">
        <w:rPr>
          <w:iCs/>
          <w:lang w:val="uk-UA"/>
        </w:rPr>
        <w:lastRenderedPageBreak/>
        <w:t>Науково-проектна робота з розроблення історико-архітектурного опорного плану</w:t>
      </w:r>
      <w:r w:rsidRPr="00E6288B">
        <w:rPr>
          <w:rFonts w:eastAsia="Times New Roman"/>
          <w:bCs/>
          <w:lang w:val="uk-UA" w:eastAsia="ru-RU"/>
        </w:rPr>
        <w:t>, визначення меж та режимів використання історичних ареалів міста Калуш Івано-франківської області</w:t>
      </w:r>
      <w:r w:rsidRPr="00E6288B">
        <w:rPr>
          <w:iCs/>
          <w:lang w:val="uk-UA"/>
        </w:rPr>
        <w:t xml:space="preserve"> є актуальною сама по собі, а також у зв’язку з розробленням генерального плану міста і має узагальнити опубліковані матеріали з історії Калуша та одержати власні дані з формування історичних ландшафтів та містобудівних (архітектурних) комплексів, архітектури будівель.</w:t>
      </w:r>
    </w:p>
    <w:p w:rsidR="007B48A0" w:rsidRPr="00E6288B" w:rsidRDefault="007B48A0" w:rsidP="007B48A0">
      <w:pPr>
        <w:pStyle w:val="3"/>
        <w:spacing w:before="0" w:beforeAutospacing="0" w:after="0" w:afterAutospacing="0" w:line="276" w:lineRule="auto"/>
        <w:ind w:firstLine="708"/>
        <w:jc w:val="both"/>
        <w:rPr>
          <w:rStyle w:val="mw-headline"/>
          <w:b w:val="0"/>
          <w:sz w:val="28"/>
          <w:szCs w:val="28"/>
          <w:lang w:val="uk-UA"/>
        </w:rPr>
      </w:pPr>
      <w:r w:rsidRPr="00E6288B">
        <w:rPr>
          <w:b w:val="0"/>
          <w:iCs/>
          <w:sz w:val="28"/>
          <w:szCs w:val="28"/>
          <w:lang w:val="uk-UA"/>
        </w:rPr>
        <w:t xml:space="preserve">Об’єкт дослідження – історичне архітектурно-просторове середовище Калуша, </w:t>
      </w:r>
      <w:r w:rsidRPr="00E6288B">
        <w:rPr>
          <w:b w:val="0"/>
          <w:sz w:val="28"/>
          <w:szCs w:val="28"/>
          <w:lang w:val="uk-UA"/>
        </w:rPr>
        <w:t>комплекс планування і забудови міста, сформований в конкретному ландшафті на основі певного виду містобудівної культури, притаманного періоду часу. Історичний процес формування Калуша, який протягом часу існування міста входив до кількох державних утворень</w:t>
      </w:r>
      <w:r w:rsidRPr="00E6288B">
        <w:rPr>
          <w:rStyle w:val="mw-headline"/>
          <w:b w:val="0"/>
          <w:sz w:val="28"/>
          <w:szCs w:val="28"/>
          <w:lang w:val="uk-UA"/>
        </w:rPr>
        <w:t xml:space="preserve">, зумовлено особливостями укладу кожного з них та відповідного виду містобудівної культури. Виділяють етапи формування міста за княжого період часу 11-14 століть, коли панівним було руське право і місто формувалося на основі києво-руської (візантійської) містобудівної культури, та 16 - першої половини 20 століть, панування західно-європейського права з відповідною містобудівною культурою. </w:t>
      </w:r>
    </w:p>
    <w:p w:rsidR="007B48A0" w:rsidRPr="00E6288B" w:rsidRDefault="007B48A0" w:rsidP="007B48A0">
      <w:pPr>
        <w:pStyle w:val="a6"/>
        <w:shd w:val="clear" w:color="auto" w:fill="FFFFFF"/>
        <w:spacing w:before="0" w:beforeAutospacing="0" w:after="0" w:afterAutospacing="0" w:line="276" w:lineRule="auto"/>
        <w:ind w:firstLine="708"/>
        <w:rPr>
          <w:shd w:val="clear" w:color="auto" w:fill="FFFFFF"/>
          <w:lang w:val="uk-UA"/>
        </w:rPr>
      </w:pPr>
      <w:r w:rsidRPr="00E6288B">
        <w:rPr>
          <w:sz w:val="28"/>
          <w:szCs w:val="28"/>
          <w:lang w:val="uk-UA"/>
        </w:rPr>
        <w:t>Особливістю історичного середовища Калуш є розвиток міста на основі видобутку кухонної, пізніше – калійної солі.</w:t>
      </w:r>
    </w:p>
    <w:p w:rsidR="007B48A0" w:rsidRPr="00E6288B" w:rsidRDefault="007B48A0" w:rsidP="007B48A0">
      <w:pPr>
        <w:spacing w:line="276" w:lineRule="auto"/>
        <w:ind w:firstLine="708"/>
        <w:rPr>
          <w:rFonts w:eastAsia="Times New Roman"/>
          <w:lang w:val="uk-UA" w:eastAsia="ru-RU"/>
        </w:rPr>
      </w:pPr>
      <w:r w:rsidRPr="00E6288B">
        <w:rPr>
          <w:rFonts w:eastAsia="Times New Roman"/>
          <w:lang w:val="uk-UA" w:eastAsia="ru-RU"/>
        </w:rPr>
        <w:t>Місто має статус історичного, його історичне середовище являє собою непересічний об’єкт містобудування і його подальший розвиток має здійснюватися з урахуванням заходів з містобудівної охорони спадщини.</w:t>
      </w:r>
    </w:p>
    <w:p w:rsidR="007B48A0" w:rsidRPr="00E6288B" w:rsidRDefault="007B48A0" w:rsidP="007B48A0">
      <w:pPr>
        <w:spacing w:line="276" w:lineRule="auto"/>
        <w:ind w:firstLine="708"/>
        <w:rPr>
          <w:rFonts w:eastAsia="Times New Roman"/>
          <w:lang w:val="uk-UA" w:eastAsia="ru-RU"/>
        </w:rPr>
      </w:pPr>
      <w:r w:rsidRPr="00E6288B">
        <w:rPr>
          <w:rFonts w:eastAsia="Times New Roman"/>
          <w:i/>
          <w:lang w:val="uk-UA" w:eastAsia="ru-RU"/>
        </w:rPr>
        <w:t>Метою науково-проектної роботи</w:t>
      </w:r>
      <w:r w:rsidRPr="00E6288B">
        <w:rPr>
          <w:rFonts w:eastAsia="Times New Roman"/>
          <w:lang w:val="uk-UA" w:eastAsia="ru-RU"/>
        </w:rPr>
        <w:t xml:space="preserve"> з розроблення історико-архітектурного опорного плану міста Калуш є </w:t>
      </w:r>
      <w:r w:rsidRPr="00E6288B">
        <w:rPr>
          <w:iCs/>
          <w:lang w:val="uk-UA"/>
        </w:rPr>
        <w:t>комплексне історико-архітектурне дослідження міського середовища, історичної спадщини міста,</w:t>
      </w:r>
      <w:r w:rsidRPr="00E6288B">
        <w:rPr>
          <w:rFonts w:eastAsia="Times New Roman"/>
          <w:lang w:val="uk-UA" w:eastAsia="ru-RU"/>
        </w:rPr>
        <w:t xml:space="preserve"> виявлення на час його розробки всього обсягу об’єктів культурної спадщини міста, структури архітектурно-просторового середовища старих районів, його традиційного характеру та історико-культурної цінності окремих елементів. </w:t>
      </w:r>
      <w:r w:rsidRPr="00E6288B">
        <w:rPr>
          <w:rFonts w:eastAsia="Times New Roman"/>
          <w:i/>
          <w:lang w:val="uk-UA" w:eastAsia="ru-RU"/>
        </w:rPr>
        <w:t>Завданнями науково-проектної роботи</w:t>
      </w:r>
      <w:r w:rsidRPr="00E6288B">
        <w:rPr>
          <w:rFonts w:eastAsia="Times New Roman"/>
          <w:lang w:val="uk-UA" w:eastAsia="ru-RU"/>
        </w:rPr>
        <w:t xml:space="preserve"> є: вивчення раніш виконаних робіт та робіт у галузі охорони культурної спадщини Калуша, що тривають, проведення історико-архівних та бібліографічних і натурних досліджень, фіксація на плані міста і фотофіксація всієї множини об’єктів культурної спадщини та характерних елементів історичного середовища; аналіз історичного середовища за чинниками формування та комплексна оцінка культурної спадщини.</w:t>
      </w:r>
    </w:p>
    <w:p w:rsidR="007B48A0" w:rsidRPr="00E6288B" w:rsidRDefault="007B48A0" w:rsidP="007B48A0">
      <w:pPr>
        <w:spacing w:line="276" w:lineRule="auto"/>
        <w:ind w:firstLine="708"/>
        <w:rPr>
          <w:rFonts w:eastAsia="Times New Roman"/>
          <w:lang w:val="uk-UA" w:eastAsia="ru-RU"/>
        </w:rPr>
      </w:pPr>
      <w:r w:rsidRPr="00E6288B">
        <w:rPr>
          <w:rFonts w:eastAsia="Times New Roman"/>
          <w:i/>
          <w:lang w:val="uk-UA" w:eastAsia="ru-RU"/>
        </w:rPr>
        <w:t>Результатом науково-проектної роботи</w:t>
      </w:r>
      <w:r w:rsidRPr="00E6288B">
        <w:rPr>
          <w:rFonts w:eastAsia="Times New Roman"/>
          <w:lang w:val="uk-UA" w:eastAsia="ru-RU"/>
        </w:rPr>
        <w:t xml:space="preserve"> є складання історико-архітектурного опорного плану: пам’яток архітектури та містобудування, </w:t>
      </w:r>
      <w:r w:rsidRPr="00E6288B">
        <w:rPr>
          <w:rFonts w:eastAsia="Times New Roman"/>
          <w:lang w:val="uk-UA" w:eastAsia="ru-RU"/>
        </w:rPr>
        <w:lastRenderedPageBreak/>
        <w:t>археології, історії та монументального мистецтва, об’єктів архітектури та містобудування, територій та об’єктів природно-заповідного фонду.</w:t>
      </w:r>
    </w:p>
    <w:p w:rsidR="007B48A0" w:rsidRPr="00E6288B" w:rsidRDefault="007B48A0" w:rsidP="007B48A0">
      <w:pPr>
        <w:pStyle w:val="a6"/>
        <w:shd w:val="clear" w:color="auto" w:fill="FFFFFF"/>
        <w:spacing w:before="0" w:beforeAutospacing="0" w:after="0" w:afterAutospacing="0" w:line="276" w:lineRule="auto"/>
        <w:ind w:firstLine="708"/>
        <w:rPr>
          <w:i/>
          <w:iCs/>
          <w:sz w:val="28"/>
          <w:szCs w:val="28"/>
          <w:lang w:val="uk-UA"/>
        </w:rPr>
      </w:pPr>
    </w:p>
    <w:p w:rsidR="007B48A0" w:rsidRPr="00E6288B" w:rsidRDefault="007B48A0" w:rsidP="007B48A0">
      <w:pPr>
        <w:pStyle w:val="a6"/>
        <w:shd w:val="clear" w:color="auto" w:fill="FFFFFF"/>
        <w:spacing w:before="0" w:beforeAutospacing="0" w:after="0" w:afterAutospacing="0" w:line="276" w:lineRule="auto"/>
        <w:ind w:firstLine="0"/>
        <w:rPr>
          <w:sz w:val="28"/>
          <w:szCs w:val="28"/>
          <w:lang w:val="uk-UA"/>
        </w:rPr>
      </w:pPr>
    </w:p>
    <w:p w:rsidR="007B48A0" w:rsidRPr="00E6288B" w:rsidRDefault="007B48A0" w:rsidP="007B48A0">
      <w:pPr>
        <w:spacing w:line="276" w:lineRule="auto"/>
        <w:ind w:firstLine="708"/>
        <w:rPr>
          <w:rFonts w:eastAsia="Times New Roman"/>
          <w:lang w:val="uk-UA" w:eastAsia="ru-RU"/>
        </w:rPr>
      </w:pPr>
      <w:r w:rsidRPr="00E6288B">
        <w:rPr>
          <w:rFonts w:eastAsia="Times New Roman"/>
          <w:lang w:val="uk-UA" w:eastAsia="ru-RU"/>
        </w:rPr>
        <w:t>Ключові слова: об’єкти культурної спадщини, зокрема, пам’ятки: містобудування, архітектури, історії, монументального мистецтва; традиційний характер середовища, історичний ареал; території та зони охорони пам’яток архітектури, містобудування; землі історико-культурного призначення; території та об’єкти природно-заповідного фонду.</w:t>
      </w:r>
    </w:p>
    <w:p w:rsidR="005913B8" w:rsidRPr="00E6288B" w:rsidRDefault="005913B8" w:rsidP="005913B8">
      <w:pPr>
        <w:spacing w:after="200" w:line="276" w:lineRule="auto"/>
        <w:jc w:val="left"/>
        <w:rPr>
          <w:rStyle w:val="mw-headline"/>
          <w:bCs/>
          <w:lang w:val="uk-UA"/>
        </w:rPr>
      </w:pPr>
      <w:r w:rsidRPr="00E6288B">
        <w:rPr>
          <w:rStyle w:val="mw-headline"/>
          <w:b/>
          <w:lang w:val="uk-UA"/>
        </w:rPr>
        <w:br w:type="page"/>
      </w:r>
    </w:p>
    <w:p w:rsidR="005913B8" w:rsidRPr="00E6288B" w:rsidRDefault="005913B8" w:rsidP="005913B8">
      <w:pPr>
        <w:jc w:val="center"/>
      </w:pPr>
      <w:r w:rsidRPr="00E6288B">
        <w:rPr>
          <w:rFonts w:eastAsia="Times New Roman"/>
          <w:b/>
          <w:bCs/>
          <w:lang w:val="uk-UA" w:eastAsia="ru-RU"/>
        </w:rPr>
        <w:lastRenderedPageBreak/>
        <w:t>Склад роботи</w:t>
      </w:r>
    </w:p>
    <w:p w:rsidR="005913B8" w:rsidRPr="00E6288B" w:rsidRDefault="005913B8" w:rsidP="005913B8">
      <w:pPr>
        <w:ind w:firstLine="708"/>
        <w:rPr>
          <w:rFonts w:eastAsia="Times New Roman"/>
          <w:bCs/>
          <w:lang w:val="uk-UA" w:eastAsia="ru-RU"/>
        </w:rPr>
      </w:pPr>
    </w:p>
    <w:p w:rsidR="005913B8" w:rsidRPr="00E6288B" w:rsidRDefault="005913B8" w:rsidP="005913B8">
      <w:pPr>
        <w:spacing w:line="276" w:lineRule="auto"/>
        <w:ind w:firstLine="708"/>
        <w:rPr>
          <w:rFonts w:eastAsia="Times New Roman"/>
          <w:bCs/>
          <w:lang w:val="uk-UA" w:eastAsia="ru-RU"/>
        </w:rPr>
      </w:pPr>
      <w:r w:rsidRPr="00E6288B">
        <w:rPr>
          <w:rFonts w:eastAsia="Times New Roman"/>
          <w:bCs/>
          <w:lang w:val="uk-UA" w:eastAsia="ru-RU"/>
        </w:rPr>
        <w:t>1. Том 1. Книга 1. Історико-архітектурний опорний план міста Калуш. Текстові матеріали.</w:t>
      </w:r>
    </w:p>
    <w:p w:rsidR="005913B8" w:rsidRPr="00E6288B" w:rsidRDefault="005913B8" w:rsidP="005913B8">
      <w:pPr>
        <w:spacing w:line="276" w:lineRule="auto"/>
        <w:ind w:firstLine="708"/>
        <w:rPr>
          <w:lang w:val="uk-UA"/>
        </w:rPr>
      </w:pPr>
      <w:r w:rsidRPr="00E6288B">
        <w:rPr>
          <w:rFonts w:eastAsia="Times New Roman"/>
          <w:bCs/>
          <w:lang w:val="uk-UA" w:eastAsia="ru-RU"/>
        </w:rPr>
        <w:t xml:space="preserve">2. Том 1. Книга 1. Історико-архітектурний опорний план міста Калуш. Текстові матеріали. Додаток 1. </w:t>
      </w:r>
      <w:r w:rsidRPr="00E6288B">
        <w:rPr>
          <w:rFonts w:eastAsia="Times New Roman"/>
          <w:lang w:val="uk-UA" w:eastAsia="ru-RU"/>
        </w:rPr>
        <w:t xml:space="preserve">Об’єкти архітектури та містобудування, які пропонується занести до «Переліку нерухомих об’єктів культурної спадщини </w:t>
      </w:r>
      <w:r w:rsidRPr="00E6288B">
        <w:rPr>
          <w:rFonts w:eastAsia="Times New Roman"/>
          <w:bCs/>
          <w:lang w:val="uk-UA" w:eastAsia="ru-RU"/>
        </w:rPr>
        <w:t>міста Калуш Івано-Франківської області» (категорія «щойно виявлені»).</w:t>
      </w:r>
    </w:p>
    <w:p w:rsidR="005913B8" w:rsidRPr="00E6288B" w:rsidRDefault="005913B8" w:rsidP="005913B8">
      <w:pPr>
        <w:spacing w:line="276" w:lineRule="auto"/>
        <w:ind w:firstLine="708"/>
        <w:rPr>
          <w:rFonts w:eastAsia="Times New Roman"/>
          <w:bCs/>
          <w:lang w:val="uk-UA" w:eastAsia="ru-RU"/>
        </w:rPr>
      </w:pPr>
      <w:r w:rsidRPr="00E6288B">
        <w:rPr>
          <w:rFonts w:eastAsia="Times New Roman"/>
          <w:bCs/>
          <w:lang w:val="uk-UA" w:eastAsia="ru-RU"/>
        </w:rPr>
        <w:t>3. Том 1. Книга 2. Історико-архітектурний опорний план міста Калуш. Графічні матеріали.</w:t>
      </w:r>
    </w:p>
    <w:p w:rsidR="005913B8" w:rsidRPr="00E6288B" w:rsidRDefault="005913B8" w:rsidP="005913B8">
      <w:pPr>
        <w:spacing w:line="276" w:lineRule="auto"/>
        <w:ind w:firstLine="708"/>
        <w:rPr>
          <w:rFonts w:eastAsia="Times New Roman"/>
          <w:bCs/>
          <w:lang w:val="uk-UA" w:eastAsia="ru-RU"/>
        </w:rPr>
      </w:pPr>
      <w:r w:rsidRPr="00E6288B">
        <w:rPr>
          <w:rFonts w:eastAsia="Times New Roman"/>
          <w:bCs/>
          <w:lang w:val="uk-UA" w:eastAsia="ru-RU"/>
        </w:rPr>
        <w:t>4. Том 2. Історичний ареал та зони охорони пам</w:t>
      </w:r>
      <w:r w:rsidRPr="00E6288B">
        <w:rPr>
          <w:rFonts w:eastAsia="Times New Roman"/>
          <w:bCs/>
          <w:lang w:eastAsia="ru-RU"/>
        </w:rPr>
        <w:t>’</w:t>
      </w:r>
      <w:r w:rsidRPr="00E6288B">
        <w:rPr>
          <w:rFonts w:eastAsia="Times New Roman"/>
          <w:bCs/>
          <w:lang w:val="uk-UA" w:eastAsia="ru-RU"/>
        </w:rPr>
        <w:t>яток культурної спадщини міста Калуш.</w:t>
      </w:r>
    </w:p>
    <w:p w:rsidR="005913B8" w:rsidRPr="00E6288B" w:rsidRDefault="005913B8" w:rsidP="005913B8">
      <w:pPr>
        <w:rPr>
          <w:rFonts w:eastAsia="Times New Roman"/>
          <w:bCs/>
          <w:lang w:val="uk-UA" w:eastAsia="ru-RU"/>
        </w:rPr>
      </w:pPr>
      <w:r w:rsidRPr="00E6288B">
        <w:rPr>
          <w:rFonts w:eastAsia="Times New Roman"/>
          <w:bCs/>
          <w:lang w:val="uk-UA" w:eastAsia="ru-RU"/>
        </w:rPr>
        <w:br w:type="page"/>
      </w:r>
    </w:p>
    <w:p w:rsidR="005913B8" w:rsidRPr="00E6288B" w:rsidRDefault="005913B8" w:rsidP="005913B8">
      <w:pPr>
        <w:spacing w:line="276" w:lineRule="auto"/>
        <w:jc w:val="center"/>
        <w:rPr>
          <w:rFonts w:eastAsia="Times New Roman"/>
          <w:b/>
          <w:bCs/>
          <w:lang w:val="uk-UA" w:eastAsia="ru-RU"/>
        </w:rPr>
      </w:pPr>
      <w:r w:rsidRPr="00E6288B">
        <w:rPr>
          <w:rFonts w:eastAsia="Times New Roman"/>
          <w:b/>
          <w:bCs/>
          <w:lang w:val="uk-UA" w:eastAsia="ru-RU"/>
        </w:rPr>
        <w:lastRenderedPageBreak/>
        <w:t>Авторський колектив</w:t>
      </w:r>
    </w:p>
    <w:p w:rsidR="005913B8" w:rsidRPr="00E6288B" w:rsidRDefault="005913B8" w:rsidP="005913B8">
      <w:pPr>
        <w:spacing w:line="276" w:lineRule="auto"/>
        <w:ind w:firstLine="680"/>
        <w:rPr>
          <w:lang w:val="uk-UA"/>
        </w:rPr>
      </w:pPr>
    </w:p>
    <w:p w:rsidR="005913B8" w:rsidRPr="00E6288B" w:rsidRDefault="005913B8" w:rsidP="005913B8">
      <w:pPr>
        <w:spacing w:line="276" w:lineRule="auto"/>
        <w:ind w:firstLine="680"/>
        <w:rPr>
          <w:lang w:val="uk-UA"/>
        </w:rPr>
      </w:pPr>
      <w:r w:rsidRPr="00E6288B">
        <w:rPr>
          <w:lang w:val="uk-UA"/>
        </w:rPr>
        <w:t>Сектор історико-архітектурних досліджень міського середовища науково-дослідного відділу теорії, історії архітектури і містобудування та збереження об’єктів культурної спадщини:</w:t>
      </w:r>
    </w:p>
    <w:p w:rsidR="005913B8" w:rsidRPr="00E6288B" w:rsidRDefault="005913B8" w:rsidP="005913B8">
      <w:pPr>
        <w:pStyle w:val="a3"/>
        <w:numPr>
          <w:ilvl w:val="0"/>
          <w:numId w:val="2"/>
        </w:numPr>
        <w:spacing w:line="276" w:lineRule="auto"/>
        <w:rPr>
          <w:lang w:val="uk-UA"/>
        </w:rPr>
      </w:pPr>
      <w:r w:rsidRPr="00E6288B">
        <w:rPr>
          <w:lang w:val="uk-UA"/>
        </w:rPr>
        <w:t>Кондратенко О. С. – ГАП, керівник сектору:</w:t>
      </w:r>
    </w:p>
    <w:p w:rsidR="005913B8" w:rsidRPr="00E6288B" w:rsidRDefault="005913B8" w:rsidP="005913B8">
      <w:pPr>
        <w:pStyle w:val="a3"/>
        <w:numPr>
          <w:ilvl w:val="0"/>
          <w:numId w:val="4"/>
        </w:numPr>
        <w:spacing w:line="276" w:lineRule="auto"/>
        <w:rPr>
          <w:lang w:val="uk-UA"/>
        </w:rPr>
      </w:pPr>
      <w:r w:rsidRPr="00E6288B">
        <w:rPr>
          <w:rFonts w:eastAsia="Times New Roman"/>
          <w:bCs/>
          <w:lang w:val="uk-UA" w:eastAsia="ru-RU"/>
        </w:rPr>
        <w:t>Том 1. Книга 1. Історико-архітектурний опорний план міста Калуш. Текстова частина</w:t>
      </w:r>
    </w:p>
    <w:p w:rsidR="005913B8" w:rsidRPr="00E6288B" w:rsidRDefault="005913B8" w:rsidP="005913B8">
      <w:pPr>
        <w:pStyle w:val="a3"/>
        <w:numPr>
          <w:ilvl w:val="0"/>
          <w:numId w:val="4"/>
        </w:numPr>
        <w:spacing w:line="276" w:lineRule="auto"/>
        <w:rPr>
          <w:lang w:val="uk-UA"/>
        </w:rPr>
      </w:pPr>
      <w:r w:rsidRPr="00E6288B">
        <w:rPr>
          <w:rFonts w:eastAsia="Times New Roman"/>
          <w:bCs/>
          <w:lang w:val="uk-UA" w:eastAsia="ru-RU"/>
        </w:rPr>
        <w:t xml:space="preserve">Том 1. Книга 1. Історико-архітектурний опорний план міста Калуш. Текстова частина. Додаток 1. </w:t>
      </w:r>
      <w:r w:rsidRPr="00E6288B">
        <w:rPr>
          <w:rFonts w:eastAsia="Times New Roman"/>
          <w:lang w:val="uk-UA" w:eastAsia="ru-RU"/>
        </w:rPr>
        <w:t>Об’єкти</w:t>
      </w:r>
      <w:bookmarkStart w:id="1" w:name="n63"/>
      <w:bookmarkEnd w:id="1"/>
      <w:r w:rsidRPr="00E6288B">
        <w:rPr>
          <w:rFonts w:eastAsia="Times New Roman"/>
          <w:lang w:val="uk-UA" w:eastAsia="ru-RU"/>
        </w:rPr>
        <w:t xml:space="preserve"> архітектури та містобудування, які пропонується занести до «Переліку нерухомих об’єктів культурної спадщини міста </w:t>
      </w:r>
      <w:r w:rsidRPr="00E6288B">
        <w:rPr>
          <w:rFonts w:eastAsia="Times New Roman"/>
          <w:bCs/>
          <w:lang w:val="uk-UA" w:eastAsia="ru-RU"/>
        </w:rPr>
        <w:t>Калуш Івано-Франківської області» (категорія «щойно виявлені»)</w:t>
      </w:r>
    </w:p>
    <w:p w:rsidR="005913B8" w:rsidRPr="00E6288B" w:rsidRDefault="005913B8" w:rsidP="005913B8">
      <w:pPr>
        <w:pStyle w:val="a3"/>
        <w:numPr>
          <w:ilvl w:val="0"/>
          <w:numId w:val="4"/>
        </w:numPr>
        <w:spacing w:line="276" w:lineRule="auto"/>
        <w:rPr>
          <w:lang w:val="uk-UA"/>
        </w:rPr>
      </w:pPr>
      <w:r w:rsidRPr="00E6288B">
        <w:rPr>
          <w:rFonts w:eastAsia="Times New Roman"/>
          <w:bCs/>
          <w:lang w:val="uk-UA" w:eastAsia="ru-RU"/>
        </w:rPr>
        <w:t>Том 1. Книга 2. Історико-архітектурний опорний план міста Калуш. Графічні матеріали</w:t>
      </w:r>
    </w:p>
    <w:p w:rsidR="005913B8" w:rsidRPr="00E6288B" w:rsidRDefault="005913B8" w:rsidP="005913B8">
      <w:pPr>
        <w:pStyle w:val="a3"/>
        <w:numPr>
          <w:ilvl w:val="0"/>
          <w:numId w:val="4"/>
        </w:numPr>
        <w:spacing w:line="276" w:lineRule="auto"/>
        <w:rPr>
          <w:lang w:val="uk-UA"/>
        </w:rPr>
      </w:pPr>
      <w:r w:rsidRPr="00E6288B">
        <w:rPr>
          <w:rFonts w:eastAsia="Times New Roman"/>
          <w:bCs/>
          <w:lang w:val="uk-UA" w:eastAsia="ru-RU"/>
        </w:rPr>
        <w:t>Том 2. Історичний ареал та зони охорони пам’яток культурної спадщини міста Калуш.</w:t>
      </w:r>
    </w:p>
    <w:p w:rsidR="005913B8" w:rsidRPr="00E6288B" w:rsidRDefault="005913B8" w:rsidP="005913B8">
      <w:pPr>
        <w:spacing w:line="276" w:lineRule="auto"/>
        <w:jc w:val="center"/>
        <w:rPr>
          <w:lang w:val="uk-UA"/>
        </w:rPr>
      </w:pPr>
    </w:p>
    <w:p w:rsidR="005913B8" w:rsidRPr="00E6288B" w:rsidRDefault="005913B8" w:rsidP="005913B8">
      <w:pPr>
        <w:spacing w:line="276" w:lineRule="auto"/>
        <w:jc w:val="center"/>
        <w:rPr>
          <w:lang w:val="uk-UA"/>
        </w:rPr>
      </w:pPr>
      <w:r w:rsidRPr="00E6288B">
        <w:rPr>
          <w:b/>
          <w:lang w:val="uk-UA"/>
        </w:rPr>
        <w:t>Виконавці</w:t>
      </w:r>
    </w:p>
    <w:p w:rsidR="005913B8" w:rsidRPr="00E6288B" w:rsidRDefault="005913B8" w:rsidP="005913B8">
      <w:pPr>
        <w:spacing w:line="276" w:lineRule="auto"/>
        <w:ind w:firstLine="708"/>
        <w:rPr>
          <w:lang w:val="uk-UA"/>
        </w:rPr>
      </w:pPr>
    </w:p>
    <w:p w:rsidR="005913B8" w:rsidRPr="00E6288B" w:rsidRDefault="00F35815" w:rsidP="005913B8">
      <w:pPr>
        <w:spacing w:line="276" w:lineRule="auto"/>
        <w:ind w:firstLine="708"/>
        <w:rPr>
          <w:lang w:val="uk-UA"/>
        </w:rPr>
      </w:pPr>
      <w:r w:rsidRPr="00E6288B">
        <w:rPr>
          <w:lang w:val="uk-UA"/>
        </w:rPr>
        <w:t>Науково-проектний відділ планування та оцінки території</w:t>
      </w:r>
      <w:r w:rsidR="005913B8" w:rsidRPr="00E6288B">
        <w:rPr>
          <w:lang w:val="uk-UA"/>
        </w:rPr>
        <w:t>:</w:t>
      </w:r>
    </w:p>
    <w:p w:rsidR="005913B8" w:rsidRPr="00E6288B" w:rsidRDefault="005913B8" w:rsidP="005913B8">
      <w:pPr>
        <w:pStyle w:val="a3"/>
        <w:numPr>
          <w:ilvl w:val="0"/>
          <w:numId w:val="6"/>
        </w:numPr>
        <w:spacing w:line="276" w:lineRule="auto"/>
        <w:jc w:val="left"/>
        <w:rPr>
          <w:lang w:val="uk-UA"/>
        </w:rPr>
      </w:pPr>
      <w:r w:rsidRPr="00E6288B">
        <w:rPr>
          <w:lang w:val="uk-UA"/>
        </w:rPr>
        <w:t xml:space="preserve">Сухина Л. В. – </w:t>
      </w:r>
      <w:r w:rsidR="005A0C3B" w:rsidRPr="00E6288B">
        <w:rPr>
          <w:lang w:val="uk-UA"/>
        </w:rPr>
        <w:t>ГІП</w:t>
      </w:r>
      <w:r w:rsidRPr="00E6288B">
        <w:rPr>
          <w:lang w:val="uk-UA"/>
        </w:rPr>
        <w:t>:</w:t>
      </w:r>
    </w:p>
    <w:p w:rsidR="005913B8" w:rsidRPr="00E6288B" w:rsidRDefault="005913B8" w:rsidP="005913B8">
      <w:pPr>
        <w:pStyle w:val="a3"/>
        <w:numPr>
          <w:ilvl w:val="0"/>
          <w:numId w:val="4"/>
        </w:numPr>
        <w:spacing w:line="276" w:lineRule="auto"/>
        <w:rPr>
          <w:lang w:val="uk-UA"/>
        </w:rPr>
      </w:pPr>
      <w:r w:rsidRPr="00E6288B">
        <w:rPr>
          <w:rFonts w:eastAsia="Times New Roman"/>
          <w:bCs/>
          <w:lang w:val="uk-UA" w:eastAsia="ru-RU"/>
        </w:rPr>
        <w:t>Том 1. Книга 2. Історико-архітектурний опорний план міста Калуш. Графічні матеріали</w:t>
      </w:r>
    </w:p>
    <w:p w:rsidR="005913B8" w:rsidRPr="00E6288B" w:rsidRDefault="005913B8" w:rsidP="005913B8">
      <w:pPr>
        <w:pStyle w:val="a3"/>
        <w:numPr>
          <w:ilvl w:val="0"/>
          <w:numId w:val="4"/>
        </w:numPr>
        <w:spacing w:line="276" w:lineRule="auto"/>
        <w:rPr>
          <w:lang w:val="uk-UA"/>
        </w:rPr>
      </w:pPr>
      <w:r w:rsidRPr="00E6288B">
        <w:rPr>
          <w:rFonts w:eastAsia="Times New Roman"/>
          <w:bCs/>
          <w:lang w:val="uk-UA" w:eastAsia="ru-RU"/>
        </w:rPr>
        <w:t>Том 2. Історичний ареал та зони охорони пам</w:t>
      </w:r>
      <w:r w:rsidRPr="00E6288B">
        <w:rPr>
          <w:rFonts w:eastAsia="Times New Roman"/>
          <w:bCs/>
          <w:lang w:eastAsia="ru-RU"/>
        </w:rPr>
        <w:t>’</w:t>
      </w:r>
      <w:r w:rsidRPr="00E6288B">
        <w:rPr>
          <w:rFonts w:eastAsia="Times New Roman"/>
          <w:bCs/>
          <w:lang w:val="uk-UA" w:eastAsia="ru-RU"/>
        </w:rPr>
        <w:t>яток культурної спадщини міста Калуш.</w:t>
      </w:r>
      <w:r w:rsidRPr="00E6288B">
        <w:rPr>
          <w:lang w:val="uk-UA"/>
        </w:rPr>
        <w:t xml:space="preserve"> Графічні матеріали.</w:t>
      </w:r>
    </w:p>
    <w:p w:rsidR="005913B8" w:rsidRPr="00E6288B" w:rsidRDefault="005913B8" w:rsidP="005913B8">
      <w:pPr>
        <w:spacing w:line="276" w:lineRule="auto"/>
        <w:rPr>
          <w:rFonts w:eastAsia="Times New Roman"/>
          <w:bCs/>
          <w:lang w:val="uk-UA" w:eastAsia="ru-RU"/>
        </w:rPr>
      </w:pPr>
    </w:p>
    <w:p w:rsidR="005913B8" w:rsidRPr="00E6288B" w:rsidRDefault="005913B8" w:rsidP="005913B8">
      <w:pPr>
        <w:spacing w:line="276" w:lineRule="auto"/>
        <w:rPr>
          <w:rFonts w:eastAsia="Times New Roman"/>
          <w:bCs/>
          <w:lang w:val="uk-UA" w:eastAsia="ru-RU"/>
        </w:rPr>
      </w:pPr>
    </w:p>
    <w:p w:rsidR="005913B8" w:rsidRPr="00E6288B" w:rsidRDefault="005913B8" w:rsidP="005913B8">
      <w:pPr>
        <w:spacing w:line="276" w:lineRule="auto"/>
        <w:ind w:firstLine="708"/>
        <w:rPr>
          <w:rFonts w:eastAsia="Times New Roman"/>
          <w:bCs/>
          <w:lang w:val="uk-UA" w:eastAsia="ru-RU"/>
        </w:rPr>
      </w:pPr>
      <w:r w:rsidRPr="00E6288B">
        <w:rPr>
          <w:rFonts w:eastAsia="Times New Roman"/>
          <w:bCs/>
          <w:lang w:val="uk-UA" w:eastAsia="ru-RU"/>
        </w:rPr>
        <w:t>Переклад текстів з польської та латини – Пашкова Н. І., кандидат філологічних наук, доцент кафедри Національного лінгвістичного університету, Київ.</w:t>
      </w:r>
    </w:p>
    <w:p w:rsidR="005913B8" w:rsidRPr="00E6288B" w:rsidRDefault="005913B8" w:rsidP="005913B8">
      <w:pPr>
        <w:spacing w:line="276" w:lineRule="auto"/>
        <w:rPr>
          <w:rFonts w:eastAsia="Times New Roman"/>
          <w:bCs/>
          <w:lang w:val="uk-UA" w:eastAsia="ru-RU"/>
        </w:rPr>
      </w:pPr>
      <w:r w:rsidRPr="00E6288B">
        <w:rPr>
          <w:rFonts w:eastAsia="Times New Roman"/>
          <w:bCs/>
          <w:lang w:val="uk-UA" w:eastAsia="ru-RU"/>
        </w:rPr>
        <w:br w:type="page"/>
      </w:r>
    </w:p>
    <w:p w:rsidR="005913B8" w:rsidRPr="00E6288B" w:rsidRDefault="005913B8" w:rsidP="005913B8">
      <w:pPr>
        <w:shd w:val="clear" w:color="auto" w:fill="FFFFFF"/>
        <w:jc w:val="center"/>
        <w:rPr>
          <w:lang w:val="uk-UA"/>
        </w:rPr>
      </w:pPr>
      <w:r w:rsidRPr="00E6288B">
        <w:rPr>
          <w:b/>
          <w:lang w:val="uk-UA"/>
        </w:rPr>
        <w:lastRenderedPageBreak/>
        <w:t>ЗМІСТ</w:t>
      </w:r>
    </w:p>
    <w:p w:rsidR="005913B8" w:rsidRPr="00E6288B" w:rsidRDefault="005913B8" w:rsidP="005913B8">
      <w:pPr>
        <w:shd w:val="clear" w:color="auto" w:fill="FFFFFF"/>
        <w:jc w:val="center"/>
        <w:rPr>
          <w:rStyle w:val="mw-headline"/>
        </w:rPr>
      </w:pPr>
    </w:p>
    <w:tbl>
      <w:tblPr>
        <w:tblW w:w="0" w:type="auto"/>
        <w:tblLook w:val="04A0" w:firstRow="1" w:lastRow="0" w:firstColumn="1" w:lastColumn="0" w:noHBand="0" w:noVBand="1"/>
      </w:tblPr>
      <w:tblGrid>
        <w:gridCol w:w="8411"/>
        <w:gridCol w:w="944"/>
      </w:tblGrid>
      <w:tr w:rsidR="00E6288B" w:rsidRPr="00E6288B" w:rsidTr="005913B8">
        <w:tc>
          <w:tcPr>
            <w:tcW w:w="8613" w:type="dxa"/>
          </w:tcPr>
          <w:p w:rsidR="00455FD6" w:rsidRPr="00E6288B" w:rsidRDefault="00455FD6">
            <w:pPr>
              <w:pStyle w:val="a3"/>
              <w:spacing w:line="276" w:lineRule="auto"/>
              <w:ind w:left="0"/>
              <w:rPr>
                <w:b/>
                <w:lang w:val="uk-UA"/>
              </w:rPr>
            </w:pPr>
            <w:r w:rsidRPr="00E6288B">
              <w:rPr>
                <w:lang w:val="uk-UA"/>
              </w:rPr>
              <w:t xml:space="preserve">              </w:t>
            </w:r>
            <w:r w:rsidRPr="00E6288B">
              <w:rPr>
                <w:b/>
                <w:lang w:val="uk-UA"/>
              </w:rPr>
              <w:t>Вступ</w:t>
            </w:r>
          </w:p>
        </w:tc>
        <w:tc>
          <w:tcPr>
            <w:tcW w:w="958" w:type="dxa"/>
          </w:tcPr>
          <w:p w:rsidR="00455FD6" w:rsidRPr="00E6288B" w:rsidRDefault="00455FD6">
            <w:pPr>
              <w:spacing w:line="276" w:lineRule="auto"/>
              <w:jc w:val="center"/>
              <w:rPr>
                <w:lang w:val="uk-UA"/>
              </w:rPr>
            </w:pPr>
            <w:r w:rsidRPr="00E6288B">
              <w:rPr>
                <w:lang w:val="uk-UA"/>
              </w:rPr>
              <w:t xml:space="preserve"> 8</w:t>
            </w:r>
          </w:p>
        </w:tc>
      </w:tr>
      <w:tr w:rsidR="00E6288B" w:rsidRPr="00E6288B" w:rsidTr="005913B8">
        <w:tc>
          <w:tcPr>
            <w:tcW w:w="8613" w:type="dxa"/>
            <w:hideMark/>
          </w:tcPr>
          <w:p w:rsidR="005913B8" w:rsidRPr="00E6288B" w:rsidRDefault="005913B8">
            <w:pPr>
              <w:pStyle w:val="a3"/>
              <w:spacing w:line="276" w:lineRule="auto"/>
              <w:ind w:left="0"/>
              <w:rPr>
                <w:b/>
                <w:lang w:val="uk-UA"/>
              </w:rPr>
            </w:pPr>
            <w:r w:rsidRPr="00E6288B">
              <w:rPr>
                <w:lang w:val="uk-UA"/>
              </w:rPr>
              <w:t xml:space="preserve">          </w:t>
            </w:r>
            <w:r w:rsidRPr="00E6288B">
              <w:rPr>
                <w:b/>
              </w:rPr>
              <w:t>1</w:t>
            </w:r>
            <w:r w:rsidRPr="00E6288B">
              <w:rPr>
                <w:b/>
                <w:lang w:val="uk-UA"/>
              </w:rPr>
              <w:t xml:space="preserve">. Історичний та планувальний розвиток </w:t>
            </w:r>
            <w:r w:rsidRPr="00E6288B">
              <w:rPr>
                <w:b/>
              </w:rPr>
              <w:t>м</w:t>
            </w:r>
            <w:r w:rsidRPr="00E6288B">
              <w:rPr>
                <w:b/>
                <w:lang w:val="uk-UA"/>
              </w:rPr>
              <w:t>і</w:t>
            </w:r>
            <w:r w:rsidRPr="00E6288B">
              <w:rPr>
                <w:b/>
              </w:rPr>
              <w:t xml:space="preserve">ста </w:t>
            </w:r>
            <w:r w:rsidRPr="00E6288B">
              <w:rPr>
                <w:b/>
                <w:lang w:val="uk-UA"/>
              </w:rPr>
              <w:t>Калуш</w:t>
            </w:r>
          </w:p>
          <w:p w:rsidR="005913B8" w:rsidRPr="00E6288B" w:rsidRDefault="005913B8">
            <w:pPr>
              <w:pStyle w:val="a3"/>
              <w:spacing w:line="276" w:lineRule="auto"/>
              <w:ind w:left="0"/>
              <w:rPr>
                <w:lang w:val="uk-UA"/>
              </w:rPr>
            </w:pPr>
            <w:r w:rsidRPr="00E6288B">
              <w:rPr>
                <w:lang w:val="uk-UA"/>
              </w:rPr>
              <w:t xml:space="preserve">               1.1. Коротка історична довідка                                                                          </w:t>
            </w:r>
          </w:p>
        </w:tc>
        <w:tc>
          <w:tcPr>
            <w:tcW w:w="958" w:type="dxa"/>
            <w:hideMark/>
          </w:tcPr>
          <w:p w:rsidR="005913B8" w:rsidRPr="00E6288B" w:rsidRDefault="005913B8">
            <w:pPr>
              <w:spacing w:line="276" w:lineRule="auto"/>
              <w:jc w:val="center"/>
              <w:rPr>
                <w:lang w:val="uk-UA"/>
              </w:rPr>
            </w:pPr>
            <w:r w:rsidRPr="00E6288B">
              <w:rPr>
                <w:lang w:val="uk-UA"/>
              </w:rPr>
              <w:t xml:space="preserve"> </w:t>
            </w:r>
            <w:r w:rsidR="00455FD6" w:rsidRPr="00E6288B">
              <w:rPr>
                <w:lang w:val="uk-UA"/>
              </w:rPr>
              <w:t>9</w:t>
            </w:r>
          </w:p>
          <w:p w:rsidR="005913B8" w:rsidRPr="00E6288B" w:rsidRDefault="005913B8" w:rsidP="00455FD6">
            <w:pPr>
              <w:spacing w:line="276" w:lineRule="auto"/>
              <w:jc w:val="center"/>
              <w:rPr>
                <w:lang w:val="uk-UA"/>
              </w:rPr>
            </w:pPr>
            <w:r w:rsidRPr="00E6288B">
              <w:rPr>
                <w:lang w:val="en-US"/>
              </w:rPr>
              <w:t xml:space="preserve"> </w:t>
            </w:r>
            <w:r w:rsidR="00455FD6" w:rsidRPr="00E6288B">
              <w:rPr>
                <w:lang w:val="uk-UA"/>
              </w:rPr>
              <w:t>9</w:t>
            </w:r>
          </w:p>
        </w:tc>
      </w:tr>
      <w:tr w:rsidR="00E6288B" w:rsidRPr="00E6288B" w:rsidTr="005913B8">
        <w:tc>
          <w:tcPr>
            <w:tcW w:w="8613" w:type="dxa"/>
            <w:hideMark/>
          </w:tcPr>
          <w:p w:rsidR="005913B8" w:rsidRPr="00E6288B" w:rsidRDefault="005913B8">
            <w:pPr>
              <w:pStyle w:val="a6"/>
              <w:shd w:val="clear" w:color="auto" w:fill="FFFFFF"/>
              <w:spacing w:before="0" w:beforeAutospacing="0" w:after="0" w:afterAutospacing="0" w:line="276" w:lineRule="auto"/>
              <w:ind w:firstLine="0"/>
              <w:rPr>
                <w:sz w:val="28"/>
                <w:szCs w:val="28"/>
                <w:lang w:val="uk-UA" w:eastAsia="en-US"/>
              </w:rPr>
            </w:pPr>
            <w:r w:rsidRPr="00E6288B">
              <w:rPr>
                <w:sz w:val="28"/>
                <w:szCs w:val="28"/>
                <w:lang w:val="uk-UA" w:eastAsia="en-US"/>
              </w:rPr>
              <w:t xml:space="preserve">                     1.1.1. Історичні топографія й топоніміка Калуша</w:t>
            </w:r>
          </w:p>
        </w:tc>
        <w:tc>
          <w:tcPr>
            <w:tcW w:w="958" w:type="dxa"/>
          </w:tcPr>
          <w:p w:rsidR="005913B8" w:rsidRPr="00E6288B" w:rsidRDefault="00455FD6" w:rsidP="00455FD6">
            <w:pPr>
              <w:spacing w:line="276" w:lineRule="auto"/>
              <w:jc w:val="center"/>
              <w:rPr>
                <w:lang w:val="uk-UA"/>
              </w:rPr>
            </w:pPr>
            <w:r w:rsidRPr="00E6288B">
              <w:rPr>
                <w:lang w:val="uk-UA"/>
              </w:rPr>
              <w:t>28</w:t>
            </w:r>
          </w:p>
        </w:tc>
      </w:tr>
      <w:tr w:rsidR="00E6288B" w:rsidRPr="00E6288B" w:rsidTr="005913B8">
        <w:tc>
          <w:tcPr>
            <w:tcW w:w="8613" w:type="dxa"/>
            <w:hideMark/>
          </w:tcPr>
          <w:p w:rsidR="005913B8" w:rsidRPr="00E6288B" w:rsidRDefault="005913B8">
            <w:pPr>
              <w:pStyle w:val="21"/>
              <w:ind w:left="0"/>
              <w:rPr>
                <w:sz w:val="28"/>
                <w:szCs w:val="28"/>
                <w:lang w:val="uk-UA" w:eastAsia="en-US"/>
              </w:rPr>
            </w:pPr>
            <w:r w:rsidRPr="00E6288B">
              <w:rPr>
                <w:sz w:val="28"/>
                <w:szCs w:val="28"/>
                <w:lang w:val="uk-UA" w:eastAsia="en-US"/>
              </w:rPr>
              <w:t xml:space="preserve">                    1.2. Природні особливості місцевості, що визначають</w:t>
            </w:r>
          </w:p>
          <w:p w:rsidR="005913B8" w:rsidRPr="00E6288B" w:rsidRDefault="005913B8">
            <w:pPr>
              <w:pStyle w:val="a3"/>
              <w:spacing w:line="276" w:lineRule="auto"/>
              <w:ind w:left="0"/>
              <w:rPr>
                <w:lang w:val="uk-UA"/>
              </w:rPr>
            </w:pPr>
            <w:r w:rsidRPr="00E6288B">
              <w:rPr>
                <w:lang w:val="uk-UA"/>
              </w:rPr>
              <w:t>своєрідність історичного архітектурно-просторового середовища</w:t>
            </w:r>
          </w:p>
        </w:tc>
        <w:tc>
          <w:tcPr>
            <w:tcW w:w="958" w:type="dxa"/>
            <w:hideMark/>
          </w:tcPr>
          <w:p w:rsidR="009639D7" w:rsidRPr="00E6288B" w:rsidRDefault="009639D7" w:rsidP="00455FD6">
            <w:pPr>
              <w:spacing w:line="276" w:lineRule="auto"/>
              <w:jc w:val="center"/>
              <w:rPr>
                <w:lang w:val="uk-UA"/>
              </w:rPr>
            </w:pPr>
          </w:p>
          <w:p w:rsidR="005913B8" w:rsidRPr="00E6288B" w:rsidRDefault="00455FD6" w:rsidP="00455FD6">
            <w:pPr>
              <w:spacing w:line="276" w:lineRule="auto"/>
              <w:jc w:val="center"/>
              <w:rPr>
                <w:lang w:val="uk-UA"/>
              </w:rPr>
            </w:pPr>
            <w:r w:rsidRPr="00E6288B">
              <w:rPr>
                <w:lang w:val="uk-UA"/>
              </w:rPr>
              <w:t>31</w:t>
            </w:r>
          </w:p>
        </w:tc>
      </w:tr>
      <w:tr w:rsidR="00E6288B" w:rsidRPr="00E6288B" w:rsidTr="005913B8">
        <w:tc>
          <w:tcPr>
            <w:tcW w:w="8613" w:type="dxa"/>
            <w:hideMark/>
          </w:tcPr>
          <w:p w:rsidR="005913B8" w:rsidRPr="00E6288B" w:rsidRDefault="005913B8">
            <w:pPr>
              <w:pStyle w:val="a3"/>
              <w:spacing w:line="276" w:lineRule="auto"/>
              <w:ind w:left="0"/>
              <w:rPr>
                <w:lang w:val="uk-UA"/>
              </w:rPr>
            </w:pPr>
            <w:r w:rsidRPr="00E6288B">
              <w:rPr>
                <w:lang w:val="uk-UA"/>
              </w:rPr>
              <w:t xml:space="preserve">               1.3. Основні етапи розвитку планування та історичного формування забудови</w:t>
            </w:r>
          </w:p>
        </w:tc>
        <w:tc>
          <w:tcPr>
            <w:tcW w:w="958" w:type="dxa"/>
          </w:tcPr>
          <w:p w:rsidR="005913B8" w:rsidRPr="00E6288B" w:rsidRDefault="00455FD6">
            <w:pPr>
              <w:spacing w:line="276" w:lineRule="auto"/>
              <w:jc w:val="center"/>
              <w:rPr>
                <w:lang w:val="uk-UA"/>
              </w:rPr>
            </w:pPr>
            <w:r w:rsidRPr="00E6288B">
              <w:rPr>
                <w:lang w:val="uk-UA"/>
              </w:rPr>
              <w:t>33</w:t>
            </w:r>
          </w:p>
        </w:tc>
      </w:tr>
      <w:tr w:rsidR="00E6288B" w:rsidRPr="00E6288B" w:rsidTr="005913B8">
        <w:tc>
          <w:tcPr>
            <w:tcW w:w="8613" w:type="dxa"/>
            <w:hideMark/>
          </w:tcPr>
          <w:p w:rsidR="005913B8" w:rsidRPr="00E6288B" w:rsidRDefault="005913B8">
            <w:pPr>
              <w:spacing w:line="276" w:lineRule="auto"/>
              <w:rPr>
                <w:rFonts w:eastAsia="Times New Roman"/>
                <w:b/>
                <w:sz w:val="24"/>
                <w:szCs w:val="24"/>
                <w:lang w:val="uk-UA"/>
              </w:rPr>
            </w:pPr>
            <w:r w:rsidRPr="00E6288B">
              <w:rPr>
                <w:lang w:val="uk-UA"/>
              </w:rPr>
              <w:t xml:space="preserve">          </w:t>
            </w:r>
            <w:r w:rsidRPr="00E6288B">
              <w:rPr>
                <w:b/>
                <w:lang w:val="uk-UA"/>
              </w:rPr>
              <w:t>2. Аналіз існуючої архітектурно-містобудівної ситуації</w:t>
            </w:r>
          </w:p>
        </w:tc>
        <w:tc>
          <w:tcPr>
            <w:tcW w:w="958" w:type="dxa"/>
            <w:hideMark/>
          </w:tcPr>
          <w:p w:rsidR="005913B8" w:rsidRPr="00E6288B" w:rsidRDefault="005913B8" w:rsidP="009639D7">
            <w:pPr>
              <w:spacing w:line="276" w:lineRule="auto"/>
              <w:rPr>
                <w:lang w:val="uk-UA"/>
              </w:rPr>
            </w:pPr>
            <w:r w:rsidRPr="00E6288B">
              <w:rPr>
                <w:lang w:val="uk-UA"/>
              </w:rPr>
              <w:t xml:space="preserve">   </w:t>
            </w:r>
            <w:r w:rsidR="009639D7" w:rsidRPr="00E6288B">
              <w:rPr>
                <w:lang w:val="uk-UA"/>
              </w:rPr>
              <w:t>35</w:t>
            </w:r>
          </w:p>
        </w:tc>
      </w:tr>
      <w:tr w:rsidR="00E6288B" w:rsidRPr="00E6288B" w:rsidTr="005913B8">
        <w:tc>
          <w:tcPr>
            <w:tcW w:w="8613" w:type="dxa"/>
            <w:hideMark/>
          </w:tcPr>
          <w:p w:rsidR="005913B8" w:rsidRPr="00E6288B" w:rsidRDefault="005913B8">
            <w:pPr>
              <w:spacing w:line="276" w:lineRule="auto"/>
              <w:ind w:firstLine="709"/>
              <w:rPr>
                <w:rFonts w:eastAsia="Times New Roman"/>
                <w:sz w:val="24"/>
                <w:szCs w:val="24"/>
                <w:lang w:val="uk-UA"/>
              </w:rPr>
            </w:pPr>
            <w:r w:rsidRPr="00E6288B">
              <w:rPr>
                <w:lang w:val="uk-UA"/>
              </w:rPr>
              <w:t xml:space="preserve">     2.1. Планувальна основа історичного архітектурно-просторового середовища міста</w:t>
            </w:r>
          </w:p>
        </w:tc>
        <w:tc>
          <w:tcPr>
            <w:tcW w:w="958" w:type="dxa"/>
          </w:tcPr>
          <w:p w:rsidR="005913B8" w:rsidRPr="00E6288B" w:rsidRDefault="005913B8">
            <w:pPr>
              <w:spacing w:line="276" w:lineRule="auto"/>
              <w:jc w:val="center"/>
              <w:rPr>
                <w:lang w:val="uk-UA"/>
              </w:rPr>
            </w:pPr>
          </w:p>
          <w:p w:rsidR="005913B8" w:rsidRPr="00E6288B" w:rsidRDefault="009639D7">
            <w:pPr>
              <w:spacing w:line="276" w:lineRule="auto"/>
              <w:jc w:val="center"/>
              <w:rPr>
                <w:rFonts w:eastAsia="Times New Roman"/>
                <w:lang w:val="uk-UA"/>
              </w:rPr>
            </w:pPr>
            <w:r w:rsidRPr="00E6288B">
              <w:rPr>
                <w:rFonts w:eastAsia="Times New Roman"/>
                <w:lang w:val="uk-UA"/>
              </w:rPr>
              <w:t>35</w:t>
            </w:r>
          </w:p>
        </w:tc>
      </w:tr>
      <w:tr w:rsidR="00E6288B" w:rsidRPr="00E6288B" w:rsidTr="005913B8">
        <w:tc>
          <w:tcPr>
            <w:tcW w:w="8613" w:type="dxa"/>
            <w:hideMark/>
          </w:tcPr>
          <w:p w:rsidR="005913B8" w:rsidRPr="00E6288B" w:rsidRDefault="005913B8">
            <w:pPr>
              <w:spacing w:line="276" w:lineRule="auto"/>
              <w:ind w:firstLine="709"/>
              <w:rPr>
                <w:rFonts w:eastAsia="Times New Roman"/>
                <w:sz w:val="24"/>
                <w:szCs w:val="24"/>
                <w:lang w:val="uk-UA"/>
              </w:rPr>
            </w:pPr>
            <w:r w:rsidRPr="00E6288B">
              <w:rPr>
                <w:lang w:val="uk-UA"/>
              </w:rPr>
              <w:t xml:space="preserve">     2.2. Архітектурно-художні особливості історичної забудови</w:t>
            </w:r>
          </w:p>
        </w:tc>
        <w:tc>
          <w:tcPr>
            <w:tcW w:w="958" w:type="dxa"/>
            <w:hideMark/>
          </w:tcPr>
          <w:p w:rsidR="005913B8" w:rsidRPr="00E6288B" w:rsidRDefault="005913B8" w:rsidP="009639D7">
            <w:pPr>
              <w:spacing w:line="276" w:lineRule="auto"/>
              <w:rPr>
                <w:lang w:val="uk-UA"/>
              </w:rPr>
            </w:pPr>
            <w:r w:rsidRPr="00E6288B">
              <w:t xml:space="preserve">   </w:t>
            </w:r>
            <w:r w:rsidR="009639D7" w:rsidRPr="00E6288B">
              <w:rPr>
                <w:lang w:val="uk-UA"/>
              </w:rPr>
              <w:t>41</w:t>
            </w:r>
          </w:p>
        </w:tc>
      </w:tr>
      <w:tr w:rsidR="00E6288B" w:rsidRPr="00E6288B" w:rsidTr="005913B8">
        <w:tc>
          <w:tcPr>
            <w:tcW w:w="8613" w:type="dxa"/>
            <w:hideMark/>
          </w:tcPr>
          <w:p w:rsidR="005913B8" w:rsidRPr="00E6288B" w:rsidRDefault="005913B8">
            <w:pPr>
              <w:pStyle w:val="21"/>
              <w:ind w:left="0" w:firstLine="709"/>
              <w:rPr>
                <w:sz w:val="28"/>
                <w:szCs w:val="28"/>
                <w:lang w:val="uk-UA" w:eastAsia="en-US"/>
              </w:rPr>
            </w:pPr>
            <w:r w:rsidRPr="00E6288B">
              <w:rPr>
                <w:sz w:val="28"/>
                <w:szCs w:val="28"/>
                <w:lang w:val="uk-UA" w:eastAsia="en-US"/>
              </w:rPr>
              <w:t xml:space="preserve">     2.3. Характеристика елементів історичного озеленення та </w:t>
            </w:r>
          </w:p>
          <w:p w:rsidR="005913B8" w:rsidRPr="00E6288B" w:rsidRDefault="005913B8">
            <w:pPr>
              <w:spacing w:line="276" w:lineRule="auto"/>
              <w:rPr>
                <w:rFonts w:eastAsia="Times New Roman"/>
                <w:sz w:val="24"/>
                <w:szCs w:val="24"/>
                <w:lang w:val="uk-UA"/>
              </w:rPr>
            </w:pPr>
            <w:r w:rsidRPr="00E6288B">
              <w:rPr>
                <w:lang w:val="uk-UA"/>
              </w:rPr>
              <w:t>благоустрою</w:t>
            </w:r>
          </w:p>
        </w:tc>
        <w:tc>
          <w:tcPr>
            <w:tcW w:w="958" w:type="dxa"/>
          </w:tcPr>
          <w:p w:rsidR="005913B8" w:rsidRPr="00E6288B" w:rsidRDefault="005913B8">
            <w:pPr>
              <w:spacing w:line="276" w:lineRule="auto"/>
              <w:jc w:val="center"/>
              <w:rPr>
                <w:lang w:val="uk-UA"/>
              </w:rPr>
            </w:pPr>
          </w:p>
          <w:p w:rsidR="005913B8" w:rsidRPr="00E6288B" w:rsidRDefault="009639D7">
            <w:pPr>
              <w:spacing w:line="276" w:lineRule="auto"/>
              <w:jc w:val="center"/>
              <w:rPr>
                <w:rFonts w:eastAsia="Times New Roman"/>
                <w:lang w:val="uk-UA"/>
              </w:rPr>
            </w:pPr>
            <w:r w:rsidRPr="00E6288B">
              <w:rPr>
                <w:rFonts w:eastAsia="Times New Roman"/>
                <w:lang w:val="uk-UA"/>
              </w:rPr>
              <w:t>45</w:t>
            </w:r>
          </w:p>
        </w:tc>
      </w:tr>
      <w:tr w:rsidR="00E6288B" w:rsidRPr="00E6288B" w:rsidTr="005913B8">
        <w:tc>
          <w:tcPr>
            <w:tcW w:w="8613" w:type="dxa"/>
            <w:hideMark/>
          </w:tcPr>
          <w:p w:rsidR="005913B8" w:rsidRPr="00E6288B" w:rsidRDefault="005913B8">
            <w:pPr>
              <w:pStyle w:val="21"/>
              <w:ind w:left="0" w:firstLine="709"/>
              <w:rPr>
                <w:sz w:val="28"/>
                <w:szCs w:val="28"/>
                <w:lang w:val="uk-UA" w:eastAsia="en-US"/>
              </w:rPr>
            </w:pPr>
            <w:r w:rsidRPr="00E6288B">
              <w:rPr>
                <w:sz w:val="28"/>
                <w:szCs w:val="28"/>
                <w:lang w:val="uk-UA" w:eastAsia="en-US"/>
              </w:rPr>
              <w:t xml:space="preserve">     2.4. Архітектурно-просторова композиція та пейзажно-</w:t>
            </w:r>
          </w:p>
          <w:p w:rsidR="005913B8" w:rsidRPr="00E6288B" w:rsidRDefault="005913B8">
            <w:pPr>
              <w:spacing w:line="276" w:lineRule="auto"/>
              <w:rPr>
                <w:rFonts w:eastAsia="Times New Roman"/>
                <w:sz w:val="24"/>
                <w:szCs w:val="24"/>
                <w:lang w:val="uk-UA"/>
              </w:rPr>
            </w:pPr>
            <w:r w:rsidRPr="00E6288B">
              <w:rPr>
                <w:lang w:val="uk-UA"/>
              </w:rPr>
              <w:t>видова структура історичного центру</w:t>
            </w:r>
          </w:p>
        </w:tc>
        <w:tc>
          <w:tcPr>
            <w:tcW w:w="958" w:type="dxa"/>
          </w:tcPr>
          <w:p w:rsidR="005913B8" w:rsidRPr="00E6288B" w:rsidRDefault="005913B8">
            <w:pPr>
              <w:spacing w:line="276" w:lineRule="auto"/>
              <w:jc w:val="center"/>
              <w:rPr>
                <w:lang w:val="uk-UA"/>
              </w:rPr>
            </w:pPr>
          </w:p>
          <w:p w:rsidR="005913B8" w:rsidRPr="00E6288B" w:rsidRDefault="009639D7">
            <w:pPr>
              <w:spacing w:line="276" w:lineRule="auto"/>
              <w:jc w:val="center"/>
              <w:rPr>
                <w:rFonts w:eastAsia="Times New Roman"/>
                <w:lang w:val="uk-UA"/>
              </w:rPr>
            </w:pPr>
            <w:r w:rsidRPr="00E6288B">
              <w:rPr>
                <w:rFonts w:eastAsia="Times New Roman"/>
                <w:lang w:val="uk-UA"/>
              </w:rPr>
              <w:t>46</w:t>
            </w:r>
          </w:p>
        </w:tc>
      </w:tr>
      <w:tr w:rsidR="00E6288B" w:rsidRPr="00E6288B" w:rsidTr="005913B8">
        <w:tc>
          <w:tcPr>
            <w:tcW w:w="8613" w:type="dxa"/>
            <w:hideMark/>
          </w:tcPr>
          <w:p w:rsidR="005913B8" w:rsidRPr="00E6288B" w:rsidRDefault="005913B8">
            <w:pPr>
              <w:spacing w:line="276" w:lineRule="auto"/>
              <w:rPr>
                <w:rFonts w:eastAsia="Times New Roman"/>
                <w:b/>
                <w:sz w:val="24"/>
                <w:szCs w:val="24"/>
                <w:lang w:val="uk-UA"/>
              </w:rPr>
            </w:pPr>
            <w:r w:rsidRPr="00E6288B">
              <w:rPr>
                <w:lang w:val="uk-UA"/>
              </w:rPr>
              <w:t xml:space="preserve">          </w:t>
            </w:r>
            <w:r w:rsidRPr="00E6288B">
              <w:rPr>
                <w:b/>
                <w:lang w:val="uk-UA"/>
              </w:rPr>
              <w:t>3. Комплексна історико-культурна оцінка території</w:t>
            </w:r>
          </w:p>
        </w:tc>
        <w:tc>
          <w:tcPr>
            <w:tcW w:w="958" w:type="dxa"/>
            <w:hideMark/>
          </w:tcPr>
          <w:p w:rsidR="005913B8" w:rsidRPr="00E6288B" w:rsidRDefault="005913B8" w:rsidP="009639D7">
            <w:pPr>
              <w:spacing w:line="276" w:lineRule="auto"/>
              <w:rPr>
                <w:lang w:val="uk-UA"/>
              </w:rPr>
            </w:pPr>
            <w:r w:rsidRPr="00E6288B">
              <w:rPr>
                <w:lang w:val="uk-UA"/>
              </w:rPr>
              <w:t xml:space="preserve">   </w:t>
            </w:r>
            <w:r w:rsidR="009639D7" w:rsidRPr="00E6288B">
              <w:rPr>
                <w:lang w:val="uk-UA"/>
              </w:rPr>
              <w:t>48</w:t>
            </w:r>
          </w:p>
        </w:tc>
      </w:tr>
      <w:tr w:rsidR="00E6288B" w:rsidRPr="00E6288B" w:rsidTr="005913B8">
        <w:tc>
          <w:tcPr>
            <w:tcW w:w="8613" w:type="dxa"/>
            <w:hideMark/>
          </w:tcPr>
          <w:p w:rsidR="005913B8" w:rsidRPr="00E6288B" w:rsidRDefault="00FE4A02">
            <w:pPr>
              <w:spacing w:line="276" w:lineRule="auto"/>
              <w:ind w:firstLine="709"/>
              <w:rPr>
                <w:rFonts w:eastAsia="Times New Roman"/>
                <w:sz w:val="24"/>
                <w:szCs w:val="24"/>
                <w:lang w:val="uk-UA"/>
              </w:rPr>
            </w:pPr>
            <w:r w:rsidRPr="00E6288B">
              <w:rPr>
                <w:lang w:val="uk-UA"/>
              </w:rPr>
              <w:t xml:space="preserve">     </w:t>
            </w:r>
            <w:r w:rsidR="005913B8" w:rsidRPr="00E6288B">
              <w:rPr>
                <w:lang w:val="uk-UA"/>
              </w:rPr>
              <w:t>3.1. Узагальнена оцінка культурної спадщини</w:t>
            </w:r>
          </w:p>
        </w:tc>
        <w:tc>
          <w:tcPr>
            <w:tcW w:w="958" w:type="dxa"/>
            <w:hideMark/>
          </w:tcPr>
          <w:p w:rsidR="005913B8" w:rsidRPr="00E6288B" w:rsidRDefault="005913B8" w:rsidP="009639D7">
            <w:pPr>
              <w:spacing w:line="276" w:lineRule="auto"/>
              <w:rPr>
                <w:lang w:val="uk-UA"/>
              </w:rPr>
            </w:pPr>
            <w:r w:rsidRPr="00E6288B">
              <w:rPr>
                <w:lang w:val="uk-UA"/>
              </w:rPr>
              <w:t xml:space="preserve">   </w:t>
            </w:r>
            <w:r w:rsidR="009639D7" w:rsidRPr="00E6288B">
              <w:rPr>
                <w:lang w:val="uk-UA"/>
              </w:rPr>
              <w:t>48</w:t>
            </w:r>
          </w:p>
        </w:tc>
      </w:tr>
      <w:tr w:rsidR="00E6288B" w:rsidRPr="00E6288B" w:rsidTr="005913B8">
        <w:tc>
          <w:tcPr>
            <w:tcW w:w="8613" w:type="dxa"/>
            <w:hideMark/>
          </w:tcPr>
          <w:p w:rsidR="005913B8" w:rsidRPr="00E6288B" w:rsidRDefault="00FE4A02">
            <w:pPr>
              <w:pStyle w:val="21"/>
              <w:ind w:left="0" w:firstLine="709"/>
              <w:rPr>
                <w:sz w:val="28"/>
                <w:szCs w:val="28"/>
                <w:lang w:val="uk-UA" w:eastAsia="en-US"/>
              </w:rPr>
            </w:pPr>
            <w:r w:rsidRPr="00E6288B">
              <w:rPr>
                <w:sz w:val="28"/>
                <w:szCs w:val="28"/>
                <w:lang w:val="uk-UA" w:eastAsia="en-US"/>
              </w:rPr>
              <w:t xml:space="preserve">     </w:t>
            </w:r>
            <w:r w:rsidR="005913B8" w:rsidRPr="00E6288B">
              <w:rPr>
                <w:sz w:val="28"/>
                <w:szCs w:val="28"/>
                <w:lang w:val="uk-UA" w:eastAsia="en-US"/>
              </w:rPr>
              <w:t>3.2. Історико-культурні заповідники, історико-культурні</w:t>
            </w:r>
          </w:p>
          <w:p w:rsidR="005913B8" w:rsidRPr="00E6288B" w:rsidRDefault="005913B8">
            <w:pPr>
              <w:spacing w:line="276" w:lineRule="auto"/>
              <w:rPr>
                <w:rFonts w:eastAsia="Times New Roman"/>
                <w:sz w:val="24"/>
                <w:szCs w:val="24"/>
                <w:lang w:val="uk-UA"/>
              </w:rPr>
            </w:pPr>
            <w:r w:rsidRPr="00E6288B">
              <w:rPr>
                <w:lang w:val="uk-UA"/>
              </w:rPr>
              <w:t>заповідні території, об’єкти природно-заповідного фонду</w:t>
            </w:r>
          </w:p>
        </w:tc>
        <w:tc>
          <w:tcPr>
            <w:tcW w:w="958" w:type="dxa"/>
          </w:tcPr>
          <w:p w:rsidR="005913B8" w:rsidRPr="00E6288B" w:rsidRDefault="005913B8">
            <w:pPr>
              <w:spacing w:line="276" w:lineRule="auto"/>
              <w:jc w:val="center"/>
              <w:rPr>
                <w:lang w:val="uk-UA"/>
              </w:rPr>
            </w:pPr>
          </w:p>
          <w:p w:rsidR="005913B8" w:rsidRPr="00E6288B" w:rsidRDefault="009639D7">
            <w:pPr>
              <w:spacing w:line="276" w:lineRule="auto"/>
              <w:jc w:val="center"/>
              <w:rPr>
                <w:rFonts w:eastAsia="Times New Roman"/>
                <w:lang w:val="uk-UA"/>
              </w:rPr>
            </w:pPr>
            <w:r w:rsidRPr="00E6288B">
              <w:rPr>
                <w:rFonts w:eastAsia="Times New Roman"/>
                <w:lang w:val="uk-UA"/>
              </w:rPr>
              <w:t>50</w:t>
            </w:r>
          </w:p>
        </w:tc>
      </w:tr>
      <w:tr w:rsidR="00E6288B" w:rsidRPr="00E6288B" w:rsidTr="005913B8">
        <w:tc>
          <w:tcPr>
            <w:tcW w:w="8613" w:type="dxa"/>
            <w:hideMark/>
          </w:tcPr>
          <w:p w:rsidR="005913B8" w:rsidRPr="00E6288B" w:rsidRDefault="00FE4A02">
            <w:pPr>
              <w:spacing w:line="276" w:lineRule="auto"/>
              <w:ind w:firstLine="709"/>
              <w:rPr>
                <w:rFonts w:eastAsia="Times New Roman"/>
                <w:lang w:val="uk-UA"/>
              </w:rPr>
            </w:pPr>
            <w:r w:rsidRPr="00E6288B">
              <w:rPr>
                <w:lang w:val="uk-UA"/>
              </w:rPr>
              <w:t xml:space="preserve">     </w:t>
            </w:r>
            <w:r w:rsidR="005913B8" w:rsidRPr="00E6288B">
              <w:rPr>
                <w:lang w:val="uk-UA"/>
              </w:rPr>
              <w:t>3.3. Аналіз зон охорони пам’яток культурної спадщини, що є чинними на час складання історико-архітектурного опорного плану</w:t>
            </w:r>
          </w:p>
        </w:tc>
        <w:tc>
          <w:tcPr>
            <w:tcW w:w="958" w:type="dxa"/>
          </w:tcPr>
          <w:p w:rsidR="005913B8" w:rsidRPr="00E6288B" w:rsidRDefault="005913B8">
            <w:pPr>
              <w:spacing w:line="276" w:lineRule="auto"/>
              <w:jc w:val="center"/>
              <w:rPr>
                <w:lang w:val="uk-UA"/>
              </w:rPr>
            </w:pPr>
          </w:p>
          <w:p w:rsidR="005913B8" w:rsidRPr="00E6288B" w:rsidRDefault="009639D7">
            <w:pPr>
              <w:spacing w:line="276" w:lineRule="auto"/>
              <w:jc w:val="center"/>
              <w:rPr>
                <w:rFonts w:eastAsia="Times New Roman"/>
                <w:lang w:val="uk-UA"/>
              </w:rPr>
            </w:pPr>
            <w:r w:rsidRPr="00E6288B">
              <w:rPr>
                <w:rFonts w:eastAsia="Times New Roman"/>
                <w:lang w:val="uk-UA"/>
              </w:rPr>
              <w:t>50</w:t>
            </w:r>
          </w:p>
        </w:tc>
      </w:tr>
      <w:tr w:rsidR="00E6288B" w:rsidRPr="00E6288B" w:rsidTr="005913B8">
        <w:tc>
          <w:tcPr>
            <w:tcW w:w="8613" w:type="dxa"/>
            <w:hideMark/>
          </w:tcPr>
          <w:p w:rsidR="005913B8" w:rsidRPr="00E6288B" w:rsidRDefault="005913B8">
            <w:pPr>
              <w:shd w:val="clear" w:color="auto" w:fill="FFFFFF"/>
              <w:tabs>
                <w:tab w:val="left" w:pos="-1701"/>
              </w:tabs>
              <w:spacing w:line="276" w:lineRule="auto"/>
              <w:rPr>
                <w:lang w:val="uk-UA"/>
              </w:rPr>
            </w:pPr>
            <w:r w:rsidRPr="00E6288B">
              <w:rPr>
                <w:lang w:val="uk-UA"/>
              </w:rPr>
              <w:t xml:space="preserve">          </w:t>
            </w:r>
            <w:r w:rsidR="00FE4A02" w:rsidRPr="00E6288B">
              <w:rPr>
                <w:lang w:val="uk-UA"/>
              </w:rPr>
              <w:t xml:space="preserve">   </w:t>
            </w:r>
            <w:r w:rsidRPr="00E6288B">
              <w:rPr>
                <w:lang w:val="uk-UA"/>
              </w:rPr>
              <w:t>3.4. Загальна характеристика історичних ареалів</w:t>
            </w:r>
          </w:p>
          <w:p w:rsidR="005913B8" w:rsidRPr="00E6288B" w:rsidRDefault="005913B8">
            <w:pPr>
              <w:shd w:val="clear" w:color="auto" w:fill="FFFFFF"/>
              <w:tabs>
                <w:tab w:val="left" w:pos="-1701"/>
              </w:tabs>
              <w:spacing w:line="276" w:lineRule="auto"/>
              <w:rPr>
                <w:b/>
              </w:rPr>
            </w:pPr>
            <w:r w:rsidRPr="00E6288B">
              <w:rPr>
                <w:lang w:val="uk-UA"/>
              </w:rPr>
              <w:t xml:space="preserve">          </w:t>
            </w:r>
            <w:r w:rsidRPr="00E6288B">
              <w:rPr>
                <w:b/>
                <w:lang w:val="uk-UA"/>
              </w:rPr>
              <w:t>Ан</w:t>
            </w:r>
            <w:r w:rsidR="00FE4A02" w:rsidRPr="00E6288B">
              <w:rPr>
                <w:b/>
                <w:lang w:val="uk-UA"/>
              </w:rPr>
              <w:t xml:space="preserve">аліз </w:t>
            </w:r>
            <w:r w:rsidRPr="00E6288B">
              <w:rPr>
                <w:b/>
                <w:lang w:val="uk-UA"/>
              </w:rPr>
              <w:t>об’єктів культурної спадщини міста Калуш Івано-Франківської області</w:t>
            </w:r>
            <w:r w:rsidR="00FE4A02" w:rsidRPr="00E6288B">
              <w:rPr>
                <w:b/>
                <w:lang w:val="uk-UA"/>
              </w:rPr>
              <w:t xml:space="preserve"> за видами, типами та категоріями</w:t>
            </w:r>
          </w:p>
          <w:p w:rsidR="005913B8" w:rsidRPr="00E6288B" w:rsidRDefault="005913B8">
            <w:pPr>
              <w:spacing w:line="276" w:lineRule="auto"/>
              <w:rPr>
                <w:b/>
                <w:lang w:val="uk-UA"/>
              </w:rPr>
            </w:pPr>
            <w:r w:rsidRPr="00E6288B">
              <w:rPr>
                <w:b/>
                <w:lang w:val="uk-UA"/>
              </w:rPr>
              <w:t xml:space="preserve">          Джерела</w:t>
            </w:r>
          </w:p>
        </w:tc>
        <w:tc>
          <w:tcPr>
            <w:tcW w:w="958" w:type="dxa"/>
          </w:tcPr>
          <w:p w:rsidR="005913B8" w:rsidRPr="00E6288B" w:rsidRDefault="005913B8">
            <w:pPr>
              <w:spacing w:line="276" w:lineRule="auto"/>
              <w:rPr>
                <w:lang w:val="uk-UA"/>
              </w:rPr>
            </w:pPr>
            <w:r w:rsidRPr="00E6288B">
              <w:rPr>
                <w:lang w:val="uk-UA"/>
              </w:rPr>
              <w:t xml:space="preserve">   </w:t>
            </w:r>
            <w:r w:rsidR="009639D7" w:rsidRPr="00E6288B">
              <w:rPr>
                <w:lang w:val="uk-UA"/>
              </w:rPr>
              <w:t>50</w:t>
            </w:r>
          </w:p>
          <w:p w:rsidR="005913B8" w:rsidRPr="00E6288B" w:rsidRDefault="005913B8">
            <w:pPr>
              <w:spacing w:line="276" w:lineRule="auto"/>
              <w:rPr>
                <w:lang w:val="uk-UA"/>
              </w:rPr>
            </w:pPr>
          </w:p>
          <w:p w:rsidR="005913B8" w:rsidRPr="00E6288B" w:rsidRDefault="005913B8">
            <w:pPr>
              <w:spacing w:line="276" w:lineRule="auto"/>
              <w:rPr>
                <w:lang w:val="uk-UA"/>
              </w:rPr>
            </w:pPr>
            <w:r w:rsidRPr="00E6288B">
              <w:rPr>
                <w:lang w:val="uk-UA"/>
              </w:rPr>
              <w:t xml:space="preserve">   </w:t>
            </w:r>
            <w:r w:rsidR="005A0566" w:rsidRPr="00E6288B">
              <w:rPr>
                <w:lang w:val="uk-UA"/>
              </w:rPr>
              <w:t>54</w:t>
            </w:r>
          </w:p>
          <w:p w:rsidR="005913B8" w:rsidRPr="00E6288B" w:rsidRDefault="005913B8" w:rsidP="009639D7">
            <w:pPr>
              <w:spacing w:line="276" w:lineRule="auto"/>
              <w:rPr>
                <w:lang w:val="uk-UA"/>
              </w:rPr>
            </w:pPr>
            <w:r w:rsidRPr="00E6288B">
              <w:rPr>
                <w:lang w:val="uk-UA"/>
              </w:rPr>
              <w:t xml:space="preserve">   </w:t>
            </w:r>
            <w:r w:rsidR="009639D7" w:rsidRPr="00E6288B">
              <w:rPr>
                <w:lang w:val="uk-UA"/>
              </w:rPr>
              <w:t>80</w:t>
            </w:r>
          </w:p>
        </w:tc>
      </w:tr>
      <w:tr w:rsidR="00E6288B" w:rsidRPr="00E6288B" w:rsidTr="009639D7">
        <w:tc>
          <w:tcPr>
            <w:tcW w:w="8613" w:type="dxa"/>
          </w:tcPr>
          <w:p w:rsidR="005913B8" w:rsidRPr="00E6288B" w:rsidRDefault="005913B8">
            <w:pPr>
              <w:spacing w:line="276" w:lineRule="auto"/>
              <w:rPr>
                <w:b/>
                <w:lang w:val="uk-UA"/>
              </w:rPr>
            </w:pPr>
          </w:p>
        </w:tc>
        <w:tc>
          <w:tcPr>
            <w:tcW w:w="958" w:type="dxa"/>
          </w:tcPr>
          <w:p w:rsidR="005913B8" w:rsidRPr="00E6288B" w:rsidRDefault="005913B8">
            <w:pPr>
              <w:spacing w:line="276" w:lineRule="auto"/>
              <w:rPr>
                <w:lang w:val="uk-UA"/>
              </w:rPr>
            </w:pPr>
          </w:p>
        </w:tc>
      </w:tr>
      <w:tr w:rsidR="00E6288B" w:rsidRPr="00E6288B" w:rsidTr="009639D7">
        <w:tc>
          <w:tcPr>
            <w:tcW w:w="8613" w:type="dxa"/>
          </w:tcPr>
          <w:p w:rsidR="005913B8" w:rsidRPr="00E6288B" w:rsidRDefault="005913B8" w:rsidP="009639D7">
            <w:pPr>
              <w:pStyle w:val="3"/>
              <w:spacing w:before="0" w:beforeAutospacing="0" w:after="0" w:afterAutospacing="0" w:line="276" w:lineRule="auto"/>
              <w:jc w:val="both"/>
              <w:rPr>
                <w:lang w:val="uk-UA" w:eastAsia="en-US"/>
              </w:rPr>
            </w:pPr>
          </w:p>
        </w:tc>
        <w:tc>
          <w:tcPr>
            <w:tcW w:w="958" w:type="dxa"/>
          </w:tcPr>
          <w:p w:rsidR="005913B8" w:rsidRPr="00E6288B" w:rsidRDefault="005913B8">
            <w:pPr>
              <w:spacing w:line="276" w:lineRule="auto"/>
              <w:rPr>
                <w:lang w:val="uk-UA"/>
              </w:rPr>
            </w:pPr>
          </w:p>
        </w:tc>
      </w:tr>
    </w:tbl>
    <w:p w:rsidR="005913B8" w:rsidRPr="00E6288B" w:rsidRDefault="005913B8" w:rsidP="005913B8">
      <w:pPr>
        <w:shd w:val="clear" w:color="auto" w:fill="FFFFFF"/>
        <w:rPr>
          <w:rStyle w:val="mw-headline"/>
          <w:rFonts w:eastAsia="Times New Roman"/>
          <w:bCs/>
          <w:lang w:val="uk-UA" w:eastAsia="ru-RU"/>
        </w:rPr>
      </w:pPr>
      <w:r w:rsidRPr="00E6288B">
        <w:rPr>
          <w:rStyle w:val="mw-headline"/>
          <w:b/>
          <w:lang w:val="uk-UA"/>
        </w:rPr>
        <w:br w:type="page"/>
      </w:r>
    </w:p>
    <w:p w:rsidR="00455FD6" w:rsidRPr="00E6288B" w:rsidRDefault="00455FD6" w:rsidP="00455FD6">
      <w:pPr>
        <w:spacing w:line="276" w:lineRule="auto"/>
        <w:jc w:val="center"/>
        <w:rPr>
          <w:lang w:val="uk-UA"/>
        </w:rPr>
      </w:pPr>
      <w:r w:rsidRPr="00E6288B">
        <w:rPr>
          <w:b/>
          <w:lang w:val="uk-UA"/>
        </w:rPr>
        <w:lastRenderedPageBreak/>
        <w:t>Вступ</w:t>
      </w:r>
    </w:p>
    <w:p w:rsidR="00E43F00" w:rsidRPr="00E6288B" w:rsidRDefault="00E43F00" w:rsidP="00F223B5">
      <w:pPr>
        <w:spacing w:line="276" w:lineRule="auto"/>
        <w:ind w:firstLine="709"/>
        <w:rPr>
          <w:lang w:val="uk-UA"/>
        </w:rPr>
      </w:pPr>
    </w:p>
    <w:p w:rsidR="00F223B5" w:rsidRPr="00E6288B" w:rsidRDefault="00F223B5" w:rsidP="00F223B5">
      <w:pPr>
        <w:spacing w:line="276" w:lineRule="auto"/>
        <w:ind w:firstLine="709"/>
        <w:rPr>
          <w:lang w:val="uk-UA"/>
        </w:rPr>
      </w:pPr>
      <w:r w:rsidRPr="00E6288B">
        <w:rPr>
          <w:lang w:val="uk-UA"/>
        </w:rPr>
        <w:t>Науково-проектну роботу «</w:t>
      </w:r>
      <w:r w:rsidRPr="00E6288B">
        <w:rPr>
          <w:rFonts w:eastAsia="Times New Roman"/>
          <w:bCs/>
          <w:lang w:val="uk-UA" w:eastAsia="ru-RU"/>
        </w:rPr>
        <w:t xml:space="preserve">Історико-архітектурний опорний план, визначення меж та режимів використання історичних ареалів міста Калуш Івано-Франківської області» виконано </w:t>
      </w:r>
      <w:r w:rsidR="009639D7" w:rsidRPr="00E6288B">
        <w:rPr>
          <w:rFonts w:eastAsia="Times New Roman"/>
          <w:bCs/>
          <w:lang w:val="uk-UA" w:eastAsia="ru-RU"/>
        </w:rPr>
        <w:t xml:space="preserve">ДП «НДПІ містобудування» (Київ) </w:t>
      </w:r>
      <w:r w:rsidRPr="00E6288B">
        <w:rPr>
          <w:rFonts w:eastAsia="Times New Roman"/>
          <w:bCs/>
          <w:lang w:val="uk-UA" w:eastAsia="ru-RU"/>
        </w:rPr>
        <w:t xml:space="preserve">за договором </w:t>
      </w:r>
      <w:r w:rsidR="009639D7" w:rsidRPr="00E6288B">
        <w:rPr>
          <w:rFonts w:eastAsia="Times New Roman"/>
          <w:bCs/>
          <w:lang w:val="uk-UA" w:eastAsia="ru-RU"/>
        </w:rPr>
        <w:t xml:space="preserve">з Калуською міською радою від </w:t>
      </w:r>
      <w:r w:rsidR="000B4692" w:rsidRPr="00E6288B">
        <w:rPr>
          <w:rFonts w:eastAsia="Times New Roman"/>
          <w:bCs/>
          <w:lang w:val="uk-UA" w:eastAsia="ru-RU"/>
        </w:rPr>
        <w:t>21.09.2017</w:t>
      </w:r>
      <w:r w:rsidRPr="00E6288B">
        <w:rPr>
          <w:rFonts w:eastAsia="Times New Roman"/>
          <w:bCs/>
          <w:lang w:val="uk-UA" w:eastAsia="ru-RU"/>
        </w:rPr>
        <w:t xml:space="preserve"> № 2017-107 у складі </w:t>
      </w:r>
      <w:r w:rsidR="000B4692" w:rsidRPr="00E6288B">
        <w:rPr>
          <w:rFonts w:eastAsia="Times New Roman"/>
          <w:bCs/>
          <w:lang w:val="uk-UA" w:eastAsia="ru-RU"/>
        </w:rPr>
        <w:t>документації генерального плану міста Калуш</w:t>
      </w:r>
      <w:r w:rsidRPr="00E6288B">
        <w:rPr>
          <w:rFonts w:eastAsia="Times New Roman"/>
          <w:bCs/>
          <w:lang w:val="uk-UA" w:eastAsia="ru-RU"/>
        </w:rPr>
        <w:t>.</w:t>
      </w:r>
    </w:p>
    <w:p w:rsidR="005A2C49" w:rsidRPr="00E6288B" w:rsidRDefault="00F223B5" w:rsidP="005A2C49">
      <w:pPr>
        <w:spacing w:line="276" w:lineRule="auto"/>
        <w:ind w:firstLine="709"/>
        <w:rPr>
          <w:lang w:val="uk-UA"/>
        </w:rPr>
      </w:pPr>
      <w:r w:rsidRPr="00E6288B">
        <w:rPr>
          <w:lang w:val="uk-UA"/>
        </w:rPr>
        <w:t xml:space="preserve">Основою для виконання роботи </w:t>
      </w:r>
      <w:r w:rsidR="008B7787" w:rsidRPr="00E6288B">
        <w:rPr>
          <w:lang w:val="uk-UA"/>
        </w:rPr>
        <w:t>є чинні законодавча і нормативно-методична база, стандарти</w:t>
      </w:r>
      <w:r w:rsidR="00DB7761" w:rsidRPr="00E6288B">
        <w:rPr>
          <w:lang w:val="uk-UA"/>
        </w:rPr>
        <w:t>:</w:t>
      </w:r>
      <w:r w:rsidR="008B7787" w:rsidRPr="00E6288B">
        <w:rPr>
          <w:lang w:val="uk-UA"/>
        </w:rPr>
        <w:t xml:space="preserve"> закони України </w:t>
      </w:r>
      <w:r w:rsidR="005A2C49" w:rsidRPr="00E6288B">
        <w:rPr>
          <w:lang w:val="uk-UA"/>
        </w:rPr>
        <w:t xml:space="preserve">«Про основи містобудування», </w:t>
      </w:r>
      <w:r w:rsidR="008B7787" w:rsidRPr="00E6288B">
        <w:rPr>
          <w:lang w:val="uk-UA"/>
        </w:rPr>
        <w:t xml:space="preserve">«Про охорону культурної спадщини», </w:t>
      </w:r>
      <w:r w:rsidR="005A2C49" w:rsidRPr="00E6288B">
        <w:rPr>
          <w:lang w:val="uk-UA"/>
        </w:rPr>
        <w:t xml:space="preserve">«Про охорону археологічної спадщини», </w:t>
      </w:r>
      <w:r w:rsidR="00DB7761" w:rsidRPr="00E6288B">
        <w:rPr>
          <w:lang w:val="uk-UA"/>
        </w:rPr>
        <w:t xml:space="preserve">«Про регулювання містобудівної діяльності», державні будівельні норми України </w:t>
      </w:r>
      <w:r w:rsidR="005A2C49" w:rsidRPr="00E6288B">
        <w:rPr>
          <w:lang w:val="uk-UA"/>
        </w:rPr>
        <w:t>«</w:t>
      </w:r>
      <w:r w:rsidR="005A2C49" w:rsidRPr="00E6288B">
        <w:rPr>
          <w:bCs/>
          <w:caps/>
          <w:lang w:val="uk-UA"/>
        </w:rPr>
        <w:t>С</w:t>
      </w:r>
      <w:r w:rsidR="005A2C49" w:rsidRPr="00E6288B">
        <w:rPr>
          <w:bCs/>
          <w:lang w:val="uk-UA"/>
        </w:rPr>
        <w:t>клад</w:t>
      </w:r>
      <w:r w:rsidR="005A2C49" w:rsidRPr="00E6288B">
        <w:rPr>
          <w:bCs/>
          <w:caps/>
          <w:lang w:val="uk-UA"/>
        </w:rPr>
        <w:t xml:space="preserve"> </w:t>
      </w:r>
      <w:r w:rsidR="005A2C49" w:rsidRPr="00E6288B">
        <w:rPr>
          <w:bCs/>
          <w:lang w:val="uk-UA"/>
        </w:rPr>
        <w:t>та</w:t>
      </w:r>
      <w:r w:rsidR="005A2C49" w:rsidRPr="00E6288B">
        <w:rPr>
          <w:bCs/>
          <w:caps/>
          <w:lang w:val="uk-UA"/>
        </w:rPr>
        <w:t xml:space="preserve"> </w:t>
      </w:r>
      <w:r w:rsidR="005A2C49" w:rsidRPr="00E6288B">
        <w:rPr>
          <w:bCs/>
          <w:lang w:val="uk-UA"/>
        </w:rPr>
        <w:t>зміст</w:t>
      </w:r>
      <w:r w:rsidR="005A2C49" w:rsidRPr="00E6288B">
        <w:rPr>
          <w:bCs/>
          <w:caps/>
          <w:lang w:val="uk-UA"/>
        </w:rPr>
        <w:t xml:space="preserve"> </w:t>
      </w:r>
      <w:r w:rsidR="005A2C49" w:rsidRPr="00E6288B">
        <w:rPr>
          <w:bCs/>
          <w:spacing w:val="1"/>
          <w:lang w:val="uk-UA"/>
        </w:rPr>
        <w:t>історико-архітектурного опорного плану</w:t>
      </w:r>
      <w:r w:rsidR="005A2C49" w:rsidRPr="00E6288B">
        <w:rPr>
          <w:lang w:val="uk-UA"/>
        </w:rPr>
        <w:t xml:space="preserve"> н</w:t>
      </w:r>
      <w:r w:rsidR="005A2C49" w:rsidRPr="00E6288B">
        <w:rPr>
          <w:bCs/>
          <w:spacing w:val="1"/>
          <w:lang w:val="uk-UA"/>
        </w:rPr>
        <w:t>аселеного пункту</w:t>
      </w:r>
      <w:bookmarkStart w:id="2" w:name="_Toc88751122"/>
      <w:r w:rsidR="005A2C49" w:rsidRPr="00E6288B">
        <w:rPr>
          <w:bCs/>
          <w:spacing w:val="1"/>
          <w:lang w:val="uk-UA"/>
        </w:rPr>
        <w:t>» (</w:t>
      </w:r>
      <w:r w:rsidR="005A2C49" w:rsidRPr="00E6288B">
        <w:rPr>
          <w:bCs/>
          <w:lang w:val="uk-UA"/>
        </w:rPr>
        <w:t>ДБН Б.2.2</w:t>
      </w:r>
      <w:bookmarkEnd w:id="2"/>
      <w:r w:rsidR="005A2C49" w:rsidRPr="00E6288B">
        <w:rPr>
          <w:bCs/>
          <w:lang w:val="uk-UA"/>
        </w:rPr>
        <w:t>-3:2012),</w:t>
      </w:r>
      <w:r w:rsidR="005A2C49" w:rsidRPr="00E6288B">
        <w:rPr>
          <w:lang w:val="uk-UA"/>
        </w:rPr>
        <w:t xml:space="preserve"> «Планування і забудова територій» (ДБН Б.2.2-12:2018) та інші.</w:t>
      </w:r>
    </w:p>
    <w:p w:rsidR="00DB7761" w:rsidRPr="00E6288B" w:rsidRDefault="008B7787">
      <w:pPr>
        <w:spacing w:line="276" w:lineRule="auto"/>
        <w:ind w:firstLine="709"/>
        <w:rPr>
          <w:lang w:val="uk-UA"/>
        </w:rPr>
      </w:pPr>
      <w:r w:rsidRPr="00E6288B">
        <w:rPr>
          <w:lang w:val="uk-UA"/>
        </w:rPr>
        <w:t>Науково-проектну роботу складають два розділи: науково-дослідний, історико-архітектурний опорний план та проектно-регулятивний, історичний ареал та зони охорони пам</w:t>
      </w:r>
      <w:r w:rsidRPr="00E6288B">
        <w:t>’</w:t>
      </w:r>
      <w:r w:rsidRPr="00E6288B">
        <w:rPr>
          <w:lang w:val="uk-UA"/>
        </w:rPr>
        <w:t>яток культурної спадщини</w:t>
      </w:r>
      <w:r w:rsidR="00DB7761" w:rsidRPr="00E6288B">
        <w:rPr>
          <w:lang w:val="uk-UA"/>
        </w:rPr>
        <w:t>.</w:t>
      </w:r>
    </w:p>
    <w:p w:rsidR="008B7787" w:rsidRPr="00E6288B" w:rsidRDefault="005E54FE">
      <w:pPr>
        <w:spacing w:line="276" w:lineRule="auto"/>
        <w:ind w:firstLine="709"/>
        <w:rPr>
          <w:lang w:val="uk-UA"/>
        </w:rPr>
      </w:pPr>
      <w:r w:rsidRPr="00E6288B">
        <w:rPr>
          <w:lang w:val="uk-UA"/>
        </w:rPr>
        <w:t xml:space="preserve">Даний </w:t>
      </w:r>
      <w:r w:rsidR="00DB7761" w:rsidRPr="00E6288B">
        <w:rPr>
          <w:lang w:val="uk-UA"/>
        </w:rPr>
        <w:t>матеріал</w:t>
      </w:r>
      <w:r w:rsidRPr="00E6288B">
        <w:rPr>
          <w:lang w:val="uk-UA"/>
        </w:rPr>
        <w:t xml:space="preserve"> </w:t>
      </w:r>
      <w:r w:rsidR="005A2C49" w:rsidRPr="00E6288B">
        <w:rPr>
          <w:lang w:val="uk-UA"/>
        </w:rPr>
        <w:t xml:space="preserve">– </w:t>
      </w:r>
      <w:r w:rsidR="00DB7761" w:rsidRPr="00E6288B">
        <w:rPr>
          <w:lang w:val="uk-UA"/>
        </w:rPr>
        <w:t xml:space="preserve">Том 1. Книга 1. </w:t>
      </w:r>
      <w:r w:rsidR="005A2C49" w:rsidRPr="00E6288B">
        <w:rPr>
          <w:lang w:val="uk-UA"/>
        </w:rPr>
        <w:t xml:space="preserve">«Історико-архітектурний опорний план міста Калуш Івано-Франківської області» – </w:t>
      </w:r>
      <w:r w:rsidRPr="00E6288B">
        <w:rPr>
          <w:lang w:val="uk-UA"/>
        </w:rPr>
        <w:t xml:space="preserve">є підсумком проведеного наукового дослідження </w:t>
      </w:r>
      <w:r w:rsidR="009639D7" w:rsidRPr="00E6288B">
        <w:rPr>
          <w:lang w:val="uk-UA"/>
        </w:rPr>
        <w:t xml:space="preserve">культурної спадщини Калуша, </w:t>
      </w:r>
      <w:r w:rsidRPr="00E6288B">
        <w:rPr>
          <w:lang w:val="uk-UA"/>
        </w:rPr>
        <w:t>процесу формування та історико-культурної цінності історичного архітектурно</w:t>
      </w:r>
      <w:r w:rsidR="00DB7761" w:rsidRPr="00E6288B">
        <w:rPr>
          <w:lang w:val="uk-UA"/>
        </w:rPr>
        <w:t xml:space="preserve">-просторового середовища </w:t>
      </w:r>
      <w:r w:rsidR="009639D7" w:rsidRPr="00E6288B">
        <w:rPr>
          <w:lang w:val="uk-UA"/>
        </w:rPr>
        <w:t>міста</w:t>
      </w:r>
      <w:r w:rsidR="00DB7761" w:rsidRPr="00E6288B">
        <w:rPr>
          <w:lang w:val="uk-UA"/>
        </w:rPr>
        <w:t>, наслідком якого є типологія історичного середовища – встановлення цілісних за чинниками формування (ландшафтом, видом містобудівної культури певного часу</w:t>
      </w:r>
      <w:r w:rsidR="009639D7" w:rsidRPr="00E6288B">
        <w:rPr>
          <w:lang w:val="uk-UA"/>
        </w:rPr>
        <w:t xml:space="preserve"> тощо</w:t>
      </w:r>
      <w:r w:rsidR="00DB7761" w:rsidRPr="00E6288B">
        <w:rPr>
          <w:lang w:val="uk-UA"/>
        </w:rPr>
        <w:t xml:space="preserve">) та історико-культурною цінністю </w:t>
      </w:r>
      <w:r w:rsidR="009639D7" w:rsidRPr="00E6288B">
        <w:rPr>
          <w:lang w:val="uk-UA"/>
        </w:rPr>
        <w:t xml:space="preserve">його </w:t>
      </w:r>
      <w:r w:rsidR="00DB7761" w:rsidRPr="00E6288B">
        <w:rPr>
          <w:lang w:val="uk-UA"/>
        </w:rPr>
        <w:t>містобудівних комплексів</w:t>
      </w:r>
      <w:r w:rsidR="009639D7" w:rsidRPr="00E6288B">
        <w:rPr>
          <w:lang w:val="uk-UA"/>
        </w:rPr>
        <w:t>.</w:t>
      </w:r>
    </w:p>
    <w:p w:rsidR="00455FD6" w:rsidRPr="00E6288B" w:rsidRDefault="00455FD6">
      <w:pPr>
        <w:spacing w:line="276" w:lineRule="auto"/>
        <w:ind w:firstLine="709"/>
        <w:rPr>
          <w:lang w:val="uk-UA"/>
        </w:rPr>
      </w:pPr>
      <w:r w:rsidRPr="00E6288B">
        <w:rPr>
          <w:lang w:val="uk-UA"/>
        </w:rPr>
        <w:br w:type="page"/>
      </w:r>
    </w:p>
    <w:p w:rsidR="005913B8" w:rsidRPr="00E6288B" w:rsidRDefault="005913B8" w:rsidP="005913B8">
      <w:pPr>
        <w:pStyle w:val="a3"/>
        <w:spacing w:line="276" w:lineRule="auto"/>
        <w:ind w:left="0"/>
        <w:jc w:val="center"/>
        <w:rPr>
          <w:b/>
        </w:rPr>
      </w:pPr>
      <w:r w:rsidRPr="00E6288B">
        <w:rPr>
          <w:b/>
          <w:lang w:val="uk-UA"/>
        </w:rPr>
        <w:lastRenderedPageBreak/>
        <w:t xml:space="preserve">1. Історичний та планувальний розвиток </w:t>
      </w:r>
      <w:r w:rsidRPr="00E6288B">
        <w:rPr>
          <w:b/>
        </w:rPr>
        <w:t>м</w:t>
      </w:r>
      <w:r w:rsidRPr="00E6288B">
        <w:rPr>
          <w:b/>
          <w:lang w:val="uk-UA"/>
        </w:rPr>
        <w:t>і</w:t>
      </w:r>
      <w:r w:rsidRPr="00E6288B">
        <w:rPr>
          <w:b/>
        </w:rPr>
        <w:t xml:space="preserve">ста </w:t>
      </w:r>
      <w:r w:rsidRPr="00E6288B">
        <w:rPr>
          <w:b/>
          <w:lang w:val="uk-UA"/>
        </w:rPr>
        <w:t>Калуш</w:t>
      </w:r>
    </w:p>
    <w:p w:rsidR="005913B8" w:rsidRPr="00E6288B" w:rsidRDefault="005913B8" w:rsidP="005913B8">
      <w:pPr>
        <w:pStyle w:val="a6"/>
        <w:shd w:val="clear" w:color="auto" w:fill="FFFFFF"/>
        <w:spacing w:before="0" w:beforeAutospacing="0" w:after="0" w:afterAutospacing="0" w:line="276" w:lineRule="auto"/>
        <w:ind w:firstLine="0"/>
        <w:jc w:val="center"/>
        <w:rPr>
          <w:b/>
          <w:sz w:val="28"/>
          <w:szCs w:val="28"/>
          <w:lang w:val="uk-UA"/>
        </w:rPr>
      </w:pPr>
      <w:r w:rsidRPr="00E6288B">
        <w:rPr>
          <w:b/>
          <w:sz w:val="28"/>
          <w:szCs w:val="28"/>
          <w:lang w:val="uk-UA"/>
        </w:rPr>
        <w:t>1.1. Коротка історична довідка</w:t>
      </w:r>
    </w:p>
    <w:p w:rsidR="005913B8" w:rsidRPr="00E6288B" w:rsidRDefault="005913B8" w:rsidP="005913B8">
      <w:pPr>
        <w:pStyle w:val="11"/>
        <w:spacing w:line="276" w:lineRule="auto"/>
        <w:ind w:firstLine="708"/>
        <w:jc w:val="both"/>
        <w:rPr>
          <w:b w:val="0"/>
          <w:sz w:val="28"/>
          <w:szCs w:val="28"/>
        </w:rPr>
      </w:pPr>
      <w:r w:rsidRPr="00E6288B">
        <w:rPr>
          <w:b w:val="0"/>
          <w:sz w:val="28"/>
          <w:szCs w:val="28"/>
        </w:rPr>
        <w:t>Історія Калуша простежується за документами починаючи з першої письмової згадки назви міста в «Галицьких ґродських книгах» – 27 травня 1437 роком.</w:t>
      </w:r>
    </w:p>
    <w:p w:rsidR="005913B8" w:rsidRPr="00E6288B" w:rsidRDefault="005913B8" w:rsidP="005913B8">
      <w:pPr>
        <w:pStyle w:val="11"/>
        <w:spacing w:line="276" w:lineRule="auto"/>
        <w:ind w:firstLine="708"/>
        <w:jc w:val="both"/>
        <w:rPr>
          <w:b w:val="0"/>
          <w:sz w:val="28"/>
          <w:szCs w:val="28"/>
        </w:rPr>
      </w:pPr>
      <w:r w:rsidRPr="00E6288B">
        <w:rPr>
          <w:b w:val="0"/>
          <w:sz w:val="28"/>
          <w:szCs w:val="28"/>
        </w:rPr>
        <w:t>В історичному прцесі розвитку міста особливо виділяється частина, виявлена за археологічними дослідженнями місцевості, і та, що складає період часу доміського формування місцевості. Місцевість Калуша була заселеною ще в добу кам’яного віку. Місцем проживання першопоселенців є поселення в урочищі «Гора Височанка» (Пагорб Слави; Калуш ІІІ, епоха бронзи, 3-2 тис. до н. е.: «виявлено сліди поселення та найдавніші знаряддя праці епохи бронзи ІІІ–ІІ тисячоліть до н. е.»), ґрунтовий могильник в урочищі «Колишнє Село Підгірки (Калуш ІІ», 15-12 ст. до н. е.; комарівська культура) та курганний могильник в урочищі «Струкова Гора» (Калуш І, б/д).</w:t>
      </w:r>
    </w:p>
    <w:p w:rsidR="005913B8" w:rsidRPr="00E6288B" w:rsidRDefault="005913B8" w:rsidP="005913B8">
      <w:pPr>
        <w:pStyle w:val="3"/>
        <w:spacing w:before="0" w:beforeAutospacing="0" w:after="0" w:afterAutospacing="0" w:line="276" w:lineRule="auto"/>
        <w:ind w:firstLine="708"/>
        <w:jc w:val="both"/>
        <w:rPr>
          <w:b w:val="0"/>
          <w:sz w:val="28"/>
          <w:szCs w:val="28"/>
          <w:lang w:val="uk-UA"/>
        </w:rPr>
      </w:pPr>
      <w:r w:rsidRPr="00E6288B">
        <w:rPr>
          <w:b w:val="0"/>
          <w:sz w:val="28"/>
          <w:szCs w:val="28"/>
          <w:lang w:val="uk-UA"/>
        </w:rPr>
        <w:t>«На пасовиську або толоці місцевій, званій Могилки, є сліди курганів, нині знищених».</w:t>
      </w:r>
      <w:r w:rsidRPr="00E6288B">
        <w:rPr>
          <w:rStyle w:val="af6"/>
          <w:b w:val="0"/>
          <w:sz w:val="28"/>
          <w:szCs w:val="28"/>
          <w:lang w:val="uk-UA"/>
        </w:rPr>
        <w:footnoteReference w:id="8"/>
      </w:r>
      <w:r w:rsidRPr="00E6288B">
        <w:rPr>
          <w:b w:val="0"/>
          <w:sz w:val="28"/>
          <w:szCs w:val="28"/>
          <w:lang w:val="uk-UA"/>
        </w:rPr>
        <w:t xml:space="preserve"> </w:t>
      </w:r>
    </w:p>
    <w:p w:rsidR="005913B8" w:rsidRPr="00E6288B" w:rsidRDefault="005913B8" w:rsidP="005913B8">
      <w:pPr>
        <w:pStyle w:val="3"/>
        <w:spacing w:before="0" w:beforeAutospacing="0" w:after="0" w:afterAutospacing="0" w:line="276" w:lineRule="auto"/>
        <w:ind w:firstLine="708"/>
        <w:jc w:val="both"/>
        <w:rPr>
          <w:b w:val="0"/>
          <w:sz w:val="28"/>
          <w:szCs w:val="28"/>
          <w:lang w:val="uk-UA"/>
        </w:rPr>
      </w:pPr>
      <w:r w:rsidRPr="00E6288B">
        <w:rPr>
          <w:b w:val="0"/>
          <w:sz w:val="28"/>
          <w:szCs w:val="28"/>
          <w:lang w:val="uk-UA"/>
        </w:rPr>
        <w:t>Історичний процес формування місцевості Калуша (етнографічний регіон – Бойківщина), яка у давнину входила до кількох державних утворень</w:t>
      </w:r>
      <w:r w:rsidRPr="00E6288B">
        <w:rPr>
          <w:rStyle w:val="mw-headline"/>
          <w:b w:val="0"/>
          <w:sz w:val="28"/>
          <w:szCs w:val="28"/>
          <w:lang w:val="uk-UA"/>
        </w:rPr>
        <w:t xml:space="preserve">, зумовлено особливостями укладу кожного з них. </w:t>
      </w:r>
      <w:r w:rsidRPr="00E6288B">
        <w:rPr>
          <w:b w:val="0"/>
          <w:sz w:val="28"/>
          <w:szCs w:val="28"/>
          <w:lang w:val="uk-UA"/>
        </w:rPr>
        <w:t>У</w:t>
      </w:r>
      <w:r w:rsidRPr="00E6288B">
        <w:rPr>
          <w:b w:val="0"/>
          <w:sz w:val="28"/>
          <w:szCs w:val="28"/>
        </w:rPr>
        <w:t xml:space="preserve"> 9</w:t>
      </w:r>
      <w:r w:rsidRPr="00E6288B">
        <w:rPr>
          <w:b w:val="0"/>
          <w:sz w:val="28"/>
          <w:szCs w:val="28"/>
          <w:lang w:val="uk-UA"/>
        </w:rPr>
        <w:t>-</w:t>
      </w:r>
      <w:r w:rsidRPr="00E6288B">
        <w:rPr>
          <w:b w:val="0"/>
          <w:sz w:val="28"/>
          <w:szCs w:val="28"/>
        </w:rPr>
        <w:t>14 століттях</w:t>
      </w:r>
      <w:r w:rsidRPr="00E6288B">
        <w:rPr>
          <w:b w:val="0"/>
          <w:sz w:val="28"/>
          <w:szCs w:val="28"/>
          <w:lang w:val="uk-UA"/>
        </w:rPr>
        <w:t xml:space="preserve"> у Галичині діяло традиційне, звичаєве Руське право. У</w:t>
      </w:r>
      <w:r w:rsidRPr="00E6288B">
        <w:rPr>
          <w:b w:val="0"/>
          <w:sz w:val="28"/>
          <w:szCs w:val="28"/>
        </w:rPr>
        <w:t xml:space="preserve"> широкому розумінні </w:t>
      </w:r>
      <w:r w:rsidRPr="00E6288B">
        <w:rPr>
          <w:b w:val="0"/>
          <w:sz w:val="28"/>
          <w:szCs w:val="28"/>
          <w:lang w:val="uk-UA"/>
        </w:rPr>
        <w:t>– це «</w:t>
      </w:r>
      <w:r w:rsidRPr="00E6288B">
        <w:rPr>
          <w:b w:val="0"/>
          <w:sz w:val="28"/>
          <w:szCs w:val="28"/>
        </w:rPr>
        <w:t>правна культура, система права Київської Русі зі слов’янськими та перебраними джерелами права, яка діяла на українських землях</w:t>
      </w:r>
      <w:r w:rsidRPr="00E6288B">
        <w:rPr>
          <w:b w:val="0"/>
          <w:sz w:val="28"/>
          <w:szCs w:val="28"/>
          <w:lang w:val="uk-UA"/>
        </w:rPr>
        <w:t>,</w:t>
      </w:r>
      <w:r w:rsidRPr="00E6288B">
        <w:rPr>
          <w:b w:val="0"/>
          <w:sz w:val="28"/>
          <w:szCs w:val="28"/>
        </w:rPr>
        <w:t xml:space="preserve"> пізніше продовжувала використовуватись у Великому Князівстві Литовському</w:t>
      </w:r>
      <w:r w:rsidRPr="00E6288B">
        <w:rPr>
          <w:b w:val="0"/>
          <w:sz w:val="28"/>
          <w:szCs w:val="28"/>
          <w:lang w:val="uk-UA"/>
        </w:rPr>
        <w:t>. П</w:t>
      </w:r>
      <w:r w:rsidRPr="00E6288B">
        <w:rPr>
          <w:b w:val="0"/>
          <w:sz w:val="28"/>
          <w:szCs w:val="28"/>
        </w:rPr>
        <w:t>исаними джерелами-пам’ятками руського права насамперед є</w:t>
      </w:r>
      <w:r w:rsidRPr="00E6288B">
        <w:rPr>
          <w:rStyle w:val="apple-converted-space"/>
          <w:b w:val="0"/>
          <w:sz w:val="28"/>
          <w:szCs w:val="28"/>
          <w:lang w:val="uk-UA"/>
        </w:rPr>
        <w:t xml:space="preserve"> </w:t>
      </w:r>
      <w:hyperlink r:id="rId8" w:tooltip="Руська Правда" w:history="1">
        <w:r w:rsidRPr="00E6288B">
          <w:rPr>
            <w:rStyle w:val="a4"/>
            <w:b w:val="0"/>
            <w:color w:val="auto"/>
            <w:sz w:val="28"/>
            <w:szCs w:val="28"/>
            <w:u w:val="none"/>
          </w:rPr>
          <w:t>«Руська Правда»</w:t>
        </w:r>
      </w:hyperlink>
      <w:r w:rsidRPr="00E6288B">
        <w:rPr>
          <w:rStyle w:val="apple-converted-space"/>
          <w:b w:val="0"/>
          <w:sz w:val="28"/>
          <w:szCs w:val="28"/>
          <w:lang w:val="uk-UA"/>
        </w:rPr>
        <w:t xml:space="preserve"> </w:t>
      </w:r>
      <w:r w:rsidRPr="00E6288B">
        <w:rPr>
          <w:b w:val="0"/>
          <w:sz w:val="28"/>
          <w:szCs w:val="28"/>
        </w:rPr>
        <w:t>і</w:t>
      </w:r>
      <w:r w:rsidRPr="00E6288B">
        <w:rPr>
          <w:rStyle w:val="apple-converted-space"/>
          <w:b w:val="0"/>
          <w:sz w:val="28"/>
          <w:szCs w:val="28"/>
          <w:lang w:val="uk-UA"/>
        </w:rPr>
        <w:t xml:space="preserve"> «</w:t>
      </w:r>
      <w:hyperlink r:id="rId9" w:tooltip="Литовський статут" w:history="1">
        <w:r w:rsidRPr="00E6288B">
          <w:rPr>
            <w:rStyle w:val="a4"/>
            <w:b w:val="0"/>
            <w:color w:val="auto"/>
            <w:sz w:val="28"/>
            <w:szCs w:val="28"/>
            <w:u w:val="none"/>
          </w:rPr>
          <w:t>Литовський статут</w:t>
        </w:r>
      </w:hyperlink>
      <w:r w:rsidRPr="00E6288B">
        <w:rPr>
          <w:rStyle w:val="a4"/>
          <w:b w:val="0"/>
          <w:color w:val="auto"/>
          <w:sz w:val="28"/>
          <w:szCs w:val="28"/>
          <w:u w:val="none"/>
          <w:lang w:val="uk-UA"/>
        </w:rPr>
        <w:t>»</w:t>
      </w:r>
      <w:r w:rsidRPr="00E6288B">
        <w:rPr>
          <w:b w:val="0"/>
          <w:sz w:val="28"/>
          <w:szCs w:val="28"/>
        </w:rPr>
        <w:t>.</w:t>
      </w:r>
    </w:p>
    <w:p w:rsidR="005913B8" w:rsidRPr="00E6288B" w:rsidRDefault="005913B8" w:rsidP="005913B8">
      <w:pPr>
        <w:spacing w:line="276" w:lineRule="auto"/>
        <w:ind w:firstLine="708"/>
        <w:rPr>
          <w:lang w:val="uk-UA"/>
        </w:rPr>
      </w:pPr>
      <w:r w:rsidRPr="00E6288B">
        <w:rPr>
          <w:lang w:val="uk-UA"/>
        </w:rPr>
        <w:t xml:space="preserve">Після </w:t>
      </w:r>
      <w:hyperlink r:id="rId10" w:history="1">
        <w:r w:rsidRPr="00E6288B">
          <w:rPr>
            <w:rStyle w:val="a4"/>
            <w:color w:val="auto"/>
            <w:u w:val="none"/>
            <w:lang w:val="uk-UA"/>
          </w:rPr>
          <w:t>смерті</w:t>
        </w:r>
      </w:hyperlink>
      <w:r w:rsidRPr="00E6288B">
        <w:rPr>
          <w:lang w:val="uk-UA"/>
        </w:rPr>
        <w:t xml:space="preserve"> галицького князя Романа (рід Рюриковичів Галицько-Волинськ</w:t>
      </w:r>
      <w:hyperlink r:id="rId11" w:tooltip="Рід:Рюриковичі Галицько-Волинські" w:history="1">
        <w:r w:rsidRPr="00E6288B">
          <w:rPr>
            <w:rStyle w:val="a4"/>
            <w:color w:val="auto"/>
            <w:u w:val="none"/>
            <w:lang w:val="uk-UA"/>
          </w:rPr>
          <w:t>их</w:t>
        </w:r>
      </w:hyperlink>
      <w:r w:rsidRPr="00E6288B">
        <w:rPr>
          <w:lang w:val="uk-UA"/>
        </w:rPr>
        <w:t xml:space="preserve">) 1205 року </w:t>
      </w:r>
      <w:hyperlink r:id="rId12" w:history="1">
        <w:r w:rsidRPr="00E6288B">
          <w:rPr>
            <w:rStyle w:val="a4"/>
            <w:color w:val="auto"/>
            <w:u w:val="none"/>
            <w:lang w:val="uk-UA"/>
          </w:rPr>
          <w:t>Галичину</w:t>
        </w:r>
      </w:hyperlink>
      <w:r w:rsidRPr="00E6288B">
        <w:rPr>
          <w:rStyle w:val="a4"/>
          <w:color w:val="auto"/>
          <w:u w:val="none"/>
          <w:lang w:val="uk-UA"/>
        </w:rPr>
        <w:t xml:space="preserve"> </w:t>
      </w:r>
      <w:r w:rsidRPr="00E6288B">
        <w:rPr>
          <w:lang w:val="uk-UA"/>
        </w:rPr>
        <w:t xml:space="preserve">захопили польські й угорські феодали. Частина галицьких земель, які зайняв король Угорщини Андраш </w:t>
      </w:r>
      <w:r w:rsidRPr="00E6288B">
        <w:t>II</w:t>
      </w:r>
      <w:r w:rsidRPr="00E6288B">
        <w:rPr>
          <w:lang w:val="uk-UA"/>
        </w:rPr>
        <w:t>, одержали назву Галичини та Лодомерії. Угорський король прийняв титул «</w:t>
      </w:r>
      <w:r w:rsidRPr="00E6288B">
        <w:t>rex</w:t>
      </w:r>
      <w:r w:rsidRPr="00E6288B">
        <w:rPr>
          <w:lang w:val="uk-UA"/>
        </w:rPr>
        <w:t xml:space="preserve"> </w:t>
      </w:r>
      <w:r w:rsidRPr="00E6288B">
        <w:t>Galiciae</w:t>
      </w:r>
      <w:r w:rsidRPr="00E6288B">
        <w:rPr>
          <w:lang w:val="uk-UA"/>
        </w:rPr>
        <w:t xml:space="preserve"> </w:t>
      </w:r>
      <w:r w:rsidRPr="00E6288B">
        <w:t>et</w:t>
      </w:r>
      <w:r w:rsidRPr="00E6288B">
        <w:rPr>
          <w:lang w:val="uk-UA"/>
        </w:rPr>
        <w:t xml:space="preserve"> </w:t>
      </w:r>
      <w:r w:rsidRPr="00E6288B">
        <w:t>Lodomeria</w:t>
      </w:r>
      <w:r w:rsidRPr="00E6288B">
        <w:rPr>
          <w:lang w:val="uk-UA"/>
        </w:rPr>
        <w:t>е». Панування Угорщини не тривало довго, але відтоді угорські королі титулувалися як «королі Галичини і Володимерії».</w:t>
      </w:r>
    </w:p>
    <w:p w:rsidR="005913B8" w:rsidRPr="00E6288B" w:rsidRDefault="005913B8" w:rsidP="005913B8">
      <w:pPr>
        <w:pStyle w:val="3"/>
        <w:spacing w:before="0" w:beforeAutospacing="0" w:after="0" w:afterAutospacing="0" w:line="276" w:lineRule="auto"/>
        <w:ind w:firstLine="708"/>
        <w:jc w:val="both"/>
        <w:rPr>
          <w:b w:val="0"/>
          <w:sz w:val="28"/>
          <w:szCs w:val="28"/>
          <w:shd w:val="clear" w:color="auto" w:fill="FFFFFF"/>
          <w:lang w:val="uk-UA"/>
        </w:rPr>
      </w:pPr>
      <w:r w:rsidRPr="00E6288B">
        <w:rPr>
          <w:b w:val="0"/>
          <w:sz w:val="28"/>
          <w:szCs w:val="28"/>
          <w:shd w:val="clear" w:color="auto" w:fill="FFFFFF"/>
          <w:lang w:val="uk-UA"/>
        </w:rPr>
        <w:t>За однією з версій назва «Галичина» походить від н</w:t>
      </w:r>
      <w:r w:rsidRPr="00E6288B">
        <w:rPr>
          <w:b w:val="0"/>
          <w:sz w:val="28"/>
          <w:szCs w:val="28"/>
          <w:shd w:val="clear" w:color="auto" w:fill="FFFFFF"/>
        </w:rPr>
        <w:t>азв</w:t>
      </w:r>
      <w:r w:rsidRPr="00E6288B">
        <w:rPr>
          <w:b w:val="0"/>
          <w:sz w:val="28"/>
          <w:szCs w:val="28"/>
          <w:shd w:val="clear" w:color="auto" w:fill="FFFFFF"/>
          <w:lang w:val="uk-UA"/>
        </w:rPr>
        <w:t>и</w:t>
      </w:r>
      <w:r w:rsidRPr="00E6288B">
        <w:rPr>
          <w:b w:val="0"/>
          <w:sz w:val="28"/>
          <w:szCs w:val="28"/>
          <w:shd w:val="clear" w:color="auto" w:fill="FFFFFF"/>
        </w:rPr>
        <w:t xml:space="preserve"> мінералу, який є звичною для нас кухонною сіллю,</w:t>
      </w:r>
      <w:r w:rsidRPr="00E6288B">
        <w:rPr>
          <w:b w:val="0"/>
          <w:sz w:val="28"/>
          <w:szCs w:val="28"/>
          <w:shd w:val="clear" w:color="auto" w:fill="FFFFFF"/>
          <w:lang w:val="uk-UA"/>
        </w:rPr>
        <w:t xml:space="preserve"> – </w:t>
      </w:r>
      <w:r w:rsidRPr="00E6288B">
        <w:rPr>
          <w:b w:val="0"/>
          <w:sz w:val="28"/>
          <w:szCs w:val="28"/>
          <w:shd w:val="clear" w:color="auto" w:fill="FFFFFF"/>
        </w:rPr>
        <w:t xml:space="preserve">галіт (по-грецьки </w:t>
      </w:r>
      <w:r w:rsidRPr="00E6288B">
        <w:rPr>
          <w:b w:val="0"/>
          <w:sz w:val="28"/>
          <w:szCs w:val="28"/>
          <w:shd w:val="clear" w:color="auto" w:fill="FFFFFF"/>
          <w:lang w:val="uk-UA"/>
        </w:rPr>
        <w:t>«</w:t>
      </w:r>
      <w:r w:rsidRPr="00E6288B">
        <w:rPr>
          <w:b w:val="0"/>
          <w:sz w:val="28"/>
          <w:szCs w:val="28"/>
          <w:shd w:val="clear" w:color="auto" w:fill="FFFFFF"/>
        </w:rPr>
        <w:t>галос</w:t>
      </w:r>
      <w:r w:rsidRPr="00E6288B">
        <w:rPr>
          <w:b w:val="0"/>
          <w:sz w:val="28"/>
          <w:szCs w:val="28"/>
          <w:shd w:val="clear" w:color="auto" w:fill="FFFFFF"/>
          <w:lang w:val="uk-UA"/>
        </w:rPr>
        <w:t>»</w:t>
      </w:r>
      <w:r w:rsidRPr="00E6288B">
        <w:rPr>
          <w:b w:val="0"/>
          <w:sz w:val="28"/>
          <w:szCs w:val="28"/>
          <w:shd w:val="clear" w:color="auto" w:fill="FFFFFF"/>
        </w:rPr>
        <w:t xml:space="preserve"> означає сіль). </w:t>
      </w:r>
      <w:r w:rsidRPr="00E6288B">
        <w:rPr>
          <w:b w:val="0"/>
          <w:sz w:val="28"/>
          <w:szCs w:val="28"/>
          <w:shd w:val="clear" w:color="auto" w:fill="FFFFFF"/>
        </w:rPr>
        <w:lastRenderedPageBreak/>
        <w:t>Тому місцевості, де були ці природні ресурси і де в давні часи видобувалася та звідки постачалася сіль, отримали назву Galicya, тобто соляний край.</w:t>
      </w:r>
      <w:r w:rsidRPr="00E6288B">
        <w:rPr>
          <w:rStyle w:val="af6"/>
          <w:b w:val="0"/>
          <w:sz w:val="28"/>
          <w:szCs w:val="28"/>
          <w:shd w:val="clear" w:color="auto" w:fill="FFFFFF"/>
        </w:rPr>
        <w:footnoteReference w:id="9"/>
      </w:r>
    </w:p>
    <w:p w:rsidR="005913B8" w:rsidRPr="00E6288B" w:rsidRDefault="005913B8" w:rsidP="005913B8">
      <w:pPr>
        <w:pStyle w:val="3"/>
        <w:spacing w:before="0" w:beforeAutospacing="0" w:after="0" w:afterAutospacing="0" w:line="276" w:lineRule="auto"/>
        <w:ind w:firstLine="708"/>
        <w:jc w:val="both"/>
        <w:rPr>
          <w:b w:val="0"/>
          <w:sz w:val="28"/>
          <w:szCs w:val="28"/>
          <w:shd w:val="clear" w:color="auto" w:fill="FFFFFF"/>
          <w:lang w:val="uk-UA"/>
        </w:rPr>
      </w:pPr>
      <w:r w:rsidRPr="00E6288B">
        <w:rPr>
          <w:b w:val="0"/>
          <w:sz w:val="28"/>
          <w:szCs w:val="28"/>
          <w:lang w:val="uk-UA"/>
        </w:rPr>
        <w:t>Назва міста правдоподібно походить від слова «калюші» – природні соляні джерела, з яких у давнину добували сіль; Калуш тісно пов</w:t>
      </w:r>
      <w:r w:rsidRPr="00E6288B">
        <w:rPr>
          <w:b w:val="0"/>
          <w:sz w:val="28"/>
          <w:szCs w:val="28"/>
        </w:rPr>
        <w:t>’</w:t>
      </w:r>
      <w:r w:rsidRPr="00E6288B">
        <w:rPr>
          <w:b w:val="0"/>
          <w:sz w:val="28"/>
          <w:szCs w:val="28"/>
          <w:lang w:val="uk-UA"/>
        </w:rPr>
        <w:t xml:space="preserve">язано з видобутком та виробництвом солі. </w:t>
      </w:r>
      <w:r w:rsidRPr="00E6288B">
        <w:rPr>
          <w:b w:val="0"/>
          <w:sz w:val="28"/>
          <w:szCs w:val="28"/>
          <w:shd w:val="clear" w:color="auto" w:fill="FFFFFF"/>
          <w:lang w:val="uk-UA"/>
        </w:rPr>
        <w:t>Письмові свідчення підтверджують використання солянок шляхом будівництва солеварень, датованих середньовіччям; найдавнішим збереженим офіційним документом вважається дозвіл на використання соляних джерел в селі</w:t>
      </w:r>
      <w:r w:rsidRPr="00E6288B">
        <w:rPr>
          <w:rStyle w:val="apple-converted-space"/>
          <w:b w:val="0"/>
          <w:sz w:val="28"/>
          <w:szCs w:val="28"/>
          <w:shd w:val="clear" w:color="auto" w:fill="FFFFFF"/>
          <w:lang w:val="uk-UA"/>
        </w:rPr>
        <w:t xml:space="preserve"> </w:t>
      </w:r>
      <w:r w:rsidRPr="00E6288B">
        <w:rPr>
          <w:rStyle w:val="af9"/>
          <w:sz w:val="28"/>
          <w:szCs w:val="28"/>
          <w:shd w:val="clear" w:color="auto" w:fill="FFFFFF"/>
          <w:lang w:val="uk-UA"/>
        </w:rPr>
        <w:t>Новиця</w:t>
      </w:r>
      <w:r w:rsidRPr="00E6288B">
        <w:rPr>
          <w:b w:val="0"/>
          <w:sz w:val="28"/>
          <w:szCs w:val="28"/>
          <w:shd w:val="clear" w:color="auto" w:fill="FFFFFF"/>
          <w:lang w:val="uk-UA"/>
        </w:rPr>
        <w:t xml:space="preserve"> поблизу Калуша (та в селі</w:t>
      </w:r>
      <w:r w:rsidRPr="00E6288B">
        <w:rPr>
          <w:rStyle w:val="apple-converted-space"/>
          <w:b w:val="0"/>
          <w:sz w:val="28"/>
          <w:szCs w:val="28"/>
          <w:shd w:val="clear" w:color="auto" w:fill="FFFFFF"/>
          <w:lang w:val="uk-UA"/>
        </w:rPr>
        <w:t xml:space="preserve"> </w:t>
      </w:r>
      <w:r w:rsidRPr="00E6288B">
        <w:rPr>
          <w:rStyle w:val="af9"/>
          <w:sz w:val="28"/>
          <w:szCs w:val="28"/>
          <w:shd w:val="clear" w:color="auto" w:fill="FFFFFF"/>
          <w:lang w:val="uk-UA"/>
        </w:rPr>
        <w:t>Уторопи,</w:t>
      </w:r>
      <w:r w:rsidRPr="00E6288B">
        <w:rPr>
          <w:rStyle w:val="apple-converted-space"/>
          <w:b w:val="0"/>
          <w:sz w:val="28"/>
          <w:szCs w:val="28"/>
          <w:shd w:val="clear" w:color="auto" w:fill="FFFFFF"/>
          <w:lang w:val="uk-UA"/>
        </w:rPr>
        <w:t xml:space="preserve"> </w:t>
      </w:r>
      <w:r w:rsidRPr="00E6288B">
        <w:rPr>
          <w:b w:val="0"/>
          <w:sz w:val="28"/>
          <w:szCs w:val="28"/>
          <w:shd w:val="clear" w:color="auto" w:fill="FFFFFF"/>
          <w:lang w:val="uk-UA"/>
        </w:rPr>
        <w:t>що між Косовом і Коломиєю), виданий у 1367 році за правління короля</w:t>
      </w:r>
      <w:r w:rsidRPr="00E6288B">
        <w:rPr>
          <w:rStyle w:val="apple-converted-space"/>
          <w:b w:val="0"/>
          <w:sz w:val="28"/>
          <w:szCs w:val="28"/>
          <w:shd w:val="clear" w:color="auto" w:fill="FFFFFF"/>
          <w:lang w:val="uk-UA"/>
        </w:rPr>
        <w:t xml:space="preserve"> </w:t>
      </w:r>
      <w:r w:rsidRPr="00E6288B">
        <w:rPr>
          <w:rStyle w:val="af9"/>
          <w:sz w:val="28"/>
          <w:szCs w:val="28"/>
          <w:shd w:val="clear" w:color="auto" w:fill="FFFFFF"/>
          <w:lang w:val="uk-UA"/>
        </w:rPr>
        <w:t>Казимира Великого</w:t>
      </w:r>
      <w:r w:rsidRPr="00E6288B">
        <w:rPr>
          <w:b w:val="0"/>
          <w:sz w:val="28"/>
          <w:szCs w:val="28"/>
          <w:shd w:val="clear" w:color="auto" w:fill="FFFFFF"/>
          <w:lang w:val="uk-UA"/>
        </w:rPr>
        <w:t xml:space="preserve">. </w:t>
      </w:r>
      <w:r w:rsidRPr="00E6288B">
        <w:rPr>
          <w:b w:val="0"/>
          <w:sz w:val="28"/>
          <w:szCs w:val="28"/>
          <w:shd w:val="clear" w:color="auto" w:fill="FFFFFF"/>
        </w:rPr>
        <w:t xml:space="preserve">Уже в той час діяли «okna solne» </w:t>
      </w:r>
      <w:r w:rsidRPr="00E6288B">
        <w:rPr>
          <w:b w:val="0"/>
          <w:sz w:val="28"/>
          <w:szCs w:val="28"/>
          <w:shd w:val="clear" w:color="auto" w:fill="FFFFFF"/>
          <w:lang w:val="uk-UA"/>
        </w:rPr>
        <w:t>(</w:t>
      </w:r>
      <w:r w:rsidRPr="00E6288B">
        <w:rPr>
          <w:b w:val="0"/>
          <w:sz w:val="28"/>
          <w:szCs w:val="28"/>
          <w:shd w:val="clear" w:color="auto" w:fill="FFFFFF"/>
        </w:rPr>
        <w:t>або, відповідно до тодішнього розуміння, – шахти чи криниці</w:t>
      </w:r>
      <w:r w:rsidRPr="00E6288B">
        <w:rPr>
          <w:b w:val="0"/>
          <w:sz w:val="28"/>
          <w:szCs w:val="28"/>
          <w:shd w:val="clear" w:color="auto" w:fill="FFFFFF"/>
          <w:lang w:val="uk-UA"/>
        </w:rPr>
        <w:t>)</w:t>
      </w:r>
      <w:r w:rsidRPr="00E6288B">
        <w:rPr>
          <w:b w:val="0"/>
          <w:sz w:val="28"/>
          <w:szCs w:val="28"/>
          <w:shd w:val="clear" w:color="auto" w:fill="FFFFFF"/>
        </w:rPr>
        <w:t>.</w:t>
      </w:r>
      <w:r w:rsidRPr="00E6288B">
        <w:rPr>
          <w:rStyle w:val="af6"/>
          <w:b w:val="0"/>
          <w:sz w:val="28"/>
          <w:szCs w:val="28"/>
          <w:shd w:val="clear" w:color="auto" w:fill="FFFFFF"/>
        </w:rPr>
        <w:footnoteReference w:id="10"/>
      </w:r>
      <w:r w:rsidRPr="00E6288B">
        <w:rPr>
          <w:b w:val="0"/>
          <w:sz w:val="28"/>
          <w:szCs w:val="28"/>
          <w:shd w:val="clear" w:color="auto" w:fill="FFFFFF"/>
          <w:lang w:val="uk-UA"/>
        </w:rPr>
        <w:t xml:space="preserve"> </w:t>
      </w:r>
      <w:r w:rsidRPr="00E6288B">
        <w:rPr>
          <w:b w:val="0"/>
          <w:sz w:val="28"/>
          <w:szCs w:val="28"/>
          <w:lang w:val="uk-UA"/>
        </w:rPr>
        <w:t xml:space="preserve">Солеваріння серед ремесел  на Прикарпатті домінувало, що доводять дослідники історії Калуша (до традиційних ремісничих професій на Прикарпатті належали гончарі, бондарі, каменярі, ковалі, слюсарі, золотарі, теслі, стельмахи, шевці, ткачі, кушнірі, мельники. </w:t>
      </w:r>
      <w:r w:rsidRPr="00E6288B">
        <w:rPr>
          <w:b w:val="0"/>
          <w:sz w:val="28"/>
          <w:szCs w:val="28"/>
        </w:rPr>
        <w:t>Наявність лісових масивів сприяла розвиткові деревообробних, а розвиток тваринництва – шкіряних промислів. До промислів належало випалювання попелу (поташу), обробка заліза, виробництво скла, селітри</w:t>
      </w:r>
      <w:r w:rsidRPr="00E6288B">
        <w:rPr>
          <w:rStyle w:val="af6"/>
          <w:b w:val="0"/>
          <w:sz w:val="28"/>
          <w:szCs w:val="28"/>
        </w:rPr>
        <w:footnoteReference w:id="11"/>
      </w:r>
      <w:r w:rsidRPr="00E6288B">
        <w:rPr>
          <w:b w:val="0"/>
          <w:sz w:val="28"/>
          <w:szCs w:val="28"/>
          <w:lang w:val="uk-UA"/>
        </w:rPr>
        <w:t>).</w:t>
      </w:r>
      <w:r w:rsidRPr="00E6288B">
        <w:rPr>
          <w:rStyle w:val="af6"/>
          <w:b w:val="0"/>
          <w:sz w:val="28"/>
          <w:szCs w:val="28"/>
        </w:rPr>
        <w:footnoteReference w:id="12"/>
      </w:r>
      <w:r w:rsidRPr="00E6288B">
        <w:rPr>
          <w:b w:val="0"/>
          <w:sz w:val="28"/>
          <w:szCs w:val="28"/>
        </w:rPr>
        <w:t xml:space="preserve"> Місце, де продукувалася сіль, звалося банею </w:t>
      </w:r>
      <w:r w:rsidRPr="00E6288B">
        <w:rPr>
          <w:b w:val="0"/>
          <w:sz w:val="28"/>
          <w:szCs w:val="28"/>
          <w:lang w:val="uk-UA"/>
        </w:rPr>
        <w:t>(</w:t>
      </w:r>
      <w:r w:rsidRPr="00E6288B">
        <w:rPr>
          <w:b w:val="0"/>
          <w:sz w:val="28"/>
          <w:szCs w:val="28"/>
        </w:rPr>
        <w:t xml:space="preserve">походить від слова </w:t>
      </w:r>
      <w:r w:rsidRPr="00E6288B">
        <w:rPr>
          <w:b w:val="0"/>
          <w:sz w:val="28"/>
          <w:szCs w:val="28"/>
          <w:lang w:val="uk-UA"/>
        </w:rPr>
        <w:t>«</w:t>
      </w:r>
      <w:r w:rsidRPr="00E6288B">
        <w:rPr>
          <w:b w:val="0"/>
          <w:sz w:val="28"/>
          <w:szCs w:val="28"/>
          <w:lang w:val="en-US"/>
        </w:rPr>
        <w:t>banja</w:t>
      </w:r>
      <w:r w:rsidRPr="00E6288B">
        <w:rPr>
          <w:b w:val="0"/>
          <w:sz w:val="28"/>
          <w:szCs w:val="28"/>
          <w:lang w:val="uk-UA"/>
        </w:rPr>
        <w:t xml:space="preserve">» – </w:t>
      </w:r>
      <w:r w:rsidRPr="00E6288B">
        <w:rPr>
          <w:b w:val="0"/>
          <w:sz w:val="28"/>
          <w:szCs w:val="28"/>
        </w:rPr>
        <w:t>копальня</w:t>
      </w:r>
      <w:r w:rsidRPr="00E6288B">
        <w:rPr>
          <w:b w:val="0"/>
          <w:sz w:val="28"/>
          <w:szCs w:val="28"/>
          <w:lang w:val="uk-UA"/>
        </w:rPr>
        <w:t xml:space="preserve"> чи місце, де з розсолу випарюється кухонна сіль: «</w:t>
      </w:r>
      <w:r w:rsidRPr="00E6288B">
        <w:rPr>
          <w:rStyle w:val="zn"/>
          <w:b w:val="0"/>
          <w:bCs w:val="0"/>
          <w:sz w:val="28"/>
          <w:szCs w:val="28"/>
        </w:rPr>
        <w:t>3.</w:t>
      </w:r>
      <w:r w:rsidRPr="00E6288B">
        <w:rPr>
          <w:rStyle w:val="apple-converted-space"/>
          <w:b w:val="0"/>
          <w:sz w:val="28"/>
          <w:szCs w:val="28"/>
        </w:rPr>
        <w:t xml:space="preserve"> </w:t>
      </w:r>
      <w:r w:rsidRPr="00E6288B">
        <w:rPr>
          <w:b w:val="0"/>
          <w:sz w:val="28"/>
          <w:szCs w:val="28"/>
        </w:rPr>
        <w:t>хім.</w:t>
      </w:r>
      <w:r w:rsidRPr="00E6288B">
        <w:rPr>
          <w:rStyle w:val="apple-converted-space"/>
          <w:b w:val="0"/>
          <w:sz w:val="28"/>
          <w:szCs w:val="28"/>
        </w:rPr>
        <w:t xml:space="preserve"> </w:t>
      </w:r>
      <w:r w:rsidRPr="00E6288B">
        <w:rPr>
          <w:b w:val="0"/>
          <w:sz w:val="28"/>
          <w:szCs w:val="28"/>
        </w:rPr>
        <w:t>Прилад для рівномірного нагрівання чого-небудь гарячою водою, парою, повітрям і т. ін.</w:t>
      </w:r>
      <w:r w:rsidRPr="00E6288B">
        <w:rPr>
          <w:b w:val="0"/>
          <w:sz w:val="28"/>
          <w:szCs w:val="28"/>
          <w:lang w:val="uk-UA"/>
        </w:rPr>
        <w:t xml:space="preserve">». – </w:t>
      </w:r>
      <w:hyperlink r:id="rId13" w:history="1">
        <w:r w:rsidRPr="00E6288B">
          <w:rPr>
            <w:rStyle w:val="a4"/>
            <w:b w:val="0"/>
            <w:iCs/>
            <w:color w:val="auto"/>
            <w:sz w:val="28"/>
            <w:szCs w:val="28"/>
            <w:u w:val="none"/>
            <w:bdr w:val="none" w:sz="0" w:space="0" w:color="auto" w:frame="1"/>
          </w:rPr>
          <w:t>Словник української мови: в 11 томах. — Том 1,</w:t>
        </w:r>
        <w:r w:rsidRPr="00E6288B">
          <w:rPr>
            <w:rStyle w:val="apple-converted-space"/>
            <w:b w:val="0"/>
            <w:iCs/>
            <w:sz w:val="28"/>
            <w:szCs w:val="28"/>
            <w:bdr w:val="none" w:sz="0" w:space="0" w:color="auto" w:frame="1"/>
            <w:lang w:val="uk-UA"/>
          </w:rPr>
          <w:t xml:space="preserve"> </w:t>
        </w:r>
        <w:r w:rsidRPr="00E6288B">
          <w:rPr>
            <w:rStyle w:val="a4"/>
            <w:b w:val="0"/>
            <w:iCs/>
            <w:color w:val="auto"/>
            <w:sz w:val="28"/>
            <w:szCs w:val="28"/>
            <w:u w:val="none"/>
            <w:bdr w:val="none" w:sz="0" w:space="0" w:color="auto" w:frame="1"/>
          </w:rPr>
          <w:t>1970. — Стор. 102</w:t>
        </w:r>
      </w:hyperlink>
      <w:r w:rsidRPr="00E6288B">
        <w:rPr>
          <w:b w:val="0"/>
          <w:iCs/>
          <w:sz w:val="28"/>
          <w:szCs w:val="28"/>
          <w:lang w:val="uk-UA"/>
        </w:rPr>
        <w:t>»</w:t>
      </w:r>
      <w:r w:rsidRPr="00E6288B">
        <w:rPr>
          <w:b w:val="0"/>
          <w:sz w:val="28"/>
          <w:szCs w:val="28"/>
        </w:rPr>
        <w:t>, або жуп</w:t>
      </w:r>
      <w:r w:rsidRPr="00E6288B">
        <w:rPr>
          <w:b w:val="0"/>
          <w:sz w:val="28"/>
          <w:szCs w:val="28"/>
          <w:lang w:val="uk-UA"/>
        </w:rPr>
        <w:t>ою</w:t>
      </w:r>
      <w:r w:rsidRPr="00E6288B">
        <w:rPr>
          <w:rStyle w:val="af6"/>
          <w:b w:val="0"/>
          <w:sz w:val="28"/>
          <w:szCs w:val="28"/>
          <w:lang w:val="uk-UA"/>
        </w:rPr>
        <w:footnoteReference w:id="13"/>
      </w:r>
      <w:r w:rsidRPr="00E6288B">
        <w:rPr>
          <w:b w:val="0"/>
          <w:sz w:val="28"/>
          <w:szCs w:val="28"/>
          <w:lang w:val="uk-UA"/>
        </w:rPr>
        <w:t>.</w:t>
      </w:r>
    </w:p>
    <w:p w:rsidR="005913B8" w:rsidRPr="00E6288B" w:rsidRDefault="005913B8" w:rsidP="005913B8">
      <w:pPr>
        <w:pStyle w:val="znach"/>
        <w:shd w:val="clear" w:color="auto" w:fill="FFFFFF"/>
        <w:spacing w:before="0" w:beforeAutospacing="0" w:after="0" w:afterAutospacing="0" w:line="276" w:lineRule="auto"/>
        <w:ind w:firstLine="708"/>
        <w:jc w:val="both"/>
        <w:rPr>
          <w:sz w:val="28"/>
          <w:szCs w:val="28"/>
          <w:lang w:val="uk-UA"/>
        </w:rPr>
      </w:pPr>
      <w:r w:rsidRPr="00E6288B">
        <w:rPr>
          <w:sz w:val="28"/>
          <w:szCs w:val="28"/>
          <w:lang w:val="uk-UA"/>
        </w:rPr>
        <w:t>Ц</w:t>
      </w:r>
      <w:r w:rsidRPr="00E6288B">
        <w:rPr>
          <w:sz w:val="28"/>
          <w:szCs w:val="28"/>
        </w:rPr>
        <w:t xml:space="preserve">ими </w:t>
      </w:r>
      <w:r w:rsidRPr="00E6288B">
        <w:rPr>
          <w:sz w:val="28"/>
          <w:szCs w:val="28"/>
          <w:lang w:val="uk-UA"/>
        </w:rPr>
        <w:t xml:space="preserve">промислами відомий був, зокрема, і </w:t>
      </w:r>
      <w:r w:rsidRPr="00E6288B">
        <w:rPr>
          <w:sz w:val="28"/>
          <w:szCs w:val="28"/>
        </w:rPr>
        <w:t>Калуш.</w:t>
      </w:r>
      <w:r w:rsidRPr="00E6288B">
        <w:rPr>
          <w:rStyle w:val="af6"/>
          <w:sz w:val="28"/>
          <w:szCs w:val="28"/>
        </w:rPr>
        <w:footnoteReference w:id="14"/>
      </w:r>
    </w:p>
    <w:p w:rsidR="005913B8" w:rsidRPr="00E6288B" w:rsidRDefault="005913B8" w:rsidP="005913B8">
      <w:pPr>
        <w:pStyle w:val="a6"/>
        <w:shd w:val="clear" w:color="auto" w:fill="FFFFFF"/>
        <w:spacing w:before="0" w:beforeAutospacing="0" w:after="0" w:afterAutospacing="0" w:line="276" w:lineRule="auto"/>
        <w:ind w:firstLine="708"/>
        <w:rPr>
          <w:sz w:val="28"/>
          <w:szCs w:val="28"/>
          <w:lang w:val="uk-UA"/>
        </w:rPr>
      </w:pPr>
      <w:r w:rsidRPr="00E6288B">
        <w:rPr>
          <w:sz w:val="28"/>
          <w:szCs w:val="28"/>
          <w:lang w:val="uk-UA"/>
        </w:rPr>
        <w:t>Виникнення Калуша – 1241 рік</w:t>
      </w:r>
      <w:r w:rsidRPr="00E6288B">
        <w:rPr>
          <w:rStyle w:val="af6"/>
          <w:sz w:val="28"/>
          <w:szCs w:val="28"/>
          <w:lang w:val="uk-UA"/>
        </w:rPr>
        <w:footnoteReference w:id="15"/>
      </w:r>
      <w:r w:rsidRPr="00E6288B">
        <w:rPr>
          <w:sz w:val="28"/>
          <w:szCs w:val="28"/>
          <w:lang w:val="uk-UA"/>
        </w:rPr>
        <w:t xml:space="preserve"> – відносять до часів, коли після війни </w:t>
      </w:r>
      <w:hyperlink r:id="rId14" w:tooltip="1230-ті" w:history="1">
        <w:r w:rsidRPr="00E6288B">
          <w:rPr>
            <w:rStyle w:val="a4"/>
            <w:color w:val="auto"/>
            <w:sz w:val="28"/>
            <w:szCs w:val="28"/>
            <w:u w:val="none"/>
          </w:rPr>
          <w:t>1230</w:t>
        </w:r>
      </w:hyperlink>
      <w:r w:rsidRPr="00E6288B">
        <w:rPr>
          <w:sz w:val="28"/>
          <w:szCs w:val="28"/>
        </w:rPr>
        <w:t>-</w:t>
      </w:r>
      <w:r w:rsidRPr="00E6288B">
        <w:rPr>
          <w:sz w:val="28"/>
          <w:szCs w:val="28"/>
          <w:lang w:val="uk-UA"/>
        </w:rPr>
        <w:t>х-</w:t>
      </w:r>
      <w:hyperlink r:id="rId15" w:tooltip="1240-ві" w:history="1">
        <w:r w:rsidRPr="00E6288B">
          <w:rPr>
            <w:rStyle w:val="a4"/>
            <w:color w:val="auto"/>
            <w:sz w:val="28"/>
            <w:szCs w:val="28"/>
            <w:u w:val="none"/>
          </w:rPr>
          <w:t>1240-</w:t>
        </w:r>
        <w:r w:rsidRPr="00E6288B">
          <w:rPr>
            <w:rStyle w:val="a4"/>
            <w:color w:val="auto"/>
            <w:sz w:val="28"/>
            <w:szCs w:val="28"/>
            <w:u w:val="none"/>
            <w:lang w:val="uk-UA"/>
          </w:rPr>
          <w:t>х</w:t>
        </w:r>
      </w:hyperlink>
      <w:r w:rsidRPr="00E6288B">
        <w:rPr>
          <w:sz w:val="28"/>
          <w:szCs w:val="28"/>
          <w:lang w:val="uk-UA"/>
        </w:rPr>
        <w:t xml:space="preserve"> </w:t>
      </w:r>
      <w:r w:rsidRPr="00E6288B">
        <w:rPr>
          <w:sz w:val="28"/>
          <w:szCs w:val="28"/>
        </w:rPr>
        <w:t>рок</w:t>
      </w:r>
      <w:r w:rsidRPr="00E6288B">
        <w:rPr>
          <w:sz w:val="28"/>
          <w:szCs w:val="28"/>
          <w:lang w:val="uk-UA"/>
        </w:rPr>
        <w:t xml:space="preserve">ів </w:t>
      </w:r>
      <w:hyperlink r:id="rId16" w:tooltip="Галицько-Волинське князівство" w:history="1">
        <w:r w:rsidRPr="00E6288B">
          <w:rPr>
            <w:rStyle w:val="mw-headline"/>
            <w:sz w:val="28"/>
            <w:szCs w:val="28"/>
          </w:rPr>
          <w:t>Галицько-Волинськ</w:t>
        </w:r>
        <w:r w:rsidRPr="00E6288B">
          <w:rPr>
            <w:rStyle w:val="mw-headline"/>
            <w:sz w:val="28"/>
            <w:szCs w:val="28"/>
            <w:lang w:val="uk-UA"/>
          </w:rPr>
          <w:t>е</w:t>
        </w:r>
        <w:r w:rsidRPr="00E6288B">
          <w:rPr>
            <w:rStyle w:val="mw-headline"/>
            <w:sz w:val="28"/>
            <w:szCs w:val="28"/>
          </w:rPr>
          <w:t xml:space="preserve"> князівств</w:t>
        </w:r>
        <w:r w:rsidRPr="00E6288B">
          <w:rPr>
            <w:rStyle w:val="mw-headline"/>
            <w:sz w:val="28"/>
            <w:szCs w:val="28"/>
            <w:lang w:val="uk-UA"/>
          </w:rPr>
          <w:t>о</w:t>
        </w:r>
      </w:hyperlink>
      <w:r w:rsidRPr="00E6288B">
        <w:rPr>
          <w:sz w:val="28"/>
          <w:szCs w:val="28"/>
          <w:lang w:val="uk-UA"/>
        </w:rPr>
        <w:t xml:space="preserve">, </w:t>
      </w:r>
      <w:r w:rsidRPr="00E6288B">
        <w:rPr>
          <w:rStyle w:val="mw-headline"/>
          <w:sz w:val="28"/>
          <w:szCs w:val="28"/>
          <w:lang w:val="uk-UA"/>
        </w:rPr>
        <w:t xml:space="preserve">король Русі Данило Галицький (правив у </w:t>
      </w:r>
      <w:hyperlink r:id="rId17" w:tooltip="1253" w:history="1">
        <w:r w:rsidRPr="00E6288B">
          <w:rPr>
            <w:rStyle w:val="mw-headline"/>
            <w:sz w:val="28"/>
            <w:szCs w:val="28"/>
            <w:lang w:val="uk-UA"/>
          </w:rPr>
          <w:t>1253</w:t>
        </w:r>
      </w:hyperlink>
      <w:r w:rsidRPr="00E6288B">
        <w:rPr>
          <w:rStyle w:val="mw-headline"/>
          <w:sz w:val="28"/>
          <w:szCs w:val="28"/>
          <w:lang w:val="uk-UA"/>
        </w:rPr>
        <w:t>-</w:t>
      </w:r>
      <w:hyperlink r:id="rId18" w:tooltip="1264" w:history="1">
        <w:r w:rsidRPr="00E6288B">
          <w:rPr>
            <w:rStyle w:val="mw-headline"/>
            <w:sz w:val="28"/>
            <w:szCs w:val="28"/>
            <w:lang w:val="uk-UA"/>
          </w:rPr>
          <w:t>1264</w:t>
        </w:r>
      </w:hyperlink>
      <w:r w:rsidRPr="00E6288B">
        <w:rPr>
          <w:rStyle w:val="mw-headline"/>
          <w:sz w:val="28"/>
          <w:szCs w:val="28"/>
          <w:lang w:val="uk-UA"/>
        </w:rPr>
        <w:t xml:space="preserve">) </w:t>
      </w:r>
      <w:r w:rsidRPr="00E6288B">
        <w:rPr>
          <w:sz w:val="28"/>
          <w:szCs w:val="28"/>
          <w:lang w:val="uk-UA"/>
        </w:rPr>
        <w:t xml:space="preserve">та </w:t>
      </w:r>
      <w:r w:rsidRPr="00E6288B">
        <w:rPr>
          <w:sz w:val="28"/>
          <w:szCs w:val="28"/>
        </w:rPr>
        <w:t>Велике князівство Литовське</w:t>
      </w:r>
      <w:r w:rsidRPr="00E6288B">
        <w:rPr>
          <w:sz w:val="28"/>
          <w:szCs w:val="28"/>
          <w:lang w:val="uk-UA"/>
        </w:rPr>
        <w:t xml:space="preserve">, </w:t>
      </w:r>
      <w:r w:rsidRPr="00E6288B">
        <w:rPr>
          <w:sz w:val="28"/>
          <w:szCs w:val="28"/>
        </w:rPr>
        <w:t xml:space="preserve">перший та останній коронований король Литви </w:t>
      </w:r>
      <w:hyperlink r:id="rId19" w:tooltip="Міндовг" w:history="1">
        <w:r w:rsidRPr="00E6288B">
          <w:rPr>
            <w:rStyle w:val="a4"/>
            <w:color w:val="auto"/>
            <w:sz w:val="28"/>
            <w:szCs w:val="28"/>
            <w:u w:val="none"/>
          </w:rPr>
          <w:t>Міндовг</w:t>
        </w:r>
      </w:hyperlink>
      <w:r w:rsidRPr="00E6288B">
        <w:rPr>
          <w:sz w:val="28"/>
          <w:szCs w:val="28"/>
          <w:lang w:val="uk-UA"/>
        </w:rPr>
        <w:t xml:space="preserve"> (правив у </w:t>
      </w:r>
      <w:hyperlink r:id="rId20" w:tooltip="1251" w:history="1">
        <w:r w:rsidRPr="00E6288B">
          <w:rPr>
            <w:rStyle w:val="a4"/>
            <w:color w:val="auto"/>
            <w:sz w:val="28"/>
            <w:szCs w:val="28"/>
            <w:u w:val="none"/>
          </w:rPr>
          <w:t>1251</w:t>
        </w:r>
      </w:hyperlink>
      <w:r w:rsidRPr="00E6288B">
        <w:rPr>
          <w:sz w:val="28"/>
          <w:szCs w:val="28"/>
        </w:rPr>
        <w:t>-</w:t>
      </w:r>
      <w:hyperlink r:id="rId21" w:tooltip="1263" w:history="1">
        <w:r w:rsidRPr="00E6288B">
          <w:rPr>
            <w:rStyle w:val="a4"/>
            <w:color w:val="auto"/>
            <w:sz w:val="28"/>
            <w:szCs w:val="28"/>
            <w:u w:val="none"/>
          </w:rPr>
          <w:t>1263</w:t>
        </w:r>
      </w:hyperlink>
      <w:r w:rsidRPr="00E6288B">
        <w:rPr>
          <w:sz w:val="28"/>
          <w:szCs w:val="28"/>
        </w:rPr>
        <w:t>)</w:t>
      </w:r>
      <w:r w:rsidRPr="00E6288B">
        <w:rPr>
          <w:sz w:val="28"/>
          <w:szCs w:val="28"/>
          <w:lang w:val="uk-UA"/>
        </w:rPr>
        <w:t xml:space="preserve"> уклали </w:t>
      </w:r>
      <w:r w:rsidRPr="00E6288B">
        <w:rPr>
          <w:sz w:val="28"/>
          <w:szCs w:val="28"/>
          <w:lang w:val="uk-UA"/>
        </w:rPr>
        <w:lastRenderedPageBreak/>
        <w:t xml:space="preserve">мирний договір, </w:t>
      </w:r>
      <w:r w:rsidRPr="00E6288B">
        <w:rPr>
          <w:sz w:val="28"/>
          <w:szCs w:val="28"/>
        </w:rPr>
        <w:t>спрямований проти монголо-татар</w:t>
      </w:r>
      <w:r w:rsidRPr="00E6288B">
        <w:rPr>
          <w:sz w:val="28"/>
          <w:szCs w:val="28"/>
          <w:lang w:val="uk-UA"/>
        </w:rPr>
        <w:t>. Цей договір</w:t>
      </w:r>
      <w:r w:rsidRPr="00E6288B">
        <w:rPr>
          <w:sz w:val="28"/>
          <w:szCs w:val="28"/>
        </w:rPr>
        <w:t xml:space="preserve"> близько </w:t>
      </w:r>
      <w:hyperlink r:id="rId22" w:tooltip="1253" w:history="1">
        <w:r w:rsidRPr="00E6288B">
          <w:rPr>
            <w:rStyle w:val="a4"/>
            <w:color w:val="auto"/>
            <w:sz w:val="28"/>
            <w:szCs w:val="28"/>
            <w:u w:val="none"/>
          </w:rPr>
          <w:t>1253</w:t>
        </w:r>
      </w:hyperlink>
      <w:r w:rsidRPr="00E6288B">
        <w:rPr>
          <w:sz w:val="28"/>
          <w:szCs w:val="28"/>
        </w:rPr>
        <w:t xml:space="preserve"> року </w:t>
      </w:r>
      <w:r w:rsidRPr="00E6288B">
        <w:rPr>
          <w:sz w:val="28"/>
          <w:szCs w:val="28"/>
          <w:lang w:val="uk-UA"/>
        </w:rPr>
        <w:t xml:space="preserve">було </w:t>
      </w:r>
      <w:r w:rsidRPr="00E6288B">
        <w:rPr>
          <w:sz w:val="28"/>
          <w:szCs w:val="28"/>
        </w:rPr>
        <w:t xml:space="preserve">скріплено зарученням сина Данила </w:t>
      </w:r>
      <w:hyperlink r:id="rId23" w:tooltip="Шварно Данилович" w:history="1">
        <w:r w:rsidRPr="00E6288B">
          <w:rPr>
            <w:rStyle w:val="a4"/>
            <w:color w:val="auto"/>
            <w:sz w:val="28"/>
            <w:szCs w:val="28"/>
            <w:u w:val="none"/>
          </w:rPr>
          <w:t>Шварна</w:t>
        </w:r>
      </w:hyperlink>
      <w:r w:rsidRPr="00E6288B">
        <w:rPr>
          <w:sz w:val="28"/>
          <w:szCs w:val="28"/>
        </w:rPr>
        <w:t xml:space="preserve"> з дочкою Міндовга</w:t>
      </w:r>
      <w:r w:rsidRPr="00E6288B">
        <w:rPr>
          <w:sz w:val="28"/>
          <w:szCs w:val="28"/>
          <w:lang w:val="uk-UA"/>
        </w:rPr>
        <w:t xml:space="preserve">, однак у </w:t>
      </w:r>
      <w:hyperlink r:id="rId24" w:tooltip="1255" w:history="1">
        <w:r w:rsidRPr="00E6288B">
          <w:rPr>
            <w:rStyle w:val="a4"/>
            <w:color w:val="auto"/>
            <w:sz w:val="28"/>
            <w:szCs w:val="28"/>
            <w:u w:val="none"/>
            <w:lang w:val="uk-UA"/>
          </w:rPr>
          <w:t>1255</w:t>
        </w:r>
      </w:hyperlink>
      <w:r w:rsidRPr="00E6288B">
        <w:rPr>
          <w:sz w:val="28"/>
          <w:szCs w:val="28"/>
          <w:lang w:val="uk-UA"/>
        </w:rPr>
        <w:t>-</w:t>
      </w:r>
      <w:hyperlink r:id="rId25" w:tooltip="1256" w:history="1">
        <w:r w:rsidRPr="00E6288B">
          <w:rPr>
            <w:rStyle w:val="a4"/>
            <w:color w:val="auto"/>
            <w:sz w:val="28"/>
            <w:szCs w:val="28"/>
            <w:u w:val="none"/>
            <w:lang w:val="uk-UA"/>
          </w:rPr>
          <w:t>1256</w:t>
        </w:r>
      </w:hyperlink>
      <w:r w:rsidRPr="00E6288B">
        <w:rPr>
          <w:sz w:val="28"/>
          <w:szCs w:val="28"/>
          <w:lang w:val="uk-UA"/>
        </w:rPr>
        <w:t xml:space="preserve"> (за іншими даними, </w:t>
      </w:r>
      <w:hyperlink r:id="rId26" w:tooltip="1258" w:history="1">
        <w:r w:rsidRPr="00E6288B">
          <w:rPr>
            <w:rStyle w:val="a4"/>
            <w:color w:val="auto"/>
            <w:sz w:val="28"/>
            <w:szCs w:val="28"/>
            <w:u w:val="none"/>
            <w:lang w:val="uk-UA"/>
          </w:rPr>
          <w:t>1258</w:t>
        </w:r>
      </w:hyperlink>
      <w:r w:rsidRPr="00E6288B">
        <w:rPr>
          <w:sz w:val="28"/>
          <w:szCs w:val="28"/>
          <w:lang w:val="uk-UA"/>
        </w:rPr>
        <w:t>) Міндовг, розірвавши союзницькі відносини з Данилом Галицьким, розпочав воєнні дії проти Галицько-Волинської держави.</w:t>
      </w:r>
    </w:p>
    <w:p w:rsidR="005913B8" w:rsidRPr="00E6288B" w:rsidRDefault="005913B8" w:rsidP="005913B8">
      <w:pPr>
        <w:pStyle w:val="3"/>
        <w:spacing w:before="0" w:beforeAutospacing="0" w:after="0" w:afterAutospacing="0" w:line="276" w:lineRule="auto"/>
        <w:ind w:firstLine="708"/>
        <w:jc w:val="both"/>
        <w:rPr>
          <w:b w:val="0"/>
          <w:sz w:val="28"/>
          <w:szCs w:val="28"/>
          <w:lang w:val="uk-UA"/>
        </w:rPr>
      </w:pPr>
      <w:r w:rsidRPr="00E6288B">
        <w:rPr>
          <w:b w:val="0"/>
          <w:sz w:val="28"/>
          <w:szCs w:val="28"/>
        </w:rPr>
        <w:t xml:space="preserve">В середині </w:t>
      </w:r>
      <w:hyperlink r:id="rId27" w:tooltip="XIV" w:history="1">
        <w:r w:rsidRPr="00E6288B">
          <w:rPr>
            <w:rStyle w:val="a4"/>
            <w:b w:val="0"/>
            <w:color w:val="auto"/>
            <w:sz w:val="28"/>
            <w:szCs w:val="28"/>
            <w:u w:val="none"/>
            <w:lang w:val="uk-UA"/>
          </w:rPr>
          <w:t>14</w:t>
        </w:r>
      </w:hyperlink>
      <w:r w:rsidRPr="00E6288B">
        <w:rPr>
          <w:b w:val="0"/>
          <w:sz w:val="28"/>
          <w:szCs w:val="28"/>
          <w:lang w:val="uk-UA"/>
        </w:rPr>
        <w:t xml:space="preserve"> </w:t>
      </w:r>
      <w:r w:rsidRPr="00E6288B">
        <w:rPr>
          <w:b w:val="0"/>
          <w:sz w:val="28"/>
          <w:szCs w:val="28"/>
        </w:rPr>
        <w:t>ст</w:t>
      </w:r>
      <w:r w:rsidRPr="00E6288B">
        <w:rPr>
          <w:b w:val="0"/>
          <w:sz w:val="28"/>
          <w:szCs w:val="28"/>
          <w:lang w:val="uk-UA"/>
        </w:rPr>
        <w:t>оліття</w:t>
      </w:r>
      <w:r w:rsidRPr="00E6288B">
        <w:rPr>
          <w:b w:val="0"/>
          <w:sz w:val="28"/>
          <w:szCs w:val="28"/>
        </w:rPr>
        <w:t xml:space="preserve"> Галичина стала об’єктом суперечки між </w:t>
      </w:r>
      <w:hyperlink r:id="rId28" w:tooltip="Польща" w:history="1">
        <w:r w:rsidRPr="00E6288B">
          <w:rPr>
            <w:rStyle w:val="a4"/>
            <w:b w:val="0"/>
            <w:color w:val="auto"/>
            <w:sz w:val="28"/>
            <w:szCs w:val="28"/>
            <w:u w:val="none"/>
          </w:rPr>
          <w:t>Польським королівством</w:t>
        </w:r>
      </w:hyperlink>
      <w:r w:rsidRPr="00E6288B">
        <w:rPr>
          <w:b w:val="0"/>
          <w:sz w:val="28"/>
          <w:szCs w:val="28"/>
        </w:rPr>
        <w:t xml:space="preserve">, </w:t>
      </w:r>
      <w:hyperlink r:id="rId29" w:tooltip="Угорщина" w:history="1">
        <w:r w:rsidRPr="00E6288B">
          <w:rPr>
            <w:rStyle w:val="a4"/>
            <w:b w:val="0"/>
            <w:color w:val="auto"/>
            <w:sz w:val="28"/>
            <w:szCs w:val="28"/>
            <w:u w:val="none"/>
          </w:rPr>
          <w:t>Угорським королівством</w:t>
        </w:r>
      </w:hyperlink>
      <w:r w:rsidRPr="00E6288B">
        <w:rPr>
          <w:b w:val="0"/>
          <w:sz w:val="28"/>
          <w:szCs w:val="28"/>
        </w:rPr>
        <w:t xml:space="preserve"> та </w:t>
      </w:r>
      <w:hyperlink r:id="rId30" w:tooltip="Литва" w:history="1">
        <w:r w:rsidRPr="00E6288B">
          <w:rPr>
            <w:rStyle w:val="a4"/>
            <w:b w:val="0"/>
            <w:color w:val="auto"/>
            <w:sz w:val="28"/>
            <w:szCs w:val="28"/>
            <w:u w:val="none"/>
          </w:rPr>
          <w:t>Литовською державою</w:t>
        </w:r>
      </w:hyperlink>
      <w:r w:rsidRPr="00E6288B">
        <w:rPr>
          <w:b w:val="0"/>
          <w:sz w:val="28"/>
          <w:szCs w:val="28"/>
        </w:rPr>
        <w:t xml:space="preserve">. </w:t>
      </w:r>
      <w:hyperlink r:id="rId31" w:tooltip="7 квітня" w:history="1">
        <w:r w:rsidRPr="00E6288B">
          <w:rPr>
            <w:rStyle w:val="a4"/>
            <w:b w:val="0"/>
            <w:color w:val="auto"/>
            <w:sz w:val="28"/>
            <w:szCs w:val="28"/>
            <w:u w:val="none"/>
          </w:rPr>
          <w:t>7 квітня</w:t>
        </w:r>
      </w:hyperlink>
      <w:r w:rsidRPr="00E6288B">
        <w:rPr>
          <w:b w:val="0"/>
          <w:sz w:val="28"/>
          <w:szCs w:val="28"/>
        </w:rPr>
        <w:t xml:space="preserve"> </w:t>
      </w:r>
      <w:hyperlink r:id="rId32" w:tooltip="1340" w:history="1">
        <w:r w:rsidRPr="00E6288B">
          <w:rPr>
            <w:rStyle w:val="a4"/>
            <w:b w:val="0"/>
            <w:color w:val="auto"/>
            <w:sz w:val="28"/>
            <w:szCs w:val="28"/>
            <w:u w:val="none"/>
          </w:rPr>
          <w:t>1340</w:t>
        </w:r>
      </w:hyperlink>
      <w:r w:rsidRPr="00E6288B">
        <w:rPr>
          <w:b w:val="0"/>
          <w:sz w:val="28"/>
          <w:szCs w:val="28"/>
          <w:lang w:val="uk-UA"/>
        </w:rPr>
        <w:t xml:space="preserve"> </w:t>
      </w:r>
      <w:r w:rsidRPr="00E6288B">
        <w:rPr>
          <w:b w:val="0"/>
          <w:sz w:val="28"/>
          <w:szCs w:val="28"/>
        </w:rPr>
        <w:t>р</w:t>
      </w:r>
      <w:r w:rsidRPr="00E6288B">
        <w:rPr>
          <w:b w:val="0"/>
          <w:sz w:val="28"/>
          <w:szCs w:val="28"/>
          <w:lang w:val="uk-UA"/>
        </w:rPr>
        <w:t>оку</w:t>
      </w:r>
      <w:r w:rsidRPr="00E6288B">
        <w:rPr>
          <w:b w:val="0"/>
          <w:sz w:val="28"/>
          <w:szCs w:val="28"/>
        </w:rPr>
        <w:t xml:space="preserve"> у </w:t>
      </w:r>
      <w:hyperlink r:id="rId33" w:tooltip="Володимир-Волинський" w:history="1">
        <w:r w:rsidRPr="00E6288B">
          <w:rPr>
            <w:rStyle w:val="a4"/>
            <w:b w:val="0"/>
            <w:color w:val="auto"/>
            <w:sz w:val="28"/>
            <w:szCs w:val="28"/>
            <w:u w:val="none"/>
          </w:rPr>
          <w:t>Володимирі</w:t>
        </w:r>
      </w:hyperlink>
      <w:r w:rsidRPr="00E6288B">
        <w:rPr>
          <w:b w:val="0"/>
          <w:sz w:val="28"/>
          <w:szCs w:val="28"/>
        </w:rPr>
        <w:t xml:space="preserve"> галицьким боярством бу</w:t>
      </w:r>
      <w:r w:rsidRPr="00E6288B">
        <w:rPr>
          <w:b w:val="0"/>
          <w:sz w:val="28"/>
          <w:szCs w:val="28"/>
          <w:lang w:val="uk-UA"/>
        </w:rPr>
        <w:t>ло</w:t>
      </w:r>
      <w:r w:rsidRPr="00E6288B">
        <w:rPr>
          <w:b w:val="0"/>
          <w:sz w:val="28"/>
          <w:szCs w:val="28"/>
        </w:rPr>
        <w:t xml:space="preserve"> отруєн</w:t>
      </w:r>
      <w:r w:rsidRPr="00E6288B">
        <w:rPr>
          <w:b w:val="0"/>
          <w:sz w:val="28"/>
          <w:szCs w:val="28"/>
          <w:lang w:val="uk-UA"/>
        </w:rPr>
        <w:t>о</w:t>
      </w:r>
      <w:r w:rsidRPr="00E6288B">
        <w:rPr>
          <w:b w:val="0"/>
          <w:sz w:val="28"/>
          <w:szCs w:val="28"/>
        </w:rPr>
        <w:t xml:space="preserve"> останн</w:t>
      </w:r>
      <w:r w:rsidRPr="00E6288B">
        <w:rPr>
          <w:b w:val="0"/>
          <w:sz w:val="28"/>
          <w:szCs w:val="28"/>
          <w:lang w:val="uk-UA"/>
        </w:rPr>
        <w:t>ього</w:t>
      </w:r>
      <w:r w:rsidRPr="00E6288B">
        <w:rPr>
          <w:b w:val="0"/>
          <w:sz w:val="28"/>
          <w:szCs w:val="28"/>
        </w:rPr>
        <w:t xml:space="preserve"> галицько-волинськ</w:t>
      </w:r>
      <w:r w:rsidRPr="00E6288B">
        <w:rPr>
          <w:b w:val="0"/>
          <w:sz w:val="28"/>
          <w:szCs w:val="28"/>
          <w:lang w:val="uk-UA"/>
        </w:rPr>
        <w:t>ого</w:t>
      </w:r>
      <w:r w:rsidRPr="00E6288B">
        <w:rPr>
          <w:b w:val="0"/>
          <w:sz w:val="28"/>
          <w:szCs w:val="28"/>
        </w:rPr>
        <w:t xml:space="preserve"> княз</w:t>
      </w:r>
      <w:r w:rsidRPr="00E6288B">
        <w:rPr>
          <w:b w:val="0"/>
          <w:sz w:val="28"/>
          <w:szCs w:val="28"/>
          <w:lang w:val="uk-UA"/>
        </w:rPr>
        <w:t xml:space="preserve">я </w:t>
      </w:r>
      <w:hyperlink r:id="rId34" w:tooltip="Юрій-Болеслав Тройденович" w:history="1">
        <w:r w:rsidRPr="00E6288B">
          <w:rPr>
            <w:rStyle w:val="a4"/>
            <w:b w:val="0"/>
            <w:color w:val="auto"/>
            <w:sz w:val="28"/>
            <w:szCs w:val="28"/>
            <w:u w:val="none"/>
          </w:rPr>
          <w:t>Юрі</w:t>
        </w:r>
        <w:r w:rsidRPr="00E6288B">
          <w:rPr>
            <w:rStyle w:val="a4"/>
            <w:b w:val="0"/>
            <w:color w:val="auto"/>
            <w:sz w:val="28"/>
            <w:szCs w:val="28"/>
            <w:u w:val="none"/>
            <w:lang w:val="uk-UA"/>
          </w:rPr>
          <w:t>я</w:t>
        </w:r>
        <w:r w:rsidRPr="00E6288B">
          <w:rPr>
            <w:rStyle w:val="a4"/>
            <w:b w:val="0"/>
            <w:color w:val="auto"/>
            <w:sz w:val="28"/>
            <w:szCs w:val="28"/>
            <w:u w:val="none"/>
          </w:rPr>
          <w:t xml:space="preserve"> ІІ Тройденович</w:t>
        </w:r>
      </w:hyperlink>
      <w:r w:rsidRPr="00E6288B">
        <w:rPr>
          <w:rStyle w:val="a4"/>
          <w:b w:val="0"/>
          <w:color w:val="auto"/>
          <w:sz w:val="28"/>
          <w:szCs w:val="28"/>
          <w:u w:val="none"/>
          <w:lang w:val="uk-UA"/>
        </w:rPr>
        <w:t>а</w:t>
      </w:r>
      <w:r w:rsidRPr="00E6288B">
        <w:rPr>
          <w:b w:val="0"/>
          <w:sz w:val="28"/>
          <w:szCs w:val="28"/>
        </w:rPr>
        <w:t>. Цим скористалися королі польський (</w:t>
      </w:r>
      <w:hyperlink r:id="rId35" w:tooltip="Казимир III" w:history="1">
        <w:r w:rsidRPr="00E6288B">
          <w:rPr>
            <w:rStyle w:val="a4"/>
            <w:b w:val="0"/>
            <w:color w:val="auto"/>
            <w:sz w:val="28"/>
            <w:szCs w:val="28"/>
            <w:u w:val="none"/>
          </w:rPr>
          <w:t>Казимир III</w:t>
        </w:r>
      </w:hyperlink>
      <w:r w:rsidRPr="00E6288B">
        <w:rPr>
          <w:b w:val="0"/>
          <w:sz w:val="28"/>
          <w:szCs w:val="28"/>
        </w:rPr>
        <w:t>) та угорський (Людовик І, який визнавав за собою традиційні королівські права на Галичину)</w:t>
      </w:r>
      <w:r w:rsidRPr="00E6288B">
        <w:rPr>
          <w:b w:val="0"/>
          <w:sz w:val="28"/>
          <w:szCs w:val="28"/>
          <w:lang w:val="uk-UA"/>
        </w:rPr>
        <w:t xml:space="preserve"> і </w:t>
      </w:r>
      <w:r w:rsidRPr="00E6288B">
        <w:rPr>
          <w:b w:val="0"/>
          <w:sz w:val="28"/>
          <w:szCs w:val="28"/>
        </w:rPr>
        <w:t>відправи</w:t>
      </w:r>
      <w:r w:rsidRPr="00E6288B">
        <w:rPr>
          <w:b w:val="0"/>
          <w:sz w:val="28"/>
          <w:szCs w:val="28"/>
          <w:lang w:val="uk-UA"/>
        </w:rPr>
        <w:t>л</w:t>
      </w:r>
      <w:r w:rsidRPr="00E6288B">
        <w:rPr>
          <w:b w:val="0"/>
          <w:sz w:val="28"/>
          <w:szCs w:val="28"/>
        </w:rPr>
        <w:t>и до Галичини війська. Казимир III несподіваним нападом захопив кілька замків</w:t>
      </w:r>
      <w:r w:rsidRPr="00E6288B">
        <w:rPr>
          <w:b w:val="0"/>
          <w:sz w:val="28"/>
          <w:szCs w:val="28"/>
          <w:lang w:val="uk-UA"/>
        </w:rPr>
        <w:t xml:space="preserve">. </w:t>
      </w:r>
      <w:hyperlink r:id="rId36" w:tooltip="Дмитро Дедько" w:history="1">
        <w:r w:rsidRPr="00E6288B">
          <w:rPr>
            <w:rStyle w:val="a4"/>
            <w:b w:val="0"/>
            <w:color w:val="auto"/>
            <w:sz w:val="28"/>
            <w:szCs w:val="28"/>
            <w:u w:val="none"/>
          </w:rPr>
          <w:t>Дмитро Дедько</w:t>
        </w:r>
      </w:hyperlink>
      <w:r w:rsidRPr="00E6288B">
        <w:rPr>
          <w:rStyle w:val="a4"/>
          <w:b w:val="0"/>
          <w:color w:val="auto"/>
          <w:sz w:val="28"/>
          <w:szCs w:val="28"/>
          <w:u w:val="none"/>
          <w:lang w:val="uk-UA"/>
        </w:rPr>
        <w:t xml:space="preserve">, </w:t>
      </w:r>
      <w:r w:rsidRPr="00E6288B">
        <w:rPr>
          <w:b w:val="0"/>
          <w:sz w:val="28"/>
          <w:szCs w:val="28"/>
        </w:rPr>
        <w:t>правитель Королівства Руси</w:t>
      </w:r>
      <w:r w:rsidRPr="00E6288B">
        <w:rPr>
          <w:b w:val="0"/>
          <w:sz w:val="28"/>
          <w:szCs w:val="28"/>
          <w:lang w:val="uk-UA"/>
        </w:rPr>
        <w:t>,</w:t>
      </w:r>
      <w:r w:rsidRPr="00E6288B">
        <w:rPr>
          <w:b w:val="0"/>
          <w:sz w:val="28"/>
          <w:szCs w:val="28"/>
        </w:rPr>
        <w:t xml:space="preserve"> звернувся по допомогу до татар</w:t>
      </w:r>
      <w:r w:rsidRPr="00E6288B">
        <w:rPr>
          <w:b w:val="0"/>
          <w:sz w:val="28"/>
          <w:szCs w:val="28"/>
          <w:lang w:val="uk-UA"/>
        </w:rPr>
        <w:t xml:space="preserve"> і</w:t>
      </w:r>
      <w:r w:rsidRPr="00E6288B">
        <w:rPr>
          <w:b w:val="0"/>
          <w:sz w:val="28"/>
          <w:szCs w:val="28"/>
        </w:rPr>
        <w:t xml:space="preserve"> поляки повернулись назад.</w:t>
      </w:r>
    </w:p>
    <w:p w:rsidR="005913B8" w:rsidRPr="00E6288B" w:rsidRDefault="005913B8" w:rsidP="005913B8">
      <w:pPr>
        <w:pStyle w:val="3"/>
        <w:spacing w:before="0" w:beforeAutospacing="0" w:after="0" w:afterAutospacing="0" w:line="276" w:lineRule="auto"/>
        <w:ind w:firstLine="708"/>
        <w:jc w:val="both"/>
        <w:rPr>
          <w:b w:val="0"/>
          <w:sz w:val="28"/>
          <w:szCs w:val="28"/>
          <w:lang w:val="uk-UA"/>
        </w:rPr>
      </w:pPr>
      <w:r w:rsidRPr="00E6288B">
        <w:rPr>
          <w:b w:val="0"/>
          <w:sz w:val="28"/>
          <w:szCs w:val="28"/>
        </w:rPr>
        <w:t>Невдовзі Дмитро Дедько та Казимир ІІІ уклали мирну угоду.</w:t>
      </w:r>
    </w:p>
    <w:p w:rsidR="005913B8" w:rsidRPr="00E6288B" w:rsidRDefault="005913B8" w:rsidP="005913B8">
      <w:pPr>
        <w:pStyle w:val="3"/>
        <w:spacing w:before="0" w:beforeAutospacing="0" w:after="0" w:afterAutospacing="0" w:line="276" w:lineRule="auto"/>
        <w:ind w:firstLine="708"/>
        <w:jc w:val="both"/>
        <w:rPr>
          <w:b w:val="0"/>
          <w:sz w:val="28"/>
          <w:szCs w:val="28"/>
          <w:lang w:val="uk-UA"/>
        </w:rPr>
      </w:pPr>
      <w:r w:rsidRPr="00E6288B">
        <w:rPr>
          <w:b w:val="0"/>
          <w:sz w:val="28"/>
          <w:szCs w:val="28"/>
          <w:lang w:val="uk-UA"/>
        </w:rPr>
        <w:t>Війна між Польщею, Угорщиною та Литвою за галицько-волинську спадщину тривала з 1340 по 1392 рік; 1392 року стався розподіл Галицько-Волинського князівства між Польщею та Литвою.</w:t>
      </w:r>
    </w:p>
    <w:p w:rsidR="005913B8" w:rsidRPr="00E6288B" w:rsidRDefault="005913B8" w:rsidP="005913B8">
      <w:pPr>
        <w:spacing w:line="276" w:lineRule="auto"/>
        <w:ind w:firstLine="708"/>
        <w:rPr>
          <w:rFonts w:eastAsia="Times New Roman"/>
          <w:lang w:val="uk-UA" w:eastAsia="ru-RU"/>
        </w:rPr>
      </w:pPr>
      <w:r w:rsidRPr="00E6288B">
        <w:rPr>
          <w:rFonts w:eastAsia="Times New Roman"/>
          <w:lang w:val="uk-UA" w:eastAsia="ru-RU"/>
        </w:rPr>
        <w:t>Із захопленням Галичини польською Короною після Кревської унії (1385) княже село Калуш увійшло до складу новоствореного Галицького староства (1387), тобто королівщини, і залишалось у його складі до 50-х років 16 століття, коли за спеціальним окремим декретом Варшавського сейму відокремилось і перейшло у відання окремого Калуського староства, яким управляв польський коронний гетьман і воєвода Руський Микола Сенявський.</w:t>
      </w:r>
      <w:r w:rsidRPr="00E6288B">
        <w:rPr>
          <w:rStyle w:val="af6"/>
          <w:rFonts w:eastAsia="Times New Roman"/>
          <w:lang w:val="uk-UA" w:eastAsia="ru-RU"/>
        </w:rPr>
        <w:footnoteReference w:id="16"/>
      </w:r>
    </w:p>
    <w:p w:rsidR="005913B8" w:rsidRPr="00E6288B" w:rsidRDefault="005913B8" w:rsidP="005913B8">
      <w:pPr>
        <w:pStyle w:val="3"/>
        <w:spacing w:before="0" w:beforeAutospacing="0" w:after="0" w:afterAutospacing="0" w:line="276" w:lineRule="auto"/>
        <w:ind w:firstLine="708"/>
        <w:jc w:val="both"/>
        <w:rPr>
          <w:b w:val="0"/>
          <w:sz w:val="28"/>
          <w:szCs w:val="28"/>
          <w:lang w:val="uk-UA"/>
        </w:rPr>
      </w:pPr>
      <w:r w:rsidRPr="00E6288B">
        <w:rPr>
          <w:b w:val="0"/>
          <w:sz w:val="28"/>
          <w:szCs w:val="28"/>
          <w:lang w:val="uk-UA"/>
        </w:rPr>
        <w:t>З 1386 року проходив процес формування федеративної польсько-литовської держави Річ Посполита та ствердження Ягеллонів – династії польських королів (</w:t>
      </w:r>
      <w:hyperlink r:id="rId37" w:tooltip="1386" w:history="1">
        <w:r w:rsidRPr="00E6288B">
          <w:rPr>
            <w:rStyle w:val="a4"/>
            <w:b w:val="0"/>
            <w:color w:val="auto"/>
            <w:sz w:val="28"/>
            <w:szCs w:val="28"/>
            <w:u w:val="none"/>
            <w:lang w:val="uk-UA"/>
          </w:rPr>
          <w:t>1386</w:t>
        </w:r>
      </w:hyperlink>
      <w:r w:rsidRPr="00E6288B">
        <w:rPr>
          <w:b w:val="0"/>
          <w:sz w:val="28"/>
          <w:szCs w:val="28"/>
          <w:lang w:val="uk-UA"/>
        </w:rPr>
        <w:t>-</w:t>
      </w:r>
      <w:hyperlink r:id="rId38" w:tooltip="1572" w:history="1">
        <w:r w:rsidRPr="00E6288B">
          <w:rPr>
            <w:rStyle w:val="a4"/>
            <w:b w:val="0"/>
            <w:color w:val="auto"/>
            <w:sz w:val="28"/>
            <w:szCs w:val="28"/>
            <w:u w:val="none"/>
            <w:lang w:val="uk-UA"/>
          </w:rPr>
          <w:t>1572</w:t>
        </w:r>
      </w:hyperlink>
      <w:r w:rsidRPr="00E6288B">
        <w:rPr>
          <w:b w:val="0"/>
          <w:sz w:val="28"/>
          <w:szCs w:val="28"/>
          <w:lang w:val="uk-UA"/>
        </w:rPr>
        <w:t>) і Великих князів Литовських (</w:t>
      </w:r>
      <w:hyperlink r:id="rId39" w:tooltip="1377" w:history="1">
        <w:r w:rsidRPr="00E6288B">
          <w:rPr>
            <w:rStyle w:val="a4"/>
            <w:b w:val="0"/>
            <w:color w:val="auto"/>
            <w:sz w:val="28"/>
            <w:szCs w:val="28"/>
            <w:u w:val="none"/>
            <w:lang w:val="uk-UA"/>
          </w:rPr>
          <w:t>1377</w:t>
        </w:r>
      </w:hyperlink>
      <w:r w:rsidRPr="00E6288B">
        <w:rPr>
          <w:b w:val="0"/>
          <w:sz w:val="28"/>
          <w:szCs w:val="28"/>
          <w:lang w:val="uk-UA"/>
        </w:rPr>
        <w:t>-</w:t>
      </w:r>
      <w:hyperlink r:id="rId40" w:tooltip="1572" w:history="1">
        <w:r w:rsidRPr="00E6288B">
          <w:rPr>
            <w:rStyle w:val="a4"/>
            <w:b w:val="0"/>
            <w:color w:val="auto"/>
            <w:sz w:val="28"/>
            <w:szCs w:val="28"/>
            <w:u w:val="none"/>
            <w:lang w:val="uk-UA"/>
          </w:rPr>
          <w:t>1572</w:t>
        </w:r>
      </w:hyperlink>
      <w:r w:rsidRPr="00E6288B">
        <w:rPr>
          <w:b w:val="0"/>
          <w:sz w:val="28"/>
          <w:szCs w:val="28"/>
          <w:lang w:val="uk-UA"/>
        </w:rPr>
        <w:t>)</w:t>
      </w:r>
      <w:r w:rsidRPr="00E6288B">
        <w:rPr>
          <w:b w:val="0"/>
          <w:sz w:val="28"/>
          <w:szCs w:val="28"/>
        </w:rPr>
        <w:t xml:space="preserve">. </w:t>
      </w:r>
      <w:r w:rsidRPr="00E6288B">
        <w:rPr>
          <w:b w:val="0"/>
          <w:sz w:val="28"/>
          <w:szCs w:val="28"/>
          <w:lang w:val="uk-UA"/>
        </w:rPr>
        <w:t xml:space="preserve">Ягелони – рід литовського походження, одна з ліній </w:t>
      </w:r>
      <w:hyperlink r:id="rId41" w:tooltip="Гедиміновичі" w:history="1">
        <w:r w:rsidRPr="00E6288B">
          <w:rPr>
            <w:rStyle w:val="a4"/>
            <w:b w:val="0"/>
            <w:color w:val="auto"/>
            <w:sz w:val="28"/>
            <w:szCs w:val="28"/>
            <w:u w:val="none"/>
            <w:lang w:val="uk-UA"/>
          </w:rPr>
          <w:t>Гедиміновичів</w:t>
        </w:r>
      </w:hyperlink>
      <w:r w:rsidRPr="00E6288B">
        <w:rPr>
          <w:b w:val="0"/>
          <w:sz w:val="28"/>
          <w:szCs w:val="28"/>
          <w:lang w:val="uk-UA"/>
        </w:rPr>
        <w:t xml:space="preserve">, перший представник якої, </w:t>
      </w:r>
      <w:hyperlink r:id="rId42" w:tooltip="Ягайло" w:history="1">
        <w:r w:rsidRPr="00E6288B">
          <w:rPr>
            <w:rStyle w:val="a4"/>
            <w:b w:val="0"/>
            <w:color w:val="auto"/>
            <w:sz w:val="28"/>
            <w:szCs w:val="28"/>
            <w:u w:val="none"/>
            <w:lang w:val="uk-UA"/>
          </w:rPr>
          <w:t>Ягайло</w:t>
        </w:r>
      </w:hyperlink>
      <w:r w:rsidRPr="00E6288B">
        <w:rPr>
          <w:rStyle w:val="a4"/>
          <w:b w:val="0"/>
          <w:color w:val="auto"/>
          <w:sz w:val="28"/>
          <w:szCs w:val="28"/>
          <w:u w:val="none"/>
          <w:lang w:val="uk-UA"/>
        </w:rPr>
        <w:t>,</w:t>
      </w:r>
      <w:r w:rsidRPr="00E6288B">
        <w:rPr>
          <w:b w:val="0"/>
          <w:sz w:val="28"/>
          <w:szCs w:val="28"/>
          <w:lang w:val="uk-UA"/>
        </w:rPr>
        <w:t xml:space="preserve"> після одруження з королевою </w:t>
      </w:r>
      <w:r w:rsidRPr="00E6288B">
        <w:rPr>
          <w:b w:val="0"/>
          <w:sz w:val="28"/>
          <w:szCs w:val="28"/>
        </w:rPr>
        <w:t>Ядвіґою І став польським королем під ім’ям Владислава II (</w:t>
      </w:r>
      <w:hyperlink r:id="rId43" w:tooltip="Польська мова" w:history="1">
        <w:r w:rsidRPr="00E6288B">
          <w:rPr>
            <w:rStyle w:val="a4"/>
            <w:b w:val="0"/>
            <w:color w:val="auto"/>
            <w:sz w:val="28"/>
            <w:szCs w:val="28"/>
            <w:u w:val="none"/>
          </w:rPr>
          <w:t>пол.</w:t>
        </w:r>
      </w:hyperlink>
      <w:r w:rsidRPr="00E6288B">
        <w:rPr>
          <w:b w:val="0"/>
          <w:sz w:val="28"/>
          <w:szCs w:val="28"/>
        </w:rPr>
        <w:t xml:space="preserve"> </w:t>
      </w:r>
      <w:r w:rsidRPr="00E6288B">
        <w:rPr>
          <w:b w:val="0"/>
          <w:i/>
          <w:iCs/>
          <w:sz w:val="28"/>
          <w:szCs w:val="28"/>
          <w:lang w:val="pl-PL"/>
        </w:rPr>
        <w:t>W</w:t>
      </w:r>
      <w:r w:rsidRPr="00E6288B">
        <w:rPr>
          <w:b w:val="0"/>
          <w:i/>
          <w:iCs/>
          <w:sz w:val="28"/>
          <w:szCs w:val="28"/>
        </w:rPr>
        <w:t>ł</w:t>
      </w:r>
      <w:r w:rsidRPr="00E6288B">
        <w:rPr>
          <w:b w:val="0"/>
          <w:i/>
          <w:iCs/>
          <w:sz w:val="28"/>
          <w:szCs w:val="28"/>
          <w:lang w:val="pl-PL"/>
        </w:rPr>
        <w:t>adys</w:t>
      </w:r>
      <w:r w:rsidRPr="00E6288B">
        <w:rPr>
          <w:b w:val="0"/>
          <w:i/>
          <w:iCs/>
          <w:sz w:val="28"/>
          <w:szCs w:val="28"/>
        </w:rPr>
        <w:t>ł</w:t>
      </w:r>
      <w:r w:rsidRPr="00E6288B">
        <w:rPr>
          <w:b w:val="0"/>
          <w:i/>
          <w:iCs/>
          <w:sz w:val="28"/>
          <w:szCs w:val="28"/>
          <w:lang w:val="pl-PL"/>
        </w:rPr>
        <w:t>aw</w:t>
      </w:r>
      <w:r w:rsidRPr="00E6288B">
        <w:rPr>
          <w:b w:val="0"/>
          <w:i/>
          <w:iCs/>
          <w:sz w:val="28"/>
          <w:szCs w:val="28"/>
        </w:rPr>
        <w:t xml:space="preserve"> </w:t>
      </w:r>
      <w:r w:rsidRPr="00E6288B">
        <w:rPr>
          <w:b w:val="0"/>
          <w:i/>
          <w:iCs/>
          <w:sz w:val="28"/>
          <w:szCs w:val="28"/>
          <w:lang w:val="pl-PL"/>
        </w:rPr>
        <w:t>II</w:t>
      </w:r>
      <w:r w:rsidRPr="00E6288B">
        <w:rPr>
          <w:b w:val="0"/>
          <w:sz w:val="28"/>
          <w:szCs w:val="28"/>
        </w:rPr>
        <w:t>)</w:t>
      </w:r>
      <w:r w:rsidRPr="00E6288B">
        <w:rPr>
          <w:b w:val="0"/>
          <w:sz w:val="28"/>
          <w:szCs w:val="28"/>
          <w:lang w:val="uk-UA"/>
        </w:rPr>
        <w:t xml:space="preserve">. Завдяки союзу Польщі та Великого князівства Литовського було переможено Тевтонський орден і династія Ягенонів у 14-15 століттях на кілька століть стала однією з наймогутніших у Європі. Польське королівство було феодальною середньовічною державою з відносно централізованою формою; діяв принцип елекції – виборів короля і значною була роль шляхетського стану (польський </w:t>
      </w:r>
      <w:r w:rsidRPr="00E6288B">
        <w:rPr>
          <w:b w:val="0"/>
          <w:sz w:val="28"/>
          <w:szCs w:val="28"/>
          <w:lang w:val="uk-UA"/>
        </w:rPr>
        <w:lastRenderedPageBreak/>
        <w:t>сейм та місцеві сеймики), що сприяло розвитку міст, товарного виробництва та обміну.</w:t>
      </w:r>
    </w:p>
    <w:p w:rsidR="005913B8" w:rsidRPr="00E6288B" w:rsidRDefault="005913B8" w:rsidP="005913B8">
      <w:pPr>
        <w:pStyle w:val="3"/>
        <w:spacing w:before="0" w:beforeAutospacing="0" w:after="0" w:afterAutospacing="0" w:line="276" w:lineRule="auto"/>
        <w:ind w:firstLine="708"/>
        <w:jc w:val="both"/>
        <w:rPr>
          <w:b w:val="0"/>
          <w:sz w:val="28"/>
          <w:szCs w:val="28"/>
          <w:lang w:val="uk-UA"/>
        </w:rPr>
      </w:pPr>
      <w:r w:rsidRPr="00E6288B">
        <w:rPr>
          <w:rStyle w:val="mw-headline"/>
          <w:b w:val="0"/>
          <w:sz w:val="28"/>
          <w:szCs w:val="28"/>
          <w:lang w:val="uk-UA"/>
        </w:rPr>
        <w:t xml:space="preserve">У </w:t>
      </w:r>
      <w:hyperlink r:id="rId44" w:tooltip="1434" w:history="1">
        <w:r w:rsidRPr="00E6288B">
          <w:rPr>
            <w:rStyle w:val="mw-headline"/>
            <w:b w:val="0"/>
            <w:sz w:val="28"/>
            <w:szCs w:val="28"/>
            <w:lang w:val="uk-UA"/>
          </w:rPr>
          <w:t>1434</w:t>
        </w:r>
      </w:hyperlink>
      <w:r w:rsidRPr="00E6288B">
        <w:rPr>
          <w:rStyle w:val="mw-headline"/>
          <w:b w:val="0"/>
          <w:sz w:val="28"/>
          <w:szCs w:val="28"/>
          <w:lang w:val="uk-UA"/>
        </w:rPr>
        <w:t xml:space="preserve"> році відбулася інкорпорація Королівства Русі до складу Польщі та було скасовано автономне становище Галичини, </w:t>
      </w:r>
      <w:hyperlink r:id="rId45" w:tooltip="Руське право" w:history="1">
        <w:r w:rsidRPr="00E6288B">
          <w:rPr>
            <w:rStyle w:val="mw-headline"/>
            <w:b w:val="0"/>
            <w:sz w:val="28"/>
            <w:szCs w:val="28"/>
            <w:lang w:val="uk-UA"/>
          </w:rPr>
          <w:t>руське право</w:t>
        </w:r>
      </w:hyperlink>
      <w:r w:rsidRPr="00E6288B">
        <w:rPr>
          <w:rStyle w:val="mw-headline"/>
          <w:b w:val="0"/>
          <w:sz w:val="28"/>
          <w:szCs w:val="28"/>
          <w:lang w:val="uk-UA"/>
        </w:rPr>
        <w:t xml:space="preserve"> і судочинство, а галицьке боярство було урівняне в правах з польською шляхтою. Виникло </w:t>
      </w:r>
      <w:hyperlink r:id="rId46" w:tooltip="Руське воєводство" w:history="1">
        <w:r w:rsidRPr="00E6288B">
          <w:rPr>
            <w:rStyle w:val="mw-headline"/>
            <w:b w:val="0"/>
            <w:sz w:val="28"/>
            <w:szCs w:val="28"/>
            <w:lang w:val="uk-UA"/>
          </w:rPr>
          <w:t>Руське воєводство</w:t>
        </w:r>
      </w:hyperlink>
      <w:r w:rsidRPr="00E6288B">
        <w:rPr>
          <w:rStyle w:val="mw-headline"/>
          <w:b w:val="0"/>
          <w:sz w:val="28"/>
          <w:szCs w:val="28"/>
          <w:lang w:val="uk-UA"/>
        </w:rPr>
        <w:t xml:space="preserve"> з центром у Львові. Р</w:t>
      </w:r>
      <w:r w:rsidRPr="00E6288B">
        <w:rPr>
          <w:b w:val="0"/>
          <w:sz w:val="28"/>
          <w:szCs w:val="28"/>
        </w:rPr>
        <w:t>озпочалася польська</w:t>
      </w:r>
      <w:r w:rsidRPr="00E6288B">
        <w:rPr>
          <w:rStyle w:val="apple-converted-space"/>
          <w:b w:val="0"/>
          <w:sz w:val="28"/>
          <w:szCs w:val="28"/>
        </w:rPr>
        <w:t xml:space="preserve"> </w:t>
      </w:r>
      <w:r w:rsidRPr="00E6288B">
        <w:rPr>
          <w:b w:val="0"/>
          <w:sz w:val="28"/>
          <w:szCs w:val="28"/>
        </w:rPr>
        <w:t>колонізація</w:t>
      </w:r>
      <w:r w:rsidRPr="00E6288B">
        <w:rPr>
          <w:rStyle w:val="apple-converted-space"/>
          <w:b w:val="0"/>
          <w:sz w:val="28"/>
          <w:szCs w:val="28"/>
        </w:rPr>
        <w:t xml:space="preserve"> </w:t>
      </w:r>
      <w:r w:rsidRPr="00E6288B">
        <w:rPr>
          <w:b w:val="0"/>
          <w:sz w:val="28"/>
          <w:szCs w:val="28"/>
        </w:rPr>
        <w:t xml:space="preserve">і в краї </w:t>
      </w:r>
      <w:r w:rsidRPr="00E6288B">
        <w:rPr>
          <w:b w:val="0"/>
          <w:sz w:val="28"/>
          <w:szCs w:val="28"/>
          <w:lang w:val="uk-UA"/>
        </w:rPr>
        <w:t xml:space="preserve">було </w:t>
      </w:r>
      <w:r w:rsidRPr="00E6288B">
        <w:rPr>
          <w:b w:val="0"/>
          <w:sz w:val="28"/>
          <w:szCs w:val="28"/>
        </w:rPr>
        <w:t>повсюдно запроваджено польське право та польські суди. До кінця 15 ст. було скасовано рештки староукраїнського вічевого порядку.</w:t>
      </w:r>
      <w:r w:rsidRPr="00E6288B">
        <w:rPr>
          <w:b w:val="0"/>
          <w:sz w:val="28"/>
          <w:szCs w:val="28"/>
          <w:lang w:val="uk-UA"/>
        </w:rPr>
        <w:t xml:space="preserve"> На українських землях у складі Пльщі було запроваджено </w:t>
      </w:r>
      <w:r w:rsidRPr="00E6288B">
        <w:rPr>
          <w:b w:val="0"/>
          <w:sz w:val="28"/>
          <w:szCs w:val="28"/>
        </w:rPr>
        <w:t>адміністративно-територіальн</w:t>
      </w:r>
      <w:r w:rsidRPr="00E6288B">
        <w:rPr>
          <w:b w:val="0"/>
          <w:sz w:val="28"/>
          <w:szCs w:val="28"/>
          <w:lang w:val="uk-UA"/>
        </w:rPr>
        <w:t>ий</w:t>
      </w:r>
      <w:r w:rsidRPr="00E6288B">
        <w:rPr>
          <w:b w:val="0"/>
          <w:sz w:val="28"/>
          <w:szCs w:val="28"/>
        </w:rPr>
        <w:t xml:space="preserve"> і господарськ</w:t>
      </w:r>
      <w:r w:rsidRPr="00E6288B">
        <w:rPr>
          <w:b w:val="0"/>
          <w:sz w:val="28"/>
          <w:szCs w:val="28"/>
          <w:lang w:val="uk-UA"/>
        </w:rPr>
        <w:t>ий устрій, одиницею якого стало староство</w:t>
      </w:r>
      <w:r w:rsidRPr="00E6288B">
        <w:rPr>
          <w:b w:val="0"/>
          <w:sz w:val="28"/>
          <w:szCs w:val="28"/>
        </w:rPr>
        <w:t xml:space="preserve"> (лат. </w:t>
      </w:r>
      <w:r w:rsidRPr="00E6288B">
        <w:rPr>
          <w:b w:val="0"/>
          <w:i/>
          <w:sz w:val="28"/>
          <w:szCs w:val="28"/>
        </w:rPr>
        <w:t>саріtaneatus</w:t>
      </w:r>
      <w:r w:rsidRPr="00E6288B">
        <w:rPr>
          <w:b w:val="0"/>
          <w:sz w:val="28"/>
          <w:szCs w:val="28"/>
        </w:rPr>
        <w:t xml:space="preserve">, польс. </w:t>
      </w:r>
      <w:r w:rsidRPr="00E6288B">
        <w:rPr>
          <w:b w:val="0"/>
          <w:i/>
          <w:sz w:val="28"/>
          <w:szCs w:val="28"/>
        </w:rPr>
        <w:t>starostwo</w:t>
      </w:r>
      <w:r w:rsidRPr="00E6288B">
        <w:rPr>
          <w:b w:val="0"/>
          <w:sz w:val="28"/>
          <w:szCs w:val="28"/>
          <w:lang w:val="uk-UA"/>
        </w:rPr>
        <w:t xml:space="preserve">; </w:t>
      </w:r>
      <w:r w:rsidRPr="00E6288B">
        <w:rPr>
          <w:b w:val="0"/>
          <w:sz w:val="28"/>
          <w:szCs w:val="28"/>
        </w:rPr>
        <w:t>староства</w:t>
      </w:r>
      <w:r w:rsidRPr="00E6288B">
        <w:rPr>
          <w:b w:val="0"/>
          <w:sz w:val="28"/>
          <w:szCs w:val="28"/>
          <w:lang w:val="uk-UA"/>
        </w:rPr>
        <w:t xml:space="preserve"> у</w:t>
      </w:r>
      <w:r w:rsidRPr="00E6288B">
        <w:rPr>
          <w:b w:val="0"/>
          <w:sz w:val="28"/>
          <w:szCs w:val="28"/>
        </w:rPr>
        <w:t xml:space="preserve"> 14</w:t>
      </w:r>
      <w:r w:rsidRPr="00E6288B">
        <w:rPr>
          <w:b w:val="0"/>
          <w:sz w:val="28"/>
          <w:szCs w:val="28"/>
          <w:lang w:val="uk-UA"/>
        </w:rPr>
        <w:t>-</w:t>
      </w:r>
      <w:r w:rsidRPr="00E6288B">
        <w:rPr>
          <w:b w:val="0"/>
          <w:sz w:val="28"/>
          <w:szCs w:val="28"/>
        </w:rPr>
        <w:t xml:space="preserve">18 ст. </w:t>
      </w:r>
      <w:r w:rsidRPr="00E6288B">
        <w:rPr>
          <w:b w:val="0"/>
          <w:sz w:val="28"/>
          <w:szCs w:val="28"/>
          <w:lang w:val="uk-UA"/>
        </w:rPr>
        <w:t xml:space="preserve">– це </w:t>
      </w:r>
      <w:r w:rsidRPr="00E6288B">
        <w:rPr>
          <w:b w:val="0"/>
          <w:sz w:val="28"/>
          <w:szCs w:val="28"/>
        </w:rPr>
        <w:t>адміністративно-госп</w:t>
      </w:r>
      <w:r w:rsidRPr="00E6288B">
        <w:rPr>
          <w:b w:val="0"/>
          <w:sz w:val="28"/>
          <w:szCs w:val="28"/>
          <w:lang w:val="uk-UA"/>
        </w:rPr>
        <w:t>одарські</w:t>
      </w:r>
      <w:r w:rsidRPr="00E6288B">
        <w:rPr>
          <w:b w:val="0"/>
          <w:sz w:val="28"/>
          <w:szCs w:val="28"/>
        </w:rPr>
        <w:t xml:space="preserve"> округи в</w:t>
      </w:r>
      <w:r w:rsidRPr="00E6288B">
        <w:rPr>
          <w:rStyle w:val="apple-converted-space"/>
          <w:b w:val="0"/>
          <w:sz w:val="28"/>
          <w:szCs w:val="28"/>
          <w:lang w:val="uk-UA"/>
        </w:rPr>
        <w:t xml:space="preserve"> </w:t>
      </w:r>
      <w:hyperlink r:id="rId47" w:tooltip="Перейти" w:history="1">
        <w:r w:rsidRPr="00E6288B">
          <w:rPr>
            <w:rStyle w:val="a4"/>
            <w:b w:val="0"/>
            <w:color w:val="auto"/>
            <w:sz w:val="28"/>
            <w:szCs w:val="28"/>
            <w:u w:val="none"/>
          </w:rPr>
          <w:t>королівщинах</w:t>
        </w:r>
      </w:hyperlink>
      <w:r w:rsidRPr="00E6288B">
        <w:rPr>
          <w:b w:val="0"/>
          <w:sz w:val="28"/>
          <w:szCs w:val="28"/>
          <w:lang w:val="uk-UA"/>
        </w:rPr>
        <w:t xml:space="preserve"> </w:t>
      </w:r>
      <w:hyperlink r:id="rId48" w:tooltip="Перейти" w:history="1">
        <w:r w:rsidRPr="00E6288B">
          <w:rPr>
            <w:rStyle w:val="a4"/>
            <w:b w:val="0"/>
            <w:color w:val="auto"/>
            <w:sz w:val="28"/>
            <w:szCs w:val="28"/>
            <w:u w:val="none"/>
          </w:rPr>
          <w:t>Королівства Польського</w:t>
        </w:r>
      </w:hyperlink>
      <w:r w:rsidRPr="00E6288B">
        <w:rPr>
          <w:b w:val="0"/>
          <w:sz w:val="28"/>
          <w:szCs w:val="28"/>
        </w:rPr>
        <w:t>,</w:t>
      </w:r>
      <w:r w:rsidRPr="00E6288B">
        <w:rPr>
          <w:rStyle w:val="apple-converted-space"/>
          <w:b w:val="0"/>
          <w:sz w:val="28"/>
          <w:szCs w:val="28"/>
          <w:lang w:val="uk-UA"/>
        </w:rPr>
        <w:t xml:space="preserve"> </w:t>
      </w:r>
      <w:hyperlink r:id="rId49" w:tooltip="Перейти" w:history="1">
        <w:r w:rsidRPr="00E6288B">
          <w:rPr>
            <w:rStyle w:val="a4"/>
            <w:b w:val="0"/>
            <w:color w:val="auto"/>
            <w:sz w:val="28"/>
            <w:szCs w:val="28"/>
            <w:u w:val="none"/>
          </w:rPr>
          <w:t>Великого князівства Литовського</w:t>
        </w:r>
      </w:hyperlink>
      <w:r w:rsidRPr="00E6288B">
        <w:rPr>
          <w:b w:val="0"/>
          <w:sz w:val="28"/>
          <w:szCs w:val="28"/>
        </w:rPr>
        <w:t>,</w:t>
      </w:r>
      <w:r w:rsidRPr="00E6288B">
        <w:rPr>
          <w:rStyle w:val="apple-converted-space"/>
          <w:b w:val="0"/>
          <w:sz w:val="28"/>
          <w:szCs w:val="28"/>
          <w:lang w:val="uk-UA"/>
        </w:rPr>
        <w:t xml:space="preserve"> </w:t>
      </w:r>
      <w:hyperlink r:id="rId50" w:tooltip="Перейти" w:history="1">
        <w:r w:rsidRPr="00E6288B">
          <w:rPr>
            <w:rStyle w:val="a4"/>
            <w:b w:val="0"/>
            <w:color w:val="auto"/>
            <w:sz w:val="28"/>
            <w:szCs w:val="28"/>
            <w:u w:val="none"/>
          </w:rPr>
          <w:t>Речі Посполитої</w:t>
        </w:r>
      </w:hyperlink>
      <w:r w:rsidRPr="00E6288B">
        <w:rPr>
          <w:rStyle w:val="apple-converted-space"/>
          <w:b w:val="0"/>
          <w:sz w:val="28"/>
          <w:szCs w:val="28"/>
          <w:lang w:val="uk-UA"/>
        </w:rPr>
        <w:t xml:space="preserve"> </w:t>
      </w:r>
      <w:r w:rsidRPr="00E6288B">
        <w:rPr>
          <w:b w:val="0"/>
          <w:sz w:val="28"/>
          <w:szCs w:val="28"/>
        </w:rPr>
        <w:t>та на укр</w:t>
      </w:r>
      <w:r w:rsidRPr="00E6288B">
        <w:rPr>
          <w:b w:val="0"/>
          <w:sz w:val="28"/>
          <w:szCs w:val="28"/>
          <w:lang w:val="uk-UA"/>
        </w:rPr>
        <w:t>аїнських</w:t>
      </w:r>
      <w:r w:rsidRPr="00E6288B">
        <w:rPr>
          <w:b w:val="0"/>
          <w:sz w:val="28"/>
          <w:szCs w:val="28"/>
        </w:rPr>
        <w:t xml:space="preserve"> землях, що входили до їх складу)</w:t>
      </w:r>
      <w:r w:rsidRPr="00E6288B">
        <w:rPr>
          <w:b w:val="0"/>
          <w:sz w:val="28"/>
          <w:szCs w:val="28"/>
          <w:lang w:val="uk-UA"/>
        </w:rPr>
        <w:t>. Староства п</w:t>
      </w:r>
      <w:r w:rsidRPr="00E6288B">
        <w:rPr>
          <w:b w:val="0"/>
          <w:sz w:val="28"/>
          <w:szCs w:val="28"/>
        </w:rPr>
        <w:t>оділялися на кілька категорій: гродові, негродові, пригродові, сумовні (ті, що перебували в заставному володінні), прикордонні.</w:t>
      </w:r>
      <w:r w:rsidRPr="00E6288B">
        <w:rPr>
          <w:rStyle w:val="af6"/>
          <w:b w:val="0"/>
          <w:sz w:val="28"/>
          <w:szCs w:val="28"/>
          <w:lang w:val="en-US"/>
        </w:rPr>
        <w:footnoteReference w:id="17"/>
      </w:r>
    </w:p>
    <w:p w:rsidR="005913B8" w:rsidRPr="00E6288B" w:rsidRDefault="005913B8" w:rsidP="005913B8">
      <w:pPr>
        <w:pStyle w:val="11"/>
        <w:spacing w:line="276" w:lineRule="auto"/>
        <w:ind w:firstLine="708"/>
        <w:jc w:val="both"/>
        <w:rPr>
          <w:b w:val="0"/>
          <w:sz w:val="28"/>
          <w:szCs w:val="28"/>
        </w:rPr>
      </w:pPr>
      <w:r w:rsidRPr="00E6288B">
        <w:rPr>
          <w:rStyle w:val="af9"/>
          <w:sz w:val="28"/>
          <w:szCs w:val="28"/>
        </w:rPr>
        <w:t xml:space="preserve">У 14-15 столітті </w:t>
      </w:r>
      <w:r w:rsidRPr="00E6288B">
        <w:rPr>
          <w:b w:val="0"/>
          <w:sz w:val="28"/>
          <w:szCs w:val="28"/>
        </w:rPr>
        <w:t>Калуш переживав період розквіту, пов’язаний з розвитком державності Польського королівства. Перша зафіксована форма поселення на території сучасного Калуша – дворище</w:t>
      </w:r>
      <w:r w:rsidRPr="00E6288B">
        <w:rPr>
          <w:b w:val="0"/>
          <w:sz w:val="28"/>
          <w:szCs w:val="28"/>
          <w:lang w:val="ru-RU"/>
        </w:rPr>
        <w:t xml:space="preserve"> (</w:t>
      </w:r>
      <w:r w:rsidRPr="00E6288B">
        <w:rPr>
          <w:b w:val="0"/>
          <w:sz w:val="28"/>
          <w:szCs w:val="28"/>
        </w:rPr>
        <w:t>«королівські люди» … володіли окремими дворищами, земельними ділянками і могли виходити з села»</w:t>
      </w:r>
      <w:r w:rsidRPr="00E6288B">
        <w:rPr>
          <w:rStyle w:val="af6"/>
          <w:b w:val="0"/>
          <w:sz w:val="28"/>
          <w:szCs w:val="28"/>
        </w:rPr>
        <w:footnoteReference w:id="18"/>
      </w:r>
      <w:r w:rsidRPr="00E6288B">
        <w:rPr>
          <w:b w:val="0"/>
          <w:sz w:val="28"/>
          <w:szCs w:val="28"/>
          <w:lang w:val="ru-RU"/>
        </w:rPr>
        <w:t>)</w:t>
      </w:r>
      <w:r w:rsidRPr="00E6288B">
        <w:rPr>
          <w:b w:val="0"/>
          <w:sz w:val="28"/>
          <w:szCs w:val="28"/>
        </w:rPr>
        <w:t xml:space="preserve"> – відноситься до 13-15 століть. Характерним елементом цього типу поселення була трикутна площа, так звана «торговиця» (пол. </w:t>
      </w:r>
      <w:r w:rsidRPr="00E6288B">
        <w:rPr>
          <w:b w:val="0"/>
          <w:i/>
          <w:sz w:val="28"/>
          <w:szCs w:val="28"/>
        </w:rPr>
        <w:t>«</w:t>
      </w:r>
      <w:r w:rsidRPr="00E6288B">
        <w:rPr>
          <w:b w:val="0"/>
          <w:i/>
          <w:sz w:val="28"/>
          <w:szCs w:val="28"/>
          <w:lang w:val="en-US"/>
        </w:rPr>
        <w:t>targowica</w:t>
      </w:r>
      <w:r w:rsidRPr="00E6288B">
        <w:rPr>
          <w:b w:val="0"/>
          <w:i/>
          <w:sz w:val="28"/>
          <w:szCs w:val="28"/>
        </w:rPr>
        <w:t>»</w:t>
      </w:r>
      <w:r w:rsidRPr="00E6288B">
        <w:rPr>
          <w:b w:val="0"/>
          <w:sz w:val="28"/>
          <w:szCs w:val="28"/>
        </w:rPr>
        <w:t>);</w:t>
      </w:r>
      <w:r w:rsidRPr="00E6288B">
        <w:rPr>
          <w:rStyle w:val="af6"/>
          <w:b w:val="0"/>
          <w:sz w:val="28"/>
          <w:szCs w:val="28"/>
        </w:rPr>
        <w:footnoteReference w:id="19"/>
      </w:r>
      <w:r w:rsidRPr="00E6288B">
        <w:rPr>
          <w:b w:val="0"/>
          <w:sz w:val="28"/>
          <w:szCs w:val="28"/>
        </w:rPr>
        <w:t xml:space="preserve"> простежується у Калуші ще і у 18 столітті, на карті Ф. фон Міга 1779-1782, кадастровій карті 1850 та на «</w:t>
      </w:r>
      <w:r w:rsidRPr="00E6288B">
        <w:rPr>
          <w:b w:val="0"/>
          <w:sz w:val="28"/>
          <w:szCs w:val="28"/>
          <w:lang w:val="en-US"/>
        </w:rPr>
        <w:t>Plan</w:t>
      </w:r>
      <w:r w:rsidRPr="00E6288B">
        <w:rPr>
          <w:b w:val="0"/>
          <w:sz w:val="28"/>
          <w:szCs w:val="28"/>
        </w:rPr>
        <w:t xml:space="preserve"> </w:t>
      </w:r>
      <w:r w:rsidRPr="00E6288B">
        <w:rPr>
          <w:b w:val="0"/>
          <w:sz w:val="28"/>
          <w:szCs w:val="28"/>
          <w:lang w:val="en-US"/>
        </w:rPr>
        <w:t>wolnego</w:t>
      </w:r>
      <w:r w:rsidRPr="00E6288B">
        <w:rPr>
          <w:b w:val="0"/>
          <w:sz w:val="28"/>
          <w:szCs w:val="28"/>
        </w:rPr>
        <w:t xml:space="preserve"> </w:t>
      </w:r>
      <w:r w:rsidRPr="00E6288B">
        <w:rPr>
          <w:b w:val="0"/>
          <w:sz w:val="28"/>
          <w:szCs w:val="28"/>
          <w:lang w:val="en-US"/>
        </w:rPr>
        <w:t>krol</w:t>
      </w:r>
      <w:r w:rsidRPr="00E6288B">
        <w:rPr>
          <w:b w:val="0"/>
          <w:sz w:val="28"/>
          <w:szCs w:val="28"/>
        </w:rPr>
        <w:t xml:space="preserve">. м. </w:t>
      </w:r>
      <w:r w:rsidRPr="00E6288B">
        <w:rPr>
          <w:b w:val="0"/>
          <w:sz w:val="28"/>
          <w:szCs w:val="28"/>
          <w:lang w:val="en-US"/>
        </w:rPr>
        <w:t>Kalusza</w:t>
      </w:r>
      <w:r w:rsidRPr="00E6288B">
        <w:rPr>
          <w:b w:val="0"/>
          <w:sz w:val="28"/>
          <w:szCs w:val="28"/>
        </w:rPr>
        <w:t>», 1923-1938. З цим поселенням могло бути пов’язано замок, про існування якого в Калуші у 15 столітті є свідчення: «Замок був збудований у 15 ст.».</w:t>
      </w:r>
      <w:r w:rsidRPr="00E6288B">
        <w:rPr>
          <w:rStyle w:val="af6"/>
          <w:b w:val="0"/>
          <w:sz w:val="28"/>
          <w:szCs w:val="28"/>
        </w:rPr>
        <w:footnoteReference w:id="20"/>
      </w:r>
      <w:r w:rsidRPr="00E6288B">
        <w:rPr>
          <w:b w:val="0"/>
          <w:sz w:val="28"/>
          <w:szCs w:val="28"/>
        </w:rPr>
        <w:t xml:space="preserve"> Калуський замок 15 століття міг бути подібним до першого замку у Галичі – невелике дерево-земляне укріплення</w:t>
      </w:r>
      <w:r w:rsidRPr="00E6288B">
        <w:rPr>
          <w:b w:val="0"/>
          <w:sz w:val="28"/>
          <w:szCs w:val="28"/>
          <w:lang w:val="ru-RU"/>
        </w:rPr>
        <w:t xml:space="preserve"> (</w:t>
      </w:r>
      <w:r w:rsidRPr="00E6288B">
        <w:rPr>
          <w:b w:val="0"/>
          <w:sz w:val="28"/>
          <w:szCs w:val="28"/>
        </w:rPr>
        <w:t>«Всередині дитинця старий дерев’яний внутрішній дворик …»</w:t>
      </w:r>
      <w:r w:rsidRPr="00E6288B">
        <w:rPr>
          <w:rStyle w:val="af6"/>
          <w:b w:val="0"/>
          <w:sz w:val="28"/>
          <w:szCs w:val="28"/>
        </w:rPr>
        <w:footnoteReference w:id="21"/>
      </w:r>
      <w:r w:rsidRPr="00E6288B">
        <w:rPr>
          <w:b w:val="0"/>
          <w:sz w:val="28"/>
          <w:szCs w:val="28"/>
          <w:lang w:val="ru-RU"/>
        </w:rPr>
        <w:t>)</w:t>
      </w:r>
      <w:r w:rsidRPr="00E6288B">
        <w:rPr>
          <w:b w:val="0"/>
          <w:sz w:val="28"/>
          <w:szCs w:val="28"/>
        </w:rPr>
        <w:t>.</w:t>
      </w:r>
    </w:p>
    <w:p w:rsidR="005913B8" w:rsidRPr="00E6288B" w:rsidRDefault="005913B8" w:rsidP="005913B8">
      <w:pPr>
        <w:pStyle w:val="a6"/>
        <w:shd w:val="clear" w:color="auto" w:fill="FFFFFF"/>
        <w:spacing w:before="0" w:beforeAutospacing="0" w:after="0" w:afterAutospacing="0" w:line="276" w:lineRule="auto"/>
        <w:ind w:firstLine="708"/>
        <w:rPr>
          <w:sz w:val="28"/>
          <w:szCs w:val="28"/>
          <w:lang w:val="uk-UA"/>
        </w:rPr>
      </w:pPr>
      <w:r w:rsidRPr="00E6288B">
        <w:rPr>
          <w:sz w:val="28"/>
          <w:szCs w:val="28"/>
          <w:lang w:val="uk-UA"/>
        </w:rPr>
        <w:t xml:space="preserve">Назва «Калуш» вперше </w:t>
      </w:r>
      <w:r w:rsidRPr="00E6288B">
        <w:rPr>
          <w:sz w:val="28"/>
          <w:szCs w:val="28"/>
        </w:rPr>
        <w:t>з</w:t>
      </w:r>
      <w:r w:rsidRPr="00E6288B">
        <w:rPr>
          <w:sz w:val="28"/>
          <w:szCs w:val="28"/>
          <w:lang w:val="uk-UA"/>
        </w:rPr>
        <w:t>гадується</w:t>
      </w:r>
      <w:r w:rsidRPr="00E6288B">
        <w:rPr>
          <w:sz w:val="28"/>
          <w:szCs w:val="28"/>
        </w:rPr>
        <w:t xml:space="preserve"> в </w:t>
      </w:r>
      <w:r w:rsidRPr="00E6288B">
        <w:rPr>
          <w:sz w:val="28"/>
          <w:szCs w:val="28"/>
          <w:lang w:val="uk-UA"/>
        </w:rPr>
        <w:t>«</w:t>
      </w:r>
      <w:r w:rsidRPr="00E6288B">
        <w:rPr>
          <w:sz w:val="28"/>
          <w:szCs w:val="28"/>
        </w:rPr>
        <w:t xml:space="preserve">Галицьких </w:t>
      </w:r>
      <w:r w:rsidRPr="00E6288B">
        <w:rPr>
          <w:sz w:val="28"/>
          <w:szCs w:val="28"/>
          <w:lang w:val="uk-UA"/>
        </w:rPr>
        <w:t>ґ</w:t>
      </w:r>
      <w:r w:rsidRPr="00E6288B">
        <w:rPr>
          <w:sz w:val="28"/>
          <w:szCs w:val="28"/>
        </w:rPr>
        <w:t>родських книг</w:t>
      </w:r>
      <w:r w:rsidRPr="00E6288B">
        <w:rPr>
          <w:sz w:val="28"/>
          <w:szCs w:val="28"/>
          <w:lang w:val="uk-UA"/>
        </w:rPr>
        <w:t xml:space="preserve">ах» у складі </w:t>
      </w:r>
      <w:r w:rsidRPr="00E6288B">
        <w:rPr>
          <w:sz w:val="28"/>
          <w:szCs w:val="28"/>
        </w:rPr>
        <w:t>Галицьк</w:t>
      </w:r>
      <w:r w:rsidRPr="00E6288B">
        <w:rPr>
          <w:sz w:val="28"/>
          <w:szCs w:val="28"/>
          <w:lang w:val="uk-UA"/>
        </w:rPr>
        <w:t>ого</w:t>
      </w:r>
      <w:r w:rsidRPr="00E6288B">
        <w:rPr>
          <w:sz w:val="28"/>
          <w:szCs w:val="28"/>
        </w:rPr>
        <w:t xml:space="preserve"> староств</w:t>
      </w:r>
      <w:r w:rsidRPr="00E6288B">
        <w:rPr>
          <w:sz w:val="28"/>
          <w:szCs w:val="28"/>
          <w:lang w:val="uk-UA"/>
        </w:rPr>
        <w:t>а</w:t>
      </w:r>
      <w:r w:rsidRPr="00E6288B">
        <w:rPr>
          <w:sz w:val="28"/>
          <w:szCs w:val="28"/>
        </w:rPr>
        <w:t xml:space="preserve"> під Польською короною</w:t>
      </w:r>
      <w:r w:rsidRPr="00E6288B">
        <w:rPr>
          <w:sz w:val="28"/>
          <w:szCs w:val="28"/>
          <w:lang w:val="uk-UA"/>
        </w:rPr>
        <w:t>; її</w:t>
      </w:r>
      <w:r w:rsidRPr="00E6288B">
        <w:rPr>
          <w:sz w:val="28"/>
          <w:szCs w:val="28"/>
        </w:rPr>
        <w:t xml:space="preserve"> датован</w:t>
      </w:r>
      <w:r w:rsidRPr="00E6288B">
        <w:rPr>
          <w:sz w:val="28"/>
          <w:szCs w:val="28"/>
          <w:lang w:val="uk-UA"/>
        </w:rPr>
        <w:t>о</w:t>
      </w:r>
      <w:r w:rsidRPr="00E6288B">
        <w:rPr>
          <w:sz w:val="28"/>
          <w:szCs w:val="28"/>
        </w:rPr>
        <w:t xml:space="preserve"> 27 травня 1437 р</w:t>
      </w:r>
      <w:r w:rsidRPr="00E6288B">
        <w:rPr>
          <w:sz w:val="28"/>
          <w:szCs w:val="28"/>
          <w:lang w:val="uk-UA"/>
        </w:rPr>
        <w:t>оком (</w:t>
      </w:r>
      <w:r w:rsidRPr="00E6288B">
        <w:rPr>
          <w:sz w:val="28"/>
          <w:szCs w:val="28"/>
          <w:shd w:val="clear" w:color="auto" w:fill="FFFFFF"/>
          <w:lang w:val="uk-UA"/>
        </w:rPr>
        <w:t xml:space="preserve">1434-1444 – часи короля </w:t>
      </w:r>
      <w:r w:rsidRPr="00E6288B">
        <w:rPr>
          <w:sz w:val="28"/>
          <w:szCs w:val="28"/>
          <w:shd w:val="clear" w:color="auto" w:fill="FFFFFF"/>
        </w:rPr>
        <w:t>Владислав</w:t>
      </w:r>
      <w:r w:rsidRPr="00E6288B">
        <w:rPr>
          <w:sz w:val="28"/>
          <w:szCs w:val="28"/>
          <w:shd w:val="clear" w:color="auto" w:fill="FFFFFF"/>
          <w:lang w:val="uk-UA"/>
        </w:rPr>
        <w:t>а</w:t>
      </w:r>
      <w:r w:rsidRPr="00E6288B">
        <w:rPr>
          <w:sz w:val="28"/>
          <w:szCs w:val="28"/>
          <w:shd w:val="clear" w:color="auto" w:fill="FFFFFF"/>
        </w:rPr>
        <w:t xml:space="preserve"> III Ягелло</w:t>
      </w:r>
      <w:r w:rsidRPr="00E6288B">
        <w:rPr>
          <w:sz w:val="28"/>
          <w:szCs w:val="28"/>
          <w:lang w:val="uk-UA"/>
        </w:rPr>
        <w:t>). «</w:t>
      </w:r>
      <w:hyperlink r:id="rId51" w:tooltip="16 травня" w:history="1">
        <w:r w:rsidRPr="00E6288B">
          <w:rPr>
            <w:rStyle w:val="a4"/>
            <w:color w:val="auto"/>
            <w:sz w:val="28"/>
            <w:szCs w:val="28"/>
            <w:u w:val="none"/>
            <w:shd w:val="clear" w:color="auto" w:fill="FFFFFF"/>
            <w:lang w:val="uk-UA"/>
          </w:rPr>
          <w:t>16 травня</w:t>
        </w:r>
      </w:hyperlink>
      <w:r w:rsidRPr="00E6288B">
        <w:rPr>
          <w:rStyle w:val="apple-converted-space"/>
          <w:sz w:val="28"/>
          <w:szCs w:val="28"/>
          <w:shd w:val="clear" w:color="auto" w:fill="FFFFFF"/>
          <w:lang w:val="uk-UA"/>
        </w:rPr>
        <w:t xml:space="preserve"> </w:t>
      </w:r>
      <w:hyperlink r:id="rId52" w:tooltip="1440" w:history="1">
        <w:r w:rsidRPr="00E6288B">
          <w:rPr>
            <w:rStyle w:val="a4"/>
            <w:color w:val="auto"/>
            <w:sz w:val="28"/>
            <w:szCs w:val="28"/>
            <w:u w:val="none"/>
            <w:shd w:val="clear" w:color="auto" w:fill="FFFFFF"/>
            <w:lang w:val="uk-UA"/>
          </w:rPr>
          <w:t>1440</w:t>
        </w:r>
      </w:hyperlink>
      <w:r w:rsidRPr="00E6288B">
        <w:rPr>
          <w:rStyle w:val="apple-converted-space"/>
          <w:sz w:val="28"/>
          <w:szCs w:val="28"/>
          <w:shd w:val="clear" w:color="auto" w:fill="FFFFFF"/>
          <w:lang w:val="uk-UA"/>
        </w:rPr>
        <w:t xml:space="preserve"> </w:t>
      </w:r>
      <w:r w:rsidRPr="00E6288B">
        <w:rPr>
          <w:sz w:val="28"/>
          <w:szCs w:val="28"/>
          <w:shd w:val="clear" w:color="auto" w:fill="FFFFFF"/>
          <w:lang w:val="uk-UA"/>
        </w:rPr>
        <w:lastRenderedPageBreak/>
        <w:t>король Владислав ІІІ Варненчик своїм привілеєм, виданим у</w:t>
      </w:r>
      <w:r w:rsidRPr="00E6288B">
        <w:rPr>
          <w:rStyle w:val="apple-converted-space"/>
          <w:sz w:val="28"/>
          <w:szCs w:val="28"/>
          <w:shd w:val="clear" w:color="auto" w:fill="FFFFFF"/>
          <w:lang w:val="uk-UA"/>
        </w:rPr>
        <w:t xml:space="preserve"> </w:t>
      </w:r>
      <w:hyperlink r:id="rId53" w:tooltip="Будапешт" w:history="1">
        <w:r w:rsidRPr="00E6288B">
          <w:rPr>
            <w:rStyle w:val="a4"/>
            <w:color w:val="auto"/>
            <w:sz w:val="28"/>
            <w:szCs w:val="28"/>
            <w:u w:val="none"/>
            <w:shd w:val="clear" w:color="auto" w:fill="FFFFFF"/>
            <w:lang w:val="uk-UA"/>
          </w:rPr>
          <w:t>Буді</w:t>
        </w:r>
      </w:hyperlink>
      <w:r w:rsidRPr="00E6288B">
        <w:rPr>
          <w:sz w:val="28"/>
          <w:szCs w:val="28"/>
          <w:shd w:val="clear" w:color="auto" w:fill="FFFFFF"/>
          <w:lang w:val="uk-UA"/>
        </w:rPr>
        <w:t>, дозволив, щоби шляхтич-придворний</w:t>
      </w:r>
      <w:r w:rsidRPr="00E6288B">
        <w:rPr>
          <w:rStyle w:val="apple-converted-space"/>
          <w:sz w:val="28"/>
          <w:szCs w:val="28"/>
          <w:shd w:val="clear" w:color="auto" w:fill="FFFFFF"/>
          <w:lang w:val="uk-UA"/>
        </w:rPr>
        <w:t xml:space="preserve"> </w:t>
      </w:r>
      <w:hyperlink r:id="rId54" w:tooltip="Миколай Парава" w:history="1">
        <w:r w:rsidRPr="00E6288B">
          <w:rPr>
            <w:rStyle w:val="a4"/>
            <w:color w:val="auto"/>
            <w:sz w:val="28"/>
            <w:szCs w:val="28"/>
            <w:u w:val="none"/>
            <w:shd w:val="clear" w:color="auto" w:fill="FFFFFF"/>
            <w:lang w:val="uk-UA"/>
          </w:rPr>
          <w:t>Миколай Парава</w:t>
        </w:r>
      </w:hyperlink>
      <w:r w:rsidRPr="00E6288B">
        <w:rPr>
          <w:rStyle w:val="apple-converted-space"/>
          <w:sz w:val="28"/>
          <w:szCs w:val="28"/>
          <w:shd w:val="clear" w:color="auto" w:fill="FFFFFF"/>
          <w:lang w:val="uk-UA"/>
        </w:rPr>
        <w:t xml:space="preserve"> </w:t>
      </w:r>
      <w:r w:rsidRPr="00E6288B">
        <w:rPr>
          <w:sz w:val="28"/>
          <w:szCs w:val="28"/>
          <w:shd w:val="clear" w:color="auto" w:fill="FFFFFF"/>
          <w:lang w:val="uk-UA"/>
        </w:rPr>
        <w:t>викупив у руського воєводи</w:t>
      </w:r>
      <w:r w:rsidRPr="00E6288B">
        <w:rPr>
          <w:rStyle w:val="apple-converted-space"/>
          <w:sz w:val="28"/>
          <w:szCs w:val="28"/>
          <w:shd w:val="clear" w:color="auto" w:fill="FFFFFF"/>
          <w:lang w:val="uk-UA"/>
        </w:rPr>
        <w:t xml:space="preserve"> </w:t>
      </w:r>
      <w:hyperlink r:id="rId55" w:tooltip="Пйотр Одровонж" w:history="1">
        <w:r w:rsidRPr="00E6288B">
          <w:rPr>
            <w:rStyle w:val="a4"/>
            <w:color w:val="auto"/>
            <w:sz w:val="28"/>
            <w:szCs w:val="28"/>
            <w:u w:val="none"/>
            <w:shd w:val="clear" w:color="auto" w:fill="FFFFFF"/>
            <w:lang w:val="uk-UA"/>
          </w:rPr>
          <w:t>Пйотра Одровонжа</w:t>
        </w:r>
      </w:hyperlink>
      <w:r w:rsidRPr="00E6288B">
        <w:rPr>
          <w:rStyle w:val="apple-converted-space"/>
          <w:sz w:val="28"/>
          <w:szCs w:val="28"/>
          <w:shd w:val="clear" w:color="auto" w:fill="FFFFFF"/>
          <w:lang w:val="uk-UA"/>
        </w:rPr>
        <w:t xml:space="preserve"> </w:t>
      </w:r>
      <w:r w:rsidRPr="00E6288B">
        <w:rPr>
          <w:sz w:val="28"/>
          <w:szCs w:val="28"/>
          <w:shd w:val="clear" w:color="auto" w:fill="FFFFFF"/>
          <w:lang w:val="uk-UA"/>
        </w:rPr>
        <w:t>Галицьке староство (</w:t>
      </w:r>
      <w:r w:rsidRPr="00E6288B">
        <w:rPr>
          <w:i/>
          <w:sz w:val="28"/>
          <w:szCs w:val="28"/>
          <w:shd w:val="clear" w:color="auto" w:fill="FFFFFF"/>
          <w:lang w:val="uk-UA"/>
        </w:rPr>
        <w:t>місто</w:t>
      </w:r>
      <w:r w:rsidRPr="00E6288B">
        <w:rPr>
          <w:sz w:val="28"/>
          <w:szCs w:val="28"/>
          <w:shd w:val="clear" w:color="auto" w:fill="FFFFFF"/>
          <w:lang w:val="uk-UA"/>
        </w:rPr>
        <w:t xml:space="preserve">, </w:t>
      </w:r>
      <w:r w:rsidRPr="00E6288B">
        <w:rPr>
          <w:i/>
          <w:sz w:val="28"/>
          <w:szCs w:val="28"/>
          <w:shd w:val="clear" w:color="auto" w:fill="FFFFFF"/>
          <w:lang w:val="uk-UA"/>
        </w:rPr>
        <w:t>замок</w:t>
      </w:r>
      <w:r w:rsidRPr="00E6288B">
        <w:rPr>
          <w:sz w:val="28"/>
          <w:szCs w:val="28"/>
          <w:shd w:val="clear" w:color="auto" w:fill="FFFFFF"/>
          <w:lang w:val="uk-UA"/>
        </w:rPr>
        <w:t>, 11 сіл) з Калуською жупою».</w:t>
      </w:r>
      <w:r w:rsidRPr="00E6288B">
        <w:rPr>
          <w:rStyle w:val="af6"/>
          <w:sz w:val="28"/>
          <w:szCs w:val="28"/>
          <w:shd w:val="clear" w:color="auto" w:fill="FFFFFF"/>
          <w:lang w:val="uk-UA"/>
        </w:rPr>
        <w:footnoteReference w:id="22"/>
      </w:r>
      <w:r w:rsidRPr="00E6288B">
        <w:rPr>
          <w:sz w:val="28"/>
          <w:szCs w:val="28"/>
          <w:lang w:val="uk-UA"/>
        </w:rPr>
        <w:t xml:space="preserve"> З цього часу згадка про Калуш все частіше зустрічається в різних земських книгах. У документах за 1447 року поселення Калуш згадується разом із місцевою </w:t>
      </w:r>
      <w:r w:rsidRPr="00E6288B">
        <w:rPr>
          <w:sz w:val="28"/>
          <w:szCs w:val="28"/>
        </w:rPr>
        <w:t>жуп</w:t>
      </w:r>
      <w:r w:rsidRPr="00E6288B">
        <w:rPr>
          <w:sz w:val="28"/>
          <w:szCs w:val="28"/>
          <w:lang w:val="uk-UA"/>
        </w:rPr>
        <w:t xml:space="preserve">ою, солеварнею (пол. </w:t>
      </w:r>
      <w:r w:rsidRPr="00E6288B">
        <w:rPr>
          <w:i/>
          <w:sz w:val="28"/>
          <w:szCs w:val="28"/>
          <w:lang w:val="uk-UA"/>
        </w:rPr>
        <w:t>«</w:t>
      </w:r>
      <w:r w:rsidRPr="00E6288B">
        <w:rPr>
          <w:i/>
          <w:sz w:val="28"/>
          <w:szCs w:val="28"/>
          <w:lang w:val="en-US"/>
        </w:rPr>
        <w:t>Calusza</w:t>
      </w:r>
      <w:r w:rsidRPr="00E6288B">
        <w:rPr>
          <w:i/>
          <w:sz w:val="28"/>
          <w:szCs w:val="28"/>
          <w:lang w:val="uk-UA"/>
        </w:rPr>
        <w:t xml:space="preserve"> </w:t>
      </w:r>
      <w:r w:rsidRPr="00E6288B">
        <w:rPr>
          <w:i/>
          <w:sz w:val="28"/>
          <w:szCs w:val="28"/>
          <w:lang w:val="en-US"/>
        </w:rPr>
        <w:t>cum</w:t>
      </w:r>
      <w:r w:rsidRPr="00E6288B">
        <w:rPr>
          <w:i/>
          <w:sz w:val="28"/>
          <w:szCs w:val="28"/>
          <w:lang w:val="uk-UA"/>
        </w:rPr>
        <w:t xml:space="preserve"> </w:t>
      </w:r>
      <w:r w:rsidRPr="00E6288B">
        <w:rPr>
          <w:i/>
          <w:sz w:val="28"/>
          <w:szCs w:val="28"/>
          <w:lang w:val="en-US"/>
        </w:rPr>
        <w:t>Szupa</w:t>
      </w:r>
      <w:r w:rsidRPr="00E6288B">
        <w:rPr>
          <w:i/>
          <w:sz w:val="28"/>
          <w:szCs w:val="28"/>
          <w:lang w:val="uk-UA"/>
        </w:rPr>
        <w:t>»</w:t>
      </w:r>
      <w:r w:rsidRPr="00E6288B">
        <w:rPr>
          <w:sz w:val="28"/>
          <w:szCs w:val="28"/>
          <w:lang w:val="uk-UA"/>
        </w:rPr>
        <w:t>) і броварнею.</w:t>
      </w:r>
    </w:p>
    <w:p w:rsidR="005913B8" w:rsidRPr="00E6288B" w:rsidRDefault="005913B8" w:rsidP="005913B8">
      <w:pPr>
        <w:pStyle w:val="a6"/>
        <w:shd w:val="clear" w:color="auto" w:fill="FFFFFF"/>
        <w:spacing w:before="0" w:beforeAutospacing="0" w:after="0" w:afterAutospacing="0" w:line="276" w:lineRule="auto"/>
        <w:ind w:firstLine="708"/>
        <w:rPr>
          <w:sz w:val="28"/>
          <w:szCs w:val="28"/>
          <w:lang w:val="uk-UA"/>
        </w:rPr>
      </w:pPr>
      <w:r w:rsidRPr="00E6288B">
        <w:rPr>
          <w:sz w:val="28"/>
          <w:szCs w:val="28"/>
          <w:lang w:val="uk-UA"/>
        </w:rPr>
        <w:t>У 15 ст. власниками Калуша були: Мітко Драгуш (1437, як записано в акті, «королівський чоловік із Калуша»), Мартин (1438; Мартинус — «управитель (прокуратор) із Калуша»), Пйотр Одровонж (1440), Миколай Парава з Любіна (1447), Станіслав з Ходча (1450) та з 1460 – Ходецькі, родина давнього українського походження; Отто Ходецький з цього роду – жив 1457-1534 – був калуським старостою.</w:t>
      </w:r>
      <w:r w:rsidRPr="00E6288B">
        <w:rPr>
          <w:rStyle w:val="af6"/>
          <w:sz w:val="28"/>
          <w:szCs w:val="28"/>
        </w:rPr>
        <w:footnoteReference w:id="23"/>
      </w:r>
    </w:p>
    <w:p w:rsidR="005913B8" w:rsidRPr="00E6288B" w:rsidRDefault="005913B8" w:rsidP="005913B8">
      <w:pPr>
        <w:spacing w:line="276" w:lineRule="auto"/>
        <w:ind w:firstLine="709"/>
        <w:rPr>
          <w:lang w:val="uk-UA"/>
        </w:rPr>
      </w:pPr>
      <w:r w:rsidRPr="00E6288B">
        <w:rPr>
          <w:lang w:val="uk-UA"/>
        </w:rPr>
        <w:t xml:space="preserve">Для закріплення своїх позицій польський уряд заохочує створення римо-католицьких парафій; у Калуші 1469 року будується римо-католицький костел, при якому від 1478 року діяли лікарня та школа. 5 квітня 1464 рік Король Казимир </w:t>
      </w:r>
      <w:r w:rsidRPr="00E6288B">
        <w:t>IV</w:t>
      </w:r>
      <w:r w:rsidRPr="00E6288B">
        <w:rPr>
          <w:lang w:val="uk-UA"/>
        </w:rPr>
        <w:t xml:space="preserve"> Ягелончик подарував калуському костелу в ужиток одну вареницю солі. 1553 року соляні промисли були передані королем шляхтичеві Сем’яковському за вірну службу короні, однак із застереженням, що в разі вгасання роду по чоловічій лінії дароване повертається до корони, в королівську власність.</w:t>
      </w:r>
    </w:p>
    <w:p w:rsidR="005913B8" w:rsidRPr="00E6288B" w:rsidRDefault="005913B8" w:rsidP="005913B8">
      <w:pPr>
        <w:pStyle w:val="11"/>
        <w:spacing w:line="276" w:lineRule="auto"/>
        <w:ind w:firstLine="708"/>
        <w:jc w:val="both"/>
        <w:rPr>
          <w:b w:val="0"/>
          <w:sz w:val="28"/>
          <w:szCs w:val="28"/>
        </w:rPr>
      </w:pPr>
      <w:r w:rsidRPr="00E6288B">
        <w:rPr>
          <w:b w:val="0"/>
          <w:sz w:val="28"/>
          <w:szCs w:val="28"/>
        </w:rPr>
        <w:t>Калуш у 15 ст. – поселення – дворище з торговицею, солеварнями, броварнею та замком, відоме до 1549 року як село Галицького староства.</w:t>
      </w:r>
    </w:p>
    <w:p w:rsidR="005913B8" w:rsidRPr="00E6288B" w:rsidRDefault="005913B8" w:rsidP="005913B8">
      <w:pPr>
        <w:pStyle w:val="a6"/>
        <w:shd w:val="clear" w:color="auto" w:fill="FFFFFF"/>
        <w:spacing w:before="0" w:beforeAutospacing="0" w:after="0" w:afterAutospacing="0" w:line="276" w:lineRule="auto"/>
        <w:ind w:firstLine="709"/>
        <w:rPr>
          <w:sz w:val="28"/>
          <w:szCs w:val="28"/>
          <w:lang w:val="uk-UA"/>
        </w:rPr>
      </w:pPr>
      <w:r w:rsidRPr="00E6288B">
        <w:rPr>
          <w:sz w:val="28"/>
          <w:szCs w:val="28"/>
          <w:lang w:val="uk-UA"/>
        </w:rPr>
        <w:t>Історія власне міста розпочинається 1549 року, коли польський король Сигізмунд Август грамотою уповноважує Пелзького (Белзького) воєводу, коронного гетьмана і Галицького старосту Миколу Сенявського закласти нове місто Калуш.</w:t>
      </w:r>
      <w:r w:rsidRPr="00E6288B">
        <w:rPr>
          <w:rStyle w:val="af6"/>
          <w:sz w:val="28"/>
          <w:szCs w:val="28"/>
          <w:lang w:val="uk-UA"/>
        </w:rPr>
        <w:footnoteReference w:id="24"/>
      </w:r>
      <w:r w:rsidRPr="00E6288B">
        <w:rPr>
          <w:sz w:val="28"/>
          <w:szCs w:val="28"/>
          <w:lang w:val="uk-UA"/>
        </w:rPr>
        <w:t xml:space="preserve"> З цього року Калуш – вільне місто з Магдебурзьким правом. В місті було створено магістрат, який очолював виборний бургомістр. «Землі ці отримав у 1553 році Миколай Сенявський, воєвода Бєльцький, староста Галицький від короля Зигмунта Августа. За 4 роки до того король уповноважив Сенявського до заснування нового міста. Тоді ж збудовано замок».</w:t>
      </w:r>
      <w:r w:rsidRPr="00E6288B">
        <w:rPr>
          <w:rStyle w:val="af6"/>
          <w:sz w:val="28"/>
          <w:szCs w:val="28"/>
          <w:lang w:val="uk-UA"/>
        </w:rPr>
        <w:footnoteReference w:id="25"/>
      </w:r>
      <w:r w:rsidRPr="00E6288B">
        <w:rPr>
          <w:sz w:val="28"/>
          <w:szCs w:val="28"/>
          <w:lang w:val="uk-UA"/>
        </w:rPr>
        <w:t xml:space="preserve"> </w:t>
      </w:r>
    </w:p>
    <w:p w:rsidR="005913B8" w:rsidRPr="00E6288B" w:rsidRDefault="005913B8" w:rsidP="005913B8">
      <w:pPr>
        <w:pStyle w:val="a6"/>
        <w:shd w:val="clear" w:color="auto" w:fill="FFFFFF"/>
        <w:spacing w:before="0" w:beforeAutospacing="0" w:after="0" w:afterAutospacing="0" w:line="276" w:lineRule="auto"/>
        <w:ind w:firstLine="709"/>
        <w:rPr>
          <w:b/>
          <w:sz w:val="28"/>
          <w:szCs w:val="28"/>
          <w:lang w:val="uk-UA"/>
        </w:rPr>
      </w:pPr>
      <w:r w:rsidRPr="00E6288B">
        <w:rPr>
          <w:sz w:val="28"/>
          <w:szCs w:val="28"/>
          <w:lang w:val="uk-UA"/>
        </w:rPr>
        <w:t xml:space="preserve">Будівництво королівського міста Калуш пов’язується з державною політикою заселення теренів, спорожнілих внаслідок нападів татар і </w:t>
      </w:r>
      <w:r w:rsidRPr="00E6288B">
        <w:rPr>
          <w:sz w:val="28"/>
          <w:szCs w:val="28"/>
          <w:lang w:val="uk-UA"/>
        </w:rPr>
        <w:lastRenderedPageBreak/>
        <w:t>розпочинається у середині 16 сторіччя, коли домінувала концепція ідеального міста.</w:t>
      </w:r>
      <w:r w:rsidRPr="00E6288B">
        <w:rPr>
          <w:bCs/>
          <w:sz w:val="28"/>
          <w:szCs w:val="28"/>
          <w:shd w:val="clear" w:color="auto" w:fill="FFFFFF"/>
          <w:lang w:val="uk-UA"/>
        </w:rPr>
        <w:t xml:space="preserve"> «</w:t>
      </w:r>
      <w:r w:rsidRPr="00E6288B">
        <w:rPr>
          <w:bCs/>
          <w:sz w:val="28"/>
          <w:szCs w:val="28"/>
          <w:shd w:val="clear" w:color="auto" w:fill="FFFFFF"/>
        </w:rPr>
        <w:t>Ідеальне місто</w:t>
      </w:r>
      <w:r w:rsidRPr="00E6288B">
        <w:rPr>
          <w:rStyle w:val="apple-converted-space"/>
          <w:sz w:val="28"/>
          <w:szCs w:val="28"/>
          <w:shd w:val="clear" w:color="auto" w:fill="FFFFFF"/>
          <w:lang w:val="uk-UA"/>
        </w:rPr>
        <w:t xml:space="preserve"> – </w:t>
      </w:r>
      <w:r w:rsidRPr="00E6288B">
        <w:rPr>
          <w:rStyle w:val="apple-converted-space"/>
          <w:sz w:val="28"/>
          <w:szCs w:val="28"/>
          <w:shd w:val="clear" w:color="auto" w:fill="FFFFFF"/>
        </w:rPr>
        <w:t>архітектурна і містобудівна ідея створення міста, досить бездоганного в планах безпеки, архітектурного образу, соціального устрою, гармоні</w:t>
      </w:r>
      <w:r w:rsidRPr="00E6288B">
        <w:rPr>
          <w:rStyle w:val="apple-converted-space"/>
          <w:sz w:val="28"/>
          <w:szCs w:val="28"/>
          <w:shd w:val="clear" w:color="auto" w:fill="FFFFFF"/>
          <w:lang w:val="uk-UA"/>
        </w:rPr>
        <w:t>й</w:t>
      </w:r>
      <w:r w:rsidRPr="00E6288B">
        <w:rPr>
          <w:rStyle w:val="apple-converted-space"/>
          <w:sz w:val="28"/>
          <w:szCs w:val="28"/>
          <w:shd w:val="clear" w:color="auto" w:fill="FFFFFF"/>
        </w:rPr>
        <w:t>но поєднаного з навколишнім середовищем. Існує в проектах, теоретичних працях, в візуальних відтвореннях ( картини, гравюри). Було зроблено декілька спроб відтворити ідеальні міста в реальності, але повної реалізації ідеї досягти не вдалося нікому</w:t>
      </w:r>
      <w:r w:rsidRPr="00E6288B">
        <w:rPr>
          <w:rStyle w:val="apple-converted-space"/>
          <w:sz w:val="28"/>
          <w:szCs w:val="28"/>
          <w:shd w:val="clear" w:color="auto" w:fill="FFFFFF"/>
          <w:lang w:val="uk-UA"/>
        </w:rPr>
        <w:t>»</w:t>
      </w:r>
      <w:r w:rsidRPr="00E6288B">
        <w:rPr>
          <w:rStyle w:val="apple-converted-space"/>
          <w:sz w:val="28"/>
          <w:szCs w:val="28"/>
          <w:shd w:val="clear" w:color="auto" w:fill="FFFFFF"/>
        </w:rPr>
        <w:t>.</w:t>
      </w:r>
      <w:r w:rsidRPr="00E6288B">
        <w:rPr>
          <w:rStyle w:val="af6"/>
          <w:sz w:val="28"/>
          <w:szCs w:val="28"/>
          <w:shd w:val="clear" w:color="auto" w:fill="FFFFFF"/>
        </w:rPr>
        <w:footnoteReference w:id="26"/>
      </w:r>
    </w:p>
    <w:p w:rsidR="005913B8" w:rsidRPr="00E6288B" w:rsidRDefault="005913B8" w:rsidP="005913B8">
      <w:pPr>
        <w:pStyle w:val="3"/>
        <w:spacing w:before="0" w:beforeAutospacing="0" w:after="0" w:afterAutospacing="0" w:line="276" w:lineRule="auto"/>
        <w:ind w:firstLine="708"/>
        <w:jc w:val="both"/>
        <w:rPr>
          <w:b w:val="0"/>
          <w:sz w:val="28"/>
          <w:szCs w:val="28"/>
          <w:lang w:val="uk-UA"/>
        </w:rPr>
      </w:pPr>
      <w:r w:rsidRPr="00E6288B">
        <w:rPr>
          <w:b w:val="0"/>
          <w:sz w:val="28"/>
          <w:szCs w:val="28"/>
          <w:lang w:val="uk-UA"/>
        </w:rPr>
        <w:t>В актах замок називали старостинським, оскільки тут розташовувалося управління Калуського негродового староства (1549-1778), яке виділилось зі складу Галицького староства з групою близьких сіл. «Королівські маєткові комплекси, що складалися з держань (найчастіше на правах доживоття) та володінь, переданих у заставу, – міст, містечок, сіл, промислових об’єктів, війтівств (</w:t>
      </w:r>
      <w:r w:rsidRPr="00E6288B">
        <w:rPr>
          <w:b w:val="0"/>
          <w:i/>
          <w:sz w:val="28"/>
          <w:szCs w:val="28"/>
        </w:rPr>
        <w:t>advocatia</w:t>
      </w:r>
      <w:r w:rsidRPr="00E6288B">
        <w:rPr>
          <w:b w:val="0"/>
          <w:sz w:val="28"/>
          <w:szCs w:val="28"/>
          <w:lang w:val="uk-UA"/>
        </w:rPr>
        <w:t>), солтиств (</w:t>
      </w:r>
      <w:r w:rsidRPr="00E6288B">
        <w:rPr>
          <w:b w:val="0"/>
          <w:i/>
          <w:sz w:val="28"/>
          <w:szCs w:val="28"/>
        </w:rPr>
        <w:t>sculletia</w:t>
      </w:r>
      <w:r w:rsidRPr="00E6288B">
        <w:rPr>
          <w:b w:val="0"/>
          <w:sz w:val="28"/>
          <w:szCs w:val="28"/>
          <w:lang w:val="uk-UA"/>
        </w:rPr>
        <w:t xml:space="preserve">), і в яких не було гродів, отримали назву негродових або сільських староств. </w:t>
      </w:r>
      <w:r w:rsidRPr="00E6288B">
        <w:rPr>
          <w:b w:val="0"/>
          <w:sz w:val="28"/>
          <w:szCs w:val="28"/>
        </w:rPr>
        <w:t>Їх державці (</w:t>
      </w:r>
      <w:r w:rsidRPr="00E6288B">
        <w:rPr>
          <w:b w:val="0"/>
          <w:i/>
          <w:sz w:val="28"/>
          <w:szCs w:val="28"/>
        </w:rPr>
        <w:t>tenutariuszy</w:t>
      </w:r>
      <w:r w:rsidRPr="00E6288B">
        <w:rPr>
          <w:b w:val="0"/>
          <w:sz w:val="28"/>
          <w:szCs w:val="28"/>
        </w:rPr>
        <w:t>), за традицією, теж звалися старостами, проте не мали права юрисдикції над привілейованою шляхтою</w:t>
      </w:r>
      <w:r w:rsidRPr="00E6288B">
        <w:rPr>
          <w:b w:val="0"/>
          <w:sz w:val="28"/>
          <w:szCs w:val="28"/>
          <w:lang w:val="uk-UA"/>
        </w:rPr>
        <w:t>».</w:t>
      </w:r>
      <w:r w:rsidRPr="00E6288B">
        <w:rPr>
          <w:rStyle w:val="af6"/>
          <w:b w:val="0"/>
          <w:sz w:val="28"/>
          <w:szCs w:val="28"/>
          <w:lang w:val="uk-UA"/>
        </w:rPr>
        <w:footnoteReference w:id="27"/>
      </w:r>
    </w:p>
    <w:p w:rsidR="005913B8" w:rsidRPr="00E6288B" w:rsidRDefault="005913B8" w:rsidP="005913B8">
      <w:pPr>
        <w:pStyle w:val="a6"/>
        <w:shd w:val="clear" w:color="auto" w:fill="FFFFFF"/>
        <w:spacing w:before="0" w:beforeAutospacing="0" w:after="0" w:afterAutospacing="0" w:line="276" w:lineRule="auto"/>
        <w:ind w:firstLine="709"/>
        <w:rPr>
          <w:sz w:val="28"/>
          <w:szCs w:val="28"/>
          <w:lang w:val="uk-UA"/>
        </w:rPr>
      </w:pPr>
      <w:r w:rsidRPr="00E6288B">
        <w:rPr>
          <w:sz w:val="28"/>
          <w:szCs w:val="28"/>
          <w:lang w:val="uk-UA"/>
        </w:rPr>
        <w:t xml:space="preserve">На початку 17 століття Калуське староство очолював </w:t>
      </w:r>
      <w:hyperlink r:id="rId56" w:tooltip="Якуб Собеський" w:history="1">
        <w:r w:rsidRPr="00E6288B">
          <w:rPr>
            <w:rStyle w:val="a4"/>
            <w:color w:val="auto"/>
            <w:sz w:val="28"/>
            <w:szCs w:val="28"/>
            <w:u w:val="none"/>
            <w:lang w:val="uk-UA"/>
          </w:rPr>
          <w:t>Якуб Собеський</w:t>
        </w:r>
      </w:hyperlink>
      <w:r w:rsidRPr="00E6288B">
        <w:rPr>
          <w:sz w:val="28"/>
          <w:szCs w:val="28"/>
          <w:lang w:val="uk-UA"/>
        </w:rPr>
        <w:t xml:space="preserve">, батько короля Яна </w:t>
      </w:r>
      <w:r w:rsidRPr="00E6288B">
        <w:rPr>
          <w:sz w:val="28"/>
          <w:szCs w:val="28"/>
        </w:rPr>
        <w:t>III</w:t>
      </w:r>
      <w:r w:rsidRPr="00E6288B">
        <w:rPr>
          <w:sz w:val="28"/>
          <w:szCs w:val="28"/>
          <w:lang w:val="uk-UA"/>
        </w:rPr>
        <w:t xml:space="preserve"> Собеського, після цю посаду займав Лукаш Жолкевський, з 1635 –</w:t>
      </w:r>
      <w:r w:rsidRPr="00E6288B">
        <w:rPr>
          <w:rStyle w:val="apple-converted-space"/>
          <w:sz w:val="28"/>
          <w:szCs w:val="28"/>
          <w:lang w:val="uk-UA"/>
        </w:rPr>
        <w:t xml:space="preserve"> </w:t>
      </w:r>
      <w:hyperlink r:id="rId57" w:tooltip="Томаш Замойський" w:history="1">
        <w:r w:rsidRPr="00E6288B">
          <w:rPr>
            <w:rStyle w:val="a4"/>
            <w:color w:val="auto"/>
            <w:sz w:val="28"/>
            <w:szCs w:val="28"/>
            <w:u w:val="none"/>
            <w:lang w:val="uk-UA"/>
          </w:rPr>
          <w:t>Томаш Замойський</w:t>
        </w:r>
      </w:hyperlink>
      <w:r w:rsidRPr="00E6288B">
        <w:rPr>
          <w:sz w:val="28"/>
          <w:szCs w:val="28"/>
          <w:lang w:val="uk-UA"/>
        </w:rPr>
        <w:t xml:space="preserve">, від червня 1649 р. – Ян Замойський, який у 1655 році повністю оволодів правами на калуське староство і назвав себе «власним паном на Калуші». </w:t>
      </w:r>
      <w:r w:rsidRPr="00E6288B">
        <w:rPr>
          <w:sz w:val="28"/>
          <w:szCs w:val="28"/>
        </w:rPr>
        <w:t xml:space="preserve">Після нього Калуське староство отримує Ян Собеський. В 1703 р. </w:t>
      </w:r>
      <w:r w:rsidRPr="00E6288B">
        <w:rPr>
          <w:sz w:val="28"/>
          <w:szCs w:val="28"/>
          <w:lang w:val="uk-UA"/>
        </w:rPr>
        <w:t xml:space="preserve">староство </w:t>
      </w:r>
      <w:r w:rsidRPr="00E6288B">
        <w:rPr>
          <w:sz w:val="28"/>
          <w:szCs w:val="28"/>
        </w:rPr>
        <w:t>переходить до Стефана Потоцького, а пізніше</w:t>
      </w:r>
      <w:r w:rsidRPr="00E6288B">
        <w:rPr>
          <w:sz w:val="28"/>
          <w:szCs w:val="28"/>
          <w:lang w:val="uk-UA"/>
        </w:rPr>
        <w:t xml:space="preserve"> </w:t>
      </w:r>
      <w:r w:rsidRPr="00E6288B">
        <w:rPr>
          <w:sz w:val="28"/>
          <w:szCs w:val="28"/>
        </w:rPr>
        <w:t>до Станіслава-Ернеста Денгоффа.</w:t>
      </w:r>
    </w:p>
    <w:p w:rsidR="005913B8" w:rsidRPr="00E6288B" w:rsidRDefault="005913B8" w:rsidP="005913B8">
      <w:pPr>
        <w:pStyle w:val="a6"/>
        <w:shd w:val="clear" w:color="auto" w:fill="FFFFFF"/>
        <w:spacing w:before="0" w:beforeAutospacing="0" w:after="0" w:afterAutospacing="0" w:line="276" w:lineRule="auto"/>
        <w:ind w:firstLine="708"/>
        <w:rPr>
          <w:sz w:val="28"/>
          <w:szCs w:val="28"/>
          <w:lang w:val="uk-UA"/>
        </w:rPr>
      </w:pPr>
      <w:r w:rsidRPr="00E6288B">
        <w:rPr>
          <w:sz w:val="28"/>
          <w:szCs w:val="28"/>
          <w:lang w:val="uk-UA"/>
        </w:rPr>
        <w:t>Для</w:t>
      </w:r>
      <w:r w:rsidRPr="00E6288B">
        <w:rPr>
          <w:sz w:val="28"/>
          <w:szCs w:val="28"/>
        </w:rPr>
        <w:t xml:space="preserve"> міськ</w:t>
      </w:r>
      <w:r w:rsidRPr="00E6288B">
        <w:rPr>
          <w:sz w:val="28"/>
          <w:szCs w:val="28"/>
          <w:lang w:val="uk-UA"/>
        </w:rPr>
        <w:t>ого</w:t>
      </w:r>
      <w:r w:rsidRPr="00E6288B">
        <w:rPr>
          <w:sz w:val="28"/>
          <w:szCs w:val="28"/>
        </w:rPr>
        <w:t xml:space="preserve"> магістрат</w:t>
      </w:r>
      <w:r w:rsidRPr="00E6288B">
        <w:rPr>
          <w:sz w:val="28"/>
          <w:szCs w:val="28"/>
          <w:lang w:val="uk-UA"/>
        </w:rPr>
        <w:t xml:space="preserve">у було </w:t>
      </w:r>
      <w:r w:rsidRPr="00E6288B">
        <w:rPr>
          <w:sz w:val="28"/>
          <w:szCs w:val="28"/>
        </w:rPr>
        <w:t xml:space="preserve">споруджено ратушу, яка </w:t>
      </w:r>
      <w:r w:rsidRPr="00E6288B">
        <w:rPr>
          <w:sz w:val="28"/>
          <w:szCs w:val="28"/>
          <w:lang w:val="uk-UA"/>
        </w:rPr>
        <w:t>розташовувалася на ринковій площі (</w:t>
      </w:r>
      <w:r w:rsidRPr="00E6288B">
        <w:rPr>
          <w:sz w:val="28"/>
          <w:szCs w:val="28"/>
        </w:rPr>
        <w:t>спалена в роки Національно-визвольної війни</w:t>
      </w:r>
      <w:r w:rsidRPr="00E6288B">
        <w:rPr>
          <w:sz w:val="28"/>
          <w:szCs w:val="28"/>
          <w:lang w:val="uk-UA"/>
        </w:rPr>
        <w:t xml:space="preserve"> та відбудована в камені у середині 17 століття)</w:t>
      </w:r>
      <w:r w:rsidRPr="00E6288B">
        <w:rPr>
          <w:i/>
          <w:sz w:val="28"/>
          <w:szCs w:val="28"/>
        </w:rPr>
        <w:t>.</w:t>
      </w:r>
      <w:r w:rsidRPr="00E6288B">
        <w:rPr>
          <w:sz w:val="28"/>
          <w:szCs w:val="28"/>
          <w:lang w:val="uk-UA"/>
        </w:rPr>
        <w:t xml:space="preserve"> В</w:t>
      </w:r>
      <w:r w:rsidRPr="00E6288B">
        <w:rPr>
          <w:sz w:val="28"/>
          <w:szCs w:val="28"/>
        </w:rPr>
        <w:t xml:space="preserve"> 1569</w:t>
      </w:r>
      <w:r w:rsidRPr="00E6288B">
        <w:rPr>
          <w:sz w:val="28"/>
          <w:szCs w:val="28"/>
          <w:lang w:val="uk-UA"/>
        </w:rPr>
        <w:t xml:space="preserve"> </w:t>
      </w:r>
      <w:r w:rsidRPr="00E6288B">
        <w:rPr>
          <w:sz w:val="28"/>
          <w:szCs w:val="28"/>
        </w:rPr>
        <w:t>р. у середмісті Калуш</w:t>
      </w:r>
      <w:r w:rsidRPr="00E6288B">
        <w:rPr>
          <w:sz w:val="28"/>
          <w:szCs w:val="28"/>
          <w:lang w:val="uk-UA"/>
        </w:rPr>
        <w:t>а</w:t>
      </w:r>
      <w:r w:rsidRPr="00E6288B">
        <w:rPr>
          <w:sz w:val="28"/>
          <w:szCs w:val="28"/>
        </w:rPr>
        <w:t xml:space="preserve"> стояли два будинки, в одному з яких жив місцевий війт, а в другому </w:t>
      </w:r>
      <w:r w:rsidRPr="00E6288B">
        <w:rPr>
          <w:sz w:val="28"/>
          <w:szCs w:val="28"/>
          <w:lang w:val="uk-UA"/>
        </w:rPr>
        <w:t>ме</w:t>
      </w:r>
      <w:r w:rsidRPr="00E6288B">
        <w:rPr>
          <w:sz w:val="28"/>
          <w:szCs w:val="28"/>
        </w:rPr>
        <w:t>шкав возний</w:t>
      </w:r>
      <w:r w:rsidRPr="00E6288B">
        <w:rPr>
          <w:sz w:val="28"/>
          <w:szCs w:val="28"/>
          <w:lang w:val="uk-UA"/>
        </w:rPr>
        <w:t>.</w:t>
      </w:r>
    </w:p>
    <w:p w:rsidR="005913B8" w:rsidRPr="00E6288B" w:rsidRDefault="005913B8" w:rsidP="005913B8">
      <w:pPr>
        <w:pStyle w:val="a6"/>
        <w:shd w:val="clear" w:color="auto" w:fill="FFFFFF"/>
        <w:spacing w:before="0" w:beforeAutospacing="0" w:after="0" w:afterAutospacing="0" w:line="276" w:lineRule="auto"/>
        <w:ind w:firstLine="708"/>
        <w:rPr>
          <w:sz w:val="28"/>
          <w:szCs w:val="28"/>
          <w:lang w:val="uk-UA"/>
        </w:rPr>
      </w:pPr>
      <w:r w:rsidRPr="00E6288B">
        <w:rPr>
          <w:sz w:val="28"/>
          <w:szCs w:val="28"/>
          <w:lang w:val="uk-UA"/>
        </w:rPr>
        <w:t xml:space="preserve">Під </w:t>
      </w:r>
      <w:r w:rsidRPr="00E6288B">
        <w:rPr>
          <w:sz w:val="28"/>
          <w:szCs w:val="28"/>
        </w:rPr>
        <w:t>1550 р</w:t>
      </w:r>
      <w:r w:rsidRPr="00E6288B">
        <w:rPr>
          <w:sz w:val="28"/>
          <w:szCs w:val="28"/>
          <w:lang w:val="uk-UA"/>
        </w:rPr>
        <w:t>оком у</w:t>
      </w:r>
      <w:r w:rsidRPr="00E6288B">
        <w:rPr>
          <w:sz w:val="28"/>
          <w:szCs w:val="28"/>
        </w:rPr>
        <w:t xml:space="preserve"> документах </w:t>
      </w:r>
      <w:r w:rsidRPr="00E6288B">
        <w:rPr>
          <w:sz w:val="28"/>
          <w:szCs w:val="28"/>
          <w:lang w:val="uk-UA"/>
        </w:rPr>
        <w:t xml:space="preserve">в Калуші </w:t>
      </w:r>
      <w:r w:rsidRPr="00E6288B">
        <w:rPr>
          <w:sz w:val="28"/>
          <w:szCs w:val="28"/>
        </w:rPr>
        <w:t>згадується панська солодовня</w:t>
      </w:r>
      <w:r w:rsidRPr="00E6288B">
        <w:rPr>
          <w:sz w:val="28"/>
          <w:szCs w:val="28"/>
          <w:lang w:val="uk-UA"/>
        </w:rPr>
        <w:t>. У</w:t>
      </w:r>
      <w:r w:rsidRPr="00E6288B">
        <w:rPr>
          <w:sz w:val="28"/>
          <w:szCs w:val="28"/>
        </w:rPr>
        <w:t xml:space="preserve"> броварні </w:t>
      </w:r>
      <w:r w:rsidRPr="00E6288B">
        <w:rPr>
          <w:sz w:val="28"/>
          <w:szCs w:val="28"/>
          <w:lang w:val="uk-UA"/>
        </w:rPr>
        <w:t>«</w:t>
      </w:r>
      <w:r w:rsidRPr="00E6288B">
        <w:rPr>
          <w:sz w:val="28"/>
          <w:szCs w:val="28"/>
        </w:rPr>
        <w:t>платили від варення пива 3 гроші. На тиждень тут роблять 2 вари. А ще роблять двірське пиво, яке йде для потреб маґістрату. Дохід, що дають ці фабрики, у порівнянні з іншими, досить високий</w:t>
      </w:r>
      <w:r w:rsidRPr="00E6288B">
        <w:rPr>
          <w:sz w:val="28"/>
          <w:szCs w:val="28"/>
          <w:lang w:val="uk-UA"/>
        </w:rPr>
        <w:t>»</w:t>
      </w:r>
      <w:r w:rsidRPr="00E6288B">
        <w:rPr>
          <w:sz w:val="28"/>
          <w:szCs w:val="28"/>
        </w:rPr>
        <w:t>.</w:t>
      </w:r>
      <w:r w:rsidRPr="00E6288B">
        <w:rPr>
          <w:sz w:val="28"/>
          <w:szCs w:val="28"/>
          <w:lang w:val="uk-UA"/>
        </w:rPr>
        <w:t xml:space="preserve"> </w:t>
      </w:r>
      <w:r w:rsidRPr="00E6288B">
        <w:rPr>
          <w:sz w:val="28"/>
          <w:szCs w:val="28"/>
        </w:rPr>
        <w:t xml:space="preserve">Бровар містився </w:t>
      </w:r>
      <w:r w:rsidRPr="00E6288B">
        <w:rPr>
          <w:sz w:val="28"/>
          <w:szCs w:val="28"/>
          <w:lang w:val="uk-UA"/>
        </w:rPr>
        <w:t xml:space="preserve">у </w:t>
      </w:r>
      <w:r w:rsidRPr="00E6288B">
        <w:rPr>
          <w:sz w:val="28"/>
          <w:szCs w:val="28"/>
        </w:rPr>
        <w:t>Загір’</w:t>
      </w:r>
      <w:r w:rsidRPr="00E6288B">
        <w:rPr>
          <w:sz w:val="28"/>
          <w:szCs w:val="28"/>
          <w:lang w:val="uk-UA"/>
        </w:rPr>
        <w:t>ї</w:t>
      </w:r>
      <w:r w:rsidRPr="00E6288B">
        <w:rPr>
          <w:rStyle w:val="apple-converted-space"/>
          <w:sz w:val="28"/>
          <w:szCs w:val="28"/>
          <w:lang w:val="uk-UA"/>
        </w:rPr>
        <w:t xml:space="preserve">, </w:t>
      </w:r>
      <w:r w:rsidRPr="00E6288B">
        <w:rPr>
          <w:sz w:val="28"/>
          <w:szCs w:val="28"/>
        </w:rPr>
        <w:t>приміськ</w:t>
      </w:r>
      <w:r w:rsidRPr="00E6288B">
        <w:rPr>
          <w:sz w:val="28"/>
          <w:szCs w:val="28"/>
          <w:lang w:val="uk-UA"/>
        </w:rPr>
        <w:t>ому</w:t>
      </w:r>
      <w:r w:rsidRPr="00E6288B">
        <w:rPr>
          <w:sz w:val="28"/>
          <w:szCs w:val="28"/>
        </w:rPr>
        <w:t xml:space="preserve"> сел</w:t>
      </w:r>
      <w:r w:rsidRPr="00E6288B">
        <w:rPr>
          <w:sz w:val="28"/>
          <w:szCs w:val="28"/>
          <w:lang w:val="uk-UA"/>
        </w:rPr>
        <w:t>і Калуша.</w:t>
      </w:r>
    </w:p>
    <w:p w:rsidR="005913B8" w:rsidRPr="00E6288B" w:rsidRDefault="005913B8" w:rsidP="005913B8">
      <w:pPr>
        <w:pStyle w:val="a6"/>
        <w:shd w:val="clear" w:color="auto" w:fill="FFFFFF"/>
        <w:spacing w:before="0" w:beforeAutospacing="0" w:after="0" w:afterAutospacing="0" w:line="276" w:lineRule="auto"/>
        <w:ind w:firstLine="709"/>
        <w:rPr>
          <w:sz w:val="28"/>
          <w:szCs w:val="28"/>
          <w:lang w:val="uk-UA"/>
        </w:rPr>
      </w:pPr>
      <w:r w:rsidRPr="00E6288B">
        <w:rPr>
          <w:sz w:val="28"/>
          <w:szCs w:val="28"/>
        </w:rPr>
        <w:t>Згідно з люстраціями за 1565-1566</w:t>
      </w:r>
      <w:r w:rsidRPr="00E6288B">
        <w:rPr>
          <w:sz w:val="28"/>
          <w:szCs w:val="28"/>
          <w:lang w:val="uk-UA"/>
        </w:rPr>
        <w:t xml:space="preserve"> </w:t>
      </w:r>
      <w:r w:rsidRPr="00E6288B">
        <w:rPr>
          <w:sz w:val="28"/>
          <w:szCs w:val="28"/>
        </w:rPr>
        <w:t>рр., місто «лежало під горами над рікою Сівкою і другою рікою Чечвою (тепер Млинівка</w:t>
      </w:r>
      <w:r w:rsidRPr="00E6288B">
        <w:rPr>
          <w:sz w:val="28"/>
          <w:szCs w:val="28"/>
          <w:lang w:val="uk-UA"/>
        </w:rPr>
        <w:t>)».</w:t>
      </w:r>
    </w:p>
    <w:p w:rsidR="005913B8" w:rsidRPr="00E6288B" w:rsidRDefault="005913B8" w:rsidP="005913B8">
      <w:pPr>
        <w:pStyle w:val="a6"/>
        <w:shd w:val="clear" w:color="auto" w:fill="FFFFFF"/>
        <w:spacing w:before="0" w:beforeAutospacing="0" w:after="0" w:afterAutospacing="0" w:line="276" w:lineRule="auto"/>
        <w:ind w:firstLine="709"/>
        <w:rPr>
          <w:sz w:val="28"/>
          <w:szCs w:val="28"/>
          <w:lang w:val="uk-UA"/>
        </w:rPr>
      </w:pPr>
      <w:r w:rsidRPr="00E6288B">
        <w:rPr>
          <w:sz w:val="28"/>
          <w:szCs w:val="28"/>
          <w:lang w:val="uk-UA"/>
        </w:rPr>
        <w:lastRenderedPageBreak/>
        <w:t>В</w:t>
      </w:r>
      <w:r w:rsidRPr="00E6288B">
        <w:rPr>
          <w:sz w:val="28"/>
          <w:szCs w:val="28"/>
        </w:rPr>
        <w:t xml:space="preserve"> Калуші було десять соляних джерел і </w:t>
      </w:r>
      <w:r w:rsidRPr="00E6288B">
        <w:rPr>
          <w:sz w:val="28"/>
          <w:szCs w:val="28"/>
          <w:lang w:val="uk-UA"/>
        </w:rPr>
        <w:t xml:space="preserve">ще </w:t>
      </w:r>
      <w:r w:rsidRPr="00E6288B">
        <w:rPr>
          <w:sz w:val="28"/>
          <w:szCs w:val="28"/>
        </w:rPr>
        <w:t xml:space="preserve">декілька </w:t>
      </w:r>
      <w:r w:rsidRPr="00E6288B">
        <w:rPr>
          <w:sz w:val="28"/>
          <w:szCs w:val="28"/>
          <w:lang w:val="uk-UA"/>
        </w:rPr>
        <w:t xml:space="preserve">таких джерел – </w:t>
      </w:r>
      <w:r w:rsidRPr="00E6288B">
        <w:rPr>
          <w:sz w:val="28"/>
          <w:szCs w:val="28"/>
        </w:rPr>
        <w:t>у навколишніх селах. Усі літописні згадки про річку Сівку пов’язані з видобутком солі</w:t>
      </w:r>
      <w:r w:rsidRPr="00E6288B">
        <w:rPr>
          <w:sz w:val="28"/>
          <w:szCs w:val="28"/>
          <w:lang w:val="uk-UA"/>
        </w:rPr>
        <w:t>; у</w:t>
      </w:r>
      <w:r w:rsidRPr="00E6288B">
        <w:rPr>
          <w:sz w:val="28"/>
          <w:szCs w:val="28"/>
        </w:rPr>
        <w:t xml:space="preserve"> старовинних польських записах </w:t>
      </w:r>
      <w:r w:rsidRPr="00E6288B">
        <w:rPr>
          <w:sz w:val="28"/>
          <w:szCs w:val="28"/>
          <w:lang w:val="uk-UA"/>
        </w:rPr>
        <w:t>й</w:t>
      </w:r>
      <w:r w:rsidRPr="00E6288B">
        <w:rPr>
          <w:sz w:val="28"/>
          <w:szCs w:val="28"/>
        </w:rPr>
        <w:t>деться: «На Сівці тягнуть росіль колесом. Сівка</w:t>
      </w:r>
      <w:r w:rsidRPr="00E6288B">
        <w:rPr>
          <w:sz w:val="28"/>
          <w:szCs w:val="28"/>
          <w:lang w:val="uk-UA"/>
        </w:rPr>
        <w:t xml:space="preserve"> – </w:t>
      </w:r>
      <w:r w:rsidRPr="00E6288B">
        <w:rPr>
          <w:sz w:val="28"/>
          <w:szCs w:val="28"/>
        </w:rPr>
        <w:t>потік, над яким лежить місто»</w:t>
      </w:r>
      <w:r w:rsidRPr="00E6288B">
        <w:rPr>
          <w:sz w:val="28"/>
          <w:szCs w:val="28"/>
          <w:lang w:val="uk-UA"/>
        </w:rPr>
        <w:t>. Видобуток та виробництво солі пов</w:t>
      </w:r>
      <w:r w:rsidRPr="00E6288B">
        <w:rPr>
          <w:sz w:val="28"/>
          <w:szCs w:val="28"/>
        </w:rPr>
        <w:t>’</w:t>
      </w:r>
      <w:r w:rsidRPr="00E6288B">
        <w:rPr>
          <w:sz w:val="28"/>
          <w:szCs w:val="28"/>
          <w:lang w:val="uk-UA"/>
        </w:rPr>
        <w:t xml:space="preserve">язано у Калуші з річкою Сівка (Калуська Саліна, «ТЕСП» на річці Сівка). Млинівка – це рукотворна річка, штучний рукав Чечви (притоки Лімниці) протяжністю </w:t>
      </w:r>
      <w:r w:rsidRPr="00E6288B">
        <w:rPr>
          <w:sz w:val="28"/>
          <w:szCs w:val="28"/>
        </w:rPr>
        <w:t xml:space="preserve">12 кілометрів </w:t>
      </w:r>
      <w:r w:rsidRPr="00E6288B">
        <w:rPr>
          <w:sz w:val="28"/>
          <w:szCs w:val="28"/>
          <w:lang w:val="uk-UA"/>
        </w:rPr>
        <w:t xml:space="preserve">– </w:t>
      </w:r>
      <w:r w:rsidRPr="00E6288B">
        <w:rPr>
          <w:sz w:val="28"/>
          <w:szCs w:val="28"/>
        </w:rPr>
        <w:t>результат роботи не одного року і маси людей</w:t>
      </w:r>
      <w:r w:rsidRPr="00E6288B">
        <w:rPr>
          <w:sz w:val="28"/>
          <w:szCs w:val="28"/>
          <w:lang w:val="uk-UA"/>
        </w:rPr>
        <w:t>; назва говорить про мету створення річки – млинарство</w:t>
      </w:r>
      <w:r w:rsidRPr="00E6288B">
        <w:rPr>
          <w:sz w:val="28"/>
          <w:szCs w:val="28"/>
        </w:rPr>
        <w:t>. За однією з версій, її копали турецькі полонені. В описі Калуського староства за 1565 рік є запис, що</w:t>
      </w:r>
      <w:r w:rsidRPr="00E6288B">
        <w:rPr>
          <w:rStyle w:val="apple-converted-space"/>
          <w:sz w:val="28"/>
          <w:szCs w:val="28"/>
        </w:rPr>
        <w:t xml:space="preserve"> </w:t>
      </w:r>
      <w:r w:rsidRPr="00E6288B">
        <w:rPr>
          <w:sz w:val="28"/>
          <w:szCs w:val="28"/>
        </w:rPr>
        <w:t>«загірські</w:t>
      </w:r>
      <w:r w:rsidRPr="00E6288B">
        <w:rPr>
          <w:rStyle w:val="apple-converted-space"/>
          <w:sz w:val="28"/>
          <w:szCs w:val="28"/>
        </w:rPr>
        <w:t xml:space="preserve"> </w:t>
      </w:r>
      <w:r w:rsidRPr="00E6288B">
        <w:rPr>
          <w:sz w:val="28"/>
          <w:szCs w:val="28"/>
        </w:rPr>
        <w:t>селяни мали справляти гать у млині».</w:t>
      </w:r>
    </w:p>
    <w:p w:rsidR="005913B8" w:rsidRPr="00E6288B" w:rsidRDefault="005913B8" w:rsidP="005913B8">
      <w:pPr>
        <w:pStyle w:val="a6"/>
        <w:shd w:val="clear" w:color="auto" w:fill="FFFFFF"/>
        <w:spacing w:before="0" w:beforeAutospacing="0" w:after="0" w:afterAutospacing="0" w:line="276" w:lineRule="auto"/>
        <w:ind w:firstLine="709"/>
        <w:rPr>
          <w:sz w:val="28"/>
          <w:szCs w:val="28"/>
          <w:lang w:val="uk-UA"/>
        </w:rPr>
      </w:pPr>
      <w:r w:rsidRPr="00E6288B">
        <w:rPr>
          <w:sz w:val="28"/>
          <w:szCs w:val="28"/>
          <w:lang w:val="uk-UA"/>
        </w:rPr>
        <w:t xml:space="preserve">В 1565 році продукували сіль у 3-х банях із 4-ма вежами, які виорендовували тоді два місцеві міщани (біля Калуша була солеварня, що використовувала ропу трьох криниць). </w:t>
      </w:r>
      <w:r w:rsidRPr="00E6288B">
        <w:rPr>
          <w:sz w:val="28"/>
          <w:szCs w:val="28"/>
        </w:rPr>
        <w:t>Одна належала старості, а одна</w:t>
      </w:r>
      <w:r w:rsidRPr="00E6288B">
        <w:rPr>
          <w:sz w:val="28"/>
          <w:szCs w:val="28"/>
          <w:lang w:val="uk-UA"/>
        </w:rPr>
        <w:t xml:space="preserve"> – </w:t>
      </w:r>
      <w:r w:rsidRPr="00E6288B">
        <w:rPr>
          <w:sz w:val="28"/>
          <w:szCs w:val="28"/>
        </w:rPr>
        <w:t>костелові.</w:t>
      </w:r>
      <w:r w:rsidRPr="00E6288B">
        <w:rPr>
          <w:sz w:val="28"/>
          <w:szCs w:val="28"/>
          <w:lang w:val="uk-UA"/>
        </w:rPr>
        <w:t xml:space="preserve"> </w:t>
      </w:r>
      <w:r w:rsidRPr="00E6288B">
        <w:rPr>
          <w:sz w:val="28"/>
          <w:szCs w:val="28"/>
        </w:rPr>
        <w:t xml:space="preserve">У середині </w:t>
      </w:r>
      <w:r w:rsidRPr="00E6288B">
        <w:rPr>
          <w:sz w:val="28"/>
          <w:szCs w:val="28"/>
          <w:lang w:val="uk-UA"/>
        </w:rPr>
        <w:t>16</w:t>
      </w:r>
      <w:r w:rsidRPr="00E6288B">
        <w:rPr>
          <w:sz w:val="28"/>
          <w:szCs w:val="28"/>
        </w:rPr>
        <w:t xml:space="preserve"> століття в Калуші була «горілчана корчма». На річці Чечві діяв </w:t>
      </w:r>
      <w:r w:rsidRPr="00E6288B">
        <w:rPr>
          <w:sz w:val="28"/>
          <w:szCs w:val="28"/>
          <w:lang w:val="uk-UA"/>
        </w:rPr>
        <w:t>«</w:t>
      </w:r>
      <w:r w:rsidRPr="00E6288B">
        <w:rPr>
          <w:sz w:val="28"/>
          <w:szCs w:val="28"/>
        </w:rPr>
        <w:t>млин, де працювали 2 мучних кола, а 3-тє було ступне</w:t>
      </w:r>
      <w:r w:rsidRPr="00E6288B">
        <w:rPr>
          <w:sz w:val="28"/>
          <w:szCs w:val="28"/>
          <w:lang w:val="uk-UA"/>
        </w:rPr>
        <w:t>»</w:t>
      </w:r>
      <w:r w:rsidRPr="00E6288B">
        <w:rPr>
          <w:sz w:val="28"/>
          <w:szCs w:val="28"/>
        </w:rPr>
        <w:t>.</w:t>
      </w:r>
    </w:p>
    <w:p w:rsidR="005913B8" w:rsidRPr="00E6288B" w:rsidRDefault="005913B8" w:rsidP="005913B8">
      <w:pPr>
        <w:pStyle w:val="a6"/>
        <w:shd w:val="clear" w:color="auto" w:fill="FFFFFF"/>
        <w:spacing w:before="0" w:beforeAutospacing="0" w:after="0" w:afterAutospacing="0" w:line="276" w:lineRule="auto"/>
        <w:ind w:firstLine="709"/>
        <w:rPr>
          <w:sz w:val="28"/>
          <w:szCs w:val="28"/>
        </w:rPr>
      </w:pPr>
      <w:r w:rsidRPr="00E6288B">
        <w:rPr>
          <w:sz w:val="28"/>
          <w:szCs w:val="28"/>
        </w:rPr>
        <w:t>З прийняттям конституції 1590 р</w:t>
      </w:r>
      <w:r w:rsidRPr="00E6288B">
        <w:rPr>
          <w:sz w:val="28"/>
          <w:szCs w:val="28"/>
          <w:lang w:val="uk-UA"/>
        </w:rPr>
        <w:t>оку</w:t>
      </w:r>
      <w:r w:rsidRPr="00E6288B">
        <w:rPr>
          <w:sz w:val="28"/>
          <w:szCs w:val="28"/>
        </w:rPr>
        <w:t xml:space="preserve"> солеварна промисловість була визнана складовою частиною королівських маєтків. </w:t>
      </w:r>
      <w:r w:rsidRPr="00E6288B">
        <w:rPr>
          <w:sz w:val="28"/>
          <w:szCs w:val="28"/>
          <w:lang w:val="uk-UA"/>
        </w:rPr>
        <w:t>В 16-18</w:t>
      </w:r>
      <w:r w:rsidRPr="00E6288B">
        <w:rPr>
          <w:sz w:val="28"/>
          <w:szCs w:val="28"/>
        </w:rPr>
        <w:t xml:space="preserve"> ст</w:t>
      </w:r>
      <w:r w:rsidRPr="00E6288B">
        <w:rPr>
          <w:sz w:val="28"/>
          <w:szCs w:val="28"/>
          <w:lang w:val="uk-UA"/>
        </w:rPr>
        <w:t xml:space="preserve">оліттях </w:t>
      </w:r>
      <w:r w:rsidRPr="00E6288B">
        <w:rPr>
          <w:sz w:val="28"/>
          <w:szCs w:val="28"/>
        </w:rPr>
        <w:t>значні земельні комплекси, розміщені на території сучасних Польщі, Білорусі, України, на відміну від решти земель Королівського скарбу, називалися</w:t>
      </w:r>
      <w:r w:rsidRPr="00E6288B">
        <w:rPr>
          <w:sz w:val="28"/>
          <w:szCs w:val="28"/>
          <w:lang w:val="uk-UA"/>
        </w:rPr>
        <w:t xml:space="preserve"> </w:t>
      </w:r>
      <w:r w:rsidRPr="00E6288B">
        <w:rPr>
          <w:i/>
          <w:sz w:val="28"/>
          <w:szCs w:val="28"/>
        </w:rPr>
        <w:t>економіями</w:t>
      </w:r>
      <w:r w:rsidRPr="00E6288B">
        <w:rPr>
          <w:sz w:val="28"/>
          <w:szCs w:val="28"/>
        </w:rPr>
        <w:t>. Більшість з них об’єднували декілька міст та кілька десятків сіл</w:t>
      </w:r>
      <w:r w:rsidRPr="00E6288B">
        <w:rPr>
          <w:sz w:val="28"/>
          <w:szCs w:val="28"/>
          <w:lang w:val="uk-UA"/>
        </w:rPr>
        <w:t xml:space="preserve"> </w:t>
      </w:r>
      <w:r w:rsidRPr="00E6288B">
        <w:rPr>
          <w:sz w:val="28"/>
          <w:szCs w:val="28"/>
        </w:rPr>
        <w:t>і мали свою внутрішню адміністративно-територіальну структуру.</w:t>
      </w:r>
      <w:r w:rsidRPr="00E6288B">
        <w:rPr>
          <w:rStyle w:val="af6"/>
          <w:sz w:val="28"/>
          <w:szCs w:val="28"/>
          <w:lang w:val="en-US"/>
        </w:rPr>
        <w:footnoteReference w:id="28"/>
      </w:r>
      <w:r w:rsidRPr="00E6288B">
        <w:rPr>
          <w:sz w:val="28"/>
          <w:szCs w:val="28"/>
          <w:lang w:val="uk-UA"/>
        </w:rPr>
        <w:t xml:space="preserve"> </w:t>
      </w:r>
      <w:r w:rsidRPr="00E6288B">
        <w:rPr>
          <w:sz w:val="28"/>
          <w:szCs w:val="28"/>
        </w:rPr>
        <w:t>Це спричинило входження до складу економії соляних жуп</w:t>
      </w:r>
      <w:r w:rsidRPr="00E6288B">
        <w:rPr>
          <w:sz w:val="28"/>
          <w:szCs w:val="28"/>
          <w:lang w:val="uk-UA"/>
        </w:rPr>
        <w:t xml:space="preserve">». </w:t>
      </w:r>
      <w:r w:rsidRPr="00E6288B">
        <w:rPr>
          <w:sz w:val="28"/>
          <w:szCs w:val="28"/>
        </w:rPr>
        <w:t xml:space="preserve">Мало місце й таке явище, як </w:t>
      </w:r>
      <w:r w:rsidRPr="00E6288B">
        <w:rPr>
          <w:sz w:val="28"/>
          <w:szCs w:val="28"/>
          <w:lang w:val="uk-UA"/>
        </w:rPr>
        <w:t>«</w:t>
      </w:r>
      <w:r w:rsidRPr="00E6288B">
        <w:rPr>
          <w:sz w:val="28"/>
          <w:szCs w:val="28"/>
        </w:rPr>
        <w:t>оренда черунів та панв у приватних та старостинських жупах</w:t>
      </w:r>
      <w:r w:rsidRPr="00E6288B">
        <w:rPr>
          <w:sz w:val="28"/>
          <w:szCs w:val="28"/>
          <w:lang w:val="uk-UA"/>
        </w:rPr>
        <w:t>.</w:t>
      </w:r>
      <w:r w:rsidRPr="00E6288B">
        <w:rPr>
          <w:rStyle w:val="af6"/>
          <w:sz w:val="28"/>
          <w:szCs w:val="28"/>
          <w:lang w:val="uk-UA"/>
        </w:rPr>
        <w:footnoteReference w:id="29"/>
      </w:r>
    </w:p>
    <w:p w:rsidR="005913B8" w:rsidRPr="00E6288B" w:rsidRDefault="005913B8" w:rsidP="005913B8">
      <w:pPr>
        <w:pStyle w:val="a6"/>
        <w:shd w:val="clear" w:color="auto" w:fill="FFFFFF"/>
        <w:spacing w:before="0" w:beforeAutospacing="0" w:after="0" w:afterAutospacing="0" w:line="276" w:lineRule="auto"/>
        <w:ind w:firstLine="709"/>
        <w:rPr>
          <w:sz w:val="28"/>
          <w:szCs w:val="28"/>
          <w:lang w:val="uk-UA"/>
        </w:rPr>
      </w:pPr>
      <w:r w:rsidRPr="00E6288B">
        <w:rPr>
          <w:sz w:val="28"/>
          <w:szCs w:val="28"/>
          <w:lang w:val="uk-UA"/>
        </w:rPr>
        <w:t xml:space="preserve">У 17 столітті </w:t>
      </w:r>
      <w:r w:rsidRPr="00E6288B">
        <w:rPr>
          <w:sz w:val="28"/>
          <w:szCs w:val="28"/>
          <w:shd w:val="clear" w:color="auto" w:fill="FFFFFF"/>
        </w:rPr>
        <w:t>промисли були підземними гірничо-видобувними виробками</w:t>
      </w:r>
      <w:r w:rsidRPr="00E6288B">
        <w:rPr>
          <w:sz w:val="28"/>
          <w:szCs w:val="28"/>
          <w:shd w:val="clear" w:color="auto" w:fill="FFFFFF"/>
          <w:lang w:val="uk-UA"/>
        </w:rPr>
        <w:t>;</w:t>
      </w:r>
      <w:r w:rsidRPr="00E6288B">
        <w:rPr>
          <w:sz w:val="28"/>
          <w:szCs w:val="28"/>
          <w:shd w:val="clear" w:color="auto" w:fill="FFFFFF"/>
        </w:rPr>
        <w:t xml:space="preserve"> біля природних розсольних джерел </w:t>
      </w:r>
      <w:r w:rsidRPr="00E6288B">
        <w:rPr>
          <w:sz w:val="28"/>
          <w:szCs w:val="28"/>
          <w:shd w:val="clear" w:color="auto" w:fill="FFFFFF"/>
          <w:lang w:val="uk-UA"/>
        </w:rPr>
        <w:t xml:space="preserve">зводилися </w:t>
      </w:r>
      <w:r w:rsidRPr="00E6288B">
        <w:rPr>
          <w:sz w:val="28"/>
          <w:szCs w:val="28"/>
          <w:shd w:val="clear" w:color="auto" w:fill="FFFFFF"/>
        </w:rPr>
        <w:t>солевиварювальні споруди</w:t>
      </w:r>
      <w:r w:rsidRPr="00E6288B">
        <w:rPr>
          <w:sz w:val="28"/>
          <w:szCs w:val="28"/>
          <w:shd w:val="clear" w:color="auto" w:fill="FFFFFF"/>
          <w:lang w:val="uk-UA"/>
        </w:rPr>
        <w:t xml:space="preserve"> (аналогом може слугувати солеварня у Дрогобичі, яка веде свою історію з часів Київської Русі). </w:t>
      </w:r>
      <w:r w:rsidRPr="00E6288B">
        <w:rPr>
          <w:sz w:val="28"/>
          <w:szCs w:val="28"/>
          <w:shd w:val="clear" w:color="auto" w:fill="FFFFFF"/>
        </w:rPr>
        <w:t xml:space="preserve">В районі Калуша існували десятки колодязів-шурфів, з яких вичерпували соляну ропу (сировицю), що утворювалася в результаті вилуговування підземними водами. Ропу варили (випарювали), доводячи до товарного стану </w:t>
      </w:r>
      <w:r w:rsidRPr="00E6288B">
        <w:rPr>
          <w:sz w:val="28"/>
          <w:szCs w:val="28"/>
          <w:shd w:val="clear" w:color="auto" w:fill="FFFFFF"/>
          <w:lang w:val="uk-UA"/>
        </w:rPr>
        <w:t xml:space="preserve">– </w:t>
      </w:r>
      <w:r w:rsidRPr="00E6288B">
        <w:rPr>
          <w:sz w:val="28"/>
          <w:szCs w:val="28"/>
          <w:shd w:val="clear" w:color="auto" w:fill="FFFFFF"/>
        </w:rPr>
        <w:t>виварної кухонної солі. Звичайно при цьому була спеціалізація робітників за професіями</w:t>
      </w:r>
      <w:r w:rsidRPr="00E6288B">
        <w:rPr>
          <w:sz w:val="28"/>
          <w:szCs w:val="28"/>
          <w:shd w:val="clear" w:color="auto" w:fill="FFFFFF"/>
          <w:lang w:val="uk-UA"/>
        </w:rPr>
        <w:t xml:space="preserve"> (о</w:t>
      </w:r>
      <w:r w:rsidRPr="00E6288B">
        <w:rPr>
          <w:sz w:val="28"/>
          <w:szCs w:val="28"/>
          <w:shd w:val="clear" w:color="auto" w:fill="FFFFFF"/>
        </w:rPr>
        <w:t xml:space="preserve">дна з таких професій </w:t>
      </w:r>
      <w:r w:rsidRPr="00E6288B">
        <w:rPr>
          <w:sz w:val="28"/>
          <w:szCs w:val="28"/>
          <w:shd w:val="clear" w:color="auto" w:fill="FFFFFF"/>
          <w:lang w:val="uk-UA"/>
        </w:rPr>
        <w:t>– «</w:t>
      </w:r>
      <w:r w:rsidRPr="00E6288B">
        <w:rPr>
          <w:sz w:val="28"/>
          <w:szCs w:val="28"/>
          <w:shd w:val="clear" w:color="auto" w:fill="FFFFFF"/>
        </w:rPr>
        <w:t>зварич</w:t>
      </w:r>
      <w:r w:rsidRPr="00E6288B">
        <w:rPr>
          <w:sz w:val="28"/>
          <w:szCs w:val="28"/>
          <w:shd w:val="clear" w:color="auto" w:fill="FFFFFF"/>
          <w:lang w:val="uk-UA"/>
        </w:rPr>
        <w:t xml:space="preserve">», </w:t>
      </w:r>
      <w:r w:rsidRPr="00E6288B">
        <w:rPr>
          <w:sz w:val="28"/>
          <w:szCs w:val="28"/>
          <w:shd w:val="clear" w:color="auto" w:fill="FFFFFF"/>
        </w:rPr>
        <w:t xml:space="preserve">той, хто виварював сіль </w:t>
      </w:r>
      <w:r w:rsidRPr="00E6288B">
        <w:rPr>
          <w:sz w:val="28"/>
          <w:szCs w:val="28"/>
          <w:shd w:val="clear" w:color="auto" w:fill="FFFFFF"/>
          <w:lang w:val="uk-UA"/>
        </w:rPr>
        <w:t xml:space="preserve">– </w:t>
      </w:r>
      <w:r w:rsidRPr="00E6288B">
        <w:rPr>
          <w:sz w:val="28"/>
          <w:szCs w:val="28"/>
          <w:shd w:val="clear" w:color="auto" w:fill="FFFFFF"/>
        </w:rPr>
        <w:t>перейшла навіть у прізвище</w:t>
      </w:r>
      <w:r w:rsidRPr="00E6288B">
        <w:rPr>
          <w:rStyle w:val="apple-converted-space"/>
          <w:sz w:val="28"/>
          <w:szCs w:val="28"/>
          <w:shd w:val="clear" w:color="auto" w:fill="FFFFFF"/>
          <w:lang w:val="uk-UA"/>
        </w:rPr>
        <w:t xml:space="preserve"> </w:t>
      </w:r>
      <w:r w:rsidRPr="00E6288B">
        <w:rPr>
          <w:rStyle w:val="af9"/>
          <w:b w:val="0"/>
          <w:sz w:val="28"/>
          <w:szCs w:val="28"/>
          <w:shd w:val="clear" w:color="auto" w:fill="FFFFFF"/>
        </w:rPr>
        <w:t>Зварич</w:t>
      </w:r>
      <w:r w:rsidRPr="00E6288B">
        <w:rPr>
          <w:rStyle w:val="af9"/>
          <w:b w:val="0"/>
          <w:sz w:val="28"/>
          <w:szCs w:val="28"/>
          <w:shd w:val="clear" w:color="auto" w:fill="FFFFFF"/>
          <w:lang w:val="uk-UA"/>
        </w:rPr>
        <w:t>)</w:t>
      </w:r>
      <w:r w:rsidRPr="00E6288B">
        <w:rPr>
          <w:rStyle w:val="af9"/>
          <w:b w:val="0"/>
          <w:sz w:val="28"/>
          <w:szCs w:val="28"/>
          <w:shd w:val="clear" w:color="auto" w:fill="FFFFFF"/>
        </w:rPr>
        <w:t>.</w:t>
      </w:r>
      <w:r w:rsidRPr="00E6288B">
        <w:rPr>
          <w:rStyle w:val="af6"/>
          <w:bCs/>
          <w:sz w:val="28"/>
          <w:szCs w:val="28"/>
          <w:shd w:val="clear" w:color="auto" w:fill="FFFFFF"/>
        </w:rPr>
        <w:footnoteReference w:id="30"/>
      </w:r>
    </w:p>
    <w:p w:rsidR="005913B8" w:rsidRPr="00E6288B" w:rsidRDefault="005913B8" w:rsidP="005913B8">
      <w:pPr>
        <w:pStyle w:val="a6"/>
        <w:shd w:val="clear" w:color="auto" w:fill="FFFFFF"/>
        <w:spacing w:before="0" w:beforeAutospacing="0" w:after="0" w:afterAutospacing="0" w:line="276" w:lineRule="auto"/>
        <w:ind w:firstLine="709"/>
        <w:rPr>
          <w:sz w:val="28"/>
          <w:szCs w:val="28"/>
          <w:lang w:val="uk-UA"/>
        </w:rPr>
      </w:pPr>
      <w:r w:rsidRPr="00E6288B">
        <w:rPr>
          <w:sz w:val="28"/>
          <w:szCs w:val="28"/>
          <w:shd w:val="clear" w:color="auto" w:fill="FFFFFF"/>
          <w:lang w:val="uk-UA"/>
        </w:rPr>
        <w:t>С</w:t>
      </w:r>
      <w:r w:rsidRPr="00E6288B">
        <w:rPr>
          <w:sz w:val="28"/>
          <w:szCs w:val="28"/>
          <w:shd w:val="clear" w:color="auto" w:fill="FFFFFF"/>
        </w:rPr>
        <w:t>пресован</w:t>
      </w:r>
      <w:r w:rsidRPr="00E6288B">
        <w:rPr>
          <w:sz w:val="28"/>
          <w:szCs w:val="28"/>
          <w:shd w:val="clear" w:color="auto" w:fill="FFFFFF"/>
          <w:lang w:val="uk-UA"/>
        </w:rPr>
        <w:t>у</w:t>
      </w:r>
      <w:r w:rsidRPr="00E6288B">
        <w:rPr>
          <w:sz w:val="28"/>
          <w:szCs w:val="28"/>
          <w:shd w:val="clear" w:color="auto" w:fill="FFFFFF"/>
        </w:rPr>
        <w:t xml:space="preserve"> форм</w:t>
      </w:r>
      <w:r w:rsidRPr="00E6288B">
        <w:rPr>
          <w:sz w:val="28"/>
          <w:szCs w:val="28"/>
          <w:shd w:val="clear" w:color="auto" w:fill="FFFFFF"/>
          <w:lang w:val="uk-UA"/>
        </w:rPr>
        <w:t>у</w:t>
      </w:r>
      <w:r w:rsidRPr="00E6288B">
        <w:rPr>
          <w:sz w:val="28"/>
          <w:szCs w:val="28"/>
          <w:shd w:val="clear" w:color="auto" w:fill="FFFFFF"/>
        </w:rPr>
        <w:t>, своєрідн</w:t>
      </w:r>
      <w:r w:rsidRPr="00E6288B">
        <w:rPr>
          <w:sz w:val="28"/>
          <w:szCs w:val="28"/>
          <w:shd w:val="clear" w:color="auto" w:fill="FFFFFF"/>
          <w:lang w:val="uk-UA"/>
        </w:rPr>
        <w:t>і</w:t>
      </w:r>
      <w:r w:rsidRPr="00E6288B">
        <w:rPr>
          <w:sz w:val="28"/>
          <w:szCs w:val="28"/>
          <w:shd w:val="clear" w:color="auto" w:fill="FFFFFF"/>
        </w:rPr>
        <w:t xml:space="preserve"> брикет</w:t>
      </w:r>
      <w:r w:rsidRPr="00E6288B">
        <w:rPr>
          <w:sz w:val="28"/>
          <w:szCs w:val="28"/>
          <w:shd w:val="clear" w:color="auto" w:fill="FFFFFF"/>
          <w:lang w:val="uk-UA"/>
        </w:rPr>
        <w:t>и солі</w:t>
      </w:r>
      <w:r w:rsidRPr="00E6288B">
        <w:rPr>
          <w:sz w:val="28"/>
          <w:szCs w:val="28"/>
          <w:shd w:val="clear" w:color="auto" w:fill="FFFFFF"/>
        </w:rPr>
        <w:t xml:space="preserve"> у вигляді зрізаних конусів</w:t>
      </w:r>
      <w:r w:rsidRPr="00E6288B">
        <w:rPr>
          <w:sz w:val="28"/>
          <w:szCs w:val="28"/>
          <w:shd w:val="clear" w:color="auto" w:fill="FFFFFF"/>
          <w:lang w:val="uk-UA"/>
        </w:rPr>
        <w:t xml:space="preserve"> (</w:t>
      </w:r>
      <w:r w:rsidRPr="00E6288B">
        <w:rPr>
          <w:sz w:val="28"/>
          <w:szCs w:val="28"/>
          <w:shd w:val="clear" w:color="auto" w:fill="FFFFFF"/>
        </w:rPr>
        <w:t>«топ</w:t>
      </w:r>
      <w:r w:rsidRPr="00E6288B">
        <w:rPr>
          <w:sz w:val="28"/>
          <w:szCs w:val="28"/>
          <w:shd w:val="clear" w:color="auto" w:fill="FFFFFF"/>
          <w:lang w:val="uk-UA"/>
        </w:rPr>
        <w:t>ок</w:t>
      </w:r>
      <w:r w:rsidRPr="00E6288B">
        <w:rPr>
          <w:sz w:val="28"/>
          <w:szCs w:val="28"/>
          <w:shd w:val="clear" w:color="auto" w:fill="FFFFFF"/>
        </w:rPr>
        <w:t>»</w:t>
      </w:r>
      <w:r w:rsidRPr="00E6288B">
        <w:rPr>
          <w:sz w:val="28"/>
          <w:szCs w:val="28"/>
          <w:shd w:val="clear" w:color="auto" w:fill="FFFFFF"/>
          <w:lang w:val="uk-UA"/>
        </w:rPr>
        <w:t>)</w:t>
      </w:r>
      <w:r w:rsidRPr="00E6288B">
        <w:rPr>
          <w:sz w:val="28"/>
          <w:szCs w:val="28"/>
          <w:shd w:val="clear" w:color="auto" w:fill="FFFFFF"/>
        </w:rPr>
        <w:t xml:space="preserve"> зображен</w:t>
      </w:r>
      <w:r w:rsidRPr="00E6288B">
        <w:rPr>
          <w:sz w:val="28"/>
          <w:szCs w:val="28"/>
          <w:shd w:val="clear" w:color="auto" w:fill="FFFFFF"/>
          <w:lang w:val="uk-UA"/>
        </w:rPr>
        <w:t>о</w:t>
      </w:r>
      <w:r w:rsidRPr="00E6288B">
        <w:rPr>
          <w:sz w:val="28"/>
          <w:szCs w:val="28"/>
          <w:shd w:val="clear" w:color="auto" w:fill="FFFFFF"/>
        </w:rPr>
        <w:t xml:space="preserve"> на гербі та прапорі міста Калуш</w:t>
      </w:r>
      <w:r w:rsidRPr="00E6288B">
        <w:rPr>
          <w:sz w:val="28"/>
          <w:szCs w:val="28"/>
          <w:shd w:val="clear" w:color="auto" w:fill="FFFFFF"/>
          <w:lang w:val="uk-UA"/>
        </w:rPr>
        <w:t xml:space="preserve">. </w:t>
      </w:r>
      <w:r w:rsidRPr="00E6288B">
        <w:rPr>
          <w:sz w:val="28"/>
          <w:szCs w:val="28"/>
        </w:rPr>
        <w:t xml:space="preserve">Наверху </w:t>
      </w:r>
      <w:r w:rsidRPr="00E6288B">
        <w:rPr>
          <w:sz w:val="28"/>
          <w:szCs w:val="28"/>
          <w:lang w:val="uk-UA"/>
        </w:rPr>
        <w:t>«</w:t>
      </w:r>
      <w:r w:rsidRPr="00E6288B">
        <w:rPr>
          <w:sz w:val="28"/>
          <w:szCs w:val="28"/>
        </w:rPr>
        <w:t>топок</w:t>
      </w:r>
      <w:r w:rsidRPr="00E6288B">
        <w:rPr>
          <w:sz w:val="28"/>
          <w:szCs w:val="28"/>
          <w:lang w:val="uk-UA"/>
        </w:rPr>
        <w:t>»</w:t>
      </w:r>
      <w:r w:rsidRPr="00E6288B">
        <w:rPr>
          <w:sz w:val="28"/>
          <w:szCs w:val="28"/>
        </w:rPr>
        <w:t xml:space="preserve"> </w:t>
      </w:r>
      <w:r w:rsidRPr="00E6288B">
        <w:rPr>
          <w:sz w:val="28"/>
          <w:szCs w:val="28"/>
        </w:rPr>
        <w:lastRenderedPageBreak/>
        <w:t>витискали п’ятираменний хрест, правдоподібно герб Потоцьких як найбільших власників соляних жуп (солеварень) в давній Галичині.</w:t>
      </w:r>
      <w:r w:rsidRPr="00E6288B">
        <w:rPr>
          <w:rStyle w:val="af6"/>
          <w:sz w:val="28"/>
          <w:szCs w:val="28"/>
        </w:rPr>
        <w:footnoteReference w:id="31"/>
      </w:r>
    </w:p>
    <w:p w:rsidR="005913B8" w:rsidRPr="00E6288B" w:rsidRDefault="005913B8" w:rsidP="005913B8">
      <w:pPr>
        <w:pStyle w:val="a6"/>
        <w:shd w:val="clear" w:color="auto" w:fill="FFFFFF"/>
        <w:spacing w:before="0" w:beforeAutospacing="0" w:after="0" w:afterAutospacing="0" w:line="276" w:lineRule="auto"/>
        <w:ind w:firstLine="708"/>
        <w:rPr>
          <w:sz w:val="28"/>
          <w:szCs w:val="28"/>
          <w:lang w:val="uk-UA"/>
        </w:rPr>
      </w:pPr>
      <w:r w:rsidRPr="00E6288B">
        <w:rPr>
          <w:sz w:val="28"/>
          <w:szCs w:val="28"/>
          <w:lang w:val="uk-UA"/>
        </w:rPr>
        <w:t xml:space="preserve">Місто, як воно склалося у 15-16 століттях, перетворювалося через руйнування, яких завдавали татарські набіги. </w:t>
      </w:r>
      <w:r w:rsidRPr="00E6288B">
        <w:rPr>
          <w:sz w:val="28"/>
          <w:szCs w:val="28"/>
        </w:rPr>
        <w:t>У липні 1594 р. татарський набіг на Калуш спустошив місто дощенту</w:t>
      </w:r>
      <w:r w:rsidRPr="00E6288B">
        <w:rPr>
          <w:sz w:val="28"/>
          <w:szCs w:val="28"/>
          <w:lang w:val="uk-UA"/>
        </w:rPr>
        <w:t>; місто</w:t>
      </w:r>
      <w:r w:rsidRPr="00E6288B">
        <w:rPr>
          <w:sz w:val="28"/>
          <w:szCs w:val="28"/>
        </w:rPr>
        <w:t xml:space="preserve"> ще неодноразово зазнава</w:t>
      </w:r>
      <w:r w:rsidRPr="00E6288B">
        <w:rPr>
          <w:sz w:val="28"/>
          <w:szCs w:val="28"/>
          <w:lang w:val="uk-UA"/>
        </w:rPr>
        <w:t>ло</w:t>
      </w:r>
      <w:r w:rsidRPr="00E6288B">
        <w:rPr>
          <w:sz w:val="28"/>
          <w:szCs w:val="28"/>
        </w:rPr>
        <w:t xml:space="preserve"> татарських і турецьких нападів</w:t>
      </w:r>
      <w:r w:rsidRPr="00E6288B">
        <w:rPr>
          <w:sz w:val="28"/>
          <w:szCs w:val="28"/>
          <w:lang w:val="uk-UA"/>
        </w:rPr>
        <w:t>:</w:t>
      </w:r>
      <w:r w:rsidRPr="00E6288B">
        <w:rPr>
          <w:sz w:val="28"/>
          <w:szCs w:val="28"/>
        </w:rPr>
        <w:t xml:space="preserve"> в 1617, 1620, 1621 р</w:t>
      </w:r>
      <w:r w:rsidRPr="00E6288B">
        <w:rPr>
          <w:sz w:val="28"/>
          <w:szCs w:val="28"/>
          <w:lang w:val="uk-UA"/>
        </w:rPr>
        <w:t>оках</w:t>
      </w:r>
      <w:r w:rsidRPr="00E6288B">
        <w:rPr>
          <w:sz w:val="28"/>
          <w:szCs w:val="28"/>
        </w:rPr>
        <w:t>.</w:t>
      </w:r>
    </w:p>
    <w:p w:rsidR="005913B8" w:rsidRPr="00E6288B" w:rsidRDefault="005913B8" w:rsidP="005913B8">
      <w:pPr>
        <w:pStyle w:val="a6"/>
        <w:shd w:val="clear" w:color="auto" w:fill="FFFFFF"/>
        <w:spacing w:before="0" w:beforeAutospacing="0" w:after="0" w:afterAutospacing="0" w:line="276" w:lineRule="auto"/>
        <w:ind w:firstLine="709"/>
        <w:rPr>
          <w:sz w:val="28"/>
          <w:szCs w:val="28"/>
          <w:lang w:val="uk-UA"/>
        </w:rPr>
      </w:pPr>
      <w:r w:rsidRPr="00E6288B">
        <w:rPr>
          <w:sz w:val="28"/>
          <w:szCs w:val="28"/>
        </w:rPr>
        <w:t xml:space="preserve">Процес перебудови Калуша тривав від 1616 до 1630 року, тоді місто набуло нового вигляду. Середмістя з бічними кварталами і вузькими вуличками входило до фортифікованої частини. В центрі була утворена прямокутна площа, в середині якої споруджено дерев’яну ратушу, яку в середині </w:t>
      </w:r>
      <w:r w:rsidRPr="00E6288B">
        <w:rPr>
          <w:sz w:val="28"/>
          <w:szCs w:val="28"/>
          <w:lang w:val="uk-UA"/>
        </w:rPr>
        <w:t>17</w:t>
      </w:r>
      <w:r w:rsidRPr="00E6288B">
        <w:rPr>
          <w:sz w:val="28"/>
          <w:szCs w:val="28"/>
        </w:rPr>
        <w:t xml:space="preserve"> ст</w:t>
      </w:r>
      <w:r w:rsidRPr="00E6288B">
        <w:rPr>
          <w:sz w:val="28"/>
          <w:szCs w:val="28"/>
          <w:lang w:val="uk-UA"/>
        </w:rPr>
        <w:t>оліття</w:t>
      </w:r>
      <w:r w:rsidRPr="00E6288B">
        <w:rPr>
          <w:sz w:val="28"/>
          <w:szCs w:val="28"/>
        </w:rPr>
        <w:t xml:space="preserve"> було замінено на кам’яну (восени 1648 р</w:t>
      </w:r>
      <w:r w:rsidRPr="00E6288B">
        <w:rPr>
          <w:sz w:val="28"/>
          <w:szCs w:val="28"/>
          <w:lang w:val="uk-UA"/>
        </w:rPr>
        <w:t>оку</w:t>
      </w:r>
      <w:r w:rsidRPr="00E6288B">
        <w:rPr>
          <w:sz w:val="28"/>
          <w:szCs w:val="28"/>
        </w:rPr>
        <w:t xml:space="preserve">, в період Хмельниччини, вона згоріла). Ратушу зі всіх сторін оточували крамнички, </w:t>
      </w:r>
    </w:p>
    <w:p w:rsidR="005913B8" w:rsidRPr="00E6288B" w:rsidRDefault="005913B8" w:rsidP="005913B8">
      <w:pPr>
        <w:pStyle w:val="a6"/>
        <w:shd w:val="clear" w:color="auto" w:fill="FFFFFF"/>
        <w:spacing w:before="0" w:beforeAutospacing="0" w:after="0" w:afterAutospacing="0" w:line="276" w:lineRule="auto"/>
        <w:ind w:firstLine="0"/>
        <w:rPr>
          <w:sz w:val="28"/>
          <w:szCs w:val="28"/>
          <w:lang w:val="uk-UA"/>
        </w:rPr>
      </w:pPr>
      <w:r w:rsidRPr="00E6288B">
        <w:rPr>
          <w:sz w:val="28"/>
          <w:szCs w:val="28"/>
          <w:lang w:val="uk-UA"/>
        </w:rPr>
        <w:t>де продавали свої товари ремісники.</w:t>
      </w:r>
    </w:p>
    <w:p w:rsidR="005913B8" w:rsidRPr="00E6288B" w:rsidRDefault="005913B8" w:rsidP="005913B8">
      <w:pPr>
        <w:pStyle w:val="a6"/>
        <w:shd w:val="clear" w:color="auto" w:fill="FFFFFF"/>
        <w:spacing w:before="0" w:beforeAutospacing="0" w:after="0" w:afterAutospacing="0" w:line="276" w:lineRule="auto"/>
        <w:ind w:firstLine="708"/>
        <w:rPr>
          <w:sz w:val="28"/>
          <w:szCs w:val="28"/>
          <w:lang w:val="uk-UA"/>
        </w:rPr>
      </w:pPr>
      <w:r w:rsidRPr="00E6288B">
        <w:rPr>
          <w:sz w:val="28"/>
          <w:szCs w:val="28"/>
          <w:lang w:val="uk-UA"/>
        </w:rPr>
        <w:t xml:space="preserve">У середмісті за містобудівною системою ренесансу, що мала в основі планування міру довжини – лікоть: старопольський (59,6 см; на теренах </w:t>
      </w:r>
      <w:hyperlink r:id="rId58" w:tooltip="Галичина" w:history="1">
        <w:r w:rsidRPr="00E6288B">
          <w:rPr>
            <w:rStyle w:val="a4"/>
            <w:color w:val="auto"/>
            <w:sz w:val="28"/>
            <w:szCs w:val="28"/>
            <w:u w:val="none"/>
            <w:lang w:val="uk-UA"/>
          </w:rPr>
          <w:t>Галичини</w:t>
        </w:r>
      </w:hyperlink>
      <w:r w:rsidRPr="00E6288B">
        <w:rPr>
          <w:sz w:val="28"/>
          <w:szCs w:val="28"/>
          <w:lang w:val="uk-UA"/>
        </w:rPr>
        <w:t xml:space="preserve"> у 1787-1857 роках діяла міра довжини – лікоть </w:t>
      </w:r>
      <w:hyperlink r:id="rId59" w:tooltip="Львів" w:history="1">
        <w:r w:rsidRPr="00E6288B">
          <w:rPr>
            <w:rStyle w:val="a4"/>
            <w:color w:val="auto"/>
            <w:sz w:val="28"/>
            <w:szCs w:val="28"/>
            <w:u w:val="none"/>
            <w:lang w:val="uk-UA"/>
          </w:rPr>
          <w:t>львівський</w:t>
        </w:r>
      </w:hyperlink>
      <w:r w:rsidRPr="00E6288B">
        <w:rPr>
          <w:sz w:val="28"/>
          <w:szCs w:val="28"/>
          <w:lang w:val="uk-UA"/>
        </w:rPr>
        <w:t xml:space="preserve"> чи галицький, також у 59,6 см</w:t>
      </w:r>
      <w:r w:rsidRPr="00E6288B">
        <w:rPr>
          <w:rStyle w:val="af6"/>
          <w:sz w:val="28"/>
          <w:szCs w:val="28"/>
          <w:lang w:val="uk-UA"/>
        </w:rPr>
        <w:footnoteReference w:id="32"/>
      </w:r>
      <w:r w:rsidRPr="00E6288B">
        <w:rPr>
          <w:sz w:val="28"/>
          <w:szCs w:val="28"/>
          <w:lang w:val="uk-UA"/>
        </w:rPr>
        <w:t>), формувався комплекс Вільного Міста Магдебурзького права. Вулиці Середмістя мали назви Панська, Замкова, Костельна, Галицька, Під валом (теперішня</w:t>
      </w:r>
      <w:r w:rsidRPr="00E6288B">
        <w:rPr>
          <w:rStyle w:val="apple-converted-space"/>
          <w:sz w:val="28"/>
          <w:szCs w:val="28"/>
          <w:lang w:val="uk-UA"/>
        </w:rPr>
        <w:t xml:space="preserve"> </w:t>
      </w:r>
      <w:r w:rsidRPr="00E6288B">
        <w:rPr>
          <w:sz w:val="28"/>
          <w:szCs w:val="28"/>
          <w:lang w:val="uk-UA"/>
        </w:rPr>
        <w:t>Підвальна), За валом, На греблі.</w:t>
      </w:r>
    </w:p>
    <w:p w:rsidR="005913B8" w:rsidRPr="00E6288B" w:rsidRDefault="005913B8" w:rsidP="005913B8">
      <w:pPr>
        <w:pStyle w:val="a6"/>
        <w:shd w:val="clear" w:color="auto" w:fill="FFFFFF"/>
        <w:spacing w:before="0" w:beforeAutospacing="0" w:after="0" w:afterAutospacing="0" w:line="276" w:lineRule="auto"/>
        <w:ind w:firstLine="708"/>
        <w:rPr>
          <w:sz w:val="28"/>
          <w:szCs w:val="28"/>
          <w:lang w:val="uk-UA"/>
        </w:rPr>
      </w:pPr>
      <w:r w:rsidRPr="00E6288B">
        <w:rPr>
          <w:sz w:val="28"/>
          <w:szCs w:val="28"/>
          <w:lang w:val="uk-UA"/>
        </w:rPr>
        <w:t>З</w:t>
      </w:r>
      <w:r w:rsidRPr="00E6288B">
        <w:rPr>
          <w:sz w:val="28"/>
          <w:szCs w:val="28"/>
        </w:rPr>
        <w:t>а часів визвольної війни українського народу під проводом Богдана Хмельницького</w:t>
      </w:r>
      <w:r w:rsidRPr="00E6288B">
        <w:rPr>
          <w:sz w:val="28"/>
          <w:szCs w:val="28"/>
          <w:lang w:val="uk-UA"/>
        </w:rPr>
        <w:t>, в</w:t>
      </w:r>
      <w:r w:rsidRPr="00E6288B">
        <w:rPr>
          <w:sz w:val="28"/>
          <w:szCs w:val="28"/>
        </w:rPr>
        <w:t>осени 1648 року</w:t>
      </w:r>
      <w:r w:rsidRPr="00E6288B">
        <w:rPr>
          <w:sz w:val="28"/>
          <w:szCs w:val="28"/>
          <w:lang w:val="uk-UA"/>
        </w:rPr>
        <w:t>,</w:t>
      </w:r>
      <w:r w:rsidRPr="00E6288B">
        <w:rPr>
          <w:sz w:val="28"/>
          <w:szCs w:val="28"/>
        </w:rPr>
        <w:t xml:space="preserve"> у місті було створено українське самоврядування на чолі з бургомістром Грицем Воликовичем.</w:t>
      </w:r>
    </w:p>
    <w:p w:rsidR="005913B8" w:rsidRPr="00E6288B" w:rsidRDefault="005913B8" w:rsidP="005913B8">
      <w:pPr>
        <w:pStyle w:val="a6"/>
        <w:shd w:val="clear" w:color="auto" w:fill="FFFFFF"/>
        <w:spacing w:before="0" w:beforeAutospacing="0" w:after="0" w:afterAutospacing="0" w:line="276" w:lineRule="auto"/>
        <w:ind w:firstLine="708"/>
        <w:rPr>
          <w:sz w:val="28"/>
          <w:szCs w:val="28"/>
          <w:lang w:val="uk-UA"/>
        </w:rPr>
      </w:pPr>
      <w:r w:rsidRPr="00E6288B">
        <w:rPr>
          <w:sz w:val="28"/>
          <w:szCs w:val="28"/>
        </w:rPr>
        <w:t xml:space="preserve">Вагоме значення для збереження міста від руйнувань мали перемоги польсько-українських військ над загонами хана Селім-Гірея гетьмана коронного Яна Собеського 14 жовтня 1672 р., визволено з полону велику кількість людей (серед них понад 1000 дітей). Король Собеський побудував для них у </w:t>
      </w:r>
      <w:r w:rsidRPr="00E6288B">
        <w:rPr>
          <w:sz w:val="28"/>
          <w:szCs w:val="28"/>
          <w:lang w:val="uk-UA"/>
        </w:rPr>
        <w:t>Калуші</w:t>
      </w:r>
      <w:r w:rsidRPr="00E6288B">
        <w:rPr>
          <w:sz w:val="28"/>
          <w:szCs w:val="28"/>
        </w:rPr>
        <w:t xml:space="preserve"> сирітський будинок. </w:t>
      </w:r>
      <w:r w:rsidRPr="00E6288B">
        <w:rPr>
          <w:sz w:val="28"/>
          <w:szCs w:val="28"/>
          <w:lang w:val="uk-UA"/>
        </w:rPr>
        <w:t>У 1675 році татарів під Калушем побив Анджей Потоцький: «Певне значення мали також розгром Андрієм Потоцьким у 1675 році ординських загонів та успішні бойові дії проти татар у вересні 1676 р. під Войниловом».</w:t>
      </w:r>
      <w:r w:rsidRPr="00E6288B">
        <w:rPr>
          <w:rStyle w:val="af6"/>
          <w:sz w:val="28"/>
          <w:szCs w:val="28"/>
          <w:lang w:val="uk-UA"/>
        </w:rPr>
        <w:footnoteReference w:id="33"/>
      </w:r>
      <w:r w:rsidRPr="00E6288B">
        <w:rPr>
          <w:sz w:val="28"/>
          <w:szCs w:val="28"/>
          <w:lang w:val="uk-UA"/>
        </w:rPr>
        <w:t xml:space="preserve"> </w:t>
      </w:r>
    </w:p>
    <w:p w:rsidR="005913B8" w:rsidRPr="00E6288B" w:rsidRDefault="005913B8" w:rsidP="005913B8">
      <w:pPr>
        <w:spacing w:line="276" w:lineRule="auto"/>
        <w:ind w:firstLine="708"/>
        <w:rPr>
          <w:lang w:val="uk-UA"/>
        </w:rPr>
      </w:pPr>
      <w:r w:rsidRPr="00E6288B">
        <w:rPr>
          <w:lang w:val="uk-UA"/>
        </w:rPr>
        <w:t xml:space="preserve">Калуський замок описано в королівських люстраціях </w:t>
      </w:r>
      <w:r w:rsidRPr="00E6288B">
        <w:t>(описа</w:t>
      </w:r>
      <w:r w:rsidRPr="00E6288B">
        <w:rPr>
          <w:lang w:val="uk-UA"/>
        </w:rPr>
        <w:t xml:space="preserve">х </w:t>
      </w:r>
      <w:r w:rsidRPr="00E6288B">
        <w:t>королівських маєтків</w:t>
      </w:r>
      <w:r w:rsidRPr="00E6288B">
        <w:rPr>
          <w:lang w:val="uk-UA"/>
        </w:rPr>
        <w:t xml:space="preserve">) 1661, 1765, 1771. У 1661 році замок описано так: «Замок: на брамі іздебка (кімнатка, комірчина). При вході до замку – кімната столова з коморою, до того ж 8 покоїв з іздебками (комірчинами). Брамка до італійського саду, поряд стайня і кухня. Одна гармата велика, маленьких </w:t>
      </w:r>
      <w:r w:rsidRPr="00E6288B">
        <w:rPr>
          <w:lang w:val="uk-UA"/>
        </w:rPr>
        <w:lastRenderedPageBreak/>
        <w:t>залізних дві, гаківниць 10».</w:t>
      </w:r>
      <w:r w:rsidRPr="00E6288B">
        <w:rPr>
          <w:rStyle w:val="af6"/>
          <w:lang w:val="uk-UA"/>
        </w:rPr>
        <w:footnoteReference w:id="34"/>
      </w:r>
      <w:r w:rsidRPr="00E6288B">
        <w:rPr>
          <w:lang w:val="uk-UA"/>
        </w:rPr>
        <w:t xml:space="preserve"> Н</w:t>
      </w:r>
      <w:r w:rsidRPr="00E6288B">
        <w:t>а тому місці, де за Австрії та Польщі була пошта, стояв колись королівський мисливський дворик</w:t>
      </w:r>
      <w:r w:rsidRPr="00E6288B">
        <w:rPr>
          <w:lang w:val="uk-UA"/>
        </w:rPr>
        <w:t xml:space="preserve"> (нині – подвір</w:t>
      </w:r>
      <w:r w:rsidRPr="00E6288B">
        <w:t>’</w:t>
      </w:r>
      <w:r w:rsidRPr="00E6288B">
        <w:rPr>
          <w:lang w:val="uk-UA"/>
        </w:rPr>
        <w:t xml:space="preserve">я СБУ). За укріпленим середмістям були розташовані калуські передмістя: Галицьке, Львівське і Долинське; </w:t>
      </w:r>
    </w:p>
    <w:p w:rsidR="005913B8" w:rsidRPr="00E6288B" w:rsidRDefault="005913B8" w:rsidP="005913B8">
      <w:pPr>
        <w:spacing w:line="276" w:lineRule="auto"/>
        <w:ind w:firstLine="708"/>
        <w:rPr>
          <w:lang w:val="uk-UA"/>
        </w:rPr>
      </w:pPr>
      <w:r w:rsidRPr="00E6288B">
        <w:rPr>
          <w:lang w:val="uk-UA"/>
        </w:rPr>
        <w:t>Більш спокійні, вільні від нападів татарів часи дозволили місту зростати. Люстрація 1765 року подає: християнських домів великих 64, малих 194, жидівських домів великих 62, малих 73, костелів 2, церкви 3.</w:t>
      </w:r>
    </w:p>
    <w:p w:rsidR="005913B8" w:rsidRPr="00E6288B" w:rsidRDefault="005913B8" w:rsidP="005913B8">
      <w:pPr>
        <w:spacing w:line="276" w:lineRule="auto"/>
        <w:ind w:firstLine="708"/>
        <w:rPr>
          <w:lang w:val="uk-UA"/>
        </w:rPr>
      </w:pPr>
      <w:r w:rsidRPr="00E6288B">
        <w:rPr>
          <w:lang w:val="uk-UA"/>
        </w:rPr>
        <w:t>Швидко по тому згоріла частина міста, а епідемія 1770 р. значно зменшила його населення.</w:t>
      </w:r>
    </w:p>
    <w:p w:rsidR="005913B8" w:rsidRPr="00E6288B" w:rsidRDefault="005913B8" w:rsidP="005913B8">
      <w:pPr>
        <w:pStyle w:val="a6"/>
        <w:shd w:val="clear" w:color="auto" w:fill="FFFFFF"/>
        <w:spacing w:before="0" w:beforeAutospacing="0" w:after="0" w:afterAutospacing="0" w:line="276" w:lineRule="auto"/>
        <w:ind w:firstLine="709"/>
        <w:rPr>
          <w:rStyle w:val="af9"/>
          <w:b w:val="0"/>
          <w:bCs w:val="0"/>
          <w:sz w:val="28"/>
          <w:szCs w:val="28"/>
        </w:rPr>
      </w:pPr>
      <w:r w:rsidRPr="00E6288B">
        <w:rPr>
          <w:sz w:val="28"/>
          <w:szCs w:val="28"/>
          <w:lang w:val="uk-UA"/>
        </w:rPr>
        <w:t xml:space="preserve">За часів правління польського короля Августа ІІІ Саксонця здійснилася фактична фрагментація Речі Посполитої. Вона поділилася на практично суверенні магнатські держави зі своїми арміями, які лише формально знаходилися у складі королівства. На час безкоролів’я після смерті </w:t>
      </w:r>
      <w:hyperlink r:id="rId60" w:tooltip="Перейти" w:history="1">
        <w:r w:rsidRPr="00E6288B">
          <w:rPr>
            <w:rStyle w:val="a4"/>
            <w:color w:val="auto"/>
            <w:sz w:val="28"/>
            <w:szCs w:val="28"/>
            <w:u w:val="none"/>
            <w:lang w:val="uk-UA"/>
          </w:rPr>
          <w:t xml:space="preserve">Августа </w:t>
        </w:r>
        <w:r w:rsidRPr="00E6288B">
          <w:rPr>
            <w:rStyle w:val="a4"/>
            <w:color w:val="auto"/>
            <w:sz w:val="28"/>
            <w:szCs w:val="28"/>
            <w:u w:val="none"/>
            <w:lang w:val="en-US"/>
          </w:rPr>
          <w:t>III</w:t>
        </w:r>
      </w:hyperlink>
      <w:r w:rsidRPr="00E6288B">
        <w:rPr>
          <w:sz w:val="28"/>
          <w:szCs w:val="28"/>
          <w:lang w:val="uk-UA"/>
        </w:rPr>
        <w:t xml:space="preserve"> Веттіна припадають перші спроби здійснення державних реформ у Речі Посполитій, пов’язані з «фамілією» Чарторийських, очолюваною руським </w:t>
      </w:r>
      <w:hyperlink r:id="rId61" w:tooltip="Перейти" w:history="1">
        <w:r w:rsidRPr="00E6288B">
          <w:rPr>
            <w:rStyle w:val="a4"/>
            <w:color w:val="auto"/>
            <w:sz w:val="28"/>
            <w:szCs w:val="28"/>
            <w:u w:val="none"/>
            <w:lang w:val="uk-UA"/>
          </w:rPr>
          <w:t>воєводою</w:t>
        </w:r>
      </w:hyperlink>
      <w:r w:rsidRPr="00E6288B">
        <w:rPr>
          <w:sz w:val="28"/>
          <w:szCs w:val="28"/>
          <w:lang w:val="uk-UA"/>
        </w:rPr>
        <w:t xml:space="preserve"> А.-А. Чарторийським.</w:t>
      </w:r>
      <w:r w:rsidRPr="00E6288B">
        <w:rPr>
          <w:rStyle w:val="af6"/>
          <w:sz w:val="28"/>
          <w:szCs w:val="28"/>
          <w:lang w:val="uk-UA"/>
        </w:rPr>
        <w:footnoteReference w:id="35"/>
      </w:r>
      <w:r w:rsidRPr="00E6288B">
        <w:rPr>
          <w:sz w:val="28"/>
          <w:szCs w:val="28"/>
          <w:lang w:val="uk-UA"/>
        </w:rPr>
        <w:t xml:space="preserve"> 1771 року розпочалися переговори Росії, Пруссії й Австрії щодо поділу Речі Посполитої. </w:t>
      </w:r>
      <w:r w:rsidRPr="00E6288B">
        <w:rPr>
          <w:sz w:val="28"/>
          <w:szCs w:val="28"/>
        </w:rPr>
        <w:t xml:space="preserve">5 серпня 1772 вони завершилися в </w:t>
      </w:r>
      <w:hyperlink r:id="rId62" w:tooltip="Перейти" w:history="1">
        <w:r w:rsidRPr="00E6288B">
          <w:rPr>
            <w:rStyle w:val="a4"/>
            <w:color w:val="auto"/>
            <w:sz w:val="28"/>
            <w:szCs w:val="28"/>
            <w:u w:val="none"/>
          </w:rPr>
          <w:t>Санкт-Петербурзі</w:t>
        </w:r>
      </w:hyperlink>
      <w:r w:rsidRPr="00E6288B">
        <w:rPr>
          <w:sz w:val="28"/>
          <w:szCs w:val="28"/>
        </w:rPr>
        <w:t xml:space="preserve"> підписанням австрійсько-прусського, австрійсько-рос</w:t>
      </w:r>
      <w:r w:rsidRPr="00E6288B">
        <w:rPr>
          <w:sz w:val="28"/>
          <w:szCs w:val="28"/>
          <w:lang w:val="uk-UA"/>
        </w:rPr>
        <w:t>ійського</w:t>
      </w:r>
      <w:r w:rsidRPr="00E6288B">
        <w:rPr>
          <w:sz w:val="28"/>
          <w:szCs w:val="28"/>
        </w:rPr>
        <w:t xml:space="preserve"> й пруссько-рос</w:t>
      </w:r>
      <w:r w:rsidRPr="00E6288B">
        <w:rPr>
          <w:sz w:val="28"/>
          <w:szCs w:val="28"/>
          <w:lang w:val="uk-UA"/>
        </w:rPr>
        <w:t>ійського</w:t>
      </w:r>
      <w:r w:rsidRPr="00E6288B">
        <w:rPr>
          <w:sz w:val="28"/>
          <w:szCs w:val="28"/>
        </w:rPr>
        <w:t xml:space="preserve"> договорів.</w:t>
      </w:r>
      <w:r w:rsidRPr="00E6288B">
        <w:rPr>
          <w:rStyle w:val="af6"/>
          <w:sz w:val="28"/>
          <w:szCs w:val="28"/>
        </w:rPr>
        <w:footnoteReference w:id="36"/>
      </w:r>
      <w:r w:rsidRPr="00E6288B">
        <w:rPr>
          <w:sz w:val="28"/>
          <w:szCs w:val="28"/>
          <w:lang w:val="uk-UA"/>
        </w:rPr>
        <w:t xml:space="preserve"> </w:t>
      </w:r>
    </w:p>
    <w:p w:rsidR="005913B8" w:rsidRPr="00E6288B" w:rsidRDefault="005913B8" w:rsidP="005913B8">
      <w:pPr>
        <w:spacing w:line="276" w:lineRule="auto"/>
        <w:ind w:firstLine="708"/>
      </w:pPr>
      <w:r w:rsidRPr="00E6288B">
        <w:rPr>
          <w:lang w:val="uk-UA"/>
        </w:rPr>
        <w:t>1771 року, коли старостою був Станіслав Любомирський, маршалок великий коронний:</w:t>
      </w:r>
      <w:r w:rsidRPr="00E6288B">
        <w:rPr>
          <w:rStyle w:val="af6"/>
          <w:lang w:val="uk-UA"/>
        </w:rPr>
        <w:footnoteReference w:id="37"/>
      </w:r>
      <w:r w:rsidRPr="00E6288B">
        <w:rPr>
          <w:lang w:val="uk-UA"/>
        </w:rPr>
        <w:t xml:space="preserve"> «Замок зі сходу валом оточений, на ньому паркани здебільшого попалені, з заходу штахети на фундаментах мурованих; з півдня від кладовища плотом з хворосту відгороджений, з півночі оточений парканом і дашком з гонт покритим. Брама муру, у ній комірчина для воїнів і скарбниця; брама від фольварку новозмурована, нагорі резиденція з ганочком довкола. Всередині дитинця старий дерев’яний внутрішній дворик, дворик економічний, комірка, стайня і т. д.».</w:t>
      </w:r>
      <w:r w:rsidRPr="00E6288B">
        <w:rPr>
          <w:rStyle w:val="af6"/>
          <w:lang w:val="uk-UA"/>
        </w:rPr>
        <w:footnoteReference w:id="38"/>
      </w:r>
      <w:r w:rsidRPr="00E6288B">
        <w:rPr>
          <w:lang w:val="uk-UA"/>
        </w:rPr>
        <w:t xml:space="preserve"> Всі замкові будівлі були пов’язані між собою підземними ходами, залишки яких існували ще до початку 20 століття. Згідно з інвентаризацією 1771 р. було в ринку, вулицях, валах і під замком 39 домів великих, 72 малих, 22 порожніх, на передмісті за брамою Львівською 2 доми в’їзні, домів 78, порожніх 214; на передмісті за брамою Галицькою домів 34, порожніх 9, костел фарний з дерева ялинового, церкви 3. </w:t>
      </w:r>
    </w:p>
    <w:p w:rsidR="005913B8" w:rsidRPr="00E6288B" w:rsidRDefault="005913B8" w:rsidP="005913B8">
      <w:pPr>
        <w:spacing w:line="276" w:lineRule="auto"/>
        <w:ind w:firstLine="708"/>
        <w:rPr>
          <w:lang w:val="uk-UA"/>
        </w:rPr>
      </w:pPr>
      <w:r w:rsidRPr="00E6288B">
        <w:rPr>
          <w:lang w:val="uk-UA"/>
        </w:rPr>
        <w:lastRenderedPageBreak/>
        <w:t xml:space="preserve">У 1771 році калуські солевари мали 12 криниць. </w:t>
      </w:r>
      <w:r w:rsidRPr="00E6288B">
        <w:t>Тут працювало 33 ремісники (серед них було 5 бондарів). Біля солеварні стояла кузня, у якій виплавляли залізо і виробляли черуни для солеварень.</w:t>
      </w:r>
    </w:p>
    <w:p w:rsidR="005913B8" w:rsidRPr="00E6288B" w:rsidRDefault="005913B8" w:rsidP="005913B8">
      <w:pPr>
        <w:spacing w:line="276" w:lineRule="auto"/>
        <w:ind w:firstLine="708"/>
        <w:rPr>
          <w:rStyle w:val="af9"/>
          <w:b w:val="0"/>
        </w:rPr>
      </w:pPr>
      <w:r w:rsidRPr="00E6288B">
        <w:t xml:space="preserve">Забудова </w:t>
      </w:r>
      <w:r w:rsidRPr="00E6288B">
        <w:rPr>
          <w:lang w:val="uk-UA"/>
        </w:rPr>
        <w:t>С</w:t>
      </w:r>
      <w:r w:rsidRPr="00E6288B">
        <w:t>ередмістя та фортифікації Калуша 17-18 століть бул</w:t>
      </w:r>
      <w:r w:rsidRPr="00E6288B">
        <w:rPr>
          <w:lang w:val="uk-UA"/>
        </w:rPr>
        <w:t>и</w:t>
      </w:r>
      <w:r w:rsidRPr="00E6288B">
        <w:t xml:space="preserve"> дерев’ян</w:t>
      </w:r>
      <w:r w:rsidRPr="00E6288B">
        <w:rPr>
          <w:lang w:val="uk-UA"/>
        </w:rPr>
        <w:t>ими</w:t>
      </w:r>
      <w:r w:rsidRPr="00E6288B">
        <w:t>.</w:t>
      </w:r>
      <w:r w:rsidRPr="00E6288B">
        <w:rPr>
          <w:rStyle w:val="af6"/>
        </w:rPr>
        <w:footnoteReference w:id="39"/>
      </w:r>
      <w:r w:rsidRPr="00E6288B">
        <w:rPr>
          <w:lang w:val="uk-UA"/>
        </w:rPr>
        <w:t xml:space="preserve"> </w:t>
      </w:r>
      <w:r w:rsidRPr="00E6288B">
        <w:rPr>
          <w:rStyle w:val="af9"/>
          <w:b w:val="0"/>
          <w:lang w:val="uk-UA"/>
        </w:rPr>
        <w:t xml:space="preserve">Стан середовища міста на 1763-1787 рр. із замком показано на: </w:t>
      </w:r>
      <w:r w:rsidRPr="00E6288B">
        <w:rPr>
          <w:rStyle w:val="af9"/>
          <w:b w:val="0"/>
        </w:rPr>
        <w:t>Карта Ф. фон Міга 1763-1787 рр. Kalusz</w:t>
      </w:r>
      <w:r w:rsidRPr="00E6288B">
        <w:rPr>
          <w:rStyle w:val="af9"/>
          <w:b w:val="0"/>
          <w:lang w:val="uk-UA"/>
        </w:rPr>
        <w:t xml:space="preserve">. </w:t>
      </w:r>
    </w:p>
    <w:p w:rsidR="005913B8" w:rsidRPr="00E6288B" w:rsidRDefault="005913B8" w:rsidP="005913B8">
      <w:pPr>
        <w:pStyle w:val="a6"/>
        <w:shd w:val="clear" w:color="auto" w:fill="FFFFFF"/>
        <w:spacing w:before="0" w:beforeAutospacing="0" w:after="0" w:afterAutospacing="0" w:line="276" w:lineRule="auto"/>
        <w:ind w:firstLine="709"/>
        <w:rPr>
          <w:sz w:val="28"/>
          <w:szCs w:val="28"/>
        </w:rPr>
      </w:pPr>
      <w:r w:rsidRPr="00E6288B">
        <w:rPr>
          <w:sz w:val="28"/>
          <w:szCs w:val="28"/>
          <w:lang w:val="uk-UA"/>
        </w:rPr>
        <w:t>«… на схід від нього (гміни кадастрової) лежить передмістя Думка, на південь – Загір’я, на північний захід – Помірки. На північний схід, на розі простору лежить Куниха (Сролек), присілок Баня».</w:t>
      </w:r>
      <w:r w:rsidRPr="00E6288B">
        <w:rPr>
          <w:rStyle w:val="af6"/>
          <w:sz w:val="28"/>
          <w:szCs w:val="28"/>
          <w:lang w:val="uk-UA"/>
        </w:rPr>
        <w:footnoteReference w:id="40"/>
      </w:r>
    </w:p>
    <w:p w:rsidR="005913B8" w:rsidRPr="00E6288B" w:rsidRDefault="005913B8" w:rsidP="005913B8">
      <w:pPr>
        <w:spacing w:line="276" w:lineRule="auto"/>
        <w:ind w:firstLine="708"/>
        <w:rPr>
          <w:lang w:val="uk-UA"/>
        </w:rPr>
      </w:pPr>
      <w:r w:rsidRPr="00E6288B">
        <w:rPr>
          <w:lang w:val="uk-UA"/>
        </w:rPr>
        <w:t xml:space="preserve">За першим поділом Польщі 1772 р. Австрія Габсбургів «зайняла південну частину Краківського і Сандомирського воєводств, </w:t>
      </w:r>
      <w:hyperlink r:id="rId63" w:tooltip="Перейти" w:history="1">
        <w:r w:rsidRPr="00E6288B">
          <w:rPr>
            <w:rStyle w:val="a4"/>
            <w:color w:val="auto"/>
            <w:u w:val="none"/>
            <w:lang w:val="uk-UA"/>
          </w:rPr>
          <w:t>Руське воєводство</w:t>
        </w:r>
      </w:hyperlink>
      <w:r w:rsidRPr="00E6288B">
        <w:rPr>
          <w:rStyle w:val="a4"/>
          <w:color w:val="auto"/>
          <w:u w:val="none"/>
          <w:lang w:val="uk-UA"/>
        </w:rPr>
        <w:t xml:space="preserve"> </w:t>
      </w:r>
      <w:r w:rsidRPr="00E6288B">
        <w:rPr>
          <w:lang w:val="uk-UA"/>
        </w:rPr>
        <w:t xml:space="preserve">(без Холмської землі), </w:t>
      </w:r>
      <w:hyperlink r:id="rId64" w:tooltip="Перейти" w:history="1">
        <w:r w:rsidRPr="00E6288B">
          <w:rPr>
            <w:rStyle w:val="a4"/>
            <w:color w:val="auto"/>
            <w:u w:val="none"/>
            <w:lang w:val="uk-UA"/>
          </w:rPr>
          <w:t>Белзьке воєводство</w:t>
        </w:r>
      </w:hyperlink>
      <w:r w:rsidRPr="00E6288B">
        <w:rPr>
          <w:lang w:val="uk-UA"/>
        </w:rPr>
        <w:t xml:space="preserve"> (до Зхідного Бугу … на півночі) та західну частину Подільського воєводства (між лівими притоками Дністра Збручем і Стрипою), а також південно-західний кут </w:t>
      </w:r>
      <w:hyperlink r:id="rId65" w:tooltip="Перейти" w:history="1">
        <w:r w:rsidRPr="00E6288B">
          <w:rPr>
            <w:rStyle w:val="a4"/>
            <w:color w:val="auto"/>
            <w:u w:val="none"/>
            <w:lang w:val="uk-UA"/>
          </w:rPr>
          <w:t>Волинського воєводства</w:t>
        </w:r>
      </w:hyperlink>
      <w:r w:rsidRPr="00E6288B">
        <w:rPr>
          <w:lang w:val="uk-UA"/>
        </w:rPr>
        <w:t xml:space="preserve"> …».</w:t>
      </w:r>
      <w:r w:rsidRPr="00E6288B">
        <w:rPr>
          <w:rStyle w:val="af6"/>
          <w:lang w:val="uk-UA"/>
        </w:rPr>
        <w:footnoteReference w:id="41"/>
      </w:r>
      <w:r w:rsidRPr="00E6288B">
        <w:rPr>
          <w:lang w:val="uk-UA"/>
        </w:rPr>
        <w:t xml:space="preserve"> Окупована Австрією частина території Польщі, що знаходилася у стані занепаду, отримала назву Королівство Галичини та Лодомерії</w:t>
      </w:r>
      <w:r w:rsidRPr="00E6288B">
        <w:rPr>
          <w:rStyle w:val="a4"/>
          <w:color w:val="auto"/>
          <w:u w:val="none"/>
          <w:lang w:val="uk-UA"/>
        </w:rPr>
        <w:t>.</w:t>
      </w:r>
      <w:r w:rsidRPr="00E6288B">
        <w:rPr>
          <w:rStyle w:val="af6"/>
          <w:lang w:val="uk-UA"/>
        </w:rPr>
        <w:footnoteReference w:id="42"/>
      </w:r>
      <w:r w:rsidRPr="00E6288B">
        <w:rPr>
          <w:lang w:val="uk-UA"/>
        </w:rPr>
        <w:t xml:space="preserve"> </w:t>
      </w:r>
      <w:r w:rsidRPr="00E6288B">
        <w:t>Королівство було поділено на округи, які очолювали старости, підпорядковані губернатору краю, що призначався імператором. У селах влада належала мандаторам (наглядачам), які призначалися старостами округів, але утримувалися землевласниками. Містами управляли магістрати, склад яких призначала імперська адміністрація, потім міські ради, що були органами місцевого самоврядування.</w:t>
      </w:r>
    </w:p>
    <w:p w:rsidR="005913B8" w:rsidRPr="00E6288B" w:rsidRDefault="005913B8" w:rsidP="005913B8">
      <w:pPr>
        <w:spacing w:line="276" w:lineRule="auto"/>
        <w:ind w:firstLine="708"/>
        <w:rPr>
          <w:lang w:val="uk-UA"/>
        </w:rPr>
      </w:pPr>
      <w:r w:rsidRPr="00E6288B">
        <w:rPr>
          <w:rFonts w:eastAsia="Times New Roman"/>
          <w:lang w:eastAsia="ru-RU"/>
        </w:rPr>
        <w:t>Вищим представницьким органом к</w:t>
      </w:r>
      <w:r w:rsidRPr="00E6288B">
        <w:rPr>
          <w:lang w:val="uk-UA"/>
        </w:rPr>
        <w:t>ра</w:t>
      </w:r>
      <w:r w:rsidRPr="00E6288B">
        <w:rPr>
          <w:rFonts w:eastAsia="Times New Roman"/>
          <w:lang w:eastAsia="ru-RU"/>
        </w:rPr>
        <w:t>ю ст</w:t>
      </w:r>
      <w:r w:rsidRPr="00E6288B">
        <w:rPr>
          <w:lang w:val="uk-UA"/>
        </w:rPr>
        <w:t>а</w:t>
      </w:r>
      <w:r w:rsidRPr="00E6288B">
        <w:rPr>
          <w:rFonts w:eastAsia="Times New Roman"/>
          <w:lang w:eastAsia="ru-RU"/>
        </w:rPr>
        <w:t>в сейм, де провідні позиції посідала польська шляхта.</w:t>
      </w:r>
    </w:p>
    <w:p w:rsidR="005913B8" w:rsidRPr="00E6288B" w:rsidRDefault="005913B8" w:rsidP="005913B8">
      <w:pPr>
        <w:spacing w:line="276" w:lineRule="auto"/>
        <w:ind w:firstLine="708"/>
        <w:rPr>
          <w:lang w:val="uk-UA"/>
        </w:rPr>
      </w:pPr>
      <w:r w:rsidRPr="00E6288B">
        <w:rPr>
          <w:rFonts w:eastAsia="Times New Roman"/>
          <w:lang w:eastAsia="ru-RU"/>
        </w:rPr>
        <w:t>Від 1786 р. припинялася дія польських законів, їх заступали загальноімперські. Адміністративним центром королівства став Львів.</w:t>
      </w:r>
    </w:p>
    <w:p w:rsidR="005913B8" w:rsidRPr="00E6288B" w:rsidRDefault="005913B8" w:rsidP="005913B8">
      <w:pPr>
        <w:spacing w:line="276" w:lineRule="auto"/>
        <w:ind w:firstLine="709"/>
        <w:rPr>
          <w:rFonts w:eastAsia="Times New Roman"/>
          <w:lang w:val="uk-UA" w:eastAsia="ru-RU"/>
        </w:rPr>
      </w:pPr>
      <w:r w:rsidRPr="00E6288B">
        <w:rPr>
          <w:rFonts w:eastAsia="Times New Roman"/>
          <w:lang w:val="uk-UA" w:eastAsia="ru-RU"/>
        </w:rPr>
        <w:t>Епоха Просвітництва та реформи «освіченого абсолютизму, проведені Марією Терезією (</w:t>
      </w:r>
      <w:hyperlink r:id="rId66" w:tooltip="13 травня" w:history="1">
        <w:r w:rsidRPr="00E6288B">
          <w:rPr>
            <w:rStyle w:val="a4"/>
            <w:color w:val="auto"/>
            <w:u w:val="none"/>
            <w:lang w:val="uk-UA"/>
          </w:rPr>
          <w:t>13 травня</w:t>
        </w:r>
      </w:hyperlink>
      <w:r w:rsidRPr="00E6288B">
        <w:rPr>
          <w:rStyle w:val="apple-converted-space"/>
          <w:lang w:val="uk-UA"/>
        </w:rPr>
        <w:t xml:space="preserve"> </w:t>
      </w:r>
      <w:hyperlink r:id="rId67" w:tooltip="1717" w:history="1">
        <w:r w:rsidRPr="00E6288B">
          <w:rPr>
            <w:rStyle w:val="a4"/>
            <w:color w:val="auto"/>
            <w:u w:val="none"/>
            <w:lang w:val="uk-UA"/>
          </w:rPr>
          <w:t>1717</w:t>
        </w:r>
      </w:hyperlink>
      <w:r w:rsidRPr="00E6288B">
        <w:rPr>
          <w:lang w:val="uk-UA"/>
        </w:rPr>
        <w:t xml:space="preserve"> – </w:t>
      </w:r>
      <w:hyperlink r:id="rId68" w:tooltip="29 листопада" w:history="1">
        <w:r w:rsidRPr="00E6288B">
          <w:rPr>
            <w:rStyle w:val="a4"/>
            <w:color w:val="auto"/>
            <w:u w:val="none"/>
            <w:lang w:val="uk-UA"/>
          </w:rPr>
          <w:t>29 листопада</w:t>
        </w:r>
      </w:hyperlink>
      <w:r w:rsidRPr="00E6288B">
        <w:rPr>
          <w:rStyle w:val="apple-converted-space"/>
          <w:lang w:val="uk-UA"/>
        </w:rPr>
        <w:t xml:space="preserve"> </w:t>
      </w:r>
      <w:hyperlink r:id="rId69" w:tooltip="1780" w:history="1">
        <w:r w:rsidRPr="00E6288B">
          <w:rPr>
            <w:rStyle w:val="a4"/>
            <w:color w:val="auto"/>
            <w:u w:val="none"/>
            <w:lang w:val="uk-UA"/>
          </w:rPr>
          <w:t>1780</w:t>
        </w:r>
      </w:hyperlink>
      <w:r w:rsidRPr="00E6288B">
        <w:rPr>
          <w:lang w:val="uk-UA"/>
        </w:rPr>
        <w:t xml:space="preserve">; період правління </w:t>
      </w:r>
      <w:hyperlink r:id="rId70" w:tooltip="1745" w:history="1">
        <w:r w:rsidRPr="00E6288B">
          <w:rPr>
            <w:rStyle w:val="a4"/>
            <w:color w:val="auto"/>
            <w:u w:val="none"/>
            <w:shd w:val="clear" w:color="auto" w:fill="F9F9F9"/>
            <w:lang w:val="uk-UA"/>
          </w:rPr>
          <w:t>1745</w:t>
        </w:r>
      </w:hyperlink>
      <w:r w:rsidRPr="00E6288B">
        <w:rPr>
          <w:shd w:val="clear" w:color="auto" w:fill="F9F9F9"/>
          <w:lang w:val="uk-UA"/>
        </w:rPr>
        <w:t>-</w:t>
      </w:r>
      <w:hyperlink r:id="rId71" w:tooltip="1765" w:history="1">
        <w:r w:rsidRPr="00E6288B">
          <w:rPr>
            <w:rStyle w:val="a4"/>
            <w:color w:val="auto"/>
            <w:u w:val="none"/>
            <w:shd w:val="clear" w:color="auto" w:fill="F9F9F9"/>
            <w:lang w:val="uk-UA"/>
          </w:rPr>
          <w:t>1765</w:t>
        </w:r>
      </w:hyperlink>
      <w:r w:rsidRPr="00E6288B">
        <w:rPr>
          <w:rFonts w:eastAsia="Times New Roman"/>
          <w:lang w:val="uk-UA" w:eastAsia="ru-RU"/>
        </w:rPr>
        <w:t>) та Йосифом ІІ (</w:t>
      </w:r>
      <w:hyperlink r:id="rId72" w:tooltip="13 березня" w:history="1">
        <w:r w:rsidRPr="00E6288B">
          <w:rPr>
            <w:rStyle w:val="a4"/>
            <w:color w:val="auto"/>
            <w:u w:val="none"/>
            <w:shd w:val="clear" w:color="auto" w:fill="FFFFFF"/>
            <w:lang w:val="uk-UA"/>
          </w:rPr>
          <w:t>13 березня</w:t>
        </w:r>
      </w:hyperlink>
      <w:r w:rsidRPr="00E6288B">
        <w:rPr>
          <w:rStyle w:val="apple-converted-space"/>
          <w:shd w:val="clear" w:color="auto" w:fill="FFFFFF"/>
          <w:lang w:val="uk-UA"/>
        </w:rPr>
        <w:t xml:space="preserve"> </w:t>
      </w:r>
      <w:hyperlink r:id="rId73" w:tooltip="1741" w:history="1">
        <w:r w:rsidRPr="00E6288B">
          <w:rPr>
            <w:rStyle w:val="a4"/>
            <w:color w:val="auto"/>
            <w:u w:val="none"/>
            <w:shd w:val="clear" w:color="auto" w:fill="FFFFFF"/>
            <w:lang w:val="uk-UA"/>
          </w:rPr>
          <w:t>1741</w:t>
        </w:r>
      </w:hyperlink>
      <w:r w:rsidRPr="00E6288B">
        <w:rPr>
          <w:shd w:val="clear" w:color="auto" w:fill="FFFFFF"/>
          <w:lang w:val="uk-UA"/>
        </w:rPr>
        <w:t>,</w:t>
      </w:r>
      <w:r w:rsidRPr="00E6288B">
        <w:rPr>
          <w:rStyle w:val="apple-converted-space"/>
          <w:shd w:val="clear" w:color="auto" w:fill="FFFFFF"/>
          <w:lang w:val="uk-UA"/>
        </w:rPr>
        <w:t xml:space="preserve"> </w:t>
      </w:r>
      <w:hyperlink r:id="rId74" w:tooltip="Відень" w:history="1">
        <w:r w:rsidRPr="00E6288B">
          <w:rPr>
            <w:rStyle w:val="a4"/>
            <w:color w:val="auto"/>
            <w:u w:val="none"/>
            <w:shd w:val="clear" w:color="auto" w:fill="FFFFFF"/>
            <w:lang w:val="uk-UA"/>
          </w:rPr>
          <w:t>Відень</w:t>
        </w:r>
      </w:hyperlink>
      <w:r w:rsidRPr="00E6288B">
        <w:rPr>
          <w:shd w:val="clear" w:color="auto" w:fill="FFFFFF"/>
          <w:lang w:val="uk-UA"/>
        </w:rPr>
        <w:t xml:space="preserve"> – </w:t>
      </w:r>
      <w:hyperlink r:id="rId75" w:tooltip="20 лютого" w:history="1">
        <w:r w:rsidRPr="00E6288B">
          <w:rPr>
            <w:rStyle w:val="a4"/>
            <w:color w:val="auto"/>
            <w:u w:val="none"/>
            <w:shd w:val="clear" w:color="auto" w:fill="FFFFFF"/>
            <w:lang w:val="uk-UA"/>
          </w:rPr>
          <w:t>20 лютого</w:t>
        </w:r>
      </w:hyperlink>
      <w:r w:rsidRPr="00E6288B">
        <w:rPr>
          <w:rStyle w:val="apple-converted-space"/>
          <w:shd w:val="clear" w:color="auto" w:fill="FFFFFF"/>
          <w:lang w:val="uk-UA"/>
        </w:rPr>
        <w:t xml:space="preserve"> </w:t>
      </w:r>
      <w:hyperlink r:id="rId76" w:tooltip="1790" w:history="1">
        <w:r w:rsidRPr="00E6288B">
          <w:rPr>
            <w:rStyle w:val="a4"/>
            <w:color w:val="auto"/>
            <w:u w:val="none"/>
            <w:shd w:val="clear" w:color="auto" w:fill="FFFFFF"/>
            <w:lang w:val="uk-UA"/>
          </w:rPr>
          <w:t>1790</w:t>
        </w:r>
      </w:hyperlink>
      <w:r w:rsidRPr="00E6288B">
        <w:rPr>
          <w:lang w:val="uk-UA"/>
        </w:rPr>
        <w:t xml:space="preserve">; період правління </w:t>
      </w:r>
      <w:r w:rsidRPr="00E6288B">
        <w:rPr>
          <w:shd w:val="clear" w:color="auto" w:fill="FFFFFF"/>
          <w:lang w:val="uk-UA"/>
        </w:rPr>
        <w:t>з</w:t>
      </w:r>
      <w:r w:rsidRPr="00E6288B">
        <w:rPr>
          <w:rStyle w:val="apple-converted-space"/>
          <w:shd w:val="clear" w:color="auto" w:fill="FFFFFF"/>
          <w:lang w:val="uk-UA"/>
        </w:rPr>
        <w:t xml:space="preserve"> </w:t>
      </w:r>
      <w:hyperlink r:id="rId77" w:tooltip="1780" w:history="1">
        <w:r w:rsidRPr="00E6288B">
          <w:rPr>
            <w:rStyle w:val="a4"/>
            <w:color w:val="auto"/>
            <w:u w:val="none"/>
            <w:shd w:val="clear" w:color="auto" w:fill="FFFFFF"/>
            <w:lang w:val="uk-UA"/>
          </w:rPr>
          <w:t>1780</w:t>
        </w:r>
      </w:hyperlink>
      <w:r w:rsidRPr="00E6288B">
        <w:rPr>
          <w:rFonts w:eastAsia="Times New Roman"/>
          <w:lang w:val="uk-UA" w:eastAsia="ru-RU"/>
        </w:rPr>
        <w:t xml:space="preserve">) у другій половині 18 ст., зруйнували міцно замкнутий та архаїчний галицький світ, сприяли перетворенню населення в активну суспільну силу (наприклад, Львів кінця 19 - початку 20 ст. відзначався своїм багатоетнічним характером з яскраво вираженим українсько-польським </w:t>
      </w:r>
      <w:r w:rsidRPr="00E6288B">
        <w:rPr>
          <w:rFonts w:eastAsia="Times New Roman"/>
          <w:lang w:val="uk-UA" w:eastAsia="ru-RU"/>
        </w:rPr>
        <w:lastRenderedPageBreak/>
        <w:t>протистоянням). Н</w:t>
      </w:r>
      <w:r w:rsidRPr="00E6288B">
        <w:rPr>
          <w:rFonts w:eastAsia="Times New Roman"/>
          <w:lang w:eastAsia="ru-RU"/>
        </w:rPr>
        <w:t xml:space="preserve">ова влада відчула підтримку українського населення краю, яке охоче сприйняло її конституційно-парламентську практику. </w:t>
      </w:r>
      <w:r w:rsidRPr="00E6288B">
        <w:rPr>
          <w:rFonts w:eastAsia="Times New Roman"/>
          <w:lang w:val="uk-UA" w:eastAsia="ru-RU"/>
        </w:rPr>
        <w:t>Н</w:t>
      </w:r>
      <w:r w:rsidRPr="00E6288B">
        <w:rPr>
          <w:rFonts w:eastAsia="Times New Roman"/>
          <w:lang w:eastAsia="ru-RU"/>
        </w:rPr>
        <w:t xml:space="preserve">атомість поляки продовжували плекати надії на відродження державності </w:t>
      </w:r>
      <w:r w:rsidRPr="00E6288B">
        <w:rPr>
          <w:rFonts w:eastAsia="Times New Roman"/>
          <w:lang w:val="uk-UA" w:eastAsia="ru-RU"/>
        </w:rPr>
        <w:t>Р</w:t>
      </w:r>
      <w:r w:rsidRPr="00E6288B">
        <w:rPr>
          <w:rFonts w:eastAsia="Times New Roman"/>
          <w:lang w:eastAsia="ru-RU"/>
        </w:rPr>
        <w:t>ечі Посполитої</w:t>
      </w:r>
      <w:r w:rsidRPr="00E6288B">
        <w:rPr>
          <w:rFonts w:eastAsia="Times New Roman"/>
          <w:lang w:val="uk-UA" w:eastAsia="ru-RU"/>
        </w:rPr>
        <w:t>»</w:t>
      </w:r>
      <w:r w:rsidRPr="00E6288B">
        <w:rPr>
          <w:rFonts w:eastAsia="Times New Roman"/>
          <w:lang w:eastAsia="ru-RU"/>
        </w:rPr>
        <w:t>.</w:t>
      </w:r>
      <w:r w:rsidRPr="00E6288B">
        <w:rPr>
          <w:rStyle w:val="af6"/>
          <w:rFonts w:eastAsia="Times New Roman"/>
          <w:lang w:eastAsia="ru-RU"/>
        </w:rPr>
        <w:footnoteReference w:id="43"/>
      </w:r>
    </w:p>
    <w:p w:rsidR="005913B8" w:rsidRPr="00E6288B" w:rsidRDefault="005913B8" w:rsidP="005913B8">
      <w:pPr>
        <w:shd w:val="clear" w:color="auto" w:fill="FFFFFF"/>
        <w:spacing w:line="276" w:lineRule="auto"/>
        <w:ind w:firstLine="708"/>
        <w:rPr>
          <w:rFonts w:eastAsia="Times New Roman"/>
          <w:lang w:val="uk-UA" w:eastAsia="ru-RU"/>
        </w:rPr>
      </w:pPr>
      <w:r w:rsidRPr="00E6288B">
        <w:rPr>
          <w:rFonts w:eastAsia="Times New Roman"/>
          <w:lang w:eastAsia="ru-RU"/>
        </w:rPr>
        <w:t>1780</w:t>
      </w:r>
      <w:r w:rsidRPr="00E6288B">
        <w:rPr>
          <w:rFonts w:eastAsia="Times New Roman"/>
          <w:lang w:val="uk-UA" w:eastAsia="ru-RU"/>
        </w:rPr>
        <w:t>-</w:t>
      </w:r>
      <w:r w:rsidRPr="00E6288B">
        <w:rPr>
          <w:rFonts w:eastAsia="Times New Roman"/>
          <w:lang w:eastAsia="ru-RU"/>
        </w:rPr>
        <w:t>1782 р</w:t>
      </w:r>
      <w:r w:rsidRPr="00E6288B">
        <w:rPr>
          <w:rFonts w:eastAsia="Times New Roman"/>
          <w:lang w:val="uk-UA" w:eastAsia="ru-RU"/>
        </w:rPr>
        <w:t>оків</w:t>
      </w:r>
      <w:r w:rsidRPr="00E6288B">
        <w:rPr>
          <w:rFonts w:eastAsia="Times New Roman"/>
          <w:lang w:eastAsia="ru-RU"/>
        </w:rPr>
        <w:t xml:space="preserve"> видано закони Йосифа II про звільнення селян від особистої залежності; надання селянським громадам права самоврядування.</w:t>
      </w:r>
      <w:r w:rsidRPr="00E6288B">
        <w:rPr>
          <w:rFonts w:eastAsia="Times New Roman"/>
          <w:lang w:val="uk-UA" w:eastAsia="ru-RU"/>
        </w:rPr>
        <w:t xml:space="preserve"> </w:t>
      </w:r>
      <w:r w:rsidRPr="00E6288B">
        <w:rPr>
          <w:rFonts w:eastAsia="Times New Roman"/>
          <w:lang w:eastAsia="ru-RU"/>
        </w:rPr>
        <w:t>У 1789 р. було прийнято указ про ліквідацію панщини</w:t>
      </w:r>
      <w:r w:rsidRPr="00E6288B">
        <w:rPr>
          <w:rFonts w:eastAsia="Times New Roman"/>
          <w:lang w:val="uk-UA" w:eastAsia="ru-RU"/>
        </w:rPr>
        <w:t xml:space="preserve">, який був </w:t>
      </w:r>
      <w:r w:rsidRPr="00E6288B">
        <w:rPr>
          <w:rFonts w:eastAsia="Times New Roman"/>
          <w:lang w:eastAsia="ru-RU"/>
        </w:rPr>
        <w:t>скасований після смерті Йосифа II.</w:t>
      </w:r>
    </w:p>
    <w:p w:rsidR="005913B8" w:rsidRPr="00E6288B" w:rsidRDefault="005913B8" w:rsidP="005913B8">
      <w:pPr>
        <w:spacing w:line="276" w:lineRule="auto"/>
        <w:ind w:firstLine="709"/>
        <w:rPr>
          <w:rFonts w:eastAsia="Times New Roman"/>
          <w:lang w:val="uk-UA" w:eastAsia="ru-RU"/>
        </w:rPr>
      </w:pPr>
      <w:r w:rsidRPr="00E6288B">
        <w:rPr>
          <w:lang w:val="uk-UA"/>
        </w:rPr>
        <w:t>З 1782 до 1914 року Калуш перебував під владою австрійської корони: «Уряд австрійський посів його 1 травня 1782 р.».</w:t>
      </w:r>
      <w:r w:rsidRPr="00E6288B">
        <w:rPr>
          <w:rStyle w:val="af6"/>
          <w:lang w:val="uk-UA"/>
        </w:rPr>
        <w:footnoteReference w:id="44"/>
      </w:r>
      <w:r w:rsidRPr="00E6288B">
        <w:rPr>
          <w:rFonts w:eastAsia="Times New Roman"/>
          <w:lang w:val="uk-UA" w:eastAsia="ru-RU"/>
        </w:rPr>
        <w:t xml:space="preserve"> Місто мало багатоетнічну структуру; тут мешкали українці – автохтонне населення Галичини, поляки, євреї. </w:t>
      </w:r>
      <w:r w:rsidRPr="00E6288B">
        <w:rPr>
          <w:lang w:val="uk-UA"/>
        </w:rPr>
        <w:t>В липні 1782 року до Калуша та округи міста, в сільську місцевість почали переселятися німецькі колоністи (переселенці третьої хвилі); виникли німецькі колонії, зокрема, Новий Калуш.</w:t>
      </w:r>
      <w:r w:rsidRPr="00E6288B">
        <w:rPr>
          <w:rStyle w:val="af6"/>
          <w:lang w:val="uk-UA"/>
        </w:rPr>
        <w:footnoteReference w:id="45"/>
      </w:r>
    </w:p>
    <w:p w:rsidR="005913B8" w:rsidRPr="00E6288B" w:rsidRDefault="005913B8" w:rsidP="005913B8">
      <w:pPr>
        <w:pStyle w:val="a6"/>
        <w:shd w:val="clear" w:color="auto" w:fill="FFFFFF"/>
        <w:spacing w:before="0" w:beforeAutospacing="0" w:after="0" w:afterAutospacing="0" w:line="276" w:lineRule="auto"/>
        <w:ind w:firstLine="708"/>
        <w:rPr>
          <w:sz w:val="28"/>
          <w:szCs w:val="28"/>
        </w:rPr>
      </w:pPr>
      <w:r w:rsidRPr="00E6288B">
        <w:rPr>
          <w:sz w:val="28"/>
          <w:szCs w:val="28"/>
          <w:lang w:val="uk-UA"/>
        </w:rPr>
        <w:t>На початку 19 ст. братами Фельчинськими у Калуші була заснована ливарня для виробництва ц</w:t>
      </w:r>
      <w:r w:rsidRPr="00E6288B">
        <w:rPr>
          <w:sz w:val="28"/>
          <w:szCs w:val="28"/>
        </w:rPr>
        <w:t>ерковних дзвонів</w:t>
      </w:r>
      <w:r w:rsidRPr="00E6288B">
        <w:rPr>
          <w:sz w:val="28"/>
          <w:szCs w:val="28"/>
          <w:lang w:val="uk-UA"/>
        </w:rPr>
        <w:t>.</w:t>
      </w:r>
    </w:p>
    <w:p w:rsidR="005913B8" w:rsidRPr="00E6288B" w:rsidRDefault="005913B8" w:rsidP="005913B8">
      <w:pPr>
        <w:pStyle w:val="a6"/>
        <w:shd w:val="clear" w:color="auto" w:fill="FFFFFF"/>
        <w:spacing w:before="0" w:beforeAutospacing="0" w:after="0" w:afterAutospacing="0" w:line="276" w:lineRule="auto"/>
        <w:ind w:firstLine="708"/>
        <w:rPr>
          <w:sz w:val="28"/>
          <w:szCs w:val="28"/>
          <w:lang w:val="uk-UA"/>
        </w:rPr>
      </w:pPr>
      <w:r w:rsidRPr="00E6288B">
        <w:rPr>
          <w:sz w:val="28"/>
          <w:szCs w:val="28"/>
          <w:lang w:val="uk-UA"/>
        </w:rPr>
        <w:t>В центрі Калуша 1825 року було зведено Велику єврейську синагогу.</w:t>
      </w:r>
      <w:r w:rsidRPr="00E6288B">
        <w:rPr>
          <w:rStyle w:val="af6"/>
          <w:sz w:val="28"/>
          <w:szCs w:val="28"/>
          <w:lang w:val="uk-UA"/>
        </w:rPr>
        <w:footnoteReference w:id="46"/>
      </w:r>
      <w:r w:rsidRPr="00E6288B">
        <w:rPr>
          <w:sz w:val="28"/>
          <w:szCs w:val="28"/>
          <w:lang w:val="uk-UA"/>
        </w:rPr>
        <w:t xml:space="preserve"> Місце її розташування досі точно не з’ясовано, але думки щодо цього сходяться на районі вулиці Цеглинського – на місці руїн кінотеатру «Відродження», дещо вище рогу вулиць Підвальної і Цеглинського (можливо, що місце розташування Великої синагоги показано в кварталі між вулицями Підвальна, Костельна та Данила Нечая</w:t>
      </w:r>
      <w:r w:rsidRPr="00E6288B">
        <w:rPr>
          <w:rStyle w:val="af6"/>
          <w:sz w:val="28"/>
          <w:szCs w:val="28"/>
          <w:lang w:val="uk-UA"/>
        </w:rPr>
        <w:footnoteReference w:id="47"/>
      </w:r>
      <w:r w:rsidRPr="00E6288B">
        <w:rPr>
          <w:sz w:val="28"/>
          <w:szCs w:val="28"/>
          <w:lang w:val="uk-UA"/>
        </w:rPr>
        <w:t>) чи на території автостоянки на розі вулиці Цеглинського та площі Героїв. Крім цього, існувало декілька (5 чи 7) синагог ремісничих цехів: шклярів, столярів, м’ясників, чоботарів (на початку 20 ст. синагога розташовувалася на старому єврейському кладовищі, рештки якого існують і нині в районі вулиці Біласа і Данилишина</w:t>
      </w:r>
      <w:r w:rsidRPr="00E6288B">
        <w:rPr>
          <w:rStyle w:val="af6"/>
          <w:sz w:val="28"/>
          <w:szCs w:val="28"/>
          <w:lang w:val="uk-UA"/>
        </w:rPr>
        <w:footnoteReference w:id="48"/>
      </w:r>
      <w:r w:rsidRPr="00E6288B">
        <w:rPr>
          <w:sz w:val="28"/>
          <w:szCs w:val="28"/>
          <w:lang w:val="uk-UA"/>
        </w:rPr>
        <w:t xml:space="preserve">). В </w:t>
      </w:r>
      <w:r w:rsidRPr="00E6288B">
        <w:rPr>
          <w:sz w:val="28"/>
          <w:szCs w:val="28"/>
        </w:rPr>
        <w:t>1844-1845</w:t>
      </w:r>
      <w:r w:rsidRPr="00E6288B">
        <w:rPr>
          <w:sz w:val="28"/>
          <w:szCs w:val="28"/>
          <w:lang w:val="uk-UA"/>
        </w:rPr>
        <w:t xml:space="preserve"> роках на місці дерев</w:t>
      </w:r>
      <w:r w:rsidRPr="00E6288B">
        <w:rPr>
          <w:sz w:val="28"/>
          <w:szCs w:val="28"/>
        </w:rPr>
        <w:t>’</w:t>
      </w:r>
      <w:r w:rsidRPr="00E6288B">
        <w:rPr>
          <w:sz w:val="28"/>
          <w:szCs w:val="28"/>
          <w:lang w:val="uk-UA"/>
        </w:rPr>
        <w:t>яного споруджено муровану будівлю к</w:t>
      </w:r>
      <w:r w:rsidRPr="00E6288B">
        <w:rPr>
          <w:sz w:val="28"/>
          <w:szCs w:val="28"/>
        </w:rPr>
        <w:t>остел</w:t>
      </w:r>
      <w:r w:rsidRPr="00E6288B">
        <w:rPr>
          <w:sz w:val="28"/>
          <w:szCs w:val="28"/>
          <w:lang w:val="uk-UA"/>
        </w:rPr>
        <w:t>у</w:t>
      </w:r>
      <w:r w:rsidRPr="00E6288B">
        <w:rPr>
          <w:sz w:val="28"/>
          <w:szCs w:val="28"/>
        </w:rPr>
        <w:t xml:space="preserve"> Св</w:t>
      </w:r>
      <w:r w:rsidRPr="00E6288B">
        <w:rPr>
          <w:sz w:val="28"/>
          <w:szCs w:val="28"/>
          <w:lang w:val="uk-UA"/>
        </w:rPr>
        <w:t>ятого</w:t>
      </w:r>
      <w:r w:rsidRPr="00E6288B">
        <w:rPr>
          <w:sz w:val="28"/>
          <w:szCs w:val="28"/>
        </w:rPr>
        <w:t xml:space="preserve"> Валентина</w:t>
      </w:r>
      <w:r w:rsidRPr="00E6288B">
        <w:rPr>
          <w:sz w:val="28"/>
          <w:szCs w:val="28"/>
          <w:lang w:val="uk-UA"/>
        </w:rPr>
        <w:t>.</w:t>
      </w:r>
    </w:p>
    <w:p w:rsidR="005913B8" w:rsidRPr="00E6288B" w:rsidRDefault="005913B8" w:rsidP="005913B8">
      <w:pPr>
        <w:pStyle w:val="a6"/>
        <w:shd w:val="clear" w:color="auto" w:fill="FFFFFF"/>
        <w:spacing w:before="0" w:beforeAutospacing="0" w:after="0" w:afterAutospacing="0" w:line="276" w:lineRule="auto"/>
        <w:ind w:firstLine="708"/>
        <w:rPr>
          <w:sz w:val="28"/>
          <w:szCs w:val="28"/>
          <w:lang w:val="uk-UA"/>
        </w:rPr>
      </w:pPr>
      <w:r w:rsidRPr="00E6288B">
        <w:rPr>
          <w:sz w:val="28"/>
          <w:szCs w:val="28"/>
          <w:lang w:val="uk-UA"/>
        </w:rPr>
        <w:t>«Весна народів» – революційний рух, який охопив всю Європу, зачепив і Австрію. 23 квітня 1848 року Фердинанд І видав історичний маніфест, що повністю скасував панщину в усій Галичині.</w:t>
      </w:r>
    </w:p>
    <w:p w:rsidR="005913B8" w:rsidRPr="00E6288B" w:rsidRDefault="005913B8" w:rsidP="005913B8">
      <w:pPr>
        <w:pStyle w:val="a6"/>
        <w:shd w:val="clear" w:color="auto" w:fill="FFFFFF"/>
        <w:spacing w:before="0" w:beforeAutospacing="0" w:after="0" w:afterAutospacing="0" w:line="276" w:lineRule="auto"/>
        <w:ind w:firstLine="708"/>
        <w:rPr>
          <w:sz w:val="28"/>
          <w:szCs w:val="28"/>
          <w:lang w:val="uk-UA"/>
        </w:rPr>
      </w:pPr>
      <w:r w:rsidRPr="00E6288B">
        <w:rPr>
          <w:bCs/>
          <w:sz w:val="28"/>
          <w:szCs w:val="28"/>
          <w:shd w:val="clear" w:color="auto" w:fill="FFFFFF"/>
          <w:lang w:val="uk-UA"/>
        </w:rPr>
        <w:t>З</w:t>
      </w:r>
      <w:r w:rsidRPr="00E6288B">
        <w:rPr>
          <w:sz w:val="28"/>
          <w:szCs w:val="28"/>
        </w:rPr>
        <w:t xml:space="preserve"> 1850-х р</w:t>
      </w:r>
      <w:r w:rsidRPr="00E6288B">
        <w:rPr>
          <w:sz w:val="28"/>
          <w:szCs w:val="28"/>
          <w:lang w:val="uk-UA"/>
        </w:rPr>
        <w:t>оків м</w:t>
      </w:r>
      <w:r w:rsidRPr="00E6288B">
        <w:rPr>
          <w:sz w:val="28"/>
          <w:szCs w:val="28"/>
        </w:rPr>
        <w:t xml:space="preserve">іста отримують умови для розвитку </w:t>
      </w:r>
      <w:r w:rsidRPr="00E6288B">
        <w:rPr>
          <w:sz w:val="28"/>
          <w:szCs w:val="28"/>
          <w:lang w:val="uk-UA"/>
        </w:rPr>
        <w:t>«</w:t>
      </w:r>
      <w:r w:rsidRPr="00E6288B">
        <w:rPr>
          <w:sz w:val="28"/>
          <w:szCs w:val="28"/>
        </w:rPr>
        <w:t>через наказ влади зруйнувати давні фортечні мури та право забудови зелених зон навколо них</w:t>
      </w:r>
      <w:r w:rsidRPr="00E6288B">
        <w:rPr>
          <w:sz w:val="28"/>
          <w:szCs w:val="28"/>
          <w:lang w:val="uk-UA"/>
        </w:rPr>
        <w:t xml:space="preserve">», </w:t>
      </w:r>
      <w:r w:rsidRPr="00E6288B">
        <w:rPr>
          <w:sz w:val="28"/>
          <w:szCs w:val="28"/>
          <w:lang w:val="uk-UA"/>
        </w:rPr>
        <w:lastRenderedPageBreak/>
        <w:t>земляних укріплень та еспланад фортець</w:t>
      </w:r>
      <w:r w:rsidRPr="00E6288B">
        <w:rPr>
          <w:sz w:val="28"/>
          <w:szCs w:val="28"/>
        </w:rPr>
        <w:t>.</w:t>
      </w:r>
      <w:r w:rsidRPr="00E6288B">
        <w:rPr>
          <w:sz w:val="28"/>
          <w:szCs w:val="28"/>
          <w:lang w:val="uk-UA"/>
        </w:rPr>
        <w:t xml:space="preserve"> </w:t>
      </w:r>
      <w:r w:rsidRPr="00E6288B">
        <w:rPr>
          <w:rStyle w:val="af9"/>
          <w:b w:val="0"/>
          <w:sz w:val="28"/>
          <w:szCs w:val="28"/>
          <w:lang w:val="uk-UA"/>
        </w:rPr>
        <w:t>Стан середовища міста, але вже без укріплень замку, показано на карті:</w:t>
      </w:r>
      <w:r w:rsidRPr="00E6288B">
        <w:rPr>
          <w:bCs/>
          <w:sz w:val="28"/>
          <w:szCs w:val="28"/>
          <w:shd w:val="clear" w:color="auto" w:fill="FFFFFF"/>
          <w:lang w:val="uk-UA"/>
        </w:rPr>
        <w:t xml:space="preserve"> 1806-1869 рр. </w:t>
      </w:r>
      <w:r w:rsidRPr="00E6288B">
        <w:rPr>
          <w:bCs/>
          <w:sz w:val="28"/>
          <w:szCs w:val="28"/>
          <w:shd w:val="clear" w:color="auto" w:fill="FFFFFF"/>
          <w:lang w:val="en-US"/>
        </w:rPr>
        <w:t>Kalusz</w:t>
      </w:r>
      <w:r w:rsidRPr="00E6288B">
        <w:rPr>
          <w:bCs/>
          <w:sz w:val="28"/>
          <w:szCs w:val="28"/>
          <w:shd w:val="clear" w:color="auto" w:fill="FFFFFF"/>
          <w:lang w:val="uk-UA"/>
        </w:rPr>
        <w:t xml:space="preserve">. </w:t>
      </w:r>
      <w:r w:rsidRPr="00E6288B">
        <w:rPr>
          <w:sz w:val="28"/>
          <w:szCs w:val="28"/>
          <w:lang w:val="uk-UA"/>
        </w:rPr>
        <w:t>Калуський замок скоріш за все був перебудований і виконував інші функції</w:t>
      </w:r>
      <w:r w:rsidRPr="00E6288B">
        <w:rPr>
          <w:sz w:val="28"/>
          <w:szCs w:val="28"/>
        </w:rPr>
        <w:t>.</w:t>
      </w:r>
      <w:r w:rsidRPr="00E6288B">
        <w:rPr>
          <w:sz w:val="28"/>
          <w:szCs w:val="28"/>
          <w:lang w:val="uk-UA"/>
        </w:rPr>
        <w:t xml:space="preserve"> </w:t>
      </w:r>
      <w:r w:rsidRPr="00E6288B">
        <w:rPr>
          <w:bCs/>
          <w:sz w:val="28"/>
          <w:szCs w:val="28"/>
          <w:shd w:val="clear" w:color="auto" w:fill="FFFFFF"/>
          <w:lang w:val="uk-UA"/>
        </w:rPr>
        <w:t>Укріплення Калуського замку було зруйновано ймовірно десь ближче до 1869 року.</w:t>
      </w:r>
    </w:p>
    <w:p w:rsidR="005913B8" w:rsidRPr="00E6288B" w:rsidRDefault="005913B8" w:rsidP="005913B8">
      <w:pPr>
        <w:spacing w:line="276" w:lineRule="auto"/>
        <w:ind w:firstLine="708"/>
        <w:rPr>
          <w:rFonts w:eastAsia="Times New Roman"/>
          <w:lang w:val="uk-UA"/>
        </w:rPr>
      </w:pPr>
      <w:r w:rsidRPr="00E6288B">
        <w:rPr>
          <w:shd w:val="clear" w:color="auto" w:fill="FFFFFF"/>
        </w:rPr>
        <w:t>За розпорядженням Міністерства внутрішніх справ і правосуддя Австрії від 1854 по 1918 рік Калуш з навколишніми селами належав до Самбірського окружного суду Стрийського округу Калуського повіту.</w:t>
      </w:r>
      <w:r w:rsidRPr="00E6288B">
        <w:rPr>
          <w:rStyle w:val="af6"/>
          <w:shd w:val="clear" w:color="auto" w:fill="FFFFFF"/>
        </w:rPr>
        <w:footnoteReference w:id="49"/>
      </w:r>
    </w:p>
    <w:p w:rsidR="005913B8" w:rsidRPr="00E6288B" w:rsidRDefault="005913B8" w:rsidP="005913B8">
      <w:pPr>
        <w:pStyle w:val="a6"/>
        <w:shd w:val="clear" w:color="auto" w:fill="FFFFFF"/>
        <w:spacing w:before="0" w:beforeAutospacing="0" w:after="0" w:afterAutospacing="0" w:line="276" w:lineRule="auto"/>
        <w:ind w:firstLine="708"/>
        <w:rPr>
          <w:sz w:val="28"/>
          <w:szCs w:val="28"/>
          <w:lang w:val="uk-UA"/>
        </w:rPr>
      </w:pPr>
      <w:r w:rsidRPr="00E6288B">
        <w:rPr>
          <w:sz w:val="28"/>
          <w:szCs w:val="28"/>
          <w:lang w:val="uk-UA"/>
        </w:rPr>
        <w:t>У 1861 році в Австрії було прийнято нову конституцію. Поступово в Галичині зміцнювались пропольські позиції. Урядовою мовою замість німецької стала польська.</w:t>
      </w:r>
    </w:p>
    <w:p w:rsidR="005913B8" w:rsidRPr="00E6288B" w:rsidRDefault="005913B8" w:rsidP="005913B8">
      <w:pPr>
        <w:pStyle w:val="a6"/>
        <w:shd w:val="clear" w:color="auto" w:fill="FFFFFF"/>
        <w:spacing w:before="0" w:beforeAutospacing="0" w:after="0" w:afterAutospacing="0" w:line="276" w:lineRule="auto"/>
        <w:ind w:firstLine="709"/>
        <w:rPr>
          <w:sz w:val="28"/>
          <w:szCs w:val="28"/>
          <w:lang w:val="uk-UA"/>
        </w:rPr>
      </w:pPr>
      <w:r w:rsidRPr="00E6288B">
        <w:rPr>
          <w:sz w:val="28"/>
          <w:szCs w:val="28"/>
          <w:lang w:val="uk-UA"/>
        </w:rPr>
        <w:t xml:space="preserve">Прихильники української течії (народовці) заснували у Галичині нові товариства: у 1861 </w:t>
      </w:r>
      <w:r w:rsidRPr="00E6288B">
        <w:rPr>
          <w:sz w:val="28"/>
          <w:szCs w:val="28"/>
        </w:rPr>
        <w:t>p</w:t>
      </w:r>
      <w:r w:rsidRPr="00E6288B">
        <w:rPr>
          <w:sz w:val="28"/>
          <w:szCs w:val="28"/>
          <w:lang w:val="uk-UA"/>
        </w:rPr>
        <w:t xml:space="preserve">оці – «Руську бесіду» у Львові, у 1868 </w:t>
      </w:r>
      <w:r w:rsidRPr="00E6288B">
        <w:rPr>
          <w:sz w:val="28"/>
          <w:szCs w:val="28"/>
        </w:rPr>
        <w:t>p</w:t>
      </w:r>
      <w:r w:rsidRPr="00E6288B">
        <w:rPr>
          <w:sz w:val="28"/>
          <w:szCs w:val="28"/>
          <w:lang w:val="uk-UA"/>
        </w:rPr>
        <w:t xml:space="preserve">оці – Просвіту, у 1873 </w:t>
      </w:r>
      <w:r w:rsidRPr="00E6288B">
        <w:rPr>
          <w:sz w:val="28"/>
          <w:szCs w:val="28"/>
        </w:rPr>
        <w:t>p</w:t>
      </w:r>
      <w:r w:rsidRPr="00E6288B">
        <w:rPr>
          <w:sz w:val="28"/>
          <w:szCs w:val="28"/>
          <w:lang w:val="uk-UA"/>
        </w:rPr>
        <w:t xml:space="preserve">оці – Товариство імені Т. Шевченка; з 1893 </w:t>
      </w:r>
      <w:r w:rsidRPr="00E6288B">
        <w:rPr>
          <w:sz w:val="28"/>
          <w:szCs w:val="28"/>
        </w:rPr>
        <w:t>p</w:t>
      </w:r>
      <w:r w:rsidRPr="00E6288B">
        <w:rPr>
          <w:sz w:val="28"/>
          <w:szCs w:val="28"/>
          <w:lang w:val="uk-UA"/>
        </w:rPr>
        <w:t xml:space="preserve">оку це товариство, створене для сприяння розвиткові письменства, перетворилося в наукову організацію. </w:t>
      </w:r>
      <w:r w:rsidRPr="00E6288B">
        <w:rPr>
          <w:sz w:val="28"/>
          <w:szCs w:val="28"/>
        </w:rPr>
        <w:t>У</w:t>
      </w:r>
      <w:r w:rsidRPr="00E6288B">
        <w:rPr>
          <w:sz w:val="28"/>
          <w:szCs w:val="28"/>
          <w:lang w:val="uk-UA"/>
        </w:rPr>
        <w:t xml:space="preserve"> </w:t>
      </w:r>
      <w:r w:rsidRPr="00E6288B">
        <w:rPr>
          <w:sz w:val="28"/>
          <w:szCs w:val="28"/>
        </w:rPr>
        <w:t>1888 p</w:t>
      </w:r>
      <w:r w:rsidRPr="00E6288B">
        <w:rPr>
          <w:sz w:val="28"/>
          <w:szCs w:val="28"/>
          <w:lang w:val="uk-UA"/>
        </w:rPr>
        <w:t>оці</w:t>
      </w:r>
      <w:r w:rsidRPr="00E6288B">
        <w:rPr>
          <w:sz w:val="28"/>
          <w:szCs w:val="28"/>
        </w:rPr>
        <w:t xml:space="preserve"> народовці створили політичне товариство </w:t>
      </w:r>
      <w:r w:rsidRPr="00E6288B">
        <w:rPr>
          <w:sz w:val="28"/>
          <w:szCs w:val="28"/>
          <w:lang w:val="uk-UA"/>
        </w:rPr>
        <w:t>«</w:t>
      </w:r>
      <w:r w:rsidRPr="00E6288B">
        <w:rPr>
          <w:sz w:val="28"/>
          <w:szCs w:val="28"/>
        </w:rPr>
        <w:t>Народна Рада</w:t>
      </w:r>
      <w:r w:rsidRPr="00E6288B">
        <w:rPr>
          <w:sz w:val="28"/>
          <w:szCs w:val="28"/>
          <w:lang w:val="uk-UA"/>
        </w:rPr>
        <w:t>»</w:t>
      </w:r>
      <w:r w:rsidRPr="00E6288B">
        <w:rPr>
          <w:sz w:val="28"/>
          <w:szCs w:val="28"/>
        </w:rPr>
        <w:t>, яке ставило завданням домагатися поділу Галичини на польську та українську частини. Наприкінці 1880 р. під впливом М. Драгоманова була створена Українська радикальна партія, в якій провідне місце зайняли І. Франко та М. Павлик. Головною метою партія ставила захист інтересів селян.</w:t>
      </w:r>
      <w:r w:rsidRPr="00E6288B">
        <w:rPr>
          <w:rStyle w:val="af6"/>
          <w:sz w:val="28"/>
          <w:szCs w:val="28"/>
        </w:rPr>
        <w:footnoteReference w:id="50"/>
      </w:r>
    </w:p>
    <w:p w:rsidR="005913B8" w:rsidRPr="00E6288B" w:rsidRDefault="005913B8" w:rsidP="00323AC2">
      <w:pPr>
        <w:spacing w:line="276" w:lineRule="auto"/>
        <w:ind w:firstLine="708"/>
        <w:rPr>
          <w:rFonts w:eastAsia="Times New Roman"/>
          <w:lang w:val="uk-UA"/>
        </w:rPr>
      </w:pPr>
      <w:r w:rsidRPr="00E6288B">
        <w:rPr>
          <w:rFonts w:eastAsia="Times New Roman"/>
          <w:lang w:val="uk-UA"/>
        </w:rPr>
        <w:t>В епоху імперіалізму,</w:t>
      </w:r>
      <w:r w:rsidRPr="00E6288B">
        <w:rPr>
          <w:rStyle w:val="af6"/>
          <w:rFonts w:eastAsia="Times New Roman"/>
          <w:lang w:val="uk-UA"/>
        </w:rPr>
        <w:footnoteReference w:id="51"/>
      </w:r>
      <w:r w:rsidRPr="00E6288B">
        <w:rPr>
          <w:rFonts w:eastAsia="Times New Roman"/>
          <w:lang w:val="uk-UA"/>
        </w:rPr>
        <w:t xml:space="preserve"> незважаючи на колоніальне становище Галичини (західно-українських земель), відбувається зростання і розвиток міст як центрів економічного, суспільно-політичного і культурного життя регіону.</w:t>
      </w:r>
      <w:r w:rsidRPr="00E6288B">
        <w:rPr>
          <w:rStyle w:val="af6"/>
          <w:rFonts w:eastAsia="Times New Roman"/>
          <w:lang w:val="uk-UA"/>
        </w:rPr>
        <w:footnoteReference w:id="52"/>
      </w:r>
      <w:r w:rsidRPr="00E6288B">
        <w:rPr>
          <w:rFonts w:eastAsia="Times New Roman"/>
          <w:lang w:val="uk-UA"/>
        </w:rPr>
        <w:t xml:space="preserve"> </w:t>
      </w:r>
      <w:r w:rsidRPr="00E6288B">
        <w:rPr>
          <w:lang w:val="uk-UA"/>
        </w:rPr>
        <w:t>Цьому сприяв розвиток видобутку і переробки калійної солі.</w:t>
      </w:r>
    </w:p>
    <w:p w:rsidR="005913B8" w:rsidRPr="00E6288B" w:rsidRDefault="005913B8" w:rsidP="005913B8">
      <w:pPr>
        <w:spacing w:line="276" w:lineRule="auto"/>
        <w:ind w:firstLine="708"/>
        <w:rPr>
          <w:rFonts w:eastAsia="Times New Roman"/>
          <w:lang w:val="uk-UA" w:eastAsia="ru-RU"/>
        </w:rPr>
      </w:pPr>
      <w:r w:rsidRPr="00E6288B">
        <w:rPr>
          <w:lang w:val="uk-UA"/>
        </w:rPr>
        <w:t>А</w:t>
      </w:r>
      <w:r w:rsidRPr="00E6288B">
        <w:t xml:space="preserve">встрійський уряд </w:t>
      </w:r>
      <w:r w:rsidRPr="00E6288B">
        <w:rPr>
          <w:lang w:val="uk-UA"/>
        </w:rPr>
        <w:t>запровадив</w:t>
      </w:r>
      <w:r w:rsidRPr="00E6288B">
        <w:t xml:space="preserve"> державну монополію на сіль і заборонив приватно використовувати надра землі.</w:t>
      </w:r>
      <w:r w:rsidRPr="00E6288B">
        <w:rPr>
          <w:rStyle w:val="af6"/>
        </w:rPr>
        <w:footnoteReference w:id="53"/>
      </w:r>
      <w:r w:rsidRPr="00E6288B">
        <w:t xml:space="preserve"> У Калуші</w:t>
      </w:r>
      <w:r w:rsidRPr="00E6288B">
        <w:rPr>
          <w:lang w:val="uk-UA"/>
        </w:rPr>
        <w:t xml:space="preserve">, який </w:t>
      </w:r>
      <w:r w:rsidRPr="00E6288B">
        <w:t>був власністю князів Чарторийських</w:t>
      </w:r>
      <w:r w:rsidRPr="00E6288B">
        <w:rPr>
          <w:lang w:val="uk-UA"/>
        </w:rPr>
        <w:t xml:space="preserve">, </w:t>
      </w:r>
      <w:r w:rsidRPr="00E6288B">
        <w:t xml:space="preserve">існувало 3 соляні шахти: </w:t>
      </w:r>
      <w:r w:rsidRPr="00E6288B">
        <w:rPr>
          <w:lang w:val="uk-UA"/>
        </w:rPr>
        <w:t>«</w:t>
      </w:r>
      <w:r w:rsidRPr="00E6288B">
        <w:t>Могила</w:t>
      </w:r>
      <w:r w:rsidRPr="00E6288B">
        <w:rPr>
          <w:lang w:val="uk-UA"/>
        </w:rPr>
        <w:t>»</w:t>
      </w:r>
      <w:r w:rsidRPr="00E6288B">
        <w:t xml:space="preserve">, </w:t>
      </w:r>
      <w:r w:rsidRPr="00E6288B">
        <w:rPr>
          <w:lang w:val="uk-UA"/>
        </w:rPr>
        <w:t>«</w:t>
      </w:r>
      <w:r w:rsidRPr="00E6288B">
        <w:t>Варвара</w:t>
      </w:r>
      <w:r w:rsidRPr="00E6288B">
        <w:rPr>
          <w:lang w:val="uk-UA"/>
        </w:rPr>
        <w:t>»</w:t>
      </w:r>
      <w:r w:rsidRPr="00E6288B">
        <w:t xml:space="preserve"> з соровичною глибиною 76 м та нова – 50 м.</w:t>
      </w:r>
      <w:r w:rsidRPr="00E6288B">
        <w:rPr>
          <w:lang w:val="uk-UA"/>
        </w:rPr>
        <w:t xml:space="preserve"> К</w:t>
      </w:r>
      <w:r w:rsidRPr="00E6288B">
        <w:t>алуські солеварні кухонної солі (Калуш з Банею і 32 селами) перейшли у власність австрійської казни</w:t>
      </w:r>
      <w:r w:rsidRPr="00E6288B">
        <w:rPr>
          <w:lang w:val="uk-UA"/>
        </w:rPr>
        <w:t xml:space="preserve"> (</w:t>
      </w:r>
      <w:r w:rsidRPr="00E6288B">
        <w:t xml:space="preserve">договір з </w:t>
      </w:r>
      <w:r w:rsidRPr="00E6288B">
        <w:lastRenderedPageBreak/>
        <w:t>адміністрацією державних маєтків</w:t>
      </w:r>
      <w:r w:rsidRPr="00E6288B">
        <w:rPr>
          <w:lang w:val="uk-UA"/>
        </w:rPr>
        <w:t xml:space="preserve"> від 01.05.</w:t>
      </w:r>
      <w:r w:rsidRPr="00E6288B">
        <w:t>1782</w:t>
      </w:r>
      <w:r w:rsidRPr="00E6288B">
        <w:rPr>
          <w:lang w:val="uk-UA"/>
        </w:rPr>
        <w:t>)</w:t>
      </w:r>
      <w:r w:rsidRPr="00E6288B">
        <w:t>.</w:t>
      </w:r>
      <w:r w:rsidRPr="00E6288B">
        <w:rPr>
          <w:lang w:val="uk-UA"/>
        </w:rPr>
        <w:t xml:space="preserve"> До Першої світової війни калійні рудники солі управлялися урядом </w:t>
      </w:r>
      <w:hyperlink r:id="rId78" w:tooltip="Австро-Угорщина" w:history="1">
        <w:r w:rsidRPr="00E6288B">
          <w:rPr>
            <w:rStyle w:val="a4"/>
            <w:color w:val="auto"/>
            <w:u w:val="none"/>
            <w:lang w:val="uk-UA"/>
          </w:rPr>
          <w:t>Австро-Угорщини</w:t>
        </w:r>
      </w:hyperlink>
      <w:r w:rsidRPr="00E6288B">
        <w:rPr>
          <w:rFonts w:eastAsia="Times New Roman"/>
          <w:lang w:val="uk-UA" w:eastAsia="ru-RU"/>
        </w:rPr>
        <w:t>.</w:t>
      </w:r>
    </w:p>
    <w:p w:rsidR="005913B8" w:rsidRPr="00E6288B" w:rsidRDefault="005913B8" w:rsidP="005913B8">
      <w:pPr>
        <w:spacing w:line="276" w:lineRule="auto"/>
        <w:ind w:firstLine="708"/>
        <w:rPr>
          <w:lang w:val="uk-UA"/>
        </w:rPr>
      </w:pPr>
      <w:r w:rsidRPr="00E6288B">
        <w:rPr>
          <w:shd w:val="clear" w:color="auto" w:fill="FFFFFF"/>
          <w:lang w:val="uk-UA"/>
        </w:rPr>
        <w:t xml:space="preserve">У </w:t>
      </w:r>
      <w:r w:rsidRPr="00E6288B">
        <w:rPr>
          <w:shd w:val="clear" w:color="auto" w:fill="FFFFFF"/>
        </w:rPr>
        <w:t xml:space="preserve">1867 році </w:t>
      </w:r>
      <w:r w:rsidRPr="00E6288B">
        <w:rPr>
          <w:shd w:val="clear" w:color="auto" w:fill="FFFFFF"/>
          <w:lang w:val="uk-UA"/>
        </w:rPr>
        <w:t>було</w:t>
      </w:r>
      <w:r w:rsidRPr="00E6288B">
        <w:rPr>
          <w:shd w:val="clear" w:color="auto" w:fill="FFFFFF"/>
        </w:rPr>
        <w:t xml:space="preserve"> підтверд</w:t>
      </w:r>
      <w:r w:rsidRPr="00E6288B">
        <w:rPr>
          <w:shd w:val="clear" w:color="auto" w:fill="FFFFFF"/>
          <w:lang w:val="uk-UA"/>
        </w:rPr>
        <w:t xml:space="preserve">жено </w:t>
      </w:r>
      <w:r w:rsidRPr="00E6288B">
        <w:rPr>
          <w:shd w:val="clear" w:color="auto" w:fill="FFFFFF"/>
        </w:rPr>
        <w:t>наявність в Калуші покладів калійних солей, придатних для хімічної переробки та промислового використання. Значний розвиток до цього часу калійної промисловості в Німеччині посприяв організації видобування калійних солей і в Калуші</w:t>
      </w:r>
      <w:r w:rsidRPr="00E6288B">
        <w:rPr>
          <w:shd w:val="clear" w:color="auto" w:fill="FFFFFF"/>
          <w:lang w:val="uk-UA"/>
        </w:rPr>
        <w:t xml:space="preserve">; </w:t>
      </w:r>
      <w:r w:rsidRPr="00E6288B">
        <w:rPr>
          <w:shd w:val="clear" w:color="auto" w:fill="FFFFFF"/>
        </w:rPr>
        <w:t xml:space="preserve">Калуш </w:t>
      </w:r>
      <w:r w:rsidRPr="00E6288B">
        <w:rPr>
          <w:shd w:val="clear" w:color="auto" w:fill="FFFFFF"/>
          <w:lang w:val="uk-UA"/>
        </w:rPr>
        <w:t>ста</w:t>
      </w:r>
      <w:r w:rsidRPr="00E6288B">
        <w:rPr>
          <w:shd w:val="clear" w:color="auto" w:fill="FFFFFF"/>
        </w:rPr>
        <w:t>в другим місцем у світі, де виникла калійна промисловість, яка була започаткована у Німеччині в 1862 році</w:t>
      </w:r>
      <w:r w:rsidRPr="00E6288B">
        <w:rPr>
          <w:shd w:val="clear" w:color="auto" w:fill="FFFFFF"/>
          <w:lang w:val="uk-UA"/>
        </w:rPr>
        <w:t>.</w:t>
      </w:r>
      <w:r w:rsidRPr="00E6288B">
        <w:rPr>
          <w:rStyle w:val="af6"/>
          <w:shd w:val="clear" w:color="auto" w:fill="FFFFFF"/>
          <w:lang w:val="uk-UA"/>
        </w:rPr>
        <w:footnoteReference w:id="54"/>
      </w:r>
      <w:r w:rsidRPr="00E6288B">
        <w:rPr>
          <w:lang w:val="uk-UA"/>
        </w:rPr>
        <w:t xml:space="preserve"> В Калуші розпочалося промислове видобування солі і</w:t>
      </w:r>
      <w:r w:rsidRPr="00E6288B">
        <w:rPr>
          <w:rFonts w:eastAsia="Times New Roman"/>
          <w:lang w:val="uk-UA" w:eastAsia="ru-RU"/>
        </w:rPr>
        <w:t xml:space="preserve"> формування промислового центру Калуша; в період 1867-1875 було зведено цехи та промислову ратушу.</w:t>
      </w:r>
    </w:p>
    <w:p w:rsidR="005913B8" w:rsidRPr="00E6288B" w:rsidRDefault="005913B8" w:rsidP="005913B8">
      <w:pPr>
        <w:spacing w:line="276" w:lineRule="auto"/>
        <w:ind w:firstLine="708"/>
        <w:rPr>
          <w:lang w:val="uk-UA"/>
        </w:rPr>
      </w:pPr>
      <w:r w:rsidRPr="00E6288B">
        <w:t>У 1867 р. було заснов</w:t>
      </w:r>
      <w:r w:rsidRPr="00E6288B">
        <w:rPr>
          <w:lang w:val="uk-UA"/>
        </w:rPr>
        <w:t>ано «Акціонерне товариство для експлуатації калійних солей у Калуші»</w:t>
      </w:r>
      <w:r w:rsidRPr="00E6288B">
        <w:rPr>
          <w:rStyle w:val="af6"/>
          <w:lang w:val="uk-UA"/>
        </w:rPr>
        <w:footnoteReference w:id="55"/>
      </w:r>
      <w:r w:rsidRPr="00E6288B">
        <w:rPr>
          <w:lang w:val="uk-UA"/>
        </w:rPr>
        <w:t xml:space="preserve"> (чи «</w:t>
      </w:r>
      <w:r w:rsidRPr="00E6288B">
        <w:t>Калуське гірниче товариство по видобутку калійних солей, Б. Маргулієс і Компанія</w:t>
      </w:r>
      <w:r w:rsidRPr="00E6288B">
        <w:rPr>
          <w:lang w:val="uk-UA"/>
        </w:rPr>
        <w:t>»;</w:t>
      </w:r>
      <w:r w:rsidRPr="00E6288B">
        <w:rPr>
          <w:rStyle w:val="af6"/>
        </w:rPr>
        <w:footnoteReference w:id="56"/>
      </w:r>
      <w:r w:rsidRPr="00E6288B">
        <w:t xml:space="preserve"> </w:t>
      </w:r>
      <w:r w:rsidRPr="00E6288B">
        <w:rPr>
          <w:lang w:val="uk-UA"/>
        </w:rPr>
        <w:t>німецькою</w:t>
      </w:r>
      <w:r w:rsidRPr="00E6288B">
        <w:rPr>
          <w:i/>
          <w:lang w:val="uk-UA"/>
        </w:rPr>
        <w:t xml:space="preserve"> «Ка1і</w:t>
      </w:r>
      <w:r w:rsidRPr="00E6288B">
        <w:rPr>
          <w:i/>
        </w:rPr>
        <w:t>b</w:t>
      </w:r>
      <w:r w:rsidRPr="00E6288B">
        <w:rPr>
          <w:i/>
          <w:lang w:val="uk-UA"/>
        </w:rPr>
        <w:t>е</w:t>
      </w:r>
      <w:r w:rsidRPr="00E6288B">
        <w:rPr>
          <w:i/>
          <w:lang w:val="en-US"/>
        </w:rPr>
        <w:t>r</w:t>
      </w:r>
      <w:r w:rsidRPr="00E6288B">
        <w:rPr>
          <w:i/>
        </w:rPr>
        <w:t>gb</w:t>
      </w:r>
      <w:r w:rsidRPr="00E6288B">
        <w:rPr>
          <w:i/>
          <w:lang w:val="uk-UA"/>
        </w:rPr>
        <w:t>а</w:t>
      </w:r>
      <w:r w:rsidRPr="00E6288B">
        <w:rPr>
          <w:i/>
        </w:rPr>
        <w:t>u</w:t>
      </w:r>
      <w:r w:rsidRPr="00E6288B">
        <w:rPr>
          <w:i/>
          <w:lang w:val="uk-UA"/>
        </w:rPr>
        <w:t xml:space="preserve"> </w:t>
      </w:r>
      <w:r w:rsidRPr="00E6288B">
        <w:rPr>
          <w:i/>
        </w:rPr>
        <w:t>u</w:t>
      </w:r>
      <w:r w:rsidRPr="00E6288B">
        <w:rPr>
          <w:i/>
          <w:lang w:val="uk-UA"/>
        </w:rPr>
        <w:t xml:space="preserve">. </w:t>
      </w:r>
      <w:r w:rsidRPr="00E6288B">
        <w:rPr>
          <w:i/>
        </w:rPr>
        <w:t>Salinen</w:t>
      </w:r>
      <w:r w:rsidRPr="00E6288B">
        <w:rPr>
          <w:i/>
          <w:lang w:val="uk-UA"/>
        </w:rPr>
        <w:t xml:space="preserve"> Ве</w:t>
      </w:r>
      <w:r w:rsidRPr="00E6288B">
        <w:rPr>
          <w:i/>
        </w:rPr>
        <w:t>t</w:t>
      </w:r>
      <w:r w:rsidRPr="00E6288B">
        <w:rPr>
          <w:i/>
          <w:lang w:val="en-US"/>
        </w:rPr>
        <w:t>r</w:t>
      </w:r>
      <w:r w:rsidRPr="00E6288B">
        <w:rPr>
          <w:i/>
          <w:lang w:val="uk-UA"/>
        </w:rPr>
        <w:t>іе</w:t>
      </w:r>
      <w:r w:rsidRPr="00E6288B">
        <w:rPr>
          <w:i/>
        </w:rPr>
        <w:t>bsgesellshaft</w:t>
      </w:r>
      <w:r w:rsidRPr="00E6288B">
        <w:rPr>
          <w:i/>
          <w:lang w:val="uk-UA"/>
        </w:rPr>
        <w:t>»</w:t>
      </w:r>
      <w:r w:rsidRPr="00E6288B">
        <w:rPr>
          <w:lang w:val="uk-UA"/>
        </w:rPr>
        <w:t xml:space="preserve"> – Калуська саліна, салінарня)</w:t>
      </w:r>
      <w:r w:rsidRPr="00E6288B">
        <w:rPr>
          <w:shd w:val="clear" w:color="auto" w:fill="FFFFFF"/>
          <w:lang w:val="uk-UA"/>
        </w:rPr>
        <w:t>, яке зобов’язалося, одночасно із одержанням вивареної харчової солі, видобувати також і калійні солі для потреб селян, які застосовували її у рільництві</w:t>
      </w:r>
      <w:r w:rsidRPr="00E6288B">
        <w:rPr>
          <w:lang w:val="uk-UA"/>
        </w:rPr>
        <w:t xml:space="preserve">. </w:t>
      </w:r>
      <w:r w:rsidRPr="00E6288B">
        <w:t>1869 р. в Калуші почала працювати фабрика з переробки калійних руд, виробництва і продажу хлористого калію</w:t>
      </w:r>
      <w:r w:rsidRPr="00E6288B">
        <w:rPr>
          <w:lang w:val="uk-UA"/>
        </w:rPr>
        <w:t xml:space="preserve">. </w:t>
      </w:r>
      <w:r w:rsidRPr="00E6288B">
        <w:t>Продуктивність праці була вкрай низькою, а собівартість продукції – високою. Каїніт добували і переробляли вручну</w:t>
      </w:r>
      <w:r w:rsidRPr="00E6288B">
        <w:rPr>
          <w:lang w:val="uk-UA"/>
        </w:rPr>
        <w:t xml:space="preserve">. </w:t>
      </w:r>
      <w:r w:rsidRPr="00E6288B">
        <w:t>В 1873 році спалахнула економічна криза і попит на калійні добрива дуже різко скоротився. У 1875 р. акціонерне товариство збанкрутувало</w:t>
      </w:r>
      <w:r w:rsidRPr="00E6288B">
        <w:rPr>
          <w:lang w:val="uk-UA"/>
        </w:rPr>
        <w:t xml:space="preserve"> і було ліквідовано (і</w:t>
      </w:r>
      <w:r w:rsidRPr="00E6288B">
        <w:t xml:space="preserve">мовірно, що головною проблемою для товариства була відсутність </w:t>
      </w:r>
      <w:r w:rsidRPr="00E6288B">
        <w:rPr>
          <w:lang w:val="uk-UA"/>
        </w:rPr>
        <w:t xml:space="preserve">в Калуші </w:t>
      </w:r>
      <w:r w:rsidRPr="00E6288B">
        <w:t>залізничного сполучення</w:t>
      </w:r>
      <w:r w:rsidRPr="00E6288B">
        <w:rPr>
          <w:lang w:val="uk-UA"/>
        </w:rPr>
        <w:t>).</w:t>
      </w:r>
      <w:r w:rsidRPr="00E6288B">
        <w:rPr>
          <w:rStyle w:val="af6"/>
        </w:rPr>
        <w:footnoteReference w:id="57"/>
      </w:r>
    </w:p>
    <w:p w:rsidR="005913B8" w:rsidRPr="00E6288B" w:rsidRDefault="005913B8" w:rsidP="005913B8">
      <w:pPr>
        <w:spacing w:line="276" w:lineRule="auto"/>
        <w:ind w:firstLine="708"/>
        <w:rPr>
          <w:lang w:val="uk-UA"/>
        </w:rPr>
      </w:pPr>
      <w:r w:rsidRPr="00E6288B">
        <w:rPr>
          <w:lang w:val="uk-UA"/>
        </w:rPr>
        <w:t>1 січня 1875 року</w:t>
      </w:r>
      <w:r w:rsidRPr="00E6288B">
        <w:rPr>
          <w:bCs/>
          <w:lang w:val="uk-UA"/>
        </w:rPr>
        <w:t xml:space="preserve"> в Калуші було </w:t>
      </w:r>
      <w:r w:rsidRPr="00E6288B">
        <w:rPr>
          <w:lang w:val="uk-UA"/>
        </w:rPr>
        <w:t>відкрито</w:t>
      </w:r>
      <w:r w:rsidRPr="00E6288B">
        <w:rPr>
          <w:bCs/>
          <w:lang w:val="uk-UA"/>
        </w:rPr>
        <w:t xml:space="preserve"> станцію «Калуш»</w:t>
      </w:r>
      <w:r w:rsidRPr="00E6288B">
        <w:rPr>
          <w:lang w:val="uk-UA"/>
        </w:rPr>
        <w:t xml:space="preserve"> </w:t>
      </w:r>
      <w:hyperlink r:id="rId79" w:tooltip="Залізниця Ерцгерцога Альбрехта" w:history="1">
        <w:r w:rsidRPr="00E6288B">
          <w:rPr>
            <w:rStyle w:val="a4"/>
            <w:color w:val="auto"/>
            <w:u w:val="none"/>
            <w:lang w:val="uk-UA"/>
          </w:rPr>
          <w:t>Залізниці Ерцгерцога Альбрехта</w:t>
        </w:r>
      </w:hyperlink>
      <w:r w:rsidRPr="00E6288B">
        <w:rPr>
          <w:lang w:val="uk-UA"/>
        </w:rPr>
        <w:t>.</w:t>
      </w:r>
      <w:r w:rsidRPr="00E6288B">
        <w:rPr>
          <w:rStyle w:val="af6"/>
          <w:lang w:val="uk-UA"/>
        </w:rPr>
        <w:footnoteReference w:id="58"/>
      </w:r>
    </w:p>
    <w:p w:rsidR="005913B8" w:rsidRPr="00E6288B" w:rsidRDefault="005913B8" w:rsidP="005913B8">
      <w:pPr>
        <w:spacing w:line="276" w:lineRule="auto"/>
        <w:ind w:firstLine="708"/>
        <w:rPr>
          <w:lang w:val="uk-UA"/>
        </w:rPr>
      </w:pPr>
      <w:r w:rsidRPr="00E6288B">
        <w:rPr>
          <w:lang w:val="uk-UA"/>
        </w:rPr>
        <w:t>У 1909 році в Калуші розпочала свою діяльність акціонерна спілка під назвою «</w:t>
      </w:r>
      <w:r w:rsidRPr="00E6288B">
        <w:t>Калі</w:t>
      </w:r>
      <w:r w:rsidRPr="00E6288B">
        <w:rPr>
          <w:lang w:val="uk-UA"/>
        </w:rPr>
        <w:t>»;</w:t>
      </w:r>
      <w:r w:rsidRPr="00E6288B">
        <w:rPr>
          <w:rStyle w:val="af6"/>
          <w:lang w:val="uk-UA"/>
        </w:rPr>
        <w:footnoteReference w:id="59"/>
      </w:r>
      <w:r w:rsidRPr="00E6288B">
        <w:rPr>
          <w:lang w:val="uk-UA"/>
        </w:rPr>
        <w:t xml:space="preserve"> </w:t>
      </w:r>
      <w:r w:rsidRPr="00E6288B">
        <w:t>процедур</w:t>
      </w:r>
      <w:r w:rsidRPr="00E6288B">
        <w:rPr>
          <w:lang w:val="uk-UA"/>
        </w:rPr>
        <w:t>а</w:t>
      </w:r>
      <w:r w:rsidRPr="00E6288B">
        <w:t xml:space="preserve"> оформлення завершилися 16 червня 1910 р</w:t>
      </w:r>
      <w:r w:rsidRPr="00E6288B">
        <w:rPr>
          <w:lang w:val="uk-UA"/>
        </w:rPr>
        <w:t>оку</w:t>
      </w:r>
      <w:r w:rsidRPr="00E6288B">
        <w:t xml:space="preserve">. </w:t>
      </w:r>
      <w:r w:rsidRPr="00E6288B">
        <w:rPr>
          <w:lang w:val="uk-UA"/>
        </w:rPr>
        <w:t>Т</w:t>
      </w:r>
      <w:r w:rsidRPr="00E6288B">
        <w:t xml:space="preserve">овариство </w:t>
      </w:r>
      <w:r w:rsidRPr="00E6288B">
        <w:rPr>
          <w:lang w:val="uk-UA"/>
        </w:rPr>
        <w:t>«</w:t>
      </w:r>
      <w:r w:rsidRPr="00E6288B">
        <w:t>Калі</w:t>
      </w:r>
      <w:r w:rsidRPr="00E6288B">
        <w:rPr>
          <w:lang w:val="uk-UA"/>
        </w:rPr>
        <w:t>»</w:t>
      </w:r>
      <w:r w:rsidRPr="00E6288B">
        <w:t xml:space="preserve"> провело низку пошуків, які вичерпали його фінанси.</w:t>
      </w:r>
    </w:p>
    <w:p w:rsidR="005913B8" w:rsidRPr="00E6288B" w:rsidRDefault="005913B8" w:rsidP="005913B8">
      <w:pPr>
        <w:pStyle w:val="a6"/>
        <w:spacing w:before="0" w:beforeAutospacing="0" w:after="0" w:afterAutospacing="0" w:line="276" w:lineRule="auto"/>
        <w:ind w:firstLine="708"/>
        <w:rPr>
          <w:sz w:val="28"/>
          <w:szCs w:val="28"/>
          <w:lang w:val="uk-UA"/>
        </w:rPr>
      </w:pPr>
      <w:r w:rsidRPr="00E6288B">
        <w:rPr>
          <w:sz w:val="28"/>
          <w:szCs w:val="28"/>
        </w:rPr>
        <w:lastRenderedPageBreak/>
        <w:t>15 травня 1914 р</w:t>
      </w:r>
      <w:r w:rsidRPr="00E6288B">
        <w:rPr>
          <w:sz w:val="28"/>
          <w:szCs w:val="28"/>
          <w:lang w:val="uk-UA"/>
        </w:rPr>
        <w:t>оку було</w:t>
      </w:r>
      <w:r w:rsidRPr="00E6288B">
        <w:rPr>
          <w:sz w:val="28"/>
          <w:szCs w:val="28"/>
        </w:rPr>
        <w:t xml:space="preserve"> створено</w:t>
      </w:r>
      <w:r w:rsidRPr="00E6288B">
        <w:rPr>
          <w:sz w:val="28"/>
          <w:szCs w:val="28"/>
          <w:lang w:val="uk-UA"/>
        </w:rPr>
        <w:t xml:space="preserve"> «</w:t>
      </w:r>
      <w:r w:rsidRPr="00E6288B">
        <w:rPr>
          <w:sz w:val="28"/>
          <w:szCs w:val="28"/>
        </w:rPr>
        <w:t>Акціонерне товариство експлуатації калійних солей</w:t>
      </w:r>
      <w:r w:rsidRPr="00E6288B">
        <w:rPr>
          <w:sz w:val="28"/>
          <w:szCs w:val="28"/>
          <w:lang w:val="uk-UA"/>
        </w:rPr>
        <w:t>», але н</w:t>
      </w:r>
      <w:r w:rsidRPr="00E6288B">
        <w:rPr>
          <w:sz w:val="28"/>
          <w:szCs w:val="28"/>
        </w:rPr>
        <w:t>алагодженню виробництва завадила Перша світова війна.</w:t>
      </w:r>
      <w:r w:rsidRPr="00E6288B">
        <w:rPr>
          <w:rStyle w:val="af6"/>
          <w:sz w:val="28"/>
          <w:szCs w:val="28"/>
          <w:lang w:val="uk-UA"/>
        </w:rPr>
        <w:footnoteReference w:id="60"/>
      </w:r>
    </w:p>
    <w:p w:rsidR="005913B8" w:rsidRPr="00E6288B" w:rsidRDefault="005913B8" w:rsidP="005913B8">
      <w:pPr>
        <w:pStyle w:val="a6"/>
        <w:spacing w:before="0" w:beforeAutospacing="0" w:after="0" w:afterAutospacing="0" w:line="276" w:lineRule="auto"/>
        <w:ind w:firstLine="708"/>
        <w:rPr>
          <w:sz w:val="28"/>
          <w:szCs w:val="28"/>
          <w:lang w:val="uk-UA"/>
        </w:rPr>
      </w:pPr>
      <w:r w:rsidRPr="00E6288B">
        <w:rPr>
          <w:sz w:val="28"/>
          <w:szCs w:val="28"/>
        </w:rPr>
        <w:t>2</w:t>
      </w:r>
      <w:r w:rsidRPr="00E6288B">
        <w:rPr>
          <w:sz w:val="28"/>
          <w:szCs w:val="28"/>
          <w:lang w:val="uk-UA"/>
        </w:rPr>
        <w:t xml:space="preserve">4 листопада </w:t>
      </w:r>
      <w:r w:rsidRPr="00E6288B">
        <w:rPr>
          <w:sz w:val="28"/>
          <w:szCs w:val="28"/>
        </w:rPr>
        <w:t xml:space="preserve">1920 </w:t>
      </w:r>
      <w:r w:rsidRPr="00E6288B">
        <w:rPr>
          <w:sz w:val="28"/>
          <w:szCs w:val="28"/>
          <w:lang w:val="uk-UA"/>
        </w:rPr>
        <w:t>року довоєнну</w:t>
      </w:r>
      <w:r w:rsidRPr="00E6288B">
        <w:rPr>
          <w:sz w:val="28"/>
          <w:szCs w:val="28"/>
        </w:rPr>
        <w:t xml:space="preserve"> назву </w:t>
      </w:r>
      <w:r w:rsidRPr="00E6288B">
        <w:rPr>
          <w:sz w:val="28"/>
          <w:szCs w:val="28"/>
          <w:lang w:val="uk-UA"/>
        </w:rPr>
        <w:t>«</w:t>
      </w:r>
      <w:r w:rsidRPr="00E6288B">
        <w:rPr>
          <w:sz w:val="28"/>
          <w:szCs w:val="28"/>
        </w:rPr>
        <w:t>Акціонерне товариство експлуатації калійних солей</w:t>
      </w:r>
      <w:r w:rsidRPr="00E6288B">
        <w:rPr>
          <w:sz w:val="28"/>
          <w:szCs w:val="28"/>
          <w:lang w:val="uk-UA"/>
        </w:rPr>
        <w:t xml:space="preserve">» </w:t>
      </w:r>
      <w:r w:rsidRPr="00E6288B">
        <w:rPr>
          <w:sz w:val="28"/>
          <w:szCs w:val="28"/>
        </w:rPr>
        <w:t xml:space="preserve">було замінено на </w:t>
      </w:r>
      <w:r w:rsidRPr="00E6288B">
        <w:rPr>
          <w:sz w:val="28"/>
          <w:szCs w:val="28"/>
          <w:lang w:val="uk-UA"/>
        </w:rPr>
        <w:t>«</w:t>
      </w:r>
      <w:r w:rsidRPr="00E6288B">
        <w:rPr>
          <w:sz w:val="28"/>
          <w:szCs w:val="28"/>
        </w:rPr>
        <w:t>Акціонерна спілка експлуатації калійних солей</w:t>
      </w:r>
      <w:r w:rsidRPr="00E6288B">
        <w:rPr>
          <w:sz w:val="28"/>
          <w:szCs w:val="28"/>
          <w:lang w:val="uk-UA"/>
        </w:rPr>
        <w:t>»</w:t>
      </w:r>
      <w:r w:rsidRPr="00E6288B">
        <w:rPr>
          <w:sz w:val="28"/>
          <w:szCs w:val="28"/>
        </w:rPr>
        <w:t xml:space="preserve">. Організаторами Спілки були: Крайовий відділ Королівства Галичини та Лодомерії, Промисловий банк у Львові, Спілка </w:t>
      </w:r>
      <w:r w:rsidRPr="00E6288B">
        <w:rPr>
          <w:sz w:val="28"/>
          <w:szCs w:val="28"/>
          <w:lang w:val="uk-UA"/>
        </w:rPr>
        <w:t>«</w:t>
      </w:r>
      <w:r w:rsidRPr="00E6288B">
        <w:rPr>
          <w:sz w:val="28"/>
          <w:szCs w:val="28"/>
        </w:rPr>
        <w:t>Калі</w:t>
      </w:r>
      <w:r w:rsidRPr="00E6288B">
        <w:rPr>
          <w:sz w:val="28"/>
          <w:szCs w:val="28"/>
          <w:lang w:val="uk-UA"/>
        </w:rPr>
        <w:t>»</w:t>
      </w:r>
      <w:r w:rsidRPr="00E6288B">
        <w:rPr>
          <w:sz w:val="28"/>
          <w:szCs w:val="28"/>
        </w:rPr>
        <w:t>. Крайовий відділ передав право експлуатації і добування калійних солей в районі Калуша новій польській владі. У зв’язку з розпадом Австрійської імперії було переконвертовано акційний капітал на польські гроші.</w:t>
      </w:r>
    </w:p>
    <w:p w:rsidR="005913B8" w:rsidRPr="00E6288B" w:rsidRDefault="005913B8" w:rsidP="005913B8">
      <w:pPr>
        <w:spacing w:line="276" w:lineRule="auto"/>
        <w:ind w:firstLine="708"/>
        <w:rPr>
          <w:lang w:val="uk-UA"/>
        </w:rPr>
      </w:pPr>
      <w:r w:rsidRPr="00E6288B">
        <w:t>У 1921 р. на калійному комбінаті працювало 310 робітників, 3 інженери, 7 адміністраторів. Підприємство виробляло у рік 3,4 тис. тонн каїніту і 15,3 тис. тонн сильвініту.</w:t>
      </w:r>
    </w:p>
    <w:p w:rsidR="005913B8" w:rsidRPr="00E6288B" w:rsidRDefault="005913B8" w:rsidP="005913B8">
      <w:pPr>
        <w:spacing w:line="276" w:lineRule="auto"/>
        <w:ind w:firstLine="708"/>
        <w:rPr>
          <w:lang w:val="uk-UA"/>
        </w:rPr>
      </w:pPr>
      <w:r w:rsidRPr="00E6288B">
        <w:rPr>
          <w:lang w:val="uk-UA"/>
        </w:rPr>
        <w:t>1925 року п</w:t>
      </w:r>
      <w:r w:rsidRPr="00E6288B">
        <w:t xml:space="preserve">акет акцій, який був власністю Крайового відділу, перейшов у власність уряду Польщі. </w:t>
      </w:r>
      <w:r w:rsidRPr="00E6288B">
        <w:rPr>
          <w:lang w:val="uk-UA"/>
        </w:rPr>
        <w:t>С</w:t>
      </w:r>
      <w:r w:rsidRPr="00E6288B">
        <w:t>пілк</w:t>
      </w:r>
      <w:r w:rsidRPr="00E6288B">
        <w:rPr>
          <w:lang w:val="uk-UA"/>
        </w:rPr>
        <w:t>у «</w:t>
      </w:r>
      <w:r w:rsidRPr="00E6288B">
        <w:t>Калі</w:t>
      </w:r>
      <w:r w:rsidRPr="00E6288B">
        <w:rPr>
          <w:lang w:val="uk-UA"/>
        </w:rPr>
        <w:t xml:space="preserve">» було </w:t>
      </w:r>
      <w:r w:rsidRPr="00E6288B">
        <w:t>ліквід</w:t>
      </w:r>
      <w:r w:rsidRPr="00E6288B">
        <w:rPr>
          <w:lang w:val="uk-UA"/>
        </w:rPr>
        <w:t>овано; натомісць створено «А</w:t>
      </w:r>
      <w:r w:rsidRPr="00E6288B">
        <w:t>кціонерне товариство експлуатації солі поташової</w:t>
      </w:r>
      <w:r w:rsidRPr="00E6288B">
        <w:rPr>
          <w:lang w:val="uk-UA"/>
        </w:rPr>
        <w:t>»</w:t>
      </w:r>
      <w:r w:rsidRPr="00E6288B">
        <w:t xml:space="preserve"> –</w:t>
      </w:r>
      <w:r w:rsidRPr="00E6288B">
        <w:rPr>
          <w:lang w:val="uk-UA"/>
        </w:rPr>
        <w:t xml:space="preserve"> «</w:t>
      </w:r>
      <w:r w:rsidRPr="00E6288B">
        <w:t>ТЕСП</w:t>
      </w:r>
      <w:r w:rsidRPr="00E6288B">
        <w:rPr>
          <w:lang w:val="uk-UA"/>
        </w:rPr>
        <w:t>» (</w:t>
      </w:r>
      <w:r w:rsidRPr="00E6288B">
        <w:rPr>
          <w:bCs/>
          <w:iCs/>
          <w:lang w:val="uk-UA"/>
        </w:rPr>
        <w:t>польською – «</w:t>
      </w:r>
      <w:r w:rsidRPr="00E6288B">
        <w:rPr>
          <w:bCs/>
          <w:iCs/>
          <w:lang w:val="en-US"/>
        </w:rPr>
        <w:t>TESP</w:t>
      </w:r>
      <w:r w:rsidRPr="00E6288B">
        <w:rPr>
          <w:bCs/>
          <w:iCs/>
          <w:lang w:val="uk-UA"/>
        </w:rPr>
        <w:t xml:space="preserve">», </w:t>
      </w:r>
      <w:r w:rsidRPr="00E6288B">
        <w:rPr>
          <w:bCs/>
          <w:iCs/>
          <w:lang w:val="en-US"/>
        </w:rPr>
        <w:t>Sp</w:t>
      </w:r>
      <w:r w:rsidRPr="00E6288B">
        <w:rPr>
          <w:bCs/>
          <w:iCs/>
          <w:lang w:val="uk-UA"/>
        </w:rPr>
        <w:t>ół</w:t>
      </w:r>
      <w:r w:rsidRPr="00E6288B">
        <w:rPr>
          <w:bCs/>
          <w:iCs/>
          <w:lang w:val="en-US"/>
        </w:rPr>
        <w:t>ka</w:t>
      </w:r>
      <w:r w:rsidRPr="00E6288B">
        <w:rPr>
          <w:bCs/>
          <w:iCs/>
          <w:lang w:val="uk-UA"/>
        </w:rPr>
        <w:t xml:space="preserve"> </w:t>
      </w:r>
      <w:r w:rsidRPr="00E6288B">
        <w:rPr>
          <w:bCs/>
          <w:iCs/>
          <w:lang w:val="en-US"/>
        </w:rPr>
        <w:t>akcyjna</w:t>
      </w:r>
      <w:r w:rsidRPr="00E6288B">
        <w:rPr>
          <w:bCs/>
          <w:iCs/>
          <w:lang w:val="uk-UA"/>
        </w:rPr>
        <w:t xml:space="preserve"> </w:t>
      </w:r>
      <w:r w:rsidRPr="00E6288B">
        <w:rPr>
          <w:bCs/>
          <w:iCs/>
          <w:lang w:val="en-US"/>
        </w:rPr>
        <w:t>eksploatacji</w:t>
      </w:r>
      <w:r w:rsidRPr="00E6288B">
        <w:rPr>
          <w:bCs/>
          <w:iCs/>
          <w:lang w:val="uk-UA"/>
        </w:rPr>
        <w:t xml:space="preserve"> </w:t>
      </w:r>
      <w:r w:rsidRPr="00E6288B">
        <w:rPr>
          <w:bCs/>
          <w:iCs/>
          <w:lang w:val="en-US"/>
        </w:rPr>
        <w:t>soli</w:t>
      </w:r>
      <w:r w:rsidRPr="00E6288B">
        <w:rPr>
          <w:bCs/>
          <w:iCs/>
          <w:lang w:val="uk-UA"/>
        </w:rPr>
        <w:t xml:space="preserve"> </w:t>
      </w:r>
      <w:r w:rsidRPr="00E6288B">
        <w:rPr>
          <w:bCs/>
          <w:iCs/>
          <w:lang w:val="en-US"/>
        </w:rPr>
        <w:t>potasowych</w:t>
      </w:r>
      <w:r w:rsidRPr="00E6288B">
        <w:rPr>
          <w:bCs/>
          <w:iCs/>
          <w:lang w:val="uk-UA"/>
        </w:rPr>
        <w:t>)</w:t>
      </w:r>
      <w:r w:rsidRPr="00E6288B">
        <w:t>.</w:t>
      </w:r>
    </w:p>
    <w:p w:rsidR="005913B8" w:rsidRPr="00E6288B" w:rsidRDefault="005913B8" w:rsidP="005913B8">
      <w:pPr>
        <w:pStyle w:val="a6"/>
        <w:spacing w:before="0" w:beforeAutospacing="0" w:after="0" w:afterAutospacing="0" w:line="276" w:lineRule="auto"/>
        <w:ind w:firstLine="709"/>
        <w:rPr>
          <w:sz w:val="28"/>
          <w:szCs w:val="28"/>
          <w:lang w:val="uk-UA"/>
        </w:rPr>
      </w:pPr>
      <w:r w:rsidRPr="00E6288B">
        <w:rPr>
          <w:sz w:val="28"/>
          <w:szCs w:val="28"/>
          <w:lang w:val="uk-UA"/>
        </w:rPr>
        <w:t>В період 1867-1938 років було створено комплекс забудови Калуської саліни (салінарні); окремі будівлі непромислового значення датовано 1922 роком (житлові будинки по вулиці Чорновола, 27, 29). Товариство спонсорувало футбольну команду «</w:t>
      </w:r>
      <w:r w:rsidRPr="00E6288B">
        <w:rPr>
          <w:sz w:val="28"/>
          <w:szCs w:val="28"/>
        </w:rPr>
        <w:t>TESP</w:t>
      </w:r>
      <w:r w:rsidRPr="00E6288B">
        <w:rPr>
          <w:sz w:val="28"/>
          <w:szCs w:val="28"/>
          <w:lang w:val="uk-UA"/>
        </w:rPr>
        <w:t xml:space="preserve"> Калуш»; стадіон на вулиці Чорновола – «</w:t>
      </w:r>
      <w:r w:rsidRPr="00E6288B">
        <w:rPr>
          <w:sz w:val="28"/>
          <w:szCs w:val="28"/>
        </w:rPr>
        <w:t>TESP</w:t>
      </w:r>
      <w:r w:rsidRPr="00E6288B">
        <w:rPr>
          <w:sz w:val="28"/>
          <w:szCs w:val="28"/>
          <w:lang w:val="uk-UA"/>
        </w:rPr>
        <w:t xml:space="preserve"> Калуш».</w:t>
      </w:r>
    </w:p>
    <w:p w:rsidR="005913B8" w:rsidRPr="00E6288B" w:rsidRDefault="005913B8" w:rsidP="005913B8">
      <w:pPr>
        <w:spacing w:line="276" w:lineRule="auto"/>
        <w:ind w:firstLine="708"/>
        <w:rPr>
          <w:rFonts w:eastAsia="Times New Roman"/>
          <w:lang w:val="uk-UA" w:eastAsia="ru-RU"/>
        </w:rPr>
      </w:pPr>
      <w:r w:rsidRPr="00E6288B">
        <w:rPr>
          <w:rFonts w:eastAsia="Times New Roman"/>
          <w:lang w:val="uk-UA" w:eastAsia="ru-RU"/>
        </w:rPr>
        <w:t>Негативним наслідком діяльності Калуської Саліни є виникнення техногенних порушень природного дандшафту долини Сівки (копальні, просадки тощо).</w:t>
      </w:r>
    </w:p>
    <w:p w:rsidR="005913B8" w:rsidRPr="00E6288B" w:rsidRDefault="005913B8" w:rsidP="005913B8">
      <w:pPr>
        <w:spacing w:line="276" w:lineRule="auto"/>
        <w:ind w:firstLine="708"/>
        <w:rPr>
          <w:lang w:val="uk-UA"/>
        </w:rPr>
      </w:pPr>
      <w:r w:rsidRPr="00E6288B">
        <w:rPr>
          <w:rFonts w:eastAsia="Times New Roman"/>
          <w:lang w:val="uk-UA" w:eastAsia="ru-RU"/>
        </w:rPr>
        <w:t xml:space="preserve">Період часу 1867-1914 років – це доба польської автономії. </w:t>
      </w:r>
      <w:r w:rsidRPr="00E6288B">
        <w:rPr>
          <w:lang w:val="uk-UA"/>
        </w:rPr>
        <w:t>«У другій половині 19 ст</w:t>
      </w:r>
      <w:hyperlink r:id="rId80" w:tooltip="19 століття" w:history="1">
        <w:r w:rsidRPr="00E6288B">
          <w:rPr>
            <w:rStyle w:val="a4"/>
            <w:color w:val="auto"/>
            <w:u w:val="none"/>
            <w:lang w:val="uk-UA"/>
          </w:rPr>
          <w:t>оліття</w:t>
        </w:r>
      </w:hyperlink>
      <w:r w:rsidRPr="00E6288B">
        <w:rPr>
          <w:lang w:val="uk-UA"/>
        </w:rPr>
        <w:t xml:space="preserve"> зайшли глибокі зміни як у розвитку польських земель, так і на міжнародній арені. У Галицькому королівстві, де поляки й українці складали приблизно рівні частини населення, провідну роль відігравали поміщики і </w:t>
      </w:r>
      <w:r w:rsidRPr="00E6288B">
        <w:t>церква, яким належали понад 95 % земель. Після невдачі польських повстань консервативні поміщицькі кола стали на шлях угоди з габсбурзькою монархією, яка погодилася на певні поступки полякам у Галичині, здійснені в ході перебудови імперії на засадах конституції і державного дуалізму (</w:t>
      </w:r>
      <w:hyperlink r:id="rId81" w:tooltip="1867" w:history="1">
        <w:r w:rsidRPr="00E6288B">
          <w:rPr>
            <w:rStyle w:val="a4"/>
            <w:color w:val="auto"/>
            <w:u w:val="none"/>
          </w:rPr>
          <w:t>1867</w:t>
        </w:r>
      </w:hyperlink>
      <w:r w:rsidRPr="00E6288B">
        <w:t xml:space="preserve">). Ці поступки викликали загострення відносин між </w:t>
      </w:r>
      <w:r w:rsidRPr="00E6288B">
        <w:lastRenderedPageBreak/>
        <w:t>поляками й українцями. Польські консерватори проводили політику австрославізму, дбаючи про подальше розширення автономії</w:t>
      </w:r>
      <w:r w:rsidRPr="00E6288B">
        <w:rPr>
          <w:lang w:val="uk-UA"/>
        </w:rPr>
        <w:t>»</w:t>
      </w:r>
      <w:r w:rsidRPr="00E6288B">
        <w:t>.</w:t>
      </w:r>
      <w:r w:rsidRPr="00E6288B">
        <w:rPr>
          <w:rStyle w:val="af6"/>
          <w:rFonts w:eastAsia="Times New Roman"/>
          <w:lang w:val="uk-UA" w:eastAsia="ru-RU"/>
        </w:rPr>
        <w:footnoteReference w:id="61"/>
      </w:r>
    </w:p>
    <w:p w:rsidR="005913B8" w:rsidRPr="00E6288B" w:rsidRDefault="005913B8" w:rsidP="005913B8">
      <w:pPr>
        <w:pStyle w:val="a6"/>
        <w:shd w:val="clear" w:color="auto" w:fill="FFFFFF"/>
        <w:spacing w:before="0" w:beforeAutospacing="0" w:after="0" w:afterAutospacing="0" w:line="276" w:lineRule="auto"/>
        <w:ind w:firstLine="708"/>
        <w:rPr>
          <w:sz w:val="28"/>
          <w:szCs w:val="28"/>
          <w:lang w:val="uk-UA"/>
        </w:rPr>
      </w:pPr>
      <w:r w:rsidRPr="00E6288B">
        <w:rPr>
          <w:sz w:val="28"/>
          <w:szCs w:val="28"/>
          <w:lang w:val="uk-UA"/>
        </w:rPr>
        <w:t>Польським гімнастичним товариством «Сокіл», яке було утворено в 1891 році для розвитку екскурсійних та туристичних походів на територіях міст Галичини та в їх околицях, 1894 року у Калуші було зведено будівлю «гнізда Гімнастичного товариства «Сокіл» (сокольню; Шевченка вул., 9). З цим товариством пов’язано також створення Міського парку імені К. Сокола, який є частиною сучасного парку імені Івана Франка.</w:t>
      </w:r>
    </w:p>
    <w:p w:rsidR="005913B8" w:rsidRPr="00E6288B" w:rsidRDefault="005913B8" w:rsidP="005913B8">
      <w:pPr>
        <w:pStyle w:val="a6"/>
        <w:shd w:val="clear" w:color="auto" w:fill="FFFFFF"/>
        <w:spacing w:before="0" w:beforeAutospacing="0" w:after="0" w:afterAutospacing="0" w:line="276" w:lineRule="auto"/>
        <w:ind w:firstLine="708"/>
        <w:rPr>
          <w:sz w:val="28"/>
          <w:szCs w:val="28"/>
          <w:shd w:val="clear" w:color="auto" w:fill="FFFFFF"/>
          <w:lang w:val="uk-UA"/>
        </w:rPr>
      </w:pPr>
      <w:r w:rsidRPr="00E6288B">
        <w:rPr>
          <w:sz w:val="28"/>
          <w:szCs w:val="28"/>
          <w:lang w:val="uk-UA"/>
        </w:rPr>
        <w:t>Забудову торгової площі Ринок значною мірою було створено єврейською громадою Калуша.</w:t>
      </w:r>
    </w:p>
    <w:p w:rsidR="005913B8" w:rsidRPr="00E6288B" w:rsidRDefault="005913B8" w:rsidP="005913B8">
      <w:pPr>
        <w:pStyle w:val="a6"/>
        <w:shd w:val="clear" w:color="auto" w:fill="FFFFFF"/>
        <w:spacing w:before="0" w:beforeAutospacing="0" w:after="0" w:afterAutospacing="0" w:line="276" w:lineRule="auto"/>
        <w:ind w:firstLine="708"/>
        <w:rPr>
          <w:sz w:val="28"/>
          <w:szCs w:val="28"/>
          <w:shd w:val="clear" w:color="auto" w:fill="FFFFFF"/>
          <w:lang w:val="uk-UA"/>
        </w:rPr>
      </w:pPr>
      <w:r w:rsidRPr="00E6288B">
        <w:rPr>
          <w:sz w:val="28"/>
          <w:szCs w:val="28"/>
          <w:shd w:val="clear" w:color="auto" w:fill="FFFFFF"/>
          <w:lang w:val="uk-UA"/>
        </w:rPr>
        <w:t xml:space="preserve">Опис  загального вигляду Калуша з низини долини Сівки у 20 столітті (англійською мовою): «Ставши на східній околиці єврейського кладовища, яке розташоване на рівнинній частині міста, вулиці Загробище, і дивитися на захід до міста, то, здавало б, що тераси будинків сходять до неба. </w:t>
      </w:r>
      <w:r w:rsidRPr="00E6288B">
        <w:rPr>
          <w:sz w:val="28"/>
          <w:szCs w:val="28"/>
          <w:shd w:val="clear" w:color="auto" w:fill="FFFFFF"/>
        </w:rPr>
        <w:t xml:space="preserve">На синьому горизонті </w:t>
      </w:r>
      <w:r w:rsidRPr="00E6288B">
        <w:rPr>
          <w:sz w:val="28"/>
          <w:szCs w:val="28"/>
          <w:shd w:val="clear" w:color="auto" w:fill="FFFFFF"/>
          <w:lang w:val="uk-UA"/>
        </w:rPr>
        <w:t xml:space="preserve">– </w:t>
      </w:r>
      <w:r w:rsidRPr="00E6288B">
        <w:rPr>
          <w:sz w:val="28"/>
          <w:szCs w:val="28"/>
          <w:shd w:val="clear" w:color="auto" w:fill="FFFFFF"/>
        </w:rPr>
        <w:t xml:space="preserve">два хрести на банях </w:t>
      </w:r>
      <w:r w:rsidRPr="00E6288B">
        <w:rPr>
          <w:sz w:val="28"/>
          <w:szCs w:val="28"/>
          <w:shd w:val="clear" w:color="auto" w:fill="FFFFFF"/>
          <w:lang w:val="uk-UA"/>
        </w:rPr>
        <w:t xml:space="preserve">– </w:t>
      </w:r>
      <w:r w:rsidRPr="00E6288B">
        <w:rPr>
          <w:sz w:val="28"/>
          <w:szCs w:val="28"/>
          <w:shd w:val="clear" w:color="auto" w:fill="FFFFFF"/>
        </w:rPr>
        <w:t>польської (римо-католицької) і грецької православної (греко-католицької) церкви. Складається враження, що єврейський Калуш рішуче утвердився на могилах євреїв, які будували місто, був виплеканий його турботою і ніжністю, управлявся за принципом мирного співіснування із сусідами-неєвреями. Калуш</w:t>
      </w:r>
      <w:r w:rsidRPr="00E6288B">
        <w:rPr>
          <w:sz w:val="28"/>
          <w:szCs w:val="28"/>
          <w:shd w:val="clear" w:color="auto" w:fill="FFFFFF"/>
          <w:lang w:val="uk-UA"/>
        </w:rPr>
        <w:t xml:space="preserve"> </w:t>
      </w:r>
      <w:r w:rsidRPr="00E6288B">
        <w:rPr>
          <w:sz w:val="28"/>
          <w:szCs w:val="28"/>
          <w:shd w:val="clear" w:color="auto" w:fill="FFFFFF"/>
        </w:rPr>
        <w:t xml:space="preserve">побудований, як і більшість галицьких міст, які засновані у 16-17 століттях. Його центральне </w:t>
      </w:r>
      <w:r w:rsidRPr="00E6288B">
        <w:rPr>
          <w:sz w:val="28"/>
          <w:szCs w:val="28"/>
          <w:shd w:val="clear" w:color="auto" w:fill="FFFFFF"/>
          <w:lang w:val="uk-UA"/>
        </w:rPr>
        <w:t>«</w:t>
      </w:r>
      <w:r w:rsidRPr="00E6288B">
        <w:rPr>
          <w:sz w:val="28"/>
          <w:szCs w:val="28"/>
          <w:shd w:val="clear" w:color="auto" w:fill="FFFFFF"/>
        </w:rPr>
        <w:t>кільце</w:t>
      </w:r>
      <w:r w:rsidRPr="00E6288B">
        <w:rPr>
          <w:sz w:val="28"/>
          <w:szCs w:val="28"/>
          <w:shd w:val="clear" w:color="auto" w:fill="FFFFFF"/>
          <w:lang w:val="uk-UA"/>
        </w:rPr>
        <w:t>»</w:t>
      </w:r>
      <w:r w:rsidRPr="00E6288B">
        <w:rPr>
          <w:sz w:val="28"/>
          <w:szCs w:val="28"/>
          <w:shd w:val="clear" w:color="auto" w:fill="FFFFFF"/>
        </w:rPr>
        <w:t xml:space="preserve"> було на площі Ринок. Довкола із 4-х боків були розташовані одно- і двоповерхові будівлі, вітрини крамниць і підвали, які мали більш заможних власників. Це був торговий центр, із якого променями виходили вулиці і провулки міста. Три головні вулиці, які зв’язували Калуш із зовнішнім світом, були Залізнична, Салінарна і Станіславівська</w:t>
      </w:r>
      <w:r w:rsidRPr="00E6288B">
        <w:rPr>
          <w:sz w:val="28"/>
          <w:szCs w:val="28"/>
          <w:shd w:val="clear" w:color="auto" w:fill="FFFFFF"/>
          <w:lang w:val="uk-UA"/>
        </w:rPr>
        <w:t>.</w:t>
      </w:r>
    </w:p>
    <w:p w:rsidR="005913B8" w:rsidRPr="00E6288B" w:rsidRDefault="005913B8" w:rsidP="005913B8">
      <w:pPr>
        <w:pStyle w:val="a6"/>
        <w:spacing w:before="0" w:beforeAutospacing="0" w:after="0" w:afterAutospacing="0" w:line="276" w:lineRule="auto"/>
        <w:ind w:firstLine="708"/>
        <w:rPr>
          <w:sz w:val="28"/>
          <w:szCs w:val="28"/>
          <w:shd w:val="clear" w:color="auto" w:fill="FFFFFF"/>
          <w:lang w:val="uk-UA"/>
        </w:rPr>
      </w:pPr>
      <w:r w:rsidRPr="00E6288B">
        <w:rPr>
          <w:sz w:val="28"/>
          <w:szCs w:val="28"/>
          <w:shd w:val="clear" w:color="auto" w:fill="FFFFFF"/>
        </w:rPr>
        <w:t xml:space="preserve">Вочевидь, генеральне планування міста збереглося і досі. Центр і нині, із незначними змінами, складається із єврейської забудови першої половини </w:t>
      </w:r>
      <w:r w:rsidRPr="00E6288B">
        <w:rPr>
          <w:sz w:val="28"/>
          <w:szCs w:val="28"/>
          <w:shd w:val="clear" w:color="auto" w:fill="FFFFFF"/>
          <w:lang w:val="uk-UA"/>
        </w:rPr>
        <w:t>20</w:t>
      </w:r>
      <w:r w:rsidRPr="00E6288B">
        <w:rPr>
          <w:sz w:val="28"/>
          <w:szCs w:val="28"/>
          <w:shd w:val="clear" w:color="auto" w:fill="FFFFFF"/>
        </w:rPr>
        <w:t xml:space="preserve"> століття. Єдиним місцем, у яке таки спробувала </w:t>
      </w:r>
      <w:r w:rsidRPr="00E6288B">
        <w:rPr>
          <w:sz w:val="28"/>
          <w:szCs w:val="28"/>
          <w:shd w:val="clear" w:color="auto" w:fill="FFFFFF"/>
          <w:lang w:val="uk-UA"/>
        </w:rPr>
        <w:t>«</w:t>
      </w:r>
      <w:r w:rsidRPr="00E6288B">
        <w:rPr>
          <w:sz w:val="28"/>
          <w:szCs w:val="28"/>
          <w:shd w:val="clear" w:color="auto" w:fill="FFFFFF"/>
        </w:rPr>
        <w:t>вклинитися</w:t>
      </w:r>
      <w:r w:rsidRPr="00E6288B">
        <w:rPr>
          <w:sz w:val="28"/>
          <w:szCs w:val="28"/>
          <w:shd w:val="clear" w:color="auto" w:fill="FFFFFF"/>
          <w:lang w:val="uk-UA"/>
        </w:rPr>
        <w:t>»</w:t>
      </w:r>
      <w:r w:rsidRPr="00E6288B">
        <w:rPr>
          <w:sz w:val="28"/>
          <w:szCs w:val="28"/>
          <w:shd w:val="clear" w:color="auto" w:fill="FFFFFF"/>
        </w:rPr>
        <w:t xml:space="preserve"> архітектура доби соцреалізму, є південно-західна частина центру міста — приміщення тепер напівзруйнованого кінотеатру </w:t>
      </w:r>
      <w:r w:rsidRPr="00E6288B">
        <w:rPr>
          <w:sz w:val="28"/>
          <w:szCs w:val="28"/>
          <w:shd w:val="clear" w:color="auto" w:fill="FFFFFF"/>
          <w:lang w:val="uk-UA"/>
        </w:rPr>
        <w:t>«</w:t>
      </w:r>
      <w:r w:rsidRPr="00E6288B">
        <w:rPr>
          <w:sz w:val="28"/>
          <w:szCs w:val="28"/>
          <w:shd w:val="clear" w:color="auto" w:fill="FFFFFF"/>
        </w:rPr>
        <w:t>Відродження</w:t>
      </w:r>
      <w:r w:rsidRPr="00E6288B">
        <w:rPr>
          <w:sz w:val="28"/>
          <w:szCs w:val="28"/>
          <w:shd w:val="clear" w:color="auto" w:fill="FFFFFF"/>
          <w:lang w:val="uk-UA"/>
        </w:rPr>
        <w:t>»</w:t>
      </w:r>
      <w:r w:rsidRPr="00E6288B">
        <w:rPr>
          <w:sz w:val="28"/>
          <w:szCs w:val="28"/>
          <w:shd w:val="clear" w:color="auto" w:fill="FFFFFF"/>
        </w:rPr>
        <w:t xml:space="preserve"> і готелю </w:t>
      </w:r>
      <w:r w:rsidRPr="00E6288B">
        <w:rPr>
          <w:sz w:val="28"/>
          <w:szCs w:val="28"/>
          <w:shd w:val="clear" w:color="auto" w:fill="FFFFFF"/>
          <w:lang w:val="uk-UA"/>
        </w:rPr>
        <w:t>«</w:t>
      </w:r>
      <w:r w:rsidRPr="00E6288B">
        <w:rPr>
          <w:sz w:val="28"/>
          <w:szCs w:val="28"/>
          <w:shd w:val="clear" w:color="auto" w:fill="FFFFFF"/>
        </w:rPr>
        <w:t>Асторія</w:t>
      </w:r>
      <w:r w:rsidRPr="00E6288B">
        <w:rPr>
          <w:sz w:val="28"/>
          <w:szCs w:val="28"/>
          <w:shd w:val="clear" w:color="auto" w:fill="FFFFFF"/>
          <w:lang w:val="uk-UA"/>
        </w:rPr>
        <w:t>»</w:t>
      </w:r>
      <w:r w:rsidRPr="00E6288B">
        <w:rPr>
          <w:sz w:val="28"/>
          <w:szCs w:val="28"/>
          <w:shd w:val="clear" w:color="auto" w:fill="FFFFFF"/>
        </w:rPr>
        <w:t>. Саме там, як відомо, була розташована велика єврейська синагога</w:t>
      </w:r>
      <w:r w:rsidRPr="00E6288B">
        <w:rPr>
          <w:sz w:val="28"/>
          <w:szCs w:val="28"/>
          <w:shd w:val="clear" w:color="auto" w:fill="FFFFFF"/>
          <w:lang w:val="uk-UA"/>
        </w:rPr>
        <w:t>».</w:t>
      </w:r>
      <w:r w:rsidRPr="00E6288B">
        <w:rPr>
          <w:rStyle w:val="af6"/>
          <w:sz w:val="28"/>
          <w:szCs w:val="28"/>
          <w:shd w:val="clear" w:color="auto" w:fill="FFFFFF"/>
          <w:lang w:val="uk-UA"/>
        </w:rPr>
        <w:footnoteReference w:id="62"/>
      </w:r>
    </w:p>
    <w:p w:rsidR="005913B8" w:rsidRPr="00E6288B" w:rsidRDefault="005913B8" w:rsidP="005913B8">
      <w:pPr>
        <w:pStyle w:val="af2"/>
        <w:spacing w:line="276" w:lineRule="auto"/>
        <w:ind w:firstLine="708"/>
        <w:rPr>
          <w:shd w:val="clear" w:color="auto" w:fill="FFFFFF"/>
          <w:lang w:val="uk-UA"/>
        </w:rPr>
      </w:pPr>
      <w:r w:rsidRPr="00E6288B">
        <w:rPr>
          <w:rStyle w:val="apple-converted-space"/>
          <w:rFonts w:eastAsia="Times New Roman"/>
          <w:lang w:val="uk-UA"/>
        </w:rPr>
        <w:t>Н</w:t>
      </w:r>
      <w:r w:rsidRPr="00E6288B">
        <w:t>а</w:t>
      </w:r>
      <w:r w:rsidRPr="00E6288B">
        <w:rPr>
          <w:lang w:val="uk-UA"/>
        </w:rPr>
        <w:t>передодні Першої світової війни склався комплекс громадської забудови центру міста; зведено: Український Народний дім</w:t>
      </w:r>
      <w:r w:rsidRPr="00E6288B">
        <w:rPr>
          <w:rFonts w:eastAsia="Times New Roman"/>
          <w:lang w:val="uk-UA" w:eastAsia="ru-RU"/>
        </w:rPr>
        <w:t xml:space="preserve"> (</w:t>
      </w:r>
      <w:r w:rsidRPr="00E6288B">
        <w:rPr>
          <w:rFonts w:eastAsia="Times New Roman"/>
          <w:lang w:eastAsia="ru-RU"/>
        </w:rPr>
        <w:t>1880</w:t>
      </w:r>
      <w:r w:rsidRPr="00E6288B">
        <w:rPr>
          <w:rFonts w:eastAsia="Times New Roman"/>
          <w:lang w:val="uk-UA" w:eastAsia="ru-RU"/>
        </w:rPr>
        <w:t>),</w:t>
      </w:r>
      <w:r w:rsidRPr="00E6288B">
        <w:rPr>
          <w:lang w:val="uk-UA"/>
        </w:rPr>
        <w:t xml:space="preserve"> Польський Народний дім товариства «Сокіл»</w:t>
      </w:r>
      <w:r w:rsidRPr="00E6288B">
        <w:rPr>
          <w:rFonts w:eastAsia="Times New Roman"/>
          <w:lang w:val="uk-UA" w:eastAsia="ru-RU"/>
        </w:rPr>
        <w:t xml:space="preserve"> (1894). На початку 20 століття збудували </w:t>
      </w:r>
      <w:r w:rsidRPr="00E6288B">
        <w:rPr>
          <w:lang w:val="uk-UA"/>
        </w:rPr>
        <w:t>церкву Святого Архистратига Михаїла (</w:t>
      </w:r>
      <w:r w:rsidRPr="00E6288B">
        <w:rPr>
          <w:rFonts w:eastAsia="Times New Roman"/>
          <w:lang w:val="uk-UA" w:eastAsia="ru-RU"/>
        </w:rPr>
        <w:t>1904 1913</w:t>
      </w:r>
      <w:r w:rsidRPr="00E6288B">
        <w:rPr>
          <w:lang w:val="uk-UA"/>
        </w:rPr>
        <w:t xml:space="preserve">), </w:t>
      </w:r>
      <w:r w:rsidRPr="00E6288B">
        <w:t>нов</w:t>
      </w:r>
      <w:r w:rsidRPr="00E6288B">
        <w:rPr>
          <w:lang w:val="uk-UA"/>
        </w:rPr>
        <w:t>у</w:t>
      </w:r>
      <w:r w:rsidRPr="00E6288B">
        <w:rPr>
          <w:rStyle w:val="apple-converted-space"/>
          <w:lang w:val="uk-UA"/>
        </w:rPr>
        <w:t xml:space="preserve"> </w:t>
      </w:r>
      <w:r w:rsidRPr="00E6288B">
        <w:t>ратуш</w:t>
      </w:r>
      <w:r w:rsidRPr="00E6288B">
        <w:rPr>
          <w:lang w:val="uk-UA"/>
        </w:rPr>
        <w:t>у (</w:t>
      </w:r>
      <w:r w:rsidRPr="00E6288B">
        <w:t>зруйнован</w:t>
      </w:r>
      <w:r w:rsidRPr="00E6288B">
        <w:rPr>
          <w:lang w:val="uk-UA"/>
        </w:rPr>
        <w:t xml:space="preserve">о </w:t>
      </w:r>
      <w:r w:rsidRPr="00E6288B">
        <w:rPr>
          <w:lang w:val="uk-UA"/>
        </w:rPr>
        <w:lastRenderedPageBreak/>
        <w:t xml:space="preserve">пожежею вже </w:t>
      </w:r>
      <w:r w:rsidRPr="00E6288B">
        <w:t xml:space="preserve">на початку </w:t>
      </w:r>
      <w:r w:rsidRPr="00E6288B">
        <w:rPr>
          <w:lang w:val="uk-UA"/>
        </w:rPr>
        <w:t>21</w:t>
      </w:r>
      <w:r w:rsidRPr="00E6288B">
        <w:t xml:space="preserve"> ст</w:t>
      </w:r>
      <w:r w:rsidRPr="00E6288B">
        <w:rPr>
          <w:lang w:val="uk-UA"/>
        </w:rPr>
        <w:t>оліття), будівлі М</w:t>
      </w:r>
      <w:r w:rsidRPr="00E6288B">
        <w:t>іськ</w:t>
      </w:r>
      <w:r w:rsidRPr="00E6288B">
        <w:rPr>
          <w:lang w:val="uk-UA"/>
        </w:rPr>
        <w:t>ої р</w:t>
      </w:r>
      <w:r w:rsidRPr="00E6288B">
        <w:t>ад</w:t>
      </w:r>
      <w:r w:rsidRPr="00E6288B">
        <w:rPr>
          <w:lang w:val="uk-UA"/>
        </w:rPr>
        <w:t xml:space="preserve">и, Народної школи. Будуються промислові підприємства, зокрема, броварня </w:t>
      </w:r>
      <w:r w:rsidRPr="00E6288B">
        <w:rPr>
          <w:shd w:val="clear" w:color="auto" w:fill="FFFFFF"/>
          <w:lang w:val="uk-UA"/>
        </w:rPr>
        <w:t>Мюльштайна, Шпінделя і Вайсмана (1870)</w:t>
      </w:r>
      <w:r w:rsidRPr="00E6288B">
        <w:rPr>
          <w:rStyle w:val="af6"/>
          <w:shd w:val="clear" w:color="auto" w:fill="FFFFFF"/>
          <w:lang w:val="uk-UA"/>
        </w:rPr>
        <w:footnoteReference w:id="63"/>
      </w:r>
      <w:r w:rsidRPr="00E6288B">
        <w:rPr>
          <w:shd w:val="clear" w:color="auto" w:fill="FFFFFF"/>
          <w:lang w:val="uk-UA"/>
        </w:rPr>
        <w:t xml:space="preserve"> та перша електростанція в Калуші (Загір’я; 1912), яка забезпечувала енергією видобуток калійних солей; згодом вироблена нею електроенергія почала використовуватися і для потреб міста.</w:t>
      </w:r>
      <w:r w:rsidRPr="00E6288B">
        <w:rPr>
          <w:rStyle w:val="af6"/>
          <w:shd w:val="clear" w:color="auto" w:fill="FFFFFF"/>
          <w:lang w:val="en-US"/>
        </w:rPr>
        <w:footnoteReference w:id="64"/>
      </w:r>
    </w:p>
    <w:p w:rsidR="005913B8" w:rsidRPr="00E6288B" w:rsidRDefault="005913B8" w:rsidP="005913B8">
      <w:pPr>
        <w:pStyle w:val="a6"/>
        <w:shd w:val="clear" w:color="auto" w:fill="FFFFFF"/>
        <w:spacing w:before="0" w:beforeAutospacing="0" w:after="0" w:afterAutospacing="0" w:line="276" w:lineRule="auto"/>
        <w:ind w:firstLine="709"/>
        <w:rPr>
          <w:sz w:val="28"/>
          <w:szCs w:val="28"/>
          <w:lang w:val="uk-UA"/>
        </w:rPr>
      </w:pPr>
      <w:r w:rsidRPr="00E6288B">
        <w:rPr>
          <w:sz w:val="28"/>
          <w:szCs w:val="28"/>
          <w:lang w:val="uk-UA"/>
        </w:rPr>
        <w:t>За Першої світової війни (28.07.1914 до 11.11.1918 року), у 1917 році, місто було спалено російськими козаками. Як виглядало місто до війни дають уявлення старі поштівки та фотографії, які виготовляли Калуські видавництва; це – зображення загального вигляду чи окремих відомих споруд старого міста. О</w:t>
      </w:r>
      <w:r w:rsidRPr="00E6288B">
        <w:rPr>
          <w:sz w:val="28"/>
          <w:szCs w:val="28"/>
        </w:rPr>
        <w:t>дна книгарня видавала й книги</w:t>
      </w:r>
      <w:r w:rsidRPr="00E6288B">
        <w:rPr>
          <w:sz w:val="28"/>
          <w:szCs w:val="28"/>
          <w:lang w:val="uk-UA"/>
        </w:rPr>
        <w:t xml:space="preserve">; у </w:t>
      </w:r>
      <w:r w:rsidRPr="00E6288B">
        <w:rPr>
          <w:sz w:val="28"/>
          <w:szCs w:val="28"/>
        </w:rPr>
        <w:t xml:space="preserve">книгарнях </w:t>
      </w:r>
      <w:r w:rsidRPr="00E6288B">
        <w:rPr>
          <w:sz w:val="28"/>
          <w:szCs w:val="28"/>
          <w:lang w:val="uk-UA"/>
        </w:rPr>
        <w:t>19 -</w:t>
      </w:r>
      <w:r w:rsidRPr="00E6288B">
        <w:rPr>
          <w:sz w:val="28"/>
          <w:szCs w:val="28"/>
        </w:rPr>
        <w:t xml:space="preserve"> першої половини </w:t>
      </w:r>
      <w:r w:rsidRPr="00E6288B">
        <w:rPr>
          <w:sz w:val="28"/>
          <w:szCs w:val="28"/>
          <w:lang w:val="uk-UA"/>
        </w:rPr>
        <w:t>20</w:t>
      </w:r>
      <w:r w:rsidRPr="00E6288B">
        <w:rPr>
          <w:sz w:val="28"/>
          <w:szCs w:val="28"/>
        </w:rPr>
        <w:t xml:space="preserve"> століття часто продавали й старі рукописи, пергаменти, книги, навіть, монети та інші старожитності.</w:t>
      </w:r>
      <w:r w:rsidRPr="00E6288B">
        <w:rPr>
          <w:rStyle w:val="af6"/>
          <w:sz w:val="28"/>
          <w:szCs w:val="28"/>
        </w:rPr>
        <w:footnoteReference w:id="65"/>
      </w:r>
    </w:p>
    <w:p w:rsidR="005913B8" w:rsidRPr="00E6288B" w:rsidRDefault="005913B8" w:rsidP="005913B8">
      <w:pPr>
        <w:pStyle w:val="a6"/>
        <w:shd w:val="clear" w:color="auto" w:fill="FFFFFF"/>
        <w:spacing w:before="0" w:beforeAutospacing="0" w:after="0" w:afterAutospacing="0" w:line="276" w:lineRule="auto"/>
        <w:ind w:firstLine="709"/>
        <w:rPr>
          <w:sz w:val="28"/>
          <w:szCs w:val="28"/>
          <w:lang w:val="uk-UA"/>
        </w:rPr>
      </w:pPr>
      <w:r w:rsidRPr="00E6288B">
        <w:rPr>
          <w:sz w:val="28"/>
          <w:szCs w:val="28"/>
          <w:lang w:val="uk-UA"/>
        </w:rPr>
        <w:t>Війна спричинила розпад старих і виникнення нових держав.</w:t>
      </w:r>
      <w:r w:rsidRPr="00E6288B">
        <w:rPr>
          <w:rStyle w:val="af6"/>
          <w:sz w:val="28"/>
          <w:szCs w:val="28"/>
          <w:lang w:val="uk-UA"/>
        </w:rPr>
        <w:footnoteReference w:id="66"/>
      </w:r>
      <w:r w:rsidRPr="00E6288B">
        <w:rPr>
          <w:sz w:val="28"/>
          <w:szCs w:val="28"/>
          <w:lang w:val="uk-UA"/>
        </w:rPr>
        <w:t xml:space="preserve"> Австрійсько-Угорська монархія розпалася і створилися Друга Річ Посполита, повоєнні Польща та Росія. Більшість населення України попри окупацію іноземними загарбниками розвивала торгівлю, місцеві ремесла і свою давню культуру. Місцеві жителі протягом багатьох років боролись за свою незалежність.</w:t>
      </w:r>
    </w:p>
    <w:p w:rsidR="005913B8" w:rsidRPr="00E6288B" w:rsidRDefault="005913B8" w:rsidP="005913B8">
      <w:pPr>
        <w:spacing w:line="276" w:lineRule="auto"/>
        <w:ind w:firstLine="708"/>
        <w:rPr>
          <w:shd w:val="clear" w:color="auto" w:fill="FFFFFF"/>
          <w:lang w:val="uk-UA"/>
        </w:rPr>
      </w:pPr>
      <w:r w:rsidRPr="00E6288B">
        <w:rPr>
          <w:lang w:val="uk-UA"/>
        </w:rPr>
        <w:t xml:space="preserve">У 1918 році, після розпаду </w:t>
      </w:r>
      <w:hyperlink r:id="rId82" w:tooltip="Австро-Угорська імперія" w:history="1">
        <w:r w:rsidRPr="00E6288B">
          <w:rPr>
            <w:rStyle w:val="a4"/>
            <w:color w:val="auto"/>
            <w:u w:val="none"/>
            <w:lang w:val="uk-UA"/>
          </w:rPr>
          <w:t>Австро-Угорської імперії</w:t>
        </w:r>
      </w:hyperlink>
      <w:r w:rsidRPr="00E6288B">
        <w:rPr>
          <w:lang w:val="uk-UA"/>
        </w:rPr>
        <w:t xml:space="preserve"> на Східній Галичині була створена </w:t>
      </w:r>
      <w:hyperlink r:id="rId83" w:tooltip="Західноукраїнська Народна Республіка" w:history="1">
        <w:r w:rsidRPr="00E6288B">
          <w:rPr>
            <w:rStyle w:val="a4"/>
            <w:color w:val="auto"/>
            <w:u w:val="none"/>
            <w:lang w:val="uk-UA"/>
          </w:rPr>
          <w:t>Західноукраїнська Народна Республіка</w:t>
        </w:r>
      </w:hyperlink>
      <w:r w:rsidRPr="00E6288B">
        <w:rPr>
          <w:lang w:val="uk-UA"/>
        </w:rPr>
        <w:t xml:space="preserve"> (ЗУНР). Під час об’єднання земель України громадяни Калуша встановили міську адміністрацію ЗУНР. Однак після Першої світової війни Галичина за Сен-Жерменським мирним дговором 10 вересня 1919 року увійшла до територій, втрачених Австрією; після </w:t>
      </w:r>
      <w:hyperlink r:id="rId84" w:tooltip="Польсько-українська війна (1918—1919)" w:history="1">
        <w:r w:rsidRPr="00E6288B">
          <w:rPr>
            <w:rStyle w:val="a4"/>
            <w:rFonts w:eastAsia="Times New Roman"/>
            <w:color w:val="auto"/>
            <w:u w:val="none"/>
            <w:lang w:val="uk-UA"/>
          </w:rPr>
          <w:t>польсько-української війни</w:t>
        </w:r>
      </w:hyperlink>
      <w:r w:rsidRPr="00E6288B">
        <w:rPr>
          <w:lang w:val="uk-UA"/>
        </w:rPr>
        <w:t xml:space="preserve"> Східна Галичина </w:t>
      </w:r>
      <w:hyperlink r:id="rId85" w:tooltip="23 листопада" w:history="1">
        <w:r w:rsidRPr="00E6288B">
          <w:rPr>
            <w:rStyle w:val="a4"/>
            <w:rFonts w:eastAsia="Times New Roman"/>
            <w:color w:val="auto"/>
            <w:u w:val="none"/>
            <w:lang w:val="uk-UA"/>
          </w:rPr>
          <w:t>23 листопада</w:t>
        </w:r>
      </w:hyperlink>
      <w:r w:rsidRPr="00E6288B">
        <w:rPr>
          <w:lang w:val="uk-UA"/>
        </w:rPr>
        <w:t xml:space="preserve"> </w:t>
      </w:r>
      <w:hyperlink r:id="rId86" w:tooltip="1920" w:history="1">
        <w:r w:rsidRPr="00E6288B">
          <w:rPr>
            <w:rStyle w:val="a4"/>
            <w:rFonts w:eastAsia="Times New Roman"/>
            <w:color w:val="auto"/>
            <w:u w:val="none"/>
            <w:lang w:val="uk-UA"/>
          </w:rPr>
          <w:t>1920</w:t>
        </w:r>
      </w:hyperlink>
      <w:r w:rsidRPr="00E6288B">
        <w:rPr>
          <w:lang w:val="uk-UA"/>
        </w:rPr>
        <w:t xml:space="preserve"> року опинилася у складі </w:t>
      </w:r>
      <w:hyperlink r:id="rId87" w:tooltip="Польська Республіка (1918—1939)" w:history="1">
        <w:r w:rsidRPr="00E6288B">
          <w:rPr>
            <w:rStyle w:val="a4"/>
            <w:rFonts w:eastAsia="Times New Roman"/>
            <w:color w:val="auto"/>
            <w:u w:val="none"/>
            <w:lang w:val="uk-UA"/>
          </w:rPr>
          <w:t>Польської республіки</w:t>
        </w:r>
      </w:hyperlink>
      <w:r w:rsidRPr="00E6288B">
        <w:rPr>
          <w:rStyle w:val="a4"/>
          <w:rFonts w:eastAsia="Times New Roman"/>
          <w:color w:val="auto"/>
          <w:u w:val="none"/>
          <w:lang w:val="uk-UA"/>
        </w:rPr>
        <w:t xml:space="preserve"> (</w:t>
      </w:r>
      <w:r w:rsidRPr="00E6288B">
        <w:rPr>
          <w:lang w:val="uk-UA"/>
        </w:rPr>
        <w:t>офіційно затверджена в Конституції назва держави; у сучасній Польщі називається</w:t>
      </w:r>
      <w:r w:rsidRPr="00E6288B">
        <w:rPr>
          <w:rStyle w:val="apple-converted-space"/>
          <w:rFonts w:eastAsia="Times New Roman"/>
          <w:lang w:val="uk-UA"/>
        </w:rPr>
        <w:t xml:space="preserve"> </w:t>
      </w:r>
      <w:r w:rsidRPr="00E6288B">
        <w:rPr>
          <w:bCs/>
          <w:lang w:val="uk-UA"/>
        </w:rPr>
        <w:t>Другою Річчю Посполитою</w:t>
      </w:r>
      <w:r w:rsidRPr="00E6288B">
        <w:rPr>
          <w:rStyle w:val="apple-converted-space"/>
          <w:rFonts w:eastAsia="Times New Roman"/>
          <w:lang w:val="uk-UA"/>
        </w:rPr>
        <w:t xml:space="preserve"> </w:t>
      </w:r>
      <w:r w:rsidRPr="00E6288B">
        <w:rPr>
          <w:lang w:val="uk-UA"/>
        </w:rPr>
        <w:t>(</w:t>
      </w:r>
      <w:hyperlink r:id="rId88" w:tooltip="Польська мова" w:history="1">
        <w:r w:rsidRPr="00E6288B">
          <w:rPr>
            <w:rStyle w:val="a4"/>
            <w:color w:val="auto"/>
            <w:u w:val="none"/>
            <w:lang w:val="uk-UA"/>
          </w:rPr>
          <w:t>пол.</w:t>
        </w:r>
      </w:hyperlink>
      <w:r w:rsidRPr="00E6288B">
        <w:rPr>
          <w:rStyle w:val="apple-converted-space"/>
          <w:rFonts w:eastAsia="Times New Roman"/>
          <w:lang w:val="uk-UA"/>
        </w:rPr>
        <w:t xml:space="preserve"> </w:t>
      </w:r>
      <w:r w:rsidRPr="00E6288B">
        <w:rPr>
          <w:i/>
          <w:iCs/>
          <w:lang w:val="pl-PL"/>
        </w:rPr>
        <w:t>II</w:t>
      </w:r>
      <w:r w:rsidRPr="00E6288B">
        <w:rPr>
          <w:i/>
          <w:iCs/>
          <w:lang w:val="uk-UA"/>
        </w:rPr>
        <w:t xml:space="preserve"> </w:t>
      </w:r>
      <w:r w:rsidRPr="00E6288B">
        <w:rPr>
          <w:i/>
          <w:iCs/>
          <w:lang w:val="pl-PL"/>
        </w:rPr>
        <w:t>Rzeczpospolita</w:t>
      </w:r>
      <w:r w:rsidRPr="00E6288B">
        <w:rPr>
          <w:lang w:val="uk-UA"/>
        </w:rPr>
        <w:t>) для підкреслення спадкоємності з багатонаціональною</w:t>
      </w:r>
      <w:r w:rsidRPr="00E6288B">
        <w:rPr>
          <w:rStyle w:val="apple-converted-space"/>
          <w:rFonts w:eastAsia="Times New Roman"/>
          <w:lang w:val="uk-UA"/>
        </w:rPr>
        <w:t xml:space="preserve"> </w:t>
      </w:r>
      <w:hyperlink r:id="rId89" w:tooltip="Шляхта" w:history="1">
        <w:r w:rsidRPr="00E6288B">
          <w:rPr>
            <w:rStyle w:val="a4"/>
            <w:color w:val="auto"/>
            <w:u w:val="none"/>
          </w:rPr>
          <w:t>шляхетською</w:t>
        </w:r>
      </w:hyperlink>
      <w:r w:rsidRPr="00E6288B">
        <w:rPr>
          <w:rStyle w:val="apple-converted-space"/>
          <w:rFonts w:eastAsia="Times New Roman"/>
          <w:lang w:val="uk-UA"/>
        </w:rPr>
        <w:t xml:space="preserve"> </w:t>
      </w:r>
      <w:hyperlink r:id="rId90" w:tooltip="Річ Посполита" w:history="1">
        <w:r w:rsidRPr="00E6288B">
          <w:rPr>
            <w:rStyle w:val="a4"/>
            <w:color w:val="auto"/>
            <w:u w:val="none"/>
          </w:rPr>
          <w:t>Річчю Посполитою</w:t>
        </w:r>
      </w:hyperlink>
      <w:r w:rsidRPr="00E6288B">
        <w:rPr>
          <w:rStyle w:val="apple-converted-space"/>
          <w:rFonts w:eastAsia="Times New Roman"/>
          <w:lang w:val="uk-UA"/>
        </w:rPr>
        <w:t xml:space="preserve"> </w:t>
      </w:r>
      <w:r w:rsidRPr="00E6288B">
        <w:t>(</w:t>
      </w:r>
      <w:hyperlink r:id="rId91" w:tooltip="1569" w:history="1">
        <w:r w:rsidRPr="00E6288B">
          <w:rPr>
            <w:rStyle w:val="a4"/>
            <w:color w:val="auto"/>
            <w:u w:val="none"/>
          </w:rPr>
          <w:t>1569</w:t>
        </w:r>
      </w:hyperlink>
      <w:r w:rsidRPr="00E6288B">
        <w:rPr>
          <w:lang w:val="uk-UA"/>
        </w:rPr>
        <w:t>-</w:t>
      </w:r>
      <w:hyperlink r:id="rId92" w:tooltip="1795" w:history="1">
        <w:r w:rsidRPr="00E6288B">
          <w:rPr>
            <w:rStyle w:val="a4"/>
            <w:color w:val="auto"/>
            <w:u w:val="none"/>
          </w:rPr>
          <w:t>1795</w:t>
        </w:r>
      </w:hyperlink>
      <w:r w:rsidRPr="00E6288B">
        <w:t>), що її було ліквідовано внаслідок</w:t>
      </w:r>
      <w:r w:rsidRPr="00E6288B">
        <w:rPr>
          <w:rStyle w:val="apple-converted-space"/>
          <w:rFonts w:eastAsia="Times New Roman"/>
          <w:lang w:val="uk-UA"/>
        </w:rPr>
        <w:t xml:space="preserve"> </w:t>
      </w:r>
      <w:hyperlink r:id="rId93" w:tooltip="Поділи Речі Посполитої" w:history="1">
        <w:r w:rsidRPr="00E6288B">
          <w:rPr>
            <w:rStyle w:val="a4"/>
            <w:color w:val="auto"/>
            <w:u w:val="none"/>
          </w:rPr>
          <w:t>поділів</w:t>
        </w:r>
      </w:hyperlink>
      <w:r w:rsidRPr="00E6288B">
        <w:rPr>
          <w:rStyle w:val="apple-converted-space"/>
          <w:rFonts w:eastAsia="Times New Roman"/>
          <w:lang w:val="uk-UA"/>
        </w:rPr>
        <w:t xml:space="preserve"> </w:t>
      </w:r>
      <w:r w:rsidRPr="00E6288B">
        <w:t>між</w:t>
      </w:r>
      <w:r w:rsidRPr="00E6288B">
        <w:rPr>
          <w:rStyle w:val="apple-converted-space"/>
          <w:rFonts w:eastAsia="Times New Roman"/>
          <w:lang w:val="uk-UA"/>
        </w:rPr>
        <w:t xml:space="preserve"> </w:t>
      </w:r>
      <w:hyperlink r:id="rId94" w:tooltip="Габсбурзька монархія" w:history="1">
        <w:r w:rsidRPr="00E6288B">
          <w:rPr>
            <w:rStyle w:val="a4"/>
            <w:color w:val="auto"/>
            <w:u w:val="none"/>
          </w:rPr>
          <w:t>Австрійською монархією</w:t>
        </w:r>
      </w:hyperlink>
      <w:r w:rsidRPr="00E6288B">
        <w:t>,</w:t>
      </w:r>
      <w:r w:rsidRPr="00E6288B">
        <w:rPr>
          <w:rStyle w:val="apple-converted-space"/>
          <w:rFonts w:eastAsia="Times New Roman"/>
          <w:lang w:val="uk-UA"/>
        </w:rPr>
        <w:t xml:space="preserve"> </w:t>
      </w:r>
      <w:hyperlink r:id="rId95" w:tooltip="Королівство Пруссія" w:history="1">
        <w:r w:rsidRPr="00E6288B">
          <w:rPr>
            <w:rStyle w:val="a4"/>
            <w:color w:val="auto"/>
            <w:u w:val="none"/>
          </w:rPr>
          <w:t>Королівством Пруссією</w:t>
        </w:r>
      </w:hyperlink>
      <w:r w:rsidRPr="00E6288B">
        <w:rPr>
          <w:rStyle w:val="apple-converted-space"/>
          <w:rFonts w:eastAsia="Times New Roman"/>
          <w:lang w:val="uk-UA"/>
        </w:rPr>
        <w:t xml:space="preserve"> </w:t>
      </w:r>
      <w:r w:rsidRPr="00E6288B">
        <w:t>й</w:t>
      </w:r>
      <w:r w:rsidRPr="00E6288B">
        <w:rPr>
          <w:rStyle w:val="apple-converted-space"/>
          <w:rFonts w:eastAsia="Times New Roman"/>
          <w:lang w:val="uk-UA"/>
        </w:rPr>
        <w:t xml:space="preserve"> </w:t>
      </w:r>
      <w:hyperlink r:id="rId96" w:tooltip="Російська імперія" w:history="1">
        <w:r w:rsidRPr="00E6288B">
          <w:rPr>
            <w:rStyle w:val="a4"/>
            <w:color w:val="auto"/>
            <w:u w:val="none"/>
          </w:rPr>
          <w:t>Російською імперією</w:t>
        </w:r>
      </w:hyperlink>
      <w:r w:rsidRPr="00E6288B">
        <w:rPr>
          <w:rStyle w:val="apple-converted-space"/>
          <w:rFonts w:eastAsia="Times New Roman"/>
          <w:lang w:val="uk-UA"/>
        </w:rPr>
        <w:t xml:space="preserve"> </w:t>
      </w:r>
      <w:r w:rsidRPr="00E6288B">
        <w:t>(</w:t>
      </w:r>
      <w:hyperlink r:id="rId97" w:tooltip="1772" w:history="1">
        <w:r w:rsidRPr="00E6288B">
          <w:rPr>
            <w:rStyle w:val="a4"/>
            <w:color w:val="auto"/>
            <w:u w:val="none"/>
          </w:rPr>
          <w:t>1772</w:t>
        </w:r>
      </w:hyperlink>
      <w:r w:rsidRPr="00E6288B">
        <w:rPr>
          <w:lang w:val="uk-UA"/>
        </w:rPr>
        <w:t>-</w:t>
      </w:r>
      <w:hyperlink r:id="rId98" w:tooltip="1795" w:history="1">
        <w:r w:rsidRPr="00E6288B">
          <w:rPr>
            <w:rStyle w:val="a4"/>
            <w:color w:val="auto"/>
            <w:u w:val="none"/>
          </w:rPr>
          <w:t>1795</w:t>
        </w:r>
      </w:hyperlink>
      <w:r w:rsidRPr="00E6288B">
        <w:t>). Така ж назва часто трапляється в українській історіографії</w:t>
      </w:r>
      <w:r w:rsidRPr="00E6288B">
        <w:rPr>
          <w:lang w:val="uk-UA"/>
        </w:rPr>
        <w:t>, остаточно її було затверджено за Польщею у березні 1923 року.</w:t>
      </w:r>
      <w:r w:rsidRPr="00E6288B">
        <w:rPr>
          <w:shd w:val="clear" w:color="auto" w:fill="FFFFFF"/>
          <w:lang w:val="uk-UA"/>
        </w:rPr>
        <w:t xml:space="preserve"> В політиці </w:t>
      </w:r>
      <w:r w:rsidRPr="00E6288B">
        <w:rPr>
          <w:bCs/>
          <w:lang w:val="uk-UA"/>
        </w:rPr>
        <w:t>Другої Речі Посполитої</w:t>
      </w:r>
      <w:r w:rsidRPr="00E6288B">
        <w:rPr>
          <w:rStyle w:val="apple-converted-space"/>
          <w:rFonts w:eastAsia="Times New Roman"/>
          <w:lang w:val="uk-UA"/>
        </w:rPr>
        <w:t xml:space="preserve"> </w:t>
      </w:r>
      <w:r w:rsidRPr="00E6288B">
        <w:rPr>
          <w:shd w:val="clear" w:color="auto" w:fill="FFFFFF"/>
          <w:lang w:val="uk-UA"/>
        </w:rPr>
        <w:t>відзначається п</w:t>
      </w:r>
      <w:r w:rsidRPr="00E6288B">
        <w:rPr>
          <w:shd w:val="clear" w:color="auto" w:fill="FFFFFF"/>
        </w:rPr>
        <w:t>ерева</w:t>
      </w:r>
      <w:r w:rsidRPr="00E6288B">
        <w:rPr>
          <w:shd w:val="clear" w:color="auto" w:fill="FFFFFF"/>
          <w:lang w:val="uk-UA"/>
        </w:rPr>
        <w:t>га т</w:t>
      </w:r>
      <w:r w:rsidRPr="00E6288B">
        <w:rPr>
          <w:shd w:val="clear" w:color="auto" w:fill="FFFFFF"/>
        </w:rPr>
        <w:t>енденці</w:t>
      </w:r>
      <w:r w:rsidRPr="00E6288B">
        <w:rPr>
          <w:shd w:val="clear" w:color="auto" w:fill="FFFFFF"/>
          <w:lang w:val="uk-UA"/>
        </w:rPr>
        <w:t>ї</w:t>
      </w:r>
      <w:r w:rsidRPr="00E6288B">
        <w:rPr>
          <w:shd w:val="clear" w:color="auto" w:fill="FFFFFF"/>
        </w:rPr>
        <w:t xml:space="preserve"> зміцнення польського характеру держави. </w:t>
      </w:r>
      <w:r w:rsidRPr="00E6288B">
        <w:rPr>
          <w:shd w:val="clear" w:color="auto" w:fill="FFFFFF"/>
        </w:rPr>
        <w:lastRenderedPageBreak/>
        <w:t>Програма, прийнята урядом на початку 1939</w:t>
      </w:r>
      <w:r w:rsidRPr="00E6288B">
        <w:rPr>
          <w:shd w:val="clear" w:color="auto" w:fill="FFFFFF"/>
          <w:lang w:val="uk-UA"/>
        </w:rPr>
        <w:t xml:space="preserve"> року</w:t>
      </w:r>
      <w:r w:rsidRPr="00E6288B">
        <w:rPr>
          <w:shd w:val="clear" w:color="auto" w:fill="FFFFFF"/>
        </w:rPr>
        <w:t>, передбачала комплекс заходів, спрямваних на</w:t>
      </w:r>
      <w:r w:rsidRPr="00E6288B">
        <w:rPr>
          <w:shd w:val="clear" w:color="auto" w:fill="FFFFFF"/>
          <w:lang w:val="uk-UA"/>
        </w:rPr>
        <w:t xml:space="preserve"> </w:t>
      </w:r>
      <w:r w:rsidRPr="00E6288B">
        <w:rPr>
          <w:shd w:val="clear" w:color="auto" w:fill="FFFFFF"/>
        </w:rPr>
        <w:t>обмеження можливостей національного розвитку українського суспільного життя та поступової полонізації українського населення</w:t>
      </w:r>
      <w:r w:rsidRPr="00E6288B">
        <w:rPr>
          <w:shd w:val="clear" w:color="auto" w:fill="FFFFFF"/>
          <w:lang w:val="uk-UA"/>
        </w:rPr>
        <w:t>.</w:t>
      </w:r>
      <w:r w:rsidRPr="00E6288B">
        <w:rPr>
          <w:rStyle w:val="af6"/>
          <w:shd w:val="clear" w:color="auto" w:fill="FFFFFF"/>
          <w:lang w:val="uk-UA"/>
        </w:rPr>
        <w:footnoteReference w:id="67"/>
      </w:r>
    </w:p>
    <w:p w:rsidR="005913B8" w:rsidRPr="00E6288B" w:rsidRDefault="005913B8" w:rsidP="005913B8">
      <w:pPr>
        <w:pStyle w:val="a6"/>
        <w:spacing w:before="0" w:beforeAutospacing="0" w:after="0" w:afterAutospacing="0" w:line="276" w:lineRule="auto"/>
        <w:ind w:firstLine="709"/>
        <w:rPr>
          <w:bCs/>
          <w:sz w:val="28"/>
          <w:szCs w:val="28"/>
          <w:lang w:val="uk-UA"/>
        </w:rPr>
      </w:pPr>
      <w:r w:rsidRPr="00E6288B">
        <w:rPr>
          <w:sz w:val="28"/>
          <w:szCs w:val="28"/>
          <w:lang w:val="uk-UA"/>
        </w:rPr>
        <w:t xml:space="preserve">Зруйнований під час першої світової війни Калуш відбудовувався протягом 1920-х-1930-х років у складі </w:t>
      </w:r>
      <w:r w:rsidRPr="00E6288B">
        <w:rPr>
          <w:bCs/>
          <w:sz w:val="28"/>
          <w:szCs w:val="28"/>
          <w:lang w:val="uk-UA"/>
        </w:rPr>
        <w:t xml:space="preserve">Другої Річі Посполитої. У цей період розвинено </w:t>
      </w:r>
      <w:r w:rsidRPr="00E6288B">
        <w:rPr>
          <w:sz w:val="28"/>
          <w:szCs w:val="28"/>
          <w:lang w:val="uk-UA"/>
        </w:rPr>
        <w:t xml:space="preserve">комплекс промислової та забудови непромислового призначення Калуської саліни (салінарні), </w:t>
      </w:r>
      <w:r w:rsidRPr="00E6288B">
        <w:rPr>
          <w:bCs/>
          <w:sz w:val="28"/>
          <w:szCs w:val="28"/>
          <w:lang w:val="uk-UA"/>
        </w:rPr>
        <w:t xml:space="preserve">ансамбль забудови 18-поч. 20 ст. площі Ринок (Героїв площа, 3, Степана Бандери, 8); в комплексі вулиці Шевченка зведено будівлю </w:t>
      </w:r>
      <w:r w:rsidRPr="00E6288B">
        <w:rPr>
          <w:sz w:val="28"/>
          <w:szCs w:val="28"/>
          <w:lang w:val="uk-UA"/>
        </w:rPr>
        <w:t>Єврейського культурного центру (вулиця Шевченка, 9). Активно забудовувалися вулиці передмість Вільного Міста Калуша, з</w:t>
      </w:r>
      <w:r w:rsidRPr="00E6288B">
        <w:rPr>
          <w:sz w:val="28"/>
          <w:szCs w:val="28"/>
        </w:rPr>
        <w:t>’</w:t>
      </w:r>
      <w:r w:rsidRPr="00E6288B">
        <w:rPr>
          <w:sz w:val="28"/>
          <w:szCs w:val="28"/>
          <w:lang w:val="uk-UA"/>
        </w:rPr>
        <w:t>явилися три- та чотириповерхові житлові будинки.</w:t>
      </w:r>
    </w:p>
    <w:p w:rsidR="005913B8" w:rsidRPr="00E6288B" w:rsidRDefault="005913B8" w:rsidP="005913B8">
      <w:pPr>
        <w:pStyle w:val="a6"/>
        <w:spacing w:before="0" w:beforeAutospacing="0" w:after="0" w:afterAutospacing="0" w:line="276" w:lineRule="auto"/>
        <w:ind w:firstLine="709"/>
        <w:rPr>
          <w:bCs/>
          <w:sz w:val="28"/>
          <w:szCs w:val="28"/>
          <w:lang w:val="uk-UA"/>
        </w:rPr>
      </w:pPr>
      <w:r w:rsidRPr="00E6288B">
        <w:rPr>
          <w:sz w:val="28"/>
          <w:szCs w:val="28"/>
          <w:lang w:val="uk-UA"/>
        </w:rPr>
        <w:t>У 1925 році (01.01.</w:t>
      </w:r>
      <w:r w:rsidRPr="00E6288B">
        <w:rPr>
          <w:sz w:val="28"/>
          <w:szCs w:val="28"/>
        </w:rPr>
        <w:t>1925</w:t>
      </w:r>
      <w:r w:rsidRPr="00E6288B">
        <w:rPr>
          <w:sz w:val="28"/>
          <w:szCs w:val="28"/>
          <w:lang w:val="uk-UA"/>
        </w:rPr>
        <w:t>) до меж Калуша, разом з ц</w:t>
      </w:r>
      <w:r w:rsidRPr="00E6288B">
        <w:rPr>
          <w:sz w:val="28"/>
          <w:szCs w:val="28"/>
        </w:rPr>
        <w:t>еркв</w:t>
      </w:r>
      <w:r w:rsidRPr="00E6288B">
        <w:rPr>
          <w:sz w:val="28"/>
          <w:szCs w:val="28"/>
          <w:lang w:val="uk-UA"/>
        </w:rPr>
        <w:t xml:space="preserve">ою </w:t>
      </w:r>
      <w:r w:rsidRPr="00E6288B">
        <w:rPr>
          <w:bCs/>
          <w:sz w:val="28"/>
          <w:szCs w:val="28"/>
        </w:rPr>
        <w:t>Різдва Пресвятої Богородиці</w:t>
      </w:r>
      <w:r w:rsidRPr="00E6288B">
        <w:rPr>
          <w:bCs/>
          <w:sz w:val="28"/>
          <w:szCs w:val="28"/>
          <w:lang w:val="uk-UA"/>
        </w:rPr>
        <w:t xml:space="preserve"> (1792) та електростанцією,</w:t>
      </w:r>
      <w:r w:rsidRPr="00E6288B">
        <w:rPr>
          <w:sz w:val="28"/>
          <w:szCs w:val="28"/>
          <w:lang w:val="uk-UA"/>
        </w:rPr>
        <w:t xml:space="preserve"> увійшло село Загір</w:t>
      </w:r>
      <w:r w:rsidRPr="00E6288B">
        <w:rPr>
          <w:sz w:val="28"/>
          <w:szCs w:val="28"/>
        </w:rPr>
        <w:t>’</w:t>
      </w:r>
      <w:r w:rsidRPr="00E6288B">
        <w:rPr>
          <w:sz w:val="28"/>
          <w:szCs w:val="28"/>
          <w:lang w:val="uk-UA"/>
        </w:rPr>
        <w:t>я</w:t>
      </w:r>
      <w:r w:rsidRPr="00E6288B">
        <w:rPr>
          <w:bCs/>
          <w:sz w:val="28"/>
          <w:szCs w:val="28"/>
          <w:lang w:val="uk-UA"/>
        </w:rPr>
        <w:t xml:space="preserve">. </w:t>
      </w:r>
    </w:p>
    <w:p w:rsidR="005913B8" w:rsidRPr="00E6288B" w:rsidRDefault="005913B8" w:rsidP="005913B8">
      <w:pPr>
        <w:pStyle w:val="a6"/>
        <w:spacing w:before="0" w:beforeAutospacing="0" w:after="0" w:afterAutospacing="0" w:line="276" w:lineRule="auto"/>
        <w:ind w:firstLine="709"/>
        <w:rPr>
          <w:sz w:val="28"/>
          <w:szCs w:val="28"/>
          <w:lang w:val="uk-UA"/>
        </w:rPr>
      </w:pPr>
      <w:r w:rsidRPr="00E6288B">
        <w:rPr>
          <w:sz w:val="28"/>
          <w:szCs w:val="28"/>
          <w:shd w:val="clear" w:color="auto" w:fill="FFFFFF"/>
          <w:lang w:val="uk-UA"/>
        </w:rPr>
        <w:t xml:space="preserve">«У міжвоєнний період в центральній частині вулиці Височанка (район вулиць Копальняна і Святої Варвари) почали зводитися перші цегляні будинки. </w:t>
      </w:r>
      <w:r w:rsidRPr="00E6288B">
        <w:rPr>
          <w:sz w:val="28"/>
          <w:szCs w:val="28"/>
          <w:shd w:val="clear" w:color="auto" w:fill="FFFFFF"/>
        </w:rPr>
        <w:t xml:space="preserve">Це були своєрідні комуналки. Місцевість, де вони зводилися, в народі називають </w:t>
      </w:r>
      <w:r w:rsidRPr="00E6288B">
        <w:rPr>
          <w:sz w:val="28"/>
          <w:szCs w:val="28"/>
          <w:shd w:val="clear" w:color="auto" w:fill="FFFFFF"/>
          <w:lang w:val="uk-UA"/>
        </w:rPr>
        <w:t>«</w:t>
      </w:r>
      <w:r w:rsidRPr="00E6288B">
        <w:rPr>
          <w:sz w:val="28"/>
          <w:szCs w:val="28"/>
          <w:shd w:val="clear" w:color="auto" w:fill="FFFFFF"/>
        </w:rPr>
        <w:t>Кольонією</w:t>
      </w:r>
      <w:r w:rsidRPr="00E6288B">
        <w:rPr>
          <w:sz w:val="28"/>
          <w:szCs w:val="28"/>
          <w:shd w:val="clear" w:color="auto" w:fill="FFFFFF"/>
          <w:lang w:val="uk-UA"/>
        </w:rPr>
        <w:t>»</w:t>
      </w:r>
      <w:r w:rsidRPr="00E6288B">
        <w:rPr>
          <w:sz w:val="28"/>
          <w:szCs w:val="28"/>
          <w:shd w:val="clear" w:color="auto" w:fill="FFFFFF"/>
        </w:rPr>
        <w:t>. Ця назва пішла від німецьких колоністів, що їх споруджували. Будинки будувалися з хорошої польської цегли, малювалися, зазвичай, в жовтий чи білий колір, покривалися ж будинки</w:t>
      </w:r>
      <w:r w:rsidRPr="00E6288B">
        <w:rPr>
          <w:rStyle w:val="apple-converted-space"/>
          <w:sz w:val="28"/>
          <w:szCs w:val="28"/>
          <w:shd w:val="clear" w:color="auto" w:fill="FFFFFF"/>
          <w:lang w:val="uk-UA"/>
        </w:rPr>
        <w:t xml:space="preserve"> </w:t>
      </w:r>
      <w:hyperlink r:id="rId99" w:tooltip="Черепиця" w:history="1">
        <w:r w:rsidRPr="00E6288B">
          <w:rPr>
            <w:rStyle w:val="a4"/>
            <w:color w:val="auto"/>
            <w:sz w:val="28"/>
            <w:szCs w:val="28"/>
            <w:u w:val="none"/>
            <w:shd w:val="clear" w:color="auto" w:fill="FFFFFF"/>
          </w:rPr>
          <w:t>глиняною червоною черепицею</w:t>
        </w:r>
      </w:hyperlink>
      <w:r w:rsidRPr="00E6288B">
        <w:rPr>
          <w:sz w:val="28"/>
          <w:szCs w:val="28"/>
          <w:lang w:val="uk-UA"/>
        </w:rPr>
        <w:t>»</w:t>
      </w:r>
      <w:r w:rsidRPr="00E6288B">
        <w:rPr>
          <w:sz w:val="28"/>
          <w:szCs w:val="28"/>
          <w:shd w:val="clear" w:color="auto" w:fill="FFFFFF"/>
        </w:rPr>
        <w:t>.</w:t>
      </w:r>
      <w:r w:rsidRPr="00E6288B">
        <w:rPr>
          <w:sz w:val="28"/>
          <w:szCs w:val="28"/>
          <w:shd w:val="clear" w:color="auto" w:fill="FFFFFF"/>
          <w:lang w:val="uk-UA"/>
        </w:rPr>
        <w:t xml:space="preserve"> «На карті Апенцелєра 1787 року наявна на всьому протязі нинішньої вулиці дорога від</w:t>
      </w:r>
      <w:r w:rsidRPr="00E6288B">
        <w:rPr>
          <w:rStyle w:val="apple-converted-space"/>
          <w:sz w:val="28"/>
          <w:szCs w:val="28"/>
          <w:shd w:val="clear" w:color="auto" w:fill="FFFFFF"/>
          <w:lang w:val="uk-UA"/>
        </w:rPr>
        <w:t xml:space="preserve"> </w:t>
      </w:r>
      <w:hyperlink r:id="rId100" w:tooltip="Вулиця Степана Бандери (Калуш)" w:history="1">
        <w:r w:rsidRPr="00E6288B">
          <w:rPr>
            <w:rStyle w:val="a4"/>
            <w:color w:val="auto"/>
            <w:sz w:val="28"/>
            <w:szCs w:val="28"/>
            <w:u w:val="none"/>
            <w:shd w:val="clear" w:color="auto" w:fill="FFFFFF"/>
            <w:lang w:val="uk-UA"/>
          </w:rPr>
          <w:t>Станіславської</w:t>
        </w:r>
      </w:hyperlink>
      <w:r w:rsidRPr="00E6288B">
        <w:rPr>
          <w:rStyle w:val="apple-converted-space"/>
          <w:sz w:val="28"/>
          <w:szCs w:val="28"/>
          <w:shd w:val="clear" w:color="auto" w:fill="FFFFFF"/>
          <w:lang w:val="uk-UA"/>
        </w:rPr>
        <w:t xml:space="preserve"> </w:t>
      </w:r>
      <w:r w:rsidRPr="00E6288B">
        <w:rPr>
          <w:sz w:val="28"/>
          <w:szCs w:val="28"/>
          <w:shd w:val="clear" w:color="auto" w:fill="FFFFFF"/>
          <w:lang w:val="uk-UA"/>
        </w:rPr>
        <w:t>до Залісся в оточенні сільськогосподарських угідь без житлової забудови, тільки міський цвинтар уже знаходився на своєму місці».</w:t>
      </w:r>
      <w:r w:rsidRPr="00E6288B">
        <w:rPr>
          <w:rStyle w:val="af6"/>
          <w:sz w:val="28"/>
          <w:szCs w:val="28"/>
          <w:shd w:val="clear" w:color="auto" w:fill="FFFFFF"/>
        </w:rPr>
        <w:footnoteReference w:id="68"/>
      </w:r>
    </w:p>
    <w:p w:rsidR="005913B8" w:rsidRPr="00E6288B" w:rsidRDefault="005913B8" w:rsidP="005913B8">
      <w:pPr>
        <w:pStyle w:val="a6"/>
        <w:spacing w:before="0" w:beforeAutospacing="0" w:after="0" w:afterAutospacing="0" w:line="276" w:lineRule="auto"/>
        <w:ind w:firstLine="709"/>
        <w:rPr>
          <w:sz w:val="28"/>
          <w:szCs w:val="28"/>
          <w:lang w:val="uk-UA"/>
        </w:rPr>
      </w:pPr>
      <w:r w:rsidRPr="00E6288B">
        <w:rPr>
          <w:sz w:val="28"/>
          <w:szCs w:val="28"/>
        </w:rPr>
        <w:t xml:space="preserve">У </w:t>
      </w:r>
      <w:hyperlink r:id="rId101" w:tooltip="1939" w:history="1">
        <w:r w:rsidRPr="00E6288B">
          <w:rPr>
            <w:rStyle w:val="a4"/>
            <w:color w:val="auto"/>
            <w:sz w:val="28"/>
            <w:szCs w:val="28"/>
            <w:u w:val="none"/>
          </w:rPr>
          <w:t>1939</w:t>
        </w:r>
      </w:hyperlink>
      <w:r w:rsidRPr="00E6288B">
        <w:rPr>
          <w:sz w:val="28"/>
          <w:szCs w:val="28"/>
        </w:rPr>
        <w:t xml:space="preserve"> році згідно з </w:t>
      </w:r>
      <w:hyperlink r:id="rId102" w:tooltip="Пакт Молотова-Ріббентропа" w:history="1">
        <w:r w:rsidRPr="00E6288B">
          <w:rPr>
            <w:rStyle w:val="a4"/>
            <w:color w:val="auto"/>
            <w:sz w:val="28"/>
            <w:szCs w:val="28"/>
            <w:u w:val="none"/>
          </w:rPr>
          <w:t>пактом Ріббентропа</w:t>
        </w:r>
        <w:r w:rsidRPr="00E6288B">
          <w:rPr>
            <w:rStyle w:val="a4"/>
            <w:color w:val="auto"/>
            <w:sz w:val="28"/>
            <w:szCs w:val="28"/>
            <w:u w:val="none"/>
            <w:lang w:val="uk-UA"/>
          </w:rPr>
          <w:t>-</w:t>
        </w:r>
        <w:r w:rsidRPr="00E6288B">
          <w:rPr>
            <w:rStyle w:val="a4"/>
            <w:color w:val="auto"/>
            <w:sz w:val="28"/>
            <w:szCs w:val="28"/>
            <w:u w:val="none"/>
          </w:rPr>
          <w:t>Молотова</w:t>
        </w:r>
      </w:hyperlink>
      <w:r w:rsidRPr="00E6288B">
        <w:rPr>
          <w:sz w:val="28"/>
          <w:szCs w:val="28"/>
        </w:rPr>
        <w:t xml:space="preserve"> Східн</w:t>
      </w:r>
      <w:r w:rsidRPr="00E6288B">
        <w:rPr>
          <w:sz w:val="28"/>
          <w:szCs w:val="28"/>
          <w:lang w:val="uk-UA"/>
        </w:rPr>
        <w:t>у</w:t>
      </w:r>
      <w:r w:rsidRPr="00E6288B">
        <w:rPr>
          <w:sz w:val="28"/>
          <w:szCs w:val="28"/>
        </w:rPr>
        <w:t xml:space="preserve"> Галичин</w:t>
      </w:r>
      <w:r w:rsidRPr="00E6288B">
        <w:rPr>
          <w:sz w:val="28"/>
          <w:szCs w:val="28"/>
          <w:lang w:val="uk-UA"/>
        </w:rPr>
        <w:t>у</w:t>
      </w:r>
      <w:r w:rsidRPr="00E6288B">
        <w:rPr>
          <w:sz w:val="28"/>
          <w:szCs w:val="28"/>
        </w:rPr>
        <w:t xml:space="preserve"> бул</w:t>
      </w:r>
      <w:r w:rsidRPr="00E6288B">
        <w:rPr>
          <w:sz w:val="28"/>
          <w:szCs w:val="28"/>
          <w:lang w:val="uk-UA"/>
        </w:rPr>
        <w:t>о</w:t>
      </w:r>
      <w:r w:rsidRPr="00E6288B">
        <w:rPr>
          <w:sz w:val="28"/>
          <w:szCs w:val="28"/>
        </w:rPr>
        <w:t xml:space="preserve"> анексован</w:t>
      </w:r>
      <w:r w:rsidRPr="00E6288B">
        <w:rPr>
          <w:sz w:val="28"/>
          <w:szCs w:val="28"/>
          <w:lang w:val="uk-UA"/>
        </w:rPr>
        <w:t xml:space="preserve">о </w:t>
      </w:r>
      <w:hyperlink r:id="rId103" w:tooltip="СРСР" w:history="1">
        <w:r w:rsidRPr="00E6288B">
          <w:rPr>
            <w:rStyle w:val="a4"/>
            <w:color w:val="auto"/>
            <w:sz w:val="28"/>
            <w:szCs w:val="28"/>
            <w:u w:val="none"/>
          </w:rPr>
          <w:t>СРСР</w:t>
        </w:r>
      </w:hyperlink>
      <w:r w:rsidRPr="00E6288B">
        <w:rPr>
          <w:sz w:val="28"/>
          <w:szCs w:val="28"/>
        </w:rPr>
        <w:t xml:space="preserve"> і включен</w:t>
      </w:r>
      <w:r w:rsidRPr="00E6288B">
        <w:rPr>
          <w:sz w:val="28"/>
          <w:szCs w:val="28"/>
          <w:lang w:val="uk-UA"/>
        </w:rPr>
        <w:t>о</w:t>
      </w:r>
      <w:r w:rsidRPr="00E6288B">
        <w:rPr>
          <w:sz w:val="28"/>
          <w:szCs w:val="28"/>
        </w:rPr>
        <w:t xml:space="preserve"> до </w:t>
      </w:r>
      <w:r w:rsidRPr="00E6288B">
        <w:rPr>
          <w:sz w:val="28"/>
          <w:szCs w:val="28"/>
          <w:lang w:val="uk-UA"/>
        </w:rPr>
        <w:t xml:space="preserve">складу </w:t>
      </w:r>
      <w:hyperlink r:id="rId104" w:tooltip="Українська РСР" w:history="1">
        <w:r w:rsidRPr="00E6288B">
          <w:rPr>
            <w:rStyle w:val="a4"/>
            <w:color w:val="auto"/>
            <w:sz w:val="28"/>
            <w:szCs w:val="28"/>
            <w:u w:val="none"/>
          </w:rPr>
          <w:t>Української РСР</w:t>
        </w:r>
      </w:hyperlink>
      <w:r w:rsidRPr="00E6288B">
        <w:rPr>
          <w:sz w:val="28"/>
          <w:szCs w:val="28"/>
        </w:rPr>
        <w:t>.</w:t>
      </w:r>
      <w:r w:rsidRPr="00E6288B">
        <w:rPr>
          <w:sz w:val="28"/>
          <w:szCs w:val="28"/>
          <w:lang w:val="uk-UA"/>
        </w:rPr>
        <w:t xml:space="preserve"> Цього ж року підприємство («Акціонерне товариство експлуатації солі поташової» – «ТЕСП», </w:t>
      </w:r>
      <w:r w:rsidRPr="00E6288B">
        <w:rPr>
          <w:bCs/>
          <w:iCs/>
          <w:sz w:val="28"/>
          <w:szCs w:val="28"/>
          <w:lang w:val="uk-UA"/>
        </w:rPr>
        <w:t>польською – «</w:t>
      </w:r>
      <w:r w:rsidRPr="00E6288B">
        <w:rPr>
          <w:bCs/>
          <w:iCs/>
          <w:sz w:val="28"/>
          <w:szCs w:val="28"/>
          <w:lang w:val="en-US"/>
        </w:rPr>
        <w:t>TESP</w:t>
      </w:r>
      <w:r w:rsidRPr="00E6288B">
        <w:rPr>
          <w:bCs/>
          <w:iCs/>
          <w:sz w:val="28"/>
          <w:szCs w:val="28"/>
          <w:lang w:val="uk-UA"/>
        </w:rPr>
        <w:t xml:space="preserve">», </w:t>
      </w:r>
      <w:r w:rsidRPr="00E6288B">
        <w:rPr>
          <w:bCs/>
          <w:iCs/>
          <w:sz w:val="28"/>
          <w:szCs w:val="28"/>
          <w:lang w:val="en-US"/>
        </w:rPr>
        <w:t>Sp</w:t>
      </w:r>
      <w:r w:rsidRPr="00E6288B">
        <w:rPr>
          <w:bCs/>
          <w:iCs/>
          <w:sz w:val="28"/>
          <w:szCs w:val="28"/>
          <w:lang w:val="uk-UA"/>
        </w:rPr>
        <w:t>ół</w:t>
      </w:r>
      <w:r w:rsidRPr="00E6288B">
        <w:rPr>
          <w:bCs/>
          <w:iCs/>
          <w:sz w:val="28"/>
          <w:szCs w:val="28"/>
          <w:lang w:val="en-US"/>
        </w:rPr>
        <w:t>ka</w:t>
      </w:r>
      <w:r w:rsidRPr="00E6288B">
        <w:rPr>
          <w:bCs/>
          <w:iCs/>
          <w:sz w:val="28"/>
          <w:szCs w:val="28"/>
          <w:lang w:val="uk-UA"/>
        </w:rPr>
        <w:t xml:space="preserve"> </w:t>
      </w:r>
      <w:r w:rsidRPr="00E6288B">
        <w:rPr>
          <w:bCs/>
          <w:iCs/>
          <w:sz w:val="28"/>
          <w:szCs w:val="28"/>
          <w:lang w:val="en-US"/>
        </w:rPr>
        <w:t>akcyjna</w:t>
      </w:r>
      <w:r w:rsidRPr="00E6288B">
        <w:rPr>
          <w:bCs/>
          <w:iCs/>
          <w:sz w:val="28"/>
          <w:szCs w:val="28"/>
          <w:lang w:val="uk-UA"/>
        </w:rPr>
        <w:t xml:space="preserve"> </w:t>
      </w:r>
      <w:r w:rsidRPr="00E6288B">
        <w:rPr>
          <w:bCs/>
          <w:iCs/>
          <w:sz w:val="28"/>
          <w:szCs w:val="28"/>
          <w:lang w:val="en-US"/>
        </w:rPr>
        <w:t>eksploatacji</w:t>
      </w:r>
      <w:r w:rsidRPr="00E6288B">
        <w:rPr>
          <w:bCs/>
          <w:iCs/>
          <w:sz w:val="28"/>
          <w:szCs w:val="28"/>
          <w:lang w:val="uk-UA"/>
        </w:rPr>
        <w:t xml:space="preserve"> </w:t>
      </w:r>
      <w:r w:rsidRPr="00E6288B">
        <w:rPr>
          <w:bCs/>
          <w:iCs/>
          <w:sz w:val="28"/>
          <w:szCs w:val="28"/>
          <w:lang w:val="en-US"/>
        </w:rPr>
        <w:t>soli</w:t>
      </w:r>
      <w:r w:rsidRPr="00E6288B">
        <w:rPr>
          <w:bCs/>
          <w:iCs/>
          <w:sz w:val="28"/>
          <w:szCs w:val="28"/>
          <w:lang w:val="uk-UA"/>
        </w:rPr>
        <w:t xml:space="preserve"> </w:t>
      </w:r>
      <w:r w:rsidRPr="00E6288B">
        <w:rPr>
          <w:bCs/>
          <w:iCs/>
          <w:sz w:val="28"/>
          <w:szCs w:val="28"/>
          <w:lang w:val="en-US"/>
        </w:rPr>
        <w:t>potasowych</w:t>
      </w:r>
      <w:r w:rsidRPr="00E6288B">
        <w:rPr>
          <w:sz w:val="28"/>
          <w:szCs w:val="28"/>
          <w:lang w:val="uk-UA"/>
        </w:rPr>
        <w:t>) перейменували у «Калуський калійний комбінат».</w:t>
      </w:r>
      <w:r w:rsidRPr="00E6288B">
        <w:rPr>
          <w:rStyle w:val="af6"/>
          <w:sz w:val="28"/>
          <w:szCs w:val="28"/>
          <w:lang w:val="uk-UA"/>
        </w:rPr>
        <w:footnoteReference w:id="69"/>
      </w:r>
    </w:p>
    <w:p w:rsidR="005913B8" w:rsidRPr="00E6288B" w:rsidRDefault="005913B8" w:rsidP="005913B8">
      <w:pPr>
        <w:pStyle w:val="a6"/>
        <w:spacing w:before="0" w:beforeAutospacing="0" w:after="0" w:afterAutospacing="0" w:line="276" w:lineRule="auto"/>
        <w:ind w:firstLine="708"/>
        <w:rPr>
          <w:sz w:val="28"/>
          <w:szCs w:val="28"/>
          <w:shd w:val="clear" w:color="auto" w:fill="FFFFFF"/>
          <w:lang w:val="uk-UA"/>
        </w:rPr>
      </w:pPr>
      <w:r w:rsidRPr="00E6288B">
        <w:rPr>
          <w:sz w:val="28"/>
          <w:szCs w:val="28"/>
          <w:lang w:val="uk-UA"/>
        </w:rPr>
        <w:t xml:space="preserve">Під час Другої світової війни місто окупували фашистські війська (1941-1944). У </w:t>
      </w:r>
      <w:hyperlink r:id="rId105" w:tooltip="1941" w:history="1">
        <w:r w:rsidRPr="00E6288B">
          <w:rPr>
            <w:rStyle w:val="a4"/>
            <w:color w:val="auto"/>
            <w:sz w:val="28"/>
            <w:szCs w:val="28"/>
            <w:u w:val="none"/>
            <w:lang w:val="uk-UA"/>
          </w:rPr>
          <w:t>1941</w:t>
        </w:r>
      </w:hyperlink>
      <w:r w:rsidRPr="00E6288B">
        <w:rPr>
          <w:sz w:val="28"/>
          <w:szCs w:val="28"/>
          <w:lang w:val="uk-UA"/>
        </w:rPr>
        <w:t xml:space="preserve"> році Галичина приєднана до </w:t>
      </w:r>
      <w:hyperlink r:id="rId106" w:tooltip="Генеральна губернія" w:history="1">
        <w:r w:rsidRPr="00E6288B">
          <w:rPr>
            <w:rStyle w:val="a4"/>
            <w:color w:val="auto"/>
            <w:sz w:val="28"/>
            <w:szCs w:val="28"/>
            <w:u w:val="none"/>
            <w:lang w:val="uk-UA"/>
          </w:rPr>
          <w:t>Генеральної губернії</w:t>
        </w:r>
      </w:hyperlink>
      <w:r w:rsidRPr="00E6288B">
        <w:rPr>
          <w:sz w:val="28"/>
          <w:szCs w:val="28"/>
          <w:lang w:val="uk-UA"/>
        </w:rPr>
        <w:t xml:space="preserve"> (</w:t>
      </w:r>
      <w:hyperlink r:id="rId107" w:tooltip="Дистрикт Галичина" w:history="1">
        <w:r w:rsidRPr="00E6288B">
          <w:rPr>
            <w:rStyle w:val="a4"/>
            <w:color w:val="auto"/>
            <w:sz w:val="28"/>
            <w:szCs w:val="28"/>
            <w:u w:val="none"/>
            <w:lang w:val="uk-UA"/>
          </w:rPr>
          <w:t>Дистрикт Галичина</w:t>
        </w:r>
      </w:hyperlink>
      <w:r w:rsidRPr="00E6288B">
        <w:rPr>
          <w:sz w:val="28"/>
          <w:szCs w:val="28"/>
          <w:lang w:val="uk-UA"/>
        </w:rPr>
        <w:t xml:space="preserve">). Представники Організації Українських Націоналістів і Української Повстанської Армії вели безперервну боротьбу проти окупантів. В центрі Калуша (на площі Героїв, яку </w:t>
      </w:r>
      <w:r w:rsidRPr="00E6288B">
        <w:rPr>
          <w:sz w:val="28"/>
          <w:szCs w:val="28"/>
        </w:rPr>
        <w:t>назван</w:t>
      </w:r>
      <w:r w:rsidRPr="00E6288B">
        <w:rPr>
          <w:sz w:val="28"/>
          <w:szCs w:val="28"/>
          <w:lang w:val="uk-UA"/>
        </w:rPr>
        <w:t>о так «</w:t>
      </w:r>
      <w:r w:rsidRPr="00E6288B">
        <w:rPr>
          <w:sz w:val="28"/>
          <w:szCs w:val="28"/>
        </w:rPr>
        <w:t xml:space="preserve">в пам’ять усіх героїв, полеглих за </w:t>
      </w:r>
      <w:r w:rsidRPr="00E6288B">
        <w:rPr>
          <w:sz w:val="28"/>
          <w:szCs w:val="28"/>
        </w:rPr>
        <w:lastRenderedPageBreak/>
        <w:t>волю України, серед яких і 14 підпільників ОУН, розстріляних гестапо на цій площі</w:t>
      </w:r>
      <w:r w:rsidRPr="00E6288B">
        <w:rPr>
          <w:sz w:val="28"/>
          <w:szCs w:val="28"/>
          <w:lang w:val="uk-UA"/>
        </w:rPr>
        <w:t>») та районі Підгірок досліджено криївки УПА.</w:t>
      </w:r>
    </w:p>
    <w:p w:rsidR="005913B8" w:rsidRPr="00E6288B" w:rsidRDefault="005913B8" w:rsidP="005913B8">
      <w:pPr>
        <w:pStyle w:val="a6"/>
        <w:spacing w:before="0" w:beforeAutospacing="0" w:after="0" w:afterAutospacing="0" w:line="276" w:lineRule="auto"/>
        <w:ind w:firstLine="708"/>
        <w:rPr>
          <w:sz w:val="28"/>
          <w:szCs w:val="28"/>
          <w:lang w:val="uk-UA"/>
        </w:rPr>
      </w:pPr>
      <w:r w:rsidRPr="00E6288B">
        <w:rPr>
          <w:sz w:val="28"/>
          <w:szCs w:val="28"/>
          <w:shd w:val="clear" w:color="auto" w:fill="FFFFFF"/>
          <w:lang w:val="uk-UA"/>
        </w:rPr>
        <w:t>В</w:t>
      </w:r>
      <w:r w:rsidRPr="00E6288B">
        <w:rPr>
          <w:sz w:val="28"/>
          <w:szCs w:val="28"/>
          <w:shd w:val="clear" w:color="auto" w:fill="FFFFFF"/>
        </w:rPr>
        <w:t xml:space="preserve">ідомо, що у Калуші були численні гетто. У обласному архіві можна натрапити на свідчення сучасників, що неподалік від Калуша було масове захоронення вбитих у гетто. Проте, саме гетто існувало за таким самим принципом, як і багато гетто у тогочасних окупованих містах. Євреїв із Калуша переселяли у подібне гетто у Белшц (Польща), і </w:t>
      </w:r>
      <w:r w:rsidRPr="00E6288B">
        <w:rPr>
          <w:sz w:val="28"/>
          <w:szCs w:val="28"/>
          <w:shd w:val="clear" w:color="auto" w:fill="FFFFFF"/>
          <w:lang w:val="uk-UA"/>
        </w:rPr>
        <w:t xml:space="preserve">– </w:t>
      </w:r>
      <w:r w:rsidRPr="00E6288B">
        <w:rPr>
          <w:sz w:val="28"/>
          <w:szCs w:val="28"/>
          <w:shd w:val="clear" w:color="auto" w:fill="FFFFFF"/>
        </w:rPr>
        <w:t>навпаки. Тому невідомо точно, де загинули калуські євреї: на території України чи — Польщі.</w:t>
      </w:r>
      <w:r w:rsidRPr="00E6288B">
        <w:rPr>
          <w:rStyle w:val="af6"/>
          <w:sz w:val="28"/>
          <w:szCs w:val="28"/>
          <w:shd w:val="clear" w:color="auto" w:fill="FFFFFF"/>
        </w:rPr>
        <w:footnoteReference w:id="70"/>
      </w:r>
    </w:p>
    <w:p w:rsidR="005913B8" w:rsidRPr="00E6288B" w:rsidRDefault="005913B8" w:rsidP="005913B8">
      <w:pPr>
        <w:pStyle w:val="a6"/>
        <w:spacing w:before="0" w:beforeAutospacing="0" w:after="0" w:afterAutospacing="0" w:line="276" w:lineRule="auto"/>
        <w:ind w:firstLine="708"/>
        <w:rPr>
          <w:sz w:val="28"/>
          <w:szCs w:val="28"/>
          <w:lang w:val="uk-UA"/>
        </w:rPr>
      </w:pPr>
      <w:r w:rsidRPr="00E6288B">
        <w:rPr>
          <w:sz w:val="28"/>
          <w:szCs w:val="28"/>
          <w:lang w:val="uk-UA"/>
        </w:rPr>
        <w:t xml:space="preserve">У </w:t>
      </w:r>
      <w:hyperlink r:id="rId108" w:tooltip="1944" w:history="1">
        <w:r w:rsidRPr="00E6288B">
          <w:rPr>
            <w:rStyle w:val="a4"/>
            <w:color w:val="auto"/>
            <w:sz w:val="28"/>
            <w:szCs w:val="28"/>
            <w:u w:val="none"/>
            <w:lang w:val="uk-UA"/>
          </w:rPr>
          <w:t>1944</w:t>
        </w:r>
      </w:hyperlink>
      <w:r w:rsidRPr="00E6288B">
        <w:rPr>
          <w:sz w:val="28"/>
          <w:szCs w:val="28"/>
          <w:lang w:val="uk-UA"/>
        </w:rPr>
        <w:t xml:space="preserve"> році у Східній Галичин</w:t>
      </w:r>
      <w:r w:rsidR="00F83471" w:rsidRPr="00E6288B">
        <w:rPr>
          <w:sz w:val="28"/>
          <w:szCs w:val="28"/>
          <w:lang w:val="uk-UA"/>
        </w:rPr>
        <w:t>і</w:t>
      </w:r>
      <w:r w:rsidRPr="00E6288B">
        <w:rPr>
          <w:sz w:val="28"/>
          <w:szCs w:val="28"/>
          <w:lang w:val="uk-UA"/>
        </w:rPr>
        <w:t xml:space="preserve"> була відновлена радянська окупація. </w:t>
      </w:r>
    </w:p>
    <w:p w:rsidR="005913B8" w:rsidRPr="00E6288B" w:rsidRDefault="005913B8" w:rsidP="005913B8">
      <w:pPr>
        <w:spacing w:line="276" w:lineRule="auto"/>
        <w:ind w:firstLine="708"/>
      </w:pPr>
      <w:r w:rsidRPr="00E6288B">
        <w:rPr>
          <w:lang w:val="uk-UA"/>
        </w:rPr>
        <w:t>В 1959 році розпочато будівництво хімічно-металургійного комбінату, який (після об’єднання в 1967 році з калійним комбінатом) уведено в дію в 1968 році як «Калуський хімічно-металургійний комбінат». До його складу ввійшли 12 заводів.</w:t>
      </w:r>
      <w:r w:rsidRPr="00E6288B">
        <w:rPr>
          <w:rStyle w:val="af6"/>
          <w:lang w:val="uk-UA"/>
        </w:rPr>
        <w:footnoteReference w:id="71"/>
      </w:r>
    </w:p>
    <w:p w:rsidR="005913B8" w:rsidRPr="00E6288B" w:rsidRDefault="005913B8" w:rsidP="005913B8">
      <w:pPr>
        <w:spacing w:line="276" w:lineRule="auto"/>
        <w:ind w:firstLine="708"/>
        <w:rPr>
          <w:lang w:val="uk-UA"/>
        </w:rPr>
      </w:pPr>
      <w:r w:rsidRPr="00E6288B">
        <w:rPr>
          <w:lang w:val="uk-UA"/>
        </w:rPr>
        <w:t xml:space="preserve">Рішенням облвиконкому 13.11.1964 року Хотінь включений до складу Калуша; село набуло статусу робітничого селища. </w:t>
      </w:r>
      <w:hyperlink r:id="rId109" w:tooltip="20 березня" w:history="1">
        <w:r w:rsidRPr="00E6288B">
          <w:rPr>
            <w:rStyle w:val="a4"/>
            <w:color w:val="auto"/>
            <w:u w:val="none"/>
            <w:lang w:val="uk-UA"/>
          </w:rPr>
          <w:t>20.03.</w:t>
        </w:r>
      </w:hyperlink>
      <w:hyperlink r:id="rId110" w:tooltip="1972" w:history="1">
        <w:r w:rsidRPr="00E6288B">
          <w:rPr>
            <w:rStyle w:val="a4"/>
            <w:color w:val="auto"/>
            <w:u w:val="none"/>
            <w:lang w:val="uk-UA"/>
          </w:rPr>
          <w:t>1972</w:t>
        </w:r>
      </w:hyperlink>
      <w:r w:rsidRPr="00E6288B">
        <w:rPr>
          <w:lang w:val="uk-UA"/>
        </w:rPr>
        <w:t xml:space="preserve"> року Калушу присвоєно статус міста обласного підпорядкування і підпорядкований міськраді Хотінь утратив статус селища.</w:t>
      </w:r>
    </w:p>
    <w:p w:rsidR="005913B8" w:rsidRPr="00E6288B" w:rsidRDefault="005913B8" w:rsidP="005913B8">
      <w:pPr>
        <w:spacing w:line="276" w:lineRule="auto"/>
        <w:ind w:firstLine="708"/>
        <w:rPr>
          <w:shd w:val="clear" w:color="auto" w:fill="FFFFFF"/>
          <w:lang w:val="uk-UA"/>
        </w:rPr>
      </w:pPr>
      <w:r w:rsidRPr="00E6288B">
        <w:rPr>
          <w:shd w:val="clear" w:color="auto" w:fill="FFFFFF"/>
        </w:rPr>
        <w:t>1967 року було введено в експлуатацію</w:t>
      </w:r>
      <w:r w:rsidRPr="00E6288B">
        <w:rPr>
          <w:shd w:val="clear" w:color="auto" w:fill="FFFFFF"/>
          <w:lang w:val="uk-UA"/>
        </w:rPr>
        <w:t xml:space="preserve"> </w:t>
      </w:r>
      <w:r w:rsidRPr="00E6288B">
        <w:rPr>
          <w:lang w:val="uk-UA"/>
        </w:rPr>
        <w:t>Домбровський кар</w:t>
      </w:r>
      <w:r w:rsidRPr="00E6288B">
        <w:t>’</w:t>
      </w:r>
      <w:r w:rsidRPr="00E6288B">
        <w:rPr>
          <w:lang w:val="uk-UA"/>
        </w:rPr>
        <w:t>єр; вперше у світовій практиці здійснено розробку калійних солей відкритим способом</w:t>
      </w:r>
      <w:r w:rsidRPr="00E6288B">
        <w:rPr>
          <w:shd w:val="clear" w:color="auto" w:fill="FFFFFF"/>
        </w:rPr>
        <w:t>.</w:t>
      </w:r>
      <w:r w:rsidRPr="00E6288B">
        <w:rPr>
          <w:rStyle w:val="af6"/>
          <w:shd w:val="clear" w:color="auto" w:fill="FFFFFF"/>
        </w:rPr>
        <w:footnoteReference w:id="72"/>
      </w:r>
    </w:p>
    <w:p w:rsidR="005913B8" w:rsidRPr="00E6288B" w:rsidRDefault="005913B8" w:rsidP="005913B8">
      <w:pPr>
        <w:spacing w:line="276" w:lineRule="auto"/>
        <w:ind w:firstLine="708"/>
        <w:rPr>
          <w:lang w:val="uk-UA"/>
        </w:rPr>
      </w:pPr>
      <w:r w:rsidRPr="00E6288B">
        <w:rPr>
          <w:lang w:val="uk-UA"/>
        </w:rPr>
        <w:t>В повоєнний період було розширено відкритий простір площі Ринок (площа Героїв), проведено вибіркову реконструкцію старих кварталів Вільного Міста (квартали непарної сторони вулиці Підвальна, парної сторони вулиці Костельна тощо). Тут зведено декілька чотири- та п’ятиповерхових житлових будинків, готель «Асторія» та кінтеатр «Відродження». Негативним з огляду на історичний статус міста є проведення за часів УРСР докорінної реконструкції більшої частини історичного району 13-15 століть – дворища з торговицею.</w:t>
      </w:r>
    </w:p>
    <w:p w:rsidR="005913B8" w:rsidRPr="00E6288B" w:rsidRDefault="005913B8" w:rsidP="005913B8">
      <w:pPr>
        <w:spacing w:line="276" w:lineRule="auto"/>
        <w:ind w:firstLine="708"/>
        <w:rPr>
          <w:lang w:val="uk-UA"/>
        </w:rPr>
      </w:pPr>
      <w:r w:rsidRPr="00E6288B">
        <w:rPr>
          <w:lang w:val="uk-UA"/>
        </w:rPr>
        <w:t>Попри це історичне ядро міста досі зберігає характерні риси; досі зберігається частина торговиці та її садибної забудови.</w:t>
      </w:r>
    </w:p>
    <w:p w:rsidR="005913B8" w:rsidRPr="00E6288B" w:rsidRDefault="005913B8" w:rsidP="005913B8">
      <w:pPr>
        <w:spacing w:line="276" w:lineRule="auto"/>
        <w:ind w:firstLine="708"/>
        <w:rPr>
          <w:lang w:val="uk-UA"/>
        </w:rPr>
      </w:pPr>
      <w:r w:rsidRPr="00E6288B">
        <w:rPr>
          <w:lang w:val="uk-UA"/>
        </w:rPr>
        <w:t xml:space="preserve">В 1975 році комбінат перейменовано у виробниче об’єднання «Хлорвініл» (серед основних виробництв – гірничо-рудне, комплекс хімічних фабрик з випуску мінеральних добрив, магнієвий завод, отрутохімікату цинебу тощо) Тут уведено в дію перше в СРСР виробництво аеросилу. </w:t>
      </w:r>
    </w:p>
    <w:p w:rsidR="005913B8" w:rsidRPr="00E6288B" w:rsidRDefault="005913B8" w:rsidP="005913B8">
      <w:pPr>
        <w:pStyle w:val="a6"/>
        <w:shd w:val="clear" w:color="auto" w:fill="FFFFFF"/>
        <w:spacing w:before="0" w:beforeAutospacing="0" w:after="0" w:afterAutospacing="0" w:line="276" w:lineRule="auto"/>
        <w:ind w:firstLine="708"/>
        <w:rPr>
          <w:sz w:val="28"/>
          <w:szCs w:val="28"/>
          <w:lang w:val="uk-UA"/>
        </w:rPr>
      </w:pPr>
      <w:r w:rsidRPr="00E6288B">
        <w:rPr>
          <w:sz w:val="28"/>
          <w:szCs w:val="28"/>
          <w:lang w:val="uk-UA"/>
        </w:rPr>
        <w:lastRenderedPageBreak/>
        <w:t>В 1977 році Національною академією наук України</w:t>
      </w:r>
      <w:r w:rsidRPr="00E6288B">
        <w:rPr>
          <w:bCs/>
          <w:sz w:val="28"/>
          <w:szCs w:val="28"/>
          <w:lang w:val="uk-UA"/>
        </w:rPr>
        <w:t xml:space="preserve"> було </w:t>
      </w:r>
      <w:r w:rsidRPr="00E6288B">
        <w:rPr>
          <w:sz w:val="28"/>
          <w:szCs w:val="28"/>
          <w:lang w:val="uk-UA"/>
        </w:rPr>
        <w:t>засновано «</w:t>
      </w:r>
      <w:r w:rsidRPr="00E6288B">
        <w:rPr>
          <w:bCs/>
          <w:sz w:val="28"/>
          <w:szCs w:val="28"/>
          <w:lang w:val="uk-UA"/>
        </w:rPr>
        <w:t>Калуський дослідно – експериментальний завод Інституту хімії поверхні Національної академії наук України».</w:t>
      </w:r>
      <w:r w:rsidRPr="00E6288B">
        <w:rPr>
          <w:sz w:val="28"/>
          <w:szCs w:val="28"/>
          <w:lang w:val="uk-UA"/>
        </w:rPr>
        <w:t xml:space="preserve"> </w:t>
      </w:r>
      <w:r w:rsidRPr="00E6288B">
        <w:rPr>
          <w:bCs/>
          <w:sz w:val="28"/>
          <w:szCs w:val="28"/>
        </w:rPr>
        <w:t>Сьогодн</w:t>
      </w:r>
      <w:r w:rsidRPr="00E6288B">
        <w:rPr>
          <w:bCs/>
          <w:sz w:val="28"/>
          <w:szCs w:val="28"/>
          <w:lang w:val="uk-UA"/>
        </w:rPr>
        <w:t>і</w:t>
      </w:r>
      <w:r w:rsidRPr="00E6288B">
        <w:rPr>
          <w:bCs/>
          <w:sz w:val="28"/>
          <w:szCs w:val="28"/>
        </w:rPr>
        <w:t xml:space="preserve"> – це ДП «Калуський дослідно – експериментальний завод Інституту хімії поверхні Національної академії наук України</w:t>
      </w:r>
      <w:r w:rsidRPr="00E6288B">
        <w:rPr>
          <w:bCs/>
          <w:sz w:val="28"/>
          <w:szCs w:val="28"/>
          <w:lang w:val="uk-UA"/>
        </w:rPr>
        <w:t>»</w:t>
      </w:r>
      <w:r w:rsidRPr="00E6288B">
        <w:rPr>
          <w:sz w:val="28"/>
          <w:szCs w:val="28"/>
        </w:rPr>
        <w:t xml:space="preserve">. Наявність дослідно-експериментального комплексу дозволяє проводити наукові дослідження та впроваджувати </w:t>
      </w:r>
      <w:r w:rsidRPr="00E6288B">
        <w:rPr>
          <w:sz w:val="28"/>
          <w:szCs w:val="28"/>
          <w:lang w:val="uk-UA"/>
        </w:rPr>
        <w:t xml:space="preserve">нові </w:t>
      </w:r>
      <w:r w:rsidRPr="00E6288B">
        <w:rPr>
          <w:sz w:val="28"/>
          <w:szCs w:val="28"/>
        </w:rPr>
        <w:t>технічні розробки.</w:t>
      </w:r>
    </w:p>
    <w:p w:rsidR="005913B8" w:rsidRPr="00E6288B" w:rsidRDefault="005913B8" w:rsidP="005913B8">
      <w:pPr>
        <w:spacing w:line="276" w:lineRule="auto"/>
        <w:ind w:firstLine="708"/>
        <w:rPr>
          <w:rStyle w:val="apple-converted-space"/>
          <w:rFonts w:eastAsia="Times New Roman"/>
          <w:bCs/>
          <w:lang w:val="uk-UA" w:eastAsia="ru-RU"/>
        </w:rPr>
      </w:pPr>
      <w:r w:rsidRPr="00E6288B">
        <w:rPr>
          <w:shd w:val="clear" w:color="auto" w:fill="FFFFFF"/>
          <w:lang w:val="uk-UA"/>
        </w:rPr>
        <w:t>В Калуші діє «Державний науково-дослідний інститут галургії» («ДНДІ галургії»</w:t>
      </w:r>
      <w:r w:rsidRPr="00E6288B">
        <w:rPr>
          <w:bCs/>
          <w:lang w:val="uk-UA"/>
        </w:rPr>
        <w:t>)</w:t>
      </w:r>
      <w:r w:rsidRPr="00E6288B">
        <w:rPr>
          <w:rFonts w:eastAsia="Times New Roman"/>
          <w:bCs/>
          <w:lang w:val="uk-UA" w:eastAsia="ru-RU"/>
        </w:rPr>
        <w:t>, о</w:t>
      </w:r>
      <w:r w:rsidRPr="00E6288B">
        <w:rPr>
          <w:lang w:val="uk-UA"/>
        </w:rPr>
        <w:t>сновними напрямками діяльності якого стало ведення науково-дослідних робіт і надання технічної допомоги підприємствам в галузі:</w:t>
      </w:r>
    </w:p>
    <w:p w:rsidR="005913B8" w:rsidRPr="00E6288B" w:rsidRDefault="005913B8" w:rsidP="005913B8">
      <w:pPr>
        <w:pStyle w:val="a3"/>
        <w:numPr>
          <w:ilvl w:val="0"/>
          <w:numId w:val="8"/>
        </w:numPr>
        <w:spacing w:line="276" w:lineRule="auto"/>
        <w:rPr>
          <w:lang w:val="uk-UA"/>
        </w:rPr>
      </w:pPr>
      <w:r w:rsidRPr="00E6288B">
        <w:rPr>
          <w:rStyle w:val="apple-converted-space"/>
          <w:rFonts w:eastAsia="Times New Roman"/>
          <w:bCs/>
          <w:lang w:val="uk-UA" w:eastAsia="ru-RU"/>
        </w:rPr>
        <w:t>в</w:t>
      </w:r>
      <w:r w:rsidRPr="00E6288B">
        <w:rPr>
          <w:lang w:val="uk-UA"/>
        </w:rPr>
        <w:t>идобування і переробки калійних руд, утилізації і складування відходів та</w:t>
      </w:r>
    </w:p>
    <w:p w:rsidR="005913B8" w:rsidRPr="00E6288B" w:rsidRDefault="005913B8" w:rsidP="005913B8">
      <w:pPr>
        <w:pStyle w:val="a3"/>
        <w:numPr>
          <w:ilvl w:val="0"/>
          <w:numId w:val="8"/>
        </w:numPr>
        <w:spacing w:line="276" w:lineRule="auto"/>
        <w:rPr>
          <w:rFonts w:eastAsia="Times New Roman"/>
          <w:bCs/>
          <w:lang w:val="uk-UA" w:eastAsia="ru-RU"/>
        </w:rPr>
      </w:pPr>
      <w:r w:rsidRPr="00E6288B">
        <w:rPr>
          <w:rFonts w:eastAsia="Times New Roman"/>
          <w:bCs/>
          <w:lang w:val="uk-UA" w:eastAsia="ru-RU"/>
        </w:rPr>
        <w:t>о</w:t>
      </w:r>
      <w:r w:rsidRPr="00E6288B">
        <w:t>хорона навколишнього середовища</w:t>
      </w:r>
      <w:r w:rsidRPr="00E6288B">
        <w:rPr>
          <w:lang w:val="uk-UA"/>
        </w:rPr>
        <w:t xml:space="preserve">. </w:t>
      </w:r>
      <w:r w:rsidRPr="00E6288B">
        <w:rPr>
          <w:rStyle w:val="af6"/>
          <w:lang w:val="uk-UA"/>
        </w:rPr>
        <w:footnoteReference w:id="73"/>
      </w:r>
    </w:p>
    <w:p w:rsidR="005913B8" w:rsidRPr="00E6288B" w:rsidRDefault="005913B8" w:rsidP="005913B8">
      <w:pPr>
        <w:spacing w:line="276" w:lineRule="auto"/>
        <w:ind w:firstLine="708"/>
        <w:rPr>
          <w:rFonts w:eastAsia="Times New Roman"/>
          <w:lang w:val="uk-UA" w:eastAsia="ru-RU"/>
        </w:rPr>
      </w:pPr>
      <w:r w:rsidRPr="00E6288B">
        <w:rPr>
          <w:bCs/>
          <w:lang w:val="uk-UA"/>
        </w:rPr>
        <w:t>Комплекс закладів Калуша з дослідження, видобутку та переробки калійних солей став провідним чинником містоутворення Калуша у період 1939-1990 років;</w:t>
      </w:r>
      <w:r w:rsidRPr="00E6288B">
        <w:rPr>
          <w:lang w:val="uk-UA"/>
        </w:rPr>
        <w:t xml:space="preserve"> місто розвивалося за рахунок цієї галузі. </w:t>
      </w:r>
    </w:p>
    <w:p w:rsidR="005913B8" w:rsidRPr="00E6288B" w:rsidRDefault="005913B8" w:rsidP="005913B8">
      <w:pPr>
        <w:spacing w:line="276" w:lineRule="auto"/>
        <w:ind w:firstLine="708"/>
        <w:rPr>
          <w:lang w:val="uk-UA"/>
        </w:rPr>
      </w:pPr>
      <w:r w:rsidRPr="00E6288B">
        <w:rPr>
          <w:shd w:val="clear" w:color="auto" w:fill="FFFFFF"/>
          <w:lang w:val="uk-UA"/>
        </w:rPr>
        <w:t>У</w:t>
      </w:r>
      <w:r w:rsidRPr="00E6288B">
        <w:rPr>
          <w:shd w:val="clear" w:color="auto" w:fill="FFFFFF"/>
        </w:rPr>
        <w:t xml:space="preserve"> 1978 році розроб</w:t>
      </w:r>
      <w:r w:rsidRPr="00E6288B">
        <w:rPr>
          <w:shd w:val="clear" w:color="auto" w:fill="FFFFFF"/>
          <w:lang w:val="uk-UA"/>
        </w:rPr>
        <w:t>лено</w:t>
      </w:r>
      <w:r w:rsidRPr="00E6288B">
        <w:rPr>
          <w:shd w:val="clear" w:color="auto" w:fill="FFFFFF"/>
        </w:rPr>
        <w:t xml:space="preserve"> Генплан міста Калуша </w:t>
      </w:r>
      <w:r w:rsidRPr="00E6288B">
        <w:rPr>
          <w:shd w:val="clear" w:color="auto" w:fill="FFFFFF"/>
          <w:lang w:val="uk-UA"/>
        </w:rPr>
        <w:t xml:space="preserve">(Державний інститут проектування міст, </w:t>
      </w:r>
      <w:r w:rsidRPr="00E6288B">
        <w:rPr>
          <w:shd w:val="clear" w:color="auto" w:fill="FFFFFF"/>
        </w:rPr>
        <w:t>Діпроміст</w:t>
      </w:r>
      <w:r w:rsidRPr="00E6288B">
        <w:rPr>
          <w:shd w:val="clear" w:color="auto" w:fill="FFFFFF"/>
          <w:lang w:val="uk-UA"/>
        </w:rPr>
        <w:t xml:space="preserve">) </w:t>
      </w:r>
      <w:r w:rsidRPr="00E6288B">
        <w:rPr>
          <w:shd w:val="clear" w:color="auto" w:fill="FFFFFF"/>
        </w:rPr>
        <w:t>в існуючих межах та з подальшим розвитком в екологічно безпечному напрямку – села Студінка.</w:t>
      </w:r>
      <w:r w:rsidRPr="00E6288B">
        <w:rPr>
          <w:lang w:val="uk-UA"/>
        </w:rPr>
        <w:t xml:space="preserve"> «</w:t>
      </w:r>
      <w:r w:rsidRPr="00E6288B">
        <w:rPr>
          <w:shd w:val="clear" w:color="auto" w:fill="FFFFFF"/>
          <w:lang w:val="uk-UA"/>
        </w:rPr>
        <w:t>Цьому Генплану 40 років і він, м’яко кажучи, неактуальний. Насамперед, тому, що докорінно змінилася демографічна ситуація».</w:t>
      </w:r>
      <w:r w:rsidRPr="00E6288B">
        <w:rPr>
          <w:rStyle w:val="af6"/>
          <w:shd w:val="clear" w:color="auto" w:fill="FFFFFF"/>
        </w:rPr>
        <w:footnoteReference w:id="74"/>
      </w:r>
    </w:p>
    <w:p w:rsidR="005913B8" w:rsidRPr="00E6288B" w:rsidRDefault="005913B8" w:rsidP="005913B8">
      <w:pPr>
        <w:pStyle w:val="a6"/>
        <w:shd w:val="clear" w:color="auto" w:fill="FFFFFF"/>
        <w:spacing w:before="0" w:beforeAutospacing="0" w:after="0" w:afterAutospacing="0" w:line="276" w:lineRule="auto"/>
        <w:ind w:firstLine="709"/>
        <w:rPr>
          <w:sz w:val="28"/>
          <w:szCs w:val="28"/>
          <w:lang w:val="uk-UA"/>
        </w:rPr>
      </w:pPr>
      <w:r w:rsidRPr="00E6288B">
        <w:rPr>
          <w:sz w:val="28"/>
          <w:szCs w:val="28"/>
          <w:lang w:val="uk-UA"/>
        </w:rPr>
        <w:t xml:space="preserve">На основі генерального плану міста Калуш було створено нові житлові мікрорайони. </w:t>
      </w:r>
    </w:p>
    <w:p w:rsidR="005913B8" w:rsidRPr="00E6288B" w:rsidRDefault="005913B8" w:rsidP="005913B8">
      <w:pPr>
        <w:pStyle w:val="a6"/>
        <w:shd w:val="clear" w:color="auto" w:fill="FFFFFF"/>
        <w:spacing w:before="0" w:beforeAutospacing="0" w:after="0" w:afterAutospacing="0" w:line="276" w:lineRule="auto"/>
        <w:ind w:firstLine="709"/>
        <w:rPr>
          <w:sz w:val="28"/>
          <w:szCs w:val="28"/>
          <w:lang w:val="uk-UA"/>
        </w:rPr>
      </w:pPr>
      <w:r w:rsidRPr="00E6288B">
        <w:rPr>
          <w:sz w:val="28"/>
          <w:szCs w:val="28"/>
          <w:lang w:val="uk-UA"/>
        </w:rPr>
        <w:t xml:space="preserve">Історія міста багата на знаменні події, з містом пов’язано імена багатьох відомих людей: письменників Антона Могильницького, Олеся Бабія, Михайла Козоріса, Григорія Цеглинського, художниками Григорієм Смольським, Павлом Ковжуном, автором та співака Івана Рубчаком. </w:t>
      </w:r>
      <w:r w:rsidRPr="00E6288B">
        <w:rPr>
          <w:sz w:val="28"/>
          <w:szCs w:val="28"/>
        </w:rPr>
        <w:t>Ще десятки імен калушан – митців, науковців, літераторів – склали велику культурну спадщину не тільки Калуша, але й України.</w:t>
      </w:r>
    </w:p>
    <w:p w:rsidR="00F83471" w:rsidRPr="00E6288B" w:rsidRDefault="005913B8" w:rsidP="005913B8">
      <w:pPr>
        <w:spacing w:line="276" w:lineRule="auto"/>
        <w:ind w:firstLine="708"/>
      </w:pPr>
      <w:r w:rsidRPr="00E6288B">
        <w:t>Сучасний Калуш завдячує розвитком своїм предкам, які започаткували видобуток солі, пивоваріння, лиття дзвонів і створили місту вже на той час славу промислового центру. Сьогодні</w:t>
      </w:r>
      <w:r w:rsidRPr="00E6288B">
        <w:rPr>
          <w:lang w:val="uk-UA"/>
        </w:rPr>
        <w:t xml:space="preserve"> Калуш – </w:t>
      </w:r>
      <w:r w:rsidRPr="00E6288B">
        <w:t xml:space="preserve">це великий промисловий і </w:t>
      </w:r>
    </w:p>
    <w:p w:rsidR="00F83471" w:rsidRPr="00E6288B" w:rsidRDefault="00F83471" w:rsidP="005913B8">
      <w:pPr>
        <w:spacing w:line="276" w:lineRule="auto"/>
        <w:ind w:firstLine="708"/>
      </w:pPr>
    </w:p>
    <w:p w:rsidR="00F83471" w:rsidRPr="00E6288B" w:rsidRDefault="00F83471" w:rsidP="005913B8">
      <w:pPr>
        <w:spacing w:line="276" w:lineRule="auto"/>
        <w:ind w:firstLine="708"/>
      </w:pPr>
    </w:p>
    <w:p w:rsidR="005913B8" w:rsidRPr="00E6288B" w:rsidRDefault="005913B8" w:rsidP="00F83471">
      <w:pPr>
        <w:spacing w:line="276" w:lineRule="auto"/>
      </w:pPr>
      <w:r w:rsidRPr="00E6288B">
        <w:t>культурний центр Західної України. Тут виробляються третина всієї промислової продукції області і близько 1% продукції України.</w:t>
      </w:r>
    </w:p>
    <w:p w:rsidR="005913B8" w:rsidRPr="00E6288B" w:rsidRDefault="005913B8" w:rsidP="005913B8">
      <w:pPr>
        <w:spacing w:line="276" w:lineRule="auto"/>
        <w:ind w:firstLine="708"/>
        <w:rPr>
          <w:lang w:val="uk-UA"/>
        </w:rPr>
      </w:pPr>
      <w:r w:rsidRPr="00E6288B">
        <w:rPr>
          <w:lang w:val="uk-UA"/>
        </w:rPr>
        <w:lastRenderedPageBreak/>
        <w:t>В 1991 році виробниче об</w:t>
      </w:r>
      <w:r w:rsidRPr="00E6288B">
        <w:t>’</w:t>
      </w:r>
      <w:r w:rsidRPr="00E6288B">
        <w:rPr>
          <w:lang w:val="uk-UA"/>
        </w:rPr>
        <w:t>єднання перейменоване у концерн «Хлорвініл», у 1996 – у ВАТ «Оріана» (входять заводи хлористого вінілу та калійних добрив, магнієвий, олефіновий, «Фітон», «Діанат», «Технопласт», «Техмаш», «Вінісін», фірма «Аверс» з виготовлення будівельних матеріалів і теплоелектроцентраль).</w:t>
      </w:r>
      <w:r w:rsidRPr="00E6288B">
        <w:rPr>
          <w:rStyle w:val="af6"/>
          <w:lang w:val="uk-UA"/>
        </w:rPr>
        <w:footnoteReference w:id="75"/>
      </w:r>
    </w:p>
    <w:p w:rsidR="005913B8" w:rsidRPr="00E6288B" w:rsidRDefault="005913B8" w:rsidP="005913B8">
      <w:pPr>
        <w:spacing w:line="276" w:lineRule="auto"/>
        <w:ind w:firstLine="708"/>
        <w:rPr>
          <w:lang w:val="uk-UA"/>
        </w:rPr>
      </w:pPr>
      <w:r w:rsidRPr="00E6288B">
        <w:rPr>
          <w:lang w:val="uk-UA"/>
        </w:rPr>
        <w:t>Традиційним для Калуша є виробництво кераміки. Сьогодні кераміку виготовляють промисловим способом; ТОВ «Кахелина» – виробник пічних кахлів, кахлевих печей, кухоних печей, камінів а також дрібнобетонних виробів. Основна діяльність підприємства включає в себе виробництво пічних кахлів для теплоакумулюючих печей, печей для кухні та камінів. Також підприємство виробляє різноманітні декоративні керамічні вставки, які призначені для вдосконалення зовнішнього вигляду печей та камінів.</w:t>
      </w:r>
    </w:p>
    <w:p w:rsidR="005913B8" w:rsidRPr="00E6288B" w:rsidRDefault="005913B8" w:rsidP="005913B8">
      <w:pPr>
        <w:pStyle w:val="a6"/>
        <w:shd w:val="clear" w:color="auto" w:fill="FFFFFF"/>
        <w:spacing w:before="0" w:beforeAutospacing="0" w:after="0" w:afterAutospacing="0" w:line="276" w:lineRule="auto"/>
        <w:ind w:firstLine="0"/>
        <w:jc w:val="center"/>
        <w:rPr>
          <w:b/>
          <w:sz w:val="28"/>
          <w:szCs w:val="28"/>
          <w:lang w:val="uk-UA"/>
        </w:rPr>
      </w:pPr>
      <w:r w:rsidRPr="00E6288B">
        <w:rPr>
          <w:b/>
          <w:sz w:val="28"/>
          <w:szCs w:val="28"/>
          <w:lang w:val="uk-UA"/>
        </w:rPr>
        <w:t>1.1.1. Історичні топографія й топоніміка Калуша</w:t>
      </w:r>
    </w:p>
    <w:p w:rsidR="005913B8" w:rsidRPr="00E6288B" w:rsidRDefault="005913B8" w:rsidP="005913B8">
      <w:pPr>
        <w:pStyle w:val="a6"/>
        <w:shd w:val="clear" w:color="auto" w:fill="FFFFFF"/>
        <w:spacing w:before="0" w:beforeAutospacing="0" w:after="0" w:afterAutospacing="0" w:line="276" w:lineRule="auto"/>
        <w:ind w:firstLine="708"/>
        <w:rPr>
          <w:sz w:val="28"/>
          <w:szCs w:val="28"/>
          <w:lang w:val="uk-UA"/>
        </w:rPr>
      </w:pPr>
      <w:r w:rsidRPr="00E6288B">
        <w:rPr>
          <w:sz w:val="28"/>
          <w:szCs w:val="28"/>
          <w:lang w:val="uk-UA"/>
        </w:rPr>
        <w:t>Назву міста пов’язано з розробкою родовищ кухонних і калійних солей, видобуток яких відомий з 15 сторіччя; правдоподібно походить від слова «калюші» – природні соляні джерела, з яких у давнину добували сіль. Саме від цього ча</w:t>
      </w:r>
      <w:r w:rsidR="00DB3B4C" w:rsidRPr="00E6288B">
        <w:rPr>
          <w:sz w:val="28"/>
          <w:szCs w:val="28"/>
          <w:lang w:val="uk-UA"/>
        </w:rPr>
        <w:t>су Калуш веде своє літочислення</w:t>
      </w:r>
      <w:r w:rsidRPr="00E6288B">
        <w:rPr>
          <w:sz w:val="28"/>
          <w:szCs w:val="28"/>
          <w:lang w:val="uk-UA"/>
        </w:rPr>
        <w:t>.</w:t>
      </w:r>
      <w:r w:rsidRPr="00E6288B">
        <w:rPr>
          <w:rStyle w:val="af6"/>
          <w:sz w:val="28"/>
          <w:szCs w:val="28"/>
          <w:lang w:val="uk-UA"/>
        </w:rPr>
        <w:footnoteReference w:id="76"/>
      </w:r>
      <w:r w:rsidRPr="00E6288B">
        <w:rPr>
          <w:sz w:val="28"/>
          <w:szCs w:val="28"/>
          <w:lang w:val="uk-UA"/>
        </w:rPr>
        <w:t xml:space="preserve"> Є й інша трактовка назви міста: назва «каліш» означає мешканців «каліша», тобто населення болотистих низовин. Такі назви трапляються як на Поділлі, так і на теренах Польщі.</w:t>
      </w:r>
      <w:r w:rsidRPr="00E6288B">
        <w:rPr>
          <w:rStyle w:val="af6"/>
          <w:sz w:val="28"/>
          <w:szCs w:val="28"/>
          <w:lang w:val="uk-UA"/>
        </w:rPr>
        <w:footnoteReference w:id="77"/>
      </w:r>
      <w:r w:rsidRPr="00E6288B">
        <w:rPr>
          <w:sz w:val="28"/>
          <w:szCs w:val="28"/>
          <w:lang w:val="uk-UA"/>
        </w:rPr>
        <w:t xml:space="preserve"> </w:t>
      </w:r>
    </w:p>
    <w:p w:rsidR="00DB3B4C" w:rsidRPr="00E6288B" w:rsidRDefault="00173838" w:rsidP="005913B8">
      <w:pPr>
        <w:spacing w:line="276" w:lineRule="auto"/>
        <w:ind w:firstLine="708"/>
        <w:rPr>
          <w:lang w:val="uk-UA"/>
        </w:rPr>
      </w:pPr>
      <w:r w:rsidRPr="00E6288B">
        <w:rPr>
          <w:lang w:val="uk-UA"/>
        </w:rPr>
        <w:t>Д</w:t>
      </w:r>
      <w:r w:rsidR="00666B0B" w:rsidRPr="00E6288B">
        <w:rPr>
          <w:lang w:val="uk-UA"/>
        </w:rPr>
        <w:t>жерел</w:t>
      </w:r>
      <w:r w:rsidRPr="00E6288B">
        <w:rPr>
          <w:lang w:val="uk-UA"/>
        </w:rPr>
        <w:t>ом</w:t>
      </w:r>
      <w:r w:rsidR="0017316F" w:rsidRPr="00E6288B">
        <w:rPr>
          <w:lang w:val="uk-UA"/>
        </w:rPr>
        <w:t xml:space="preserve"> для проведення історико-топографічних досліджень слугують декілька карт та планів Калуша 18-19 століть.</w:t>
      </w:r>
    </w:p>
    <w:p w:rsidR="009C778A" w:rsidRPr="00E6288B" w:rsidRDefault="002D4C6D" w:rsidP="009C778A">
      <w:pPr>
        <w:spacing w:line="276" w:lineRule="auto"/>
        <w:ind w:firstLine="708"/>
        <w:rPr>
          <w:rFonts w:eastAsia="Times New Roman"/>
          <w:lang w:val="uk-UA" w:eastAsia="ru-RU"/>
        </w:rPr>
      </w:pPr>
      <w:r w:rsidRPr="00E6288B">
        <w:rPr>
          <w:rFonts w:eastAsia="Times New Roman"/>
          <w:lang w:val="uk-UA" w:eastAsia="ru-RU"/>
        </w:rPr>
        <w:t xml:space="preserve">Карографічні матеріали </w:t>
      </w:r>
      <w:r w:rsidRPr="00E6288B">
        <w:rPr>
          <w:rFonts w:eastAsia="Times New Roman"/>
          <w:lang w:eastAsia="ru-RU"/>
        </w:rPr>
        <w:t>квартирмейстерства Генерального штаб</w:t>
      </w:r>
      <w:r w:rsidRPr="00E6288B">
        <w:rPr>
          <w:rFonts w:eastAsia="Times New Roman"/>
          <w:lang w:val="uk-UA" w:eastAsia="ru-RU"/>
        </w:rPr>
        <w:t>у було створено 1749-1854 років для 45 австрійських коронних країв, сусідніх областей або земель. Картограф</w:t>
      </w:r>
      <w:r w:rsidR="009C778A" w:rsidRPr="00E6288B">
        <w:rPr>
          <w:rFonts w:eastAsia="Times New Roman"/>
          <w:lang w:val="uk-UA" w:eastAsia="ru-RU"/>
        </w:rPr>
        <w:t>уванням</w:t>
      </w:r>
      <w:r w:rsidRPr="00E6288B">
        <w:rPr>
          <w:rFonts w:eastAsia="Times New Roman"/>
          <w:lang w:val="uk-UA" w:eastAsia="ru-RU"/>
        </w:rPr>
        <w:t xml:space="preserve"> було охоплено простір середньої Європи: на півночі – від Нідерландів, до узбережжя Північного моря і Західного Бугу у місці його впадіння до Вісли; на південному сході – до Валахії (частина нинішньої Румунії); на півдні – до узбережжя Адріатичного моря, Італії та Провансу; на заході – до південно-західної Німеччини та окремих земель Франції.Всього бу</w:t>
      </w:r>
      <w:r w:rsidR="009C778A" w:rsidRPr="00E6288B">
        <w:rPr>
          <w:rFonts w:eastAsia="Times New Roman"/>
          <w:lang w:val="uk-UA" w:eastAsia="ru-RU"/>
        </w:rPr>
        <w:t xml:space="preserve">ло створено 4 685 аркушів карти. </w:t>
      </w:r>
    </w:p>
    <w:p w:rsidR="009C778A" w:rsidRPr="00E6288B" w:rsidRDefault="009C778A" w:rsidP="009C778A">
      <w:pPr>
        <w:spacing w:line="276" w:lineRule="auto"/>
        <w:ind w:firstLine="708"/>
        <w:rPr>
          <w:lang w:val="uk-UA"/>
        </w:rPr>
      </w:pPr>
      <w:r w:rsidRPr="00E6288B">
        <w:rPr>
          <w:rFonts w:eastAsia="Times New Roman"/>
          <w:lang w:val="uk-UA" w:eastAsia="ru-RU"/>
        </w:rPr>
        <w:t>413 аркушів карти вміщують території Галичини і Володимирії (аркуші мають розмір 63х42 см. Масштаб даної карти 1:28 800).</w:t>
      </w:r>
    </w:p>
    <w:p w:rsidR="009C778A" w:rsidRPr="00E6288B" w:rsidRDefault="009C778A" w:rsidP="009C778A">
      <w:pPr>
        <w:spacing w:line="276" w:lineRule="auto"/>
        <w:ind w:firstLine="708"/>
        <w:rPr>
          <w:rFonts w:eastAsia="Times New Roman"/>
          <w:lang w:val="uk-UA" w:eastAsia="ru-RU"/>
        </w:rPr>
      </w:pPr>
      <w:r w:rsidRPr="00E6288B">
        <w:rPr>
          <w:rFonts w:eastAsia="Times New Roman"/>
          <w:lang w:val="uk-UA" w:eastAsia="ru-RU"/>
        </w:rPr>
        <w:t>В Галичині з 1772 року картографування виконувалося двома паралельними групами і було створено дві карти – Йозефа Лізганга та Фр</w:t>
      </w:r>
      <w:r w:rsidR="00173838" w:rsidRPr="00E6288B">
        <w:rPr>
          <w:rFonts w:eastAsia="Times New Roman"/>
          <w:lang w:val="uk-UA" w:eastAsia="ru-RU"/>
        </w:rPr>
        <w:t>и</w:t>
      </w:r>
      <w:r w:rsidRPr="00E6288B">
        <w:rPr>
          <w:rFonts w:eastAsia="Times New Roman"/>
          <w:lang w:val="uk-UA" w:eastAsia="ru-RU"/>
        </w:rPr>
        <w:t xml:space="preserve">дріха фон Міга. Частину карти Галичини та Володимерії (Ґаліції та </w:t>
      </w:r>
      <w:r w:rsidRPr="00E6288B">
        <w:rPr>
          <w:rFonts w:eastAsia="Times New Roman"/>
          <w:lang w:val="uk-UA" w:eastAsia="ru-RU"/>
        </w:rPr>
        <w:lastRenderedPageBreak/>
        <w:t xml:space="preserve">Лодомерії) зазвичай називають «Картою </w:t>
      </w:r>
      <w:r w:rsidR="00173838" w:rsidRPr="00E6288B">
        <w:rPr>
          <w:lang w:val="uk-UA"/>
        </w:rPr>
        <w:t>Фри</w:t>
      </w:r>
      <w:r w:rsidRPr="00E6288B">
        <w:rPr>
          <w:lang w:val="uk-UA"/>
        </w:rPr>
        <w:t xml:space="preserve">дріха </w:t>
      </w:r>
      <w:r w:rsidRPr="00E6288B">
        <w:rPr>
          <w:rFonts w:eastAsia="Times New Roman"/>
          <w:lang w:val="uk-UA" w:eastAsia="ru-RU"/>
        </w:rPr>
        <w:t>фон Міга», за прізвищем керівника – інженера, обер-лейтенанта квартирмейстера австрійського генерального штабу.</w:t>
      </w:r>
    </w:p>
    <w:p w:rsidR="001949F9" w:rsidRPr="00E6288B" w:rsidRDefault="00575306" w:rsidP="001949F9">
      <w:pPr>
        <w:spacing w:line="276" w:lineRule="auto"/>
        <w:jc w:val="center"/>
        <w:rPr>
          <w:rFonts w:eastAsia="Times New Roman"/>
          <w:lang w:val="uk-UA" w:eastAsia="ru-RU"/>
        </w:rPr>
      </w:pPr>
      <w:r w:rsidRPr="00E6288B">
        <w:rPr>
          <w:rFonts w:eastAsia="Times New Roman"/>
          <w:lang w:val="uk-UA" w:eastAsia="ru-RU"/>
        </w:rPr>
        <w:t xml:space="preserve">«Військово-топографічна Австрійської імперії </w:t>
      </w:r>
      <w:r w:rsidR="00173838" w:rsidRPr="00E6288B">
        <w:rPr>
          <w:lang w:val="uk-UA"/>
        </w:rPr>
        <w:t>Фри</w:t>
      </w:r>
      <w:r w:rsidRPr="00E6288B">
        <w:rPr>
          <w:lang w:val="uk-UA"/>
        </w:rPr>
        <w:t xml:space="preserve">дріха </w:t>
      </w:r>
      <w:r w:rsidRPr="00E6288B">
        <w:rPr>
          <w:rFonts w:eastAsia="Times New Roman"/>
          <w:lang w:val="uk-UA" w:eastAsia="ru-RU"/>
        </w:rPr>
        <w:t>фон Міга» («</w:t>
      </w:r>
      <w:r w:rsidR="002D4C6D" w:rsidRPr="00E6288B">
        <w:rPr>
          <w:rFonts w:eastAsia="Times New Roman"/>
          <w:lang w:val="uk-UA" w:eastAsia="ru-RU"/>
        </w:rPr>
        <w:t xml:space="preserve">Карта </w:t>
      </w:r>
      <w:r w:rsidR="00173838" w:rsidRPr="00E6288B">
        <w:rPr>
          <w:lang w:val="uk-UA"/>
        </w:rPr>
        <w:t>Фри</w:t>
      </w:r>
      <w:r w:rsidR="002D4C6D" w:rsidRPr="00E6288B">
        <w:rPr>
          <w:lang w:val="uk-UA"/>
        </w:rPr>
        <w:t xml:space="preserve">дріха </w:t>
      </w:r>
      <w:r w:rsidR="002D4C6D" w:rsidRPr="00E6288B">
        <w:rPr>
          <w:rFonts w:eastAsia="Times New Roman"/>
          <w:lang w:val="uk-UA" w:eastAsia="ru-RU"/>
        </w:rPr>
        <w:t>фон Міга</w:t>
      </w:r>
      <w:r w:rsidRPr="00E6288B">
        <w:rPr>
          <w:rFonts w:eastAsia="Times New Roman"/>
          <w:lang w:val="uk-UA" w:eastAsia="ru-RU"/>
        </w:rPr>
        <w:t>»)</w:t>
      </w:r>
      <w:r w:rsidR="002D4C6D" w:rsidRPr="00E6288B">
        <w:rPr>
          <w:rFonts w:eastAsia="Times New Roman"/>
          <w:lang w:val="uk-UA" w:eastAsia="ru-RU"/>
        </w:rPr>
        <w:t>, 1763-</w:t>
      </w:r>
      <w:r w:rsidR="002D4C6D" w:rsidRPr="00E6288B">
        <w:rPr>
          <w:rStyle w:val="af9"/>
          <w:b w:val="0"/>
          <w:lang w:val="uk-UA"/>
        </w:rPr>
        <w:t>1787 роки</w:t>
      </w:r>
    </w:p>
    <w:p w:rsidR="005913B8" w:rsidRPr="00E6288B" w:rsidRDefault="005913B8" w:rsidP="001949F9">
      <w:pPr>
        <w:spacing w:line="276" w:lineRule="auto"/>
        <w:ind w:firstLine="708"/>
        <w:rPr>
          <w:rStyle w:val="af9"/>
          <w:rFonts w:eastAsia="Times New Roman"/>
          <w:b w:val="0"/>
          <w:bCs w:val="0"/>
          <w:lang w:val="uk-UA" w:eastAsia="ru-RU"/>
        </w:rPr>
      </w:pPr>
      <w:r w:rsidRPr="00E6288B">
        <w:rPr>
          <w:lang w:val="uk-UA"/>
        </w:rPr>
        <w:t xml:space="preserve">Історія складання карти розпочалася 1763 року, коли імператриця Марія Терезія розпорядилася розпочати картографування земель своєї імперії. Однак основна робота зі зйомки місцевості здійснювалася вже за часів наступного імператора – Йосипа ІІ, тому в історії цей процес відомий як йосипинське картографування </w:t>
      </w:r>
      <w:r w:rsidRPr="00E6288B">
        <w:rPr>
          <w:rFonts w:eastAsia="Times New Roman"/>
          <w:lang w:val="uk-UA" w:eastAsia="ru-RU"/>
        </w:rPr>
        <w:t>(</w:t>
      </w:r>
      <w:r w:rsidRPr="00E6288B">
        <w:rPr>
          <w:rFonts w:eastAsia="Times New Roman"/>
          <w:i/>
          <w:lang w:eastAsia="ru-RU"/>
        </w:rPr>
        <w:t>Josephinishe</w:t>
      </w:r>
      <w:r w:rsidRPr="00E6288B">
        <w:rPr>
          <w:rFonts w:eastAsia="Times New Roman"/>
          <w:i/>
          <w:lang w:val="uk-UA" w:eastAsia="ru-RU"/>
        </w:rPr>
        <w:t xml:space="preserve"> </w:t>
      </w:r>
      <w:r w:rsidRPr="00E6288B">
        <w:rPr>
          <w:rFonts w:eastAsia="Times New Roman"/>
          <w:i/>
          <w:lang w:eastAsia="ru-RU"/>
        </w:rPr>
        <w:t>Landesaufnahme</w:t>
      </w:r>
      <w:r w:rsidR="002D4C6D" w:rsidRPr="00E6288B">
        <w:rPr>
          <w:rFonts w:eastAsia="Times New Roman"/>
          <w:lang w:val="uk-UA" w:eastAsia="ru-RU"/>
        </w:rPr>
        <w:t>).</w:t>
      </w:r>
      <w:r w:rsidR="009C778A" w:rsidRPr="00E6288B">
        <w:rPr>
          <w:rFonts w:eastAsia="Times New Roman"/>
          <w:lang w:val="uk-UA" w:eastAsia="ru-RU"/>
        </w:rPr>
        <w:t xml:space="preserve"> </w:t>
      </w:r>
      <w:r w:rsidRPr="00E6288B">
        <w:rPr>
          <w:rFonts w:eastAsia="Times New Roman"/>
          <w:lang w:val="uk-UA" w:eastAsia="ru-RU"/>
        </w:rPr>
        <w:t>Назви селищ дано польською мовою, щодо більшості топонімів: річок, гір, урочищ, також часто сіл, то відносно них зазвичай використовувалися місцеві українські назви».</w:t>
      </w:r>
      <w:r w:rsidRPr="00E6288B">
        <w:rPr>
          <w:rStyle w:val="af6"/>
          <w:rFonts w:eastAsia="Times New Roman"/>
          <w:lang w:val="uk-UA" w:eastAsia="ru-RU"/>
        </w:rPr>
        <w:footnoteReference w:id="78"/>
      </w:r>
    </w:p>
    <w:p w:rsidR="005913B8" w:rsidRPr="00E6288B" w:rsidRDefault="00173838" w:rsidP="002D4C6D">
      <w:pPr>
        <w:spacing w:line="276" w:lineRule="auto"/>
        <w:ind w:firstLine="708"/>
        <w:rPr>
          <w:lang w:val="uk-UA"/>
        </w:rPr>
      </w:pPr>
      <w:r w:rsidRPr="00E6288B">
        <w:rPr>
          <w:rStyle w:val="af9"/>
          <w:b w:val="0"/>
          <w:lang w:val="uk-UA"/>
        </w:rPr>
        <w:t>Карта Фридріха</w:t>
      </w:r>
      <w:r w:rsidR="005913B8" w:rsidRPr="00E6288B">
        <w:rPr>
          <w:rStyle w:val="af9"/>
          <w:b w:val="0"/>
          <w:lang w:val="uk-UA"/>
        </w:rPr>
        <w:t xml:space="preserve"> фон Міга </w:t>
      </w:r>
      <w:r w:rsidR="005913B8" w:rsidRPr="00E6288B">
        <w:rPr>
          <w:rFonts w:eastAsia="Times New Roman"/>
          <w:lang w:val="uk-UA" w:eastAsia="ru-RU"/>
        </w:rPr>
        <w:t xml:space="preserve">фіксує у </w:t>
      </w:r>
      <w:r w:rsidR="009C778A" w:rsidRPr="00E6288B">
        <w:rPr>
          <w:rFonts w:eastAsia="Times New Roman"/>
          <w:lang w:val="uk-UA" w:eastAsia="ru-RU"/>
        </w:rPr>
        <w:t>Калуші</w:t>
      </w:r>
      <w:r w:rsidR="005913B8" w:rsidRPr="00E6288B">
        <w:rPr>
          <w:rFonts w:eastAsia="Times New Roman"/>
          <w:lang w:val="uk-UA" w:eastAsia="ru-RU"/>
        </w:rPr>
        <w:t xml:space="preserve"> </w:t>
      </w:r>
      <w:r w:rsidR="002D4C6D" w:rsidRPr="00E6288B">
        <w:rPr>
          <w:rFonts w:eastAsia="Times New Roman"/>
          <w:lang w:val="uk-UA" w:eastAsia="ru-RU"/>
        </w:rPr>
        <w:t>укріплення</w:t>
      </w:r>
      <w:r w:rsidR="00DB55F1" w:rsidRPr="00E6288B">
        <w:rPr>
          <w:rFonts w:eastAsia="Times New Roman"/>
          <w:lang w:val="uk-UA" w:eastAsia="ru-RU"/>
        </w:rPr>
        <w:t>, планування міста</w:t>
      </w:r>
      <w:r w:rsidR="009C778A" w:rsidRPr="00E6288B">
        <w:rPr>
          <w:rFonts w:eastAsia="Times New Roman"/>
          <w:lang w:val="uk-UA" w:eastAsia="ru-RU"/>
        </w:rPr>
        <w:t xml:space="preserve"> та чотири храми, два з яких</w:t>
      </w:r>
      <w:r w:rsidR="002270F2" w:rsidRPr="00E6288B">
        <w:rPr>
          <w:rFonts w:eastAsia="Times New Roman"/>
          <w:lang w:val="uk-UA" w:eastAsia="ru-RU"/>
        </w:rPr>
        <w:t xml:space="preserve"> на місці храмів 18 століття</w:t>
      </w:r>
      <w:r w:rsidR="009C778A" w:rsidRPr="00E6288B">
        <w:rPr>
          <w:rFonts w:eastAsia="Times New Roman"/>
          <w:lang w:val="uk-UA" w:eastAsia="ru-RU"/>
        </w:rPr>
        <w:t xml:space="preserve"> – </w:t>
      </w:r>
      <w:r w:rsidR="009C778A" w:rsidRPr="00E6288B">
        <w:rPr>
          <w:lang w:val="uk-UA"/>
        </w:rPr>
        <w:t>парафіяльні –</w:t>
      </w:r>
      <w:r w:rsidR="009C778A" w:rsidRPr="00E6288B">
        <w:rPr>
          <w:rFonts w:eastAsia="Times New Roman"/>
          <w:lang w:val="uk-UA" w:eastAsia="ru-RU"/>
        </w:rPr>
        <w:t xml:space="preserve"> існують і сьогодні:</w:t>
      </w:r>
      <w:r w:rsidR="009C778A" w:rsidRPr="00E6288B">
        <w:rPr>
          <w:lang w:val="uk-UA"/>
        </w:rPr>
        <w:t xml:space="preserve"> церква Святого Михайла (Шептицького майдан) та костел парафіяльний Святого Валентина, 1469; 1578; 1842 (вимурований і освячений; Шевченка вул., 10)</w:t>
      </w:r>
      <w:r w:rsidR="00EF3CF5" w:rsidRPr="00E6288B">
        <w:rPr>
          <w:rFonts w:eastAsia="Times New Roman"/>
          <w:lang w:val="uk-UA" w:eastAsia="ru-RU"/>
        </w:rPr>
        <w:t>. Назви двох інших храмів встановлено за бібліографічними джерелами</w:t>
      </w:r>
      <w:r w:rsidR="009C778A" w:rsidRPr="00E6288B">
        <w:rPr>
          <w:rFonts w:eastAsia="Times New Roman"/>
          <w:lang w:val="uk-UA" w:eastAsia="ru-RU"/>
        </w:rPr>
        <w:t>:</w:t>
      </w:r>
      <w:r w:rsidR="002D4C6D" w:rsidRPr="00E6288B">
        <w:rPr>
          <w:rFonts w:eastAsia="Times New Roman"/>
          <w:lang w:val="uk-UA" w:eastAsia="ru-RU"/>
        </w:rPr>
        <w:t xml:space="preserve"> ц</w:t>
      </w:r>
      <w:r w:rsidR="005913B8" w:rsidRPr="00E6288B">
        <w:rPr>
          <w:lang w:val="uk-UA"/>
        </w:rPr>
        <w:t>еркв</w:t>
      </w:r>
      <w:r w:rsidR="009C778A" w:rsidRPr="00E6288B">
        <w:rPr>
          <w:lang w:val="uk-UA"/>
        </w:rPr>
        <w:t>а</w:t>
      </w:r>
      <w:r w:rsidR="005913B8" w:rsidRPr="00E6288B">
        <w:rPr>
          <w:lang w:val="uk-UA"/>
        </w:rPr>
        <w:t xml:space="preserve"> Різдва Христового та </w:t>
      </w:r>
      <w:r w:rsidR="002D4C6D" w:rsidRPr="00E6288B">
        <w:rPr>
          <w:lang w:val="uk-UA"/>
        </w:rPr>
        <w:t>д</w:t>
      </w:r>
      <w:r w:rsidR="005913B8" w:rsidRPr="00E6288B">
        <w:rPr>
          <w:lang w:val="uk-UA"/>
        </w:rPr>
        <w:t>звіниц</w:t>
      </w:r>
      <w:r w:rsidR="009C778A" w:rsidRPr="00E6288B">
        <w:rPr>
          <w:lang w:val="uk-UA"/>
        </w:rPr>
        <w:t>я</w:t>
      </w:r>
      <w:r w:rsidR="005913B8" w:rsidRPr="00E6288B">
        <w:rPr>
          <w:lang w:val="uk-UA"/>
        </w:rPr>
        <w:t xml:space="preserve"> з каплицею Благовіщення Пречистої Діви Марії під нею, 15</w:t>
      </w:r>
      <w:r w:rsidR="00EF3CF5" w:rsidRPr="00E6288B">
        <w:rPr>
          <w:lang w:val="uk-UA"/>
        </w:rPr>
        <w:t xml:space="preserve"> ст. (Бандери Степана вул., 24)</w:t>
      </w:r>
      <w:r w:rsidR="002D4C6D" w:rsidRPr="00E6288B">
        <w:rPr>
          <w:lang w:val="uk-UA"/>
        </w:rPr>
        <w:t xml:space="preserve"> та, ймовірно, костел С</w:t>
      </w:r>
      <w:r w:rsidR="005913B8" w:rsidRPr="00E6288B">
        <w:rPr>
          <w:lang w:val="uk-UA"/>
        </w:rPr>
        <w:t>вятої Магдалени</w:t>
      </w:r>
      <w:r w:rsidR="00EF3CF5" w:rsidRPr="00E6288B">
        <w:rPr>
          <w:lang w:val="uk-UA"/>
        </w:rPr>
        <w:t>, який</w:t>
      </w:r>
      <w:r w:rsidR="005913B8" w:rsidRPr="00E6288B">
        <w:rPr>
          <w:lang w:val="uk-UA"/>
        </w:rPr>
        <w:t xml:space="preserve"> </w:t>
      </w:r>
      <w:r w:rsidR="002D4C6D" w:rsidRPr="00E6288B">
        <w:rPr>
          <w:lang w:val="uk-UA"/>
        </w:rPr>
        <w:t>«</w:t>
      </w:r>
      <w:r w:rsidR="005913B8" w:rsidRPr="00E6288B">
        <w:rPr>
          <w:lang w:val="uk-UA"/>
        </w:rPr>
        <w:t xml:space="preserve">зазнав татарського нападу, був спустошений, а потім заново перебудований. </w:t>
      </w:r>
      <w:r w:rsidR="005913B8" w:rsidRPr="00E6288B">
        <w:t>Проте до нашого часу не зберігся</w:t>
      </w:r>
      <w:r w:rsidR="005913B8" w:rsidRPr="00E6288B">
        <w:rPr>
          <w:lang w:val="uk-UA"/>
        </w:rPr>
        <w:t>»</w:t>
      </w:r>
      <w:r w:rsidR="005913B8" w:rsidRPr="00E6288B">
        <w:rPr>
          <w:rStyle w:val="af6"/>
        </w:rPr>
        <w:footnoteReference w:id="79"/>
      </w:r>
      <w:r w:rsidR="005913B8" w:rsidRPr="00E6288B">
        <w:rPr>
          <w:lang w:val="uk-UA"/>
        </w:rPr>
        <w:t xml:space="preserve"> (розташовувався на вулиці </w:t>
      </w:r>
      <w:r w:rsidR="009C778A" w:rsidRPr="00E6288B">
        <w:rPr>
          <w:lang w:val="uk-UA"/>
        </w:rPr>
        <w:t>Грушевського</w:t>
      </w:r>
      <w:r w:rsidR="005913B8" w:rsidRPr="00E6288B">
        <w:rPr>
          <w:rStyle w:val="af9"/>
          <w:rFonts w:eastAsia="Times New Roman"/>
          <w:b w:val="0"/>
          <w:lang w:val="uk-UA"/>
        </w:rPr>
        <w:t>)</w:t>
      </w:r>
      <w:r w:rsidR="005913B8" w:rsidRPr="00E6288B">
        <w:rPr>
          <w:lang w:val="uk-UA"/>
        </w:rPr>
        <w:t>.</w:t>
      </w:r>
    </w:p>
    <w:p w:rsidR="00666B0B" w:rsidRPr="00E6288B" w:rsidRDefault="00666B0B" w:rsidP="001949F9">
      <w:pPr>
        <w:spacing w:line="276" w:lineRule="auto"/>
        <w:jc w:val="center"/>
        <w:rPr>
          <w:rStyle w:val="af9"/>
          <w:b w:val="0"/>
          <w:lang w:val="uk-UA"/>
        </w:rPr>
      </w:pPr>
      <w:r w:rsidRPr="00E6288B">
        <w:rPr>
          <w:rStyle w:val="af9"/>
          <w:b w:val="0"/>
          <w:lang w:val="uk-UA"/>
        </w:rPr>
        <w:t>«Австрійська карта Галичини і Буковини», 1861-1864 роки</w:t>
      </w:r>
    </w:p>
    <w:p w:rsidR="00173838" w:rsidRPr="00E6288B" w:rsidRDefault="008A6625" w:rsidP="008A6625">
      <w:pPr>
        <w:spacing w:line="276" w:lineRule="auto"/>
        <w:ind w:firstLine="708"/>
        <w:rPr>
          <w:rStyle w:val="af9"/>
          <w:b w:val="0"/>
          <w:lang w:val="uk-UA"/>
        </w:rPr>
      </w:pPr>
      <w:r w:rsidRPr="00E6288B">
        <w:rPr>
          <w:rStyle w:val="af9"/>
          <w:b w:val="0"/>
          <w:lang w:val="uk-UA"/>
        </w:rPr>
        <w:t>Калуш показано вже без укріплень; забудова Вільного Міста Калуш – мурована.</w:t>
      </w:r>
    </w:p>
    <w:p w:rsidR="00173838" w:rsidRPr="00E6288B" w:rsidRDefault="00EF3CF5" w:rsidP="00173838">
      <w:pPr>
        <w:spacing w:line="276" w:lineRule="auto"/>
        <w:jc w:val="center"/>
        <w:rPr>
          <w:rFonts w:eastAsia="Times New Roman"/>
          <w:lang w:val="uk-UA" w:eastAsia="ru-RU"/>
        </w:rPr>
      </w:pPr>
      <w:r w:rsidRPr="00E6288B">
        <w:rPr>
          <w:rFonts w:eastAsia="Times New Roman"/>
          <w:lang w:val="uk-UA" w:eastAsia="ru-RU"/>
        </w:rPr>
        <w:t>«План ландшафтного поділу німецької колонії Новий Калуш разом з землями, поділеними між калуською камеральною владою, датована кінцем 1787 року»</w:t>
      </w:r>
      <w:r w:rsidRPr="00E6288B">
        <w:rPr>
          <w:rFonts w:eastAsia="Times New Roman"/>
          <w:bCs/>
          <w:lang w:val="uk-UA" w:eastAsia="ru-RU"/>
        </w:rPr>
        <w:t xml:space="preserve"> або </w:t>
      </w:r>
      <w:r w:rsidRPr="00E6288B">
        <w:rPr>
          <w:rFonts w:eastAsia="Times New Roman"/>
          <w:lang w:val="uk-UA" w:eastAsia="ru-RU"/>
        </w:rPr>
        <w:t>«</w:t>
      </w:r>
      <w:r w:rsidR="00DB55F1" w:rsidRPr="00E6288B">
        <w:rPr>
          <w:rFonts w:eastAsia="Times New Roman"/>
          <w:lang w:val="uk-UA" w:eastAsia="ru-RU"/>
        </w:rPr>
        <w:t>Карта Ап</w:t>
      </w:r>
      <w:r w:rsidR="00666B0B" w:rsidRPr="00E6288B">
        <w:rPr>
          <w:rFonts w:eastAsia="Times New Roman"/>
          <w:lang w:val="uk-UA" w:eastAsia="ru-RU"/>
        </w:rPr>
        <w:t>п</w:t>
      </w:r>
      <w:r w:rsidR="00DB55F1" w:rsidRPr="00E6288B">
        <w:rPr>
          <w:rFonts w:eastAsia="Times New Roman"/>
          <w:lang w:val="uk-UA" w:eastAsia="ru-RU"/>
        </w:rPr>
        <w:t>енцеллера</w:t>
      </w:r>
      <w:r w:rsidRPr="00E6288B">
        <w:rPr>
          <w:rFonts w:eastAsia="Times New Roman"/>
          <w:lang w:val="uk-UA" w:eastAsia="ru-RU"/>
        </w:rPr>
        <w:t xml:space="preserve">» (за іменем автора плану – австрійського картографа </w:t>
      </w:r>
      <w:r w:rsidR="00666B0B" w:rsidRPr="00E6288B">
        <w:rPr>
          <w:rFonts w:eastAsia="Times New Roman"/>
          <w:bCs/>
          <w:lang w:val="uk-UA" w:eastAsia="ru-RU"/>
        </w:rPr>
        <w:t>–</w:t>
      </w:r>
      <w:r w:rsidRPr="00E6288B">
        <w:rPr>
          <w:rFonts w:eastAsia="Times New Roman"/>
          <w:lang w:val="uk-UA" w:eastAsia="ru-RU"/>
        </w:rPr>
        <w:t xml:space="preserve"> на карті є підпис: </w:t>
      </w:r>
      <w:r w:rsidRPr="00E6288B">
        <w:rPr>
          <w:rFonts w:eastAsia="Times New Roman"/>
          <w:i/>
          <w:lang w:val="uk-UA" w:eastAsia="ru-RU"/>
        </w:rPr>
        <w:t>А</w:t>
      </w:r>
      <w:r w:rsidRPr="00E6288B">
        <w:rPr>
          <w:rFonts w:eastAsia="Times New Roman"/>
          <w:i/>
          <w:lang w:eastAsia="ru-RU"/>
        </w:rPr>
        <w:t>pp</w:t>
      </w:r>
      <w:r w:rsidRPr="00E6288B">
        <w:rPr>
          <w:rFonts w:eastAsia="Times New Roman"/>
          <w:i/>
          <w:lang w:val="uk-UA" w:eastAsia="ru-RU"/>
        </w:rPr>
        <w:t>е</w:t>
      </w:r>
      <w:r w:rsidRPr="00E6288B">
        <w:rPr>
          <w:rFonts w:eastAsia="Times New Roman"/>
          <w:i/>
          <w:lang w:eastAsia="ru-RU"/>
        </w:rPr>
        <w:t>nz</w:t>
      </w:r>
      <w:r w:rsidRPr="00E6288B">
        <w:rPr>
          <w:rFonts w:eastAsia="Times New Roman"/>
          <w:i/>
          <w:lang w:val="uk-UA" w:eastAsia="ru-RU"/>
        </w:rPr>
        <w:t>е</w:t>
      </w:r>
      <w:r w:rsidRPr="00E6288B">
        <w:rPr>
          <w:rFonts w:eastAsia="Times New Roman"/>
          <w:i/>
          <w:lang w:eastAsia="ru-RU"/>
        </w:rPr>
        <w:t>ller</w:t>
      </w:r>
      <w:r w:rsidRPr="00E6288B">
        <w:rPr>
          <w:rFonts w:eastAsia="Times New Roman"/>
          <w:bCs/>
          <w:lang w:val="uk-UA" w:eastAsia="ru-RU"/>
        </w:rPr>
        <w:t>)</w:t>
      </w:r>
    </w:p>
    <w:p w:rsidR="00852319" w:rsidRPr="00E6288B" w:rsidRDefault="005913B8" w:rsidP="00173838">
      <w:pPr>
        <w:spacing w:line="276" w:lineRule="auto"/>
        <w:ind w:firstLine="708"/>
        <w:rPr>
          <w:rFonts w:eastAsia="Times New Roman"/>
          <w:lang w:val="uk-UA" w:eastAsia="ru-RU"/>
        </w:rPr>
      </w:pPr>
      <w:r w:rsidRPr="00E6288B">
        <w:rPr>
          <w:rFonts w:eastAsia="Times New Roman"/>
          <w:lang w:val="uk-UA" w:eastAsia="ru-RU"/>
        </w:rPr>
        <w:t>План зберігається у фонді картографії</w:t>
      </w:r>
      <w:r w:rsidR="00173838" w:rsidRPr="00E6288B">
        <w:rPr>
          <w:rFonts w:eastAsia="Times New Roman"/>
          <w:lang w:val="uk-UA" w:eastAsia="ru-RU"/>
        </w:rPr>
        <w:t xml:space="preserve"> Національного архіву в Кракові</w:t>
      </w:r>
      <w:r w:rsidRPr="00E6288B">
        <w:rPr>
          <w:rFonts w:eastAsia="Times New Roman"/>
          <w:lang w:val="uk-UA" w:eastAsia="ru-RU"/>
        </w:rPr>
        <w:t xml:space="preserve"> (повномасштабна кольорова копія цього джерела є у фондах меморіального музею «Калуська в’язниця»)</w:t>
      </w:r>
      <w:r w:rsidR="00173838" w:rsidRPr="00E6288B">
        <w:rPr>
          <w:rFonts w:eastAsia="Times New Roman"/>
          <w:lang w:val="uk-UA" w:eastAsia="ru-RU"/>
        </w:rPr>
        <w:t xml:space="preserve">; </w:t>
      </w:r>
      <w:r w:rsidR="00DB55F1" w:rsidRPr="00E6288B">
        <w:rPr>
          <w:lang w:val="uk-UA"/>
        </w:rPr>
        <w:t xml:space="preserve">вміщує дані з </w:t>
      </w:r>
      <w:r w:rsidR="00173838" w:rsidRPr="00E6288B">
        <w:rPr>
          <w:lang w:val="uk-UA"/>
        </w:rPr>
        <w:t xml:space="preserve">історичної топографії та </w:t>
      </w:r>
      <w:r w:rsidRPr="00E6288B">
        <w:rPr>
          <w:rFonts w:eastAsia="Times New Roman"/>
          <w:lang w:val="uk-UA" w:eastAsia="ru-RU"/>
        </w:rPr>
        <w:t>топоніміки Калуша</w:t>
      </w:r>
      <w:r w:rsidR="00EF3CF5" w:rsidRPr="00E6288B">
        <w:rPr>
          <w:rFonts w:eastAsia="Times New Roman"/>
          <w:lang w:val="uk-UA" w:eastAsia="ru-RU"/>
        </w:rPr>
        <w:t xml:space="preserve"> 18 століття</w:t>
      </w:r>
      <w:r w:rsidR="00173838" w:rsidRPr="00E6288B">
        <w:rPr>
          <w:rFonts w:eastAsia="Times New Roman"/>
          <w:lang w:val="uk-UA" w:eastAsia="ru-RU"/>
        </w:rPr>
        <w:t>. Н</w:t>
      </w:r>
      <w:r w:rsidRPr="00E6288B">
        <w:rPr>
          <w:rFonts w:eastAsia="Times New Roman"/>
          <w:lang w:val="uk-UA" w:eastAsia="ru-RU"/>
        </w:rPr>
        <w:t>а плані</w:t>
      </w:r>
      <w:r w:rsidR="00173838" w:rsidRPr="00E6288B">
        <w:rPr>
          <w:rFonts w:eastAsia="Times New Roman"/>
          <w:lang w:val="uk-UA" w:eastAsia="ru-RU"/>
        </w:rPr>
        <w:t xml:space="preserve"> позначено більше 60 об’єктів, зокрема, п</w:t>
      </w:r>
      <w:r w:rsidRPr="00E6288B">
        <w:rPr>
          <w:rFonts w:eastAsia="Times New Roman"/>
          <w:lang w:val="uk-UA" w:eastAsia="ru-RU"/>
        </w:rPr>
        <w:t>о</w:t>
      </w:r>
      <w:r w:rsidR="00DB55F1" w:rsidRPr="00E6288B">
        <w:rPr>
          <w:rFonts w:eastAsia="Times New Roman"/>
          <w:lang w:val="uk-UA" w:eastAsia="ru-RU"/>
        </w:rPr>
        <w:t>казано</w:t>
      </w:r>
      <w:r w:rsidRPr="00E6288B">
        <w:rPr>
          <w:rFonts w:eastAsia="Times New Roman"/>
          <w:lang w:val="uk-UA" w:eastAsia="ru-RU"/>
        </w:rPr>
        <w:t xml:space="preserve"> розташування калуського замку, контури міста із забудовою, розташування </w:t>
      </w:r>
      <w:r w:rsidR="00EF3CF5" w:rsidRPr="00E6288B">
        <w:rPr>
          <w:rFonts w:eastAsia="Times New Roman"/>
          <w:lang w:val="uk-UA" w:eastAsia="ru-RU"/>
        </w:rPr>
        <w:t>німецької колонії</w:t>
      </w:r>
      <w:r w:rsidRPr="00E6288B">
        <w:rPr>
          <w:rFonts w:eastAsia="Times New Roman"/>
          <w:lang w:val="uk-UA" w:eastAsia="ru-RU"/>
        </w:rPr>
        <w:t xml:space="preserve"> Нов</w:t>
      </w:r>
      <w:r w:rsidR="00EF3CF5" w:rsidRPr="00E6288B">
        <w:rPr>
          <w:rFonts w:eastAsia="Times New Roman"/>
          <w:lang w:val="uk-UA" w:eastAsia="ru-RU"/>
        </w:rPr>
        <w:t>ий</w:t>
      </w:r>
      <w:r w:rsidRPr="00E6288B">
        <w:rPr>
          <w:rFonts w:eastAsia="Times New Roman"/>
          <w:lang w:val="uk-UA" w:eastAsia="ru-RU"/>
        </w:rPr>
        <w:t xml:space="preserve"> Калуш</w:t>
      </w:r>
      <w:r w:rsidR="00173838" w:rsidRPr="00E6288B">
        <w:rPr>
          <w:rFonts w:eastAsia="Times New Roman"/>
          <w:lang w:val="uk-UA" w:eastAsia="ru-RU"/>
        </w:rPr>
        <w:t xml:space="preserve"> (</w:t>
      </w:r>
      <w:r w:rsidR="00173838" w:rsidRPr="00E6288B">
        <w:rPr>
          <w:i/>
          <w:lang w:val="en-US"/>
        </w:rPr>
        <w:t>Neu</w:t>
      </w:r>
      <w:r w:rsidR="00173838" w:rsidRPr="00E6288B">
        <w:rPr>
          <w:i/>
          <w:lang w:val="uk-UA"/>
        </w:rPr>
        <w:t xml:space="preserve"> </w:t>
      </w:r>
      <w:r w:rsidR="00173838" w:rsidRPr="00E6288B">
        <w:rPr>
          <w:i/>
          <w:lang w:val="en-US"/>
        </w:rPr>
        <w:t>Kalusz</w:t>
      </w:r>
      <w:r w:rsidR="00173838" w:rsidRPr="00E6288B">
        <w:rPr>
          <w:lang w:val="uk-UA"/>
        </w:rPr>
        <w:t>)</w:t>
      </w:r>
      <w:r w:rsidR="00173838" w:rsidRPr="00E6288B">
        <w:rPr>
          <w:rFonts w:eastAsia="Times New Roman"/>
          <w:lang w:val="uk-UA" w:eastAsia="ru-RU"/>
        </w:rPr>
        <w:t>, н</w:t>
      </w:r>
      <w:r w:rsidR="00852319" w:rsidRPr="00E6288B">
        <w:rPr>
          <w:lang w:val="uk-UA"/>
        </w:rPr>
        <w:t xml:space="preserve">азви місцевостей Калуша, зокрема, </w:t>
      </w:r>
      <w:r w:rsidR="00852319" w:rsidRPr="00E6288B">
        <w:rPr>
          <w:i/>
          <w:lang w:val="en-US"/>
        </w:rPr>
        <w:t>Kolo</w:t>
      </w:r>
      <w:r w:rsidR="00852319" w:rsidRPr="00E6288B">
        <w:rPr>
          <w:i/>
          <w:lang w:val="uk-UA"/>
        </w:rPr>
        <w:t xml:space="preserve"> </w:t>
      </w:r>
      <w:r w:rsidR="00852319" w:rsidRPr="00E6288B">
        <w:rPr>
          <w:i/>
          <w:lang w:val="en-US"/>
        </w:rPr>
        <w:t>Folwarku</w:t>
      </w:r>
      <w:r w:rsidR="00D37947" w:rsidRPr="00E6288B">
        <w:rPr>
          <w:lang w:val="uk-UA"/>
        </w:rPr>
        <w:t xml:space="preserve">, </w:t>
      </w:r>
      <w:r w:rsidR="00852319" w:rsidRPr="00E6288B">
        <w:rPr>
          <w:i/>
          <w:lang w:val="en-US"/>
        </w:rPr>
        <w:t>Pod</w:t>
      </w:r>
      <w:r w:rsidR="00852319" w:rsidRPr="00E6288B">
        <w:rPr>
          <w:i/>
          <w:lang w:val="uk-UA"/>
        </w:rPr>
        <w:t xml:space="preserve"> </w:t>
      </w:r>
      <w:r w:rsidR="00852319" w:rsidRPr="00E6288B">
        <w:rPr>
          <w:i/>
          <w:lang w:val="en-US"/>
        </w:rPr>
        <w:t>Gayem</w:t>
      </w:r>
      <w:r w:rsidR="00EF3CF5" w:rsidRPr="00E6288B">
        <w:rPr>
          <w:lang w:val="uk-UA"/>
        </w:rPr>
        <w:t xml:space="preserve"> тощо.</w:t>
      </w:r>
    </w:p>
    <w:p w:rsidR="005913B8" w:rsidRPr="00E6288B" w:rsidRDefault="008A6625" w:rsidP="001949F9">
      <w:pPr>
        <w:spacing w:line="276" w:lineRule="auto"/>
        <w:jc w:val="center"/>
        <w:rPr>
          <w:lang w:val="uk-UA"/>
        </w:rPr>
      </w:pPr>
      <w:r w:rsidRPr="00E6288B">
        <w:rPr>
          <w:lang w:val="uk-UA"/>
        </w:rPr>
        <w:lastRenderedPageBreak/>
        <w:t>«</w:t>
      </w:r>
      <w:r w:rsidR="001949F9" w:rsidRPr="00E6288B">
        <w:rPr>
          <w:lang w:val="uk-UA"/>
        </w:rPr>
        <w:t>Кадастрова карта Калуша</w:t>
      </w:r>
      <w:r w:rsidRPr="00E6288B">
        <w:rPr>
          <w:lang w:val="uk-UA"/>
        </w:rPr>
        <w:t>»</w:t>
      </w:r>
      <w:r w:rsidR="001949F9" w:rsidRPr="00E6288B">
        <w:rPr>
          <w:lang w:val="uk-UA"/>
        </w:rPr>
        <w:t>, 1840 рік</w:t>
      </w:r>
    </w:p>
    <w:p w:rsidR="00FF0E5D" w:rsidRPr="00E6288B" w:rsidRDefault="00D37947" w:rsidP="00FF0E5D">
      <w:pPr>
        <w:spacing w:line="276" w:lineRule="auto"/>
        <w:rPr>
          <w:lang w:val="uk-UA"/>
        </w:rPr>
      </w:pPr>
      <w:r w:rsidRPr="00E6288B">
        <w:rPr>
          <w:lang w:val="uk-UA"/>
        </w:rPr>
        <w:tab/>
        <w:t>Місто Калуш (</w:t>
      </w:r>
      <w:r w:rsidRPr="00E6288B">
        <w:rPr>
          <w:i/>
          <w:lang w:val="en-US"/>
        </w:rPr>
        <w:t>Kalusz</w:t>
      </w:r>
      <w:r w:rsidRPr="00E6288B">
        <w:rPr>
          <w:lang w:val="uk-UA"/>
        </w:rPr>
        <w:t xml:space="preserve">) </w:t>
      </w:r>
      <w:r w:rsidR="00FF0E5D" w:rsidRPr="00E6288B">
        <w:rPr>
          <w:lang w:val="uk-UA"/>
        </w:rPr>
        <w:t xml:space="preserve">на цій карті </w:t>
      </w:r>
      <w:r w:rsidR="008A6625" w:rsidRPr="00E6288B">
        <w:rPr>
          <w:lang w:val="uk-UA"/>
        </w:rPr>
        <w:t>локалізується у ме</w:t>
      </w:r>
      <w:r w:rsidRPr="00E6288B">
        <w:rPr>
          <w:lang w:val="uk-UA"/>
        </w:rPr>
        <w:t>ж</w:t>
      </w:r>
      <w:r w:rsidR="008A6625" w:rsidRPr="00E6288B">
        <w:rPr>
          <w:lang w:val="uk-UA"/>
        </w:rPr>
        <w:t>и</w:t>
      </w:r>
      <w:r w:rsidRPr="00E6288B">
        <w:rPr>
          <w:lang w:val="uk-UA"/>
        </w:rPr>
        <w:t xml:space="preserve">річчі Сівки (у північно-східній частині долини річки – село </w:t>
      </w:r>
      <w:r w:rsidRPr="00E6288B">
        <w:rPr>
          <w:i/>
          <w:lang w:val="en-US"/>
        </w:rPr>
        <w:t>Bania</w:t>
      </w:r>
      <w:r w:rsidRPr="00E6288B">
        <w:rPr>
          <w:lang w:val="uk-UA"/>
        </w:rPr>
        <w:t xml:space="preserve">) та Млинівки (на правому березі річки – село </w:t>
      </w:r>
      <w:r w:rsidRPr="00E6288B">
        <w:rPr>
          <w:i/>
          <w:lang w:val="en-US"/>
        </w:rPr>
        <w:t>Zagorze</w:t>
      </w:r>
      <w:r w:rsidRPr="00E6288B">
        <w:rPr>
          <w:lang w:val="uk-UA"/>
        </w:rPr>
        <w:t>).</w:t>
      </w:r>
      <w:r w:rsidR="00FF0E5D" w:rsidRPr="00E6288B">
        <w:rPr>
          <w:lang w:val="uk-UA"/>
        </w:rPr>
        <w:t xml:space="preserve"> </w:t>
      </w:r>
      <w:r w:rsidRPr="00E6288B">
        <w:rPr>
          <w:lang w:val="uk-UA"/>
        </w:rPr>
        <w:t xml:space="preserve">На лівому березі Сівки, на північному заході від Калуша розташовуються </w:t>
      </w:r>
      <w:r w:rsidRPr="00E6288B">
        <w:rPr>
          <w:i/>
          <w:lang w:val="en-US"/>
        </w:rPr>
        <w:t>Pomiarke</w:t>
      </w:r>
      <w:r w:rsidR="00FF0E5D" w:rsidRPr="00E6288B">
        <w:rPr>
          <w:lang w:val="uk-UA"/>
        </w:rPr>
        <w:t xml:space="preserve">. На північному сході – </w:t>
      </w:r>
      <w:r w:rsidR="00FF0E5D" w:rsidRPr="00E6288B">
        <w:rPr>
          <w:i/>
          <w:lang w:val="en-US"/>
        </w:rPr>
        <w:t>Na</w:t>
      </w:r>
      <w:r w:rsidR="00FF0E5D" w:rsidRPr="00E6288B">
        <w:rPr>
          <w:i/>
          <w:lang w:val="uk-UA"/>
        </w:rPr>
        <w:t xml:space="preserve"> </w:t>
      </w:r>
      <w:r w:rsidR="00FF0E5D" w:rsidRPr="00E6288B">
        <w:rPr>
          <w:i/>
          <w:lang w:val="en-US"/>
        </w:rPr>
        <w:t>Jolobach</w:t>
      </w:r>
      <w:r w:rsidR="00FF0E5D" w:rsidRPr="00E6288B">
        <w:rPr>
          <w:lang w:val="uk-UA"/>
        </w:rPr>
        <w:t xml:space="preserve">, а на південному заході – </w:t>
      </w:r>
      <w:r w:rsidR="00CB18F0" w:rsidRPr="00E6288B">
        <w:rPr>
          <w:i/>
          <w:lang w:val="en-US"/>
        </w:rPr>
        <w:t>Dubrowa</w:t>
      </w:r>
      <w:r w:rsidR="00FF0E5D" w:rsidRPr="00E6288B">
        <w:rPr>
          <w:lang w:val="uk-UA"/>
        </w:rPr>
        <w:t xml:space="preserve"> та </w:t>
      </w:r>
      <w:r w:rsidR="00FF0E5D" w:rsidRPr="00E6288B">
        <w:rPr>
          <w:i/>
          <w:lang w:val="en-US"/>
        </w:rPr>
        <w:t>Czertez</w:t>
      </w:r>
      <w:r w:rsidR="00FF0E5D" w:rsidRPr="00E6288B">
        <w:rPr>
          <w:lang w:val="uk-UA"/>
        </w:rPr>
        <w:t>.</w:t>
      </w:r>
    </w:p>
    <w:p w:rsidR="00FF0E5D" w:rsidRPr="00E6288B" w:rsidRDefault="00FF0E5D" w:rsidP="00FF0E5D">
      <w:pPr>
        <w:spacing w:line="276" w:lineRule="auto"/>
        <w:ind w:firstLine="708"/>
        <w:rPr>
          <w:lang w:val="uk-UA"/>
        </w:rPr>
      </w:pPr>
      <w:r w:rsidRPr="00E6288B">
        <w:t>До найдавніших назв місцевостей належать популярні у краю мікротопоніми «На валах», «За брамою», «Під замком». З давніх часів зберегл</w:t>
      </w:r>
      <w:r w:rsidR="00F83471" w:rsidRPr="00E6288B">
        <w:rPr>
          <w:lang w:val="uk-UA"/>
        </w:rPr>
        <w:t>а</w:t>
      </w:r>
      <w:r w:rsidRPr="00E6288B">
        <w:t>ся назв</w:t>
      </w:r>
      <w:r w:rsidR="00F83471" w:rsidRPr="00E6288B">
        <w:rPr>
          <w:lang w:val="uk-UA"/>
        </w:rPr>
        <w:t>а</w:t>
      </w:r>
      <w:r w:rsidRPr="00E6288B">
        <w:t xml:space="preserve"> вулиц</w:t>
      </w:r>
      <w:r w:rsidR="00F83471" w:rsidRPr="00E6288B">
        <w:rPr>
          <w:lang w:val="uk-UA"/>
        </w:rPr>
        <w:t xml:space="preserve">і </w:t>
      </w:r>
      <w:r w:rsidRPr="00E6288B">
        <w:t>Підвальна та інші</w:t>
      </w:r>
      <w:r w:rsidRPr="00E6288B">
        <w:rPr>
          <w:lang w:val="uk-UA"/>
        </w:rPr>
        <w:t>.</w:t>
      </w:r>
    </w:p>
    <w:p w:rsidR="005913B8" w:rsidRPr="00E6288B" w:rsidRDefault="005913B8" w:rsidP="005913B8">
      <w:pPr>
        <w:spacing w:line="276" w:lineRule="auto"/>
        <w:ind w:firstLine="708"/>
        <w:rPr>
          <w:lang w:val="uk-UA"/>
        </w:rPr>
      </w:pPr>
      <w:r w:rsidRPr="00E6288B">
        <w:rPr>
          <w:lang w:val="uk-UA"/>
        </w:rPr>
        <w:t>Топоніми Калуша, які локалізовано в процесі дослідження:</w:t>
      </w:r>
    </w:p>
    <w:p w:rsidR="005913B8" w:rsidRPr="00E6288B" w:rsidRDefault="005913B8" w:rsidP="005913B8">
      <w:pPr>
        <w:pStyle w:val="a3"/>
        <w:numPr>
          <w:ilvl w:val="0"/>
          <w:numId w:val="4"/>
        </w:numPr>
        <w:spacing w:line="276" w:lineRule="auto"/>
        <w:rPr>
          <w:lang w:val="uk-UA"/>
        </w:rPr>
      </w:pPr>
      <w:r w:rsidRPr="00E6288B">
        <w:rPr>
          <w:lang w:val="uk-UA"/>
        </w:rPr>
        <w:t>Височанка –вулиця та гора; н</w:t>
      </w:r>
      <w:r w:rsidRPr="00E6288B">
        <w:t xml:space="preserve">азва Височанка не зустрічається ні в яких документах до початку </w:t>
      </w:r>
      <w:r w:rsidRPr="00E6288B">
        <w:rPr>
          <w:lang w:val="uk-UA"/>
        </w:rPr>
        <w:t>20</w:t>
      </w:r>
      <w:r w:rsidRPr="00E6288B">
        <w:t xml:space="preserve"> ст.</w:t>
      </w:r>
      <w:r w:rsidRPr="00E6288B">
        <w:rPr>
          <w:lang w:val="uk-UA"/>
        </w:rPr>
        <w:t>;</w:t>
      </w:r>
    </w:p>
    <w:p w:rsidR="005913B8" w:rsidRPr="00E6288B" w:rsidRDefault="005913B8" w:rsidP="005913B8">
      <w:pPr>
        <w:pStyle w:val="a3"/>
        <w:numPr>
          <w:ilvl w:val="0"/>
          <w:numId w:val="4"/>
        </w:numPr>
        <w:spacing w:line="276" w:lineRule="auto"/>
        <w:rPr>
          <w:lang w:val="uk-UA"/>
        </w:rPr>
      </w:pPr>
      <w:r w:rsidRPr="00E6288B">
        <w:rPr>
          <w:lang w:val="uk-UA"/>
        </w:rPr>
        <w:t>Струкова гора – ландшафне урочище на Височанці в районі Пагорба Слави;</w:t>
      </w:r>
      <w:r w:rsidRPr="00E6288B">
        <w:rPr>
          <w:rStyle w:val="af6"/>
          <w:lang w:val="uk-UA"/>
        </w:rPr>
        <w:footnoteReference w:id="80"/>
      </w:r>
      <w:r w:rsidRPr="00E6288B">
        <w:rPr>
          <w:lang w:val="uk-UA"/>
        </w:rPr>
        <w:t xml:space="preserve"> «При копанні рову на лузі біля Струкової гори у 1874 р. відкопано кладовище з великою кількістю кісток. В археологічному кабінеті Краківської академії є топірець кам’яний, гарний шліфований виріб, датований 1875 роком»;</w:t>
      </w:r>
      <w:r w:rsidRPr="00E6288B">
        <w:rPr>
          <w:rStyle w:val="af6"/>
          <w:lang w:val="uk-UA"/>
        </w:rPr>
        <w:footnoteReference w:id="81"/>
      </w:r>
      <w:r w:rsidRPr="00E6288B">
        <w:rPr>
          <w:lang w:val="uk-UA"/>
        </w:rPr>
        <w:t xml:space="preserve"> </w:t>
      </w:r>
    </w:p>
    <w:p w:rsidR="005913B8" w:rsidRPr="00E6288B" w:rsidRDefault="00FF0E5D" w:rsidP="005913B8">
      <w:pPr>
        <w:pStyle w:val="a3"/>
        <w:numPr>
          <w:ilvl w:val="0"/>
          <w:numId w:val="4"/>
        </w:numPr>
        <w:spacing w:line="276" w:lineRule="auto"/>
        <w:rPr>
          <w:lang w:val="uk-UA"/>
        </w:rPr>
      </w:pPr>
      <w:r w:rsidRPr="00E6288B">
        <w:rPr>
          <w:i/>
          <w:lang w:val="en-US"/>
        </w:rPr>
        <w:t>Za Grobiskami</w:t>
      </w:r>
      <w:r w:rsidRPr="00E6288B">
        <w:rPr>
          <w:lang w:val="uk-UA"/>
        </w:rPr>
        <w:t xml:space="preserve"> </w:t>
      </w:r>
      <w:r w:rsidR="005913B8" w:rsidRPr="00E6288B">
        <w:rPr>
          <w:lang w:val="uk-UA"/>
        </w:rPr>
        <w:t>(</w:t>
      </w:r>
      <w:r w:rsidRPr="00E6288B">
        <w:rPr>
          <w:lang w:val="uk-UA"/>
        </w:rPr>
        <w:t>Загробище</w:t>
      </w:r>
      <w:r w:rsidR="005913B8" w:rsidRPr="00E6288B">
        <w:rPr>
          <w:lang w:val="uk-UA"/>
        </w:rPr>
        <w:t>);</w:t>
      </w:r>
      <w:r w:rsidR="005913B8" w:rsidRPr="00E6288B">
        <w:rPr>
          <w:rStyle w:val="af6"/>
          <w:lang w:val="uk-UA"/>
        </w:rPr>
        <w:footnoteReference w:id="82"/>
      </w:r>
    </w:p>
    <w:p w:rsidR="005913B8" w:rsidRPr="00E6288B" w:rsidRDefault="005913B8" w:rsidP="005913B8">
      <w:pPr>
        <w:pStyle w:val="a3"/>
        <w:numPr>
          <w:ilvl w:val="0"/>
          <w:numId w:val="4"/>
        </w:numPr>
        <w:spacing w:line="276" w:lineRule="auto"/>
        <w:rPr>
          <w:lang w:val="uk-UA"/>
        </w:rPr>
      </w:pPr>
      <w:r w:rsidRPr="00E6288B">
        <w:rPr>
          <w:lang w:val="uk-UA"/>
        </w:rPr>
        <w:t>Фегонівка – це вулиця Фегонівка, яка так називається і тепер, та земельна ділянка позаду школи № 3 та інші, зокрема польські:</w:t>
      </w:r>
    </w:p>
    <w:p w:rsidR="005913B8" w:rsidRPr="00E6288B" w:rsidRDefault="00FF0E5D" w:rsidP="005913B8">
      <w:pPr>
        <w:pStyle w:val="a3"/>
        <w:numPr>
          <w:ilvl w:val="0"/>
          <w:numId w:val="4"/>
        </w:numPr>
        <w:spacing w:line="276" w:lineRule="auto"/>
        <w:rPr>
          <w:lang w:val="uk-UA"/>
        </w:rPr>
      </w:pPr>
      <w:r w:rsidRPr="00E6288B">
        <w:rPr>
          <w:i/>
          <w:lang w:val="en-US"/>
        </w:rPr>
        <w:t>Zagorze</w:t>
      </w:r>
      <w:r w:rsidRPr="00E6288B">
        <w:rPr>
          <w:lang w:val="uk-UA"/>
        </w:rPr>
        <w:t xml:space="preserve">, </w:t>
      </w:r>
      <w:r w:rsidR="005913B8" w:rsidRPr="00E6288B">
        <w:rPr>
          <w:i/>
          <w:lang w:val="en-US"/>
        </w:rPr>
        <w:t>Zagorska</w:t>
      </w:r>
      <w:r w:rsidR="005913B8" w:rsidRPr="00E6288B">
        <w:rPr>
          <w:lang w:val="uk-UA"/>
        </w:rPr>
        <w:t xml:space="preserve"> (Загір’я);</w:t>
      </w:r>
      <w:r w:rsidR="005913B8" w:rsidRPr="00E6288B">
        <w:rPr>
          <w:rStyle w:val="af6"/>
          <w:lang w:val="uk-UA"/>
        </w:rPr>
        <w:footnoteReference w:id="83"/>
      </w:r>
    </w:p>
    <w:p w:rsidR="005913B8" w:rsidRPr="00E6288B" w:rsidRDefault="005913B8" w:rsidP="005913B8">
      <w:pPr>
        <w:pStyle w:val="a3"/>
        <w:numPr>
          <w:ilvl w:val="0"/>
          <w:numId w:val="4"/>
        </w:numPr>
        <w:spacing w:line="276" w:lineRule="auto"/>
        <w:rPr>
          <w:lang w:val="uk-UA"/>
        </w:rPr>
      </w:pPr>
      <w:r w:rsidRPr="00E6288B">
        <w:rPr>
          <w:i/>
          <w:lang w:val="en-US"/>
        </w:rPr>
        <w:t>Tloka</w:t>
      </w:r>
      <w:r w:rsidRPr="00E6288B">
        <w:t xml:space="preserve"> (</w:t>
      </w:r>
      <w:r w:rsidRPr="00E6288B">
        <w:rPr>
          <w:lang w:val="uk-UA"/>
        </w:rPr>
        <w:t>луг громадський</w:t>
      </w:r>
      <w:r w:rsidRPr="00E6288B">
        <w:t>)</w:t>
      </w:r>
      <w:r w:rsidRPr="00E6288B">
        <w:rPr>
          <w:lang w:val="uk-UA"/>
        </w:rPr>
        <w:t>;</w:t>
      </w:r>
      <w:r w:rsidRPr="00E6288B">
        <w:rPr>
          <w:rStyle w:val="af6"/>
          <w:lang w:val="uk-UA"/>
        </w:rPr>
        <w:footnoteReference w:id="84"/>
      </w:r>
    </w:p>
    <w:p w:rsidR="005913B8" w:rsidRPr="00E6288B" w:rsidRDefault="005913B8" w:rsidP="005913B8">
      <w:pPr>
        <w:pStyle w:val="a3"/>
        <w:numPr>
          <w:ilvl w:val="0"/>
          <w:numId w:val="4"/>
        </w:numPr>
        <w:spacing w:line="276" w:lineRule="auto"/>
        <w:rPr>
          <w:lang w:val="uk-UA"/>
        </w:rPr>
      </w:pPr>
      <w:r w:rsidRPr="00E6288B">
        <w:rPr>
          <w:i/>
          <w:lang w:val="en-US"/>
        </w:rPr>
        <w:t>Boisko</w:t>
      </w:r>
      <w:r w:rsidRPr="00E6288B">
        <w:t xml:space="preserve"> (</w:t>
      </w:r>
      <w:r w:rsidRPr="00E6288B">
        <w:rPr>
          <w:lang w:val="uk-UA"/>
        </w:rPr>
        <w:t>тік</w:t>
      </w:r>
      <w:r w:rsidRPr="00E6288B">
        <w:t>)</w:t>
      </w:r>
      <w:r w:rsidRPr="00E6288B">
        <w:rPr>
          <w:lang w:val="uk-UA"/>
        </w:rPr>
        <w:t>;</w:t>
      </w:r>
      <w:r w:rsidRPr="00E6288B">
        <w:rPr>
          <w:rStyle w:val="af6"/>
          <w:lang w:val="uk-UA"/>
        </w:rPr>
        <w:footnoteReference w:id="85"/>
      </w:r>
    </w:p>
    <w:p w:rsidR="005913B8" w:rsidRPr="00E6288B" w:rsidRDefault="00FF0E5D" w:rsidP="005913B8">
      <w:pPr>
        <w:pStyle w:val="a3"/>
        <w:numPr>
          <w:ilvl w:val="0"/>
          <w:numId w:val="4"/>
        </w:numPr>
        <w:spacing w:line="276" w:lineRule="auto"/>
        <w:rPr>
          <w:lang w:val="uk-UA"/>
        </w:rPr>
      </w:pPr>
      <w:r w:rsidRPr="00E6288B">
        <w:rPr>
          <w:i/>
          <w:lang w:val="en-US"/>
        </w:rPr>
        <w:t>Neu</w:t>
      </w:r>
      <w:r w:rsidRPr="00E6288B">
        <w:rPr>
          <w:i/>
          <w:lang w:val="uk-UA"/>
        </w:rPr>
        <w:t xml:space="preserve"> </w:t>
      </w:r>
      <w:r w:rsidRPr="00E6288B">
        <w:rPr>
          <w:i/>
          <w:lang w:val="en-US"/>
        </w:rPr>
        <w:t>Kalusz</w:t>
      </w:r>
      <w:r w:rsidRPr="00E6288B">
        <w:rPr>
          <w:lang w:val="uk-UA"/>
        </w:rPr>
        <w:t xml:space="preserve"> (</w:t>
      </w:r>
      <w:r w:rsidR="005913B8" w:rsidRPr="00E6288B">
        <w:rPr>
          <w:lang w:val="uk-UA"/>
        </w:rPr>
        <w:t>Новий Калуш</w:t>
      </w:r>
      <w:r w:rsidRPr="00E6288B">
        <w:rPr>
          <w:lang w:val="uk-UA"/>
        </w:rPr>
        <w:t>)</w:t>
      </w:r>
      <w:r w:rsidR="005913B8" w:rsidRPr="00E6288B">
        <w:rPr>
          <w:lang w:val="uk-UA"/>
        </w:rPr>
        <w:t xml:space="preserve"> – назва з’явилася ще у 18 столітті, 1782 році; це німецька колонія в районі теперішніх вулиць Вітовського-Мостиської, Бобинського і Банянська (станом на 27 липня 1786 року німці жили в 63 спеціально збудованих для них поселеннях – колоніях семи циркулів Східної Галичини). Калуська мікросистема мала три колонії: </w:t>
      </w:r>
      <w:r w:rsidR="008A6625" w:rsidRPr="00E6288B">
        <w:rPr>
          <w:i/>
          <w:lang w:val="en-US"/>
        </w:rPr>
        <w:t>Landestreu</w:t>
      </w:r>
      <w:r w:rsidR="008A6625" w:rsidRPr="00E6288B">
        <w:rPr>
          <w:lang w:val="uk-UA"/>
        </w:rPr>
        <w:t xml:space="preserve"> (Ляндестрой </w:t>
      </w:r>
      <w:r w:rsidR="005913B8" w:rsidRPr="00E6288B">
        <w:rPr>
          <w:lang w:val="uk-UA"/>
        </w:rPr>
        <w:t xml:space="preserve">– виникла на землях села Новиця, тепер – Зелений Яр), Новий </w:t>
      </w:r>
      <w:r w:rsidR="008A6625" w:rsidRPr="00E6288B">
        <w:rPr>
          <w:i/>
          <w:lang w:val="en-US"/>
        </w:rPr>
        <w:t>Neu</w:t>
      </w:r>
      <w:r w:rsidR="008A6625" w:rsidRPr="00E6288B">
        <w:rPr>
          <w:i/>
          <w:lang w:val="uk-UA"/>
        </w:rPr>
        <w:t xml:space="preserve"> </w:t>
      </w:r>
      <w:r w:rsidR="008A6625" w:rsidRPr="00E6288B">
        <w:rPr>
          <w:i/>
          <w:lang w:val="en-US"/>
        </w:rPr>
        <w:t>Kalusch</w:t>
      </w:r>
      <w:r w:rsidR="008A6625" w:rsidRPr="00E6288B">
        <w:rPr>
          <w:lang w:val="uk-UA"/>
        </w:rPr>
        <w:t xml:space="preserve"> </w:t>
      </w:r>
      <w:r w:rsidR="008A6625" w:rsidRPr="00E6288B">
        <w:rPr>
          <w:lang w:val="uk-UA"/>
        </w:rPr>
        <w:lastRenderedPageBreak/>
        <w:t>(</w:t>
      </w:r>
      <w:r w:rsidR="005913B8" w:rsidRPr="00E6288B">
        <w:rPr>
          <w:lang w:val="uk-UA"/>
        </w:rPr>
        <w:t xml:space="preserve">Калуш), </w:t>
      </w:r>
      <w:r w:rsidR="008A6625" w:rsidRPr="00E6288B">
        <w:rPr>
          <w:i/>
          <w:lang w:val="en-US"/>
        </w:rPr>
        <w:t>Ugartsthal</w:t>
      </w:r>
      <w:r w:rsidR="008A6625" w:rsidRPr="00E6288B">
        <w:rPr>
          <w:lang w:val="uk-UA"/>
        </w:rPr>
        <w:t xml:space="preserve"> (</w:t>
      </w:r>
      <w:r w:rsidR="005913B8" w:rsidRPr="00E6288B">
        <w:rPr>
          <w:lang w:val="uk-UA"/>
        </w:rPr>
        <w:t>Уґар</w:t>
      </w:r>
      <w:r w:rsidR="00F83471" w:rsidRPr="00E6288B">
        <w:rPr>
          <w:lang w:val="uk-UA"/>
        </w:rPr>
        <w:t>ш</w:t>
      </w:r>
      <w:r w:rsidR="005913B8" w:rsidRPr="00E6288B">
        <w:rPr>
          <w:lang w:val="uk-UA"/>
        </w:rPr>
        <w:t>таль– Сівка Калуська) та невелику громаду німців католицького віросповідання в самому Калуші;</w:t>
      </w:r>
      <w:r w:rsidR="005913B8" w:rsidRPr="00E6288B">
        <w:rPr>
          <w:rStyle w:val="af6"/>
          <w:lang w:val="uk-UA"/>
        </w:rPr>
        <w:footnoteReference w:id="86"/>
      </w:r>
      <w:r w:rsidR="005913B8" w:rsidRPr="00E6288B">
        <w:rPr>
          <w:lang w:val="uk-UA"/>
        </w:rPr>
        <w:t xml:space="preserve"> </w:t>
      </w:r>
    </w:p>
    <w:p w:rsidR="005913B8" w:rsidRPr="00E6288B" w:rsidRDefault="005913B8" w:rsidP="005913B8">
      <w:pPr>
        <w:pStyle w:val="a3"/>
        <w:numPr>
          <w:ilvl w:val="0"/>
          <w:numId w:val="4"/>
        </w:numPr>
        <w:spacing w:line="276" w:lineRule="auto"/>
        <w:rPr>
          <w:lang w:val="uk-UA"/>
        </w:rPr>
      </w:pPr>
      <w:r w:rsidRPr="00E6288B">
        <w:rPr>
          <w:lang w:val="uk-UA"/>
        </w:rPr>
        <w:t>Загір’я, Підгірки та Хотінь – старі середньовічні села, що увійшли до складу Калуша;</w:t>
      </w:r>
    </w:p>
    <w:p w:rsidR="005913B8" w:rsidRPr="00E6288B" w:rsidRDefault="008A6625" w:rsidP="005913B8">
      <w:pPr>
        <w:pStyle w:val="a3"/>
        <w:numPr>
          <w:ilvl w:val="0"/>
          <w:numId w:val="4"/>
        </w:numPr>
        <w:spacing w:line="276" w:lineRule="auto"/>
        <w:rPr>
          <w:lang w:val="uk-UA"/>
        </w:rPr>
      </w:pPr>
      <w:r w:rsidRPr="00E6288B">
        <w:rPr>
          <w:i/>
          <w:lang w:val="en-US"/>
        </w:rPr>
        <w:t>Bania</w:t>
      </w:r>
      <w:r w:rsidRPr="00E6288B">
        <w:rPr>
          <w:lang w:val="uk-UA"/>
        </w:rPr>
        <w:t xml:space="preserve"> (</w:t>
      </w:r>
      <w:r w:rsidR="005913B8" w:rsidRPr="00E6288B">
        <w:rPr>
          <w:lang w:val="uk-UA"/>
        </w:rPr>
        <w:t>Баня</w:t>
      </w:r>
      <w:r w:rsidRPr="00E6288B">
        <w:rPr>
          <w:lang w:val="uk-UA"/>
        </w:rPr>
        <w:t>)</w:t>
      </w:r>
      <w:r w:rsidR="005913B8" w:rsidRPr="00E6288B">
        <w:rPr>
          <w:lang w:val="uk-UA"/>
        </w:rPr>
        <w:t xml:space="preserve"> – село чи присілок в районі вулиці Височанка;</w:t>
      </w:r>
    </w:p>
    <w:p w:rsidR="005913B8" w:rsidRPr="00E6288B" w:rsidRDefault="005913B8" w:rsidP="005913B8">
      <w:pPr>
        <w:pStyle w:val="a3"/>
        <w:numPr>
          <w:ilvl w:val="0"/>
          <w:numId w:val="4"/>
        </w:numPr>
        <w:spacing w:line="276" w:lineRule="auto"/>
        <w:rPr>
          <w:lang w:val="uk-UA"/>
        </w:rPr>
      </w:pPr>
      <w:r w:rsidRPr="00E6288B">
        <w:rPr>
          <w:lang w:val="uk-UA"/>
        </w:rPr>
        <w:t>«Ма</w:t>
      </w:r>
      <w:r w:rsidR="00F83471" w:rsidRPr="00E6288B">
        <w:rPr>
          <w:lang w:val="uk-UA"/>
        </w:rPr>
        <w:t>к</w:t>
      </w:r>
      <w:r w:rsidRPr="00E6288B">
        <w:rPr>
          <w:lang w:val="uk-UA"/>
        </w:rPr>
        <w:t>ієве село» (</w:t>
      </w:r>
      <w:r w:rsidR="00F83471" w:rsidRPr="00E6288B">
        <w:rPr>
          <w:lang w:val="uk-UA"/>
        </w:rPr>
        <w:t>Технікум) – сучасна вул.Б.Хмельницького;</w:t>
      </w:r>
    </w:p>
    <w:p w:rsidR="005913B8" w:rsidRPr="00E6288B" w:rsidRDefault="005913B8" w:rsidP="005913B8">
      <w:pPr>
        <w:pStyle w:val="a3"/>
        <w:numPr>
          <w:ilvl w:val="0"/>
          <w:numId w:val="4"/>
        </w:numPr>
        <w:spacing w:line="276" w:lineRule="auto"/>
        <w:rPr>
          <w:lang w:val="uk-UA"/>
        </w:rPr>
      </w:pPr>
      <w:r w:rsidRPr="00E6288B">
        <w:rPr>
          <w:lang w:val="uk-UA"/>
        </w:rPr>
        <w:t xml:space="preserve">«Погиблиця» </w:t>
      </w:r>
      <w:r w:rsidR="00F83471" w:rsidRPr="00E6288B">
        <w:rPr>
          <w:lang w:val="uk-UA"/>
        </w:rPr>
        <w:t>- сучасна вул.Пушкіна ;</w:t>
      </w:r>
    </w:p>
    <w:p w:rsidR="005913B8" w:rsidRPr="00E6288B" w:rsidRDefault="00F83471" w:rsidP="005913B8">
      <w:pPr>
        <w:pStyle w:val="a3"/>
        <w:numPr>
          <w:ilvl w:val="0"/>
          <w:numId w:val="4"/>
        </w:numPr>
        <w:spacing w:line="276" w:lineRule="auto"/>
        <w:rPr>
          <w:lang w:val="uk-UA"/>
        </w:rPr>
      </w:pPr>
      <w:r w:rsidRPr="00E6288B">
        <w:rPr>
          <w:lang w:val="uk-UA"/>
        </w:rPr>
        <w:t>«Сириб</w:t>
      </w:r>
      <w:r w:rsidR="005913B8" w:rsidRPr="00E6288B">
        <w:rPr>
          <w:lang w:val="uk-UA"/>
        </w:rPr>
        <w:t>ки» – урочища в районі Нового Калуша.</w:t>
      </w:r>
      <w:r w:rsidR="005913B8" w:rsidRPr="00E6288B">
        <w:rPr>
          <w:rStyle w:val="af6"/>
          <w:lang w:val="uk-UA"/>
        </w:rPr>
        <w:footnoteReference w:id="87"/>
      </w:r>
    </w:p>
    <w:p w:rsidR="005913B8" w:rsidRPr="00E6288B" w:rsidRDefault="005913B8" w:rsidP="005913B8">
      <w:pPr>
        <w:pStyle w:val="a6"/>
        <w:shd w:val="clear" w:color="auto" w:fill="FFFFFF"/>
        <w:spacing w:before="0" w:beforeAutospacing="0" w:after="0" w:afterAutospacing="0" w:line="276" w:lineRule="auto"/>
        <w:rPr>
          <w:sz w:val="28"/>
          <w:szCs w:val="28"/>
          <w:lang w:val="uk-UA"/>
        </w:rPr>
      </w:pPr>
      <w:r w:rsidRPr="00E6288B">
        <w:rPr>
          <w:sz w:val="28"/>
          <w:szCs w:val="28"/>
          <w:lang w:val="uk-UA"/>
        </w:rPr>
        <w:t>«… на схід від нього (гміни кадастрової) лежить передмістя Думка, на південь – Загір’я, на північний захід – Помірки. На північний схід, на розі простору лежить Куниха (Сролек), присілок Баня».</w:t>
      </w:r>
      <w:r w:rsidRPr="00E6288B">
        <w:rPr>
          <w:rStyle w:val="af6"/>
          <w:sz w:val="28"/>
          <w:szCs w:val="28"/>
          <w:lang w:val="uk-UA"/>
        </w:rPr>
        <w:footnoteReference w:id="88"/>
      </w:r>
      <w:r w:rsidRPr="00E6288B">
        <w:rPr>
          <w:sz w:val="28"/>
          <w:szCs w:val="28"/>
          <w:lang w:val="uk-UA"/>
        </w:rPr>
        <w:t xml:space="preserve"> Не прив’язані поки до місцевості: «Лесине село», «хутір Кепське», «Поріччя».</w:t>
      </w:r>
    </w:p>
    <w:p w:rsidR="005913B8" w:rsidRPr="00E6288B" w:rsidRDefault="005913B8" w:rsidP="005913B8">
      <w:pPr>
        <w:pStyle w:val="21"/>
        <w:ind w:left="0"/>
        <w:jc w:val="center"/>
        <w:rPr>
          <w:b/>
          <w:sz w:val="28"/>
          <w:szCs w:val="28"/>
          <w:lang w:val="uk-UA"/>
        </w:rPr>
      </w:pPr>
      <w:r w:rsidRPr="00E6288B">
        <w:rPr>
          <w:b/>
          <w:sz w:val="28"/>
          <w:szCs w:val="28"/>
          <w:lang w:eastAsia="en-US"/>
        </w:rPr>
        <w:t>1</w:t>
      </w:r>
      <w:r w:rsidRPr="00E6288B">
        <w:rPr>
          <w:b/>
          <w:sz w:val="28"/>
          <w:szCs w:val="28"/>
          <w:lang w:val="uk-UA" w:eastAsia="en-US"/>
        </w:rPr>
        <w:t xml:space="preserve">.2. Природні особливості місцевості, що визначають </w:t>
      </w:r>
      <w:r w:rsidRPr="00E6288B">
        <w:rPr>
          <w:b/>
          <w:sz w:val="28"/>
          <w:szCs w:val="28"/>
          <w:lang w:val="uk-UA"/>
        </w:rPr>
        <w:t>своєрідність історичного архітектурно-просторового середовища</w:t>
      </w:r>
    </w:p>
    <w:p w:rsidR="005913B8" w:rsidRPr="00E6288B" w:rsidRDefault="005913B8" w:rsidP="005913B8">
      <w:pPr>
        <w:spacing w:line="276" w:lineRule="auto"/>
        <w:ind w:firstLine="708"/>
        <w:rPr>
          <w:lang w:val="uk-UA"/>
        </w:rPr>
      </w:pPr>
      <w:r w:rsidRPr="00E6288B">
        <w:rPr>
          <w:lang w:val="uk-UA"/>
        </w:rPr>
        <w:t>П</w:t>
      </w:r>
      <w:r w:rsidRPr="00E6288B">
        <w:t>ерше топографічне визначення Калуша</w:t>
      </w:r>
      <w:r w:rsidRPr="00E6288B">
        <w:rPr>
          <w:lang w:val="uk-UA"/>
        </w:rPr>
        <w:t>:</w:t>
      </w:r>
      <w:r w:rsidRPr="00E6288B">
        <w:t xml:space="preserve"> «містечко Калуш лежить під</w:t>
      </w:r>
      <w:r w:rsidRPr="00E6288B">
        <w:rPr>
          <w:lang w:val="uk-UA"/>
        </w:rPr>
        <w:t xml:space="preserve"> </w:t>
      </w:r>
      <w:r w:rsidRPr="00E6288B">
        <w:t>горами над річками Сівкою і Чечвою».</w:t>
      </w:r>
      <w:r w:rsidRPr="00E6288B">
        <w:rPr>
          <w:rStyle w:val="af6"/>
        </w:rPr>
        <w:footnoteReference w:id="89"/>
      </w:r>
      <w:r w:rsidRPr="00E6288B">
        <w:t xml:space="preserve"> </w:t>
      </w:r>
    </w:p>
    <w:p w:rsidR="005913B8" w:rsidRPr="00E6288B" w:rsidRDefault="005913B8" w:rsidP="005913B8">
      <w:pPr>
        <w:spacing w:line="276" w:lineRule="auto"/>
        <w:ind w:firstLine="708"/>
        <w:rPr>
          <w:rStyle w:val="a4"/>
          <w:color w:val="auto"/>
          <w:u w:val="none"/>
          <w:lang w:val="uk-UA"/>
        </w:rPr>
      </w:pPr>
      <w:r w:rsidRPr="00E6288B">
        <w:rPr>
          <w:lang w:val="uk-UA"/>
        </w:rPr>
        <w:t xml:space="preserve">Сівка (або Сивка) </w:t>
      </w:r>
      <w:r w:rsidRPr="00E6288B">
        <w:rPr>
          <w:shd w:val="clear" w:color="auto" w:fill="FFFFFF"/>
          <w:lang w:val="uk-UA"/>
        </w:rPr>
        <w:t>–</w:t>
      </w:r>
      <w:r w:rsidRPr="00E6288B">
        <w:rPr>
          <w:lang w:val="uk-UA"/>
        </w:rPr>
        <w:t xml:space="preserve"> </w:t>
      </w:r>
      <w:r w:rsidRPr="00E6288B">
        <w:rPr>
          <w:shd w:val="clear" w:color="auto" w:fill="FFFFFF"/>
          <w:lang w:val="uk-UA"/>
        </w:rPr>
        <w:t>п</w:t>
      </w:r>
      <w:r w:rsidRPr="00E6288B">
        <w:rPr>
          <w:shd w:val="clear" w:color="auto" w:fill="FFFFFF"/>
        </w:rPr>
        <w:t>рава притока</w:t>
      </w:r>
      <w:r w:rsidRPr="00E6288B">
        <w:rPr>
          <w:rStyle w:val="apple-converted-space"/>
          <w:shd w:val="clear" w:color="auto" w:fill="FFFFFF"/>
          <w:lang w:val="uk-UA"/>
        </w:rPr>
        <w:t xml:space="preserve"> </w:t>
      </w:r>
      <w:hyperlink r:id="rId111" w:tooltip="Дністер" w:history="1">
        <w:r w:rsidRPr="00E6288B">
          <w:rPr>
            <w:rStyle w:val="a4"/>
            <w:color w:val="auto"/>
            <w:u w:val="none"/>
            <w:shd w:val="clear" w:color="auto" w:fill="FFFFFF"/>
          </w:rPr>
          <w:t>Дністра</w:t>
        </w:r>
      </w:hyperlink>
      <w:r w:rsidRPr="00E6288B">
        <w:rPr>
          <w:rStyle w:val="apple-converted-space"/>
          <w:shd w:val="clear" w:color="auto" w:fill="FFFFFF"/>
          <w:lang w:val="uk-UA"/>
        </w:rPr>
        <w:t xml:space="preserve"> </w:t>
      </w:r>
      <w:r w:rsidRPr="00E6288B">
        <w:rPr>
          <w:shd w:val="clear" w:color="auto" w:fill="FFFFFF"/>
        </w:rPr>
        <w:t>(басейн</w:t>
      </w:r>
      <w:r w:rsidRPr="00E6288B">
        <w:rPr>
          <w:shd w:val="clear" w:color="auto" w:fill="FFFFFF"/>
          <w:lang w:val="uk-UA"/>
        </w:rPr>
        <w:t xml:space="preserve"> </w:t>
      </w:r>
      <w:hyperlink r:id="rId112" w:tooltip="Чорне море" w:history="1">
        <w:r w:rsidRPr="00E6288B">
          <w:rPr>
            <w:rStyle w:val="a4"/>
            <w:color w:val="auto"/>
            <w:u w:val="none"/>
            <w:shd w:val="clear" w:color="auto" w:fill="FFFFFF"/>
          </w:rPr>
          <w:t>Чорного моря</w:t>
        </w:r>
      </w:hyperlink>
      <w:r w:rsidRPr="00E6288B">
        <w:rPr>
          <w:shd w:val="clear" w:color="auto" w:fill="FFFFFF"/>
        </w:rPr>
        <w:t>).</w:t>
      </w:r>
      <w:r w:rsidRPr="00E6288B">
        <w:rPr>
          <w:shd w:val="clear" w:color="auto" w:fill="FFFFFF"/>
          <w:lang w:val="uk-UA"/>
        </w:rPr>
        <w:t xml:space="preserve"> </w:t>
      </w:r>
      <w:r w:rsidRPr="00E6288B">
        <w:rPr>
          <w:shd w:val="clear" w:color="auto" w:fill="FFFFFF"/>
        </w:rPr>
        <w:t>Довжина 79</w:t>
      </w:r>
      <w:r w:rsidRPr="00E6288B">
        <w:rPr>
          <w:rStyle w:val="apple-converted-space"/>
          <w:shd w:val="clear" w:color="auto" w:fill="FFFFFF"/>
          <w:lang w:val="uk-UA"/>
        </w:rPr>
        <w:t xml:space="preserve"> </w:t>
      </w:r>
      <w:hyperlink r:id="rId113" w:tooltip="Км" w:history="1">
        <w:r w:rsidRPr="00E6288B">
          <w:rPr>
            <w:rStyle w:val="a4"/>
            <w:color w:val="auto"/>
            <w:u w:val="none"/>
            <w:shd w:val="clear" w:color="auto" w:fill="FFFFFF"/>
          </w:rPr>
          <w:t>км</w:t>
        </w:r>
      </w:hyperlink>
      <w:r w:rsidRPr="00E6288B">
        <w:rPr>
          <w:shd w:val="clear" w:color="auto" w:fill="FFFFFF"/>
        </w:rPr>
        <w:t>, площа басейну 595 км</w:t>
      </w:r>
      <w:r w:rsidRPr="00E6288B">
        <w:rPr>
          <w:shd w:val="clear" w:color="auto" w:fill="FFFFFF"/>
          <w:vertAlign w:val="superscript"/>
        </w:rPr>
        <w:t>2</w:t>
      </w:r>
      <w:r w:rsidRPr="00E6288B">
        <w:rPr>
          <w:shd w:val="clear" w:color="auto" w:fill="FFFFFF"/>
        </w:rPr>
        <w:t>. Долина у верхній течії V-подібна, нижче трапецієподібна, терасована.</w:t>
      </w:r>
      <w:r w:rsidRPr="00E6288B">
        <w:rPr>
          <w:rStyle w:val="apple-converted-space"/>
          <w:shd w:val="clear" w:color="auto" w:fill="FFFFFF"/>
          <w:lang w:val="uk-UA"/>
        </w:rPr>
        <w:t xml:space="preserve"> </w:t>
      </w:r>
      <w:hyperlink r:id="rId114" w:tooltip="Заплава" w:history="1">
        <w:r w:rsidRPr="00E6288B">
          <w:rPr>
            <w:rStyle w:val="a4"/>
            <w:color w:val="auto"/>
            <w:u w:val="none"/>
            <w:shd w:val="clear" w:color="auto" w:fill="FFFFFF"/>
          </w:rPr>
          <w:t>Заплава</w:t>
        </w:r>
      </w:hyperlink>
      <w:r w:rsidRPr="00E6288B">
        <w:rPr>
          <w:rStyle w:val="apple-converted-space"/>
          <w:shd w:val="clear" w:color="auto" w:fill="FFFFFF"/>
          <w:lang w:val="uk-UA"/>
        </w:rPr>
        <w:t xml:space="preserve"> </w:t>
      </w:r>
      <w:r w:rsidRPr="00E6288B">
        <w:rPr>
          <w:shd w:val="clear" w:color="auto" w:fill="FFFFFF"/>
        </w:rPr>
        <w:t>двостороння, завширшки 200—300</w:t>
      </w:r>
      <w:r w:rsidRPr="00E6288B">
        <w:rPr>
          <w:shd w:val="clear" w:color="auto" w:fill="FFFFFF"/>
          <w:lang w:val="uk-UA"/>
        </w:rPr>
        <w:t xml:space="preserve"> </w:t>
      </w:r>
      <w:r w:rsidRPr="00E6288B">
        <w:rPr>
          <w:shd w:val="clear" w:color="auto" w:fill="FFFFFF"/>
        </w:rPr>
        <w:t>м.</w:t>
      </w:r>
      <w:r w:rsidRPr="00E6288B">
        <w:rPr>
          <w:rStyle w:val="apple-converted-space"/>
          <w:shd w:val="clear" w:color="auto" w:fill="FFFFFF"/>
          <w:lang w:val="uk-UA"/>
        </w:rPr>
        <w:t xml:space="preserve"> </w:t>
      </w:r>
      <w:hyperlink r:id="rId115" w:tooltip="Річище" w:history="1">
        <w:r w:rsidRPr="00E6288B">
          <w:rPr>
            <w:rStyle w:val="a4"/>
            <w:color w:val="auto"/>
            <w:u w:val="none"/>
            <w:shd w:val="clear" w:color="auto" w:fill="FFFFFF"/>
          </w:rPr>
          <w:t>Річище</w:t>
        </w:r>
      </w:hyperlink>
      <w:r w:rsidRPr="00E6288B">
        <w:rPr>
          <w:rStyle w:val="apple-converted-space"/>
          <w:shd w:val="clear" w:color="auto" w:fill="FFFFFF"/>
          <w:lang w:val="uk-UA"/>
        </w:rPr>
        <w:t xml:space="preserve"> </w:t>
      </w:r>
      <w:r w:rsidRPr="00E6288B">
        <w:rPr>
          <w:shd w:val="clear" w:color="auto" w:fill="FFFFFF"/>
        </w:rPr>
        <w:t>звивисте, багато</w:t>
      </w:r>
      <w:r w:rsidRPr="00E6288B">
        <w:rPr>
          <w:rStyle w:val="apple-converted-space"/>
          <w:shd w:val="clear" w:color="auto" w:fill="FFFFFF"/>
          <w:lang w:val="uk-UA"/>
        </w:rPr>
        <w:t xml:space="preserve"> </w:t>
      </w:r>
      <w:hyperlink r:id="rId116" w:tooltip="Стариця" w:history="1">
        <w:r w:rsidRPr="00E6288B">
          <w:rPr>
            <w:rStyle w:val="a4"/>
            <w:color w:val="auto"/>
            <w:u w:val="none"/>
            <w:shd w:val="clear" w:color="auto" w:fill="FFFFFF"/>
          </w:rPr>
          <w:t>стариць</w:t>
        </w:r>
      </w:hyperlink>
      <w:r w:rsidRPr="00E6288B">
        <w:rPr>
          <w:shd w:val="clear" w:color="auto" w:fill="FFFFFF"/>
        </w:rPr>
        <w:t>.</w:t>
      </w:r>
      <w:r w:rsidRPr="00E6288B">
        <w:rPr>
          <w:rStyle w:val="apple-converted-space"/>
          <w:shd w:val="clear" w:color="auto" w:fill="FFFFFF"/>
          <w:lang w:val="uk-UA"/>
        </w:rPr>
        <w:t xml:space="preserve"> </w:t>
      </w:r>
      <w:hyperlink r:id="rId117" w:tooltip="Похил річки" w:history="1">
        <w:r w:rsidRPr="00E6288B">
          <w:rPr>
            <w:rStyle w:val="a4"/>
            <w:color w:val="auto"/>
            <w:u w:val="none"/>
            <w:shd w:val="clear" w:color="auto" w:fill="FFFFFF"/>
          </w:rPr>
          <w:t>Похил річки</w:t>
        </w:r>
      </w:hyperlink>
      <w:r w:rsidRPr="00E6288B">
        <w:rPr>
          <w:lang w:val="uk-UA"/>
        </w:rPr>
        <w:t xml:space="preserve"> </w:t>
      </w:r>
      <w:r w:rsidRPr="00E6288B">
        <w:rPr>
          <w:shd w:val="clear" w:color="auto" w:fill="FFFFFF"/>
        </w:rPr>
        <w:t>3,8 м/км.</w:t>
      </w:r>
      <w:r w:rsidRPr="00E6288B">
        <w:rPr>
          <w:lang w:val="uk-UA"/>
        </w:rPr>
        <w:t xml:space="preserve"> </w:t>
      </w:r>
      <w:r w:rsidRPr="00E6288B">
        <w:rPr>
          <w:shd w:val="clear" w:color="auto" w:fill="FFFFFF"/>
          <w:lang w:val="uk-UA"/>
        </w:rPr>
        <w:t>Чечва – ліва притока Лімниці, також правої притоки Дністра, що впадає до нього нижче за течією ніж Сівка. Річки Лімниця і Чечва протікають за межами Калуша. У межах міста знаходиться штучний рукав річки Чечва – Млинівка (бере свій початок біля села Пійла і впадає у річку Лімниця недалеко села Перевозця Калуського району</w:t>
      </w:r>
      <w:r w:rsidRPr="00E6288B">
        <w:rPr>
          <w:rStyle w:val="af6"/>
          <w:shd w:val="clear" w:color="auto" w:fill="FFFFFF"/>
        </w:rPr>
        <w:footnoteReference w:id="90"/>
      </w:r>
      <w:r w:rsidRPr="00E6288B">
        <w:rPr>
          <w:shd w:val="clear" w:color="auto" w:fill="FFFFFF"/>
          <w:lang w:val="uk-UA"/>
        </w:rPr>
        <w:t>); рукотворна річка, історія народження якої сягає ще 16-17 століття (річку побудували для млинарства і на ній колись були розташовані чотири млини).</w:t>
      </w:r>
    </w:p>
    <w:p w:rsidR="005913B8" w:rsidRPr="00E6288B" w:rsidRDefault="005913B8" w:rsidP="005913B8">
      <w:pPr>
        <w:pStyle w:val="a6"/>
        <w:shd w:val="clear" w:color="auto" w:fill="FFFFFF"/>
        <w:spacing w:before="0" w:beforeAutospacing="0" w:after="0" w:afterAutospacing="0" w:line="276" w:lineRule="auto"/>
        <w:ind w:firstLine="709"/>
        <w:rPr>
          <w:sz w:val="28"/>
          <w:szCs w:val="28"/>
          <w:lang w:val="uk-UA"/>
        </w:rPr>
      </w:pPr>
      <w:r w:rsidRPr="00E6288B">
        <w:rPr>
          <w:sz w:val="28"/>
          <w:szCs w:val="28"/>
          <w:lang w:val="uk-UA"/>
        </w:rPr>
        <w:t>Вододілом річок Сівка і Млинівка є підвищення рельєфу (Войнилівські висоти, Гора) з кількома вершинами (Височанка, Струкова Гора тощо).</w:t>
      </w:r>
    </w:p>
    <w:p w:rsidR="005913B8" w:rsidRPr="00E6288B" w:rsidRDefault="005913B8" w:rsidP="005913B8">
      <w:pPr>
        <w:pStyle w:val="a6"/>
        <w:shd w:val="clear" w:color="auto" w:fill="FFFFFF"/>
        <w:spacing w:before="0" w:beforeAutospacing="0" w:after="0" w:afterAutospacing="0" w:line="276" w:lineRule="auto"/>
        <w:ind w:firstLine="709"/>
        <w:rPr>
          <w:sz w:val="28"/>
          <w:szCs w:val="28"/>
          <w:lang w:val="uk-UA"/>
        </w:rPr>
      </w:pPr>
      <w:r w:rsidRPr="00E6288B">
        <w:rPr>
          <w:sz w:val="28"/>
          <w:szCs w:val="28"/>
          <w:lang w:val="uk-UA"/>
        </w:rPr>
        <w:t xml:space="preserve">Історична частина міста Калуш розташовується в межиріччі Млинівки та Сівки. Природною ландшафтною основою історичного архітектурно-просторового середовища є місцевість західного схилу гори Височанка. </w:t>
      </w:r>
      <w:r w:rsidRPr="00E6288B">
        <w:rPr>
          <w:sz w:val="28"/>
          <w:szCs w:val="28"/>
          <w:lang w:val="uk-UA"/>
        </w:rPr>
        <w:lastRenderedPageBreak/>
        <w:t>Рельєф поверхні гори утворено мережею яружно-балкових урочищ (струмків, приток) річок Сівка та Млинівка і сформовано схилами різних форми (пласкі, опуклі та ввігнуті), ухилу (0-2%, 2-5%, 5-10%, 10% і більше) та орієнтації (експозиції). Елементи поверхні з ухилом 0-2% та 2-5% (в межах історичного центру міста) складають незначні ділянки вододільного плато на Височанці, але формують обширну низинну рівнину заплав річок Сівка та Млинівка. Між вершиною гори та низиною заплави знаходиться рельєфний масив схилів гори з ухилами елементів поверхні 5-10% 5-10%, 10% і більше.</w:t>
      </w:r>
    </w:p>
    <w:p w:rsidR="005913B8" w:rsidRPr="00E6288B" w:rsidRDefault="005913B8" w:rsidP="005913B8">
      <w:pPr>
        <w:pStyle w:val="a6"/>
        <w:shd w:val="clear" w:color="auto" w:fill="FFFFFF"/>
        <w:spacing w:before="0" w:beforeAutospacing="0" w:after="0" w:afterAutospacing="0" w:line="276" w:lineRule="auto"/>
        <w:ind w:firstLine="709"/>
        <w:rPr>
          <w:sz w:val="28"/>
          <w:szCs w:val="28"/>
          <w:lang w:val="uk-UA"/>
        </w:rPr>
      </w:pPr>
      <w:r w:rsidRPr="00E6288B">
        <w:rPr>
          <w:sz w:val="28"/>
          <w:szCs w:val="28"/>
          <w:lang w:val="uk-UA"/>
        </w:rPr>
        <w:t xml:space="preserve">Особливістю ландшафтної основи історичного середовища Калуша є контраст форм рельєфу переважно крутих схилів </w:t>
      </w:r>
      <w:r w:rsidR="008A6625" w:rsidRPr="00E6288B">
        <w:rPr>
          <w:sz w:val="28"/>
          <w:szCs w:val="28"/>
          <w:lang w:val="uk-UA"/>
        </w:rPr>
        <w:t>Гори (Войнилівських висот)</w:t>
      </w:r>
      <w:r w:rsidRPr="00E6288B">
        <w:rPr>
          <w:sz w:val="28"/>
          <w:szCs w:val="28"/>
          <w:lang w:val="uk-UA"/>
        </w:rPr>
        <w:t xml:space="preserve"> та обширної низинної рівнини долин річок.</w:t>
      </w:r>
    </w:p>
    <w:p w:rsidR="005913B8" w:rsidRPr="00E6288B" w:rsidRDefault="005913B8" w:rsidP="005913B8">
      <w:pPr>
        <w:pStyle w:val="a6"/>
        <w:shd w:val="clear" w:color="auto" w:fill="FFFFFF"/>
        <w:spacing w:before="0" w:beforeAutospacing="0" w:after="0" w:afterAutospacing="0" w:line="276" w:lineRule="auto"/>
        <w:ind w:firstLine="709"/>
        <w:rPr>
          <w:sz w:val="28"/>
          <w:szCs w:val="28"/>
          <w:lang w:val="uk-UA"/>
        </w:rPr>
      </w:pPr>
      <w:r w:rsidRPr="00E6288B">
        <w:rPr>
          <w:sz w:val="28"/>
          <w:szCs w:val="28"/>
          <w:lang w:val="uk-UA"/>
        </w:rPr>
        <w:t>В структурі природної ландшафтної основи історичного середовища виділяються цілісні за чинниками рельєфу та гідрографії елементи:</w:t>
      </w:r>
    </w:p>
    <w:p w:rsidR="005913B8" w:rsidRPr="00E6288B" w:rsidRDefault="005913B8" w:rsidP="005913B8">
      <w:pPr>
        <w:pStyle w:val="a6"/>
        <w:numPr>
          <w:ilvl w:val="0"/>
          <w:numId w:val="10"/>
        </w:numPr>
        <w:shd w:val="clear" w:color="auto" w:fill="FFFFFF"/>
        <w:spacing w:before="0" w:beforeAutospacing="0" w:after="0" w:afterAutospacing="0" w:line="276" w:lineRule="auto"/>
        <w:rPr>
          <w:sz w:val="28"/>
          <w:szCs w:val="28"/>
          <w:lang w:val="uk-UA"/>
        </w:rPr>
      </w:pPr>
      <w:r w:rsidRPr="00E6288B">
        <w:rPr>
          <w:sz w:val="28"/>
          <w:szCs w:val="28"/>
          <w:lang w:val="uk-UA"/>
        </w:rPr>
        <w:t>ділянок вододільного плато річок Сівка і Млинівка, практично пласких верщин гори Височанка (ухил поверхні 0-2% та 2-5%);</w:t>
      </w:r>
    </w:p>
    <w:p w:rsidR="005913B8" w:rsidRPr="00E6288B" w:rsidRDefault="005913B8" w:rsidP="005913B8">
      <w:pPr>
        <w:pStyle w:val="a6"/>
        <w:numPr>
          <w:ilvl w:val="0"/>
          <w:numId w:val="10"/>
        </w:numPr>
        <w:shd w:val="clear" w:color="auto" w:fill="FFFFFF"/>
        <w:spacing w:before="0" w:beforeAutospacing="0" w:after="0" w:afterAutospacing="0" w:line="276" w:lineRule="auto"/>
        <w:rPr>
          <w:sz w:val="28"/>
          <w:szCs w:val="28"/>
          <w:lang w:val="uk-UA"/>
        </w:rPr>
      </w:pPr>
      <w:r w:rsidRPr="00E6288B">
        <w:rPr>
          <w:sz w:val="28"/>
          <w:szCs w:val="28"/>
          <w:lang w:val="uk-UA"/>
        </w:rPr>
        <w:t>низин заплав річок Сівка і Млинівка (ухил поверхні 0-2% та 2-5%), що вміщують, зокрема, річища Сівки і Млинівки (рукотворна річка з штучними спорудами шлюзів, ставком парку імені Івна Франка);</w:t>
      </w:r>
    </w:p>
    <w:p w:rsidR="005913B8" w:rsidRPr="00E6288B" w:rsidRDefault="005913B8" w:rsidP="005913B8">
      <w:pPr>
        <w:pStyle w:val="a6"/>
        <w:numPr>
          <w:ilvl w:val="0"/>
          <w:numId w:val="10"/>
        </w:numPr>
        <w:shd w:val="clear" w:color="auto" w:fill="FFFFFF"/>
        <w:spacing w:before="0" w:beforeAutospacing="0" w:after="0" w:afterAutospacing="0" w:line="276" w:lineRule="auto"/>
        <w:rPr>
          <w:sz w:val="28"/>
          <w:szCs w:val="28"/>
          <w:lang w:val="uk-UA"/>
        </w:rPr>
      </w:pPr>
      <w:r w:rsidRPr="00E6288B">
        <w:rPr>
          <w:sz w:val="28"/>
          <w:szCs w:val="28"/>
          <w:lang w:val="uk-UA"/>
        </w:rPr>
        <w:t>надзаплавних терас долин річок Сівка і Млинівка, підніжжя гори Височанка (ухил поверхні здебільшого 0-2% та 2-5% з невеликими ділянками, що мають ухил 5-10% та 10% і більше)</w:t>
      </w:r>
    </w:p>
    <w:p w:rsidR="005913B8" w:rsidRPr="00E6288B" w:rsidRDefault="005913B8" w:rsidP="005913B8">
      <w:pPr>
        <w:pStyle w:val="a6"/>
        <w:numPr>
          <w:ilvl w:val="0"/>
          <w:numId w:val="10"/>
        </w:numPr>
        <w:shd w:val="clear" w:color="auto" w:fill="FFFFFF"/>
        <w:spacing w:before="0" w:beforeAutospacing="0" w:after="0" w:afterAutospacing="0" w:line="276" w:lineRule="auto"/>
        <w:rPr>
          <w:sz w:val="28"/>
          <w:szCs w:val="28"/>
          <w:lang w:val="uk-UA"/>
        </w:rPr>
      </w:pPr>
      <w:r w:rsidRPr="00E6288B">
        <w:rPr>
          <w:sz w:val="28"/>
          <w:szCs w:val="28"/>
          <w:lang w:val="uk-UA"/>
        </w:rPr>
        <w:t>крутих схилів гори Височанка (ухил 5-10% та 10% і більше).</w:t>
      </w:r>
    </w:p>
    <w:p w:rsidR="005913B8" w:rsidRPr="00E6288B" w:rsidRDefault="005913B8" w:rsidP="005913B8">
      <w:pPr>
        <w:pStyle w:val="a6"/>
        <w:shd w:val="clear" w:color="auto" w:fill="FFFFFF"/>
        <w:spacing w:before="0" w:beforeAutospacing="0" w:after="0" w:afterAutospacing="0" w:line="276" w:lineRule="auto"/>
        <w:ind w:firstLine="709"/>
        <w:rPr>
          <w:sz w:val="28"/>
          <w:szCs w:val="28"/>
          <w:lang w:val="uk-UA"/>
        </w:rPr>
      </w:pPr>
      <w:r w:rsidRPr="00E6288B">
        <w:rPr>
          <w:sz w:val="28"/>
          <w:szCs w:val="28"/>
          <w:lang w:val="uk-UA"/>
        </w:rPr>
        <w:t>Стуктурою рельєфу зумовлено пейзажно-видову структуру архітектурно-просторового середовища історичної частини міста. В структурі виділяються:</w:t>
      </w:r>
    </w:p>
    <w:p w:rsidR="005913B8" w:rsidRPr="00E6288B" w:rsidRDefault="005913B8" w:rsidP="005913B8">
      <w:pPr>
        <w:pStyle w:val="a6"/>
        <w:numPr>
          <w:ilvl w:val="0"/>
          <w:numId w:val="12"/>
        </w:numPr>
        <w:shd w:val="clear" w:color="auto" w:fill="FFFFFF"/>
        <w:spacing w:before="0" w:beforeAutospacing="0" w:after="0" w:afterAutospacing="0" w:line="276" w:lineRule="auto"/>
        <w:rPr>
          <w:sz w:val="28"/>
          <w:szCs w:val="28"/>
          <w:lang w:val="uk-UA"/>
        </w:rPr>
      </w:pPr>
      <w:r w:rsidRPr="00E6288B">
        <w:rPr>
          <w:sz w:val="28"/>
          <w:szCs w:val="28"/>
          <w:lang w:val="uk-UA"/>
        </w:rPr>
        <w:t>план-панорами історичного середовища міста в структурі заплав та надзаплавних терас (Фегонівка, ТЕСП тощо), що візуються з ліній країв ділянок вододільного плато Височанки;</w:t>
      </w:r>
    </w:p>
    <w:p w:rsidR="005913B8" w:rsidRPr="00E6288B" w:rsidRDefault="005913B8" w:rsidP="005913B8">
      <w:pPr>
        <w:pStyle w:val="a6"/>
        <w:numPr>
          <w:ilvl w:val="0"/>
          <w:numId w:val="12"/>
        </w:numPr>
        <w:shd w:val="clear" w:color="auto" w:fill="FFFFFF"/>
        <w:spacing w:before="0" w:beforeAutospacing="0" w:after="0" w:afterAutospacing="0" w:line="276" w:lineRule="auto"/>
        <w:rPr>
          <w:sz w:val="28"/>
          <w:szCs w:val="28"/>
          <w:lang w:val="uk-UA"/>
        </w:rPr>
      </w:pPr>
      <w:r w:rsidRPr="00E6288B">
        <w:rPr>
          <w:sz w:val="28"/>
          <w:szCs w:val="28"/>
          <w:lang w:val="uk-UA"/>
        </w:rPr>
        <w:t>панорами історичного середовища міста на схилах та вододілі Височанки, що візуються з низин заплав Сівки (лівий берегСівки</w:t>
      </w:r>
      <w:r w:rsidR="008A6625" w:rsidRPr="00E6288B">
        <w:rPr>
          <w:sz w:val="28"/>
          <w:szCs w:val="28"/>
          <w:lang w:val="uk-UA"/>
        </w:rPr>
        <w:t>, зокрема з проспекту Незалежності тощо</w:t>
      </w:r>
      <w:r w:rsidRPr="00E6288B">
        <w:rPr>
          <w:sz w:val="28"/>
          <w:szCs w:val="28"/>
          <w:lang w:val="uk-UA"/>
        </w:rPr>
        <w:t>) та Млинівки (та Лімниці);</w:t>
      </w:r>
    </w:p>
    <w:p w:rsidR="005913B8" w:rsidRPr="00E6288B" w:rsidRDefault="008A6625" w:rsidP="005913B8">
      <w:pPr>
        <w:pStyle w:val="a6"/>
        <w:numPr>
          <w:ilvl w:val="0"/>
          <w:numId w:val="12"/>
        </w:numPr>
        <w:shd w:val="clear" w:color="auto" w:fill="FFFFFF"/>
        <w:spacing w:before="0" w:beforeAutospacing="0" w:after="0" w:afterAutospacing="0" w:line="276" w:lineRule="auto"/>
        <w:rPr>
          <w:sz w:val="28"/>
          <w:szCs w:val="28"/>
          <w:lang w:val="uk-UA"/>
        </w:rPr>
      </w:pPr>
      <w:r w:rsidRPr="00E6288B">
        <w:rPr>
          <w:sz w:val="28"/>
          <w:szCs w:val="28"/>
          <w:lang w:val="uk-UA"/>
        </w:rPr>
        <w:t>панорам</w:t>
      </w:r>
      <w:r w:rsidR="004C52D5" w:rsidRPr="00E6288B">
        <w:rPr>
          <w:sz w:val="28"/>
          <w:szCs w:val="28"/>
          <w:lang w:val="uk-UA"/>
        </w:rPr>
        <w:t xml:space="preserve">и, що візуються </w:t>
      </w:r>
      <w:r w:rsidR="005913B8" w:rsidRPr="00E6288B">
        <w:rPr>
          <w:sz w:val="28"/>
          <w:szCs w:val="28"/>
          <w:lang w:val="uk-UA"/>
        </w:rPr>
        <w:t>з елементів планування – відкритих міських просторів: вулиць</w:t>
      </w:r>
      <w:r w:rsidR="004C52D5" w:rsidRPr="00E6288B">
        <w:rPr>
          <w:sz w:val="28"/>
          <w:szCs w:val="28"/>
          <w:lang w:val="uk-UA"/>
        </w:rPr>
        <w:t xml:space="preserve"> (Європейська)</w:t>
      </w:r>
      <w:r w:rsidR="005913B8" w:rsidRPr="00E6288B">
        <w:rPr>
          <w:sz w:val="28"/>
          <w:szCs w:val="28"/>
          <w:lang w:val="uk-UA"/>
        </w:rPr>
        <w:t>, бульварів, площ</w:t>
      </w:r>
      <w:r w:rsidR="004C52D5" w:rsidRPr="00E6288B">
        <w:rPr>
          <w:sz w:val="28"/>
          <w:szCs w:val="28"/>
          <w:lang w:val="uk-UA"/>
        </w:rPr>
        <w:t xml:space="preserve"> (площа Героїв)</w:t>
      </w:r>
      <w:r w:rsidR="005913B8" w:rsidRPr="00E6288B">
        <w:rPr>
          <w:sz w:val="28"/>
          <w:szCs w:val="28"/>
          <w:lang w:val="uk-UA"/>
        </w:rPr>
        <w:t>, скверів</w:t>
      </w:r>
      <w:r w:rsidR="004C52D5" w:rsidRPr="00E6288B">
        <w:rPr>
          <w:sz w:val="28"/>
          <w:szCs w:val="28"/>
          <w:lang w:val="uk-UA"/>
        </w:rPr>
        <w:t xml:space="preserve"> (майдан Шептицького)</w:t>
      </w:r>
      <w:r w:rsidR="005913B8" w:rsidRPr="00E6288B">
        <w:rPr>
          <w:sz w:val="28"/>
          <w:szCs w:val="28"/>
          <w:lang w:val="uk-UA"/>
        </w:rPr>
        <w:t xml:space="preserve">, парків </w:t>
      </w:r>
      <w:r w:rsidR="004C52D5" w:rsidRPr="00E6288B">
        <w:rPr>
          <w:sz w:val="28"/>
          <w:szCs w:val="28"/>
          <w:lang w:val="uk-UA"/>
        </w:rPr>
        <w:t xml:space="preserve">(Пагорб Слави) </w:t>
      </w:r>
      <w:r w:rsidR="005913B8" w:rsidRPr="00E6288B">
        <w:rPr>
          <w:sz w:val="28"/>
          <w:szCs w:val="28"/>
          <w:lang w:val="uk-UA"/>
        </w:rPr>
        <w:t>тощо:</w:t>
      </w:r>
    </w:p>
    <w:p w:rsidR="005913B8" w:rsidRPr="00E6288B" w:rsidRDefault="005913B8" w:rsidP="005913B8">
      <w:pPr>
        <w:pStyle w:val="a6"/>
        <w:numPr>
          <w:ilvl w:val="0"/>
          <w:numId w:val="12"/>
        </w:numPr>
        <w:shd w:val="clear" w:color="auto" w:fill="FFFFFF"/>
        <w:spacing w:before="0" w:beforeAutospacing="0" w:after="0" w:afterAutospacing="0" w:line="276" w:lineRule="auto"/>
        <w:rPr>
          <w:sz w:val="28"/>
          <w:szCs w:val="28"/>
          <w:lang w:val="uk-UA"/>
        </w:rPr>
      </w:pPr>
      <w:r w:rsidRPr="00E6288B">
        <w:rPr>
          <w:sz w:val="28"/>
          <w:szCs w:val="28"/>
          <w:lang w:val="uk-UA"/>
        </w:rPr>
        <w:t>пейзажі та види історичних комплексів;</w:t>
      </w:r>
    </w:p>
    <w:p w:rsidR="005913B8" w:rsidRPr="00E6288B" w:rsidRDefault="005913B8" w:rsidP="005913B8">
      <w:pPr>
        <w:pStyle w:val="a6"/>
        <w:numPr>
          <w:ilvl w:val="0"/>
          <w:numId w:val="12"/>
        </w:numPr>
        <w:shd w:val="clear" w:color="auto" w:fill="FFFFFF"/>
        <w:spacing w:before="0" w:beforeAutospacing="0" w:after="0" w:afterAutospacing="0" w:line="276" w:lineRule="auto"/>
        <w:rPr>
          <w:sz w:val="28"/>
          <w:szCs w:val="28"/>
          <w:lang w:val="uk-UA"/>
        </w:rPr>
      </w:pPr>
      <w:r w:rsidRPr="00E6288B">
        <w:rPr>
          <w:sz w:val="28"/>
          <w:szCs w:val="28"/>
          <w:lang w:val="uk-UA"/>
        </w:rPr>
        <w:t>види окремих будівель та споруд, зокрема – пам</w:t>
      </w:r>
      <w:r w:rsidRPr="00E6288B">
        <w:rPr>
          <w:sz w:val="28"/>
          <w:szCs w:val="28"/>
        </w:rPr>
        <w:t>’</w:t>
      </w:r>
      <w:r w:rsidRPr="00E6288B">
        <w:rPr>
          <w:sz w:val="28"/>
          <w:szCs w:val="28"/>
          <w:lang w:val="uk-UA"/>
        </w:rPr>
        <w:t>яток культурної спадщини.</w:t>
      </w:r>
    </w:p>
    <w:p w:rsidR="005913B8" w:rsidRPr="00E6288B" w:rsidRDefault="005913B8" w:rsidP="004C52D5">
      <w:pPr>
        <w:pStyle w:val="a6"/>
        <w:shd w:val="clear" w:color="auto" w:fill="FFFFFF"/>
        <w:spacing w:before="0" w:beforeAutospacing="0" w:after="0" w:afterAutospacing="0" w:line="276" w:lineRule="auto"/>
        <w:ind w:firstLine="708"/>
        <w:rPr>
          <w:sz w:val="28"/>
          <w:szCs w:val="28"/>
          <w:lang w:val="uk-UA"/>
        </w:rPr>
      </w:pPr>
      <w:r w:rsidRPr="00E6288B">
        <w:rPr>
          <w:sz w:val="28"/>
          <w:szCs w:val="28"/>
          <w:lang w:val="uk-UA"/>
        </w:rPr>
        <w:lastRenderedPageBreak/>
        <w:t>Антропогенні форми рель</w:t>
      </w:r>
      <w:r w:rsidRPr="00E6288B">
        <w:rPr>
          <w:sz w:val="28"/>
          <w:szCs w:val="28"/>
        </w:rPr>
        <w:t>’</w:t>
      </w:r>
      <w:r w:rsidRPr="00E6288B">
        <w:rPr>
          <w:sz w:val="28"/>
          <w:szCs w:val="28"/>
          <w:lang w:val="uk-UA"/>
        </w:rPr>
        <w:t>єфу представлено фрагментами валів Калуського замку та археологічним культурним шаром історичного центру Калуша.</w:t>
      </w:r>
      <w:r w:rsidR="004C52D5" w:rsidRPr="00E6288B">
        <w:rPr>
          <w:sz w:val="28"/>
          <w:szCs w:val="28"/>
          <w:lang w:val="uk-UA"/>
        </w:rPr>
        <w:t xml:space="preserve"> </w:t>
      </w:r>
      <w:r w:rsidRPr="00E6288B">
        <w:rPr>
          <w:sz w:val="28"/>
          <w:szCs w:val="28"/>
          <w:lang w:val="uk-UA"/>
        </w:rPr>
        <w:t>В ландшафтній основі історичної частини Калуша поширено техногенні ландшафтні комплекси старих шахт (обширний схил Гори, долини річки Сівка між Калуською саліною та вулицею Височанка).</w:t>
      </w:r>
    </w:p>
    <w:p w:rsidR="005913B8" w:rsidRPr="00E6288B" w:rsidRDefault="005913B8" w:rsidP="005913B8">
      <w:pPr>
        <w:shd w:val="clear" w:color="auto" w:fill="FFFFFF"/>
        <w:tabs>
          <w:tab w:val="left" w:pos="-1701"/>
        </w:tabs>
        <w:spacing w:line="276" w:lineRule="auto"/>
        <w:jc w:val="center"/>
        <w:rPr>
          <w:b/>
          <w:lang w:val="uk-UA"/>
        </w:rPr>
      </w:pPr>
      <w:r w:rsidRPr="00E6288B">
        <w:rPr>
          <w:b/>
          <w:lang w:val="uk-UA"/>
        </w:rPr>
        <w:t>1.3. Основні етапи розвитку планування та історичного формування забудови населеного пункту</w:t>
      </w:r>
    </w:p>
    <w:p w:rsidR="005913B8" w:rsidRPr="00E6288B" w:rsidRDefault="005913B8" w:rsidP="005913B8">
      <w:pPr>
        <w:shd w:val="clear" w:color="auto" w:fill="FFFFFF"/>
        <w:tabs>
          <w:tab w:val="left" w:pos="-1701"/>
        </w:tabs>
        <w:spacing w:line="276" w:lineRule="auto"/>
        <w:rPr>
          <w:lang w:val="uk-UA"/>
        </w:rPr>
      </w:pPr>
      <w:r w:rsidRPr="00E6288B">
        <w:rPr>
          <w:spacing w:val="3"/>
          <w:lang w:val="uk-UA"/>
        </w:rPr>
        <w:tab/>
      </w:r>
      <w:r w:rsidRPr="00E6288B">
        <w:rPr>
          <w:lang w:val="uk-UA"/>
        </w:rPr>
        <w:t>В планувальному розвитку міста простежуються наступні основні етапи.</w:t>
      </w:r>
    </w:p>
    <w:p w:rsidR="005913B8" w:rsidRPr="00E6288B" w:rsidRDefault="005913B8" w:rsidP="005913B8">
      <w:pPr>
        <w:pStyle w:val="a6"/>
        <w:shd w:val="clear" w:color="auto" w:fill="FFFFFF"/>
        <w:spacing w:before="0" w:beforeAutospacing="0" w:after="0" w:afterAutospacing="0" w:line="276" w:lineRule="auto"/>
        <w:ind w:firstLine="708"/>
        <w:rPr>
          <w:sz w:val="28"/>
          <w:szCs w:val="28"/>
          <w:lang w:val="uk-UA"/>
        </w:rPr>
      </w:pPr>
      <w:r w:rsidRPr="00E6288B">
        <w:rPr>
          <w:b/>
          <w:sz w:val="28"/>
          <w:szCs w:val="28"/>
          <w:lang w:val="uk-UA"/>
        </w:rPr>
        <w:t>1-й етап, 13-15 ст.</w:t>
      </w:r>
      <w:r w:rsidRPr="00E6288B">
        <w:rPr>
          <w:sz w:val="28"/>
          <w:szCs w:val="28"/>
          <w:lang w:val="uk-UA"/>
        </w:rPr>
        <w:t xml:space="preserve"> – доміський. </w:t>
      </w:r>
      <w:r w:rsidR="004C52D5" w:rsidRPr="00E6288B">
        <w:rPr>
          <w:sz w:val="28"/>
          <w:szCs w:val="28"/>
          <w:lang w:val="uk-UA"/>
        </w:rPr>
        <w:t>Село</w:t>
      </w:r>
      <w:r w:rsidRPr="00E6288B">
        <w:rPr>
          <w:sz w:val="28"/>
          <w:szCs w:val="28"/>
          <w:lang w:val="uk-UA"/>
        </w:rPr>
        <w:t xml:space="preserve">, яке поклало основу розвитку центру сучасного міста – дворище з торговицею (згадуються власники Калуша 15 ст.: Мартин (1438), Пйотр Одровонж (1440), Миколай Парава з Любіна (1447), Станіслав з Ходча (1450) та з 1460 – Ходецькі; можливо вже у 15 ст. існував дерево-земляний замок, який розташовувався на схід від дворища і займав терасу схилу гори Височанка). </w:t>
      </w:r>
    </w:p>
    <w:p w:rsidR="005913B8" w:rsidRPr="00E6288B" w:rsidRDefault="005913B8" w:rsidP="005913B8">
      <w:pPr>
        <w:pStyle w:val="a6"/>
        <w:shd w:val="clear" w:color="auto" w:fill="FFFFFF"/>
        <w:spacing w:before="0" w:beforeAutospacing="0" w:after="0" w:afterAutospacing="0" w:line="276" w:lineRule="auto"/>
        <w:ind w:firstLine="708"/>
        <w:rPr>
          <w:sz w:val="28"/>
          <w:szCs w:val="28"/>
          <w:lang w:val="uk-UA"/>
        </w:rPr>
      </w:pPr>
      <w:r w:rsidRPr="00E6288B">
        <w:rPr>
          <w:sz w:val="28"/>
          <w:szCs w:val="28"/>
          <w:lang w:val="uk-UA"/>
        </w:rPr>
        <w:t xml:space="preserve">Економічною базою поселення було солеваріння (соляний промисел на річці Сівка існував вже у 15 ст.), яке могло мати статус адміністративного центру – як калуський староста згадується Отто Ходецький; </w:t>
      </w:r>
      <w:r w:rsidRPr="00E6288B">
        <w:rPr>
          <w:sz w:val="28"/>
          <w:szCs w:val="28"/>
        </w:rPr>
        <w:t>жив 1457-1534</w:t>
      </w:r>
      <w:r w:rsidRPr="00E6288B">
        <w:rPr>
          <w:sz w:val="28"/>
          <w:szCs w:val="28"/>
          <w:lang w:val="uk-UA"/>
        </w:rPr>
        <w:t>. Торговиця була ядром поселення та існувала до часу докорінної реконструкції території центральної част</w:t>
      </w:r>
      <w:r w:rsidR="004C52D5" w:rsidRPr="00E6288B">
        <w:rPr>
          <w:sz w:val="28"/>
          <w:szCs w:val="28"/>
          <w:lang w:val="uk-UA"/>
        </w:rPr>
        <w:t>ини міста у 1960-х-1980-х роках</w:t>
      </w:r>
      <w:r w:rsidRPr="00E6288B">
        <w:rPr>
          <w:sz w:val="28"/>
          <w:szCs w:val="28"/>
          <w:lang w:val="uk-UA"/>
        </w:rPr>
        <w:t>.</w:t>
      </w:r>
    </w:p>
    <w:p w:rsidR="005913B8" w:rsidRPr="00E6288B" w:rsidRDefault="005913B8" w:rsidP="005913B8">
      <w:pPr>
        <w:spacing w:line="276" w:lineRule="auto"/>
        <w:ind w:firstLine="708"/>
        <w:rPr>
          <w:lang w:val="uk-UA"/>
        </w:rPr>
      </w:pPr>
      <w:r w:rsidRPr="00E6288B">
        <w:rPr>
          <w:rStyle w:val="mw-headline"/>
          <w:lang w:val="uk-UA"/>
        </w:rPr>
        <w:t>Перша документальна згадка Калуша</w:t>
      </w:r>
      <w:r w:rsidRPr="00E6288B">
        <w:rPr>
          <w:lang w:val="uk-UA"/>
        </w:rPr>
        <w:t xml:space="preserve"> </w:t>
      </w:r>
      <w:r w:rsidRPr="00E6288B">
        <w:t xml:space="preserve">в </w:t>
      </w:r>
      <w:r w:rsidRPr="00E6288B">
        <w:rPr>
          <w:lang w:val="uk-UA"/>
        </w:rPr>
        <w:t>«</w:t>
      </w:r>
      <w:r w:rsidRPr="00E6288B">
        <w:t>Галицьких гродських книг</w:t>
      </w:r>
      <w:r w:rsidRPr="00E6288B">
        <w:rPr>
          <w:lang w:val="uk-UA"/>
        </w:rPr>
        <w:t>ах» (</w:t>
      </w:r>
      <w:r w:rsidRPr="00E6288B">
        <w:t>датован</w:t>
      </w:r>
      <w:r w:rsidRPr="00E6288B">
        <w:rPr>
          <w:lang w:val="uk-UA"/>
        </w:rPr>
        <w:t>о</w:t>
      </w:r>
      <w:r w:rsidRPr="00E6288B">
        <w:t xml:space="preserve"> 27 травня 1437 р</w:t>
      </w:r>
      <w:r w:rsidRPr="00E6288B">
        <w:rPr>
          <w:lang w:val="uk-UA"/>
        </w:rPr>
        <w:t xml:space="preserve">оку) як села </w:t>
      </w:r>
      <w:r w:rsidRPr="00E6288B">
        <w:t>Галицьк</w:t>
      </w:r>
      <w:r w:rsidRPr="00E6288B">
        <w:rPr>
          <w:lang w:val="uk-UA"/>
        </w:rPr>
        <w:t>ого</w:t>
      </w:r>
      <w:r w:rsidRPr="00E6288B">
        <w:t xml:space="preserve"> староств</w:t>
      </w:r>
      <w:r w:rsidRPr="00E6288B">
        <w:rPr>
          <w:lang w:val="uk-UA"/>
        </w:rPr>
        <w:t>а</w:t>
      </w:r>
      <w:r w:rsidRPr="00E6288B">
        <w:t xml:space="preserve"> під Польською короною</w:t>
      </w:r>
      <w:r w:rsidRPr="00E6288B">
        <w:rPr>
          <w:lang w:val="uk-UA"/>
        </w:rPr>
        <w:t>; Калуш лишався селом до часу будівництва королівського замку у 1549 року.</w:t>
      </w:r>
    </w:p>
    <w:p w:rsidR="005913B8" w:rsidRPr="00E6288B" w:rsidRDefault="005913B8" w:rsidP="005913B8">
      <w:pPr>
        <w:spacing w:line="276" w:lineRule="auto"/>
        <w:ind w:firstLine="708"/>
        <w:rPr>
          <w:lang w:val="uk-UA"/>
        </w:rPr>
      </w:pPr>
      <w:r w:rsidRPr="00E6288B">
        <w:rPr>
          <w:lang w:val="uk-UA"/>
        </w:rPr>
        <w:t>З початку 15 століття відоме село Підгірки; п</w:t>
      </w:r>
      <w:r w:rsidRPr="00E6288B">
        <w:t>ерша письмова згадка про село датується 1409 роком</w:t>
      </w:r>
      <w:r w:rsidRPr="00E6288B">
        <w:rPr>
          <w:lang w:val="uk-UA"/>
        </w:rPr>
        <w:t>. Не виключається, що села Загір</w:t>
      </w:r>
      <w:r w:rsidRPr="00E6288B">
        <w:t>’</w:t>
      </w:r>
      <w:r w:rsidRPr="00E6288B">
        <w:rPr>
          <w:lang w:val="uk-UA"/>
        </w:rPr>
        <w:t>я і Хотінь існували у 14 ст., хоча документальні згадки про них відносяться також до 15 ст.</w:t>
      </w:r>
    </w:p>
    <w:p w:rsidR="005913B8" w:rsidRPr="00E6288B" w:rsidRDefault="005913B8" w:rsidP="005913B8">
      <w:pPr>
        <w:spacing w:line="276" w:lineRule="auto"/>
        <w:ind w:firstLine="708"/>
        <w:rPr>
          <w:lang w:val="uk-UA"/>
        </w:rPr>
      </w:pPr>
      <w:r w:rsidRPr="00E6288B">
        <w:rPr>
          <w:b/>
          <w:lang w:val="uk-UA"/>
        </w:rPr>
        <w:t>2-й етап, 1549-1772 рр.</w:t>
      </w:r>
      <w:r w:rsidRPr="00E6288B">
        <w:rPr>
          <w:lang w:val="uk-UA"/>
        </w:rPr>
        <w:t xml:space="preserve"> – формування міста. Калуш – укріплене королівське місто зі старостинським замком, центр Речі Посполитої, в якому в період 1549-1778 рр. розташовувалося управління Калуського негродового староства, що виділилось зі складу Галицького староства із групою близьких сіл, зокрема, приміських сіл Загір’я, Хотінь, Підгірки.</w:t>
      </w:r>
    </w:p>
    <w:p w:rsidR="000311B1" w:rsidRPr="00E6288B" w:rsidRDefault="000311B1" w:rsidP="005913B8">
      <w:pPr>
        <w:rPr>
          <w:lang w:val="uk-UA"/>
        </w:rPr>
      </w:pPr>
    </w:p>
    <w:p w:rsidR="004C52D5" w:rsidRPr="00E6288B" w:rsidRDefault="004C52D5" w:rsidP="004C52D5">
      <w:pPr>
        <w:pStyle w:val="a6"/>
        <w:shd w:val="clear" w:color="auto" w:fill="FFFFFF"/>
        <w:spacing w:before="0" w:beforeAutospacing="0" w:after="0" w:afterAutospacing="0" w:line="276" w:lineRule="auto"/>
        <w:ind w:firstLine="708"/>
        <w:rPr>
          <w:sz w:val="28"/>
          <w:szCs w:val="28"/>
          <w:lang w:val="uk-UA"/>
        </w:rPr>
      </w:pPr>
      <w:r w:rsidRPr="00E6288B">
        <w:rPr>
          <w:sz w:val="28"/>
          <w:szCs w:val="28"/>
        </w:rPr>
        <w:t>У липні 1594 р. татарський набіг на Калуш спустошив місто дощенту</w:t>
      </w:r>
      <w:r w:rsidRPr="00E6288B">
        <w:rPr>
          <w:sz w:val="28"/>
          <w:szCs w:val="28"/>
          <w:lang w:val="uk-UA"/>
        </w:rPr>
        <w:t>; місто</w:t>
      </w:r>
      <w:r w:rsidRPr="00E6288B">
        <w:rPr>
          <w:sz w:val="28"/>
          <w:szCs w:val="28"/>
        </w:rPr>
        <w:t xml:space="preserve"> ще неодноразово зазнава</w:t>
      </w:r>
      <w:r w:rsidRPr="00E6288B">
        <w:rPr>
          <w:sz w:val="28"/>
          <w:szCs w:val="28"/>
          <w:lang w:val="uk-UA"/>
        </w:rPr>
        <w:t>ло</w:t>
      </w:r>
      <w:r w:rsidRPr="00E6288B">
        <w:rPr>
          <w:sz w:val="28"/>
          <w:szCs w:val="28"/>
        </w:rPr>
        <w:t xml:space="preserve"> татарських і турецьких нападів</w:t>
      </w:r>
      <w:r w:rsidRPr="00E6288B">
        <w:rPr>
          <w:sz w:val="28"/>
          <w:szCs w:val="28"/>
          <w:lang w:val="uk-UA"/>
        </w:rPr>
        <w:t>:</w:t>
      </w:r>
      <w:r w:rsidRPr="00E6288B">
        <w:rPr>
          <w:sz w:val="28"/>
          <w:szCs w:val="28"/>
        </w:rPr>
        <w:t xml:space="preserve"> в 1617, 1620, 1621 р</w:t>
      </w:r>
      <w:r w:rsidRPr="00E6288B">
        <w:rPr>
          <w:sz w:val="28"/>
          <w:szCs w:val="28"/>
          <w:lang w:val="uk-UA"/>
        </w:rPr>
        <w:t>оках</w:t>
      </w:r>
      <w:r w:rsidRPr="00E6288B">
        <w:rPr>
          <w:sz w:val="28"/>
          <w:szCs w:val="28"/>
        </w:rPr>
        <w:t>.</w:t>
      </w:r>
    </w:p>
    <w:p w:rsidR="004C52D5" w:rsidRPr="00E6288B" w:rsidRDefault="004C52D5" w:rsidP="004C52D5">
      <w:pPr>
        <w:pStyle w:val="a6"/>
        <w:shd w:val="clear" w:color="auto" w:fill="FFFFFF"/>
        <w:spacing w:before="0" w:beforeAutospacing="0" w:after="0" w:afterAutospacing="0" w:line="276" w:lineRule="auto"/>
        <w:ind w:firstLine="708"/>
        <w:rPr>
          <w:sz w:val="28"/>
          <w:szCs w:val="28"/>
          <w:lang w:val="uk-UA"/>
        </w:rPr>
      </w:pPr>
      <w:r w:rsidRPr="00E6288B">
        <w:rPr>
          <w:sz w:val="28"/>
          <w:szCs w:val="28"/>
          <w:lang w:val="uk-UA"/>
        </w:rPr>
        <w:t>В</w:t>
      </w:r>
      <w:r w:rsidRPr="00E6288B">
        <w:rPr>
          <w:sz w:val="28"/>
          <w:szCs w:val="28"/>
        </w:rPr>
        <w:t xml:space="preserve">ід 1616 до 1630 року тривав </w:t>
      </w:r>
      <w:r w:rsidRPr="00E6288B">
        <w:rPr>
          <w:sz w:val="28"/>
          <w:szCs w:val="28"/>
          <w:lang w:val="uk-UA"/>
        </w:rPr>
        <w:t>п</w:t>
      </w:r>
      <w:r w:rsidRPr="00E6288B">
        <w:rPr>
          <w:sz w:val="28"/>
          <w:szCs w:val="28"/>
        </w:rPr>
        <w:t>роцес перебудови Калуша, тоді місто набуло нового вигляду.</w:t>
      </w:r>
      <w:r w:rsidRPr="00E6288B">
        <w:rPr>
          <w:sz w:val="28"/>
          <w:szCs w:val="28"/>
          <w:lang w:val="uk-UA"/>
        </w:rPr>
        <w:t xml:space="preserve"> У середмісті за містобудівною системою, що мала в основі розпланування міру довжини – лікоть: старопольський (59,6 см; на теренах </w:t>
      </w:r>
      <w:hyperlink r:id="rId118" w:tooltip="Галичина" w:history="1">
        <w:r w:rsidRPr="00E6288B">
          <w:rPr>
            <w:sz w:val="28"/>
            <w:szCs w:val="28"/>
            <w:lang w:val="uk-UA"/>
          </w:rPr>
          <w:t>Галичини</w:t>
        </w:r>
      </w:hyperlink>
      <w:r w:rsidRPr="00E6288B">
        <w:rPr>
          <w:sz w:val="28"/>
          <w:szCs w:val="28"/>
          <w:lang w:val="uk-UA"/>
        </w:rPr>
        <w:t xml:space="preserve"> у 1787-1857 роках діяла міра довжини – лікоть </w:t>
      </w:r>
      <w:hyperlink r:id="rId119" w:tooltip="Львів" w:history="1">
        <w:r w:rsidRPr="00E6288B">
          <w:rPr>
            <w:sz w:val="28"/>
            <w:szCs w:val="28"/>
            <w:lang w:val="uk-UA"/>
          </w:rPr>
          <w:t>львівський</w:t>
        </w:r>
      </w:hyperlink>
      <w:r w:rsidRPr="00E6288B">
        <w:rPr>
          <w:sz w:val="28"/>
          <w:szCs w:val="28"/>
          <w:lang w:val="uk-UA"/>
        </w:rPr>
        <w:t xml:space="preserve"> </w:t>
      </w:r>
      <w:r w:rsidRPr="00E6288B">
        <w:rPr>
          <w:sz w:val="28"/>
          <w:szCs w:val="28"/>
          <w:lang w:val="uk-UA"/>
        </w:rPr>
        <w:lastRenderedPageBreak/>
        <w:t>чи галицький у 59,6 см), формувався комплекс Вільного Міста Магдебурзького права, а навколо нього, за брамами Калуського замку – передмістя: Львівське і Галицьке; район дворища з торговицею став західним передмістям, Долинським. Для магістрату в середині ринкової площі було зведено дерев’яну ратушу, яку зі всіх сторін оточували крамнички ремісників. Восени 1648 року, в період Хмельниччини, вона згоріла; в середині 17 століття її було замінено на кам’яну</w:t>
      </w:r>
      <w:r w:rsidRPr="00E6288B">
        <w:rPr>
          <w:rStyle w:val="apple-converted-space"/>
          <w:sz w:val="28"/>
          <w:szCs w:val="28"/>
          <w:lang w:val="uk-UA"/>
        </w:rPr>
        <w:t xml:space="preserve"> (показано на плані </w:t>
      </w:r>
      <w:r w:rsidRPr="00E6288B">
        <w:rPr>
          <w:bCs/>
          <w:sz w:val="28"/>
          <w:szCs w:val="28"/>
          <w:shd w:val="clear" w:color="auto" w:fill="FFFFFF"/>
          <w:lang w:val="uk-UA"/>
        </w:rPr>
        <w:t>1806-1869 рр</w:t>
      </w:r>
      <w:r w:rsidRPr="00E6288B">
        <w:rPr>
          <w:sz w:val="28"/>
          <w:szCs w:val="28"/>
          <w:lang w:val="uk-UA"/>
        </w:rPr>
        <w:t>.; зруйновано 1917 року під час Першої світової війни). На початку 20 століття нова</w:t>
      </w:r>
      <w:r w:rsidRPr="00E6288B">
        <w:rPr>
          <w:rStyle w:val="apple-converted-space"/>
          <w:sz w:val="28"/>
          <w:szCs w:val="28"/>
          <w:lang w:val="uk-UA"/>
        </w:rPr>
        <w:t xml:space="preserve"> </w:t>
      </w:r>
      <w:r w:rsidRPr="00E6288B">
        <w:rPr>
          <w:sz w:val="28"/>
          <w:szCs w:val="28"/>
          <w:lang w:val="uk-UA"/>
        </w:rPr>
        <w:t>ратуша була зведена в іншому місці, згоріла на початку 21 століття.</w:t>
      </w:r>
    </w:p>
    <w:p w:rsidR="004C52D5" w:rsidRPr="00E6288B" w:rsidRDefault="004C52D5" w:rsidP="004C52D5">
      <w:pPr>
        <w:pStyle w:val="a6"/>
        <w:shd w:val="clear" w:color="auto" w:fill="FFFFFF"/>
        <w:spacing w:before="0" w:beforeAutospacing="0" w:after="0" w:afterAutospacing="0" w:line="276" w:lineRule="auto"/>
        <w:ind w:firstLine="708"/>
        <w:rPr>
          <w:sz w:val="28"/>
          <w:szCs w:val="28"/>
          <w:lang w:val="uk-UA"/>
        </w:rPr>
      </w:pPr>
      <w:r w:rsidRPr="00E6288B">
        <w:rPr>
          <w:sz w:val="28"/>
          <w:szCs w:val="28"/>
          <w:lang w:val="uk-UA"/>
        </w:rPr>
        <w:t>У середині 16 ст. набуло розвитку пивоваріння; першу документальну згадку про виробництво пива в Калуші датовано 1556 роком. Бровар містився за околицею міста, у Загір’ї.</w:t>
      </w:r>
    </w:p>
    <w:p w:rsidR="004C52D5" w:rsidRPr="00E6288B" w:rsidRDefault="004C52D5" w:rsidP="004C52D5">
      <w:pPr>
        <w:pStyle w:val="a6"/>
        <w:shd w:val="clear" w:color="auto" w:fill="FFFFFF"/>
        <w:spacing w:before="0" w:beforeAutospacing="0" w:after="0" w:afterAutospacing="0" w:line="276" w:lineRule="auto"/>
        <w:ind w:firstLine="708"/>
        <w:rPr>
          <w:sz w:val="28"/>
          <w:szCs w:val="28"/>
          <w:lang w:val="uk-UA"/>
        </w:rPr>
      </w:pPr>
      <w:r w:rsidRPr="00E6288B">
        <w:rPr>
          <w:sz w:val="28"/>
          <w:szCs w:val="28"/>
        </w:rPr>
        <w:t>1590 р</w:t>
      </w:r>
      <w:r w:rsidRPr="00E6288B">
        <w:rPr>
          <w:sz w:val="28"/>
          <w:szCs w:val="28"/>
          <w:lang w:val="uk-UA"/>
        </w:rPr>
        <w:t>оку</w:t>
      </w:r>
      <w:r w:rsidRPr="00E6288B">
        <w:rPr>
          <w:sz w:val="28"/>
          <w:szCs w:val="28"/>
        </w:rPr>
        <w:t xml:space="preserve"> солеварна промисловість була визнана складовою частиною </w:t>
      </w:r>
      <w:r w:rsidRPr="00E6288B">
        <w:rPr>
          <w:sz w:val="28"/>
          <w:szCs w:val="28"/>
          <w:lang w:val="uk-UA"/>
        </w:rPr>
        <w:t>польських к</w:t>
      </w:r>
      <w:r w:rsidRPr="00E6288B">
        <w:rPr>
          <w:sz w:val="28"/>
          <w:szCs w:val="28"/>
        </w:rPr>
        <w:t>оролівських маєтків</w:t>
      </w:r>
      <w:r w:rsidRPr="00E6288B">
        <w:rPr>
          <w:sz w:val="28"/>
          <w:szCs w:val="28"/>
          <w:lang w:val="uk-UA"/>
        </w:rPr>
        <w:t xml:space="preserve"> – економій.</w:t>
      </w:r>
    </w:p>
    <w:p w:rsidR="004C52D5" w:rsidRPr="00E6288B" w:rsidRDefault="004C52D5" w:rsidP="004C52D5">
      <w:pPr>
        <w:pStyle w:val="3"/>
        <w:spacing w:before="0" w:beforeAutospacing="0" w:after="0" w:afterAutospacing="0" w:line="276" w:lineRule="auto"/>
        <w:ind w:firstLine="708"/>
        <w:jc w:val="both"/>
        <w:rPr>
          <w:rStyle w:val="mw-headline"/>
          <w:b w:val="0"/>
          <w:sz w:val="28"/>
          <w:szCs w:val="28"/>
          <w:lang w:val="uk-UA"/>
        </w:rPr>
      </w:pPr>
      <w:r w:rsidRPr="00E6288B">
        <w:rPr>
          <w:rStyle w:val="mw-headline"/>
          <w:sz w:val="28"/>
          <w:szCs w:val="28"/>
          <w:lang w:val="uk-UA"/>
        </w:rPr>
        <w:t>3-й етап, 1772-(1804-1867)-</w:t>
      </w:r>
      <w:hyperlink r:id="rId120" w:tooltip="1918" w:history="1">
        <w:r w:rsidRPr="00E6288B">
          <w:rPr>
            <w:rStyle w:val="mw-headline"/>
            <w:sz w:val="28"/>
            <w:szCs w:val="28"/>
            <w:lang w:val="uk-UA"/>
          </w:rPr>
          <w:t>1914</w:t>
        </w:r>
      </w:hyperlink>
      <w:r w:rsidRPr="00E6288B">
        <w:rPr>
          <w:rStyle w:val="mw-headline"/>
          <w:sz w:val="28"/>
          <w:szCs w:val="28"/>
          <w:lang w:val="uk-UA"/>
        </w:rPr>
        <w:t xml:space="preserve"> </w:t>
      </w:r>
      <w:r w:rsidRPr="00E6288B">
        <w:rPr>
          <w:sz w:val="28"/>
          <w:szCs w:val="28"/>
          <w:lang w:val="uk-UA"/>
        </w:rPr>
        <w:t>рр.</w:t>
      </w:r>
      <w:r w:rsidRPr="00E6288B">
        <w:rPr>
          <w:rStyle w:val="mw-headline"/>
          <w:b w:val="0"/>
          <w:sz w:val="28"/>
          <w:szCs w:val="28"/>
          <w:lang w:val="uk-UA"/>
        </w:rPr>
        <w:t xml:space="preserve"> – повітовий центр </w:t>
      </w:r>
      <w:hyperlink r:id="rId121" w:tooltip="Коронна земля" w:history="1">
        <w:r w:rsidRPr="00E6288B">
          <w:rPr>
            <w:rStyle w:val="mw-headline"/>
            <w:b w:val="0"/>
            <w:sz w:val="28"/>
            <w:szCs w:val="28"/>
            <w:lang w:val="uk-UA"/>
          </w:rPr>
          <w:t>коронного кра</w:t>
        </w:r>
      </w:hyperlink>
      <w:r w:rsidRPr="00E6288B">
        <w:rPr>
          <w:rStyle w:val="mw-headline"/>
          <w:b w:val="0"/>
          <w:sz w:val="28"/>
          <w:szCs w:val="28"/>
          <w:lang w:val="uk-UA"/>
        </w:rPr>
        <w:t xml:space="preserve">ю </w:t>
      </w:r>
      <w:hyperlink r:id="rId122" w:tooltip="Королівство Галичини та Володимирії" w:history="1">
        <w:r w:rsidRPr="00E6288B">
          <w:rPr>
            <w:rStyle w:val="mw-headline"/>
            <w:b w:val="0"/>
            <w:sz w:val="28"/>
            <w:szCs w:val="28"/>
            <w:lang w:val="uk-UA"/>
          </w:rPr>
          <w:t>Королівства Галичини та Лодимирії</w:t>
        </w:r>
      </w:hyperlink>
      <w:r w:rsidRPr="00E6288B">
        <w:rPr>
          <w:rStyle w:val="mw-headline"/>
          <w:b w:val="0"/>
          <w:sz w:val="28"/>
          <w:szCs w:val="28"/>
          <w:lang w:val="uk-UA"/>
        </w:rPr>
        <w:t xml:space="preserve"> (складова частина </w:t>
      </w:r>
      <w:hyperlink r:id="rId123" w:tooltip="Габсбурзька монархія" w:history="1">
        <w:r w:rsidRPr="00E6288B">
          <w:rPr>
            <w:rStyle w:val="mw-headline"/>
            <w:b w:val="0"/>
            <w:sz w:val="28"/>
            <w:szCs w:val="28"/>
            <w:lang w:val="uk-UA"/>
          </w:rPr>
          <w:t>Габсбурзької монархії</w:t>
        </w:r>
      </w:hyperlink>
      <w:r w:rsidRPr="00E6288B">
        <w:rPr>
          <w:rStyle w:val="mw-headline"/>
          <w:b w:val="0"/>
          <w:sz w:val="28"/>
          <w:szCs w:val="28"/>
          <w:lang w:val="uk-UA"/>
        </w:rPr>
        <w:t xml:space="preserve">) та у 1804-1867 </w:t>
      </w:r>
      <w:hyperlink r:id="rId124" w:tooltip="Австрійська імперія" w:history="1">
        <w:r w:rsidRPr="00E6288B">
          <w:rPr>
            <w:rStyle w:val="mw-headline"/>
            <w:b w:val="0"/>
            <w:sz w:val="28"/>
            <w:szCs w:val="28"/>
            <w:lang w:val="uk-UA"/>
          </w:rPr>
          <w:t>Австрійської імперії</w:t>
        </w:r>
      </w:hyperlink>
      <w:r w:rsidRPr="00E6288B">
        <w:rPr>
          <w:rStyle w:val="mw-headline"/>
          <w:b w:val="0"/>
          <w:sz w:val="28"/>
          <w:szCs w:val="28"/>
          <w:lang w:val="uk-UA"/>
        </w:rPr>
        <w:t>,</w:t>
      </w:r>
      <w:r w:rsidRPr="00E6288B">
        <w:rPr>
          <w:b w:val="0"/>
          <w:sz w:val="28"/>
          <w:szCs w:val="28"/>
          <w:lang w:val="uk-UA"/>
        </w:rPr>
        <w:t xml:space="preserve"> </w:t>
      </w:r>
      <w:hyperlink r:id="rId125" w:tooltip="Австро-Угорщина" w:history="1">
        <w:r w:rsidRPr="00E6288B">
          <w:rPr>
            <w:rStyle w:val="mw-headline"/>
            <w:b w:val="0"/>
            <w:sz w:val="28"/>
            <w:szCs w:val="28"/>
            <w:lang w:val="uk-UA"/>
          </w:rPr>
          <w:t>Австро-Угорщини</w:t>
        </w:r>
      </w:hyperlink>
      <w:r w:rsidRPr="00E6288B">
        <w:rPr>
          <w:rStyle w:val="mw-headline"/>
          <w:b w:val="0"/>
          <w:sz w:val="28"/>
          <w:szCs w:val="28"/>
          <w:lang w:val="uk-UA"/>
        </w:rPr>
        <w:t>. Виникнення німецької колонії Новий Калуш.</w:t>
      </w:r>
    </w:p>
    <w:p w:rsidR="004C52D5" w:rsidRPr="00E6288B" w:rsidRDefault="004C52D5" w:rsidP="004C52D5">
      <w:pPr>
        <w:pStyle w:val="3"/>
        <w:spacing w:before="0" w:beforeAutospacing="0" w:after="0" w:afterAutospacing="0" w:line="276" w:lineRule="auto"/>
        <w:ind w:firstLine="708"/>
        <w:jc w:val="both"/>
        <w:rPr>
          <w:rStyle w:val="mw-headline"/>
          <w:b w:val="0"/>
          <w:sz w:val="28"/>
          <w:szCs w:val="28"/>
          <w:lang w:val="uk-UA"/>
        </w:rPr>
      </w:pPr>
      <w:r w:rsidRPr="00E6288B">
        <w:rPr>
          <w:rStyle w:val="mw-headline"/>
          <w:b w:val="0"/>
          <w:sz w:val="28"/>
          <w:szCs w:val="28"/>
          <w:lang w:val="uk-UA"/>
        </w:rPr>
        <w:t xml:space="preserve">Період промислового видобутку калійних солей і діяльності та банкрутства австрійських акціонерних компаній, зокрема, </w:t>
      </w:r>
      <w:r w:rsidRPr="00E6288B">
        <w:rPr>
          <w:b w:val="0"/>
          <w:i/>
          <w:sz w:val="28"/>
          <w:szCs w:val="28"/>
          <w:lang w:val="uk-UA"/>
        </w:rPr>
        <w:t>«Ка1і</w:t>
      </w:r>
      <w:r w:rsidRPr="00E6288B">
        <w:rPr>
          <w:b w:val="0"/>
          <w:i/>
          <w:sz w:val="28"/>
          <w:szCs w:val="28"/>
        </w:rPr>
        <w:t>b</w:t>
      </w:r>
      <w:r w:rsidRPr="00E6288B">
        <w:rPr>
          <w:b w:val="0"/>
          <w:i/>
          <w:sz w:val="28"/>
          <w:szCs w:val="28"/>
          <w:lang w:val="uk-UA"/>
        </w:rPr>
        <w:t>е</w:t>
      </w:r>
      <w:r w:rsidRPr="00E6288B">
        <w:rPr>
          <w:b w:val="0"/>
          <w:i/>
          <w:sz w:val="28"/>
          <w:szCs w:val="28"/>
          <w:lang w:val="en-US"/>
        </w:rPr>
        <w:t>r</w:t>
      </w:r>
      <w:r w:rsidRPr="00E6288B">
        <w:rPr>
          <w:b w:val="0"/>
          <w:i/>
          <w:sz w:val="28"/>
          <w:szCs w:val="28"/>
        </w:rPr>
        <w:t>gb</w:t>
      </w:r>
      <w:r w:rsidRPr="00E6288B">
        <w:rPr>
          <w:b w:val="0"/>
          <w:i/>
          <w:sz w:val="28"/>
          <w:szCs w:val="28"/>
          <w:lang w:val="uk-UA"/>
        </w:rPr>
        <w:t>а</w:t>
      </w:r>
      <w:r w:rsidRPr="00E6288B">
        <w:rPr>
          <w:b w:val="0"/>
          <w:i/>
          <w:sz w:val="28"/>
          <w:szCs w:val="28"/>
        </w:rPr>
        <w:t>u</w:t>
      </w:r>
      <w:r w:rsidRPr="00E6288B">
        <w:rPr>
          <w:b w:val="0"/>
          <w:i/>
          <w:sz w:val="28"/>
          <w:szCs w:val="28"/>
          <w:lang w:val="uk-UA"/>
        </w:rPr>
        <w:t xml:space="preserve"> </w:t>
      </w:r>
      <w:r w:rsidRPr="00E6288B">
        <w:rPr>
          <w:b w:val="0"/>
          <w:i/>
          <w:sz w:val="28"/>
          <w:szCs w:val="28"/>
        </w:rPr>
        <w:t>u</w:t>
      </w:r>
      <w:r w:rsidRPr="00E6288B">
        <w:rPr>
          <w:b w:val="0"/>
          <w:i/>
          <w:sz w:val="28"/>
          <w:szCs w:val="28"/>
          <w:lang w:val="uk-UA"/>
        </w:rPr>
        <w:t xml:space="preserve">. </w:t>
      </w:r>
      <w:r w:rsidRPr="00E6288B">
        <w:rPr>
          <w:b w:val="0"/>
          <w:i/>
          <w:sz w:val="28"/>
          <w:szCs w:val="28"/>
        </w:rPr>
        <w:t>Salinen</w:t>
      </w:r>
      <w:r w:rsidRPr="00E6288B">
        <w:rPr>
          <w:b w:val="0"/>
          <w:i/>
          <w:sz w:val="28"/>
          <w:szCs w:val="28"/>
          <w:lang w:val="uk-UA"/>
        </w:rPr>
        <w:t xml:space="preserve"> Ве</w:t>
      </w:r>
      <w:r w:rsidRPr="00E6288B">
        <w:rPr>
          <w:b w:val="0"/>
          <w:i/>
          <w:sz w:val="28"/>
          <w:szCs w:val="28"/>
        </w:rPr>
        <w:t>t</w:t>
      </w:r>
      <w:r w:rsidRPr="00E6288B">
        <w:rPr>
          <w:b w:val="0"/>
          <w:i/>
          <w:sz w:val="28"/>
          <w:szCs w:val="28"/>
          <w:lang w:val="en-US"/>
        </w:rPr>
        <w:t>r</w:t>
      </w:r>
      <w:r w:rsidRPr="00E6288B">
        <w:rPr>
          <w:b w:val="0"/>
          <w:i/>
          <w:sz w:val="28"/>
          <w:szCs w:val="28"/>
          <w:lang w:val="uk-UA"/>
        </w:rPr>
        <w:t>іе</w:t>
      </w:r>
      <w:r w:rsidRPr="00E6288B">
        <w:rPr>
          <w:b w:val="0"/>
          <w:i/>
          <w:sz w:val="28"/>
          <w:szCs w:val="28"/>
        </w:rPr>
        <w:t>bsgesellshaft</w:t>
      </w:r>
      <w:r w:rsidRPr="00E6288B">
        <w:rPr>
          <w:b w:val="0"/>
          <w:i/>
          <w:sz w:val="28"/>
          <w:szCs w:val="28"/>
          <w:lang w:val="uk-UA"/>
        </w:rPr>
        <w:t>»</w:t>
      </w:r>
      <w:r w:rsidRPr="00E6288B">
        <w:rPr>
          <w:rStyle w:val="mw-headline"/>
          <w:b w:val="0"/>
          <w:sz w:val="28"/>
          <w:szCs w:val="28"/>
          <w:lang w:val="uk-UA"/>
        </w:rPr>
        <w:t xml:space="preserve"> (</w:t>
      </w:r>
      <w:r w:rsidRPr="00E6288B">
        <w:rPr>
          <w:b w:val="0"/>
          <w:sz w:val="28"/>
          <w:szCs w:val="28"/>
          <w:lang w:val="uk-UA"/>
        </w:rPr>
        <w:t>1867-</w:t>
      </w:r>
      <w:r w:rsidRPr="00E6288B">
        <w:rPr>
          <w:rStyle w:val="mw-headline"/>
          <w:b w:val="0"/>
          <w:sz w:val="28"/>
          <w:szCs w:val="28"/>
          <w:lang w:val="uk-UA"/>
        </w:rPr>
        <w:t xml:space="preserve">1875) розпочинається будівництво </w:t>
      </w:r>
      <w:r w:rsidRPr="00E6288B">
        <w:rPr>
          <w:b w:val="0"/>
          <w:sz w:val="28"/>
          <w:szCs w:val="28"/>
          <w:lang w:val="uk-UA"/>
        </w:rPr>
        <w:t>комплексу Калуської саліни (Калуського калійного комбінату з промисловою ратушею)</w:t>
      </w:r>
      <w:r w:rsidRPr="00E6288B">
        <w:rPr>
          <w:rStyle w:val="mw-headline"/>
          <w:b w:val="0"/>
          <w:sz w:val="28"/>
          <w:szCs w:val="28"/>
          <w:lang w:val="uk-UA"/>
        </w:rPr>
        <w:t xml:space="preserve">. Будівництво </w:t>
      </w:r>
      <w:r w:rsidRPr="00E6288B">
        <w:rPr>
          <w:b w:val="0"/>
          <w:sz w:val="28"/>
          <w:szCs w:val="28"/>
          <w:lang w:val="uk-UA"/>
        </w:rPr>
        <w:t xml:space="preserve">1875 року </w:t>
      </w:r>
      <w:hyperlink r:id="rId126" w:tooltip="Залізниця Ерцгерцога Альбрехта" w:history="1">
        <w:r w:rsidRPr="00E6288B">
          <w:rPr>
            <w:rStyle w:val="a4"/>
            <w:b w:val="0"/>
            <w:color w:val="auto"/>
            <w:sz w:val="28"/>
            <w:szCs w:val="28"/>
            <w:u w:val="none"/>
            <w:lang w:val="uk-UA"/>
          </w:rPr>
          <w:t>Залізниці Ерцгерцога Альбрехта</w:t>
        </w:r>
      </w:hyperlink>
      <w:r w:rsidRPr="00E6288B">
        <w:rPr>
          <w:rStyle w:val="a4"/>
          <w:b w:val="0"/>
          <w:color w:val="auto"/>
          <w:sz w:val="28"/>
          <w:szCs w:val="28"/>
          <w:u w:val="none"/>
          <w:lang w:val="uk-UA"/>
        </w:rPr>
        <w:t xml:space="preserve"> зі станцією «Калуш»</w:t>
      </w:r>
      <w:r w:rsidRPr="00E6288B">
        <w:rPr>
          <w:rStyle w:val="mw-headline"/>
          <w:b w:val="0"/>
          <w:sz w:val="28"/>
          <w:szCs w:val="28"/>
          <w:lang w:val="uk-UA"/>
        </w:rPr>
        <w:t>.</w:t>
      </w:r>
    </w:p>
    <w:p w:rsidR="004C52D5" w:rsidRPr="00E6288B" w:rsidRDefault="004C52D5" w:rsidP="004C52D5">
      <w:pPr>
        <w:pStyle w:val="3"/>
        <w:spacing w:before="0" w:beforeAutospacing="0" w:after="0" w:afterAutospacing="0" w:line="276" w:lineRule="auto"/>
        <w:ind w:firstLine="708"/>
        <w:jc w:val="both"/>
        <w:rPr>
          <w:rStyle w:val="mw-headline"/>
          <w:b w:val="0"/>
          <w:sz w:val="28"/>
          <w:szCs w:val="28"/>
          <w:lang w:val="uk-UA"/>
        </w:rPr>
      </w:pPr>
      <w:r w:rsidRPr="00E6288B">
        <w:rPr>
          <w:rStyle w:val="mw-headline"/>
          <w:b w:val="0"/>
          <w:sz w:val="28"/>
          <w:szCs w:val="28"/>
          <w:lang w:val="uk-UA"/>
        </w:rPr>
        <w:t xml:space="preserve">Період активного розвитку забудови історичної частини Калуша у 2-й половині 19 століття (архітектурні стилі австрійської еклектики) </w:t>
      </w:r>
      <w:r w:rsidRPr="00E6288B">
        <w:rPr>
          <w:b w:val="0"/>
          <w:sz w:val="28"/>
          <w:szCs w:val="28"/>
          <w:lang w:val="uk-UA"/>
        </w:rPr>
        <w:t xml:space="preserve">та виникнення </w:t>
      </w:r>
      <w:r w:rsidRPr="00E6288B">
        <w:rPr>
          <w:rStyle w:val="mw-headline"/>
          <w:b w:val="0"/>
          <w:sz w:val="28"/>
          <w:szCs w:val="28"/>
          <w:lang w:val="uk-UA"/>
        </w:rPr>
        <w:t>Нового Калуш.</w:t>
      </w:r>
    </w:p>
    <w:p w:rsidR="004C52D5" w:rsidRPr="00E6288B" w:rsidRDefault="004C52D5" w:rsidP="004C52D5">
      <w:pPr>
        <w:pStyle w:val="3"/>
        <w:spacing w:before="0" w:beforeAutospacing="0" w:after="0" w:afterAutospacing="0" w:line="276" w:lineRule="auto"/>
        <w:ind w:firstLine="708"/>
        <w:jc w:val="both"/>
        <w:rPr>
          <w:rStyle w:val="mw-headline"/>
          <w:b w:val="0"/>
          <w:sz w:val="28"/>
          <w:szCs w:val="28"/>
          <w:lang w:val="uk-UA"/>
        </w:rPr>
      </w:pPr>
      <w:r w:rsidRPr="00E6288B">
        <w:rPr>
          <w:b w:val="0"/>
          <w:sz w:val="28"/>
          <w:szCs w:val="28"/>
          <w:lang w:val="uk-UA"/>
        </w:rPr>
        <w:t>Період польської автономії (1867-1914); напередодні Першої світової війни, у травні 1914 року було організоване «</w:t>
      </w:r>
      <w:r w:rsidRPr="00E6288B">
        <w:rPr>
          <w:b w:val="0"/>
          <w:bCs w:val="0"/>
          <w:iCs/>
          <w:sz w:val="28"/>
          <w:szCs w:val="28"/>
          <w:lang w:val="uk-UA"/>
        </w:rPr>
        <w:t>Акціонерне товариство з експлуатації калійних солей «ТЕСП»</w:t>
      </w:r>
      <w:r w:rsidRPr="00E6288B">
        <w:rPr>
          <w:b w:val="0"/>
          <w:sz w:val="28"/>
          <w:szCs w:val="28"/>
          <w:lang w:val="uk-UA"/>
        </w:rPr>
        <w:t xml:space="preserve"> (</w:t>
      </w:r>
      <w:r w:rsidRPr="00E6288B">
        <w:rPr>
          <w:b w:val="0"/>
          <w:bCs w:val="0"/>
          <w:iCs/>
          <w:sz w:val="28"/>
          <w:szCs w:val="28"/>
          <w:lang w:val="uk-UA"/>
        </w:rPr>
        <w:t xml:space="preserve">польською – </w:t>
      </w:r>
      <w:r w:rsidRPr="00E6288B">
        <w:rPr>
          <w:b w:val="0"/>
          <w:bCs w:val="0"/>
          <w:i/>
          <w:iCs/>
          <w:sz w:val="28"/>
          <w:szCs w:val="28"/>
          <w:lang w:val="uk-UA"/>
        </w:rPr>
        <w:t>«</w:t>
      </w:r>
      <w:r w:rsidRPr="00E6288B">
        <w:rPr>
          <w:b w:val="0"/>
          <w:bCs w:val="0"/>
          <w:i/>
          <w:iCs/>
          <w:sz w:val="28"/>
          <w:szCs w:val="28"/>
          <w:lang w:val="en-US"/>
        </w:rPr>
        <w:t>TESP</w:t>
      </w:r>
      <w:r w:rsidRPr="00E6288B">
        <w:rPr>
          <w:b w:val="0"/>
          <w:bCs w:val="0"/>
          <w:i/>
          <w:iCs/>
          <w:sz w:val="28"/>
          <w:szCs w:val="28"/>
          <w:lang w:val="uk-UA"/>
        </w:rPr>
        <w:t xml:space="preserve">», </w:t>
      </w:r>
      <w:r w:rsidRPr="00E6288B">
        <w:rPr>
          <w:b w:val="0"/>
          <w:bCs w:val="0"/>
          <w:i/>
          <w:iCs/>
          <w:sz w:val="28"/>
          <w:szCs w:val="28"/>
          <w:lang w:val="en-US"/>
        </w:rPr>
        <w:t>Sp</w:t>
      </w:r>
      <w:r w:rsidRPr="00E6288B">
        <w:rPr>
          <w:b w:val="0"/>
          <w:bCs w:val="0"/>
          <w:i/>
          <w:iCs/>
          <w:sz w:val="28"/>
          <w:szCs w:val="28"/>
          <w:lang w:val="uk-UA"/>
        </w:rPr>
        <w:t>ół</w:t>
      </w:r>
      <w:r w:rsidRPr="00E6288B">
        <w:rPr>
          <w:b w:val="0"/>
          <w:bCs w:val="0"/>
          <w:i/>
          <w:iCs/>
          <w:sz w:val="28"/>
          <w:szCs w:val="28"/>
          <w:lang w:val="en-US"/>
        </w:rPr>
        <w:t>ka</w:t>
      </w:r>
      <w:r w:rsidRPr="00E6288B">
        <w:rPr>
          <w:b w:val="0"/>
          <w:bCs w:val="0"/>
          <w:i/>
          <w:iCs/>
          <w:sz w:val="28"/>
          <w:szCs w:val="28"/>
          <w:lang w:val="uk-UA"/>
        </w:rPr>
        <w:t xml:space="preserve"> </w:t>
      </w:r>
      <w:r w:rsidRPr="00E6288B">
        <w:rPr>
          <w:b w:val="0"/>
          <w:bCs w:val="0"/>
          <w:i/>
          <w:iCs/>
          <w:sz w:val="28"/>
          <w:szCs w:val="28"/>
          <w:lang w:val="en-US"/>
        </w:rPr>
        <w:t>akcyjna</w:t>
      </w:r>
      <w:r w:rsidRPr="00E6288B">
        <w:rPr>
          <w:b w:val="0"/>
          <w:bCs w:val="0"/>
          <w:i/>
          <w:iCs/>
          <w:sz w:val="28"/>
          <w:szCs w:val="28"/>
          <w:lang w:val="uk-UA"/>
        </w:rPr>
        <w:t xml:space="preserve"> </w:t>
      </w:r>
      <w:r w:rsidRPr="00E6288B">
        <w:rPr>
          <w:b w:val="0"/>
          <w:bCs w:val="0"/>
          <w:i/>
          <w:iCs/>
          <w:sz w:val="28"/>
          <w:szCs w:val="28"/>
          <w:lang w:val="en-US"/>
        </w:rPr>
        <w:t>eksploatacji</w:t>
      </w:r>
      <w:r w:rsidRPr="00E6288B">
        <w:rPr>
          <w:b w:val="0"/>
          <w:bCs w:val="0"/>
          <w:i/>
          <w:iCs/>
          <w:sz w:val="28"/>
          <w:szCs w:val="28"/>
          <w:lang w:val="uk-UA"/>
        </w:rPr>
        <w:t xml:space="preserve"> </w:t>
      </w:r>
      <w:r w:rsidRPr="00E6288B">
        <w:rPr>
          <w:b w:val="0"/>
          <w:bCs w:val="0"/>
          <w:i/>
          <w:iCs/>
          <w:sz w:val="28"/>
          <w:szCs w:val="28"/>
          <w:lang w:val="en-US"/>
        </w:rPr>
        <w:t>soli</w:t>
      </w:r>
      <w:r w:rsidRPr="00E6288B">
        <w:rPr>
          <w:b w:val="0"/>
          <w:bCs w:val="0"/>
          <w:i/>
          <w:iCs/>
          <w:sz w:val="28"/>
          <w:szCs w:val="28"/>
          <w:lang w:val="uk-UA"/>
        </w:rPr>
        <w:t xml:space="preserve"> </w:t>
      </w:r>
      <w:r w:rsidRPr="00E6288B">
        <w:rPr>
          <w:b w:val="0"/>
          <w:bCs w:val="0"/>
          <w:i/>
          <w:iCs/>
          <w:sz w:val="28"/>
          <w:szCs w:val="28"/>
          <w:lang w:val="en-US"/>
        </w:rPr>
        <w:t>potasowych</w:t>
      </w:r>
      <w:r w:rsidRPr="00E6288B">
        <w:rPr>
          <w:b w:val="0"/>
          <w:bCs w:val="0"/>
          <w:iCs/>
          <w:sz w:val="28"/>
          <w:szCs w:val="28"/>
          <w:lang w:val="uk-UA"/>
        </w:rPr>
        <w:t>)</w:t>
      </w:r>
      <w:r w:rsidRPr="00E6288B">
        <w:rPr>
          <w:b w:val="0"/>
          <w:sz w:val="28"/>
          <w:szCs w:val="28"/>
          <w:lang w:val="uk-UA"/>
        </w:rPr>
        <w:t>. Польським гімнастичним товариством «Сокіл», утвореним 1891 року, зведено польський Народний дім товариства «Сокіл» та створено Міський парк імені К. Сокола.</w:t>
      </w:r>
    </w:p>
    <w:p w:rsidR="004C52D5" w:rsidRPr="00E6288B" w:rsidRDefault="004C52D5" w:rsidP="004C52D5">
      <w:pPr>
        <w:pStyle w:val="3"/>
        <w:spacing w:before="0" w:beforeAutospacing="0" w:after="0" w:afterAutospacing="0" w:line="276" w:lineRule="auto"/>
        <w:ind w:firstLine="708"/>
        <w:jc w:val="both"/>
        <w:rPr>
          <w:rStyle w:val="mw-headline"/>
          <w:b w:val="0"/>
          <w:sz w:val="28"/>
          <w:szCs w:val="28"/>
          <w:lang w:val="uk-UA"/>
        </w:rPr>
      </w:pPr>
      <w:r w:rsidRPr="00E6288B">
        <w:rPr>
          <w:rStyle w:val="mw-headline"/>
          <w:b w:val="0"/>
          <w:sz w:val="28"/>
          <w:szCs w:val="28"/>
          <w:lang w:val="uk-UA"/>
        </w:rPr>
        <w:t>Руйнування міста у 1917 році під час першої світової війни (</w:t>
      </w:r>
      <w:r w:rsidRPr="00E6288B">
        <w:rPr>
          <w:b w:val="0"/>
          <w:sz w:val="28"/>
          <w:szCs w:val="28"/>
          <w:lang w:val="uk-UA"/>
        </w:rPr>
        <w:t>28.07.1914-11.11.1918 рр)</w:t>
      </w:r>
      <w:r w:rsidRPr="00E6288B">
        <w:rPr>
          <w:rStyle w:val="mw-headline"/>
          <w:b w:val="0"/>
          <w:sz w:val="28"/>
          <w:szCs w:val="28"/>
          <w:lang w:val="uk-UA"/>
        </w:rPr>
        <w:t>.</w:t>
      </w:r>
    </w:p>
    <w:p w:rsidR="004C52D5" w:rsidRPr="00E6288B" w:rsidRDefault="004C52D5" w:rsidP="004C52D5">
      <w:pPr>
        <w:pStyle w:val="3"/>
        <w:spacing w:before="0" w:beforeAutospacing="0" w:after="0" w:afterAutospacing="0" w:line="276" w:lineRule="auto"/>
        <w:ind w:firstLine="708"/>
        <w:jc w:val="both"/>
        <w:rPr>
          <w:rStyle w:val="mw-headline"/>
          <w:b w:val="0"/>
          <w:sz w:val="28"/>
          <w:szCs w:val="28"/>
          <w:lang w:val="uk-UA"/>
        </w:rPr>
      </w:pPr>
      <w:r w:rsidRPr="00E6288B">
        <w:rPr>
          <w:rStyle w:val="mw-headline"/>
          <w:sz w:val="28"/>
          <w:szCs w:val="28"/>
          <w:lang w:val="uk-UA"/>
        </w:rPr>
        <w:t xml:space="preserve">4-й етап, (1920) 1923-1939 </w:t>
      </w:r>
      <w:r w:rsidRPr="00E6288B">
        <w:rPr>
          <w:sz w:val="28"/>
          <w:szCs w:val="28"/>
          <w:lang w:val="uk-UA"/>
        </w:rPr>
        <w:t>рр.</w:t>
      </w:r>
      <w:r w:rsidRPr="00E6288B">
        <w:rPr>
          <w:rStyle w:val="mw-headline"/>
          <w:b w:val="0"/>
          <w:sz w:val="28"/>
          <w:szCs w:val="28"/>
          <w:lang w:val="uk-UA"/>
        </w:rPr>
        <w:t xml:space="preserve"> –</w:t>
      </w:r>
      <w:r w:rsidRPr="00E6288B">
        <w:rPr>
          <w:b w:val="0"/>
          <w:sz w:val="28"/>
          <w:szCs w:val="28"/>
          <w:lang w:val="uk-UA"/>
        </w:rPr>
        <w:t xml:space="preserve"> </w:t>
      </w:r>
      <w:r w:rsidRPr="00E6288B">
        <w:rPr>
          <w:rStyle w:val="mw-headline"/>
          <w:b w:val="0"/>
          <w:sz w:val="28"/>
          <w:szCs w:val="28"/>
          <w:lang w:val="uk-UA"/>
        </w:rPr>
        <w:t xml:space="preserve">відбудови міста після Першої світової війни; східна Галичина – в складі </w:t>
      </w:r>
      <w:hyperlink r:id="rId127" w:tooltip="Польська Республіка (1918—1939)" w:history="1">
        <w:r w:rsidRPr="00E6288B">
          <w:rPr>
            <w:rStyle w:val="mw-headline"/>
            <w:b w:val="0"/>
            <w:sz w:val="28"/>
            <w:szCs w:val="28"/>
            <w:lang w:val="uk-UA"/>
          </w:rPr>
          <w:t>Польської Республік</w:t>
        </w:r>
      </w:hyperlink>
      <w:r w:rsidRPr="00E6288B">
        <w:rPr>
          <w:rStyle w:val="mw-headline"/>
          <w:b w:val="0"/>
          <w:sz w:val="28"/>
          <w:szCs w:val="28"/>
          <w:lang w:val="uk-UA"/>
        </w:rPr>
        <w:t>и (Друга Річ Посполита).</w:t>
      </w:r>
    </w:p>
    <w:p w:rsidR="004C52D5" w:rsidRPr="00E6288B" w:rsidRDefault="004C52D5" w:rsidP="004C52D5">
      <w:pPr>
        <w:pStyle w:val="3"/>
        <w:spacing w:before="0" w:beforeAutospacing="0" w:after="0" w:afterAutospacing="0" w:line="276" w:lineRule="auto"/>
        <w:ind w:firstLine="708"/>
        <w:jc w:val="both"/>
        <w:rPr>
          <w:rStyle w:val="mw-headline"/>
          <w:b w:val="0"/>
          <w:sz w:val="28"/>
          <w:szCs w:val="28"/>
          <w:lang w:val="uk-UA"/>
        </w:rPr>
      </w:pPr>
      <w:r w:rsidRPr="00E6288B">
        <w:rPr>
          <w:rStyle w:val="mw-headline"/>
          <w:b w:val="0"/>
          <w:sz w:val="28"/>
          <w:szCs w:val="28"/>
          <w:lang w:val="uk-UA"/>
        </w:rPr>
        <w:lastRenderedPageBreak/>
        <w:t>Комплекс забудови Калуша періоду 1920-х-1930-х роках</w:t>
      </w:r>
      <w:r w:rsidRPr="00E6288B">
        <w:rPr>
          <w:b w:val="0"/>
          <w:sz w:val="28"/>
          <w:szCs w:val="28"/>
          <w:lang w:val="uk-UA"/>
        </w:rPr>
        <w:t xml:space="preserve">: промислові та житлові будівлі </w:t>
      </w:r>
      <w:r w:rsidRPr="00E6288B">
        <w:rPr>
          <w:b w:val="0"/>
          <w:bCs w:val="0"/>
          <w:iCs/>
          <w:sz w:val="28"/>
          <w:szCs w:val="28"/>
          <w:lang w:val="uk-UA"/>
        </w:rPr>
        <w:t xml:space="preserve">«Акціонерного товариства з експлуатації калійних солей», </w:t>
      </w:r>
      <w:r w:rsidRPr="00E6288B">
        <w:rPr>
          <w:b w:val="0"/>
          <w:sz w:val="28"/>
          <w:szCs w:val="28"/>
          <w:lang w:val="uk-UA"/>
        </w:rPr>
        <w:t>«ТЕСП».</w:t>
      </w:r>
    </w:p>
    <w:p w:rsidR="004C52D5" w:rsidRPr="00E6288B" w:rsidRDefault="004C52D5" w:rsidP="004C52D5">
      <w:pPr>
        <w:pStyle w:val="3"/>
        <w:spacing w:before="0" w:beforeAutospacing="0" w:after="0" w:afterAutospacing="0" w:line="276" w:lineRule="auto"/>
        <w:ind w:firstLine="708"/>
        <w:jc w:val="both"/>
        <w:rPr>
          <w:rStyle w:val="mw-headline"/>
          <w:b w:val="0"/>
          <w:sz w:val="28"/>
          <w:szCs w:val="28"/>
          <w:lang w:val="uk-UA"/>
        </w:rPr>
      </w:pPr>
      <w:r w:rsidRPr="00E6288B">
        <w:rPr>
          <w:rStyle w:val="mw-headline"/>
          <w:b w:val="0"/>
          <w:sz w:val="28"/>
          <w:szCs w:val="28"/>
          <w:lang w:val="uk-UA"/>
        </w:rPr>
        <w:t>1920-х-1930-х роках (архітектурний стиль польського функціоналізму).</w:t>
      </w:r>
    </w:p>
    <w:p w:rsidR="004C52D5" w:rsidRPr="00E6288B" w:rsidRDefault="004C52D5" w:rsidP="004C52D5">
      <w:pPr>
        <w:pStyle w:val="3"/>
        <w:spacing w:before="0" w:beforeAutospacing="0" w:after="0" w:afterAutospacing="0" w:line="276" w:lineRule="auto"/>
        <w:ind w:firstLine="708"/>
        <w:jc w:val="both"/>
        <w:rPr>
          <w:b w:val="0"/>
          <w:sz w:val="28"/>
          <w:szCs w:val="28"/>
          <w:lang w:val="uk-UA"/>
        </w:rPr>
      </w:pPr>
      <w:r w:rsidRPr="00E6288B">
        <w:rPr>
          <w:sz w:val="28"/>
          <w:szCs w:val="28"/>
          <w:lang w:val="uk-UA"/>
        </w:rPr>
        <w:t>5-й етап, 1939-1991 рр.</w:t>
      </w:r>
      <w:r w:rsidRPr="00E6288B">
        <w:rPr>
          <w:b w:val="0"/>
          <w:sz w:val="28"/>
          <w:szCs w:val="28"/>
          <w:lang w:val="uk-UA"/>
        </w:rPr>
        <w:t xml:space="preserve"> – радянська окупація Галичини, у складі УРСР.</w:t>
      </w:r>
    </w:p>
    <w:p w:rsidR="004C52D5" w:rsidRPr="00E6288B" w:rsidRDefault="0086553E" w:rsidP="004C52D5">
      <w:pPr>
        <w:pStyle w:val="3"/>
        <w:spacing w:before="0" w:beforeAutospacing="0" w:after="0" w:afterAutospacing="0" w:line="276" w:lineRule="auto"/>
        <w:ind w:firstLine="708"/>
        <w:jc w:val="both"/>
        <w:rPr>
          <w:b w:val="0"/>
          <w:sz w:val="28"/>
          <w:szCs w:val="28"/>
          <w:lang w:val="uk-UA"/>
        </w:rPr>
      </w:pPr>
      <w:r w:rsidRPr="00E6288B">
        <w:rPr>
          <w:b w:val="0"/>
          <w:sz w:val="28"/>
          <w:szCs w:val="28"/>
          <w:lang w:val="uk-UA"/>
        </w:rPr>
        <w:t xml:space="preserve">Створення </w:t>
      </w:r>
      <w:r w:rsidR="004C52D5" w:rsidRPr="00E6288B">
        <w:rPr>
          <w:b w:val="0"/>
          <w:sz w:val="28"/>
          <w:szCs w:val="28"/>
          <w:lang w:val="uk-UA"/>
        </w:rPr>
        <w:t>Калуськ</w:t>
      </w:r>
      <w:r w:rsidRPr="00E6288B">
        <w:rPr>
          <w:b w:val="0"/>
          <w:sz w:val="28"/>
          <w:szCs w:val="28"/>
          <w:lang w:val="uk-UA"/>
        </w:rPr>
        <w:t>ого</w:t>
      </w:r>
      <w:r w:rsidR="004C52D5" w:rsidRPr="00E6288B">
        <w:rPr>
          <w:b w:val="0"/>
          <w:sz w:val="28"/>
          <w:szCs w:val="28"/>
          <w:lang w:val="uk-UA"/>
        </w:rPr>
        <w:t xml:space="preserve"> калійн</w:t>
      </w:r>
      <w:r w:rsidRPr="00E6288B">
        <w:rPr>
          <w:b w:val="0"/>
          <w:sz w:val="28"/>
          <w:szCs w:val="28"/>
          <w:lang w:val="uk-UA"/>
        </w:rPr>
        <w:t>ого</w:t>
      </w:r>
      <w:r w:rsidR="004C52D5" w:rsidRPr="00E6288B">
        <w:rPr>
          <w:b w:val="0"/>
          <w:sz w:val="28"/>
          <w:szCs w:val="28"/>
          <w:lang w:val="uk-UA"/>
        </w:rPr>
        <w:t xml:space="preserve"> комбінат</w:t>
      </w:r>
      <w:r w:rsidRPr="00E6288B">
        <w:rPr>
          <w:b w:val="0"/>
          <w:sz w:val="28"/>
          <w:szCs w:val="28"/>
          <w:lang w:val="uk-UA"/>
        </w:rPr>
        <w:t>у, до складу якого увійшов комплекс Калуської Саліни</w:t>
      </w:r>
      <w:r w:rsidR="004C52D5" w:rsidRPr="00E6288B">
        <w:rPr>
          <w:b w:val="0"/>
          <w:sz w:val="28"/>
          <w:szCs w:val="28"/>
          <w:lang w:val="uk-UA"/>
        </w:rPr>
        <w:t>.</w:t>
      </w:r>
    </w:p>
    <w:p w:rsidR="004C52D5" w:rsidRPr="00E6288B" w:rsidRDefault="004C52D5" w:rsidP="0086553E">
      <w:pPr>
        <w:pStyle w:val="3"/>
        <w:spacing w:before="0" w:beforeAutospacing="0" w:after="0" w:afterAutospacing="0" w:line="276" w:lineRule="auto"/>
        <w:ind w:firstLine="708"/>
        <w:jc w:val="both"/>
        <w:rPr>
          <w:rStyle w:val="mw-headline"/>
          <w:b w:val="0"/>
          <w:sz w:val="28"/>
          <w:szCs w:val="28"/>
          <w:lang w:val="uk-UA"/>
        </w:rPr>
      </w:pPr>
      <w:r w:rsidRPr="00E6288B">
        <w:rPr>
          <w:b w:val="0"/>
          <w:sz w:val="28"/>
          <w:szCs w:val="28"/>
          <w:lang w:val="uk-UA"/>
        </w:rPr>
        <w:t>Друга світова війна, німецька окупація 1941-1944 років; руйнування міста. Повоєнна відбудова, розвиток видобутку калійних солей Калуським калійним комбінатом і на його основі – розвиток міста та реконструкція історичного середовища 1960-х-1980-х на основі містобудівної системи мікрорайонування – генеральний план Калуша.</w:t>
      </w:r>
    </w:p>
    <w:p w:rsidR="004C52D5" w:rsidRPr="00E6288B" w:rsidRDefault="004C52D5" w:rsidP="004C52D5">
      <w:pPr>
        <w:pStyle w:val="3"/>
        <w:spacing w:before="0" w:beforeAutospacing="0" w:after="0" w:afterAutospacing="0" w:line="276" w:lineRule="auto"/>
        <w:ind w:firstLine="708"/>
        <w:jc w:val="both"/>
        <w:rPr>
          <w:b w:val="0"/>
          <w:sz w:val="28"/>
          <w:szCs w:val="28"/>
        </w:rPr>
      </w:pPr>
      <w:r w:rsidRPr="00E6288B">
        <w:rPr>
          <w:rStyle w:val="mw-headline"/>
          <w:sz w:val="28"/>
          <w:szCs w:val="28"/>
          <w:lang w:val="uk-UA"/>
        </w:rPr>
        <w:t>Новітній етап, з 1991 року</w:t>
      </w:r>
      <w:r w:rsidRPr="00E6288B">
        <w:rPr>
          <w:rStyle w:val="mw-headline"/>
          <w:b w:val="0"/>
          <w:sz w:val="28"/>
          <w:szCs w:val="28"/>
          <w:lang w:val="uk-UA"/>
        </w:rPr>
        <w:t xml:space="preserve"> – </w:t>
      </w:r>
      <w:hyperlink r:id="rId128" w:tooltip="Україна" w:history="1">
        <w:r w:rsidRPr="00E6288B">
          <w:rPr>
            <w:rStyle w:val="mw-headline"/>
            <w:b w:val="0"/>
            <w:sz w:val="28"/>
            <w:szCs w:val="28"/>
            <w:lang w:val="uk-UA"/>
          </w:rPr>
          <w:t>Україна</w:t>
        </w:r>
      </w:hyperlink>
      <w:r w:rsidRPr="00E6288B">
        <w:rPr>
          <w:rStyle w:val="mw-headline"/>
          <w:b w:val="0"/>
          <w:sz w:val="28"/>
          <w:szCs w:val="28"/>
          <w:lang w:val="uk-UA"/>
        </w:rPr>
        <w:t>. Калуш – історичне місто</w:t>
      </w:r>
      <w:r w:rsidR="00A03DAB" w:rsidRPr="00E6288B">
        <w:rPr>
          <w:rStyle w:val="mw-headline"/>
          <w:b w:val="0"/>
          <w:sz w:val="28"/>
          <w:szCs w:val="28"/>
          <w:lang w:val="uk-UA"/>
        </w:rPr>
        <w:t>.</w:t>
      </w:r>
    </w:p>
    <w:p w:rsidR="004C52D5" w:rsidRPr="00E6288B" w:rsidRDefault="004C52D5" w:rsidP="004C52D5">
      <w:pPr>
        <w:spacing w:line="276" w:lineRule="auto"/>
        <w:ind w:firstLine="708"/>
        <w:rPr>
          <w:lang w:val="uk-UA"/>
        </w:rPr>
      </w:pPr>
    </w:p>
    <w:p w:rsidR="004C52D5" w:rsidRPr="00E6288B" w:rsidRDefault="004C52D5" w:rsidP="004C52D5">
      <w:pPr>
        <w:pStyle w:val="21"/>
        <w:ind w:left="0"/>
        <w:jc w:val="center"/>
        <w:rPr>
          <w:sz w:val="28"/>
          <w:szCs w:val="28"/>
          <w:lang w:val="uk-UA" w:eastAsia="en-US"/>
        </w:rPr>
      </w:pPr>
      <w:r w:rsidRPr="00E6288B">
        <w:rPr>
          <w:b/>
          <w:sz w:val="28"/>
          <w:szCs w:val="28"/>
          <w:lang w:val="uk-UA"/>
        </w:rPr>
        <w:t>2. Аналіз існуючої архітектурно-містобудівної ситуації</w:t>
      </w:r>
      <w:r w:rsidRPr="00E6288B">
        <w:rPr>
          <w:sz w:val="28"/>
          <w:szCs w:val="28"/>
          <w:lang w:val="uk-UA" w:eastAsia="en-US"/>
        </w:rPr>
        <w:t>.</w:t>
      </w:r>
    </w:p>
    <w:p w:rsidR="004C52D5" w:rsidRPr="00E6288B" w:rsidRDefault="004C52D5" w:rsidP="004C52D5">
      <w:pPr>
        <w:pStyle w:val="21"/>
        <w:ind w:left="0"/>
        <w:jc w:val="center"/>
        <w:rPr>
          <w:sz w:val="28"/>
          <w:szCs w:val="28"/>
          <w:lang w:val="uk-UA"/>
        </w:rPr>
      </w:pPr>
      <w:r w:rsidRPr="00E6288B">
        <w:rPr>
          <w:b/>
          <w:sz w:val="28"/>
          <w:szCs w:val="28"/>
          <w:lang w:val="uk-UA"/>
        </w:rPr>
        <w:t>2.</w:t>
      </w:r>
      <w:r w:rsidR="00FE4A02" w:rsidRPr="00E6288B">
        <w:rPr>
          <w:b/>
          <w:sz w:val="28"/>
          <w:szCs w:val="28"/>
          <w:lang w:val="uk-UA"/>
        </w:rPr>
        <w:t>1</w:t>
      </w:r>
      <w:r w:rsidRPr="00E6288B">
        <w:rPr>
          <w:b/>
          <w:sz w:val="28"/>
          <w:szCs w:val="28"/>
          <w:lang w:val="uk-UA"/>
        </w:rPr>
        <w:t>. Планувальна основа історичного архітектурно-просторового середовища міста</w:t>
      </w:r>
    </w:p>
    <w:p w:rsidR="004C52D5" w:rsidRPr="00E6288B" w:rsidRDefault="004C52D5" w:rsidP="004C52D5">
      <w:pPr>
        <w:pStyle w:val="a6"/>
        <w:shd w:val="clear" w:color="auto" w:fill="FFFFFF"/>
        <w:spacing w:before="0" w:beforeAutospacing="0" w:after="0" w:afterAutospacing="0" w:line="276" w:lineRule="auto"/>
        <w:ind w:firstLine="709"/>
        <w:rPr>
          <w:sz w:val="28"/>
          <w:szCs w:val="28"/>
          <w:lang w:val="uk-UA"/>
        </w:rPr>
      </w:pPr>
      <w:r w:rsidRPr="00E6288B">
        <w:rPr>
          <w:sz w:val="28"/>
          <w:szCs w:val="28"/>
          <w:lang w:val="uk-UA"/>
        </w:rPr>
        <w:t xml:space="preserve">Планувальну основу Калуша визначено структурою природної основи середовища та сталими історичними планувальними взаємозв’язками з центрами території різного часу (Галич, Холм, Львів; Івано-Франківськ), ближнім оточенням. </w:t>
      </w:r>
    </w:p>
    <w:p w:rsidR="004C52D5" w:rsidRPr="00E6288B" w:rsidRDefault="004C52D5" w:rsidP="004C52D5">
      <w:pPr>
        <w:pStyle w:val="a6"/>
        <w:shd w:val="clear" w:color="auto" w:fill="FFFFFF"/>
        <w:spacing w:before="0" w:beforeAutospacing="0" w:after="0" w:afterAutospacing="0" w:line="276" w:lineRule="auto"/>
        <w:ind w:firstLine="709"/>
        <w:rPr>
          <w:sz w:val="28"/>
          <w:szCs w:val="28"/>
          <w:lang w:val="uk-UA"/>
        </w:rPr>
      </w:pPr>
      <w:r w:rsidRPr="00E6288B">
        <w:rPr>
          <w:sz w:val="28"/>
          <w:szCs w:val="28"/>
          <w:lang w:val="uk-UA"/>
        </w:rPr>
        <w:t>В структурі природної ландшафтної основи історичного середовища виділяються цілісні за чинниками рельєфу та гідрографії елементи:</w:t>
      </w:r>
    </w:p>
    <w:p w:rsidR="004C52D5" w:rsidRPr="00E6288B" w:rsidRDefault="004C52D5" w:rsidP="004C52D5">
      <w:pPr>
        <w:pStyle w:val="a6"/>
        <w:numPr>
          <w:ilvl w:val="0"/>
          <w:numId w:val="9"/>
        </w:numPr>
        <w:shd w:val="clear" w:color="auto" w:fill="FFFFFF"/>
        <w:spacing w:before="0" w:beforeAutospacing="0" w:after="0" w:afterAutospacing="0" w:line="276" w:lineRule="auto"/>
        <w:rPr>
          <w:sz w:val="28"/>
          <w:szCs w:val="28"/>
          <w:lang w:val="uk-UA"/>
        </w:rPr>
      </w:pPr>
      <w:r w:rsidRPr="00E6288B">
        <w:rPr>
          <w:sz w:val="28"/>
          <w:szCs w:val="28"/>
          <w:lang w:val="uk-UA"/>
        </w:rPr>
        <w:t>ділянок вододільного плато річок Сівка і Млинівка, практично пласких верщин гори Височанка (ухил поверхні 0-2% та 2-5%);</w:t>
      </w:r>
    </w:p>
    <w:p w:rsidR="004C52D5" w:rsidRPr="00E6288B" w:rsidRDefault="004C52D5" w:rsidP="004C52D5">
      <w:pPr>
        <w:pStyle w:val="a6"/>
        <w:numPr>
          <w:ilvl w:val="0"/>
          <w:numId w:val="9"/>
        </w:numPr>
        <w:shd w:val="clear" w:color="auto" w:fill="FFFFFF"/>
        <w:spacing w:before="0" w:beforeAutospacing="0" w:after="0" w:afterAutospacing="0" w:line="276" w:lineRule="auto"/>
        <w:rPr>
          <w:sz w:val="28"/>
          <w:szCs w:val="28"/>
          <w:lang w:val="uk-UA"/>
        </w:rPr>
      </w:pPr>
      <w:r w:rsidRPr="00E6288B">
        <w:rPr>
          <w:sz w:val="28"/>
          <w:szCs w:val="28"/>
          <w:lang w:val="uk-UA"/>
        </w:rPr>
        <w:t>низин заплав річок Сівка і Млинівка (ухил поверхні 0-2% та 2-5%), що вміщують, зокрема, річища Сівки і Млинівки (з штучними спорудами шлюзів, ставком парку імені Івна Франка);</w:t>
      </w:r>
    </w:p>
    <w:p w:rsidR="004C52D5" w:rsidRPr="00E6288B" w:rsidRDefault="004C52D5" w:rsidP="004C52D5">
      <w:pPr>
        <w:pStyle w:val="a6"/>
        <w:numPr>
          <w:ilvl w:val="0"/>
          <w:numId w:val="9"/>
        </w:numPr>
        <w:shd w:val="clear" w:color="auto" w:fill="FFFFFF"/>
        <w:spacing w:before="0" w:beforeAutospacing="0" w:after="0" w:afterAutospacing="0" w:line="276" w:lineRule="auto"/>
        <w:rPr>
          <w:sz w:val="28"/>
          <w:szCs w:val="28"/>
          <w:lang w:val="uk-UA"/>
        </w:rPr>
      </w:pPr>
      <w:r w:rsidRPr="00E6288B">
        <w:rPr>
          <w:sz w:val="28"/>
          <w:szCs w:val="28"/>
          <w:lang w:val="uk-UA"/>
        </w:rPr>
        <w:t>надзаплавних терас долин річок Сівка і Млинівка, підніжжя гори Височанка (ухил поверхні здебільшого 0-2% та 2-5% з невеликими ділянками, що мають ухил 5-10% та 10% і більше);</w:t>
      </w:r>
    </w:p>
    <w:p w:rsidR="004C52D5" w:rsidRPr="00E6288B" w:rsidRDefault="004C52D5" w:rsidP="004C52D5">
      <w:pPr>
        <w:pStyle w:val="a6"/>
        <w:numPr>
          <w:ilvl w:val="0"/>
          <w:numId w:val="9"/>
        </w:numPr>
        <w:shd w:val="clear" w:color="auto" w:fill="FFFFFF"/>
        <w:spacing w:before="0" w:beforeAutospacing="0" w:after="0" w:afterAutospacing="0" w:line="276" w:lineRule="auto"/>
        <w:rPr>
          <w:sz w:val="28"/>
          <w:szCs w:val="28"/>
          <w:lang w:val="uk-UA"/>
        </w:rPr>
      </w:pPr>
      <w:r w:rsidRPr="00E6288B">
        <w:rPr>
          <w:sz w:val="28"/>
          <w:szCs w:val="28"/>
          <w:lang w:val="uk-UA"/>
        </w:rPr>
        <w:t>крутих схилів гори Височанка (ухил 5-10% та 10% і більше).</w:t>
      </w:r>
    </w:p>
    <w:p w:rsidR="004C52D5" w:rsidRPr="00E6288B" w:rsidRDefault="004C52D5" w:rsidP="004C52D5">
      <w:pPr>
        <w:spacing w:line="276" w:lineRule="auto"/>
        <w:ind w:firstLine="708"/>
        <w:rPr>
          <w:shd w:val="clear" w:color="auto" w:fill="FFFFFF"/>
          <w:lang w:val="uk-UA"/>
        </w:rPr>
      </w:pPr>
      <w:r w:rsidRPr="00E6288B">
        <w:rPr>
          <w:lang w:val="uk-UA"/>
        </w:rPr>
        <w:t>Основними історичними планувальними осями, що склалися на старих шляхах, які вели з Калуша до історичних центрів території –Галича-Холма-Львова та Івано-Франківська, – є сучасні вулиці Івано-Франківська-Степана Бандери, Грушевського-Долинська та вулиця Чорновола.</w:t>
      </w:r>
      <w:r w:rsidRPr="00E6288B">
        <w:rPr>
          <w:rStyle w:val="a4"/>
          <w:color w:val="auto"/>
          <w:u w:val="none"/>
          <w:shd w:val="clear" w:color="auto" w:fill="FFFFFF"/>
          <w:lang w:val="uk-UA"/>
        </w:rPr>
        <w:t xml:space="preserve"> Залізниця зі станцією «Калуш» та гілка, прокладена до Саліни, стала ще одним чинником формування планувальної основи історичноо середовища після 1875 року.</w:t>
      </w:r>
    </w:p>
    <w:p w:rsidR="0086553E" w:rsidRPr="00E6288B" w:rsidRDefault="004C52D5" w:rsidP="004C52D5">
      <w:pPr>
        <w:pStyle w:val="a6"/>
        <w:shd w:val="clear" w:color="auto" w:fill="FFFFFF"/>
        <w:spacing w:before="0" w:beforeAutospacing="0" w:after="0" w:afterAutospacing="0" w:line="276" w:lineRule="auto"/>
        <w:ind w:firstLine="709"/>
        <w:rPr>
          <w:sz w:val="28"/>
          <w:szCs w:val="28"/>
          <w:lang w:val="uk-UA"/>
        </w:rPr>
      </w:pPr>
      <w:r w:rsidRPr="00E6288B">
        <w:rPr>
          <w:sz w:val="28"/>
          <w:szCs w:val="28"/>
          <w:lang w:val="uk-UA"/>
        </w:rPr>
        <w:lastRenderedPageBreak/>
        <w:t>Економічною базою розвитку міста був видобуток кухонної солі, відомий в місцевості Калуша з 15 сторіччя: «до періоду 15 ст. належать відомі згадки про володіння міста соляними копальнями, які існували у цій місцевості ймовірно ще за княжих часів і раніше»</w:t>
      </w:r>
      <w:r w:rsidRPr="00E6288B">
        <w:rPr>
          <w:rStyle w:val="af6"/>
          <w:sz w:val="28"/>
          <w:szCs w:val="28"/>
          <w:lang w:val="uk-UA"/>
        </w:rPr>
        <w:footnoteReference w:id="91"/>
      </w:r>
      <w:r w:rsidRPr="00E6288B">
        <w:rPr>
          <w:sz w:val="28"/>
          <w:szCs w:val="28"/>
          <w:lang w:val="uk-UA"/>
        </w:rPr>
        <w:t xml:space="preserve"> і були пов’язані з долиною Сівки.</w:t>
      </w:r>
    </w:p>
    <w:p w:rsidR="004C52D5" w:rsidRPr="00E6288B" w:rsidRDefault="004C52D5" w:rsidP="004C52D5">
      <w:pPr>
        <w:pStyle w:val="a6"/>
        <w:shd w:val="clear" w:color="auto" w:fill="FFFFFF"/>
        <w:spacing w:before="0" w:beforeAutospacing="0" w:after="0" w:afterAutospacing="0" w:line="276" w:lineRule="auto"/>
        <w:ind w:firstLine="709"/>
        <w:rPr>
          <w:sz w:val="28"/>
          <w:szCs w:val="28"/>
          <w:lang w:val="uk-UA"/>
        </w:rPr>
      </w:pPr>
      <w:r w:rsidRPr="00E6288B">
        <w:rPr>
          <w:sz w:val="28"/>
          <w:szCs w:val="28"/>
          <w:lang w:val="uk-UA"/>
        </w:rPr>
        <w:t>Долина Сівки є основною природною ландшафтною та планувальною (планувально-ландшафтною) віссю, на якій склалися промислові комплекси, зокрема, Калуська саліна. Іншим економічним чинником розвитку міста було виробництво пива (солодовня, броварня у Загір</w:t>
      </w:r>
      <w:r w:rsidRPr="00E6288B">
        <w:rPr>
          <w:sz w:val="28"/>
          <w:szCs w:val="28"/>
        </w:rPr>
        <w:t>’</w:t>
      </w:r>
      <w:r w:rsidRPr="00E6288B">
        <w:rPr>
          <w:sz w:val="28"/>
          <w:szCs w:val="28"/>
          <w:lang w:val="uk-UA"/>
        </w:rPr>
        <w:t>ї відома з 1556 року). Калуський пивзавод розташовується у долині рукотворної річки Млинівка; назва вказує на господарське призначення річки – на Млинівці розташовувалися млини, пізніше – електростанція (нині не діє). Пізніше на ставку Млинівки створено парк. Долина Млинівки є ще однією природною ландшафтною та планувальною (планувально-ландшафтною) віссю, що з’єднує історичні комплекси Загір’я та Підгірок. На Млинівці склалися історичні комплекси Загір’я та Підгірок.</w:t>
      </w:r>
    </w:p>
    <w:p w:rsidR="004C52D5" w:rsidRPr="00E6288B" w:rsidRDefault="004C52D5" w:rsidP="004C52D5">
      <w:pPr>
        <w:spacing w:line="276" w:lineRule="auto"/>
        <w:ind w:firstLine="708"/>
        <w:rPr>
          <w:lang w:val="uk-UA"/>
        </w:rPr>
      </w:pPr>
      <w:r w:rsidRPr="00E6288B">
        <w:rPr>
          <w:lang w:val="uk-UA"/>
        </w:rPr>
        <w:t>Історичні райони Калуша (частини міста</w:t>
      </w:r>
      <w:r w:rsidR="009473D8" w:rsidRPr="00E6288B">
        <w:rPr>
          <w:lang w:val="uk-UA"/>
        </w:rPr>
        <w:t>)</w:t>
      </w:r>
      <w:r w:rsidRPr="00E6288B">
        <w:rPr>
          <w:lang w:val="uk-UA"/>
        </w:rPr>
        <w:t xml:space="preserve"> сформувалися напередодні Другої світової війни.</w:t>
      </w:r>
      <w:r w:rsidR="009473D8" w:rsidRPr="00E6288B">
        <w:rPr>
          <w:rStyle w:val="af6"/>
          <w:lang w:val="uk-UA"/>
        </w:rPr>
        <w:footnoteReference w:id="92"/>
      </w:r>
    </w:p>
    <w:p w:rsidR="004C52D5" w:rsidRPr="00E6288B" w:rsidRDefault="004C52D5" w:rsidP="004C52D5">
      <w:pPr>
        <w:spacing w:line="276" w:lineRule="auto"/>
        <w:ind w:firstLine="708"/>
        <w:rPr>
          <w:rStyle w:val="a4"/>
          <w:color w:val="auto"/>
          <w:u w:val="none"/>
          <w:shd w:val="clear" w:color="auto" w:fill="FFFFFF"/>
          <w:lang w:val="uk-UA"/>
        </w:rPr>
      </w:pPr>
      <w:r w:rsidRPr="00E6288B">
        <w:rPr>
          <w:lang w:val="uk-UA"/>
        </w:rPr>
        <w:t>Історичн</w:t>
      </w:r>
      <w:r w:rsidR="00301E98" w:rsidRPr="00E6288B">
        <w:rPr>
          <w:lang w:val="uk-UA"/>
        </w:rPr>
        <w:t>е</w:t>
      </w:r>
      <w:r w:rsidRPr="00E6288B">
        <w:rPr>
          <w:lang w:val="uk-UA"/>
        </w:rPr>
        <w:t xml:space="preserve"> ядро міста Калуш</w:t>
      </w:r>
      <w:r w:rsidR="00301E98" w:rsidRPr="00E6288B">
        <w:rPr>
          <w:lang w:val="uk-UA"/>
        </w:rPr>
        <w:t xml:space="preserve"> </w:t>
      </w:r>
      <w:r w:rsidR="00301E98" w:rsidRPr="00E6288B">
        <w:rPr>
          <w:rStyle w:val="a4"/>
          <w:color w:val="auto"/>
          <w:u w:val="none"/>
          <w:shd w:val="clear" w:color="auto" w:fill="FFFFFF"/>
          <w:lang w:val="uk-UA"/>
        </w:rPr>
        <w:t>(район вулиць Шевченка, Костельна, Січинського та Івана Франка)</w:t>
      </w:r>
      <w:r w:rsidRPr="00E6288B">
        <w:rPr>
          <w:lang w:val="uk-UA"/>
        </w:rPr>
        <w:t xml:space="preserve"> </w:t>
      </w:r>
      <w:r w:rsidR="00301E98" w:rsidRPr="00E6288B">
        <w:rPr>
          <w:lang w:val="uk-UA"/>
        </w:rPr>
        <w:t>–</w:t>
      </w:r>
      <w:r w:rsidRPr="00E6288B">
        <w:rPr>
          <w:lang w:val="uk-UA"/>
        </w:rPr>
        <w:t xml:space="preserve"> </w:t>
      </w:r>
      <w:r w:rsidR="0086553E" w:rsidRPr="00E6288B">
        <w:rPr>
          <w:lang w:val="uk-UA"/>
        </w:rPr>
        <w:t>Старостинський</w:t>
      </w:r>
      <w:r w:rsidRPr="00E6288B">
        <w:rPr>
          <w:lang w:val="uk-UA"/>
        </w:rPr>
        <w:t xml:space="preserve"> замок з укріпленим Вільним Містом Магдебурзького права (Середмістям</w:t>
      </w:r>
      <w:r w:rsidR="00301E98" w:rsidRPr="00E6288B">
        <w:rPr>
          <w:rStyle w:val="a4"/>
          <w:color w:val="auto"/>
          <w:u w:val="none"/>
          <w:shd w:val="clear" w:color="auto" w:fill="FFFFFF"/>
          <w:lang w:val="uk-UA"/>
        </w:rPr>
        <w:t xml:space="preserve"> та площею Ринок</w:t>
      </w:r>
      <w:r w:rsidRPr="00E6288B">
        <w:rPr>
          <w:lang w:val="uk-UA"/>
        </w:rPr>
        <w:t>) склався на терасованому схилі В</w:t>
      </w:r>
      <w:r w:rsidR="0086553E" w:rsidRPr="00E6288B">
        <w:rPr>
          <w:lang w:val="uk-UA"/>
        </w:rPr>
        <w:t>ойнилівських висот</w:t>
      </w:r>
      <w:r w:rsidR="00301E98" w:rsidRPr="00E6288B">
        <w:rPr>
          <w:lang w:val="uk-UA"/>
        </w:rPr>
        <w:t>,</w:t>
      </w:r>
      <w:r w:rsidRPr="00E6288B">
        <w:rPr>
          <w:lang w:val="uk-UA"/>
        </w:rPr>
        <w:t xml:space="preserve"> Гор</w:t>
      </w:r>
      <w:r w:rsidR="0086553E" w:rsidRPr="00E6288B">
        <w:rPr>
          <w:lang w:val="uk-UA"/>
        </w:rPr>
        <w:t>и</w:t>
      </w:r>
      <w:r w:rsidR="00301E98" w:rsidRPr="00E6288B">
        <w:rPr>
          <w:lang w:val="uk-UA"/>
        </w:rPr>
        <w:t xml:space="preserve"> (</w:t>
      </w:r>
      <w:r w:rsidRPr="00E6288B">
        <w:rPr>
          <w:lang w:val="uk-UA"/>
        </w:rPr>
        <w:t>природн</w:t>
      </w:r>
      <w:r w:rsidR="0086553E" w:rsidRPr="00E6288B">
        <w:rPr>
          <w:lang w:val="uk-UA"/>
        </w:rPr>
        <w:t>ої</w:t>
      </w:r>
      <w:r w:rsidRPr="00E6288B">
        <w:rPr>
          <w:lang w:val="uk-UA"/>
        </w:rPr>
        <w:t xml:space="preserve"> домінант</w:t>
      </w:r>
      <w:r w:rsidR="0086553E" w:rsidRPr="00E6288B">
        <w:rPr>
          <w:lang w:val="uk-UA"/>
        </w:rPr>
        <w:t>и</w:t>
      </w:r>
      <w:r w:rsidRPr="00E6288B">
        <w:rPr>
          <w:lang w:val="uk-UA"/>
        </w:rPr>
        <w:t xml:space="preserve"> ландшафту міста), яка просторово розділяє долини Сівки та Млинівки</w:t>
      </w:r>
      <w:r w:rsidRPr="00E6288B">
        <w:rPr>
          <w:rStyle w:val="a4"/>
          <w:color w:val="auto"/>
          <w:u w:val="none"/>
          <w:shd w:val="clear" w:color="auto" w:fill="FFFFFF"/>
          <w:lang w:val="uk-UA"/>
        </w:rPr>
        <w:t>. Ц</w:t>
      </w:r>
      <w:r w:rsidRPr="00E6288B">
        <w:rPr>
          <w:lang w:val="uk-UA"/>
        </w:rPr>
        <w:t xml:space="preserve">е сучасний історичний центр, головний містобудівельно-ландшафтний комплекс міста з </w:t>
      </w:r>
      <w:r w:rsidR="00301E98" w:rsidRPr="00E6288B">
        <w:rPr>
          <w:lang w:val="uk-UA"/>
        </w:rPr>
        <w:t>ансамблем</w:t>
      </w:r>
      <w:r w:rsidRPr="00E6288B">
        <w:rPr>
          <w:lang w:val="uk-UA"/>
        </w:rPr>
        <w:t xml:space="preserve"> забудови вулиці Шевченка</w:t>
      </w:r>
      <w:r w:rsidR="00301E98" w:rsidRPr="00E6288B">
        <w:rPr>
          <w:lang w:val="uk-UA"/>
        </w:rPr>
        <w:t xml:space="preserve"> (розташовані </w:t>
      </w:r>
      <w:r w:rsidRPr="00E6288B">
        <w:rPr>
          <w:lang w:val="uk-UA"/>
        </w:rPr>
        <w:t>костел</w:t>
      </w:r>
      <w:r w:rsidR="00301E98" w:rsidRPr="00E6288B">
        <w:rPr>
          <w:lang w:val="uk-UA"/>
        </w:rPr>
        <w:t xml:space="preserve"> Святого Валентина</w:t>
      </w:r>
      <w:r w:rsidRPr="00E6288B">
        <w:rPr>
          <w:lang w:val="uk-UA"/>
        </w:rPr>
        <w:t xml:space="preserve"> та провідн</w:t>
      </w:r>
      <w:r w:rsidR="00301E98" w:rsidRPr="00E6288B">
        <w:rPr>
          <w:lang w:val="uk-UA"/>
        </w:rPr>
        <w:t>і</w:t>
      </w:r>
      <w:r w:rsidRPr="00E6288B">
        <w:rPr>
          <w:lang w:val="uk-UA"/>
        </w:rPr>
        <w:t xml:space="preserve"> історичн</w:t>
      </w:r>
      <w:r w:rsidR="00301E98" w:rsidRPr="00E6288B">
        <w:rPr>
          <w:lang w:val="uk-UA"/>
        </w:rPr>
        <w:t>і</w:t>
      </w:r>
      <w:r w:rsidRPr="00E6288B">
        <w:rPr>
          <w:lang w:val="uk-UA"/>
        </w:rPr>
        <w:t xml:space="preserve"> громадськ</w:t>
      </w:r>
      <w:r w:rsidR="00301E98" w:rsidRPr="00E6288B">
        <w:rPr>
          <w:lang w:val="uk-UA"/>
        </w:rPr>
        <w:t xml:space="preserve">і </w:t>
      </w:r>
      <w:r w:rsidRPr="00E6288B">
        <w:rPr>
          <w:lang w:val="uk-UA"/>
        </w:rPr>
        <w:t>споруди центру – Українськи</w:t>
      </w:r>
      <w:r w:rsidR="00301E98" w:rsidRPr="00E6288B">
        <w:rPr>
          <w:lang w:val="uk-UA"/>
        </w:rPr>
        <w:t>й</w:t>
      </w:r>
      <w:r w:rsidRPr="00E6288B">
        <w:rPr>
          <w:lang w:val="uk-UA"/>
        </w:rPr>
        <w:t xml:space="preserve"> Народни</w:t>
      </w:r>
      <w:r w:rsidR="00301E98" w:rsidRPr="00E6288B">
        <w:rPr>
          <w:lang w:val="uk-UA"/>
        </w:rPr>
        <w:t>й</w:t>
      </w:r>
      <w:r w:rsidRPr="00E6288B">
        <w:rPr>
          <w:lang w:val="uk-UA"/>
        </w:rPr>
        <w:t xml:space="preserve"> д</w:t>
      </w:r>
      <w:r w:rsidR="00301E98" w:rsidRPr="00E6288B">
        <w:rPr>
          <w:lang w:val="uk-UA"/>
        </w:rPr>
        <w:t>ім</w:t>
      </w:r>
      <w:r w:rsidRPr="00E6288B">
        <w:rPr>
          <w:lang w:val="uk-UA"/>
        </w:rPr>
        <w:t>, Польський Народни</w:t>
      </w:r>
      <w:r w:rsidR="00301E98" w:rsidRPr="00E6288B">
        <w:rPr>
          <w:lang w:val="uk-UA"/>
        </w:rPr>
        <w:t>й</w:t>
      </w:r>
      <w:r w:rsidRPr="00E6288B">
        <w:rPr>
          <w:lang w:val="uk-UA"/>
        </w:rPr>
        <w:t xml:space="preserve"> д</w:t>
      </w:r>
      <w:r w:rsidR="00301E98" w:rsidRPr="00E6288B">
        <w:rPr>
          <w:lang w:val="uk-UA"/>
        </w:rPr>
        <w:t>ім</w:t>
      </w:r>
      <w:r w:rsidRPr="00E6288B">
        <w:rPr>
          <w:lang w:val="uk-UA"/>
        </w:rPr>
        <w:t xml:space="preserve"> товариства «Сокіл» та Єврейськ</w:t>
      </w:r>
      <w:r w:rsidR="00301E98" w:rsidRPr="00E6288B">
        <w:rPr>
          <w:lang w:val="uk-UA"/>
        </w:rPr>
        <w:t>ий</w:t>
      </w:r>
      <w:r w:rsidRPr="00E6288B">
        <w:rPr>
          <w:lang w:val="uk-UA"/>
        </w:rPr>
        <w:t xml:space="preserve"> культурни</w:t>
      </w:r>
      <w:r w:rsidR="00301E98" w:rsidRPr="00E6288B">
        <w:rPr>
          <w:lang w:val="uk-UA"/>
        </w:rPr>
        <w:t>й</w:t>
      </w:r>
      <w:r w:rsidRPr="00E6288B">
        <w:rPr>
          <w:lang w:val="uk-UA"/>
        </w:rPr>
        <w:t xml:space="preserve"> центр</w:t>
      </w:r>
      <w:r w:rsidR="00301E98" w:rsidRPr="00E6288B">
        <w:rPr>
          <w:lang w:val="uk-UA"/>
        </w:rPr>
        <w:t>)</w:t>
      </w:r>
      <w:r w:rsidRPr="00E6288B">
        <w:rPr>
          <w:rStyle w:val="a4"/>
          <w:color w:val="auto"/>
          <w:u w:val="none"/>
          <w:shd w:val="clear" w:color="auto" w:fill="FFFFFF"/>
          <w:lang w:val="uk-UA"/>
        </w:rPr>
        <w:t>.</w:t>
      </w:r>
    </w:p>
    <w:p w:rsidR="004C52D5" w:rsidRPr="00E6288B" w:rsidRDefault="004C52D5" w:rsidP="004C52D5">
      <w:pPr>
        <w:spacing w:line="276" w:lineRule="auto"/>
        <w:ind w:firstLine="708"/>
        <w:rPr>
          <w:lang w:val="uk-UA"/>
        </w:rPr>
      </w:pPr>
      <w:r w:rsidRPr="00E6288B">
        <w:rPr>
          <w:lang w:val="uk-UA"/>
        </w:rPr>
        <w:t>Навколо історичного ядра Калуша між Сівкою та Млинівкою сформувалися частини міста (1923-1938</w:t>
      </w:r>
      <w:r w:rsidR="009473D8" w:rsidRPr="00E6288B">
        <w:rPr>
          <w:lang w:val="uk-UA"/>
        </w:rPr>
        <w:t>;</w:t>
      </w:r>
      <w:r w:rsidRPr="00E6288B">
        <w:rPr>
          <w:lang w:val="uk-UA"/>
        </w:rPr>
        <w:t xml:space="preserve"> вклю</w:t>
      </w:r>
      <w:r w:rsidR="009473D8" w:rsidRPr="00E6288B">
        <w:rPr>
          <w:lang w:val="uk-UA"/>
        </w:rPr>
        <w:t xml:space="preserve">чали середньовічні передмістя Калуша </w:t>
      </w:r>
      <w:r w:rsidRPr="00E6288B">
        <w:rPr>
          <w:lang w:val="uk-UA"/>
        </w:rPr>
        <w:t>Львівське, Галицьке та Долинське</w:t>
      </w:r>
      <w:r w:rsidR="009473D8" w:rsidRPr="00E6288B">
        <w:rPr>
          <w:lang w:val="uk-UA"/>
        </w:rPr>
        <w:t>)</w:t>
      </w:r>
      <w:r w:rsidRPr="00E6288B">
        <w:rPr>
          <w:lang w:val="uk-UA"/>
        </w:rPr>
        <w:t>:</w:t>
      </w:r>
    </w:p>
    <w:p w:rsidR="004C52D5" w:rsidRPr="00E6288B" w:rsidRDefault="009473D8" w:rsidP="004C52D5">
      <w:pPr>
        <w:pStyle w:val="a6"/>
        <w:numPr>
          <w:ilvl w:val="0"/>
          <w:numId w:val="9"/>
        </w:numPr>
        <w:shd w:val="clear" w:color="auto" w:fill="FFFFFF"/>
        <w:spacing w:before="0" w:beforeAutospacing="0" w:after="0" w:afterAutospacing="0" w:line="276" w:lineRule="auto"/>
        <w:rPr>
          <w:sz w:val="28"/>
          <w:szCs w:val="28"/>
          <w:lang w:val="uk-UA"/>
        </w:rPr>
      </w:pPr>
      <w:r w:rsidRPr="00E6288B">
        <w:rPr>
          <w:sz w:val="28"/>
          <w:szCs w:val="28"/>
          <w:lang w:val="uk-UA"/>
        </w:rPr>
        <w:t>Станіславівська</w:t>
      </w:r>
      <w:r w:rsidR="004C52D5" w:rsidRPr="00E6288B">
        <w:rPr>
          <w:sz w:val="28"/>
          <w:szCs w:val="28"/>
          <w:lang w:val="uk-UA"/>
        </w:rPr>
        <w:t xml:space="preserve"> </w:t>
      </w:r>
      <w:r w:rsidRPr="00E6288B">
        <w:rPr>
          <w:sz w:val="28"/>
          <w:szCs w:val="28"/>
          <w:lang w:val="uk-UA"/>
        </w:rPr>
        <w:t xml:space="preserve">– </w:t>
      </w:r>
      <w:r w:rsidR="004C52D5" w:rsidRPr="00E6288B">
        <w:rPr>
          <w:sz w:val="28"/>
          <w:szCs w:val="28"/>
          <w:lang w:val="uk-UA"/>
        </w:rPr>
        <w:t>між Калуським замком, Млинівкою та вулицями Степана Бандери і Олекси Гірника</w:t>
      </w:r>
      <w:r w:rsidRPr="00E6288B">
        <w:rPr>
          <w:sz w:val="28"/>
          <w:szCs w:val="28"/>
          <w:lang w:val="uk-UA"/>
        </w:rPr>
        <w:t xml:space="preserve">(з Галицьким передмістям та його втраченим ядром – подвір’ям церкви Різдва Христового з дзвіницею та каплицею Благовіщення Пречистої Діви Марії під нею, 15 ст. (Бандери Степана вул., 24), </w:t>
      </w:r>
      <w:r w:rsidRPr="00E6288B">
        <w:rPr>
          <w:bCs/>
          <w:sz w:val="28"/>
          <w:szCs w:val="28"/>
          <w:lang w:val="uk-UA"/>
        </w:rPr>
        <w:t>парком</w:t>
      </w:r>
      <w:r w:rsidRPr="00E6288B">
        <w:rPr>
          <w:sz w:val="28"/>
          <w:szCs w:val="28"/>
          <w:lang w:val="uk-UA"/>
        </w:rPr>
        <w:t>)</w:t>
      </w:r>
      <w:r w:rsidR="004C52D5" w:rsidRPr="00E6288B">
        <w:rPr>
          <w:sz w:val="28"/>
          <w:szCs w:val="28"/>
          <w:lang w:val="uk-UA"/>
        </w:rPr>
        <w:t>;</w:t>
      </w:r>
    </w:p>
    <w:p w:rsidR="004C52D5" w:rsidRPr="00E6288B" w:rsidRDefault="004C52D5" w:rsidP="004C52D5">
      <w:pPr>
        <w:pStyle w:val="a6"/>
        <w:numPr>
          <w:ilvl w:val="0"/>
          <w:numId w:val="9"/>
        </w:numPr>
        <w:shd w:val="clear" w:color="auto" w:fill="FFFFFF"/>
        <w:spacing w:before="0" w:beforeAutospacing="0" w:after="0" w:afterAutospacing="0" w:line="276" w:lineRule="auto"/>
        <w:rPr>
          <w:sz w:val="28"/>
          <w:szCs w:val="28"/>
          <w:lang w:val="uk-UA"/>
        </w:rPr>
      </w:pPr>
      <w:r w:rsidRPr="00E6288B">
        <w:rPr>
          <w:sz w:val="28"/>
          <w:szCs w:val="28"/>
          <w:lang w:val="uk-UA"/>
        </w:rPr>
        <w:lastRenderedPageBreak/>
        <w:t>Долинська – між вулицями Олекси Гірника, залізницею та Млинівкою</w:t>
      </w:r>
      <w:r w:rsidR="00E747B2" w:rsidRPr="00E6288B">
        <w:rPr>
          <w:sz w:val="28"/>
          <w:szCs w:val="28"/>
          <w:lang w:val="uk-UA"/>
        </w:rPr>
        <w:t>, Калуським пивзаводом</w:t>
      </w:r>
      <w:r w:rsidRPr="00E6288B">
        <w:rPr>
          <w:sz w:val="28"/>
          <w:szCs w:val="28"/>
          <w:lang w:val="uk-UA"/>
        </w:rPr>
        <w:t xml:space="preserve"> </w:t>
      </w:r>
      <w:r w:rsidR="009473D8" w:rsidRPr="00E6288B">
        <w:rPr>
          <w:sz w:val="28"/>
          <w:szCs w:val="28"/>
          <w:lang w:val="uk-UA"/>
        </w:rPr>
        <w:t>(</w:t>
      </w:r>
      <w:r w:rsidRPr="00E6288B">
        <w:rPr>
          <w:sz w:val="28"/>
          <w:szCs w:val="28"/>
          <w:lang w:val="uk-UA"/>
        </w:rPr>
        <w:t>з Долинським передмістям з втраченим ядром – подвір’ям костелу святої Магдалени</w:t>
      </w:r>
      <w:r w:rsidR="009473D8" w:rsidRPr="00E6288B">
        <w:rPr>
          <w:sz w:val="28"/>
          <w:szCs w:val="28"/>
          <w:lang w:val="uk-UA"/>
        </w:rPr>
        <w:t>,</w:t>
      </w:r>
      <w:r w:rsidRPr="00E6288B">
        <w:rPr>
          <w:rStyle w:val="af6"/>
          <w:sz w:val="28"/>
          <w:szCs w:val="28"/>
        </w:rPr>
        <w:footnoteReference w:id="93"/>
      </w:r>
      <w:r w:rsidRPr="00E6288B">
        <w:rPr>
          <w:sz w:val="28"/>
          <w:szCs w:val="28"/>
          <w:lang w:val="uk-UA"/>
        </w:rPr>
        <w:t xml:space="preserve"> </w:t>
      </w:r>
      <w:r w:rsidR="009473D8" w:rsidRPr="00E6288B">
        <w:rPr>
          <w:sz w:val="28"/>
          <w:szCs w:val="28"/>
          <w:lang w:val="uk-UA"/>
        </w:rPr>
        <w:t xml:space="preserve">яка </w:t>
      </w:r>
      <w:r w:rsidRPr="00E6288B">
        <w:rPr>
          <w:sz w:val="28"/>
          <w:szCs w:val="28"/>
          <w:lang w:val="uk-UA"/>
        </w:rPr>
        <w:t>розташовувався можливо на вулиці Коцюбинського</w:t>
      </w:r>
      <w:r w:rsidR="00E747B2" w:rsidRPr="00E6288B">
        <w:rPr>
          <w:rStyle w:val="af9"/>
          <w:b w:val="0"/>
          <w:sz w:val="28"/>
          <w:szCs w:val="28"/>
          <w:lang w:val="uk-UA"/>
        </w:rPr>
        <w:t>)</w:t>
      </w:r>
      <w:r w:rsidRPr="00E6288B">
        <w:rPr>
          <w:sz w:val="28"/>
          <w:szCs w:val="28"/>
          <w:lang w:val="uk-UA"/>
        </w:rPr>
        <w:t>;</w:t>
      </w:r>
    </w:p>
    <w:p w:rsidR="004C52D5" w:rsidRPr="00E6288B" w:rsidRDefault="004C52D5" w:rsidP="004C52D5">
      <w:pPr>
        <w:pStyle w:val="a6"/>
        <w:numPr>
          <w:ilvl w:val="0"/>
          <w:numId w:val="9"/>
        </w:numPr>
        <w:shd w:val="clear" w:color="auto" w:fill="FFFFFF"/>
        <w:spacing w:before="0" w:beforeAutospacing="0" w:after="0" w:afterAutospacing="0" w:line="276" w:lineRule="auto"/>
        <w:rPr>
          <w:sz w:val="28"/>
          <w:szCs w:val="28"/>
          <w:lang w:val="uk-UA"/>
        </w:rPr>
      </w:pPr>
      <w:r w:rsidRPr="00E6288B">
        <w:rPr>
          <w:sz w:val="28"/>
          <w:szCs w:val="28"/>
          <w:lang w:val="uk-UA"/>
        </w:rPr>
        <w:t>Сівецька – між вулицею Грушевського, гілкою залізниці до Саліни, Сівкою та Горою</w:t>
      </w:r>
      <w:r w:rsidR="00E747B2" w:rsidRPr="00E6288B">
        <w:rPr>
          <w:sz w:val="28"/>
          <w:szCs w:val="28"/>
          <w:lang w:val="uk-UA"/>
        </w:rPr>
        <w:t xml:space="preserve"> (</w:t>
      </w:r>
      <w:r w:rsidRPr="00E6288B">
        <w:rPr>
          <w:rStyle w:val="af9"/>
          <w:b w:val="0"/>
          <w:sz w:val="28"/>
          <w:szCs w:val="28"/>
          <w:lang w:val="uk-UA"/>
        </w:rPr>
        <w:t xml:space="preserve">вміщує дворище з торговицею </w:t>
      </w:r>
      <w:r w:rsidRPr="00E6288B">
        <w:rPr>
          <w:sz w:val="28"/>
          <w:szCs w:val="28"/>
          <w:lang w:val="uk-UA"/>
        </w:rPr>
        <w:t>та Львівське передмістя з його ядром, подвір’ям парафіяльної церкви Святого Миха</w:t>
      </w:r>
      <w:r w:rsidR="000421B2" w:rsidRPr="00E6288B">
        <w:rPr>
          <w:sz w:val="28"/>
          <w:szCs w:val="28"/>
          <w:lang w:val="uk-UA"/>
        </w:rPr>
        <w:t>ї</w:t>
      </w:r>
      <w:r w:rsidRPr="00E6288B">
        <w:rPr>
          <w:sz w:val="28"/>
          <w:szCs w:val="28"/>
          <w:lang w:val="uk-UA"/>
        </w:rPr>
        <w:t>ла).</w:t>
      </w:r>
    </w:p>
    <w:p w:rsidR="004C52D5" w:rsidRPr="00E6288B" w:rsidRDefault="004C52D5" w:rsidP="004C52D5">
      <w:pPr>
        <w:pStyle w:val="a6"/>
        <w:shd w:val="clear" w:color="auto" w:fill="FFFFFF"/>
        <w:spacing w:before="0" w:beforeAutospacing="0" w:after="0" w:afterAutospacing="0" w:line="276" w:lineRule="auto"/>
        <w:ind w:left="708" w:firstLine="0"/>
        <w:rPr>
          <w:sz w:val="28"/>
          <w:szCs w:val="28"/>
          <w:lang w:val="uk-UA"/>
        </w:rPr>
      </w:pPr>
      <w:r w:rsidRPr="00E6288B">
        <w:rPr>
          <w:sz w:val="28"/>
          <w:szCs w:val="28"/>
          <w:lang w:val="uk-UA"/>
        </w:rPr>
        <w:t>На лівому березі Сівки розташовувалися частини міста:</w:t>
      </w:r>
    </w:p>
    <w:p w:rsidR="004C52D5" w:rsidRPr="00E6288B" w:rsidRDefault="004C52D5" w:rsidP="004C52D5">
      <w:pPr>
        <w:pStyle w:val="a6"/>
        <w:numPr>
          <w:ilvl w:val="0"/>
          <w:numId w:val="9"/>
        </w:numPr>
        <w:shd w:val="clear" w:color="auto" w:fill="FFFFFF"/>
        <w:spacing w:before="0" w:beforeAutospacing="0" w:after="0" w:afterAutospacing="0" w:line="276" w:lineRule="auto"/>
        <w:rPr>
          <w:sz w:val="28"/>
          <w:szCs w:val="28"/>
          <w:lang w:val="uk-UA"/>
        </w:rPr>
      </w:pPr>
      <w:r w:rsidRPr="00E6288B">
        <w:rPr>
          <w:sz w:val="28"/>
          <w:szCs w:val="28"/>
          <w:lang w:val="uk-UA"/>
        </w:rPr>
        <w:t>Міщанська – між Сівкою, гілкою залізниці до Саліни Сівкою та Саліною;</w:t>
      </w:r>
    </w:p>
    <w:p w:rsidR="004C52D5" w:rsidRPr="00E6288B" w:rsidRDefault="000421B2" w:rsidP="004C52D5">
      <w:pPr>
        <w:pStyle w:val="a6"/>
        <w:numPr>
          <w:ilvl w:val="0"/>
          <w:numId w:val="9"/>
        </w:numPr>
        <w:shd w:val="clear" w:color="auto" w:fill="FFFFFF"/>
        <w:spacing w:before="0" w:beforeAutospacing="0" w:after="0" w:afterAutospacing="0" w:line="276" w:lineRule="auto"/>
        <w:rPr>
          <w:sz w:val="28"/>
          <w:szCs w:val="28"/>
          <w:lang w:val="uk-UA"/>
        </w:rPr>
      </w:pPr>
      <w:r w:rsidRPr="00E6288B">
        <w:rPr>
          <w:sz w:val="28"/>
          <w:szCs w:val="28"/>
          <w:lang w:val="uk-UA"/>
        </w:rPr>
        <w:t>Салінар</w:t>
      </w:r>
      <w:r w:rsidR="004C52D5" w:rsidRPr="00E6288B">
        <w:rPr>
          <w:sz w:val="28"/>
          <w:szCs w:val="28"/>
          <w:lang w:val="uk-UA"/>
        </w:rPr>
        <w:t>на – район вулиць Чорновола-Фабрична та Вітовського між гілкою залізниці до Саліни</w:t>
      </w:r>
      <w:r w:rsidR="00E747B2" w:rsidRPr="00E6288B">
        <w:rPr>
          <w:sz w:val="28"/>
          <w:szCs w:val="28"/>
          <w:lang w:val="uk-UA"/>
        </w:rPr>
        <w:t>, Сівкою та</w:t>
      </w:r>
      <w:r w:rsidR="004C52D5" w:rsidRPr="00E6288B">
        <w:rPr>
          <w:sz w:val="28"/>
          <w:szCs w:val="28"/>
          <w:lang w:val="uk-UA"/>
        </w:rPr>
        <w:t xml:space="preserve"> Саліною </w:t>
      </w:r>
      <w:r w:rsidR="00E747B2" w:rsidRPr="00E6288B">
        <w:rPr>
          <w:sz w:val="28"/>
          <w:szCs w:val="28"/>
          <w:lang w:val="uk-UA"/>
        </w:rPr>
        <w:t>(</w:t>
      </w:r>
      <w:r w:rsidR="004C52D5" w:rsidRPr="00E6288B">
        <w:rPr>
          <w:sz w:val="28"/>
          <w:szCs w:val="28"/>
          <w:lang w:val="uk-UA"/>
        </w:rPr>
        <w:t>з Саліною і німецькою колонією Новий Калуш</w:t>
      </w:r>
      <w:r w:rsidR="00E747B2" w:rsidRPr="00E6288B">
        <w:rPr>
          <w:sz w:val="28"/>
          <w:szCs w:val="28"/>
          <w:lang w:val="uk-UA"/>
        </w:rPr>
        <w:t>)</w:t>
      </w:r>
      <w:r w:rsidR="004C52D5" w:rsidRPr="00E6288B">
        <w:rPr>
          <w:sz w:val="28"/>
          <w:szCs w:val="28"/>
          <w:lang w:val="uk-UA"/>
        </w:rPr>
        <w:t>.</w:t>
      </w:r>
    </w:p>
    <w:p w:rsidR="004C52D5" w:rsidRPr="00E6288B" w:rsidRDefault="004C52D5" w:rsidP="004C52D5">
      <w:pPr>
        <w:pStyle w:val="a6"/>
        <w:shd w:val="clear" w:color="auto" w:fill="FFFFFF"/>
        <w:spacing w:before="0" w:beforeAutospacing="0" w:after="0" w:afterAutospacing="0" w:line="276" w:lineRule="auto"/>
        <w:ind w:left="708" w:firstLine="0"/>
        <w:rPr>
          <w:sz w:val="28"/>
          <w:szCs w:val="28"/>
          <w:lang w:val="uk-UA"/>
        </w:rPr>
      </w:pPr>
      <w:r w:rsidRPr="00E6288B">
        <w:rPr>
          <w:sz w:val="28"/>
          <w:szCs w:val="28"/>
          <w:lang w:val="uk-UA"/>
        </w:rPr>
        <w:t>На правому березі Млинівки розташовувалася частина міста:</w:t>
      </w:r>
    </w:p>
    <w:p w:rsidR="004C52D5" w:rsidRPr="00E6288B" w:rsidRDefault="004C52D5" w:rsidP="004C52D5">
      <w:pPr>
        <w:pStyle w:val="a3"/>
        <w:numPr>
          <w:ilvl w:val="0"/>
          <w:numId w:val="9"/>
        </w:numPr>
        <w:spacing w:line="276" w:lineRule="auto"/>
        <w:rPr>
          <w:lang w:val="uk-UA"/>
        </w:rPr>
      </w:pPr>
      <w:r w:rsidRPr="00E6288B">
        <w:rPr>
          <w:lang w:val="uk-UA"/>
        </w:rPr>
        <w:t>Загірська – район вулиць Церковна, Гната Мартинця на правому березі Млинівки з селом Загір</w:t>
      </w:r>
      <w:r w:rsidRPr="00E6288B">
        <w:t>’</w:t>
      </w:r>
      <w:r w:rsidRPr="00E6288B">
        <w:rPr>
          <w:lang w:val="uk-UA"/>
        </w:rPr>
        <w:t xml:space="preserve">я (в межах міста з 1925), церквою </w:t>
      </w:r>
      <w:r w:rsidRPr="00E6288B">
        <w:rPr>
          <w:bCs/>
        </w:rPr>
        <w:t>Різдва Пресвятої Богородиці</w:t>
      </w:r>
      <w:r w:rsidRPr="00E6288B">
        <w:rPr>
          <w:bCs/>
          <w:lang w:val="uk-UA"/>
        </w:rPr>
        <w:t xml:space="preserve"> (</w:t>
      </w:r>
      <w:r w:rsidRPr="00E6288B">
        <w:rPr>
          <w:rFonts w:eastAsia="Times New Roman"/>
          <w:bCs/>
          <w:lang w:val="uk-UA" w:eastAsia="ru-RU"/>
        </w:rPr>
        <w:t>Церковна вул., 14), електростанцією</w:t>
      </w:r>
      <w:r w:rsidRPr="00E6288B">
        <w:rPr>
          <w:lang w:val="uk-UA"/>
        </w:rPr>
        <w:t>.</w:t>
      </w:r>
    </w:p>
    <w:p w:rsidR="004C52D5" w:rsidRPr="00E6288B" w:rsidRDefault="00A03DAB" w:rsidP="004C52D5">
      <w:pPr>
        <w:spacing w:line="276" w:lineRule="auto"/>
        <w:ind w:firstLine="708"/>
        <w:rPr>
          <w:lang w:val="uk-UA"/>
        </w:rPr>
      </w:pPr>
      <w:r w:rsidRPr="00E6288B">
        <w:rPr>
          <w:lang w:val="uk-UA"/>
        </w:rPr>
        <w:t xml:space="preserve">Історичні райони </w:t>
      </w:r>
      <w:r w:rsidR="004C52D5" w:rsidRPr="00E6288B">
        <w:rPr>
          <w:lang w:val="uk-UA"/>
        </w:rPr>
        <w:t xml:space="preserve">Підгірки, Хотінь – середньовічні </w:t>
      </w:r>
      <w:r w:rsidRPr="00E6288B">
        <w:rPr>
          <w:lang w:val="uk-UA"/>
        </w:rPr>
        <w:t>села</w:t>
      </w:r>
      <w:r w:rsidR="004C52D5" w:rsidRPr="00E6288B">
        <w:rPr>
          <w:lang w:val="uk-UA"/>
        </w:rPr>
        <w:t xml:space="preserve"> за межами міста (1923-1938):</w:t>
      </w:r>
    </w:p>
    <w:p w:rsidR="004C52D5" w:rsidRPr="00E6288B" w:rsidRDefault="004C52D5" w:rsidP="004C52D5">
      <w:pPr>
        <w:pStyle w:val="a3"/>
        <w:numPr>
          <w:ilvl w:val="0"/>
          <w:numId w:val="9"/>
        </w:numPr>
        <w:spacing w:line="276" w:lineRule="auto"/>
        <w:rPr>
          <w:lang w:val="uk-UA"/>
        </w:rPr>
      </w:pPr>
      <w:r w:rsidRPr="00E6288B">
        <w:rPr>
          <w:lang w:val="uk-UA"/>
        </w:rPr>
        <w:t xml:space="preserve">Підгірки з церквою </w:t>
      </w:r>
      <w:r w:rsidRPr="00E6288B">
        <w:rPr>
          <w:bCs/>
          <w:lang w:val="uk-UA"/>
        </w:rPr>
        <w:t>Стрітення Господнього (</w:t>
      </w:r>
      <w:r w:rsidRPr="00E6288B">
        <w:rPr>
          <w:rFonts w:eastAsia="Times New Roman"/>
          <w:lang w:val="uk-UA" w:eastAsia="ru-RU"/>
        </w:rPr>
        <w:t>Смольського вул., 3)</w:t>
      </w:r>
      <w:r w:rsidRPr="00E6288B">
        <w:rPr>
          <w:lang w:val="uk-UA"/>
        </w:rPr>
        <w:t xml:space="preserve"> – район вулиці Смольського.</w:t>
      </w:r>
    </w:p>
    <w:p w:rsidR="004C52D5" w:rsidRPr="00E6288B" w:rsidRDefault="004C52D5" w:rsidP="004C52D5">
      <w:pPr>
        <w:pStyle w:val="a3"/>
        <w:numPr>
          <w:ilvl w:val="0"/>
          <w:numId w:val="9"/>
        </w:numPr>
        <w:spacing w:line="276" w:lineRule="auto"/>
        <w:rPr>
          <w:lang w:val="uk-UA"/>
        </w:rPr>
      </w:pPr>
      <w:r w:rsidRPr="00E6288B">
        <w:rPr>
          <w:lang w:val="uk-UA"/>
        </w:rPr>
        <w:t xml:space="preserve">Хотінь з церквою </w:t>
      </w:r>
      <w:r w:rsidRPr="00E6288B">
        <w:rPr>
          <w:bCs/>
          <w:lang w:val="uk-UA"/>
        </w:rPr>
        <w:t>Святого Миколая (</w:t>
      </w:r>
      <w:r w:rsidRPr="00E6288B">
        <w:rPr>
          <w:lang w:val="uk-UA"/>
        </w:rPr>
        <w:t xml:space="preserve">Йосипа Сліпого вул., 3) </w:t>
      </w:r>
      <w:r w:rsidR="00A03DAB" w:rsidRPr="00E6288B">
        <w:rPr>
          <w:lang w:val="uk-UA"/>
        </w:rPr>
        <w:t>– район вулиці Йосипа Сліпого.</w:t>
      </w:r>
    </w:p>
    <w:p w:rsidR="004C52D5" w:rsidRPr="00E6288B" w:rsidRDefault="004C52D5" w:rsidP="004C52D5">
      <w:pPr>
        <w:pStyle w:val="a6"/>
        <w:shd w:val="clear" w:color="auto" w:fill="FFFFFF"/>
        <w:spacing w:before="0" w:beforeAutospacing="0" w:after="0" w:afterAutospacing="0" w:line="276" w:lineRule="auto"/>
        <w:ind w:firstLine="0"/>
        <w:jc w:val="center"/>
        <w:rPr>
          <w:sz w:val="28"/>
          <w:szCs w:val="28"/>
          <w:lang w:val="uk-UA"/>
        </w:rPr>
      </w:pPr>
      <w:r w:rsidRPr="00E6288B">
        <w:rPr>
          <w:sz w:val="28"/>
          <w:szCs w:val="28"/>
          <w:lang w:val="uk-UA"/>
        </w:rPr>
        <w:t>Історичні містобудівні комплекси Калуша</w:t>
      </w:r>
    </w:p>
    <w:p w:rsidR="004C52D5" w:rsidRPr="00E6288B" w:rsidRDefault="004C52D5" w:rsidP="001046F1">
      <w:pPr>
        <w:pStyle w:val="a6"/>
        <w:shd w:val="clear" w:color="auto" w:fill="FFFFFF"/>
        <w:spacing w:before="0" w:beforeAutospacing="0" w:after="0" w:afterAutospacing="0" w:line="276" w:lineRule="auto"/>
        <w:ind w:firstLine="709"/>
        <w:rPr>
          <w:sz w:val="28"/>
          <w:szCs w:val="28"/>
          <w:lang w:val="uk-UA"/>
        </w:rPr>
      </w:pPr>
      <w:r w:rsidRPr="00E6288B">
        <w:rPr>
          <w:sz w:val="28"/>
          <w:szCs w:val="28"/>
          <w:lang w:val="uk-UA"/>
        </w:rPr>
        <w:t xml:space="preserve">1. </w:t>
      </w:r>
      <w:r w:rsidR="001046F1" w:rsidRPr="00E6288B">
        <w:rPr>
          <w:sz w:val="28"/>
          <w:szCs w:val="28"/>
          <w:lang w:val="uk-UA"/>
        </w:rPr>
        <w:t>Історичне ядро міста Калуш (Старостинський королівський замок 1</w:t>
      </w:r>
      <w:r w:rsidR="00502D3B" w:rsidRPr="00E6288B">
        <w:rPr>
          <w:sz w:val="28"/>
          <w:szCs w:val="28"/>
          <w:lang w:val="uk-UA"/>
        </w:rPr>
        <w:t>6</w:t>
      </w:r>
      <w:r w:rsidR="001046F1" w:rsidRPr="00E6288B">
        <w:rPr>
          <w:sz w:val="28"/>
          <w:szCs w:val="28"/>
          <w:lang w:val="uk-UA"/>
        </w:rPr>
        <w:t xml:space="preserve"> століття та Середмістя Вільного Міста Магдебурзького права 1549 року) – р</w:t>
      </w:r>
      <w:r w:rsidRPr="00E6288B">
        <w:rPr>
          <w:sz w:val="28"/>
          <w:szCs w:val="28"/>
          <w:lang w:val="uk-UA"/>
        </w:rPr>
        <w:t>айон між вулицями Підвальна, Дзвонарська-Ковжуна, Івана Франка та Михайла Грушевського</w:t>
      </w:r>
      <w:r w:rsidR="001046F1" w:rsidRPr="00E6288B">
        <w:rPr>
          <w:sz w:val="28"/>
          <w:szCs w:val="28"/>
          <w:lang w:val="uk-UA"/>
        </w:rPr>
        <w:t>, які виникли на місці укріплень королівського міста Калуш після 1850-х років, коли їх було реконструйовано і забудовано.</w:t>
      </w:r>
    </w:p>
    <w:p w:rsidR="004C52D5" w:rsidRPr="00E6288B" w:rsidRDefault="004C52D5" w:rsidP="001046F1">
      <w:pPr>
        <w:pStyle w:val="a6"/>
        <w:shd w:val="clear" w:color="auto" w:fill="FFFFFF"/>
        <w:spacing w:before="0" w:beforeAutospacing="0" w:after="0" w:afterAutospacing="0" w:line="276" w:lineRule="auto"/>
        <w:ind w:firstLine="709"/>
        <w:rPr>
          <w:sz w:val="28"/>
          <w:szCs w:val="28"/>
          <w:lang w:val="uk-UA"/>
        </w:rPr>
      </w:pPr>
      <w:r w:rsidRPr="00E6288B">
        <w:rPr>
          <w:sz w:val="28"/>
          <w:szCs w:val="28"/>
          <w:lang w:val="uk-UA"/>
        </w:rPr>
        <w:t xml:space="preserve">1.1. Старостинський замок (дитинець) – ядро королівського міста Калуш; локалізується між вулицями Шевченка, Франка, костелом Святого Валентина та </w:t>
      </w:r>
      <w:r w:rsidR="00E747B2" w:rsidRPr="00E6288B">
        <w:rPr>
          <w:sz w:val="28"/>
          <w:szCs w:val="28"/>
          <w:lang w:val="uk-UA"/>
        </w:rPr>
        <w:t xml:space="preserve">вулицею </w:t>
      </w:r>
      <w:r w:rsidR="000421B2" w:rsidRPr="00E6288B">
        <w:rPr>
          <w:sz w:val="28"/>
          <w:szCs w:val="28"/>
          <w:lang w:val="uk-UA"/>
        </w:rPr>
        <w:t>С.Бандери</w:t>
      </w:r>
      <w:r w:rsidR="00E747B2" w:rsidRPr="00E6288B">
        <w:rPr>
          <w:sz w:val="28"/>
          <w:szCs w:val="28"/>
          <w:lang w:val="uk-UA"/>
        </w:rPr>
        <w:t xml:space="preserve"> (</w:t>
      </w:r>
      <w:r w:rsidRPr="00E6288B">
        <w:rPr>
          <w:sz w:val="28"/>
          <w:szCs w:val="28"/>
          <w:lang w:val="uk-UA"/>
        </w:rPr>
        <w:t xml:space="preserve">втраченою церквою </w:t>
      </w:r>
      <w:r w:rsidR="001046F1" w:rsidRPr="00E6288B">
        <w:rPr>
          <w:sz w:val="28"/>
          <w:szCs w:val="28"/>
          <w:lang w:val="uk-UA"/>
        </w:rPr>
        <w:t>церкви Різдва Христового з дзвіницею та каплицею Благовіщення Пречистої Діви Марії під нею</w:t>
      </w:r>
      <w:r w:rsidR="00E747B2" w:rsidRPr="00E6288B">
        <w:rPr>
          <w:sz w:val="28"/>
          <w:szCs w:val="28"/>
          <w:lang w:val="uk-UA"/>
        </w:rPr>
        <w:t>)</w:t>
      </w:r>
      <w:r w:rsidRPr="00E6288B">
        <w:rPr>
          <w:sz w:val="28"/>
          <w:szCs w:val="28"/>
          <w:lang w:val="uk-UA"/>
        </w:rPr>
        <w:t>.</w:t>
      </w:r>
      <w:r w:rsidR="001046F1" w:rsidRPr="00E6288B">
        <w:rPr>
          <w:rStyle w:val="af6"/>
          <w:sz w:val="28"/>
          <w:szCs w:val="28"/>
          <w:lang w:val="uk-UA"/>
        </w:rPr>
        <w:footnoteReference w:id="94"/>
      </w:r>
    </w:p>
    <w:p w:rsidR="00502D3B" w:rsidRPr="00E6288B" w:rsidRDefault="00502D3B" w:rsidP="00456BF6">
      <w:pPr>
        <w:pStyle w:val="a6"/>
        <w:shd w:val="clear" w:color="auto" w:fill="FFFFFF"/>
        <w:spacing w:before="0" w:beforeAutospacing="0" w:after="0" w:afterAutospacing="0" w:line="360" w:lineRule="auto"/>
        <w:ind w:firstLine="709"/>
        <w:rPr>
          <w:sz w:val="28"/>
          <w:szCs w:val="28"/>
          <w:lang w:val="uk-UA"/>
        </w:rPr>
      </w:pPr>
      <w:r w:rsidRPr="00E6288B">
        <w:rPr>
          <w:sz w:val="28"/>
          <w:szCs w:val="28"/>
          <w:lang w:val="uk-UA"/>
        </w:rPr>
        <w:lastRenderedPageBreak/>
        <w:t>В структурі території замку, споруди якого не збереглися (підземні фрагменти замку – об’єкти культурного шару комплексу), розташовуються пам’ятки та об’єкти архітектури міста.</w:t>
      </w:r>
    </w:p>
    <w:p w:rsidR="004C52D5" w:rsidRPr="00E6288B" w:rsidRDefault="004C52D5" w:rsidP="00456BF6">
      <w:pPr>
        <w:pStyle w:val="a6"/>
        <w:shd w:val="clear" w:color="auto" w:fill="FFFFFF"/>
        <w:spacing w:before="0" w:beforeAutospacing="0" w:after="0" w:afterAutospacing="0" w:line="360" w:lineRule="auto"/>
        <w:ind w:firstLine="708"/>
        <w:rPr>
          <w:sz w:val="28"/>
          <w:szCs w:val="28"/>
          <w:lang w:val="uk-UA"/>
        </w:rPr>
      </w:pPr>
      <w:r w:rsidRPr="00E6288B">
        <w:rPr>
          <w:sz w:val="28"/>
          <w:szCs w:val="28"/>
          <w:lang w:val="uk-UA"/>
        </w:rPr>
        <w:t xml:space="preserve">1.2. Середмістя Вільного Міста 1549-1917(1938) має </w:t>
      </w:r>
      <w:r w:rsidR="001046F1" w:rsidRPr="00E6288B">
        <w:rPr>
          <w:sz w:val="28"/>
          <w:szCs w:val="28"/>
          <w:lang w:val="uk-UA"/>
        </w:rPr>
        <w:t>характерну для укріплень вільних міст Європи, Галичини часів ренесансу (Львів)</w:t>
      </w:r>
      <w:r w:rsidR="00A03DAB" w:rsidRPr="00E6288B">
        <w:rPr>
          <w:sz w:val="28"/>
          <w:szCs w:val="28"/>
          <w:lang w:val="uk-UA"/>
        </w:rPr>
        <w:t>,</w:t>
      </w:r>
      <w:r w:rsidR="001046F1" w:rsidRPr="00E6288B">
        <w:rPr>
          <w:sz w:val="28"/>
          <w:szCs w:val="28"/>
          <w:lang w:val="uk-UA"/>
        </w:rPr>
        <w:t xml:space="preserve"> </w:t>
      </w:r>
      <w:r w:rsidRPr="00E6288B">
        <w:rPr>
          <w:sz w:val="28"/>
          <w:szCs w:val="28"/>
          <w:lang w:val="uk-UA"/>
        </w:rPr>
        <w:t>близьку до прямокутної</w:t>
      </w:r>
      <w:r w:rsidR="00A03DAB" w:rsidRPr="00E6288B">
        <w:rPr>
          <w:sz w:val="28"/>
          <w:szCs w:val="28"/>
          <w:lang w:val="uk-UA"/>
        </w:rPr>
        <w:t>,</w:t>
      </w:r>
      <w:r w:rsidRPr="00E6288B">
        <w:rPr>
          <w:sz w:val="28"/>
          <w:szCs w:val="28"/>
          <w:lang w:val="uk-UA"/>
        </w:rPr>
        <w:t xml:space="preserve"> форму</w:t>
      </w:r>
      <w:r w:rsidR="00502D3B" w:rsidRPr="00E6288B">
        <w:rPr>
          <w:sz w:val="28"/>
          <w:szCs w:val="28"/>
          <w:lang w:val="uk-UA"/>
        </w:rPr>
        <w:t>;</w:t>
      </w:r>
      <w:r w:rsidR="00F252D9" w:rsidRPr="00E6288B">
        <w:rPr>
          <w:rStyle w:val="af6"/>
          <w:sz w:val="28"/>
          <w:szCs w:val="28"/>
          <w:lang w:val="uk-UA"/>
        </w:rPr>
        <w:footnoteReference w:id="95"/>
      </w:r>
      <w:r w:rsidR="00502D3B" w:rsidRPr="00E6288B">
        <w:rPr>
          <w:sz w:val="28"/>
          <w:szCs w:val="28"/>
          <w:lang w:val="uk-UA"/>
        </w:rPr>
        <w:t xml:space="preserve"> р</w:t>
      </w:r>
      <w:r w:rsidRPr="00E6288B">
        <w:rPr>
          <w:sz w:val="28"/>
          <w:szCs w:val="28"/>
          <w:lang w:val="uk-UA"/>
        </w:rPr>
        <w:t>ови та вали з дерев’</w:t>
      </w:r>
      <w:r w:rsidR="00502D3B" w:rsidRPr="00E6288B">
        <w:rPr>
          <w:sz w:val="28"/>
          <w:szCs w:val="28"/>
          <w:lang w:val="uk-UA"/>
        </w:rPr>
        <w:t>яними</w:t>
      </w:r>
      <w:r w:rsidRPr="00E6288B">
        <w:rPr>
          <w:sz w:val="28"/>
          <w:szCs w:val="28"/>
          <w:lang w:val="uk-UA"/>
        </w:rPr>
        <w:t xml:space="preserve"> стінами, наріжними баштами та брамами оточували невелику територію приблизно між сучасними вулицями Ковжуна, Шевченка, Коцюбинського та Підвальна</w:t>
      </w:r>
      <w:r w:rsidR="00502D3B" w:rsidRPr="00E6288B">
        <w:rPr>
          <w:sz w:val="28"/>
          <w:szCs w:val="28"/>
          <w:lang w:val="uk-UA"/>
        </w:rPr>
        <w:t>.</w:t>
      </w:r>
    </w:p>
    <w:p w:rsidR="00D979AB" w:rsidRPr="00E6288B" w:rsidRDefault="004C52D5" w:rsidP="00456BF6">
      <w:pPr>
        <w:pStyle w:val="a6"/>
        <w:shd w:val="clear" w:color="auto" w:fill="FFFFFF"/>
        <w:spacing w:before="0" w:beforeAutospacing="0" w:after="0" w:afterAutospacing="0" w:line="360" w:lineRule="auto"/>
        <w:ind w:firstLine="709"/>
        <w:rPr>
          <w:sz w:val="28"/>
          <w:szCs w:val="28"/>
          <w:lang w:val="uk-UA"/>
        </w:rPr>
      </w:pPr>
      <w:r w:rsidRPr="00E6288B">
        <w:rPr>
          <w:sz w:val="28"/>
          <w:szCs w:val="28"/>
          <w:lang w:val="uk-UA"/>
        </w:rPr>
        <w:t>В структурі Середмістя розташовується площа Героїв, що вміщує історичний комплекс забудови площі Ринок,</w:t>
      </w:r>
      <w:r w:rsidR="00502D3B" w:rsidRPr="00E6288B">
        <w:rPr>
          <w:rStyle w:val="af6"/>
          <w:sz w:val="28"/>
          <w:szCs w:val="28"/>
          <w:lang w:val="uk-UA"/>
        </w:rPr>
        <w:footnoteReference w:id="96"/>
      </w:r>
      <w:r w:rsidRPr="00E6288B">
        <w:rPr>
          <w:sz w:val="28"/>
          <w:szCs w:val="28"/>
          <w:lang w:val="uk-UA"/>
        </w:rPr>
        <w:t xml:space="preserve"> а також значна частина об’єктів архітектури та містобудування, зокрема, пам’яток архітектури міста. </w:t>
      </w:r>
    </w:p>
    <w:p w:rsidR="004C52D5" w:rsidRPr="00E6288B" w:rsidRDefault="00D979AB" w:rsidP="00CC58F4">
      <w:pPr>
        <w:pStyle w:val="a6"/>
        <w:shd w:val="clear" w:color="auto" w:fill="FFFFFF"/>
        <w:spacing w:before="0" w:beforeAutospacing="0" w:after="0" w:afterAutospacing="0" w:line="276" w:lineRule="auto"/>
        <w:ind w:firstLine="0"/>
        <w:rPr>
          <w:sz w:val="28"/>
          <w:szCs w:val="28"/>
          <w:lang w:val="uk-UA"/>
        </w:rPr>
      </w:pPr>
      <w:r w:rsidRPr="00E6288B">
        <w:rPr>
          <w:sz w:val="28"/>
          <w:szCs w:val="28"/>
          <w:lang w:val="uk-UA"/>
        </w:rPr>
        <w:br w:type="page"/>
      </w:r>
      <w:r w:rsidR="004C52D5" w:rsidRPr="00E6288B">
        <w:rPr>
          <w:sz w:val="28"/>
          <w:szCs w:val="28"/>
          <w:lang w:val="uk-UA"/>
        </w:rPr>
        <w:lastRenderedPageBreak/>
        <w:t>Площу Ринок утворювали квартали забудови чотирьох її сторін (фіртелів: «Чотири боки площі Ринок на німецький манер називали фіртелями, тобто чвертями. … Ратуша мала номер 1, а далі наскрізна нумерація продовжувалась з північно-західного кута»</w:t>
      </w:r>
      <w:r w:rsidR="004C52D5" w:rsidRPr="00E6288B">
        <w:rPr>
          <w:rStyle w:val="af6"/>
          <w:sz w:val="28"/>
          <w:szCs w:val="28"/>
          <w:lang w:val="uk-UA"/>
        </w:rPr>
        <w:footnoteReference w:id="97"/>
      </w:r>
      <w:r w:rsidR="004C52D5" w:rsidRPr="00E6288B">
        <w:rPr>
          <w:sz w:val="28"/>
          <w:szCs w:val="28"/>
          <w:lang w:val="uk-UA"/>
        </w:rPr>
        <w:t>).</w:t>
      </w:r>
    </w:p>
    <w:p w:rsidR="00353FC4" w:rsidRPr="00E6288B" w:rsidRDefault="00353FC4" w:rsidP="00353FC4">
      <w:pPr>
        <w:spacing w:line="276" w:lineRule="auto"/>
        <w:ind w:firstLine="708"/>
        <w:rPr>
          <w:lang w:val="uk-UA"/>
        </w:rPr>
      </w:pPr>
      <w:r w:rsidRPr="00E6288B">
        <w:rPr>
          <w:lang w:val="uk-UA"/>
        </w:rPr>
        <w:t xml:space="preserve">Площу Героїв, вулиці Степана Бандери і Грушевського історично було пов’язано з в’їзними брамами укріплень Вільного Міста Калуш і вони складають його планувальний каркас. </w:t>
      </w:r>
      <w:r w:rsidRPr="00E6288B">
        <w:t>До площі Героїв прилучаються вул</w:t>
      </w:r>
      <w:r w:rsidRPr="00E6288B">
        <w:rPr>
          <w:lang w:val="uk-UA"/>
        </w:rPr>
        <w:t>иці Середмістя: Січинського,</w:t>
      </w:r>
      <w:r w:rsidRPr="00E6288B">
        <w:t xml:space="preserve"> Цеглинського</w:t>
      </w:r>
      <w:r w:rsidRPr="00E6288B">
        <w:rPr>
          <w:lang w:val="uk-UA"/>
        </w:rPr>
        <w:t xml:space="preserve"> та</w:t>
      </w:r>
      <w:r w:rsidRPr="00E6288B">
        <w:t xml:space="preserve"> Костельна</w:t>
      </w:r>
      <w:r w:rsidRPr="00E6288B">
        <w:rPr>
          <w:lang w:val="uk-UA"/>
        </w:rPr>
        <w:t>.</w:t>
      </w:r>
    </w:p>
    <w:p w:rsidR="004C52D5" w:rsidRPr="00E6288B" w:rsidRDefault="004C52D5" w:rsidP="004C52D5">
      <w:pPr>
        <w:pStyle w:val="a6"/>
        <w:shd w:val="clear" w:color="auto" w:fill="FFFFFF"/>
        <w:spacing w:before="0" w:beforeAutospacing="0" w:after="0" w:afterAutospacing="0" w:line="276" w:lineRule="auto"/>
        <w:ind w:firstLine="709"/>
        <w:rPr>
          <w:sz w:val="28"/>
          <w:szCs w:val="28"/>
          <w:lang w:val="uk-UA"/>
        </w:rPr>
      </w:pPr>
      <w:r w:rsidRPr="00E6288B">
        <w:rPr>
          <w:sz w:val="28"/>
          <w:szCs w:val="28"/>
          <w:lang w:val="uk-UA"/>
        </w:rPr>
        <w:t xml:space="preserve">У Середмісті розташовується костел Святого Валентина (1844-1845), а також знаходилася Велика синагога </w:t>
      </w:r>
      <w:r w:rsidR="000421B2" w:rsidRPr="00E6288B">
        <w:rPr>
          <w:sz w:val="28"/>
          <w:szCs w:val="28"/>
          <w:lang w:val="uk-UA"/>
        </w:rPr>
        <w:t xml:space="preserve">за межами ринку стародавнього міста </w:t>
      </w:r>
      <w:r w:rsidRPr="00E6288B">
        <w:rPr>
          <w:sz w:val="28"/>
          <w:szCs w:val="28"/>
          <w:lang w:val="uk-UA"/>
        </w:rPr>
        <w:t>(1925; зруйновано під час Другої світової війни).</w:t>
      </w:r>
    </w:p>
    <w:p w:rsidR="00BD0710" w:rsidRPr="00E6288B" w:rsidRDefault="004C52D5" w:rsidP="00DE4628">
      <w:pPr>
        <w:pStyle w:val="a6"/>
        <w:shd w:val="clear" w:color="auto" w:fill="FFFFFF"/>
        <w:spacing w:before="0" w:beforeAutospacing="0" w:after="0" w:afterAutospacing="0" w:line="276" w:lineRule="auto"/>
        <w:ind w:firstLine="709"/>
        <w:rPr>
          <w:sz w:val="28"/>
          <w:szCs w:val="28"/>
          <w:lang w:val="uk-UA"/>
        </w:rPr>
      </w:pPr>
      <w:r w:rsidRPr="00E6288B">
        <w:rPr>
          <w:sz w:val="28"/>
          <w:szCs w:val="28"/>
          <w:lang w:val="uk-UA"/>
        </w:rPr>
        <w:t xml:space="preserve">1.2.1. Комплекс забудови </w:t>
      </w:r>
      <w:r w:rsidR="00BD0710" w:rsidRPr="00E6288B">
        <w:rPr>
          <w:sz w:val="28"/>
          <w:szCs w:val="28"/>
          <w:lang w:val="uk-UA"/>
        </w:rPr>
        <w:t xml:space="preserve">кварталів (фіртелів) торгової </w:t>
      </w:r>
      <w:r w:rsidRPr="00E6288B">
        <w:rPr>
          <w:sz w:val="28"/>
          <w:szCs w:val="28"/>
          <w:lang w:val="uk-UA"/>
        </w:rPr>
        <w:t>площі Ринок</w:t>
      </w:r>
      <w:r w:rsidR="00BD0710" w:rsidRPr="00E6288B">
        <w:rPr>
          <w:sz w:val="28"/>
          <w:szCs w:val="28"/>
          <w:lang w:val="uk-UA"/>
        </w:rPr>
        <w:t>.</w:t>
      </w:r>
    </w:p>
    <w:p w:rsidR="004C52D5" w:rsidRPr="00E6288B" w:rsidRDefault="004C52D5" w:rsidP="00DE4628">
      <w:pPr>
        <w:pStyle w:val="a6"/>
        <w:shd w:val="clear" w:color="auto" w:fill="FFFFFF"/>
        <w:spacing w:before="0" w:beforeAutospacing="0" w:after="0" w:afterAutospacing="0" w:line="276" w:lineRule="auto"/>
        <w:ind w:firstLine="709"/>
        <w:rPr>
          <w:sz w:val="28"/>
          <w:szCs w:val="28"/>
          <w:lang w:val="uk-UA"/>
        </w:rPr>
      </w:pPr>
      <w:r w:rsidRPr="00E6288B">
        <w:rPr>
          <w:sz w:val="28"/>
          <w:szCs w:val="28"/>
          <w:lang w:val="uk-UA"/>
        </w:rPr>
        <w:t xml:space="preserve">Площу Ринок у 16 ст., найвірогідніше, було розплановано на основі </w:t>
      </w:r>
      <w:r w:rsidR="00C02C18" w:rsidRPr="00E6288B">
        <w:rPr>
          <w:sz w:val="28"/>
          <w:szCs w:val="28"/>
          <w:lang w:val="uk-UA"/>
        </w:rPr>
        <w:t xml:space="preserve">розпланувального модуля – </w:t>
      </w:r>
      <w:r w:rsidR="00502D3B" w:rsidRPr="00E6288B">
        <w:rPr>
          <w:sz w:val="28"/>
          <w:szCs w:val="28"/>
          <w:lang w:val="uk-UA"/>
        </w:rPr>
        <w:t xml:space="preserve">старопольського </w:t>
      </w:r>
      <w:r w:rsidRPr="00E6288B">
        <w:rPr>
          <w:sz w:val="28"/>
          <w:szCs w:val="28"/>
          <w:lang w:val="uk-UA"/>
        </w:rPr>
        <w:t>ліктя</w:t>
      </w:r>
      <w:r w:rsidR="00C02C18" w:rsidRPr="00E6288B">
        <w:rPr>
          <w:sz w:val="28"/>
          <w:szCs w:val="28"/>
          <w:lang w:val="uk-UA"/>
        </w:rPr>
        <w:t xml:space="preserve">, </w:t>
      </w:r>
      <w:r w:rsidR="00502D3B" w:rsidRPr="00E6288B">
        <w:rPr>
          <w:sz w:val="28"/>
          <w:szCs w:val="28"/>
          <w:lang w:val="uk-UA"/>
        </w:rPr>
        <w:t>міри довжини у 59,6 см, яка діяла</w:t>
      </w:r>
      <w:r w:rsidRPr="00E6288B">
        <w:rPr>
          <w:sz w:val="28"/>
          <w:szCs w:val="28"/>
          <w:lang w:val="uk-UA"/>
        </w:rPr>
        <w:t xml:space="preserve"> на теренах </w:t>
      </w:r>
      <w:hyperlink r:id="rId129" w:tooltip="Галичина" w:history="1">
        <w:r w:rsidRPr="00E6288B">
          <w:rPr>
            <w:sz w:val="28"/>
            <w:szCs w:val="28"/>
            <w:lang w:val="uk-UA"/>
          </w:rPr>
          <w:t>Галичини</w:t>
        </w:r>
      </w:hyperlink>
      <w:r w:rsidR="00BD0710" w:rsidRPr="00E6288B">
        <w:rPr>
          <w:sz w:val="28"/>
          <w:szCs w:val="28"/>
          <w:lang w:val="uk-UA"/>
        </w:rPr>
        <w:t xml:space="preserve"> (ц</w:t>
      </w:r>
      <w:r w:rsidRPr="00E6288B">
        <w:rPr>
          <w:sz w:val="28"/>
          <w:szCs w:val="28"/>
          <w:lang w:val="uk-UA"/>
        </w:rPr>
        <w:t>ей модуль застосовувався також у 18 та 19 століттях</w:t>
      </w:r>
      <w:r w:rsidR="00C02C18" w:rsidRPr="00E6288B">
        <w:rPr>
          <w:sz w:val="28"/>
          <w:szCs w:val="28"/>
          <w:lang w:val="uk-UA"/>
        </w:rPr>
        <w:t xml:space="preserve"> у 1787-1857 роках – лікоть </w:t>
      </w:r>
      <w:hyperlink r:id="rId130" w:tooltip="Львів" w:history="1">
        <w:r w:rsidR="00C02C18" w:rsidRPr="00E6288B">
          <w:rPr>
            <w:sz w:val="28"/>
            <w:szCs w:val="28"/>
            <w:lang w:val="uk-UA"/>
          </w:rPr>
          <w:t>львівський</w:t>
        </w:r>
      </w:hyperlink>
      <w:r w:rsidR="00C02C18" w:rsidRPr="00E6288B">
        <w:rPr>
          <w:sz w:val="28"/>
          <w:szCs w:val="28"/>
          <w:lang w:val="uk-UA"/>
        </w:rPr>
        <w:t xml:space="preserve"> чи галицький також у 59,6 см)</w:t>
      </w:r>
      <w:r w:rsidR="00BD0710" w:rsidRPr="00E6288B">
        <w:rPr>
          <w:sz w:val="28"/>
          <w:szCs w:val="28"/>
          <w:lang w:val="uk-UA"/>
        </w:rPr>
        <w:t>. З</w:t>
      </w:r>
      <w:r w:rsidR="00C02C18" w:rsidRPr="00E6288B">
        <w:rPr>
          <w:sz w:val="28"/>
          <w:szCs w:val="28"/>
          <w:lang w:val="uk-UA"/>
        </w:rPr>
        <w:t xml:space="preserve">авдяки </w:t>
      </w:r>
      <w:r w:rsidR="00BD0710" w:rsidRPr="00E6288B">
        <w:rPr>
          <w:sz w:val="28"/>
          <w:szCs w:val="28"/>
          <w:lang w:val="uk-UA"/>
        </w:rPr>
        <w:t>застосуванню єдиного модуля</w:t>
      </w:r>
      <w:r w:rsidRPr="00E6288B">
        <w:rPr>
          <w:sz w:val="28"/>
          <w:szCs w:val="28"/>
          <w:lang w:val="uk-UA"/>
        </w:rPr>
        <w:t xml:space="preserve"> забудова площі </w:t>
      </w:r>
      <w:r w:rsidR="00C02C18" w:rsidRPr="00E6288B">
        <w:rPr>
          <w:sz w:val="28"/>
          <w:szCs w:val="28"/>
          <w:lang w:val="uk-UA"/>
        </w:rPr>
        <w:t xml:space="preserve">18-19 століть </w:t>
      </w:r>
      <w:r w:rsidRPr="00E6288B">
        <w:rPr>
          <w:sz w:val="28"/>
          <w:szCs w:val="28"/>
          <w:lang w:val="uk-UA"/>
        </w:rPr>
        <w:t>відрізняється комплексністю.</w:t>
      </w:r>
      <w:r w:rsidR="00C02C18" w:rsidRPr="00E6288B">
        <w:rPr>
          <w:sz w:val="28"/>
          <w:szCs w:val="28"/>
          <w:lang w:val="uk-UA"/>
        </w:rPr>
        <w:t xml:space="preserve"> У центрі </w:t>
      </w:r>
      <w:r w:rsidRPr="00E6288B">
        <w:rPr>
          <w:sz w:val="28"/>
          <w:szCs w:val="28"/>
          <w:lang w:val="uk-UA"/>
        </w:rPr>
        <w:t>площі Ринок розташовувався будинок магістрату – ратуша</w:t>
      </w:r>
      <w:r w:rsidR="00C02C18" w:rsidRPr="00E6288B">
        <w:rPr>
          <w:rStyle w:val="af6"/>
          <w:sz w:val="28"/>
          <w:szCs w:val="28"/>
          <w:lang w:val="uk-UA"/>
        </w:rPr>
        <w:footnoteReference w:id="98"/>
      </w:r>
      <w:r w:rsidRPr="00E6288B">
        <w:rPr>
          <w:sz w:val="28"/>
          <w:szCs w:val="28"/>
          <w:lang w:val="uk-UA"/>
        </w:rPr>
        <w:t xml:space="preserve"> та знаходились еталонні міри довжини, ваги, об’єму, за користування якими купці сплачували мито.</w:t>
      </w:r>
    </w:p>
    <w:p w:rsidR="006419A7" w:rsidRPr="00E6288B" w:rsidRDefault="004C52D5" w:rsidP="006419A7">
      <w:pPr>
        <w:pStyle w:val="a6"/>
        <w:shd w:val="clear" w:color="auto" w:fill="FFFFFF"/>
        <w:spacing w:before="0" w:beforeAutospacing="0" w:after="0" w:afterAutospacing="0" w:line="276" w:lineRule="auto"/>
        <w:ind w:firstLine="709"/>
        <w:rPr>
          <w:sz w:val="28"/>
          <w:szCs w:val="28"/>
          <w:lang w:val="uk-UA"/>
        </w:rPr>
      </w:pPr>
      <w:r w:rsidRPr="00E6288B">
        <w:rPr>
          <w:sz w:val="28"/>
          <w:szCs w:val="28"/>
          <w:lang w:val="uk-UA"/>
        </w:rPr>
        <w:t xml:space="preserve">Комплекс забудови </w:t>
      </w:r>
      <w:r w:rsidR="00C02C18" w:rsidRPr="00E6288B">
        <w:rPr>
          <w:sz w:val="28"/>
          <w:szCs w:val="28"/>
          <w:lang w:val="uk-UA"/>
        </w:rPr>
        <w:t>кварталів</w:t>
      </w:r>
      <w:r w:rsidRPr="00E6288B">
        <w:rPr>
          <w:sz w:val="28"/>
          <w:szCs w:val="28"/>
          <w:lang w:val="uk-UA"/>
        </w:rPr>
        <w:t xml:space="preserve"> Середмістя між вулицями</w:t>
      </w:r>
      <w:r w:rsidR="00BD0710" w:rsidRPr="00E6288B">
        <w:rPr>
          <w:sz w:val="28"/>
          <w:szCs w:val="28"/>
          <w:lang w:val="uk-UA"/>
        </w:rPr>
        <w:t xml:space="preserve"> Бандери, Шевченка, Ковжуна-</w:t>
      </w:r>
      <w:r w:rsidRPr="00E6288B">
        <w:rPr>
          <w:sz w:val="28"/>
          <w:szCs w:val="28"/>
          <w:lang w:val="uk-UA"/>
        </w:rPr>
        <w:t>Дзвонарська та Підвальна.</w:t>
      </w:r>
      <w:r w:rsidR="00BD0710" w:rsidRPr="00E6288B">
        <w:rPr>
          <w:sz w:val="28"/>
          <w:szCs w:val="28"/>
          <w:lang w:val="uk-UA"/>
        </w:rPr>
        <w:t xml:space="preserve"> Забудова </w:t>
      </w:r>
      <w:r w:rsidR="006419A7" w:rsidRPr="00E6288B">
        <w:rPr>
          <w:sz w:val="28"/>
          <w:szCs w:val="28"/>
          <w:lang w:val="uk-UA"/>
        </w:rPr>
        <w:t xml:space="preserve">кварталів </w:t>
      </w:r>
      <w:r w:rsidR="00BD0710" w:rsidRPr="00E6288B">
        <w:rPr>
          <w:sz w:val="28"/>
          <w:szCs w:val="28"/>
          <w:lang w:val="uk-UA"/>
        </w:rPr>
        <w:t>історично формува</w:t>
      </w:r>
      <w:r w:rsidR="006419A7" w:rsidRPr="00E6288B">
        <w:rPr>
          <w:sz w:val="28"/>
          <w:szCs w:val="28"/>
          <w:lang w:val="uk-UA"/>
        </w:rPr>
        <w:t>ла</w:t>
      </w:r>
      <w:r w:rsidR="00BD0710" w:rsidRPr="00E6288B">
        <w:rPr>
          <w:sz w:val="28"/>
          <w:szCs w:val="28"/>
          <w:lang w:val="uk-UA"/>
        </w:rPr>
        <w:t xml:space="preserve"> площу Ринок</w:t>
      </w:r>
      <w:r w:rsidR="006419A7" w:rsidRPr="00E6288B">
        <w:rPr>
          <w:sz w:val="28"/>
          <w:szCs w:val="28"/>
          <w:lang w:val="uk-UA"/>
        </w:rPr>
        <w:t xml:space="preserve">. </w:t>
      </w:r>
      <w:r w:rsidRPr="00E6288B">
        <w:rPr>
          <w:sz w:val="28"/>
          <w:szCs w:val="28"/>
          <w:lang w:val="uk-UA"/>
        </w:rPr>
        <w:t xml:space="preserve">Комплекси забудови </w:t>
      </w:r>
      <w:r w:rsidR="006419A7" w:rsidRPr="00E6288B">
        <w:rPr>
          <w:sz w:val="28"/>
          <w:szCs w:val="28"/>
          <w:lang w:val="uk-UA"/>
        </w:rPr>
        <w:t xml:space="preserve">кварталів </w:t>
      </w:r>
      <w:r w:rsidRPr="00E6288B">
        <w:rPr>
          <w:sz w:val="28"/>
          <w:szCs w:val="28"/>
          <w:lang w:val="uk-UA"/>
        </w:rPr>
        <w:t>площі Ринок</w:t>
      </w:r>
      <w:r w:rsidR="00353FC4" w:rsidRPr="00E6288B">
        <w:rPr>
          <w:sz w:val="28"/>
          <w:szCs w:val="28"/>
          <w:lang w:val="uk-UA"/>
        </w:rPr>
        <w:t xml:space="preserve"> (нині має назву площа Героїв, яка затверджена рішенням Калуської міської ради від 25.12.1990 року)</w:t>
      </w:r>
      <w:r w:rsidR="006419A7" w:rsidRPr="00E6288B">
        <w:rPr>
          <w:sz w:val="28"/>
          <w:szCs w:val="28"/>
          <w:lang w:val="uk-UA"/>
        </w:rPr>
        <w:t xml:space="preserve"> вміщують пам’ятки західного (Героїв площа, 19-22) та об’єкти архітектури північного (</w:t>
      </w:r>
      <w:r w:rsidRPr="00E6288B">
        <w:rPr>
          <w:sz w:val="28"/>
          <w:szCs w:val="28"/>
          <w:lang w:val="uk-UA"/>
        </w:rPr>
        <w:t>Героїв площа, 2-8</w:t>
      </w:r>
      <w:r w:rsidR="006419A7" w:rsidRPr="00E6288B">
        <w:rPr>
          <w:sz w:val="28"/>
          <w:szCs w:val="28"/>
          <w:lang w:val="uk-UA"/>
        </w:rPr>
        <w:t xml:space="preserve">), </w:t>
      </w:r>
      <w:r w:rsidRPr="00E6288B">
        <w:rPr>
          <w:sz w:val="28"/>
          <w:szCs w:val="28"/>
          <w:lang w:val="uk-UA"/>
        </w:rPr>
        <w:t xml:space="preserve">східного (Героїв площа, 9-12) </w:t>
      </w:r>
      <w:r w:rsidR="006419A7" w:rsidRPr="00E6288B">
        <w:rPr>
          <w:sz w:val="28"/>
          <w:szCs w:val="28"/>
          <w:lang w:val="uk-UA"/>
        </w:rPr>
        <w:t xml:space="preserve">і </w:t>
      </w:r>
      <w:r w:rsidRPr="00E6288B">
        <w:rPr>
          <w:sz w:val="28"/>
          <w:szCs w:val="28"/>
          <w:lang w:val="uk-UA"/>
        </w:rPr>
        <w:t xml:space="preserve">південного (Грушевського Михайла, </w:t>
      </w:r>
      <w:r w:rsidR="006419A7" w:rsidRPr="00E6288B">
        <w:rPr>
          <w:sz w:val="28"/>
          <w:szCs w:val="28"/>
          <w:lang w:val="uk-UA"/>
        </w:rPr>
        <w:t>1 та Бандери Степана вул., 2-8) кварталів Середмістя.</w:t>
      </w:r>
    </w:p>
    <w:p w:rsidR="004C52D5" w:rsidRPr="00E6288B" w:rsidRDefault="004C52D5" w:rsidP="004C52D5">
      <w:pPr>
        <w:pStyle w:val="a6"/>
        <w:shd w:val="clear" w:color="auto" w:fill="FFFFFF"/>
        <w:spacing w:before="0" w:beforeAutospacing="0" w:after="0" w:afterAutospacing="0" w:line="276" w:lineRule="auto"/>
        <w:ind w:firstLine="708"/>
        <w:rPr>
          <w:sz w:val="28"/>
          <w:szCs w:val="28"/>
          <w:lang w:val="uk-UA"/>
        </w:rPr>
      </w:pPr>
      <w:r w:rsidRPr="00E6288B">
        <w:rPr>
          <w:sz w:val="28"/>
          <w:szCs w:val="28"/>
          <w:lang w:val="uk-UA"/>
        </w:rPr>
        <w:t>1.2.3. Комплекси забудови вулиць Середмістя склалися переважно у 19 та першій третині 20 століття.</w:t>
      </w:r>
    </w:p>
    <w:p w:rsidR="004C52D5" w:rsidRPr="00E6288B" w:rsidRDefault="004C52D5" w:rsidP="004C52D5">
      <w:pPr>
        <w:pStyle w:val="a6"/>
        <w:shd w:val="clear" w:color="auto" w:fill="FFFFFF"/>
        <w:spacing w:before="0" w:beforeAutospacing="0" w:after="0" w:afterAutospacing="0" w:line="276" w:lineRule="auto"/>
        <w:ind w:firstLine="708"/>
        <w:rPr>
          <w:sz w:val="28"/>
          <w:szCs w:val="28"/>
          <w:lang w:val="uk-UA"/>
        </w:rPr>
      </w:pPr>
      <w:r w:rsidRPr="00E6288B">
        <w:rPr>
          <w:rFonts w:eastAsia="Calibri"/>
          <w:sz w:val="28"/>
          <w:szCs w:val="28"/>
          <w:lang w:val="uk-UA"/>
        </w:rPr>
        <w:t>Костельна вулиця</w:t>
      </w:r>
      <w:r w:rsidR="00353FC4" w:rsidRPr="00E6288B">
        <w:rPr>
          <w:rFonts w:eastAsia="Calibri"/>
          <w:sz w:val="28"/>
          <w:szCs w:val="28"/>
          <w:lang w:val="uk-UA"/>
        </w:rPr>
        <w:t xml:space="preserve">, на якій </w:t>
      </w:r>
      <w:r w:rsidRPr="00E6288B">
        <w:rPr>
          <w:sz w:val="28"/>
          <w:szCs w:val="28"/>
          <w:lang w:val="uk-UA"/>
        </w:rPr>
        <w:t>розташовуються к</w:t>
      </w:r>
      <w:r w:rsidRPr="00E6288B">
        <w:rPr>
          <w:rFonts w:eastAsia="Calibri"/>
          <w:sz w:val="28"/>
          <w:szCs w:val="28"/>
          <w:lang w:val="uk-UA"/>
        </w:rPr>
        <w:t>омплекс</w:t>
      </w:r>
      <w:r w:rsidRPr="00E6288B">
        <w:rPr>
          <w:sz w:val="28"/>
          <w:szCs w:val="28"/>
          <w:lang w:val="uk-UA"/>
        </w:rPr>
        <w:t>и</w:t>
      </w:r>
      <w:r w:rsidRPr="00E6288B">
        <w:rPr>
          <w:rFonts w:eastAsia="Calibri"/>
          <w:sz w:val="28"/>
          <w:szCs w:val="28"/>
          <w:lang w:val="uk-UA"/>
        </w:rPr>
        <w:t xml:space="preserve"> </w:t>
      </w:r>
      <w:r w:rsidR="000421B2" w:rsidRPr="00E6288B">
        <w:rPr>
          <w:rFonts w:eastAsia="Calibri"/>
          <w:sz w:val="28"/>
          <w:szCs w:val="28"/>
          <w:lang w:val="uk-UA"/>
        </w:rPr>
        <w:t>будівлі</w:t>
      </w:r>
      <w:r w:rsidRPr="00E6288B">
        <w:rPr>
          <w:sz w:val="28"/>
          <w:szCs w:val="28"/>
          <w:lang w:val="uk-UA"/>
        </w:rPr>
        <w:t xml:space="preserve"> </w:t>
      </w:r>
      <w:r w:rsidR="00353FC4" w:rsidRPr="00E6288B">
        <w:rPr>
          <w:rFonts w:eastAsia="Calibri"/>
          <w:sz w:val="28"/>
          <w:szCs w:val="28"/>
          <w:lang w:val="uk-UA"/>
        </w:rPr>
        <w:t>нової</w:t>
      </w:r>
      <w:r w:rsidR="00353FC4" w:rsidRPr="00E6288B">
        <w:rPr>
          <w:sz w:val="28"/>
          <w:szCs w:val="28"/>
          <w:lang w:val="uk-UA"/>
        </w:rPr>
        <w:t xml:space="preserve"> </w:t>
      </w:r>
      <w:r w:rsidRPr="00E6288B">
        <w:rPr>
          <w:sz w:val="28"/>
          <w:szCs w:val="28"/>
          <w:lang w:val="uk-UA"/>
        </w:rPr>
        <w:t>міської ратуші, поч. 20 ст. (</w:t>
      </w:r>
      <w:r w:rsidRPr="00E6288B">
        <w:rPr>
          <w:rFonts w:eastAsia="Calibri"/>
          <w:sz w:val="28"/>
          <w:szCs w:val="28"/>
          <w:lang w:val="uk-UA"/>
        </w:rPr>
        <w:t>Костельна вул., 5</w:t>
      </w:r>
      <w:r w:rsidR="00353FC4" w:rsidRPr="00E6288B">
        <w:rPr>
          <w:sz w:val="28"/>
          <w:szCs w:val="28"/>
          <w:lang w:val="uk-UA"/>
        </w:rPr>
        <w:t>;</w:t>
      </w:r>
      <w:r w:rsidR="00353FC4" w:rsidRPr="00E6288B">
        <w:rPr>
          <w:rFonts w:eastAsia="Calibri"/>
          <w:sz w:val="28"/>
          <w:szCs w:val="28"/>
          <w:lang w:val="uk-UA"/>
        </w:rPr>
        <w:t xml:space="preserve"> </w:t>
      </w:r>
      <w:r w:rsidRPr="00E6288B">
        <w:rPr>
          <w:rFonts w:eastAsia="Calibri"/>
          <w:sz w:val="28"/>
          <w:szCs w:val="28"/>
          <w:lang w:val="uk-UA"/>
        </w:rPr>
        <w:t>збереглися рештки будівель к</w:t>
      </w:r>
      <w:r w:rsidRPr="00E6288B">
        <w:rPr>
          <w:sz w:val="28"/>
          <w:szCs w:val="28"/>
          <w:lang w:val="uk-UA"/>
        </w:rPr>
        <w:t xml:space="preserve">омплексу: стіни ратуші), а також </w:t>
      </w:r>
      <w:r w:rsidR="00353FC4" w:rsidRPr="00E6288B">
        <w:rPr>
          <w:rFonts w:eastAsia="Calibri"/>
          <w:sz w:val="28"/>
          <w:szCs w:val="28"/>
          <w:lang w:val="uk-UA"/>
        </w:rPr>
        <w:t>первісно житлова</w:t>
      </w:r>
      <w:r w:rsidR="00353FC4" w:rsidRPr="00E6288B">
        <w:rPr>
          <w:sz w:val="28"/>
          <w:szCs w:val="28"/>
          <w:lang w:val="uk-UA"/>
        </w:rPr>
        <w:t xml:space="preserve"> </w:t>
      </w:r>
      <w:r w:rsidRPr="00E6288B">
        <w:rPr>
          <w:sz w:val="28"/>
          <w:szCs w:val="28"/>
          <w:lang w:val="uk-UA"/>
        </w:rPr>
        <w:t>с</w:t>
      </w:r>
      <w:r w:rsidR="00353FC4" w:rsidRPr="00E6288B">
        <w:rPr>
          <w:rFonts w:eastAsia="Calibri"/>
          <w:sz w:val="28"/>
          <w:szCs w:val="28"/>
          <w:lang w:val="uk-UA"/>
        </w:rPr>
        <w:t>адиба (</w:t>
      </w:r>
      <w:r w:rsidRPr="00E6288B">
        <w:rPr>
          <w:rFonts w:eastAsia="Calibri"/>
          <w:sz w:val="28"/>
          <w:szCs w:val="28"/>
          <w:lang w:val="uk-UA"/>
        </w:rPr>
        <w:t>Костельна вул., 10</w:t>
      </w:r>
      <w:r w:rsidR="00353FC4" w:rsidRPr="00E6288B">
        <w:rPr>
          <w:rFonts w:eastAsia="Calibri"/>
          <w:sz w:val="28"/>
          <w:szCs w:val="28"/>
          <w:lang w:val="uk-UA"/>
        </w:rPr>
        <w:t>)</w:t>
      </w:r>
      <w:r w:rsidR="00353FC4" w:rsidRPr="00E6288B">
        <w:rPr>
          <w:sz w:val="28"/>
          <w:szCs w:val="28"/>
          <w:lang w:val="uk-UA"/>
        </w:rPr>
        <w:t xml:space="preserve">; перспектива вулиці (на Горі) </w:t>
      </w:r>
      <w:r w:rsidR="00353FC4" w:rsidRPr="00E6288B">
        <w:rPr>
          <w:rFonts w:eastAsia="Calibri"/>
          <w:sz w:val="28"/>
          <w:szCs w:val="28"/>
          <w:lang w:val="uk-UA"/>
        </w:rPr>
        <w:t>замикається монументальними сходами та буд</w:t>
      </w:r>
      <w:r w:rsidR="00353FC4" w:rsidRPr="00E6288B">
        <w:rPr>
          <w:sz w:val="28"/>
          <w:szCs w:val="28"/>
          <w:lang w:val="uk-UA"/>
        </w:rPr>
        <w:t>івлею костелу Святого Валентина</w:t>
      </w:r>
      <w:r w:rsidRPr="00E6288B">
        <w:rPr>
          <w:sz w:val="28"/>
          <w:szCs w:val="28"/>
          <w:lang w:val="uk-UA"/>
        </w:rPr>
        <w:t>.</w:t>
      </w:r>
    </w:p>
    <w:p w:rsidR="004C52D5" w:rsidRPr="00E6288B" w:rsidRDefault="004C52D5" w:rsidP="00353FC4">
      <w:pPr>
        <w:pStyle w:val="a6"/>
        <w:shd w:val="clear" w:color="auto" w:fill="FFFFFF"/>
        <w:spacing w:before="0" w:beforeAutospacing="0" w:after="0" w:afterAutospacing="0" w:line="276" w:lineRule="auto"/>
        <w:ind w:firstLine="708"/>
        <w:rPr>
          <w:sz w:val="28"/>
          <w:szCs w:val="28"/>
          <w:lang w:val="uk-UA"/>
        </w:rPr>
      </w:pPr>
      <w:r w:rsidRPr="00E6288B">
        <w:rPr>
          <w:sz w:val="28"/>
          <w:szCs w:val="28"/>
          <w:lang w:val="uk-UA"/>
        </w:rPr>
        <w:lastRenderedPageBreak/>
        <w:t>Дениса Січинського вулиця – розпл</w:t>
      </w:r>
      <w:r w:rsidR="00A03DAB" w:rsidRPr="00E6288B">
        <w:rPr>
          <w:sz w:val="28"/>
          <w:szCs w:val="28"/>
          <w:lang w:val="uk-UA"/>
        </w:rPr>
        <w:t>анована на території комплексу С</w:t>
      </w:r>
      <w:r w:rsidRPr="00E6288B">
        <w:rPr>
          <w:sz w:val="28"/>
          <w:szCs w:val="28"/>
          <w:lang w:val="uk-UA"/>
        </w:rPr>
        <w:t>таростинського замка. За</w:t>
      </w:r>
      <w:r w:rsidRPr="00E6288B">
        <w:rPr>
          <w:sz w:val="28"/>
          <w:szCs w:val="28"/>
        </w:rPr>
        <w:t xml:space="preserve"> середньовічч</w:t>
      </w:r>
      <w:r w:rsidRPr="00E6288B">
        <w:rPr>
          <w:sz w:val="28"/>
          <w:szCs w:val="28"/>
          <w:lang w:val="uk-UA"/>
        </w:rPr>
        <w:t>я</w:t>
      </w:r>
      <w:r w:rsidRPr="00E6288B">
        <w:rPr>
          <w:sz w:val="28"/>
          <w:szCs w:val="28"/>
        </w:rPr>
        <w:t xml:space="preserve"> </w:t>
      </w:r>
      <w:r w:rsidRPr="00E6288B">
        <w:rPr>
          <w:sz w:val="28"/>
          <w:szCs w:val="28"/>
          <w:lang w:val="uk-UA"/>
        </w:rPr>
        <w:t>«</w:t>
      </w:r>
      <w:r w:rsidRPr="00E6288B">
        <w:rPr>
          <w:sz w:val="28"/>
          <w:szCs w:val="28"/>
        </w:rPr>
        <w:t>тут був королівський мисливський дворик</w:t>
      </w:r>
      <w:r w:rsidRPr="00E6288B">
        <w:rPr>
          <w:sz w:val="28"/>
          <w:szCs w:val="28"/>
          <w:lang w:val="uk-UA"/>
        </w:rPr>
        <w:t xml:space="preserve"> (к</w:t>
      </w:r>
      <w:r w:rsidRPr="00E6288B">
        <w:rPr>
          <w:sz w:val="28"/>
          <w:szCs w:val="28"/>
        </w:rPr>
        <w:t>ороль Ян Собеський зупинявся тут, коли приїжджав на полювання</w:t>
      </w:r>
      <w:r w:rsidRPr="00E6288B">
        <w:rPr>
          <w:sz w:val="28"/>
          <w:szCs w:val="28"/>
          <w:lang w:val="uk-UA"/>
        </w:rPr>
        <w:t>)</w:t>
      </w:r>
      <w:r w:rsidRPr="00E6288B">
        <w:rPr>
          <w:sz w:val="28"/>
          <w:szCs w:val="28"/>
        </w:rPr>
        <w:t xml:space="preserve">. У час окупації Австрії він був пристосований </w:t>
      </w:r>
      <w:r w:rsidR="00353FC4" w:rsidRPr="00E6288B">
        <w:rPr>
          <w:sz w:val="28"/>
          <w:szCs w:val="28"/>
          <w:lang w:val="uk-UA"/>
        </w:rPr>
        <w:t>під</w:t>
      </w:r>
      <w:r w:rsidRPr="00E6288B">
        <w:rPr>
          <w:sz w:val="28"/>
          <w:szCs w:val="28"/>
        </w:rPr>
        <w:t xml:space="preserve"> приміщення пошти, а у 1911 році його розібрали і збудували у 1920-х роках нове приміщення цієї установи, яке у переробленому вигляді збереглося до сьогодні</w:t>
      </w:r>
      <w:r w:rsidRPr="00E6288B">
        <w:rPr>
          <w:sz w:val="28"/>
          <w:szCs w:val="28"/>
          <w:lang w:val="uk-UA"/>
        </w:rPr>
        <w:t>».</w:t>
      </w:r>
      <w:r w:rsidRPr="00E6288B">
        <w:rPr>
          <w:rStyle w:val="af6"/>
          <w:sz w:val="28"/>
          <w:szCs w:val="28"/>
          <w:lang w:val="uk-UA"/>
        </w:rPr>
        <w:footnoteReference w:id="99"/>
      </w:r>
      <w:r w:rsidR="00353FC4" w:rsidRPr="00E6288B">
        <w:rPr>
          <w:sz w:val="28"/>
          <w:szCs w:val="28"/>
          <w:lang w:val="uk-UA"/>
        </w:rPr>
        <w:t xml:space="preserve"> </w:t>
      </w:r>
      <w:r w:rsidRPr="00E6288B">
        <w:rPr>
          <w:sz w:val="28"/>
          <w:szCs w:val="28"/>
          <w:lang w:val="uk-UA"/>
        </w:rPr>
        <w:t>Розташовуються садиби Служби безпеки України (колишнього к</w:t>
      </w:r>
      <w:r w:rsidR="00353FC4" w:rsidRPr="00E6288B">
        <w:rPr>
          <w:sz w:val="28"/>
          <w:szCs w:val="28"/>
          <w:lang w:val="uk-UA"/>
        </w:rPr>
        <w:t>оролівського дворика), Меморіального</w:t>
      </w:r>
      <w:r w:rsidRPr="00E6288B">
        <w:rPr>
          <w:sz w:val="28"/>
          <w:szCs w:val="28"/>
          <w:lang w:val="uk-UA"/>
        </w:rPr>
        <w:t xml:space="preserve"> музею «Калуська в’язниця».</w:t>
      </w:r>
    </w:p>
    <w:p w:rsidR="004C52D5" w:rsidRPr="00E6288B" w:rsidRDefault="00353FC4" w:rsidP="004C52D5">
      <w:pPr>
        <w:pStyle w:val="a6"/>
        <w:shd w:val="clear" w:color="auto" w:fill="FFFFFF"/>
        <w:spacing w:before="0" w:beforeAutospacing="0" w:after="0" w:afterAutospacing="0" w:line="276" w:lineRule="auto"/>
        <w:ind w:firstLine="708"/>
        <w:rPr>
          <w:sz w:val="28"/>
          <w:szCs w:val="28"/>
          <w:lang w:val="uk-UA"/>
        </w:rPr>
      </w:pPr>
      <w:r w:rsidRPr="00E6288B">
        <w:rPr>
          <w:sz w:val="28"/>
          <w:szCs w:val="28"/>
          <w:lang w:val="uk-UA"/>
        </w:rPr>
        <w:t>Цеглинського вулиця, з якою пов’язується комплекс Великої синагоги</w:t>
      </w:r>
      <w:r w:rsidR="00A03DAB" w:rsidRPr="00E6288B">
        <w:rPr>
          <w:sz w:val="28"/>
          <w:szCs w:val="28"/>
          <w:lang w:val="uk-UA"/>
        </w:rPr>
        <w:t xml:space="preserve"> (</w:t>
      </w:r>
      <w:r w:rsidR="00FE4A02" w:rsidRPr="00E6288B">
        <w:rPr>
          <w:sz w:val="28"/>
          <w:szCs w:val="28"/>
          <w:lang w:val="uk-UA"/>
        </w:rPr>
        <w:t xml:space="preserve">вірогідно, </w:t>
      </w:r>
      <w:r w:rsidR="00A03DAB" w:rsidRPr="00E6288B">
        <w:rPr>
          <w:sz w:val="28"/>
          <w:szCs w:val="28"/>
          <w:lang w:val="uk-UA"/>
        </w:rPr>
        <w:t>розташовувалася в структурі кварталу</w:t>
      </w:r>
      <w:r w:rsidR="00FE4A02" w:rsidRPr="00E6288B">
        <w:rPr>
          <w:sz w:val="28"/>
          <w:szCs w:val="28"/>
          <w:lang w:val="uk-UA"/>
        </w:rPr>
        <w:t xml:space="preserve"> з площею – план 1923-1938</w:t>
      </w:r>
      <w:r w:rsidR="00A03DAB" w:rsidRPr="00E6288B">
        <w:rPr>
          <w:sz w:val="28"/>
          <w:szCs w:val="28"/>
          <w:lang w:val="uk-UA"/>
        </w:rPr>
        <w:t>)</w:t>
      </w:r>
      <w:r w:rsidR="004C52D5" w:rsidRPr="00E6288B">
        <w:rPr>
          <w:sz w:val="28"/>
          <w:szCs w:val="28"/>
          <w:lang w:val="uk-UA"/>
        </w:rPr>
        <w:t>.</w:t>
      </w:r>
    </w:p>
    <w:p w:rsidR="004C52D5" w:rsidRPr="00E6288B" w:rsidRDefault="004C52D5" w:rsidP="004C52D5">
      <w:pPr>
        <w:pStyle w:val="a6"/>
        <w:shd w:val="clear" w:color="auto" w:fill="FFFFFF"/>
        <w:spacing w:before="0" w:beforeAutospacing="0" w:after="0" w:afterAutospacing="0" w:line="276" w:lineRule="auto"/>
        <w:ind w:firstLine="708"/>
        <w:rPr>
          <w:sz w:val="28"/>
          <w:szCs w:val="28"/>
          <w:lang w:val="uk-UA"/>
        </w:rPr>
      </w:pPr>
      <w:r w:rsidRPr="00E6288B">
        <w:rPr>
          <w:sz w:val="28"/>
          <w:szCs w:val="28"/>
          <w:lang w:val="uk-UA"/>
        </w:rPr>
        <w:t>Шевченка вулиця відрізняється від решти нерегулярною формою (пов’яза</w:t>
      </w:r>
      <w:r w:rsidR="00353FC4" w:rsidRPr="00E6288B">
        <w:rPr>
          <w:sz w:val="28"/>
          <w:szCs w:val="28"/>
          <w:lang w:val="uk-UA"/>
        </w:rPr>
        <w:t>на зі Старостинським замком</w:t>
      </w:r>
      <w:r w:rsidR="00FE4A02" w:rsidRPr="00E6288B">
        <w:rPr>
          <w:sz w:val="28"/>
          <w:szCs w:val="28"/>
          <w:lang w:val="uk-UA"/>
        </w:rPr>
        <w:t>). З вулицею пов</w:t>
      </w:r>
      <w:r w:rsidR="00FE4A02" w:rsidRPr="00E6288B">
        <w:rPr>
          <w:sz w:val="28"/>
          <w:szCs w:val="28"/>
        </w:rPr>
        <w:t>’</w:t>
      </w:r>
      <w:r w:rsidR="00FE4A02" w:rsidRPr="00E6288B">
        <w:rPr>
          <w:sz w:val="28"/>
          <w:szCs w:val="28"/>
          <w:lang w:val="uk-UA"/>
        </w:rPr>
        <w:t>язано к</w:t>
      </w:r>
      <w:r w:rsidRPr="00E6288B">
        <w:rPr>
          <w:sz w:val="28"/>
          <w:szCs w:val="28"/>
          <w:lang w:val="uk-UA"/>
        </w:rPr>
        <w:t>омплекс</w:t>
      </w:r>
      <w:r w:rsidR="00FE4A02" w:rsidRPr="00E6288B">
        <w:rPr>
          <w:sz w:val="28"/>
          <w:szCs w:val="28"/>
          <w:lang w:val="uk-UA"/>
        </w:rPr>
        <w:t>и</w:t>
      </w:r>
      <w:r w:rsidRPr="00E6288B">
        <w:rPr>
          <w:sz w:val="28"/>
          <w:szCs w:val="28"/>
          <w:lang w:val="uk-UA"/>
        </w:rPr>
        <w:t xml:space="preserve"> (</w:t>
      </w:r>
      <w:r w:rsidR="000421B2" w:rsidRPr="00E6288B">
        <w:rPr>
          <w:sz w:val="28"/>
          <w:szCs w:val="28"/>
          <w:lang w:val="uk-UA"/>
        </w:rPr>
        <w:t>будівля</w:t>
      </w:r>
      <w:r w:rsidRPr="00E6288B">
        <w:rPr>
          <w:sz w:val="28"/>
          <w:szCs w:val="28"/>
          <w:lang w:val="uk-UA"/>
        </w:rPr>
        <w:t>) костелу Святого Валентина</w:t>
      </w:r>
      <w:r w:rsidR="00FE4A02" w:rsidRPr="00E6288B">
        <w:rPr>
          <w:sz w:val="28"/>
          <w:szCs w:val="28"/>
          <w:lang w:val="uk-UA"/>
        </w:rPr>
        <w:t>,</w:t>
      </w:r>
      <w:r w:rsidRPr="00E6288B">
        <w:rPr>
          <w:sz w:val="28"/>
          <w:szCs w:val="28"/>
          <w:lang w:val="uk-UA"/>
        </w:rPr>
        <w:t xml:space="preserve"> У</w:t>
      </w:r>
      <w:r w:rsidRPr="00E6288B">
        <w:rPr>
          <w:sz w:val="28"/>
          <w:szCs w:val="28"/>
        </w:rPr>
        <w:t xml:space="preserve">країнського Народного </w:t>
      </w:r>
      <w:r w:rsidRPr="00E6288B">
        <w:rPr>
          <w:sz w:val="28"/>
          <w:szCs w:val="28"/>
          <w:lang w:val="uk-UA"/>
        </w:rPr>
        <w:t>Д</w:t>
      </w:r>
      <w:r w:rsidRPr="00E6288B">
        <w:rPr>
          <w:sz w:val="28"/>
          <w:szCs w:val="28"/>
        </w:rPr>
        <w:t>ому</w:t>
      </w:r>
      <w:r w:rsidRPr="00E6288B">
        <w:rPr>
          <w:sz w:val="28"/>
          <w:szCs w:val="28"/>
          <w:lang w:val="uk-UA"/>
        </w:rPr>
        <w:t xml:space="preserve"> </w:t>
      </w:r>
      <w:r w:rsidR="00FE4A02" w:rsidRPr="00E6288B">
        <w:rPr>
          <w:sz w:val="28"/>
          <w:szCs w:val="28"/>
          <w:lang w:val="uk-UA"/>
        </w:rPr>
        <w:t xml:space="preserve">та </w:t>
      </w:r>
      <w:r w:rsidRPr="00E6288B">
        <w:rPr>
          <w:sz w:val="28"/>
          <w:szCs w:val="28"/>
          <w:lang w:val="uk-UA"/>
        </w:rPr>
        <w:t>житлов</w:t>
      </w:r>
      <w:r w:rsidR="000421B2" w:rsidRPr="00E6288B">
        <w:rPr>
          <w:sz w:val="28"/>
          <w:szCs w:val="28"/>
          <w:lang w:val="uk-UA"/>
        </w:rPr>
        <w:t>і</w:t>
      </w:r>
      <w:r w:rsidRPr="00E6288B">
        <w:rPr>
          <w:sz w:val="28"/>
          <w:szCs w:val="28"/>
          <w:lang w:val="uk-UA"/>
        </w:rPr>
        <w:t xml:space="preserve"> будинк</w:t>
      </w:r>
      <w:r w:rsidR="000421B2" w:rsidRPr="00E6288B">
        <w:rPr>
          <w:sz w:val="28"/>
          <w:szCs w:val="28"/>
          <w:lang w:val="uk-UA"/>
        </w:rPr>
        <w:t>и</w:t>
      </w:r>
      <w:r w:rsidR="00FE4A02" w:rsidRPr="00E6288B">
        <w:rPr>
          <w:sz w:val="28"/>
          <w:szCs w:val="28"/>
          <w:lang w:val="uk-UA"/>
        </w:rPr>
        <w:t>.</w:t>
      </w:r>
    </w:p>
    <w:p w:rsidR="004C52D5" w:rsidRPr="00E6288B" w:rsidRDefault="004C52D5" w:rsidP="004C52D5">
      <w:pPr>
        <w:pStyle w:val="a6"/>
        <w:shd w:val="clear" w:color="auto" w:fill="FFFFFF"/>
        <w:spacing w:before="0" w:beforeAutospacing="0" w:after="0" w:afterAutospacing="0" w:line="276" w:lineRule="auto"/>
        <w:ind w:firstLine="708"/>
        <w:rPr>
          <w:sz w:val="28"/>
          <w:szCs w:val="28"/>
          <w:lang w:val="uk-UA"/>
        </w:rPr>
      </w:pPr>
      <w:r w:rsidRPr="00E6288B">
        <w:rPr>
          <w:sz w:val="28"/>
          <w:szCs w:val="28"/>
          <w:lang w:val="uk-UA"/>
        </w:rPr>
        <w:t xml:space="preserve">Івана Франка вулиця </w:t>
      </w:r>
      <w:r w:rsidR="00FE4A02" w:rsidRPr="00E6288B">
        <w:rPr>
          <w:sz w:val="28"/>
          <w:szCs w:val="28"/>
          <w:lang w:val="uk-UA"/>
        </w:rPr>
        <w:t xml:space="preserve">– </w:t>
      </w:r>
      <w:r w:rsidRPr="00E6288B">
        <w:rPr>
          <w:sz w:val="28"/>
          <w:szCs w:val="28"/>
          <w:lang w:val="uk-UA"/>
        </w:rPr>
        <w:t>дві пам’ятки а</w:t>
      </w:r>
      <w:r w:rsidR="00FE4A02" w:rsidRPr="00E6288B">
        <w:rPr>
          <w:sz w:val="28"/>
          <w:szCs w:val="28"/>
          <w:lang w:val="uk-UA"/>
        </w:rPr>
        <w:t>рхітектури є саме на цій вулиці; ц</w:t>
      </w:r>
      <w:r w:rsidRPr="00E6288B">
        <w:rPr>
          <w:sz w:val="28"/>
          <w:szCs w:val="28"/>
          <w:lang w:val="uk-UA"/>
        </w:rPr>
        <w:t xml:space="preserve">е будинки </w:t>
      </w:r>
      <w:r w:rsidR="00C37AE4" w:rsidRPr="00E6288B">
        <w:rPr>
          <w:sz w:val="28"/>
          <w:szCs w:val="28"/>
          <w:lang w:val="uk-UA"/>
        </w:rPr>
        <w:t xml:space="preserve">Калуської </w:t>
      </w:r>
      <w:r w:rsidRPr="00E6288B">
        <w:rPr>
          <w:sz w:val="28"/>
          <w:szCs w:val="28"/>
          <w:lang w:val="uk-UA"/>
        </w:rPr>
        <w:t>міської ради та школи №1</w:t>
      </w:r>
      <w:r w:rsidR="00C37AE4" w:rsidRPr="00E6288B">
        <w:rPr>
          <w:sz w:val="28"/>
          <w:szCs w:val="28"/>
          <w:lang w:val="uk-UA"/>
        </w:rPr>
        <w:t xml:space="preserve"> («червона школа»)</w:t>
      </w:r>
      <w:r w:rsidRPr="00E6288B">
        <w:rPr>
          <w:sz w:val="28"/>
          <w:szCs w:val="28"/>
          <w:lang w:val="uk-UA"/>
        </w:rPr>
        <w:t>.</w:t>
      </w:r>
    </w:p>
    <w:p w:rsidR="004C52D5" w:rsidRPr="00E6288B" w:rsidRDefault="004C52D5" w:rsidP="00F252D9">
      <w:pPr>
        <w:pStyle w:val="21"/>
        <w:ind w:left="0" w:firstLine="708"/>
        <w:jc w:val="both"/>
        <w:rPr>
          <w:sz w:val="28"/>
          <w:szCs w:val="28"/>
          <w:lang w:val="uk-UA"/>
        </w:rPr>
      </w:pPr>
      <w:r w:rsidRPr="00E6288B">
        <w:rPr>
          <w:sz w:val="28"/>
          <w:szCs w:val="28"/>
          <w:lang w:val="uk-UA"/>
        </w:rPr>
        <w:t>Головні вулиці міста, що зв’язували Середмістя з передмістями (околицями) – Степана Бадери, Михайла Грушевського та В’ячеслава Чорновола.</w:t>
      </w:r>
      <w:r w:rsidR="00F252D9" w:rsidRPr="00E6288B">
        <w:rPr>
          <w:sz w:val="28"/>
          <w:szCs w:val="28"/>
          <w:lang w:val="uk-UA"/>
        </w:rPr>
        <w:t xml:space="preserve"> </w:t>
      </w:r>
      <w:r w:rsidRPr="00E6288B">
        <w:rPr>
          <w:sz w:val="28"/>
          <w:szCs w:val="28"/>
          <w:lang w:val="uk-UA"/>
        </w:rPr>
        <w:t xml:space="preserve">В пердмістях розташовувалися церква Святого Архистратига Михаїла (Львівське пердмістя), костел Святої Магдалини (Долинське передмістя на вулиці Грушевського) та </w:t>
      </w:r>
      <w:r w:rsidR="00F252D9" w:rsidRPr="00E6288B">
        <w:rPr>
          <w:sz w:val="28"/>
          <w:szCs w:val="28"/>
          <w:lang w:val="uk-UA"/>
        </w:rPr>
        <w:t>церква Різдва Христового з дзвіницею та каплицею Благовіщення Пречистої Діви Марії під нею</w:t>
      </w:r>
      <w:r w:rsidRPr="00E6288B">
        <w:rPr>
          <w:sz w:val="28"/>
          <w:szCs w:val="28"/>
          <w:lang w:val="uk-UA"/>
        </w:rPr>
        <w:t xml:space="preserve"> (Галицьке передмістя).</w:t>
      </w:r>
    </w:p>
    <w:p w:rsidR="004C52D5" w:rsidRPr="00E6288B" w:rsidRDefault="004C52D5" w:rsidP="004C52D5">
      <w:pPr>
        <w:pStyle w:val="21"/>
        <w:ind w:left="0" w:firstLine="708"/>
        <w:jc w:val="both"/>
        <w:rPr>
          <w:sz w:val="28"/>
          <w:szCs w:val="28"/>
          <w:lang w:val="uk-UA"/>
        </w:rPr>
      </w:pPr>
      <w:r w:rsidRPr="00E6288B">
        <w:rPr>
          <w:sz w:val="28"/>
          <w:szCs w:val="28"/>
          <w:lang w:val="uk-UA"/>
        </w:rPr>
        <w:t>2. Частини (передмістя) Калуша:</w:t>
      </w:r>
    </w:p>
    <w:p w:rsidR="004C52D5" w:rsidRPr="00E6288B" w:rsidRDefault="007B48A0" w:rsidP="004C52D5">
      <w:pPr>
        <w:pStyle w:val="21"/>
        <w:ind w:left="0" w:firstLine="708"/>
        <w:jc w:val="both"/>
        <w:rPr>
          <w:sz w:val="28"/>
          <w:szCs w:val="28"/>
          <w:lang w:val="uk-UA"/>
        </w:rPr>
      </w:pPr>
      <w:r w:rsidRPr="00E6288B">
        <w:rPr>
          <w:sz w:val="28"/>
          <w:szCs w:val="28"/>
          <w:lang w:val="uk-UA"/>
        </w:rPr>
        <w:t>2.1. Сівецька частина</w:t>
      </w:r>
      <w:r w:rsidR="004C52D5" w:rsidRPr="00E6288B">
        <w:rPr>
          <w:sz w:val="28"/>
          <w:szCs w:val="28"/>
          <w:lang w:val="uk-UA"/>
        </w:rPr>
        <w:t>:</w:t>
      </w:r>
    </w:p>
    <w:p w:rsidR="004C52D5" w:rsidRPr="00E6288B" w:rsidRDefault="004C52D5" w:rsidP="004C52D5">
      <w:pPr>
        <w:pStyle w:val="a3"/>
        <w:numPr>
          <w:ilvl w:val="0"/>
          <w:numId w:val="9"/>
        </w:numPr>
        <w:spacing w:line="276" w:lineRule="auto"/>
        <w:rPr>
          <w:lang w:val="uk-UA"/>
        </w:rPr>
      </w:pPr>
      <w:r w:rsidRPr="00E6288B">
        <w:rPr>
          <w:lang w:val="uk-UA"/>
        </w:rPr>
        <w:t>В’ячеслава Чорновола вулиця (комплекс Львівського передмістя; локалізується між Львівською брамою укріплень Вільного Міста і річкою Сівка)</w:t>
      </w:r>
      <w:r w:rsidR="00F252D9" w:rsidRPr="00E6288B">
        <w:rPr>
          <w:lang w:val="uk-UA"/>
        </w:rPr>
        <w:t xml:space="preserve"> – одна з найстаріших вулиць, яка</w:t>
      </w:r>
      <w:r w:rsidRPr="00E6288B">
        <w:rPr>
          <w:lang w:val="uk-UA"/>
        </w:rPr>
        <w:t xml:space="preserve"> cтала основою </w:t>
      </w:r>
      <w:r w:rsidR="00F252D9" w:rsidRPr="00E6288B">
        <w:rPr>
          <w:lang w:val="uk-UA"/>
        </w:rPr>
        <w:t xml:space="preserve">Львівського </w:t>
      </w:r>
      <w:r w:rsidRPr="00E6288B">
        <w:rPr>
          <w:lang w:val="uk-UA"/>
        </w:rPr>
        <w:t xml:space="preserve">передмістя і копалень (бань, жуп) для добування кухонної солі та віссю побудови </w:t>
      </w:r>
      <w:r w:rsidR="00F252D9" w:rsidRPr="00E6288B">
        <w:rPr>
          <w:lang w:val="uk-UA"/>
        </w:rPr>
        <w:t>комплексу Калуської Саліни</w:t>
      </w:r>
      <w:r w:rsidR="006419A7" w:rsidRPr="00E6288B">
        <w:rPr>
          <w:lang w:val="uk-UA"/>
        </w:rPr>
        <w:t xml:space="preserve"> і яку всю </w:t>
      </w:r>
      <w:r w:rsidRPr="00E6288B">
        <w:rPr>
          <w:lang w:val="uk-UA"/>
        </w:rPr>
        <w:t>«збудован</w:t>
      </w:r>
      <w:r w:rsidR="00F252D9" w:rsidRPr="00E6288B">
        <w:rPr>
          <w:lang w:val="uk-UA"/>
        </w:rPr>
        <w:t>о</w:t>
      </w:r>
      <w:r w:rsidRPr="00E6288B">
        <w:rPr>
          <w:lang w:val="uk-UA"/>
        </w:rPr>
        <w:t xml:space="preserve"> в час австрійського панування і будинки на ній автентичні згаданій добі»;</w:t>
      </w:r>
      <w:r w:rsidRPr="00E6288B">
        <w:rPr>
          <w:rStyle w:val="af6"/>
          <w:lang w:val="uk-UA"/>
        </w:rPr>
        <w:footnoteReference w:id="100"/>
      </w:r>
    </w:p>
    <w:p w:rsidR="004C52D5" w:rsidRPr="00E6288B" w:rsidRDefault="004C52D5" w:rsidP="004C52D5">
      <w:pPr>
        <w:pStyle w:val="a3"/>
        <w:numPr>
          <w:ilvl w:val="0"/>
          <w:numId w:val="9"/>
        </w:numPr>
        <w:spacing w:line="276" w:lineRule="auto"/>
        <w:rPr>
          <w:lang w:val="uk-UA"/>
        </w:rPr>
      </w:pPr>
      <w:r w:rsidRPr="00E6288B">
        <w:rPr>
          <w:lang w:val="uk-UA"/>
        </w:rPr>
        <w:t xml:space="preserve">Михайла Грушевського вулиця – </w:t>
      </w:r>
    </w:p>
    <w:p w:rsidR="004C52D5" w:rsidRPr="00E6288B" w:rsidRDefault="004C52D5" w:rsidP="004C52D5">
      <w:pPr>
        <w:pStyle w:val="a3"/>
        <w:numPr>
          <w:ilvl w:val="0"/>
          <w:numId w:val="9"/>
        </w:numPr>
        <w:spacing w:line="276" w:lineRule="auto"/>
        <w:rPr>
          <w:lang w:val="uk-UA"/>
        </w:rPr>
      </w:pPr>
      <w:r w:rsidRPr="00E6288B">
        <w:rPr>
          <w:lang w:val="uk-UA"/>
        </w:rPr>
        <w:t xml:space="preserve">Підвальна вулиця – </w:t>
      </w:r>
    </w:p>
    <w:p w:rsidR="004C52D5" w:rsidRPr="00E6288B" w:rsidRDefault="004C52D5" w:rsidP="004C52D5">
      <w:pPr>
        <w:spacing w:line="276" w:lineRule="auto"/>
        <w:ind w:left="708"/>
        <w:rPr>
          <w:lang w:val="uk-UA"/>
        </w:rPr>
      </w:pPr>
      <w:r w:rsidRPr="00E6288B">
        <w:rPr>
          <w:lang w:val="uk-UA"/>
        </w:rPr>
        <w:t>2.2. Станіславівська частина:</w:t>
      </w:r>
    </w:p>
    <w:p w:rsidR="004C52D5" w:rsidRPr="00E6288B" w:rsidRDefault="004C52D5" w:rsidP="004C52D5">
      <w:pPr>
        <w:pStyle w:val="a3"/>
        <w:numPr>
          <w:ilvl w:val="0"/>
          <w:numId w:val="9"/>
        </w:numPr>
        <w:spacing w:line="276" w:lineRule="auto"/>
        <w:rPr>
          <w:lang w:val="uk-UA"/>
        </w:rPr>
      </w:pPr>
      <w:r w:rsidRPr="00E6288B">
        <w:rPr>
          <w:lang w:val="uk-UA"/>
        </w:rPr>
        <w:t xml:space="preserve">Степана Бандери вулиця – </w:t>
      </w:r>
    </w:p>
    <w:p w:rsidR="004C52D5" w:rsidRPr="00E6288B" w:rsidRDefault="007B48A0" w:rsidP="004C52D5">
      <w:pPr>
        <w:spacing w:line="276" w:lineRule="auto"/>
        <w:ind w:left="708"/>
        <w:rPr>
          <w:lang w:val="uk-UA"/>
        </w:rPr>
      </w:pPr>
      <w:r w:rsidRPr="00E6288B">
        <w:rPr>
          <w:lang w:val="uk-UA"/>
        </w:rPr>
        <w:lastRenderedPageBreak/>
        <w:t>2.3. Долинська частина</w:t>
      </w:r>
      <w:r w:rsidR="004C52D5" w:rsidRPr="00E6288B">
        <w:rPr>
          <w:lang w:val="uk-UA"/>
        </w:rPr>
        <w:t>:</w:t>
      </w:r>
    </w:p>
    <w:p w:rsidR="004C52D5" w:rsidRPr="00E6288B" w:rsidRDefault="004C52D5" w:rsidP="004C52D5">
      <w:pPr>
        <w:pStyle w:val="a3"/>
        <w:numPr>
          <w:ilvl w:val="0"/>
          <w:numId w:val="9"/>
        </w:numPr>
        <w:spacing w:line="276" w:lineRule="auto"/>
        <w:rPr>
          <w:lang w:val="uk-UA"/>
        </w:rPr>
      </w:pPr>
      <w:r w:rsidRPr="00E6288B">
        <w:rPr>
          <w:lang w:val="uk-UA"/>
        </w:rPr>
        <w:t>Михайла Грушевського вулиця – Калуський пивзавод (солодовня, броварня …)</w:t>
      </w:r>
    </w:p>
    <w:p w:rsidR="004C52D5" w:rsidRPr="00E6288B" w:rsidRDefault="007B48A0" w:rsidP="004C52D5">
      <w:pPr>
        <w:spacing w:line="276" w:lineRule="auto"/>
        <w:ind w:left="708"/>
        <w:rPr>
          <w:lang w:val="uk-UA"/>
        </w:rPr>
      </w:pPr>
      <w:r w:rsidRPr="00E6288B">
        <w:rPr>
          <w:lang w:val="uk-UA"/>
        </w:rPr>
        <w:t>2.4. Салінарна частина</w:t>
      </w:r>
      <w:r w:rsidR="004C52D5" w:rsidRPr="00E6288B">
        <w:rPr>
          <w:lang w:val="uk-UA"/>
        </w:rPr>
        <w:t>:</w:t>
      </w:r>
    </w:p>
    <w:p w:rsidR="004C52D5" w:rsidRPr="00E6288B" w:rsidRDefault="004C52D5" w:rsidP="004C52D5">
      <w:pPr>
        <w:pStyle w:val="a3"/>
        <w:numPr>
          <w:ilvl w:val="0"/>
          <w:numId w:val="9"/>
        </w:numPr>
        <w:spacing w:line="276" w:lineRule="auto"/>
        <w:rPr>
          <w:lang w:val="uk-UA"/>
        </w:rPr>
      </w:pPr>
      <w:r w:rsidRPr="00E6288B">
        <w:rPr>
          <w:lang w:val="uk-UA"/>
        </w:rPr>
        <w:t>Вітовського вулиця – німецька колонія Новий Калуш</w:t>
      </w:r>
    </w:p>
    <w:p w:rsidR="004C52D5" w:rsidRPr="00E6288B" w:rsidRDefault="004C52D5" w:rsidP="00711D5F">
      <w:pPr>
        <w:pStyle w:val="a3"/>
        <w:numPr>
          <w:ilvl w:val="0"/>
          <w:numId w:val="9"/>
        </w:numPr>
        <w:spacing w:line="276" w:lineRule="auto"/>
        <w:rPr>
          <w:lang w:val="uk-UA"/>
        </w:rPr>
      </w:pPr>
      <w:r w:rsidRPr="00E6288B">
        <w:rPr>
          <w:lang w:val="uk-UA"/>
        </w:rPr>
        <w:t>Фабрична вулиця – Калуська Саліна, Акціонерне товариство з експлуатації калійних солей «</w:t>
      </w:r>
      <w:r w:rsidRPr="00E6288B">
        <w:rPr>
          <w:bCs/>
          <w:iCs/>
          <w:lang w:val="uk-UA"/>
        </w:rPr>
        <w:t>ТЕСП»</w:t>
      </w:r>
    </w:p>
    <w:p w:rsidR="004C52D5" w:rsidRPr="00E6288B" w:rsidRDefault="004C52D5" w:rsidP="00D36371">
      <w:pPr>
        <w:spacing w:line="276" w:lineRule="auto"/>
        <w:ind w:firstLine="708"/>
        <w:rPr>
          <w:lang w:val="uk-UA"/>
        </w:rPr>
      </w:pPr>
      <w:r w:rsidRPr="00E6288B">
        <w:rPr>
          <w:lang w:val="uk-UA"/>
        </w:rPr>
        <w:t>Культурну спадщину Калуша складають об</w:t>
      </w:r>
      <w:r w:rsidRPr="00E6288B">
        <w:t>’</w:t>
      </w:r>
      <w:r w:rsidRPr="00E6288B">
        <w:rPr>
          <w:lang w:val="uk-UA"/>
        </w:rPr>
        <w:t>єкти архітектури</w:t>
      </w:r>
      <w:r w:rsidR="00D36371" w:rsidRPr="00E6288B">
        <w:rPr>
          <w:lang w:val="uk-UA"/>
        </w:rPr>
        <w:t xml:space="preserve"> і</w:t>
      </w:r>
      <w:r w:rsidRPr="00E6288B">
        <w:rPr>
          <w:lang w:val="uk-UA"/>
        </w:rPr>
        <w:t xml:space="preserve"> перш за все пам</w:t>
      </w:r>
      <w:r w:rsidRPr="00E6288B">
        <w:t>’</w:t>
      </w:r>
      <w:r w:rsidRPr="00E6288B">
        <w:rPr>
          <w:lang w:val="uk-UA"/>
        </w:rPr>
        <w:t xml:space="preserve">ятки архітектури місцевого значення. </w:t>
      </w:r>
      <w:r w:rsidRPr="00E6288B">
        <w:rPr>
          <w:rFonts w:eastAsia="Times New Roman"/>
          <w:lang w:val="uk-UA" w:eastAsia="ru-RU"/>
        </w:rPr>
        <w:t xml:space="preserve">Комплекси пам’яток архітектури сформувалися на площі Героїв, вулицях Бандери Степана, Грушевського, </w:t>
      </w:r>
      <w:r w:rsidR="00D36371" w:rsidRPr="00E6288B">
        <w:rPr>
          <w:rFonts w:eastAsia="Times New Roman"/>
          <w:lang w:val="uk-UA" w:eastAsia="ru-RU"/>
        </w:rPr>
        <w:t>Чорновола</w:t>
      </w:r>
      <w:r w:rsidRPr="00E6288B">
        <w:rPr>
          <w:lang w:val="uk-UA"/>
        </w:rPr>
        <w:t xml:space="preserve"> (дивитись: </w:t>
      </w:r>
      <w:r w:rsidR="00D36371" w:rsidRPr="00E6288B">
        <w:rPr>
          <w:lang w:val="uk-UA"/>
        </w:rPr>
        <w:t>Аналіз об’єктів культурної спадщини міста Калуш Івано-Франківської області за видами, типами та категоріями</w:t>
      </w:r>
      <w:r w:rsidRPr="00E6288B">
        <w:rPr>
          <w:lang w:val="uk-UA"/>
        </w:rPr>
        <w:t xml:space="preserve">. Об’єкти архітектури та містобудування. Таблиця 1. </w:t>
      </w:r>
      <w:r w:rsidRPr="00E6288B">
        <w:rPr>
          <w:rFonts w:eastAsia="Times New Roman"/>
          <w:lang w:val="uk-UA" w:eastAsia="ru-RU"/>
        </w:rPr>
        <w:t>Пам’ятки архітектури місцевого значення</w:t>
      </w:r>
      <w:r w:rsidR="00D36371" w:rsidRPr="00E6288B">
        <w:rPr>
          <w:rFonts w:eastAsia="Times New Roman"/>
          <w:lang w:val="uk-UA" w:eastAsia="ru-RU"/>
        </w:rPr>
        <w:t xml:space="preserve"> та </w:t>
      </w:r>
      <w:r w:rsidR="00D36371" w:rsidRPr="00E6288B">
        <w:rPr>
          <w:lang w:val="uk-UA"/>
        </w:rPr>
        <w:t>Таблиця 2. Значні об’єкти архітектури, містобудування</w:t>
      </w:r>
      <w:r w:rsidRPr="00E6288B">
        <w:rPr>
          <w:lang w:val="uk-UA"/>
        </w:rPr>
        <w:t>)</w:t>
      </w:r>
      <w:r w:rsidR="00D36371" w:rsidRPr="00E6288B">
        <w:rPr>
          <w:lang w:val="uk-UA"/>
        </w:rPr>
        <w:t>.</w:t>
      </w:r>
    </w:p>
    <w:p w:rsidR="004C52D5" w:rsidRPr="00E6288B" w:rsidRDefault="004C52D5" w:rsidP="00D36371">
      <w:pPr>
        <w:pStyle w:val="21"/>
        <w:ind w:left="0"/>
        <w:jc w:val="center"/>
        <w:rPr>
          <w:b/>
          <w:sz w:val="28"/>
          <w:szCs w:val="28"/>
          <w:lang w:val="uk-UA"/>
        </w:rPr>
      </w:pPr>
      <w:r w:rsidRPr="00E6288B">
        <w:rPr>
          <w:b/>
          <w:sz w:val="28"/>
          <w:szCs w:val="28"/>
          <w:lang w:val="uk-UA"/>
        </w:rPr>
        <w:t>2.</w:t>
      </w:r>
      <w:r w:rsidR="00FE4A02" w:rsidRPr="00E6288B">
        <w:rPr>
          <w:b/>
          <w:sz w:val="28"/>
          <w:szCs w:val="28"/>
          <w:lang w:val="uk-UA"/>
        </w:rPr>
        <w:t>2</w:t>
      </w:r>
      <w:r w:rsidRPr="00E6288B">
        <w:rPr>
          <w:b/>
          <w:sz w:val="28"/>
          <w:szCs w:val="28"/>
          <w:lang w:val="uk-UA"/>
        </w:rPr>
        <w:t>. Архітектурно-художні особливості історичної забудови</w:t>
      </w:r>
    </w:p>
    <w:p w:rsidR="004C52D5" w:rsidRPr="00E6288B" w:rsidRDefault="004C52D5" w:rsidP="004C52D5">
      <w:pPr>
        <w:pStyle w:val="21"/>
        <w:ind w:left="0" w:firstLine="708"/>
        <w:jc w:val="both"/>
        <w:rPr>
          <w:sz w:val="28"/>
          <w:szCs w:val="28"/>
          <w:lang w:val="uk-UA"/>
        </w:rPr>
      </w:pPr>
      <w:r w:rsidRPr="00E6288B">
        <w:rPr>
          <w:sz w:val="28"/>
          <w:szCs w:val="28"/>
          <w:lang w:val="uk-UA"/>
        </w:rPr>
        <w:t>Масив забудови в історичній частині Калуша, яка збереглася до нашого часу, пов’язано здебільшого з епохами архітектури кін. 18-поч. 20 ст.</w:t>
      </w:r>
    </w:p>
    <w:p w:rsidR="004C52D5" w:rsidRPr="00E6288B" w:rsidRDefault="004C52D5" w:rsidP="004C52D5">
      <w:pPr>
        <w:pStyle w:val="21"/>
        <w:ind w:left="0" w:firstLine="708"/>
        <w:jc w:val="both"/>
        <w:rPr>
          <w:sz w:val="28"/>
          <w:szCs w:val="28"/>
          <w:lang w:val="uk-UA"/>
        </w:rPr>
      </w:pPr>
      <w:r w:rsidRPr="00E6288B">
        <w:rPr>
          <w:sz w:val="28"/>
          <w:szCs w:val="28"/>
          <w:lang w:val="uk-UA"/>
        </w:rPr>
        <w:t xml:space="preserve">Стилістично архітектура </w:t>
      </w:r>
      <w:r w:rsidR="00C37AE4" w:rsidRPr="00E6288B">
        <w:rPr>
          <w:sz w:val="28"/>
          <w:szCs w:val="28"/>
          <w:lang w:val="uk-UA"/>
        </w:rPr>
        <w:t xml:space="preserve">більшість </w:t>
      </w:r>
      <w:r w:rsidRPr="00E6288B">
        <w:rPr>
          <w:sz w:val="28"/>
          <w:szCs w:val="28"/>
          <w:lang w:val="uk-UA"/>
        </w:rPr>
        <w:t>забудови виходить з місцевої традиції української архітектури польської (1549-1772, 1923-1938) та австро-угорської (1772-1923) доби. Це епохи народної архітектури Галичини, історичних архітектурних стилів Європи (ренесансу, бароко, класицизму, еклектики, тощо).</w:t>
      </w:r>
    </w:p>
    <w:p w:rsidR="004C52D5" w:rsidRPr="00E6288B" w:rsidRDefault="004C52D5" w:rsidP="004C52D5">
      <w:pPr>
        <w:pStyle w:val="21"/>
        <w:ind w:left="0" w:firstLine="708"/>
        <w:jc w:val="both"/>
        <w:rPr>
          <w:sz w:val="28"/>
          <w:szCs w:val="28"/>
          <w:lang w:val="uk-UA"/>
        </w:rPr>
      </w:pPr>
      <w:r w:rsidRPr="00E6288B">
        <w:rPr>
          <w:sz w:val="28"/>
          <w:szCs w:val="28"/>
          <w:lang w:val="uk-UA"/>
        </w:rPr>
        <w:t>Витоки архітектурної традиції Калуша – дерев</w:t>
      </w:r>
      <w:r w:rsidRPr="00E6288B">
        <w:rPr>
          <w:sz w:val="28"/>
          <w:szCs w:val="28"/>
        </w:rPr>
        <w:t>’</w:t>
      </w:r>
      <w:r w:rsidRPr="00E6288B">
        <w:rPr>
          <w:sz w:val="28"/>
          <w:szCs w:val="28"/>
          <w:lang w:val="uk-UA"/>
        </w:rPr>
        <w:t>яні фортеці, храми та народне житло.</w:t>
      </w:r>
    </w:p>
    <w:p w:rsidR="004C52D5" w:rsidRPr="00E6288B" w:rsidRDefault="004C52D5" w:rsidP="00C37AE4">
      <w:pPr>
        <w:pStyle w:val="21"/>
        <w:jc w:val="center"/>
        <w:rPr>
          <w:sz w:val="28"/>
          <w:szCs w:val="28"/>
          <w:lang w:val="uk-UA"/>
        </w:rPr>
      </w:pPr>
      <w:r w:rsidRPr="00E6288B">
        <w:rPr>
          <w:sz w:val="28"/>
          <w:szCs w:val="28"/>
          <w:lang w:val="uk-UA"/>
        </w:rPr>
        <w:t>Польська доба у Калуші (1549-1772)</w:t>
      </w:r>
    </w:p>
    <w:p w:rsidR="004C52D5" w:rsidRPr="00E6288B" w:rsidRDefault="004C52D5" w:rsidP="004C52D5">
      <w:pPr>
        <w:pStyle w:val="21"/>
        <w:ind w:left="0" w:firstLine="708"/>
        <w:jc w:val="both"/>
        <w:rPr>
          <w:sz w:val="28"/>
          <w:szCs w:val="28"/>
          <w:lang w:val="uk-UA"/>
        </w:rPr>
      </w:pPr>
      <w:r w:rsidRPr="00E6288B">
        <w:rPr>
          <w:sz w:val="28"/>
          <w:szCs w:val="28"/>
        </w:rPr>
        <w:t xml:space="preserve">Калуський замок </w:t>
      </w:r>
      <w:r w:rsidRPr="00E6288B">
        <w:rPr>
          <w:sz w:val="28"/>
          <w:szCs w:val="28"/>
          <w:lang w:val="uk-UA"/>
        </w:rPr>
        <w:t>15 століття</w:t>
      </w:r>
      <w:r w:rsidRPr="00E6288B">
        <w:rPr>
          <w:rStyle w:val="af6"/>
          <w:sz w:val="28"/>
          <w:szCs w:val="28"/>
        </w:rPr>
        <w:footnoteReference w:id="101"/>
      </w:r>
      <w:r w:rsidRPr="00E6288B">
        <w:rPr>
          <w:sz w:val="28"/>
          <w:szCs w:val="28"/>
        </w:rPr>
        <w:t xml:space="preserve"> міг бути подібним до першого замку у Галичі</w:t>
      </w:r>
      <w:r w:rsidRPr="00E6288B">
        <w:rPr>
          <w:sz w:val="28"/>
          <w:szCs w:val="28"/>
          <w:lang w:val="uk-UA"/>
        </w:rPr>
        <w:t xml:space="preserve"> (</w:t>
      </w:r>
      <w:r w:rsidRPr="00E6288B">
        <w:rPr>
          <w:sz w:val="28"/>
          <w:szCs w:val="28"/>
          <w:shd w:val="clear" w:color="auto" w:fill="FFFFFF"/>
        </w:rPr>
        <w:t xml:space="preserve">існував </w:t>
      </w:r>
      <w:r w:rsidRPr="00E6288B">
        <w:rPr>
          <w:sz w:val="28"/>
          <w:szCs w:val="28"/>
          <w:shd w:val="clear" w:color="auto" w:fill="FFFFFF"/>
          <w:lang w:val="uk-UA"/>
        </w:rPr>
        <w:t>з</w:t>
      </w:r>
      <w:r w:rsidRPr="00E6288B">
        <w:rPr>
          <w:sz w:val="28"/>
          <w:szCs w:val="28"/>
          <w:shd w:val="clear" w:color="auto" w:fill="FFFFFF"/>
        </w:rPr>
        <w:t xml:space="preserve"> </w:t>
      </w:r>
      <w:r w:rsidRPr="00E6288B">
        <w:rPr>
          <w:sz w:val="28"/>
          <w:szCs w:val="28"/>
          <w:shd w:val="clear" w:color="auto" w:fill="FFFFFF"/>
          <w:lang w:val="uk-UA"/>
        </w:rPr>
        <w:t>10</w:t>
      </w:r>
      <w:r w:rsidRPr="00E6288B">
        <w:rPr>
          <w:sz w:val="28"/>
          <w:szCs w:val="28"/>
          <w:shd w:val="clear" w:color="auto" w:fill="FFFFFF"/>
        </w:rPr>
        <w:t xml:space="preserve"> ст.</w:t>
      </w:r>
      <w:r w:rsidRPr="00E6288B">
        <w:rPr>
          <w:rStyle w:val="af6"/>
          <w:sz w:val="28"/>
          <w:szCs w:val="28"/>
        </w:rPr>
        <w:footnoteReference w:id="102"/>
      </w:r>
      <w:r w:rsidRPr="00E6288B">
        <w:rPr>
          <w:sz w:val="28"/>
          <w:szCs w:val="28"/>
          <w:lang w:val="uk-UA"/>
        </w:rPr>
        <w:t xml:space="preserve">) </w:t>
      </w:r>
      <w:r w:rsidRPr="00E6288B">
        <w:rPr>
          <w:sz w:val="28"/>
          <w:szCs w:val="28"/>
        </w:rPr>
        <w:t>– невелике дерев</w:t>
      </w:r>
      <w:r w:rsidR="000421B2" w:rsidRPr="00E6288B">
        <w:rPr>
          <w:sz w:val="28"/>
          <w:szCs w:val="28"/>
        </w:rPr>
        <w:t>’</w:t>
      </w:r>
      <w:r w:rsidR="000421B2" w:rsidRPr="00E6288B">
        <w:rPr>
          <w:sz w:val="28"/>
          <w:szCs w:val="28"/>
          <w:lang w:val="uk-UA"/>
        </w:rPr>
        <w:t>яно</w:t>
      </w:r>
      <w:r w:rsidRPr="00E6288B">
        <w:rPr>
          <w:sz w:val="28"/>
          <w:szCs w:val="28"/>
        </w:rPr>
        <w:t>-земляне укріплення</w:t>
      </w:r>
      <w:r w:rsidRPr="00E6288B">
        <w:rPr>
          <w:sz w:val="28"/>
          <w:szCs w:val="28"/>
          <w:lang w:val="uk-UA"/>
        </w:rPr>
        <w:t>, яке з часом реконструювалося та перебудовувався відповідно до рзвитку технологій, естетики, потреб часу.</w:t>
      </w:r>
    </w:p>
    <w:p w:rsidR="004C52D5" w:rsidRPr="00E6288B" w:rsidRDefault="004C52D5" w:rsidP="004C52D5">
      <w:pPr>
        <w:pStyle w:val="21"/>
        <w:ind w:left="0" w:firstLine="708"/>
        <w:jc w:val="both"/>
        <w:rPr>
          <w:sz w:val="28"/>
          <w:szCs w:val="28"/>
          <w:lang w:val="uk-UA"/>
        </w:rPr>
      </w:pPr>
      <w:r w:rsidRPr="00E6288B">
        <w:rPr>
          <w:sz w:val="28"/>
          <w:szCs w:val="28"/>
          <w:lang w:val="uk-UA"/>
        </w:rPr>
        <w:t>За часів Сигизмунда ІІ Августа та Миколи Сенявського, 1549 року Старостинський замок у Калуші міг набути ренесансної архітектурної форми. Саме у цей час італійські архітектори принесли на Галичину традиції західно-європейської архітектури: «З’явившись у першій половині 16 ст. у Львові, ті італійські архітектори розходяться звідтіля по Галичині …».</w:t>
      </w:r>
      <w:r w:rsidRPr="00E6288B">
        <w:rPr>
          <w:rStyle w:val="af6"/>
          <w:sz w:val="28"/>
          <w:szCs w:val="28"/>
          <w:lang w:val="uk-UA"/>
        </w:rPr>
        <w:footnoteReference w:id="103"/>
      </w:r>
    </w:p>
    <w:p w:rsidR="004C52D5" w:rsidRPr="00E6288B" w:rsidRDefault="004C52D5" w:rsidP="004C52D5">
      <w:pPr>
        <w:pStyle w:val="21"/>
        <w:ind w:left="0" w:firstLine="708"/>
        <w:jc w:val="both"/>
        <w:rPr>
          <w:sz w:val="28"/>
          <w:szCs w:val="28"/>
          <w:lang w:val="uk-UA"/>
        </w:rPr>
      </w:pPr>
      <w:r w:rsidRPr="00E6288B">
        <w:rPr>
          <w:sz w:val="28"/>
          <w:szCs w:val="28"/>
          <w:lang w:val="uk-UA"/>
        </w:rPr>
        <w:lastRenderedPageBreak/>
        <w:t xml:space="preserve">Після </w:t>
      </w:r>
      <w:hyperlink r:id="rId131" w:tooltip="Визвольна війна українського народу" w:history="1">
        <w:r w:rsidRPr="00E6288B">
          <w:rPr>
            <w:rStyle w:val="a4"/>
            <w:color w:val="auto"/>
            <w:sz w:val="28"/>
            <w:szCs w:val="28"/>
            <w:u w:val="none"/>
          </w:rPr>
          <w:t>визвольної війни українського народу</w:t>
        </w:r>
      </w:hyperlink>
      <w:r w:rsidRPr="00E6288B">
        <w:rPr>
          <w:sz w:val="28"/>
          <w:szCs w:val="28"/>
        </w:rPr>
        <w:t xml:space="preserve"> </w:t>
      </w:r>
      <w:r w:rsidRPr="00E6288B">
        <w:rPr>
          <w:sz w:val="28"/>
          <w:szCs w:val="28"/>
          <w:shd w:val="clear" w:color="auto" w:fill="FFFFFF"/>
          <w:lang w:val="uk-UA"/>
        </w:rPr>
        <w:t xml:space="preserve">1648-1654 </w:t>
      </w:r>
      <w:r w:rsidRPr="00E6288B">
        <w:rPr>
          <w:sz w:val="28"/>
          <w:szCs w:val="28"/>
        </w:rPr>
        <w:t>замкові будівлі відновлюва</w:t>
      </w:r>
      <w:r w:rsidRPr="00E6288B">
        <w:rPr>
          <w:sz w:val="28"/>
          <w:szCs w:val="28"/>
          <w:lang w:val="uk-UA"/>
        </w:rPr>
        <w:t>л</w:t>
      </w:r>
      <w:r w:rsidRPr="00E6288B">
        <w:rPr>
          <w:sz w:val="28"/>
          <w:szCs w:val="28"/>
        </w:rPr>
        <w:t>и і ремонтува</w:t>
      </w:r>
      <w:r w:rsidRPr="00E6288B">
        <w:rPr>
          <w:sz w:val="28"/>
          <w:szCs w:val="28"/>
          <w:lang w:val="uk-UA"/>
        </w:rPr>
        <w:t>л</w:t>
      </w:r>
      <w:r w:rsidRPr="00E6288B">
        <w:rPr>
          <w:sz w:val="28"/>
          <w:szCs w:val="28"/>
        </w:rPr>
        <w:t>и</w:t>
      </w:r>
      <w:r w:rsidRPr="00E6288B">
        <w:rPr>
          <w:sz w:val="28"/>
          <w:szCs w:val="28"/>
          <w:lang w:val="uk-UA"/>
        </w:rPr>
        <w:t>; в цей час Старостинський замок у Калуші міг набути барокових рис. У 17 столітті фортечні укріплення взагалі перебудовувалися на модні барокові палаци на фортеці (</w:t>
      </w:r>
      <w:r w:rsidRPr="00E6288B">
        <w:rPr>
          <w:i/>
          <w:sz w:val="28"/>
          <w:szCs w:val="28"/>
          <w:lang w:val="uk-UA"/>
        </w:rPr>
        <w:t>«</w:t>
      </w:r>
      <w:r w:rsidRPr="00E6288B">
        <w:rPr>
          <w:i/>
          <w:sz w:val="28"/>
          <w:szCs w:val="28"/>
        </w:rPr>
        <w:t>palazzo</w:t>
      </w:r>
      <w:r w:rsidRPr="00E6288B">
        <w:rPr>
          <w:i/>
          <w:sz w:val="28"/>
          <w:szCs w:val="28"/>
          <w:lang w:val="uk-UA"/>
        </w:rPr>
        <w:t xml:space="preserve"> </w:t>
      </w:r>
      <w:r w:rsidRPr="00E6288B">
        <w:rPr>
          <w:i/>
          <w:sz w:val="28"/>
          <w:szCs w:val="28"/>
        </w:rPr>
        <w:t>in</w:t>
      </w:r>
      <w:r w:rsidRPr="00E6288B">
        <w:rPr>
          <w:i/>
          <w:sz w:val="28"/>
          <w:szCs w:val="28"/>
          <w:lang w:val="uk-UA"/>
        </w:rPr>
        <w:t xml:space="preserve"> </w:t>
      </w:r>
      <w:r w:rsidRPr="00E6288B">
        <w:rPr>
          <w:i/>
          <w:sz w:val="28"/>
          <w:szCs w:val="28"/>
        </w:rPr>
        <w:t>fortezza</w:t>
      </w:r>
      <w:r w:rsidRPr="00E6288B">
        <w:rPr>
          <w:i/>
          <w:sz w:val="28"/>
          <w:szCs w:val="28"/>
          <w:lang w:val="uk-UA"/>
        </w:rPr>
        <w:t>»</w:t>
      </w:r>
      <w:r w:rsidRPr="00E6288B">
        <w:rPr>
          <w:sz w:val="28"/>
          <w:szCs w:val="28"/>
          <w:lang w:val="uk-UA"/>
        </w:rPr>
        <w:t xml:space="preserve">), а прилегла до замку територія використовувалася для створення регулярних садів; люстрація </w:t>
      </w:r>
      <w:r w:rsidRPr="00E6288B">
        <w:rPr>
          <w:sz w:val="28"/>
          <w:szCs w:val="28"/>
          <w:shd w:val="clear" w:color="auto" w:fill="FFFFFF"/>
          <w:lang w:val="uk-UA"/>
        </w:rPr>
        <w:t>Старостинського замку в Калуші 1661 року згадує італійський сад</w:t>
      </w:r>
      <w:r w:rsidRPr="00E6288B">
        <w:rPr>
          <w:sz w:val="28"/>
          <w:szCs w:val="28"/>
          <w:lang w:val="uk-UA"/>
        </w:rPr>
        <w:t xml:space="preserve"> (</w:t>
      </w:r>
      <w:r w:rsidRPr="00E6288B">
        <w:rPr>
          <w:sz w:val="28"/>
          <w:szCs w:val="28"/>
          <w:shd w:val="clear" w:color="auto" w:fill="FFFFFF"/>
          <w:lang w:val="uk-UA"/>
        </w:rPr>
        <w:t>відбудова Галицького замку Анджеєм Потоцьким після війни здійснювалася за планом реконструкції, який розробив італійський інженер Франсуа Корразіні).</w:t>
      </w:r>
      <w:r w:rsidRPr="00E6288B">
        <w:rPr>
          <w:rStyle w:val="af6"/>
          <w:sz w:val="28"/>
          <w:szCs w:val="28"/>
        </w:rPr>
        <w:footnoteReference w:id="104"/>
      </w:r>
    </w:p>
    <w:p w:rsidR="004C52D5" w:rsidRPr="00E6288B" w:rsidRDefault="004C52D5" w:rsidP="004C52D5">
      <w:pPr>
        <w:pStyle w:val="21"/>
        <w:ind w:left="0" w:firstLine="708"/>
        <w:jc w:val="both"/>
        <w:rPr>
          <w:sz w:val="28"/>
          <w:szCs w:val="28"/>
          <w:lang w:val="uk-UA"/>
        </w:rPr>
      </w:pPr>
      <w:r w:rsidRPr="00E6288B">
        <w:rPr>
          <w:sz w:val="28"/>
          <w:szCs w:val="28"/>
          <w:lang w:val="uk-UA"/>
        </w:rPr>
        <w:t>З</w:t>
      </w:r>
      <w:r w:rsidRPr="00E6288B">
        <w:rPr>
          <w:sz w:val="28"/>
          <w:szCs w:val="28"/>
        </w:rPr>
        <w:t>’</w:t>
      </w:r>
      <w:r w:rsidRPr="00E6288B">
        <w:rPr>
          <w:sz w:val="28"/>
          <w:szCs w:val="28"/>
          <w:lang w:val="uk-UA"/>
        </w:rPr>
        <w:t>ясувати, якими були форми Старостинського замку у Калуші, можна лише при проведенні цілеспрямованих архітектурно-археологічних досліджень культурного шару замку.</w:t>
      </w:r>
    </w:p>
    <w:p w:rsidR="004C52D5" w:rsidRPr="00E6288B" w:rsidRDefault="004C52D5" w:rsidP="004C52D5">
      <w:pPr>
        <w:pStyle w:val="21"/>
        <w:ind w:left="0" w:firstLine="708"/>
        <w:jc w:val="both"/>
        <w:rPr>
          <w:sz w:val="28"/>
          <w:szCs w:val="28"/>
          <w:lang w:val="uk-UA"/>
        </w:rPr>
      </w:pPr>
      <w:r w:rsidRPr="00E6288B">
        <w:rPr>
          <w:sz w:val="28"/>
          <w:szCs w:val="28"/>
          <w:lang w:val="uk-UA"/>
        </w:rPr>
        <w:t xml:space="preserve">Ренесансна архітектурна форма простежується в забудові площі Ринок (1549). Попри те, що забудова площі Ринок формувалася переважно у 19-20 століттях, закладений у 16 столітті в основу композиції площі ренесансний модуль (лікоть) забезпечує архітектурну єдність комплексу забудови </w:t>
      </w:r>
      <w:r w:rsidR="000421B2" w:rsidRPr="00E6288B">
        <w:rPr>
          <w:sz w:val="28"/>
          <w:szCs w:val="28"/>
          <w:lang w:val="uk-UA"/>
        </w:rPr>
        <w:t>того</w:t>
      </w:r>
      <w:r w:rsidRPr="00E6288B">
        <w:rPr>
          <w:sz w:val="28"/>
          <w:szCs w:val="28"/>
          <w:lang w:val="uk-UA"/>
        </w:rPr>
        <w:t xml:space="preserve"> часу.</w:t>
      </w:r>
    </w:p>
    <w:p w:rsidR="004C52D5" w:rsidRPr="00E6288B" w:rsidRDefault="004C52D5" w:rsidP="004C52D5">
      <w:pPr>
        <w:pStyle w:val="21"/>
        <w:ind w:left="0" w:firstLine="708"/>
        <w:jc w:val="both"/>
        <w:rPr>
          <w:sz w:val="28"/>
          <w:szCs w:val="28"/>
          <w:lang w:val="uk-UA"/>
        </w:rPr>
      </w:pPr>
      <w:r w:rsidRPr="00E6288B">
        <w:rPr>
          <w:sz w:val="28"/>
          <w:szCs w:val="28"/>
          <w:lang w:val="uk-UA"/>
        </w:rPr>
        <w:t xml:space="preserve">Рисами традиційної форми </w:t>
      </w:r>
      <w:r w:rsidR="000421B2" w:rsidRPr="00E6288B">
        <w:rPr>
          <w:sz w:val="28"/>
          <w:szCs w:val="28"/>
          <w:lang w:val="uk-UA"/>
        </w:rPr>
        <w:t>гуцульських</w:t>
      </w:r>
      <w:r w:rsidRPr="00E6288B">
        <w:rPr>
          <w:sz w:val="28"/>
          <w:szCs w:val="28"/>
          <w:lang w:val="uk-UA"/>
        </w:rPr>
        <w:t xml:space="preserve"> дерев’яних храмів характеризуються церкви 18-19 століття колишніх сіл Загір’я, Хотінь та Підгірки. Зміни останнього часу, внесені до архітектури звичайними ремонтними роботами, є негативними; ці пам</w:t>
      </w:r>
      <w:r w:rsidRPr="00E6288B">
        <w:rPr>
          <w:sz w:val="28"/>
          <w:szCs w:val="28"/>
        </w:rPr>
        <w:t>’</w:t>
      </w:r>
      <w:r w:rsidRPr="00E6288B">
        <w:rPr>
          <w:sz w:val="28"/>
          <w:szCs w:val="28"/>
          <w:lang w:val="uk-UA"/>
        </w:rPr>
        <w:t xml:space="preserve">ятки мають реставруватися. Особливо це стосується найбільш ранньої у Калуші загірської церкви </w:t>
      </w:r>
      <w:r w:rsidRPr="00E6288B">
        <w:rPr>
          <w:bCs/>
          <w:sz w:val="28"/>
          <w:szCs w:val="28"/>
          <w:lang w:val="uk-UA"/>
        </w:rPr>
        <w:t>Різдва Пресвятої Богородиці 1792 року</w:t>
      </w:r>
      <w:r w:rsidRPr="00E6288B">
        <w:rPr>
          <w:sz w:val="28"/>
          <w:szCs w:val="28"/>
          <w:lang w:val="uk-UA"/>
        </w:rPr>
        <w:t xml:space="preserve">. Регіональною своєрідністю відрізняється також традиційне дерев’яне житло Калуша. Таке житло досі має значне поширення в передмістях Калуша </w:t>
      </w:r>
      <w:r w:rsidR="000421B2" w:rsidRPr="00E6288B">
        <w:rPr>
          <w:sz w:val="28"/>
          <w:szCs w:val="28"/>
          <w:lang w:val="uk-UA"/>
        </w:rPr>
        <w:t>-</w:t>
      </w:r>
      <w:r w:rsidRPr="00E6288B">
        <w:rPr>
          <w:sz w:val="28"/>
          <w:szCs w:val="28"/>
          <w:lang w:val="uk-UA"/>
        </w:rPr>
        <w:t xml:space="preserve"> колишніх селах, зокрема, у Загір’ї, де воно складає традиційне середовище </w:t>
      </w:r>
      <w:r w:rsidRPr="00E6288B">
        <w:rPr>
          <w:bCs/>
          <w:sz w:val="28"/>
          <w:szCs w:val="28"/>
          <w:lang w:val="uk-UA"/>
        </w:rPr>
        <w:t>Різдва Пресвятої Богородиці</w:t>
      </w:r>
      <w:r w:rsidR="00D36371" w:rsidRPr="00E6288B">
        <w:rPr>
          <w:sz w:val="28"/>
          <w:szCs w:val="28"/>
          <w:lang w:val="uk-UA"/>
        </w:rPr>
        <w:t xml:space="preserve"> (Луки Загірські, 34 та інші на цій вулиці, вулиці Церковна)</w:t>
      </w:r>
      <w:r w:rsidRPr="00E6288B">
        <w:rPr>
          <w:sz w:val="28"/>
          <w:szCs w:val="28"/>
          <w:lang w:val="uk-UA"/>
        </w:rPr>
        <w:t>.</w:t>
      </w:r>
    </w:p>
    <w:p w:rsidR="004C52D5" w:rsidRPr="00E6288B" w:rsidRDefault="00147E37" w:rsidP="004C52D5">
      <w:pPr>
        <w:pStyle w:val="21"/>
        <w:ind w:left="0" w:firstLine="708"/>
        <w:jc w:val="both"/>
        <w:rPr>
          <w:sz w:val="28"/>
          <w:szCs w:val="28"/>
          <w:lang w:val="uk-UA"/>
        </w:rPr>
      </w:pPr>
      <w:hyperlink r:id="rId132" w:tooltip="Класицизм" w:history="1">
        <w:r w:rsidR="004C52D5" w:rsidRPr="00E6288B">
          <w:rPr>
            <w:rStyle w:val="a4"/>
            <w:color w:val="auto"/>
            <w:sz w:val="28"/>
            <w:szCs w:val="28"/>
            <w:u w:val="none"/>
            <w:lang w:val="uk-UA"/>
          </w:rPr>
          <w:t>Класицизм</w:t>
        </w:r>
      </w:hyperlink>
      <w:r w:rsidR="004C52D5" w:rsidRPr="00E6288B">
        <w:rPr>
          <w:sz w:val="28"/>
          <w:szCs w:val="28"/>
          <w:lang w:val="uk-UA"/>
        </w:rPr>
        <w:t xml:space="preserve"> домінував у архітектурі Західної Європи протягом 2</w:t>
      </w:r>
      <w:r w:rsidR="00C45AFD" w:rsidRPr="00E6288B">
        <w:rPr>
          <w:sz w:val="28"/>
          <w:szCs w:val="28"/>
          <w:lang w:val="uk-UA"/>
        </w:rPr>
        <w:t>-ї половини 18 - 1 третини</w:t>
      </w:r>
      <w:r w:rsidR="004C52D5" w:rsidRPr="00E6288B">
        <w:rPr>
          <w:sz w:val="28"/>
          <w:szCs w:val="28"/>
          <w:lang w:val="uk-UA"/>
        </w:rPr>
        <w:t xml:space="preserve"> 19 ст</w:t>
      </w:r>
      <w:r w:rsidR="00C45AFD" w:rsidRPr="00E6288B">
        <w:rPr>
          <w:sz w:val="28"/>
          <w:szCs w:val="28"/>
          <w:lang w:val="uk-UA"/>
        </w:rPr>
        <w:t>оліть</w:t>
      </w:r>
      <w:r w:rsidR="004C52D5" w:rsidRPr="00E6288B">
        <w:rPr>
          <w:sz w:val="28"/>
          <w:szCs w:val="28"/>
          <w:lang w:val="uk-UA"/>
        </w:rPr>
        <w:t xml:space="preserve"> як вияв раціоналізму доби Просвітництва; нова стилістика прийшла з </w:t>
      </w:r>
      <w:hyperlink r:id="rId133" w:tooltip="Франція" w:history="1">
        <w:r w:rsidR="004C52D5" w:rsidRPr="00E6288B">
          <w:rPr>
            <w:rStyle w:val="a4"/>
            <w:color w:val="auto"/>
            <w:sz w:val="28"/>
            <w:szCs w:val="28"/>
            <w:u w:val="none"/>
            <w:lang w:val="uk-UA"/>
          </w:rPr>
          <w:t>Франції</w:t>
        </w:r>
      </w:hyperlink>
      <w:r w:rsidR="004C52D5" w:rsidRPr="00E6288B">
        <w:rPr>
          <w:sz w:val="28"/>
          <w:szCs w:val="28"/>
          <w:lang w:val="uk-UA"/>
        </w:rPr>
        <w:t xml:space="preserve">, </w:t>
      </w:r>
      <w:hyperlink r:id="rId134" w:tooltip="Італія" w:history="1">
        <w:r w:rsidR="004C52D5" w:rsidRPr="00E6288B">
          <w:rPr>
            <w:rStyle w:val="a4"/>
            <w:color w:val="auto"/>
            <w:sz w:val="28"/>
            <w:szCs w:val="28"/>
            <w:u w:val="none"/>
            <w:lang w:val="uk-UA"/>
          </w:rPr>
          <w:t>Італії</w:t>
        </w:r>
      </w:hyperlink>
      <w:r w:rsidR="004C52D5" w:rsidRPr="00E6288B">
        <w:rPr>
          <w:sz w:val="28"/>
          <w:szCs w:val="28"/>
          <w:lang w:val="uk-UA"/>
        </w:rPr>
        <w:t xml:space="preserve">, частково – з </w:t>
      </w:r>
      <w:hyperlink r:id="rId135" w:tooltip="Німеччина" w:history="1">
        <w:r w:rsidR="004C52D5" w:rsidRPr="00E6288B">
          <w:rPr>
            <w:rStyle w:val="a4"/>
            <w:color w:val="auto"/>
            <w:sz w:val="28"/>
            <w:szCs w:val="28"/>
            <w:u w:val="none"/>
            <w:lang w:val="uk-UA"/>
          </w:rPr>
          <w:t>Німеччини</w:t>
        </w:r>
      </w:hyperlink>
      <w:r w:rsidR="004C52D5" w:rsidRPr="00E6288B">
        <w:rPr>
          <w:sz w:val="28"/>
          <w:szCs w:val="28"/>
          <w:lang w:val="uk-UA"/>
        </w:rPr>
        <w:t xml:space="preserve"> як віддзеркалення загального захоплення щойно заново відкритою греко-римською античністю. Класицизм у Польщі, як і скрізь у </w:t>
      </w:r>
      <w:hyperlink r:id="rId136" w:tooltip="Європа" w:history="1">
        <w:r w:rsidR="004C52D5" w:rsidRPr="00E6288B">
          <w:rPr>
            <w:rStyle w:val="a4"/>
            <w:color w:val="auto"/>
            <w:sz w:val="28"/>
            <w:szCs w:val="28"/>
            <w:u w:val="none"/>
            <w:lang w:val="uk-UA"/>
          </w:rPr>
          <w:t>Європі</w:t>
        </w:r>
      </w:hyperlink>
      <w:r w:rsidR="004C52D5" w:rsidRPr="00E6288B">
        <w:rPr>
          <w:sz w:val="28"/>
          <w:szCs w:val="28"/>
          <w:lang w:val="uk-UA"/>
        </w:rPr>
        <w:t>, був стилем, зорієнтованим на «класичний» античний зразок.</w:t>
      </w:r>
      <w:r w:rsidR="004C52D5" w:rsidRPr="00E6288B">
        <w:rPr>
          <w:rStyle w:val="af6"/>
          <w:sz w:val="28"/>
          <w:szCs w:val="28"/>
          <w:lang w:val="uk-UA"/>
        </w:rPr>
        <w:footnoteReference w:id="105"/>
      </w:r>
      <w:r w:rsidR="004C52D5" w:rsidRPr="00E6288B">
        <w:rPr>
          <w:sz w:val="28"/>
          <w:szCs w:val="28"/>
          <w:lang w:val="uk-UA"/>
        </w:rPr>
        <w:t xml:space="preserve"> </w:t>
      </w:r>
    </w:p>
    <w:p w:rsidR="00C45AFD" w:rsidRPr="00E6288B" w:rsidRDefault="004C52D5" w:rsidP="00C45AFD">
      <w:pPr>
        <w:pStyle w:val="21"/>
        <w:ind w:left="0" w:firstLine="0"/>
        <w:jc w:val="center"/>
        <w:rPr>
          <w:sz w:val="28"/>
          <w:szCs w:val="28"/>
          <w:lang w:val="uk-UA"/>
        </w:rPr>
      </w:pPr>
      <w:r w:rsidRPr="00E6288B">
        <w:rPr>
          <w:sz w:val="28"/>
          <w:szCs w:val="28"/>
          <w:lang w:val="uk-UA"/>
        </w:rPr>
        <w:t xml:space="preserve">Австрійська доба у Калуші (1772-1914) та </w:t>
      </w:r>
      <w:r w:rsidR="00C45AFD" w:rsidRPr="00E6288B">
        <w:rPr>
          <w:sz w:val="28"/>
          <w:szCs w:val="28"/>
          <w:lang w:val="uk-UA"/>
        </w:rPr>
        <w:t>доба</w:t>
      </w:r>
    </w:p>
    <w:p w:rsidR="004C52D5" w:rsidRPr="00E6288B" w:rsidRDefault="004C52D5" w:rsidP="00C45AFD">
      <w:pPr>
        <w:pStyle w:val="21"/>
        <w:ind w:left="0" w:firstLine="0"/>
        <w:jc w:val="center"/>
        <w:rPr>
          <w:sz w:val="28"/>
          <w:szCs w:val="28"/>
          <w:lang w:val="uk-UA"/>
        </w:rPr>
      </w:pPr>
      <w:r w:rsidRPr="00E6288B">
        <w:rPr>
          <w:sz w:val="28"/>
          <w:szCs w:val="28"/>
          <w:lang w:val="uk-UA"/>
        </w:rPr>
        <w:t>польськ</w:t>
      </w:r>
      <w:r w:rsidR="00C45AFD" w:rsidRPr="00E6288B">
        <w:rPr>
          <w:sz w:val="28"/>
          <w:szCs w:val="28"/>
          <w:lang w:val="uk-UA"/>
        </w:rPr>
        <w:t>ої</w:t>
      </w:r>
      <w:r w:rsidRPr="00E6288B">
        <w:rPr>
          <w:sz w:val="28"/>
          <w:szCs w:val="28"/>
          <w:lang w:val="uk-UA"/>
        </w:rPr>
        <w:t xml:space="preserve"> автономі</w:t>
      </w:r>
      <w:r w:rsidR="00C45AFD" w:rsidRPr="00E6288B">
        <w:rPr>
          <w:sz w:val="28"/>
          <w:szCs w:val="28"/>
          <w:lang w:val="uk-UA"/>
        </w:rPr>
        <w:t>ї</w:t>
      </w:r>
      <w:r w:rsidRPr="00E6288B">
        <w:rPr>
          <w:sz w:val="28"/>
          <w:szCs w:val="28"/>
          <w:lang w:val="uk-UA"/>
        </w:rPr>
        <w:t xml:space="preserve"> (1867-1914)</w:t>
      </w:r>
    </w:p>
    <w:p w:rsidR="004C52D5" w:rsidRPr="00E6288B" w:rsidRDefault="004C52D5" w:rsidP="004C52D5">
      <w:pPr>
        <w:pStyle w:val="21"/>
        <w:ind w:left="0" w:firstLine="708"/>
        <w:jc w:val="both"/>
        <w:rPr>
          <w:sz w:val="28"/>
          <w:szCs w:val="28"/>
          <w:lang w:val="uk-UA"/>
        </w:rPr>
      </w:pPr>
      <w:r w:rsidRPr="00E6288B">
        <w:rPr>
          <w:sz w:val="28"/>
          <w:szCs w:val="28"/>
          <w:lang w:val="uk-UA"/>
        </w:rPr>
        <w:lastRenderedPageBreak/>
        <w:t>Класицизм в Австрії, «країні з розвиненими традиціями готики та бароко», не мав значного поширення</w:t>
      </w:r>
      <w:r w:rsidRPr="00E6288B">
        <w:rPr>
          <w:rStyle w:val="af6"/>
          <w:sz w:val="28"/>
          <w:szCs w:val="28"/>
        </w:rPr>
        <w:footnoteReference w:id="106"/>
      </w:r>
      <w:r w:rsidRPr="00E6288B">
        <w:rPr>
          <w:sz w:val="28"/>
          <w:szCs w:val="28"/>
          <w:lang w:val="uk-UA"/>
        </w:rPr>
        <w:t xml:space="preserve"> (архітектурною формою класицизму в Калуші відрізняються житлові будинки початку 19 століття: </w:t>
      </w:r>
      <w:r w:rsidR="00094079" w:rsidRPr="00E6288B">
        <w:rPr>
          <w:sz w:val="28"/>
          <w:szCs w:val="28"/>
          <w:lang w:val="uk-UA"/>
        </w:rPr>
        <w:t xml:space="preserve">вул. Степана </w:t>
      </w:r>
      <w:r w:rsidRPr="00E6288B">
        <w:rPr>
          <w:sz w:val="28"/>
          <w:szCs w:val="28"/>
          <w:lang w:val="uk-UA"/>
        </w:rPr>
        <w:t xml:space="preserve">Бандери, 25 у Галицькому передмісті, </w:t>
      </w:r>
      <w:r w:rsidR="00094079" w:rsidRPr="00E6288B">
        <w:rPr>
          <w:sz w:val="28"/>
          <w:szCs w:val="28"/>
          <w:lang w:val="uk-UA"/>
        </w:rPr>
        <w:t>пл.</w:t>
      </w:r>
      <w:r w:rsidRPr="00E6288B">
        <w:rPr>
          <w:sz w:val="28"/>
          <w:szCs w:val="28"/>
          <w:lang w:val="uk-UA"/>
        </w:rPr>
        <w:t xml:space="preserve">Героїв, 28 в комплексі площі </w:t>
      </w:r>
      <w:r w:rsidR="00C45AFD" w:rsidRPr="00E6288B">
        <w:rPr>
          <w:sz w:val="28"/>
          <w:szCs w:val="28"/>
          <w:lang w:val="uk-UA"/>
        </w:rPr>
        <w:t>Героїв</w:t>
      </w:r>
      <w:r w:rsidRPr="00E6288B">
        <w:rPr>
          <w:sz w:val="28"/>
          <w:szCs w:val="28"/>
          <w:lang w:val="uk-UA"/>
        </w:rPr>
        <w:t>).</w:t>
      </w:r>
    </w:p>
    <w:p w:rsidR="004C52D5" w:rsidRPr="00E6288B" w:rsidRDefault="004C52D5" w:rsidP="004C52D5">
      <w:pPr>
        <w:pStyle w:val="21"/>
        <w:ind w:left="0" w:firstLine="708"/>
        <w:jc w:val="both"/>
        <w:rPr>
          <w:sz w:val="28"/>
          <w:szCs w:val="28"/>
          <w:lang w:val="uk-UA"/>
        </w:rPr>
      </w:pPr>
      <w:r w:rsidRPr="00E6288B">
        <w:rPr>
          <w:sz w:val="28"/>
          <w:szCs w:val="28"/>
          <w:lang w:val="uk-UA"/>
        </w:rPr>
        <w:t>З</w:t>
      </w:r>
      <w:r w:rsidRPr="00E6288B">
        <w:rPr>
          <w:sz w:val="28"/>
          <w:szCs w:val="28"/>
        </w:rPr>
        <w:t xml:space="preserve"> 1850-х </w:t>
      </w:r>
      <w:r w:rsidRPr="00E6288B">
        <w:rPr>
          <w:sz w:val="28"/>
          <w:szCs w:val="28"/>
          <w:lang w:val="uk-UA"/>
        </w:rPr>
        <w:t>років</w:t>
      </w:r>
      <w:r w:rsidRPr="00E6288B">
        <w:rPr>
          <w:sz w:val="28"/>
          <w:szCs w:val="28"/>
        </w:rPr>
        <w:t xml:space="preserve"> </w:t>
      </w:r>
      <w:r w:rsidRPr="00E6288B">
        <w:rPr>
          <w:sz w:val="28"/>
          <w:szCs w:val="28"/>
          <w:lang w:val="uk-UA"/>
        </w:rPr>
        <w:t>м</w:t>
      </w:r>
      <w:r w:rsidRPr="00E6288B">
        <w:rPr>
          <w:sz w:val="28"/>
          <w:szCs w:val="28"/>
        </w:rPr>
        <w:t>іста отримують умови для розвитку через наказ влади зруйнувати давні фортечні мури та право забудови зелених зон навколо них.</w:t>
      </w:r>
      <w:r w:rsidRPr="00E6288B">
        <w:rPr>
          <w:sz w:val="28"/>
          <w:szCs w:val="28"/>
          <w:lang w:val="uk-UA"/>
        </w:rPr>
        <w:t xml:space="preserve"> Столиця Австрійської імперії забудовується «багатоповерховими та багатоквартирними прибутковими будинками. Більш забезпечені верства населення будують окремі будинки-особняки – компактні, спрощені, іноді прикрашені кутовими вежами, фахверковими частинами, відкритими галереями.</w:t>
      </w:r>
    </w:p>
    <w:p w:rsidR="004C52D5" w:rsidRPr="00E6288B" w:rsidRDefault="004C52D5" w:rsidP="004C52D5">
      <w:pPr>
        <w:pStyle w:val="21"/>
        <w:ind w:left="0" w:firstLine="708"/>
        <w:jc w:val="both"/>
        <w:rPr>
          <w:sz w:val="28"/>
          <w:szCs w:val="28"/>
          <w:lang w:val="uk-UA"/>
        </w:rPr>
      </w:pPr>
      <w:r w:rsidRPr="00E6288B">
        <w:rPr>
          <w:sz w:val="28"/>
          <w:szCs w:val="28"/>
          <w:lang w:val="uk-UA"/>
        </w:rPr>
        <w:t xml:space="preserve">Найбільш поширеними різних спрямувань еклектики 19 століття: </w:t>
      </w:r>
      <w:r w:rsidRPr="00E6288B">
        <w:rPr>
          <w:sz w:val="28"/>
          <w:szCs w:val="28"/>
        </w:rPr>
        <w:t>неоготика, неоренесанс</w:t>
      </w:r>
      <w:r w:rsidR="00094079" w:rsidRPr="00E6288B">
        <w:rPr>
          <w:sz w:val="28"/>
          <w:szCs w:val="28"/>
          <w:lang w:val="uk-UA"/>
        </w:rPr>
        <w:t xml:space="preserve">, необароко </w:t>
      </w:r>
      <w:r w:rsidRPr="00E6288B">
        <w:rPr>
          <w:sz w:val="28"/>
          <w:szCs w:val="28"/>
          <w:lang w:val="uk-UA"/>
        </w:rPr>
        <w:t xml:space="preserve">тощо (але </w:t>
      </w:r>
      <w:r w:rsidR="00C45AFD" w:rsidRPr="00E6288B">
        <w:rPr>
          <w:sz w:val="28"/>
          <w:szCs w:val="28"/>
          <w:lang w:val="uk-UA"/>
        </w:rPr>
        <w:t xml:space="preserve">у Калуші </w:t>
      </w:r>
      <w:r w:rsidRPr="00E6288B">
        <w:rPr>
          <w:sz w:val="28"/>
          <w:szCs w:val="28"/>
          <w:lang w:val="uk-UA"/>
        </w:rPr>
        <w:t xml:space="preserve">– </w:t>
      </w:r>
      <w:r w:rsidR="00C45AFD" w:rsidRPr="00E6288B">
        <w:rPr>
          <w:sz w:val="28"/>
          <w:szCs w:val="28"/>
          <w:lang w:val="uk-UA"/>
        </w:rPr>
        <w:t xml:space="preserve">це </w:t>
      </w:r>
      <w:r w:rsidRPr="00E6288B">
        <w:rPr>
          <w:sz w:val="28"/>
          <w:szCs w:val="28"/>
          <w:lang w:val="uk-UA"/>
        </w:rPr>
        <w:t xml:space="preserve">скромні форми з ознаками цих стилів повітового міста). В Калуші </w:t>
      </w:r>
      <w:r w:rsidR="00C45AFD" w:rsidRPr="00E6288B">
        <w:rPr>
          <w:sz w:val="28"/>
          <w:szCs w:val="28"/>
          <w:lang w:val="uk-UA"/>
        </w:rPr>
        <w:t>с</w:t>
      </w:r>
      <w:r w:rsidR="00094079" w:rsidRPr="00E6288B">
        <w:rPr>
          <w:sz w:val="28"/>
          <w:szCs w:val="28"/>
          <w:lang w:val="uk-UA"/>
        </w:rPr>
        <w:t>т</w:t>
      </w:r>
      <w:r w:rsidR="00C45AFD" w:rsidRPr="00E6288B">
        <w:rPr>
          <w:sz w:val="28"/>
          <w:szCs w:val="28"/>
          <w:lang w:val="uk-UA"/>
        </w:rPr>
        <w:t>илістикою еклектики відрізняються</w:t>
      </w:r>
      <w:r w:rsidRPr="00E6288B">
        <w:rPr>
          <w:sz w:val="28"/>
          <w:szCs w:val="28"/>
          <w:lang w:val="uk-UA"/>
        </w:rPr>
        <w:t xml:space="preserve"> будівлі костелу Святого Валентина (1844-1845; Шевченка вул., </w:t>
      </w:r>
      <w:r w:rsidRPr="00E6288B">
        <w:rPr>
          <w:bCs/>
          <w:sz w:val="28"/>
          <w:szCs w:val="28"/>
          <w:lang w:val="uk-UA"/>
        </w:rPr>
        <w:t>10), зведеного у формах неоготики (однонефна базиліка з баштою над входом в центральній частині вестверку та ступінчастим щипцем тощо) та н</w:t>
      </w:r>
      <w:r w:rsidRPr="00E6288B">
        <w:rPr>
          <w:sz w:val="28"/>
          <w:szCs w:val="28"/>
          <w:lang w:val="uk-UA"/>
        </w:rPr>
        <w:t>ародн</w:t>
      </w:r>
      <w:r w:rsidR="00C45AFD" w:rsidRPr="00E6288B">
        <w:rPr>
          <w:sz w:val="28"/>
          <w:szCs w:val="28"/>
          <w:lang w:val="uk-UA"/>
        </w:rPr>
        <w:t>ої</w:t>
      </w:r>
      <w:r w:rsidRPr="00E6288B">
        <w:rPr>
          <w:sz w:val="28"/>
          <w:szCs w:val="28"/>
          <w:lang w:val="uk-UA"/>
        </w:rPr>
        <w:t>, «червон</w:t>
      </w:r>
      <w:r w:rsidR="00C45AFD" w:rsidRPr="00E6288B">
        <w:rPr>
          <w:sz w:val="28"/>
          <w:szCs w:val="28"/>
          <w:lang w:val="uk-UA"/>
        </w:rPr>
        <w:t>ої</w:t>
      </w:r>
      <w:r w:rsidRPr="00E6288B">
        <w:rPr>
          <w:sz w:val="28"/>
          <w:szCs w:val="28"/>
          <w:lang w:val="uk-UA"/>
        </w:rPr>
        <w:t>» школа (поч. 20 ст.; Франка Івана вул., 6), яка також має риси архітектури неоготики і, попри втрату деталей завершення (щипців), подібна за архітектурою до коледжів Ягелонського університету у Кракові (Колегіум Новум, Колегіум Вітовського).</w:t>
      </w:r>
    </w:p>
    <w:p w:rsidR="004C52D5" w:rsidRPr="00E6288B" w:rsidRDefault="004C52D5" w:rsidP="004C52D5">
      <w:pPr>
        <w:pStyle w:val="21"/>
        <w:ind w:left="0" w:firstLine="708"/>
        <w:jc w:val="both"/>
        <w:rPr>
          <w:sz w:val="28"/>
          <w:szCs w:val="28"/>
          <w:lang w:val="uk-UA"/>
        </w:rPr>
      </w:pPr>
      <w:r w:rsidRPr="00E6288B">
        <w:rPr>
          <w:bCs/>
          <w:sz w:val="28"/>
          <w:szCs w:val="28"/>
          <w:lang w:val="uk-UA"/>
        </w:rPr>
        <w:t>Ц</w:t>
      </w:r>
      <w:r w:rsidRPr="00E6288B">
        <w:rPr>
          <w:sz w:val="28"/>
          <w:szCs w:val="28"/>
          <w:lang w:val="uk-UA"/>
        </w:rPr>
        <w:t>ерква Святого Архистратига Михаїла (1904 1913;</w:t>
      </w:r>
      <w:r w:rsidRPr="00E6288B">
        <w:rPr>
          <w:lang w:val="uk-UA"/>
        </w:rPr>
        <w:t xml:space="preserve"> </w:t>
      </w:r>
      <w:r w:rsidRPr="00E6288B">
        <w:rPr>
          <w:sz w:val="28"/>
          <w:szCs w:val="28"/>
          <w:lang w:val="uk-UA"/>
        </w:rPr>
        <w:t xml:space="preserve">Шептицького майдан, 10) – центричний </w:t>
      </w:r>
      <w:r w:rsidR="00094079" w:rsidRPr="00E6288B">
        <w:rPr>
          <w:sz w:val="28"/>
          <w:szCs w:val="28"/>
          <w:lang w:val="uk-UA"/>
        </w:rPr>
        <w:t>хрестоподібний</w:t>
      </w:r>
      <w:r w:rsidRPr="00E6288B">
        <w:rPr>
          <w:sz w:val="28"/>
          <w:szCs w:val="28"/>
          <w:lang w:val="uk-UA"/>
        </w:rPr>
        <w:t xml:space="preserve"> п’ятиверхий храм з домінантним об’</w:t>
      </w:r>
      <w:r w:rsidR="00C45AFD" w:rsidRPr="00E6288B">
        <w:rPr>
          <w:sz w:val="28"/>
          <w:szCs w:val="28"/>
          <w:lang w:val="uk-UA"/>
        </w:rPr>
        <w:t>ємом над середохрестям та</w:t>
      </w:r>
      <w:r w:rsidRPr="00E6288B">
        <w:rPr>
          <w:sz w:val="28"/>
          <w:szCs w:val="28"/>
          <w:lang w:val="uk-UA"/>
        </w:rPr>
        <w:t xml:space="preserve"> декор</w:t>
      </w:r>
      <w:r w:rsidR="00C45AFD" w:rsidRPr="00E6288B">
        <w:rPr>
          <w:sz w:val="28"/>
          <w:szCs w:val="28"/>
          <w:lang w:val="uk-UA"/>
        </w:rPr>
        <w:t>ом</w:t>
      </w:r>
      <w:r w:rsidRPr="00E6288B">
        <w:rPr>
          <w:sz w:val="28"/>
          <w:szCs w:val="28"/>
          <w:lang w:val="uk-UA"/>
        </w:rPr>
        <w:t xml:space="preserve"> у візантійському стилі, бані світлових барабанів та главки у формах бароко.</w:t>
      </w:r>
    </w:p>
    <w:p w:rsidR="004C52D5" w:rsidRPr="00E6288B" w:rsidRDefault="004C52D5" w:rsidP="004C52D5">
      <w:pPr>
        <w:pStyle w:val="21"/>
        <w:ind w:left="0" w:firstLine="708"/>
        <w:jc w:val="both"/>
        <w:rPr>
          <w:sz w:val="28"/>
          <w:szCs w:val="28"/>
          <w:lang w:val="uk-UA"/>
        </w:rPr>
      </w:pPr>
      <w:r w:rsidRPr="00E6288B">
        <w:rPr>
          <w:sz w:val="28"/>
          <w:szCs w:val="28"/>
          <w:shd w:val="clear" w:color="auto" w:fill="FFFFFF"/>
          <w:lang w:val="uk-UA"/>
        </w:rPr>
        <w:t xml:space="preserve">Неоренесанс </w:t>
      </w:r>
      <w:r w:rsidRPr="00E6288B">
        <w:rPr>
          <w:shd w:val="clear" w:color="auto" w:fill="FFFFFF"/>
          <w:lang w:val="uk-UA"/>
        </w:rPr>
        <w:t>–</w:t>
      </w:r>
      <w:r w:rsidRPr="00E6288B">
        <w:rPr>
          <w:sz w:val="28"/>
          <w:szCs w:val="28"/>
          <w:shd w:val="clear" w:color="auto" w:fill="FFFFFF"/>
          <w:lang w:val="uk-UA"/>
        </w:rPr>
        <w:t xml:space="preserve"> одна з поширених форм архітектурної еклектики </w:t>
      </w:r>
      <w:r w:rsidRPr="00E6288B">
        <w:rPr>
          <w:shd w:val="clear" w:color="auto" w:fill="FFFFFF"/>
          <w:lang w:val="uk-UA"/>
        </w:rPr>
        <w:t>19</w:t>
      </w:r>
      <w:r w:rsidRPr="00E6288B">
        <w:rPr>
          <w:sz w:val="28"/>
          <w:szCs w:val="28"/>
          <w:shd w:val="clear" w:color="auto" w:fill="FFFFFF"/>
          <w:lang w:val="uk-UA"/>
        </w:rPr>
        <w:t xml:space="preserve"> століття, що відтворювала зовнішні архітектурні рішення часів</w:t>
      </w:r>
      <w:r w:rsidRPr="00E6288B">
        <w:rPr>
          <w:rStyle w:val="apple-converted-space"/>
          <w:shd w:val="clear" w:color="auto" w:fill="FFFFFF"/>
          <w:lang w:val="uk-UA"/>
        </w:rPr>
        <w:t xml:space="preserve"> </w:t>
      </w:r>
      <w:hyperlink r:id="rId137" w:tooltip="Відродження" w:history="1">
        <w:r w:rsidRPr="00E6288B">
          <w:rPr>
            <w:rStyle w:val="a4"/>
            <w:color w:val="auto"/>
            <w:sz w:val="28"/>
            <w:szCs w:val="28"/>
            <w:u w:val="none"/>
            <w:shd w:val="clear" w:color="auto" w:fill="FFFFFF"/>
            <w:lang w:val="uk-UA"/>
          </w:rPr>
          <w:t>Відродження</w:t>
        </w:r>
      </w:hyperlink>
      <w:r w:rsidRPr="00E6288B">
        <w:rPr>
          <w:shd w:val="clear" w:color="auto" w:fill="FFFFFF"/>
          <w:lang w:val="uk-UA"/>
        </w:rPr>
        <w:t xml:space="preserve"> (</w:t>
      </w:r>
      <w:r w:rsidRPr="00E6288B">
        <w:rPr>
          <w:sz w:val="28"/>
          <w:szCs w:val="28"/>
          <w:shd w:val="clear" w:color="auto" w:fill="FFFFFF"/>
          <w:lang w:val="uk-UA"/>
        </w:rPr>
        <w:t>особливо італійського</w:t>
      </w:r>
      <w:r w:rsidRPr="00E6288B">
        <w:rPr>
          <w:rStyle w:val="apple-converted-space"/>
          <w:shd w:val="clear" w:color="auto" w:fill="FFFFFF"/>
          <w:lang w:val="uk-UA"/>
        </w:rPr>
        <w:t xml:space="preserve"> </w:t>
      </w:r>
      <w:hyperlink r:id="rId138" w:tooltip="Чінквеченто" w:history="1">
        <w:r w:rsidRPr="00E6288B">
          <w:rPr>
            <w:rStyle w:val="a4"/>
            <w:color w:val="auto"/>
            <w:sz w:val="28"/>
            <w:szCs w:val="28"/>
            <w:u w:val="none"/>
            <w:shd w:val="clear" w:color="auto" w:fill="FFFFFF"/>
            <w:lang w:val="uk-UA"/>
          </w:rPr>
          <w:t>чінквеченто</w:t>
        </w:r>
      </w:hyperlink>
      <w:r w:rsidRPr="00E6288B">
        <w:rPr>
          <w:rStyle w:val="a4"/>
          <w:color w:val="auto"/>
          <w:sz w:val="28"/>
          <w:szCs w:val="28"/>
          <w:u w:val="none"/>
          <w:shd w:val="clear" w:color="auto" w:fill="FFFFFF"/>
          <w:lang w:val="uk-UA"/>
        </w:rPr>
        <w:t xml:space="preserve"> 16 ст.</w:t>
      </w:r>
      <w:r w:rsidRPr="00E6288B">
        <w:rPr>
          <w:lang w:val="uk-UA"/>
        </w:rPr>
        <w:t>)</w:t>
      </w:r>
      <w:r w:rsidRPr="00E6288B">
        <w:rPr>
          <w:sz w:val="28"/>
          <w:szCs w:val="28"/>
          <w:shd w:val="clear" w:color="auto" w:fill="FFFFFF"/>
          <w:lang w:val="uk-UA"/>
        </w:rPr>
        <w:t xml:space="preserve">. Відмінні риси </w:t>
      </w:r>
      <w:r w:rsidRPr="00E6288B">
        <w:rPr>
          <w:shd w:val="clear" w:color="auto" w:fill="FFFFFF"/>
          <w:lang w:val="uk-UA"/>
        </w:rPr>
        <w:t>–</w:t>
      </w:r>
      <w:r w:rsidRPr="00E6288B">
        <w:rPr>
          <w:sz w:val="28"/>
          <w:szCs w:val="28"/>
          <w:shd w:val="clear" w:color="auto" w:fill="FFFFFF"/>
          <w:lang w:val="uk-UA"/>
        </w:rPr>
        <w:t xml:space="preserve"> тяжіння до симетрії, раціональне членування</w:t>
      </w:r>
      <w:r w:rsidRPr="00E6288B">
        <w:rPr>
          <w:rStyle w:val="apple-converted-space"/>
          <w:shd w:val="clear" w:color="auto" w:fill="FFFFFF"/>
          <w:lang w:val="uk-UA"/>
        </w:rPr>
        <w:t xml:space="preserve"> </w:t>
      </w:r>
      <w:hyperlink r:id="rId139" w:tooltip="Фасад" w:history="1">
        <w:r w:rsidRPr="00E6288B">
          <w:rPr>
            <w:rStyle w:val="a4"/>
            <w:color w:val="auto"/>
            <w:sz w:val="28"/>
            <w:szCs w:val="28"/>
            <w:u w:val="none"/>
            <w:shd w:val="clear" w:color="auto" w:fill="FFFFFF"/>
            <w:lang w:val="uk-UA"/>
          </w:rPr>
          <w:t>фасадів</w:t>
        </w:r>
      </w:hyperlink>
      <w:r w:rsidRPr="00E6288B">
        <w:rPr>
          <w:sz w:val="28"/>
          <w:szCs w:val="28"/>
          <w:shd w:val="clear" w:color="auto" w:fill="FFFFFF"/>
          <w:lang w:val="uk-UA"/>
        </w:rPr>
        <w:t>, надавалась перевага прямокутним планам з внутрішніми двориками, широким використання таких архітектурних елементів, як</w:t>
      </w:r>
      <w:r w:rsidRPr="00E6288B">
        <w:rPr>
          <w:shd w:val="clear" w:color="auto" w:fill="FFFFFF"/>
          <w:lang w:val="uk-UA"/>
        </w:rPr>
        <w:t xml:space="preserve"> </w:t>
      </w:r>
      <w:hyperlink r:id="rId140" w:tooltip="Руст" w:history="1">
        <w:r w:rsidRPr="00E6288B">
          <w:rPr>
            <w:rStyle w:val="a4"/>
            <w:color w:val="auto"/>
            <w:sz w:val="28"/>
            <w:szCs w:val="28"/>
            <w:u w:val="none"/>
            <w:shd w:val="clear" w:color="auto" w:fill="FFFFFF"/>
            <w:lang w:val="uk-UA"/>
          </w:rPr>
          <w:t>рустика</w:t>
        </w:r>
      </w:hyperlink>
      <w:r w:rsidRPr="00E6288B">
        <w:rPr>
          <w:rStyle w:val="apple-converted-space"/>
          <w:shd w:val="clear" w:color="auto" w:fill="FFFFFF"/>
          <w:lang w:val="uk-UA"/>
        </w:rPr>
        <w:t xml:space="preserve"> </w:t>
      </w:r>
      <w:r w:rsidRPr="00E6288B">
        <w:rPr>
          <w:sz w:val="28"/>
          <w:szCs w:val="28"/>
          <w:shd w:val="clear" w:color="auto" w:fill="FFFFFF"/>
          <w:lang w:val="uk-UA"/>
        </w:rPr>
        <w:t>і</w:t>
      </w:r>
      <w:r w:rsidRPr="00E6288B">
        <w:rPr>
          <w:rStyle w:val="apple-converted-space"/>
          <w:shd w:val="clear" w:color="auto" w:fill="FFFFFF"/>
          <w:lang w:val="uk-UA"/>
        </w:rPr>
        <w:t xml:space="preserve"> </w:t>
      </w:r>
      <w:hyperlink r:id="rId141" w:tooltip="Пілястр" w:history="1">
        <w:r w:rsidRPr="00E6288B">
          <w:rPr>
            <w:rStyle w:val="a4"/>
            <w:color w:val="auto"/>
            <w:sz w:val="28"/>
            <w:szCs w:val="28"/>
            <w:u w:val="none"/>
            <w:shd w:val="clear" w:color="auto" w:fill="FFFFFF"/>
            <w:lang w:val="uk-UA"/>
          </w:rPr>
          <w:t>пілястри</w:t>
        </w:r>
      </w:hyperlink>
      <w:r w:rsidRPr="00E6288B">
        <w:rPr>
          <w:sz w:val="28"/>
          <w:szCs w:val="28"/>
          <w:shd w:val="clear" w:color="auto" w:fill="FFFFFF"/>
          <w:lang w:val="uk-UA"/>
        </w:rPr>
        <w:t>.</w:t>
      </w:r>
      <w:r w:rsidRPr="00E6288B">
        <w:rPr>
          <w:rStyle w:val="af6"/>
          <w:sz w:val="28"/>
          <w:szCs w:val="28"/>
        </w:rPr>
        <w:footnoteReference w:id="107"/>
      </w:r>
      <w:r w:rsidRPr="00E6288B">
        <w:rPr>
          <w:rFonts w:ascii="Arial" w:hAnsi="Arial" w:cs="Arial"/>
          <w:sz w:val="21"/>
          <w:szCs w:val="21"/>
          <w:shd w:val="clear" w:color="auto" w:fill="FFFFFF"/>
          <w:lang w:val="uk-UA"/>
        </w:rPr>
        <w:t xml:space="preserve"> </w:t>
      </w:r>
      <w:r w:rsidRPr="00E6288B">
        <w:rPr>
          <w:sz w:val="28"/>
          <w:szCs w:val="28"/>
        </w:rPr>
        <w:t>Серед різних фаз еклекти</w:t>
      </w:r>
      <w:r w:rsidRPr="00E6288B">
        <w:rPr>
          <w:sz w:val="28"/>
          <w:szCs w:val="28"/>
          <w:lang w:val="uk-UA"/>
        </w:rPr>
        <w:t>ки</w:t>
      </w:r>
      <w:r w:rsidRPr="00E6288B">
        <w:rPr>
          <w:sz w:val="28"/>
          <w:szCs w:val="28"/>
        </w:rPr>
        <w:t xml:space="preserve"> та різноманітних мистецьких напрямів особливо поширюється т</w:t>
      </w:r>
      <w:r w:rsidRPr="00E6288B">
        <w:rPr>
          <w:sz w:val="28"/>
          <w:szCs w:val="28"/>
          <w:lang w:val="uk-UA"/>
        </w:rPr>
        <w:t>ак</w:t>
      </w:r>
      <w:r w:rsidRPr="00E6288B">
        <w:rPr>
          <w:sz w:val="28"/>
          <w:szCs w:val="28"/>
        </w:rPr>
        <w:t xml:space="preserve"> зв</w:t>
      </w:r>
      <w:r w:rsidRPr="00E6288B">
        <w:rPr>
          <w:sz w:val="28"/>
          <w:szCs w:val="28"/>
          <w:lang w:val="uk-UA"/>
        </w:rPr>
        <w:t>аний</w:t>
      </w:r>
      <w:r w:rsidRPr="00E6288B">
        <w:rPr>
          <w:sz w:val="28"/>
          <w:szCs w:val="28"/>
        </w:rPr>
        <w:t xml:space="preserve"> віденський неоренесанс</w:t>
      </w:r>
      <w:r w:rsidRPr="00E6288B">
        <w:rPr>
          <w:sz w:val="28"/>
          <w:szCs w:val="28"/>
          <w:lang w:val="uk-UA"/>
        </w:rPr>
        <w:t>.</w:t>
      </w:r>
      <w:r w:rsidRPr="00E6288B">
        <w:rPr>
          <w:rStyle w:val="af6"/>
          <w:sz w:val="28"/>
          <w:szCs w:val="28"/>
        </w:rPr>
        <w:footnoteReference w:id="108"/>
      </w:r>
      <w:r w:rsidRPr="00E6288B">
        <w:rPr>
          <w:lang w:val="uk-UA"/>
        </w:rPr>
        <w:t xml:space="preserve"> </w:t>
      </w:r>
      <w:r w:rsidRPr="00E6288B">
        <w:rPr>
          <w:sz w:val="28"/>
          <w:szCs w:val="28"/>
          <w:lang w:val="uk-UA"/>
        </w:rPr>
        <w:t xml:space="preserve">В Калуші – це житловий будинок лікаря </w:t>
      </w:r>
      <w:r w:rsidR="00824720" w:rsidRPr="00E6288B">
        <w:rPr>
          <w:sz w:val="28"/>
          <w:szCs w:val="28"/>
          <w:lang w:val="uk-UA"/>
        </w:rPr>
        <w:t>Коритовського</w:t>
      </w:r>
      <w:r w:rsidRPr="00E6288B">
        <w:rPr>
          <w:sz w:val="28"/>
          <w:szCs w:val="28"/>
          <w:lang w:val="uk-UA"/>
        </w:rPr>
        <w:t xml:space="preserve"> (поч. 20 ст.; Бандери Степана вул., 9) та будівля Калуського </w:t>
      </w:r>
      <w:r w:rsidRPr="00E6288B">
        <w:rPr>
          <w:sz w:val="28"/>
          <w:szCs w:val="28"/>
          <w:lang w:val="uk-UA"/>
        </w:rPr>
        <w:lastRenderedPageBreak/>
        <w:t xml:space="preserve">повітового суду (1930-і; Бандери Степана вул., 11), які відрізняють симетрія головних фасадів з пристінками та стінами перших поверхів, оформлених «під руст»; характерними є дахи будівель: барокової форми будинку </w:t>
      </w:r>
      <w:r w:rsidR="00824720" w:rsidRPr="00E6288B">
        <w:rPr>
          <w:sz w:val="28"/>
          <w:szCs w:val="28"/>
          <w:lang w:val="uk-UA"/>
        </w:rPr>
        <w:t>Коритовського</w:t>
      </w:r>
      <w:r w:rsidRPr="00E6288B">
        <w:rPr>
          <w:sz w:val="28"/>
          <w:szCs w:val="28"/>
          <w:lang w:val="uk-UA"/>
        </w:rPr>
        <w:t xml:space="preserve"> та зі значним виносом, що підтримується кронштейнами – повітового суду.</w:t>
      </w:r>
    </w:p>
    <w:p w:rsidR="004C52D5" w:rsidRPr="00E6288B" w:rsidRDefault="004C52D5" w:rsidP="004C52D5">
      <w:pPr>
        <w:spacing w:line="276" w:lineRule="auto"/>
        <w:ind w:firstLine="708"/>
        <w:rPr>
          <w:rFonts w:eastAsia="Times New Roman"/>
          <w:sz w:val="24"/>
          <w:szCs w:val="24"/>
          <w:lang w:val="uk-UA" w:eastAsia="ru-RU"/>
        </w:rPr>
      </w:pPr>
      <w:r w:rsidRPr="00E6288B">
        <w:rPr>
          <w:lang w:val="uk-UA"/>
        </w:rPr>
        <w:t>До традиції неорен</w:t>
      </w:r>
      <w:r w:rsidR="00824720" w:rsidRPr="00E6288B">
        <w:rPr>
          <w:lang w:val="uk-UA"/>
        </w:rPr>
        <w:t>е</w:t>
      </w:r>
      <w:r w:rsidRPr="00E6288B">
        <w:rPr>
          <w:lang w:val="uk-UA"/>
        </w:rPr>
        <w:t>сансу можна віднести також архітектуру будівлі Українського Народного дому (</w:t>
      </w:r>
      <w:r w:rsidRPr="00E6288B">
        <w:rPr>
          <w:rFonts w:eastAsia="Times New Roman"/>
          <w:lang w:val="uk-UA" w:eastAsia="ru-RU"/>
        </w:rPr>
        <w:t xml:space="preserve">1880, за іншими 1907-1914; </w:t>
      </w:r>
      <w:r w:rsidRPr="00E6288B">
        <w:rPr>
          <w:lang w:val="uk-UA"/>
        </w:rPr>
        <w:t>Шевченка вул., 8), яка має рустовку першого поверху, але будівля має складний за планом та деталями (наріжна башта, готичні ат</w:t>
      </w:r>
      <w:r w:rsidR="00824720" w:rsidRPr="00E6288B">
        <w:rPr>
          <w:lang w:val="uk-UA"/>
        </w:rPr>
        <w:t>т</w:t>
      </w:r>
      <w:r w:rsidRPr="00E6288B">
        <w:rPr>
          <w:lang w:val="uk-UA"/>
        </w:rPr>
        <w:t>ики) об’єм; можливо, її було зведено на стінах більш ранньої будівлі. Особливості має також в цілому неоренесансна архітектура житлового будинка, особняка братів Фельчинських (п</w:t>
      </w:r>
      <w:r w:rsidRPr="00E6288B">
        <w:rPr>
          <w:rFonts w:eastAsia="Times New Roman"/>
          <w:lang w:val="uk-UA" w:eastAsia="ru-RU"/>
        </w:rPr>
        <w:t>оч</w:t>
      </w:r>
      <w:r w:rsidRPr="00E6288B">
        <w:rPr>
          <w:lang w:val="uk-UA"/>
        </w:rPr>
        <w:t>.</w:t>
      </w:r>
      <w:r w:rsidRPr="00E6288B">
        <w:rPr>
          <w:rFonts w:eastAsia="Times New Roman"/>
          <w:lang w:eastAsia="ru-RU"/>
        </w:rPr>
        <w:t xml:space="preserve"> 20 ст.</w:t>
      </w:r>
      <w:r w:rsidRPr="00E6288B">
        <w:rPr>
          <w:lang w:val="uk-UA"/>
        </w:rPr>
        <w:t>;</w:t>
      </w:r>
      <w:r w:rsidRPr="00E6288B">
        <w:t xml:space="preserve"> </w:t>
      </w:r>
      <w:r w:rsidRPr="00E6288B">
        <w:rPr>
          <w:lang w:val="uk-UA"/>
        </w:rPr>
        <w:t xml:space="preserve">Ковжуна вул., 31) з баштою на розі. В обох випадках це можна пояснити часом переходу до стилю модерн (новий архітектурний стиль – австрійський модерн або віденська сецесія: група «Secession», 1897; архітектори, художники Коломан Мозер, </w:t>
      </w:r>
      <w:hyperlink r:id="rId142" w:tooltip="Клімт Густав" w:history="1">
        <w:r w:rsidRPr="00E6288B">
          <w:rPr>
            <w:lang w:val="uk-UA"/>
          </w:rPr>
          <w:t>Ґустав Клімт</w:t>
        </w:r>
      </w:hyperlink>
      <w:r w:rsidRPr="00E6288B">
        <w:rPr>
          <w:lang w:val="uk-UA"/>
        </w:rPr>
        <w:t xml:space="preserve"> і </w:t>
      </w:r>
      <w:hyperlink r:id="rId143" w:tooltip="Отто Вагнер" w:history="1">
        <w:r w:rsidRPr="00E6288B">
          <w:rPr>
            <w:lang w:val="uk-UA"/>
          </w:rPr>
          <w:t>Отто Ваґнер</w:t>
        </w:r>
      </w:hyperlink>
      <w:r w:rsidRPr="00E6288B">
        <w:rPr>
          <w:rStyle w:val="af6"/>
          <w:lang w:val="uk-UA"/>
        </w:rPr>
        <w:footnoteReference w:id="109"/>
      </w:r>
      <w:r w:rsidRPr="00E6288B">
        <w:rPr>
          <w:lang w:val="uk-UA"/>
        </w:rPr>
        <w:t>) з його функціональністю в основі архітектурних об’ємів будівель.</w:t>
      </w:r>
    </w:p>
    <w:p w:rsidR="004C52D5" w:rsidRPr="00E6288B" w:rsidRDefault="004C52D5" w:rsidP="004C52D5">
      <w:pPr>
        <w:pStyle w:val="21"/>
        <w:ind w:left="0" w:firstLine="708"/>
        <w:jc w:val="both"/>
        <w:rPr>
          <w:sz w:val="28"/>
          <w:szCs w:val="28"/>
          <w:lang w:val="uk-UA"/>
        </w:rPr>
      </w:pPr>
      <w:r w:rsidRPr="00E6288B">
        <w:rPr>
          <w:sz w:val="28"/>
          <w:szCs w:val="28"/>
          <w:lang w:val="uk-UA"/>
        </w:rPr>
        <w:t xml:space="preserve">У 1920-х роках в Європі надзвичайну популярність одержали стилі так званої «сучасної архітектури», похідні від класицизму, але без притаманного цьому стилю </w:t>
      </w:r>
      <w:r w:rsidR="00824720" w:rsidRPr="00E6288B">
        <w:rPr>
          <w:sz w:val="28"/>
          <w:szCs w:val="28"/>
          <w:lang w:val="uk-UA"/>
        </w:rPr>
        <w:t>декору: «роздягнений класицизм» («</w:t>
      </w:r>
      <w:r w:rsidRPr="00E6288B">
        <w:rPr>
          <w:sz w:val="28"/>
          <w:szCs w:val="28"/>
        </w:rPr>
        <w:t>stripped</w:t>
      </w:r>
      <w:r w:rsidRPr="00E6288B">
        <w:rPr>
          <w:sz w:val="28"/>
          <w:szCs w:val="28"/>
          <w:lang w:val="uk-UA"/>
        </w:rPr>
        <w:t xml:space="preserve"> </w:t>
      </w:r>
      <w:r w:rsidRPr="00E6288B">
        <w:rPr>
          <w:sz w:val="28"/>
          <w:szCs w:val="28"/>
        </w:rPr>
        <w:t>Classicism</w:t>
      </w:r>
      <w:r w:rsidRPr="00E6288B">
        <w:rPr>
          <w:sz w:val="28"/>
          <w:szCs w:val="28"/>
          <w:lang w:val="uk-UA"/>
        </w:rPr>
        <w:t>»), «модерністський класицизм», які відрізнялися спокійними формами з сучасною «скелетною» конструкцією (та деталями стилю ар</w:t>
      </w:r>
      <w:r w:rsidR="00824720" w:rsidRPr="00E6288B">
        <w:rPr>
          <w:sz w:val="28"/>
          <w:szCs w:val="28"/>
          <w:lang w:val="uk-UA"/>
        </w:rPr>
        <w:t>т</w:t>
      </w:r>
      <w:r w:rsidRPr="00E6288B">
        <w:rPr>
          <w:sz w:val="28"/>
          <w:szCs w:val="28"/>
          <w:lang w:val="uk-UA"/>
        </w:rPr>
        <w:t>-деко в інтер’єрі).</w:t>
      </w:r>
      <w:r w:rsidRPr="00E6288B">
        <w:rPr>
          <w:rStyle w:val="af6"/>
          <w:sz w:val="28"/>
          <w:szCs w:val="28"/>
          <w:lang w:val="uk-UA"/>
        </w:rPr>
        <w:footnoteReference w:id="110"/>
      </w:r>
      <w:r w:rsidRPr="00E6288B">
        <w:rPr>
          <w:sz w:val="28"/>
          <w:szCs w:val="28"/>
          <w:lang w:val="uk-UA"/>
        </w:rPr>
        <w:t xml:space="preserve"> Така архітектурна форма притаманна значній кількості садибних житлових будинків Калуша: будинок директора «ТЕСП» (Вітковського вул., 6), братів Фельчинських (Степана Бандери вул., 24)</w:t>
      </w:r>
      <w:r w:rsidR="00C45AFD" w:rsidRPr="00E6288B">
        <w:rPr>
          <w:sz w:val="28"/>
          <w:szCs w:val="28"/>
          <w:lang w:val="uk-UA"/>
        </w:rPr>
        <w:t xml:space="preserve"> та багато інших будинків польської доби.</w:t>
      </w:r>
    </w:p>
    <w:p w:rsidR="00E2310E" w:rsidRPr="00E6288B" w:rsidRDefault="004C52D5" w:rsidP="00E2310E">
      <w:pPr>
        <w:pStyle w:val="21"/>
        <w:ind w:left="0" w:firstLine="708"/>
        <w:jc w:val="both"/>
        <w:rPr>
          <w:sz w:val="28"/>
          <w:szCs w:val="28"/>
          <w:lang w:val="uk-UA"/>
        </w:rPr>
      </w:pPr>
      <w:r w:rsidRPr="00E6288B">
        <w:rPr>
          <w:sz w:val="28"/>
          <w:szCs w:val="28"/>
          <w:lang w:val="uk-UA"/>
        </w:rPr>
        <w:t xml:space="preserve">Масив історичної забудови Середмістя Вільного Міста та його старих передмість сформувався здебільшого </w:t>
      </w:r>
      <w:r w:rsidR="00824720" w:rsidRPr="00E6288B">
        <w:rPr>
          <w:sz w:val="28"/>
          <w:szCs w:val="28"/>
          <w:lang w:val="uk-UA"/>
        </w:rPr>
        <w:t>на стику</w:t>
      </w:r>
      <w:r w:rsidRPr="00E6288B">
        <w:rPr>
          <w:sz w:val="28"/>
          <w:szCs w:val="28"/>
          <w:lang w:val="uk-UA"/>
        </w:rPr>
        <w:t xml:space="preserve"> 19-20 ст</w:t>
      </w:r>
      <w:r w:rsidR="000169F3" w:rsidRPr="00E6288B">
        <w:rPr>
          <w:sz w:val="28"/>
          <w:szCs w:val="28"/>
          <w:lang w:val="uk-UA"/>
        </w:rPr>
        <w:t>оліть (</w:t>
      </w:r>
      <w:r w:rsidRPr="00E6288B">
        <w:rPr>
          <w:sz w:val="28"/>
          <w:szCs w:val="28"/>
          <w:lang w:val="uk-UA"/>
        </w:rPr>
        <w:t>пов’язаний з тради</w:t>
      </w:r>
      <w:r w:rsidR="000169F3" w:rsidRPr="00E6288B">
        <w:rPr>
          <w:sz w:val="28"/>
          <w:szCs w:val="28"/>
          <w:lang w:val="uk-UA"/>
        </w:rPr>
        <w:t xml:space="preserve">ціями архітектури класицизму, </w:t>
      </w:r>
      <w:r w:rsidRPr="00E6288B">
        <w:rPr>
          <w:sz w:val="28"/>
          <w:szCs w:val="28"/>
          <w:lang w:val="uk-UA"/>
        </w:rPr>
        <w:t xml:space="preserve">еклектики і модерну </w:t>
      </w:r>
      <w:r w:rsidR="00824720" w:rsidRPr="00E6288B">
        <w:rPr>
          <w:sz w:val="28"/>
          <w:szCs w:val="28"/>
          <w:lang w:val="uk-UA"/>
        </w:rPr>
        <w:t>та так званого («</w:t>
      </w:r>
      <w:r w:rsidRPr="00E6288B">
        <w:rPr>
          <w:sz w:val="28"/>
          <w:szCs w:val="28"/>
        </w:rPr>
        <w:t>stripped</w:t>
      </w:r>
      <w:r w:rsidRPr="00E6288B">
        <w:rPr>
          <w:sz w:val="28"/>
          <w:szCs w:val="28"/>
          <w:lang w:val="uk-UA"/>
        </w:rPr>
        <w:t xml:space="preserve"> </w:t>
      </w:r>
      <w:r w:rsidRPr="00E6288B">
        <w:rPr>
          <w:sz w:val="28"/>
          <w:szCs w:val="28"/>
        </w:rPr>
        <w:t>Classicism</w:t>
      </w:r>
      <w:r w:rsidR="00824720" w:rsidRPr="00E6288B">
        <w:rPr>
          <w:sz w:val="28"/>
          <w:szCs w:val="28"/>
          <w:lang w:val="uk-UA"/>
        </w:rPr>
        <w:t xml:space="preserve">» </w:t>
      </w:r>
      <w:r w:rsidRPr="00E6288B">
        <w:rPr>
          <w:sz w:val="28"/>
          <w:szCs w:val="28"/>
          <w:lang w:val="uk-UA"/>
        </w:rPr>
        <w:t>). Не виключено, що окремі будинки було зведено ще у 1</w:t>
      </w:r>
      <w:r w:rsidR="000169F3" w:rsidRPr="00E6288B">
        <w:rPr>
          <w:sz w:val="28"/>
          <w:szCs w:val="28"/>
          <w:lang w:val="uk-UA"/>
        </w:rPr>
        <w:t xml:space="preserve">8 столітті (Героїв площа, </w:t>
      </w:r>
      <w:r w:rsidRPr="00E6288B">
        <w:rPr>
          <w:sz w:val="28"/>
          <w:szCs w:val="28"/>
          <w:lang w:val="uk-UA"/>
        </w:rPr>
        <w:t>22</w:t>
      </w:r>
      <w:r w:rsidR="000169F3" w:rsidRPr="00E6288B">
        <w:rPr>
          <w:sz w:val="28"/>
          <w:szCs w:val="28"/>
          <w:lang w:val="uk-UA"/>
        </w:rPr>
        <w:t>).</w:t>
      </w:r>
      <w:r w:rsidRPr="00E6288B">
        <w:rPr>
          <w:sz w:val="28"/>
          <w:szCs w:val="28"/>
          <w:lang w:val="uk-UA"/>
        </w:rPr>
        <w:t xml:space="preserve"> </w:t>
      </w:r>
      <w:r w:rsidR="000169F3" w:rsidRPr="00E6288B">
        <w:rPr>
          <w:sz w:val="28"/>
          <w:szCs w:val="28"/>
          <w:lang w:val="uk-UA"/>
        </w:rPr>
        <w:t>Забудова площі Ринок</w:t>
      </w:r>
      <w:r w:rsidRPr="00E6288B">
        <w:rPr>
          <w:sz w:val="28"/>
          <w:szCs w:val="28"/>
          <w:lang w:val="uk-UA"/>
        </w:rPr>
        <w:t xml:space="preserve"> </w:t>
      </w:r>
      <w:r w:rsidR="000169F3" w:rsidRPr="00E6288B">
        <w:rPr>
          <w:sz w:val="28"/>
          <w:szCs w:val="28"/>
          <w:lang w:val="uk-UA"/>
        </w:rPr>
        <w:t xml:space="preserve">(будинки по вулицям </w:t>
      </w:r>
      <w:r w:rsidR="00824720" w:rsidRPr="00E6288B">
        <w:rPr>
          <w:sz w:val="28"/>
          <w:szCs w:val="28"/>
          <w:lang w:val="uk-UA"/>
        </w:rPr>
        <w:t xml:space="preserve">Михайла </w:t>
      </w:r>
      <w:r w:rsidR="000169F3" w:rsidRPr="00E6288B">
        <w:rPr>
          <w:sz w:val="28"/>
          <w:szCs w:val="28"/>
          <w:lang w:val="uk-UA"/>
        </w:rPr>
        <w:t xml:space="preserve">Грушевського, 1 та </w:t>
      </w:r>
      <w:r w:rsidR="00824720" w:rsidRPr="00E6288B">
        <w:rPr>
          <w:sz w:val="28"/>
          <w:szCs w:val="28"/>
          <w:lang w:val="uk-UA"/>
        </w:rPr>
        <w:t xml:space="preserve">Степана </w:t>
      </w:r>
      <w:r w:rsidR="000169F3" w:rsidRPr="00E6288B">
        <w:rPr>
          <w:sz w:val="28"/>
          <w:szCs w:val="28"/>
          <w:lang w:val="uk-UA"/>
        </w:rPr>
        <w:t xml:space="preserve">Бандери, 2-8; </w:t>
      </w:r>
      <w:r w:rsidR="00824720" w:rsidRPr="00E6288B">
        <w:rPr>
          <w:sz w:val="28"/>
          <w:szCs w:val="28"/>
          <w:lang w:val="uk-UA"/>
        </w:rPr>
        <w:t xml:space="preserve">площа </w:t>
      </w:r>
      <w:r w:rsidR="000169F3" w:rsidRPr="00E6288B">
        <w:rPr>
          <w:sz w:val="28"/>
          <w:szCs w:val="28"/>
          <w:lang w:val="uk-UA"/>
        </w:rPr>
        <w:t xml:space="preserve">Героїв, 17-22, 2-5 та 9,11, 12) </w:t>
      </w:r>
      <w:r w:rsidR="00E2310E" w:rsidRPr="00E6288B">
        <w:rPr>
          <w:sz w:val="28"/>
          <w:szCs w:val="28"/>
          <w:lang w:val="uk-UA"/>
        </w:rPr>
        <w:t xml:space="preserve">формує цілісний архітектурний комплекс і </w:t>
      </w:r>
      <w:r w:rsidRPr="00E6288B">
        <w:rPr>
          <w:sz w:val="28"/>
          <w:szCs w:val="28"/>
          <w:lang w:val="uk-UA"/>
        </w:rPr>
        <w:t>потр</w:t>
      </w:r>
      <w:r w:rsidR="000169F3" w:rsidRPr="00E6288B">
        <w:rPr>
          <w:sz w:val="28"/>
          <w:szCs w:val="28"/>
          <w:lang w:val="uk-UA"/>
        </w:rPr>
        <w:t xml:space="preserve">ебує </w:t>
      </w:r>
      <w:r w:rsidR="00E2310E" w:rsidRPr="00E6288B">
        <w:rPr>
          <w:sz w:val="28"/>
          <w:szCs w:val="28"/>
          <w:lang w:val="uk-UA"/>
        </w:rPr>
        <w:t xml:space="preserve">окремого </w:t>
      </w:r>
      <w:r w:rsidR="000169F3" w:rsidRPr="00E6288B">
        <w:rPr>
          <w:sz w:val="28"/>
          <w:szCs w:val="28"/>
          <w:lang w:val="uk-UA"/>
        </w:rPr>
        <w:t>спеціального дослідження</w:t>
      </w:r>
      <w:r w:rsidRPr="00E6288B">
        <w:rPr>
          <w:sz w:val="28"/>
          <w:szCs w:val="28"/>
          <w:lang w:val="uk-UA"/>
        </w:rPr>
        <w:t>.</w:t>
      </w:r>
    </w:p>
    <w:p w:rsidR="004C52D5" w:rsidRPr="00E6288B" w:rsidRDefault="004C52D5" w:rsidP="00E2310E">
      <w:pPr>
        <w:pStyle w:val="21"/>
        <w:ind w:left="0" w:firstLine="708"/>
        <w:jc w:val="both"/>
        <w:rPr>
          <w:sz w:val="28"/>
          <w:szCs w:val="28"/>
          <w:lang w:val="uk-UA"/>
        </w:rPr>
      </w:pPr>
      <w:r w:rsidRPr="00E6288B">
        <w:rPr>
          <w:sz w:val="28"/>
          <w:szCs w:val="28"/>
          <w:lang w:val="uk-UA"/>
        </w:rPr>
        <w:t xml:space="preserve">Розвитку забудови Калуша сприяв процес видобування калійної солі. Протягом 1867-1914 та 1925-1938 років акціонерними товариствами для </w:t>
      </w:r>
      <w:r w:rsidRPr="00E6288B">
        <w:rPr>
          <w:sz w:val="28"/>
          <w:szCs w:val="28"/>
          <w:lang w:val="uk-UA"/>
        </w:rPr>
        <w:lastRenderedPageBreak/>
        <w:t xml:space="preserve">експлуатації калійних солей у Калуші – </w:t>
      </w:r>
      <w:r w:rsidRPr="00E6288B">
        <w:rPr>
          <w:i/>
          <w:sz w:val="28"/>
          <w:szCs w:val="28"/>
          <w:lang w:val="uk-UA"/>
        </w:rPr>
        <w:t>«Ка1і</w:t>
      </w:r>
      <w:r w:rsidRPr="00E6288B">
        <w:rPr>
          <w:i/>
          <w:sz w:val="28"/>
          <w:szCs w:val="28"/>
        </w:rPr>
        <w:t>b</w:t>
      </w:r>
      <w:r w:rsidRPr="00E6288B">
        <w:rPr>
          <w:i/>
          <w:sz w:val="28"/>
          <w:szCs w:val="28"/>
          <w:lang w:val="uk-UA"/>
        </w:rPr>
        <w:t>ег</w:t>
      </w:r>
      <w:r w:rsidRPr="00E6288B">
        <w:rPr>
          <w:i/>
          <w:sz w:val="28"/>
          <w:szCs w:val="28"/>
        </w:rPr>
        <w:t>gb</w:t>
      </w:r>
      <w:r w:rsidRPr="00E6288B">
        <w:rPr>
          <w:i/>
          <w:sz w:val="28"/>
          <w:szCs w:val="28"/>
          <w:lang w:val="uk-UA"/>
        </w:rPr>
        <w:t>а</w:t>
      </w:r>
      <w:r w:rsidRPr="00E6288B">
        <w:rPr>
          <w:i/>
          <w:sz w:val="28"/>
          <w:szCs w:val="28"/>
        </w:rPr>
        <w:t>u</w:t>
      </w:r>
      <w:r w:rsidRPr="00E6288B">
        <w:rPr>
          <w:i/>
          <w:sz w:val="28"/>
          <w:szCs w:val="28"/>
          <w:lang w:val="uk-UA"/>
        </w:rPr>
        <w:t xml:space="preserve"> </w:t>
      </w:r>
      <w:r w:rsidRPr="00E6288B">
        <w:rPr>
          <w:i/>
          <w:sz w:val="28"/>
          <w:szCs w:val="28"/>
        </w:rPr>
        <w:t>u</w:t>
      </w:r>
      <w:r w:rsidRPr="00E6288B">
        <w:rPr>
          <w:i/>
          <w:sz w:val="28"/>
          <w:szCs w:val="28"/>
          <w:lang w:val="uk-UA"/>
        </w:rPr>
        <w:t xml:space="preserve">. </w:t>
      </w:r>
      <w:r w:rsidRPr="00E6288B">
        <w:rPr>
          <w:i/>
          <w:sz w:val="28"/>
          <w:szCs w:val="28"/>
        </w:rPr>
        <w:t>Salinen</w:t>
      </w:r>
      <w:r w:rsidRPr="00E6288B">
        <w:rPr>
          <w:i/>
          <w:sz w:val="28"/>
          <w:szCs w:val="28"/>
          <w:lang w:val="uk-UA"/>
        </w:rPr>
        <w:t xml:space="preserve"> Ве</w:t>
      </w:r>
      <w:r w:rsidRPr="00E6288B">
        <w:rPr>
          <w:i/>
          <w:sz w:val="28"/>
          <w:szCs w:val="28"/>
        </w:rPr>
        <w:t>t</w:t>
      </w:r>
      <w:r w:rsidRPr="00E6288B">
        <w:rPr>
          <w:i/>
          <w:sz w:val="28"/>
          <w:szCs w:val="28"/>
          <w:lang w:val="uk-UA"/>
        </w:rPr>
        <w:t>гіе</w:t>
      </w:r>
      <w:r w:rsidRPr="00E6288B">
        <w:rPr>
          <w:i/>
          <w:sz w:val="28"/>
          <w:szCs w:val="28"/>
        </w:rPr>
        <w:t>bsgesellshaft</w:t>
      </w:r>
      <w:r w:rsidRPr="00E6288B">
        <w:rPr>
          <w:i/>
          <w:sz w:val="28"/>
          <w:szCs w:val="28"/>
          <w:lang w:val="uk-UA"/>
        </w:rPr>
        <w:t>»</w:t>
      </w:r>
      <w:r w:rsidRPr="00E6288B">
        <w:rPr>
          <w:sz w:val="28"/>
          <w:szCs w:val="28"/>
          <w:lang w:val="uk-UA"/>
        </w:rPr>
        <w:t xml:space="preserve">, 1867-1875 та </w:t>
      </w:r>
      <w:r w:rsidRPr="00E6288B">
        <w:rPr>
          <w:bCs/>
          <w:iCs/>
          <w:sz w:val="28"/>
          <w:szCs w:val="28"/>
          <w:lang w:val="uk-UA"/>
        </w:rPr>
        <w:t>«ТЕСП»</w:t>
      </w:r>
      <w:r w:rsidRPr="00E6288B">
        <w:rPr>
          <w:sz w:val="28"/>
          <w:szCs w:val="28"/>
          <w:lang w:val="uk-UA"/>
        </w:rPr>
        <w:t xml:space="preserve"> (</w:t>
      </w:r>
      <w:r w:rsidRPr="00E6288B">
        <w:rPr>
          <w:bCs/>
          <w:iCs/>
          <w:sz w:val="28"/>
          <w:szCs w:val="28"/>
          <w:lang w:val="uk-UA"/>
        </w:rPr>
        <w:t xml:space="preserve">польською – </w:t>
      </w:r>
      <w:r w:rsidRPr="00E6288B">
        <w:rPr>
          <w:bCs/>
          <w:i/>
          <w:iCs/>
          <w:sz w:val="28"/>
          <w:szCs w:val="28"/>
          <w:lang w:val="uk-UA"/>
        </w:rPr>
        <w:t>«</w:t>
      </w:r>
      <w:r w:rsidRPr="00E6288B">
        <w:rPr>
          <w:bCs/>
          <w:i/>
          <w:iCs/>
          <w:sz w:val="28"/>
          <w:szCs w:val="28"/>
          <w:lang w:val="en-US"/>
        </w:rPr>
        <w:t>TESP</w:t>
      </w:r>
      <w:r w:rsidRPr="00E6288B">
        <w:rPr>
          <w:bCs/>
          <w:i/>
          <w:iCs/>
          <w:sz w:val="28"/>
          <w:szCs w:val="28"/>
          <w:lang w:val="uk-UA"/>
        </w:rPr>
        <w:t xml:space="preserve">», </w:t>
      </w:r>
      <w:r w:rsidRPr="00E6288B">
        <w:rPr>
          <w:bCs/>
          <w:i/>
          <w:iCs/>
          <w:sz w:val="28"/>
          <w:szCs w:val="28"/>
          <w:lang w:val="en-US"/>
        </w:rPr>
        <w:t>Sp</w:t>
      </w:r>
      <w:r w:rsidRPr="00E6288B">
        <w:rPr>
          <w:bCs/>
          <w:i/>
          <w:iCs/>
          <w:sz w:val="28"/>
          <w:szCs w:val="28"/>
          <w:lang w:val="uk-UA"/>
        </w:rPr>
        <w:t>ół</w:t>
      </w:r>
      <w:r w:rsidRPr="00E6288B">
        <w:rPr>
          <w:bCs/>
          <w:i/>
          <w:iCs/>
          <w:sz w:val="28"/>
          <w:szCs w:val="28"/>
          <w:lang w:val="en-US"/>
        </w:rPr>
        <w:t>ka</w:t>
      </w:r>
      <w:r w:rsidRPr="00E6288B">
        <w:rPr>
          <w:bCs/>
          <w:i/>
          <w:iCs/>
          <w:sz w:val="28"/>
          <w:szCs w:val="28"/>
          <w:lang w:val="uk-UA"/>
        </w:rPr>
        <w:t xml:space="preserve"> </w:t>
      </w:r>
      <w:r w:rsidRPr="00E6288B">
        <w:rPr>
          <w:bCs/>
          <w:i/>
          <w:iCs/>
          <w:sz w:val="28"/>
          <w:szCs w:val="28"/>
          <w:lang w:val="en-US"/>
        </w:rPr>
        <w:t>akcyjna</w:t>
      </w:r>
      <w:r w:rsidRPr="00E6288B">
        <w:rPr>
          <w:bCs/>
          <w:i/>
          <w:iCs/>
          <w:sz w:val="28"/>
          <w:szCs w:val="28"/>
          <w:lang w:val="uk-UA"/>
        </w:rPr>
        <w:t xml:space="preserve"> </w:t>
      </w:r>
      <w:r w:rsidRPr="00E6288B">
        <w:rPr>
          <w:bCs/>
          <w:i/>
          <w:iCs/>
          <w:sz w:val="28"/>
          <w:szCs w:val="28"/>
          <w:lang w:val="en-US"/>
        </w:rPr>
        <w:t>eksploatacji</w:t>
      </w:r>
      <w:r w:rsidRPr="00E6288B">
        <w:rPr>
          <w:bCs/>
          <w:i/>
          <w:iCs/>
          <w:sz w:val="28"/>
          <w:szCs w:val="28"/>
          <w:lang w:val="uk-UA"/>
        </w:rPr>
        <w:t xml:space="preserve"> </w:t>
      </w:r>
      <w:r w:rsidRPr="00E6288B">
        <w:rPr>
          <w:bCs/>
          <w:i/>
          <w:iCs/>
          <w:sz w:val="28"/>
          <w:szCs w:val="28"/>
          <w:lang w:val="en-US"/>
        </w:rPr>
        <w:t>soli</w:t>
      </w:r>
      <w:r w:rsidRPr="00E6288B">
        <w:rPr>
          <w:bCs/>
          <w:i/>
          <w:iCs/>
          <w:sz w:val="28"/>
          <w:szCs w:val="28"/>
          <w:lang w:val="uk-UA"/>
        </w:rPr>
        <w:t xml:space="preserve"> </w:t>
      </w:r>
      <w:r w:rsidRPr="00E6288B">
        <w:rPr>
          <w:bCs/>
          <w:i/>
          <w:iCs/>
          <w:sz w:val="28"/>
          <w:szCs w:val="28"/>
          <w:lang w:val="en-US"/>
        </w:rPr>
        <w:t>potasowych</w:t>
      </w:r>
      <w:r w:rsidRPr="00E6288B">
        <w:rPr>
          <w:bCs/>
          <w:iCs/>
          <w:sz w:val="28"/>
          <w:szCs w:val="28"/>
          <w:lang w:val="uk-UA"/>
        </w:rPr>
        <w:t xml:space="preserve">) було сформовано комплекс промисловий та житлової забудови </w:t>
      </w:r>
      <w:r w:rsidRPr="00E6288B">
        <w:rPr>
          <w:sz w:val="28"/>
          <w:szCs w:val="28"/>
          <w:lang w:val="uk-UA"/>
        </w:rPr>
        <w:t>Калуської саліни (салінарні).</w:t>
      </w:r>
    </w:p>
    <w:p w:rsidR="004C52D5" w:rsidRPr="00E6288B" w:rsidRDefault="000169F3" w:rsidP="004C52D5">
      <w:pPr>
        <w:pStyle w:val="21"/>
        <w:ind w:left="0" w:firstLine="708"/>
        <w:jc w:val="center"/>
        <w:rPr>
          <w:sz w:val="28"/>
          <w:szCs w:val="28"/>
          <w:lang w:val="uk-UA"/>
        </w:rPr>
      </w:pPr>
      <w:r w:rsidRPr="00E6288B">
        <w:rPr>
          <w:sz w:val="28"/>
          <w:szCs w:val="28"/>
          <w:lang w:val="uk-UA"/>
        </w:rPr>
        <w:t>Комплекс забудови Калуської С</w:t>
      </w:r>
      <w:r w:rsidR="004C52D5" w:rsidRPr="00E6288B">
        <w:rPr>
          <w:sz w:val="28"/>
          <w:szCs w:val="28"/>
          <w:lang w:val="uk-UA"/>
        </w:rPr>
        <w:t>аліни (1867-1875, 1914-1938)</w:t>
      </w:r>
    </w:p>
    <w:p w:rsidR="004C52D5" w:rsidRPr="00E6288B" w:rsidRDefault="004C52D5" w:rsidP="004C52D5">
      <w:pPr>
        <w:spacing w:line="276" w:lineRule="auto"/>
        <w:ind w:firstLine="708"/>
        <w:rPr>
          <w:lang w:val="uk-UA"/>
        </w:rPr>
      </w:pPr>
      <w:r w:rsidRPr="00E6288B">
        <w:rPr>
          <w:lang w:val="uk-UA"/>
        </w:rPr>
        <w:t>Акціонерні товариства вели будівництво комплексу калійного комбінату та забудову Салінарної частини міста.</w:t>
      </w:r>
      <w:r w:rsidR="000169F3" w:rsidRPr="00E6288B">
        <w:rPr>
          <w:lang w:val="uk-UA"/>
        </w:rPr>
        <w:t xml:space="preserve"> Комплекс забудови Калуської Саліни складають:</w:t>
      </w:r>
    </w:p>
    <w:p w:rsidR="000169F3" w:rsidRPr="00E6288B" w:rsidRDefault="000169F3" w:rsidP="000169F3">
      <w:pPr>
        <w:pStyle w:val="a3"/>
        <w:numPr>
          <w:ilvl w:val="0"/>
          <w:numId w:val="9"/>
        </w:numPr>
        <w:spacing w:line="276" w:lineRule="auto"/>
        <w:rPr>
          <w:lang w:val="uk-UA"/>
        </w:rPr>
      </w:pPr>
      <w:r w:rsidRPr="00E6288B">
        <w:rPr>
          <w:lang w:val="uk-UA"/>
        </w:rPr>
        <w:t>ц</w:t>
      </w:r>
      <w:r w:rsidR="004C52D5" w:rsidRPr="00E6288B">
        <w:rPr>
          <w:lang w:val="uk-UA"/>
        </w:rPr>
        <w:t>ех калійного комбінату з ратушею (кін. 19 ст.</w:t>
      </w:r>
      <w:r w:rsidRPr="00E6288B">
        <w:rPr>
          <w:lang w:val="uk-UA"/>
        </w:rPr>
        <w:t xml:space="preserve"> (1867-1875),</w:t>
      </w:r>
      <w:r w:rsidR="004C52D5" w:rsidRPr="00E6288B">
        <w:rPr>
          <w:lang w:val="uk-UA"/>
        </w:rPr>
        <w:t xml:space="preserve"> Фабрична вул., 4)</w:t>
      </w:r>
      <w:r w:rsidRPr="00E6288B">
        <w:rPr>
          <w:lang w:val="uk-UA"/>
        </w:rPr>
        <w:t>;</w:t>
      </w:r>
    </w:p>
    <w:p w:rsidR="000169F3" w:rsidRPr="00E6288B" w:rsidRDefault="000169F3" w:rsidP="000169F3">
      <w:pPr>
        <w:pStyle w:val="a3"/>
        <w:numPr>
          <w:ilvl w:val="0"/>
          <w:numId w:val="9"/>
        </w:numPr>
        <w:spacing w:line="276" w:lineRule="auto"/>
        <w:rPr>
          <w:lang w:val="uk-UA"/>
        </w:rPr>
      </w:pPr>
      <w:r w:rsidRPr="00E6288B">
        <w:rPr>
          <w:lang w:val="uk-UA"/>
        </w:rPr>
        <w:t>ц</w:t>
      </w:r>
      <w:r w:rsidR="004C52D5" w:rsidRPr="00E6288B">
        <w:rPr>
          <w:lang w:val="uk-UA"/>
        </w:rPr>
        <w:t>ехи (чотири; ч</w:t>
      </w:r>
      <w:r w:rsidR="004C52D5" w:rsidRPr="00E6288B">
        <w:t>астково розібран</w:t>
      </w:r>
      <w:r w:rsidR="004C52D5" w:rsidRPr="00E6288B">
        <w:rPr>
          <w:lang w:val="uk-UA"/>
        </w:rPr>
        <w:t xml:space="preserve">о, але матеріал на час розроблення історико-архітектурного опорного плану знаходився на території </w:t>
      </w:r>
      <w:r w:rsidRPr="00E6288B">
        <w:rPr>
          <w:lang w:val="uk-UA"/>
        </w:rPr>
        <w:t>). Фабрична вул., 7, 8 та 12;</w:t>
      </w:r>
    </w:p>
    <w:p w:rsidR="00E2310E" w:rsidRPr="00E6288B" w:rsidRDefault="00E2310E" w:rsidP="00E2310E">
      <w:pPr>
        <w:pStyle w:val="a3"/>
        <w:numPr>
          <w:ilvl w:val="0"/>
          <w:numId w:val="9"/>
        </w:numPr>
        <w:spacing w:line="276" w:lineRule="auto"/>
        <w:rPr>
          <w:lang w:val="uk-UA"/>
        </w:rPr>
      </w:pPr>
      <w:r w:rsidRPr="00E6288B">
        <w:rPr>
          <w:lang w:val="uk-UA"/>
        </w:rPr>
        <w:t>б</w:t>
      </w:r>
      <w:r w:rsidR="000169F3" w:rsidRPr="00E6288B">
        <w:t xml:space="preserve">удинок </w:t>
      </w:r>
      <w:r w:rsidR="000169F3" w:rsidRPr="00E6288B">
        <w:rPr>
          <w:lang w:val="uk-UA"/>
        </w:rPr>
        <w:t>ж</w:t>
      </w:r>
      <w:r w:rsidR="000169F3" w:rsidRPr="00E6288B">
        <w:t xml:space="preserve">итловий (Будинок </w:t>
      </w:r>
      <w:r w:rsidR="000169F3" w:rsidRPr="00E6288B">
        <w:rPr>
          <w:lang w:val="uk-UA"/>
        </w:rPr>
        <w:t>ж</w:t>
      </w:r>
      <w:r w:rsidR="000169F3" w:rsidRPr="00E6288B">
        <w:t xml:space="preserve">итловий </w:t>
      </w:r>
      <w:r w:rsidR="000169F3" w:rsidRPr="00E6288B">
        <w:rPr>
          <w:lang w:val="uk-UA"/>
        </w:rPr>
        <w:t>директора «ТЕСП», поч.</w:t>
      </w:r>
      <w:r w:rsidR="000169F3" w:rsidRPr="00E6288B">
        <w:t xml:space="preserve"> 20 ст.</w:t>
      </w:r>
      <w:r w:rsidR="000169F3" w:rsidRPr="00E6288B">
        <w:rPr>
          <w:lang w:val="uk-UA"/>
        </w:rPr>
        <w:t xml:space="preserve"> (1920-і-1930-і) Вітовського вул., 6) та </w:t>
      </w:r>
      <w:r w:rsidR="004C52D5" w:rsidRPr="00E6288B">
        <w:rPr>
          <w:lang w:val="uk-UA"/>
        </w:rPr>
        <w:t xml:space="preserve">будинки </w:t>
      </w:r>
      <w:r w:rsidRPr="00E6288B">
        <w:rPr>
          <w:lang w:val="uk-UA"/>
        </w:rPr>
        <w:t xml:space="preserve">житлові </w:t>
      </w:r>
      <w:r w:rsidR="004C52D5" w:rsidRPr="00E6288B">
        <w:rPr>
          <w:lang w:val="uk-UA"/>
        </w:rPr>
        <w:t>«ТЕСП» (1922; Чорновола вул., 27, 29)</w:t>
      </w:r>
      <w:r w:rsidRPr="00E6288B">
        <w:rPr>
          <w:lang w:val="uk-UA"/>
        </w:rPr>
        <w:t>, а також</w:t>
      </w:r>
    </w:p>
    <w:p w:rsidR="004C52D5" w:rsidRPr="00E6288B" w:rsidRDefault="00E2310E" w:rsidP="00E2310E">
      <w:pPr>
        <w:pStyle w:val="a3"/>
        <w:numPr>
          <w:ilvl w:val="0"/>
          <w:numId w:val="9"/>
        </w:numPr>
        <w:spacing w:line="276" w:lineRule="auto"/>
        <w:rPr>
          <w:lang w:val="uk-UA"/>
        </w:rPr>
      </w:pPr>
      <w:r w:rsidRPr="00E6288B">
        <w:rPr>
          <w:lang w:val="uk-UA"/>
        </w:rPr>
        <w:t>г</w:t>
      </w:r>
      <w:r w:rsidR="004C52D5" w:rsidRPr="00E6288B">
        <w:rPr>
          <w:lang w:val="uk-UA"/>
        </w:rPr>
        <w:t>отель «Меркурій» (Адміністративний будинок «ТЕСП» (1920-і-1930-і, 1963-1965 (перебудова з надбудовою і розширенням); Чорновола вул., 52)</w:t>
      </w:r>
      <w:r w:rsidRPr="00E6288B">
        <w:rPr>
          <w:lang w:val="uk-UA"/>
        </w:rPr>
        <w:t>.</w:t>
      </w:r>
    </w:p>
    <w:p w:rsidR="00E2310E" w:rsidRPr="00E6288B" w:rsidRDefault="004C52D5" w:rsidP="00A03DAB">
      <w:pPr>
        <w:spacing w:line="276" w:lineRule="auto"/>
        <w:ind w:firstLine="708"/>
        <w:rPr>
          <w:lang w:val="uk-UA"/>
        </w:rPr>
      </w:pPr>
      <w:r w:rsidRPr="00E6288B">
        <w:rPr>
          <w:bCs/>
          <w:iCs/>
          <w:lang w:val="uk-UA"/>
        </w:rPr>
        <w:t>«ТЕСП» с</w:t>
      </w:r>
      <w:r w:rsidRPr="00E6288B">
        <w:rPr>
          <w:lang w:val="uk-UA"/>
        </w:rPr>
        <w:t>понсорувало футбольну команду «</w:t>
      </w:r>
      <w:r w:rsidRPr="00E6288B">
        <w:t>TESP</w:t>
      </w:r>
      <w:r w:rsidRPr="00E6288B">
        <w:rPr>
          <w:lang w:val="uk-UA"/>
        </w:rPr>
        <w:t xml:space="preserve"> Калуш»; д</w:t>
      </w:r>
      <w:r w:rsidR="004A47C0" w:rsidRPr="00E6288B">
        <w:rPr>
          <w:lang w:val="uk-UA"/>
        </w:rPr>
        <w:t>о комплексу забудови Калуської С</w:t>
      </w:r>
      <w:r w:rsidRPr="00E6288B">
        <w:rPr>
          <w:lang w:val="uk-UA"/>
        </w:rPr>
        <w:t>аліни</w:t>
      </w:r>
      <w:r w:rsidR="00E2310E" w:rsidRPr="00E6288B">
        <w:rPr>
          <w:lang w:val="uk-UA"/>
        </w:rPr>
        <w:t>, можливо,</w:t>
      </w:r>
      <w:r w:rsidRPr="00E6288B">
        <w:rPr>
          <w:lang w:val="uk-UA"/>
        </w:rPr>
        <w:t xml:space="preserve"> відноситься також стадіон («Хімік»).</w:t>
      </w:r>
    </w:p>
    <w:p w:rsidR="004C52D5" w:rsidRPr="00E6288B" w:rsidRDefault="004C52D5" w:rsidP="004C52D5">
      <w:pPr>
        <w:pStyle w:val="21"/>
        <w:ind w:left="0"/>
        <w:jc w:val="center"/>
        <w:rPr>
          <w:b/>
          <w:sz w:val="28"/>
          <w:szCs w:val="28"/>
          <w:lang w:val="uk-UA" w:eastAsia="en-US"/>
        </w:rPr>
      </w:pPr>
      <w:r w:rsidRPr="00E6288B">
        <w:rPr>
          <w:b/>
          <w:sz w:val="28"/>
          <w:szCs w:val="28"/>
          <w:lang w:val="uk-UA" w:eastAsia="en-US"/>
        </w:rPr>
        <w:t>2.</w:t>
      </w:r>
      <w:r w:rsidR="00FE4A02" w:rsidRPr="00E6288B">
        <w:rPr>
          <w:b/>
          <w:sz w:val="28"/>
          <w:szCs w:val="28"/>
          <w:lang w:val="uk-UA" w:eastAsia="en-US"/>
        </w:rPr>
        <w:t>3</w:t>
      </w:r>
      <w:r w:rsidRPr="00E6288B">
        <w:rPr>
          <w:b/>
          <w:sz w:val="28"/>
          <w:szCs w:val="28"/>
          <w:lang w:val="uk-UA" w:eastAsia="en-US"/>
        </w:rPr>
        <w:t>. Характеристика елементів історичного озеленення та</w:t>
      </w:r>
    </w:p>
    <w:p w:rsidR="004C52D5" w:rsidRPr="00E6288B" w:rsidRDefault="004C52D5" w:rsidP="004C52D5">
      <w:pPr>
        <w:pStyle w:val="21"/>
        <w:ind w:left="0"/>
        <w:jc w:val="center"/>
        <w:rPr>
          <w:b/>
          <w:sz w:val="28"/>
          <w:szCs w:val="28"/>
          <w:lang w:val="uk-UA"/>
        </w:rPr>
      </w:pPr>
      <w:r w:rsidRPr="00E6288B">
        <w:rPr>
          <w:b/>
          <w:sz w:val="28"/>
          <w:szCs w:val="28"/>
          <w:lang w:val="uk-UA"/>
        </w:rPr>
        <w:t>благоустрою</w:t>
      </w:r>
    </w:p>
    <w:p w:rsidR="004C52D5" w:rsidRPr="00E6288B" w:rsidRDefault="004C52D5" w:rsidP="004C52D5">
      <w:pPr>
        <w:pStyle w:val="21"/>
        <w:ind w:left="0" w:firstLine="708"/>
        <w:jc w:val="both"/>
        <w:rPr>
          <w:sz w:val="28"/>
          <w:szCs w:val="28"/>
          <w:lang w:val="uk-UA" w:eastAsia="en-US"/>
        </w:rPr>
      </w:pPr>
      <w:r w:rsidRPr="00E6288B">
        <w:rPr>
          <w:sz w:val="28"/>
          <w:szCs w:val="28"/>
          <w:lang w:val="uk-UA"/>
        </w:rPr>
        <w:t>Об’єктами</w:t>
      </w:r>
      <w:r w:rsidRPr="00E6288B">
        <w:rPr>
          <w:sz w:val="28"/>
          <w:szCs w:val="28"/>
          <w:lang w:val="uk-UA" w:eastAsia="en-US"/>
        </w:rPr>
        <w:t xml:space="preserve"> історичного озеленення та благоустрою є декілька паркових комплексів історичного центру Калуша.</w:t>
      </w:r>
    </w:p>
    <w:p w:rsidR="004C52D5" w:rsidRPr="00E6288B" w:rsidRDefault="004C52D5" w:rsidP="004C52D5">
      <w:pPr>
        <w:pStyle w:val="21"/>
        <w:ind w:left="0" w:firstLine="708"/>
        <w:jc w:val="both"/>
        <w:rPr>
          <w:sz w:val="28"/>
          <w:szCs w:val="28"/>
          <w:lang w:val="uk-UA"/>
        </w:rPr>
      </w:pPr>
      <w:r w:rsidRPr="00E6288B">
        <w:rPr>
          <w:sz w:val="28"/>
          <w:szCs w:val="28"/>
          <w:lang w:val="uk-UA"/>
        </w:rPr>
        <w:t xml:space="preserve">Парк ім. К. Сокола, 1920-і складає значну частину </w:t>
      </w:r>
      <w:r w:rsidR="00E2310E" w:rsidRPr="00E6288B">
        <w:rPr>
          <w:sz w:val="28"/>
          <w:szCs w:val="28"/>
          <w:lang w:val="uk-UA"/>
        </w:rPr>
        <w:t xml:space="preserve">сучасного </w:t>
      </w:r>
      <w:r w:rsidR="0086553E" w:rsidRPr="00E6288B">
        <w:rPr>
          <w:sz w:val="28"/>
          <w:szCs w:val="28"/>
          <w:lang w:val="uk-UA"/>
        </w:rPr>
        <w:t>п</w:t>
      </w:r>
      <w:r w:rsidRPr="00E6288B">
        <w:rPr>
          <w:sz w:val="28"/>
          <w:szCs w:val="28"/>
          <w:lang w:val="uk-UA"/>
        </w:rPr>
        <w:t>арк</w:t>
      </w:r>
      <w:r w:rsidR="0086553E" w:rsidRPr="00E6288B">
        <w:rPr>
          <w:sz w:val="28"/>
          <w:szCs w:val="28"/>
          <w:lang w:val="uk-UA"/>
        </w:rPr>
        <w:t>у</w:t>
      </w:r>
      <w:r w:rsidRPr="00E6288B">
        <w:rPr>
          <w:sz w:val="28"/>
          <w:szCs w:val="28"/>
          <w:lang w:val="uk-UA"/>
        </w:rPr>
        <w:t xml:space="preserve"> ім. І. Франка</w:t>
      </w:r>
      <w:r w:rsidR="0086553E" w:rsidRPr="00E6288B">
        <w:rPr>
          <w:sz w:val="28"/>
          <w:szCs w:val="28"/>
          <w:lang w:val="uk-UA"/>
        </w:rPr>
        <w:t>. Композиційним ядром парку ім. І. Франка є ставок, створений у річищі Млинівки. Парк ім. К. Сокола – частина парку на лівому березі ставка.</w:t>
      </w:r>
    </w:p>
    <w:p w:rsidR="004C52D5" w:rsidRPr="00E6288B" w:rsidRDefault="004C52D5" w:rsidP="004C52D5">
      <w:pPr>
        <w:pStyle w:val="21"/>
        <w:ind w:left="0" w:firstLine="708"/>
        <w:jc w:val="both"/>
        <w:rPr>
          <w:sz w:val="28"/>
          <w:szCs w:val="28"/>
          <w:lang w:val="uk-UA"/>
        </w:rPr>
      </w:pPr>
      <w:r w:rsidRPr="00E6288B">
        <w:rPr>
          <w:sz w:val="28"/>
          <w:szCs w:val="28"/>
          <w:lang w:val="uk-UA"/>
        </w:rPr>
        <w:t>Сквер біля Будинку культури «Мінерал», 1950-і</w:t>
      </w:r>
      <w:r w:rsidR="00E2310E" w:rsidRPr="00E6288B">
        <w:rPr>
          <w:sz w:val="28"/>
          <w:szCs w:val="28"/>
          <w:lang w:val="uk-UA"/>
        </w:rPr>
        <w:t>.</w:t>
      </w:r>
    </w:p>
    <w:p w:rsidR="004C52D5" w:rsidRPr="00E6288B" w:rsidRDefault="00A03DAB" w:rsidP="00A03DAB">
      <w:pPr>
        <w:pStyle w:val="21"/>
        <w:ind w:left="0" w:firstLine="708"/>
        <w:jc w:val="both"/>
        <w:rPr>
          <w:sz w:val="28"/>
          <w:szCs w:val="28"/>
          <w:lang w:val="uk-UA" w:eastAsia="en-US"/>
        </w:rPr>
      </w:pPr>
      <w:r w:rsidRPr="00E6288B">
        <w:rPr>
          <w:sz w:val="28"/>
          <w:szCs w:val="28"/>
          <w:lang w:val="uk-UA" w:eastAsia="en-US"/>
        </w:rPr>
        <w:t>Згадується і</w:t>
      </w:r>
      <w:r w:rsidR="0086553E" w:rsidRPr="00E6288B">
        <w:rPr>
          <w:sz w:val="28"/>
          <w:szCs w:val="28"/>
          <w:lang w:val="uk-UA" w:eastAsia="en-US"/>
        </w:rPr>
        <w:t xml:space="preserve">талійський сад у замку (люстрація </w:t>
      </w:r>
      <w:r w:rsidR="0086553E" w:rsidRPr="00E6288B">
        <w:rPr>
          <w:sz w:val="28"/>
          <w:szCs w:val="28"/>
          <w:lang w:val="uk-UA"/>
        </w:rPr>
        <w:t xml:space="preserve">1661 року; </w:t>
      </w:r>
      <w:r w:rsidR="0086553E" w:rsidRPr="00E6288B">
        <w:rPr>
          <w:sz w:val="28"/>
          <w:szCs w:val="28"/>
          <w:lang w:val="uk-UA" w:eastAsia="en-US"/>
        </w:rPr>
        <w:t>не зберігся)</w:t>
      </w:r>
      <w:r w:rsidRPr="00E6288B">
        <w:rPr>
          <w:sz w:val="28"/>
          <w:szCs w:val="28"/>
          <w:lang w:val="uk-UA" w:eastAsia="en-US"/>
        </w:rPr>
        <w:t>.</w:t>
      </w:r>
    </w:p>
    <w:p w:rsidR="004C52D5" w:rsidRPr="00E6288B" w:rsidRDefault="009639D7" w:rsidP="00824720">
      <w:pPr>
        <w:spacing w:line="276" w:lineRule="auto"/>
        <w:ind w:firstLine="709"/>
        <w:jc w:val="center"/>
        <w:rPr>
          <w:b/>
          <w:lang w:val="uk-UA"/>
        </w:rPr>
      </w:pPr>
      <w:r w:rsidRPr="00E6288B">
        <w:rPr>
          <w:b/>
          <w:lang w:val="uk-UA"/>
        </w:rPr>
        <w:br w:type="page"/>
      </w:r>
      <w:r w:rsidR="004C52D5" w:rsidRPr="00E6288B">
        <w:rPr>
          <w:b/>
          <w:lang w:val="uk-UA"/>
        </w:rPr>
        <w:lastRenderedPageBreak/>
        <w:t>2.</w:t>
      </w:r>
      <w:r w:rsidR="00FE4A02" w:rsidRPr="00E6288B">
        <w:rPr>
          <w:b/>
          <w:lang w:val="uk-UA"/>
        </w:rPr>
        <w:t>4</w:t>
      </w:r>
      <w:r w:rsidR="004C52D5" w:rsidRPr="00E6288B">
        <w:rPr>
          <w:b/>
          <w:lang w:val="uk-UA"/>
        </w:rPr>
        <w:t>. Архітектурно-просторова композиція та пейзажно-</w:t>
      </w:r>
    </w:p>
    <w:p w:rsidR="004C52D5" w:rsidRPr="00E6288B" w:rsidRDefault="004C52D5" w:rsidP="004C52D5">
      <w:pPr>
        <w:pStyle w:val="21"/>
        <w:ind w:left="0"/>
        <w:jc w:val="center"/>
        <w:rPr>
          <w:sz w:val="28"/>
          <w:szCs w:val="28"/>
          <w:lang w:val="uk-UA"/>
        </w:rPr>
      </w:pPr>
      <w:r w:rsidRPr="00E6288B">
        <w:rPr>
          <w:b/>
          <w:sz w:val="28"/>
          <w:szCs w:val="28"/>
          <w:lang w:val="uk-UA"/>
        </w:rPr>
        <w:t>видова структура історичного центру</w:t>
      </w:r>
    </w:p>
    <w:p w:rsidR="004C52D5" w:rsidRPr="00E6288B" w:rsidRDefault="004C52D5" w:rsidP="004C52D5">
      <w:pPr>
        <w:autoSpaceDE w:val="0"/>
        <w:autoSpaceDN w:val="0"/>
        <w:adjustRightInd w:val="0"/>
        <w:spacing w:line="276" w:lineRule="auto"/>
        <w:ind w:firstLine="708"/>
        <w:rPr>
          <w:lang w:val="uk-UA"/>
        </w:rPr>
      </w:pPr>
      <w:r w:rsidRPr="00E6288B">
        <w:rPr>
          <w:lang w:val="uk-UA"/>
        </w:rPr>
        <w:t>У формуванні архітектурно-просторової композиції історичного архітектурно-просторового середовища Калуша відіграли роль структура природної ландшафтної основи (і, як наслідок, – пейзажно-видова структура) та спадкоємність засад містобудівної культури ренесансу 16 століття</w:t>
      </w:r>
      <w:r w:rsidRPr="00E6288B">
        <w:rPr>
          <w:highlight w:val="yellow"/>
          <w:lang w:val="uk-UA"/>
        </w:rPr>
        <w:t xml:space="preserve"> </w:t>
      </w:r>
      <w:r w:rsidRPr="00E6288B">
        <w:rPr>
          <w:lang w:val="uk-UA"/>
        </w:rPr>
        <w:t>(регулярна ренесансна форма та модульність планувальної основи), за якою практично до 1960-х років в природному ландшафті було сформовано архітектурно-просторове середовище історичного центру Калуша – Старостинського замку 15 століття та Вільного Міста Магдебурзкого права 1549 року з Середмістям і його середньовічних передмість.</w:t>
      </w:r>
    </w:p>
    <w:p w:rsidR="004C52D5" w:rsidRPr="00E6288B" w:rsidRDefault="004C52D5" w:rsidP="004C52D5">
      <w:pPr>
        <w:autoSpaceDE w:val="0"/>
        <w:autoSpaceDN w:val="0"/>
        <w:adjustRightInd w:val="0"/>
        <w:spacing w:line="276" w:lineRule="auto"/>
        <w:ind w:firstLine="708"/>
        <w:rPr>
          <w:lang w:val="uk-UA"/>
        </w:rPr>
      </w:pPr>
      <w:r w:rsidRPr="00E6288B">
        <w:rPr>
          <w:lang w:val="uk-UA"/>
        </w:rPr>
        <w:t>Історичний центр Калуша сформувався на західному схилі Гори (Височанка); являє цілісний містобудівельно-ландшафтний комплекс міста, який домінує в природному просторі межиріччя Сівки та Млинівки і відіграє роль ядра архітектурно-просторової композиції міста. Передмістя Калуша – це просторово підпорядковані містобудівельно-ландшафтні комплекси історичного центру Калуша в долинах Сівки та Млинівки.</w:t>
      </w:r>
    </w:p>
    <w:p w:rsidR="004C52D5" w:rsidRPr="00E6288B" w:rsidRDefault="004C52D5" w:rsidP="004C52D5">
      <w:pPr>
        <w:autoSpaceDE w:val="0"/>
        <w:autoSpaceDN w:val="0"/>
        <w:adjustRightInd w:val="0"/>
        <w:spacing w:line="276" w:lineRule="auto"/>
        <w:ind w:firstLine="708"/>
        <w:rPr>
          <w:lang w:val="uk-UA"/>
        </w:rPr>
      </w:pPr>
      <w:r w:rsidRPr="00E6288B">
        <w:rPr>
          <w:lang w:val="uk-UA"/>
        </w:rPr>
        <w:t>Архітектурно-просторова композиція історичного центру Калуша – Старостинського замку 15 століття та Вільного Міста Магдебурзкого права 1549 року з Середмістям – сформована за двома композиційними осями:</w:t>
      </w:r>
    </w:p>
    <w:p w:rsidR="004C52D5" w:rsidRPr="00E6288B" w:rsidRDefault="004C52D5" w:rsidP="004C52D5">
      <w:pPr>
        <w:pStyle w:val="a3"/>
        <w:numPr>
          <w:ilvl w:val="0"/>
          <w:numId w:val="9"/>
        </w:numPr>
        <w:autoSpaceDE w:val="0"/>
        <w:autoSpaceDN w:val="0"/>
        <w:adjustRightInd w:val="0"/>
        <w:spacing w:line="276" w:lineRule="auto"/>
        <w:rPr>
          <w:lang w:val="uk-UA"/>
        </w:rPr>
      </w:pPr>
      <w:r w:rsidRPr="00E6288B">
        <w:rPr>
          <w:lang w:val="uk-UA"/>
        </w:rPr>
        <w:t>вулиці Січинського, яка просторово об</w:t>
      </w:r>
      <w:r w:rsidRPr="00E6288B">
        <w:t>’</w:t>
      </w:r>
      <w:r w:rsidRPr="00E6288B">
        <w:rPr>
          <w:lang w:val="uk-UA"/>
        </w:rPr>
        <w:t>єднує Старостинський замок і площу Ринок та</w:t>
      </w:r>
    </w:p>
    <w:p w:rsidR="004C52D5" w:rsidRPr="00E6288B" w:rsidRDefault="004C52D5" w:rsidP="004C52D5">
      <w:pPr>
        <w:pStyle w:val="a3"/>
        <w:numPr>
          <w:ilvl w:val="0"/>
          <w:numId w:val="9"/>
        </w:numPr>
        <w:autoSpaceDE w:val="0"/>
        <w:autoSpaceDN w:val="0"/>
        <w:adjustRightInd w:val="0"/>
        <w:spacing w:line="276" w:lineRule="auto"/>
        <w:rPr>
          <w:lang w:val="uk-UA"/>
        </w:rPr>
      </w:pPr>
      <w:r w:rsidRPr="00E6288B">
        <w:rPr>
          <w:lang w:val="uk-UA"/>
        </w:rPr>
        <w:t>вулиці, що проходила повз площу Ринок між Львівською брамою та брамою Долинського передмістя</w:t>
      </w:r>
      <w:r w:rsidR="00E2310E" w:rsidRPr="00E6288B">
        <w:rPr>
          <w:lang w:val="uk-UA"/>
        </w:rPr>
        <w:t xml:space="preserve"> (площа Героїв)</w:t>
      </w:r>
      <w:r w:rsidRPr="00E6288B">
        <w:rPr>
          <w:lang w:val="uk-UA"/>
        </w:rPr>
        <w:t>.</w:t>
      </w:r>
    </w:p>
    <w:p w:rsidR="004C52D5" w:rsidRPr="00E6288B" w:rsidRDefault="004C52D5" w:rsidP="004C52D5">
      <w:pPr>
        <w:autoSpaceDE w:val="0"/>
        <w:autoSpaceDN w:val="0"/>
        <w:adjustRightInd w:val="0"/>
        <w:spacing w:line="276" w:lineRule="auto"/>
        <w:ind w:firstLine="708"/>
        <w:rPr>
          <w:lang w:val="uk-UA"/>
        </w:rPr>
      </w:pPr>
      <w:r w:rsidRPr="00E6288B">
        <w:rPr>
          <w:lang w:val="uk-UA"/>
        </w:rPr>
        <w:t>Забудова передмість Калуша пов’язана з вулицями Чорновола, Степана Бандери та Грушевського; ці вулиці – композиційні осі цієї забудови.</w:t>
      </w:r>
    </w:p>
    <w:p w:rsidR="004C52D5" w:rsidRPr="00E6288B" w:rsidRDefault="004C52D5" w:rsidP="004C52D5">
      <w:pPr>
        <w:autoSpaceDE w:val="0"/>
        <w:autoSpaceDN w:val="0"/>
        <w:adjustRightInd w:val="0"/>
        <w:spacing w:line="276" w:lineRule="auto"/>
        <w:ind w:firstLine="708"/>
        <w:rPr>
          <w:rFonts w:eastAsia="Times New Roman"/>
          <w:lang w:val="uk-UA" w:eastAsia="ru-RU"/>
        </w:rPr>
      </w:pPr>
      <w:r w:rsidRPr="00E6288B">
        <w:rPr>
          <w:lang w:val="uk-UA"/>
        </w:rPr>
        <w:t>Домінантами в архітектурно-просторовому середовищі історичних районів Калуша є храмові споруди міста. Абсолютною домінантою міста в межиріччі Сівки та Млинівки є споруда костела Святого Валентина (Шевченка вул., 10), яка розташовується на одній з вершин Гори. В Сівецькій частині Калуша (Львівське пердмістя) архітектурною домінантою є церква Святого Архистратига Михаїла</w:t>
      </w:r>
      <w:r w:rsidRPr="00E6288B">
        <w:rPr>
          <w:rFonts w:eastAsia="Times New Roman"/>
          <w:lang w:val="uk-UA" w:eastAsia="ru-RU"/>
        </w:rPr>
        <w:t xml:space="preserve"> (Шептицького майдан, 10), розташована біля підніжжя північного схилу Гори (має композиційно підпорядковане значення в композиції історичного архітектурно-просторового середовищаКалуша). Дві історичні домінанти: </w:t>
      </w:r>
      <w:r w:rsidRPr="00E6288B">
        <w:rPr>
          <w:lang w:val="uk-UA"/>
        </w:rPr>
        <w:t>Церква Різдва Христового та Дзвіниця з каплицею Благовіщення Пречистої Діви Марії під нею (Бандери Степана вул., 24;</w:t>
      </w:r>
      <w:r w:rsidRPr="00E6288B">
        <w:rPr>
          <w:rFonts w:eastAsia="Times New Roman"/>
          <w:lang w:val="uk-UA" w:eastAsia="ru-RU"/>
        </w:rPr>
        <w:t xml:space="preserve"> Станіславівська частини Калуша, Галицьке передмістя</w:t>
      </w:r>
      <w:r w:rsidRPr="00E6288B">
        <w:rPr>
          <w:lang w:val="uk-UA"/>
        </w:rPr>
        <w:t>) та</w:t>
      </w:r>
      <w:r w:rsidRPr="00E6288B">
        <w:t xml:space="preserve"> Костел </w:t>
      </w:r>
      <w:r w:rsidRPr="00E6288B">
        <w:rPr>
          <w:lang w:val="uk-UA"/>
        </w:rPr>
        <w:t>С</w:t>
      </w:r>
      <w:r w:rsidRPr="00E6288B">
        <w:t xml:space="preserve">вятої </w:t>
      </w:r>
      <w:r w:rsidRPr="00E6288B">
        <w:lastRenderedPageBreak/>
        <w:t>Магдалени</w:t>
      </w:r>
      <w:r w:rsidRPr="00E6288B">
        <w:rPr>
          <w:lang w:val="uk-UA"/>
        </w:rPr>
        <w:t xml:space="preserve"> (Долинська частина Калуша, Долинське</w:t>
      </w:r>
      <w:r w:rsidR="00824720" w:rsidRPr="00E6288B">
        <w:rPr>
          <w:lang w:val="uk-UA"/>
        </w:rPr>
        <w:t xml:space="preserve"> </w:t>
      </w:r>
      <w:r w:rsidRPr="00E6288B">
        <w:rPr>
          <w:lang w:val="uk-UA"/>
        </w:rPr>
        <w:t>передмістя)</w:t>
      </w:r>
      <w:r w:rsidRPr="00E6288B">
        <w:rPr>
          <w:rFonts w:eastAsia="Times New Roman"/>
          <w:lang w:val="uk-UA" w:eastAsia="ru-RU"/>
        </w:rPr>
        <w:t xml:space="preserve"> втрачено. Вони розташовувалися на Горі і домінували в просторі долини Млинівки.</w:t>
      </w:r>
    </w:p>
    <w:p w:rsidR="004C52D5" w:rsidRPr="00E6288B" w:rsidRDefault="004C52D5" w:rsidP="004C52D5">
      <w:pPr>
        <w:autoSpaceDE w:val="0"/>
        <w:autoSpaceDN w:val="0"/>
        <w:adjustRightInd w:val="0"/>
        <w:spacing w:line="276" w:lineRule="auto"/>
        <w:ind w:firstLine="708"/>
        <w:rPr>
          <w:lang w:val="uk-UA"/>
        </w:rPr>
      </w:pPr>
      <w:r w:rsidRPr="00E6288B">
        <w:rPr>
          <w:rFonts w:eastAsia="Times New Roman"/>
          <w:lang w:val="uk-UA" w:eastAsia="ru-RU"/>
        </w:rPr>
        <w:t>Акцентними спорудами в архітектурно-просторовому середовищі історичного центру Калуша є будівлі</w:t>
      </w:r>
      <w:r w:rsidR="00824720" w:rsidRPr="00E6288B">
        <w:rPr>
          <w:rFonts w:eastAsia="Times New Roman"/>
          <w:lang w:val="uk-UA" w:eastAsia="ru-RU"/>
        </w:rPr>
        <w:t xml:space="preserve"> по</w:t>
      </w:r>
      <w:r w:rsidRPr="00E6288B">
        <w:rPr>
          <w:rFonts w:eastAsia="Times New Roman"/>
          <w:lang w:val="uk-UA" w:eastAsia="ru-RU"/>
        </w:rPr>
        <w:t xml:space="preserve"> вулиці Шевченка: </w:t>
      </w:r>
      <w:r w:rsidRPr="00E6288B">
        <w:rPr>
          <w:lang w:val="uk-UA"/>
        </w:rPr>
        <w:t>Український Народний дім з наріжною баштою (</w:t>
      </w:r>
      <w:r w:rsidRPr="00E6288B">
        <w:rPr>
          <w:rFonts w:eastAsia="Times New Roman"/>
          <w:lang w:eastAsia="ru-RU"/>
        </w:rPr>
        <w:t>Шевченка вул., 8</w:t>
      </w:r>
      <w:r w:rsidRPr="00E6288B">
        <w:rPr>
          <w:rFonts w:eastAsia="Times New Roman"/>
          <w:lang w:val="uk-UA" w:eastAsia="ru-RU"/>
        </w:rPr>
        <w:t xml:space="preserve">), </w:t>
      </w:r>
      <w:r w:rsidRPr="00E6288B">
        <w:rPr>
          <w:lang w:val="uk-UA"/>
        </w:rPr>
        <w:t>Польський Народний дім товариства «Сокіл» (</w:t>
      </w:r>
      <w:r w:rsidRPr="00E6288B">
        <w:rPr>
          <w:rFonts w:eastAsia="Times New Roman"/>
          <w:lang w:eastAsia="ru-RU"/>
        </w:rPr>
        <w:t>Шевченка вул.,</w:t>
      </w:r>
      <w:r w:rsidRPr="00E6288B">
        <w:rPr>
          <w:rFonts w:eastAsia="Times New Roman"/>
          <w:lang w:val="uk-UA" w:eastAsia="ru-RU"/>
        </w:rPr>
        <w:t xml:space="preserve"> 7). Також акцентною спорудою до пожежі була будівля ратуші з наріжною баштою (Костельна вул., 5 / Шевченка вул.).</w:t>
      </w:r>
    </w:p>
    <w:p w:rsidR="004C52D5" w:rsidRPr="00E6288B" w:rsidRDefault="004C52D5" w:rsidP="00E2310E">
      <w:pPr>
        <w:autoSpaceDE w:val="0"/>
        <w:autoSpaceDN w:val="0"/>
        <w:adjustRightInd w:val="0"/>
        <w:spacing w:line="276" w:lineRule="auto"/>
        <w:ind w:firstLine="708"/>
        <w:rPr>
          <w:lang w:val="uk-UA"/>
        </w:rPr>
      </w:pPr>
      <w:r w:rsidRPr="00E6288B">
        <w:rPr>
          <w:lang w:val="uk-UA"/>
        </w:rPr>
        <w:t>Забудову історичного центру Калуша сформовано в комплексах ренесансних кварталів площі Ринок. В композиції забудови кварталів площі роль акцентів відіграють наріжні будинки (Героїв площа, 9; Степана Бандери вул., 1 / Героїв площа; Грушевського вул., 1 та Грушевського вул., 2, 4; Героїв площа, 22 / Цеглинського вул.); істотною в архітектурно-просторовій композиції ренесансних кварталів площі Ринок є втрата наріжних будинків (Героїв площа, 1 та Героїв площа, 24 / Цеглинського вул.).</w:t>
      </w:r>
    </w:p>
    <w:p w:rsidR="004C52D5" w:rsidRPr="00E6288B" w:rsidRDefault="004C52D5" w:rsidP="00E2310E">
      <w:pPr>
        <w:pStyle w:val="a6"/>
        <w:shd w:val="clear" w:color="auto" w:fill="FFFFFF"/>
        <w:spacing w:before="0" w:beforeAutospacing="0" w:after="0" w:afterAutospacing="0" w:line="276" w:lineRule="auto"/>
        <w:ind w:firstLine="709"/>
        <w:rPr>
          <w:sz w:val="28"/>
          <w:szCs w:val="28"/>
          <w:lang w:val="uk-UA"/>
        </w:rPr>
      </w:pPr>
      <w:r w:rsidRPr="00E6288B">
        <w:rPr>
          <w:sz w:val="28"/>
          <w:szCs w:val="28"/>
          <w:lang w:val="uk-UA"/>
        </w:rPr>
        <w:t>Істотну роль в формуванні композиції історичного центру Калуша відіграли промислові та житлові будівлі Калуської Саліни, які пов’язано з долиною річки Сівка. Домінантами в середовищі промислової забудови Саліни є будівля Промислової ратуші зі шпилем та цехи з баштами.</w:t>
      </w:r>
    </w:p>
    <w:p w:rsidR="004C52D5" w:rsidRPr="00E6288B" w:rsidRDefault="004C52D5" w:rsidP="004C52D5">
      <w:pPr>
        <w:pStyle w:val="a6"/>
        <w:shd w:val="clear" w:color="auto" w:fill="FFFFFF"/>
        <w:spacing w:before="0" w:beforeAutospacing="0" w:after="0" w:afterAutospacing="0" w:line="276" w:lineRule="auto"/>
        <w:ind w:firstLine="709"/>
        <w:rPr>
          <w:sz w:val="28"/>
          <w:szCs w:val="28"/>
          <w:lang w:val="uk-UA"/>
        </w:rPr>
      </w:pPr>
      <w:r w:rsidRPr="00E6288B">
        <w:rPr>
          <w:sz w:val="28"/>
          <w:szCs w:val="28"/>
          <w:lang w:val="uk-UA"/>
        </w:rPr>
        <w:t>Архітектурно-просторова композиція Калуша відображається в пейзажно-видовій структурі міста, в якій виділяються:</w:t>
      </w:r>
    </w:p>
    <w:p w:rsidR="004C52D5" w:rsidRPr="00E6288B" w:rsidRDefault="004C52D5" w:rsidP="004C52D5">
      <w:pPr>
        <w:pStyle w:val="a6"/>
        <w:numPr>
          <w:ilvl w:val="0"/>
          <w:numId w:val="11"/>
        </w:numPr>
        <w:shd w:val="clear" w:color="auto" w:fill="FFFFFF"/>
        <w:spacing w:before="0" w:beforeAutospacing="0" w:after="0" w:afterAutospacing="0" w:line="276" w:lineRule="auto"/>
        <w:rPr>
          <w:sz w:val="28"/>
          <w:szCs w:val="28"/>
          <w:lang w:val="uk-UA"/>
        </w:rPr>
      </w:pPr>
      <w:r w:rsidRPr="00E6288B">
        <w:rPr>
          <w:sz w:val="28"/>
          <w:szCs w:val="28"/>
          <w:lang w:val="uk-UA"/>
        </w:rPr>
        <w:t>план-панорам</w:t>
      </w:r>
      <w:r w:rsidR="00E2310E" w:rsidRPr="00E6288B">
        <w:rPr>
          <w:sz w:val="28"/>
          <w:szCs w:val="28"/>
          <w:lang w:val="uk-UA"/>
        </w:rPr>
        <w:t>а</w:t>
      </w:r>
      <w:r w:rsidRPr="00E6288B">
        <w:rPr>
          <w:sz w:val="28"/>
          <w:szCs w:val="28"/>
          <w:lang w:val="uk-UA"/>
        </w:rPr>
        <w:t xml:space="preserve"> історичного середовища міста </w:t>
      </w:r>
      <w:r w:rsidR="00E2310E" w:rsidRPr="00E6288B">
        <w:rPr>
          <w:sz w:val="28"/>
          <w:szCs w:val="28"/>
          <w:lang w:val="uk-UA"/>
        </w:rPr>
        <w:t xml:space="preserve">(«ТЕСП», Фегонівка тощо) </w:t>
      </w:r>
      <w:r w:rsidRPr="00E6288B">
        <w:rPr>
          <w:sz w:val="28"/>
          <w:szCs w:val="28"/>
          <w:lang w:val="uk-UA"/>
        </w:rPr>
        <w:t>в заплав</w:t>
      </w:r>
      <w:r w:rsidR="00E2310E" w:rsidRPr="00E6288B">
        <w:rPr>
          <w:sz w:val="28"/>
          <w:szCs w:val="28"/>
          <w:lang w:val="uk-UA"/>
        </w:rPr>
        <w:t>і</w:t>
      </w:r>
      <w:r w:rsidRPr="00E6288B">
        <w:rPr>
          <w:sz w:val="28"/>
          <w:szCs w:val="28"/>
          <w:lang w:val="uk-UA"/>
        </w:rPr>
        <w:t xml:space="preserve"> та надзаплавних терас</w:t>
      </w:r>
      <w:r w:rsidR="00E2310E" w:rsidRPr="00E6288B">
        <w:rPr>
          <w:sz w:val="28"/>
          <w:szCs w:val="28"/>
          <w:lang w:val="uk-UA"/>
        </w:rPr>
        <w:t>ах</w:t>
      </w:r>
      <w:r w:rsidRPr="00E6288B">
        <w:rPr>
          <w:sz w:val="28"/>
          <w:szCs w:val="28"/>
          <w:lang w:val="uk-UA"/>
        </w:rPr>
        <w:t xml:space="preserve"> долини Сівки, що візу</w:t>
      </w:r>
      <w:r w:rsidR="00E2310E" w:rsidRPr="00E6288B">
        <w:rPr>
          <w:sz w:val="28"/>
          <w:szCs w:val="28"/>
          <w:lang w:val="uk-UA"/>
        </w:rPr>
        <w:t>є</w:t>
      </w:r>
      <w:r w:rsidRPr="00E6288B">
        <w:rPr>
          <w:sz w:val="28"/>
          <w:szCs w:val="28"/>
          <w:lang w:val="uk-UA"/>
        </w:rPr>
        <w:t xml:space="preserve">ться з </w:t>
      </w:r>
      <w:r w:rsidR="00E2310E" w:rsidRPr="00E6288B">
        <w:rPr>
          <w:sz w:val="28"/>
          <w:szCs w:val="28"/>
          <w:lang w:val="uk-UA"/>
        </w:rPr>
        <w:t>краю</w:t>
      </w:r>
      <w:r w:rsidRPr="00E6288B">
        <w:rPr>
          <w:sz w:val="28"/>
          <w:szCs w:val="28"/>
          <w:lang w:val="uk-UA"/>
        </w:rPr>
        <w:t xml:space="preserve"> вододільного плато </w:t>
      </w:r>
      <w:r w:rsidR="00E2310E" w:rsidRPr="00E6288B">
        <w:rPr>
          <w:sz w:val="28"/>
          <w:szCs w:val="28"/>
          <w:lang w:val="uk-UA"/>
        </w:rPr>
        <w:t>Гори в парку Пагорба Слави</w:t>
      </w:r>
      <w:r w:rsidRPr="00E6288B">
        <w:rPr>
          <w:sz w:val="28"/>
          <w:szCs w:val="28"/>
          <w:lang w:val="uk-UA"/>
        </w:rPr>
        <w:t>;</w:t>
      </w:r>
    </w:p>
    <w:p w:rsidR="00F61F82" w:rsidRPr="00E6288B" w:rsidRDefault="004C52D5" w:rsidP="004C52D5">
      <w:pPr>
        <w:pStyle w:val="a6"/>
        <w:numPr>
          <w:ilvl w:val="0"/>
          <w:numId w:val="11"/>
        </w:numPr>
        <w:shd w:val="clear" w:color="auto" w:fill="FFFFFF"/>
        <w:spacing w:before="0" w:beforeAutospacing="0" w:after="0" w:afterAutospacing="0" w:line="276" w:lineRule="auto"/>
        <w:rPr>
          <w:sz w:val="28"/>
          <w:szCs w:val="28"/>
          <w:lang w:val="uk-UA"/>
        </w:rPr>
      </w:pPr>
      <w:r w:rsidRPr="00E6288B">
        <w:rPr>
          <w:sz w:val="28"/>
          <w:szCs w:val="28"/>
          <w:lang w:val="uk-UA"/>
        </w:rPr>
        <w:t xml:space="preserve">панорами забудови історичного центру </w:t>
      </w:r>
      <w:r w:rsidR="00E2310E" w:rsidRPr="00E6288B">
        <w:rPr>
          <w:sz w:val="28"/>
          <w:szCs w:val="28"/>
          <w:lang w:val="uk-UA"/>
        </w:rPr>
        <w:t xml:space="preserve">Вільного Міста Калуша </w:t>
      </w:r>
      <w:r w:rsidRPr="00E6288B">
        <w:rPr>
          <w:sz w:val="28"/>
          <w:szCs w:val="28"/>
          <w:lang w:val="uk-UA"/>
        </w:rPr>
        <w:t xml:space="preserve">на вододілі </w:t>
      </w:r>
      <w:r w:rsidR="00E2310E" w:rsidRPr="00E6288B">
        <w:rPr>
          <w:sz w:val="28"/>
          <w:szCs w:val="28"/>
          <w:lang w:val="uk-UA"/>
        </w:rPr>
        <w:t xml:space="preserve">та північному схилі Гори </w:t>
      </w:r>
      <w:r w:rsidR="00F61F82" w:rsidRPr="00E6288B">
        <w:rPr>
          <w:sz w:val="28"/>
          <w:szCs w:val="28"/>
          <w:lang w:val="uk-UA"/>
        </w:rPr>
        <w:t>(вулиця Фельчинських)</w:t>
      </w:r>
      <w:r w:rsidRPr="00E6288B">
        <w:rPr>
          <w:sz w:val="28"/>
          <w:szCs w:val="28"/>
          <w:lang w:val="uk-UA"/>
        </w:rPr>
        <w:t>, що візуються з низин заплав лівого берега Сівки</w:t>
      </w:r>
      <w:r w:rsidR="00F61F82" w:rsidRPr="00E6288B">
        <w:rPr>
          <w:sz w:val="28"/>
          <w:szCs w:val="28"/>
          <w:lang w:val="uk-UA"/>
        </w:rPr>
        <w:t xml:space="preserve">: </w:t>
      </w:r>
      <w:r w:rsidR="004A47C0" w:rsidRPr="00E6288B">
        <w:rPr>
          <w:sz w:val="28"/>
          <w:szCs w:val="28"/>
          <w:lang w:val="uk-UA"/>
        </w:rPr>
        <w:t>панорами з вулиці Європейська та проспекту Незалежності</w:t>
      </w:r>
      <w:r w:rsidR="00F61F82" w:rsidRPr="00E6288B">
        <w:rPr>
          <w:sz w:val="28"/>
          <w:szCs w:val="28"/>
          <w:lang w:val="uk-UA"/>
        </w:rPr>
        <w:t xml:space="preserve"> тощо</w:t>
      </w:r>
      <w:r w:rsidR="004A47C0" w:rsidRPr="00E6288B">
        <w:rPr>
          <w:sz w:val="28"/>
          <w:szCs w:val="28"/>
          <w:lang w:val="uk-UA"/>
        </w:rPr>
        <w:t xml:space="preserve"> </w:t>
      </w:r>
      <w:r w:rsidRPr="00E6288B">
        <w:rPr>
          <w:sz w:val="28"/>
          <w:szCs w:val="28"/>
          <w:lang w:val="uk-UA"/>
        </w:rPr>
        <w:t xml:space="preserve">та </w:t>
      </w:r>
    </w:p>
    <w:p w:rsidR="00F61F82" w:rsidRPr="00E6288B" w:rsidRDefault="00F61F82" w:rsidP="00F61F82">
      <w:pPr>
        <w:pStyle w:val="a6"/>
        <w:numPr>
          <w:ilvl w:val="0"/>
          <w:numId w:val="11"/>
        </w:numPr>
        <w:shd w:val="clear" w:color="auto" w:fill="FFFFFF"/>
        <w:spacing w:before="0" w:beforeAutospacing="0" w:after="0" w:afterAutospacing="0" w:line="276" w:lineRule="auto"/>
        <w:rPr>
          <w:sz w:val="28"/>
          <w:szCs w:val="28"/>
          <w:lang w:val="uk-UA"/>
        </w:rPr>
      </w:pPr>
      <w:r w:rsidRPr="00E6288B">
        <w:rPr>
          <w:sz w:val="28"/>
          <w:szCs w:val="28"/>
          <w:lang w:val="uk-UA"/>
        </w:rPr>
        <w:t xml:space="preserve">панорами забудови історичного центру Вільного Міста Калуша на вододілі та південному схилі Гори, що візуються з низини правого берега </w:t>
      </w:r>
      <w:r w:rsidR="004C52D5" w:rsidRPr="00E6288B">
        <w:rPr>
          <w:sz w:val="28"/>
          <w:szCs w:val="28"/>
          <w:lang w:val="uk-UA"/>
        </w:rPr>
        <w:t>Млинівки</w:t>
      </w:r>
      <w:r w:rsidRPr="00E6288B">
        <w:rPr>
          <w:sz w:val="28"/>
          <w:szCs w:val="28"/>
          <w:lang w:val="uk-UA"/>
        </w:rPr>
        <w:t>;</w:t>
      </w:r>
    </w:p>
    <w:p w:rsidR="004C52D5" w:rsidRPr="00E6288B" w:rsidRDefault="00F61F82" w:rsidP="00F61F82">
      <w:pPr>
        <w:pStyle w:val="a6"/>
        <w:numPr>
          <w:ilvl w:val="0"/>
          <w:numId w:val="11"/>
        </w:numPr>
        <w:shd w:val="clear" w:color="auto" w:fill="FFFFFF"/>
        <w:spacing w:before="0" w:beforeAutospacing="0" w:after="0" w:afterAutospacing="0" w:line="276" w:lineRule="auto"/>
        <w:rPr>
          <w:sz w:val="28"/>
          <w:szCs w:val="28"/>
          <w:lang w:val="uk-UA"/>
        </w:rPr>
      </w:pPr>
      <w:r w:rsidRPr="00E6288B">
        <w:rPr>
          <w:sz w:val="28"/>
          <w:szCs w:val="28"/>
          <w:lang w:val="uk-UA"/>
        </w:rPr>
        <w:t xml:space="preserve">панорами забудови </w:t>
      </w:r>
      <w:r w:rsidR="004C52D5" w:rsidRPr="00E6288B">
        <w:rPr>
          <w:sz w:val="28"/>
          <w:szCs w:val="28"/>
          <w:lang w:val="uk-UA"/>
        </w:rPr>
        <w:t>відкритих міських просторів: площ</w:t>
      </w:r>
      <w:r w:rsidRPr="00E6288B">
        <w:rPr>
          <w:sz w:val="28"/>
          <w:szCs w:val="28"/>
          <w:lang w:val="uk-UA"/>
        </w:rPr>
        <w:t>і Героїв (площі Ринок)</w:t>
      </w:r>
      <w:r w:rsidR="004C52D5" w:rsidRPr="00E6288B">
        <w:rPr>
          <w:sz w:val="28"/>
          <w:szCs w:val="28"/>
          <w:lang w:val="uk-UA"/>
        </w:rPr>
        <w:t>, скверів, парків тощо:</w:t>
      </w:r>
    </w:p>
    <w:p w:rsidR="004C52D5" w:rsidRPr="00E6288B" w:rsidRDefault="004C52D5" w:rsidP="004C52D5">
      <w:pPr>
        <w:pStyle w:val="a6"/>
        <w:numPr>
          <w:ilvl w:val="0"/>
          <w:numId w:val="11"/>
        </w:numPr>
        <w:shd w:val="clear" w:color="auto" w:fill="FFFFFF"/>
        <w:spacing w:before="0" w:beforeAutospacing="0" w:after="0" w:afterAutospacing="0" w:line="276" w:lineRule="auto"/>
        <w:rPr>
          <w:sz w:val="28"/>
          <w:szCs w:val="28"/>
          <w:lang w:val="uk-UA"/>
        </w:rPr>
      </w:pPr>
      <w:r w:rsidRPr="00E6288B">
        <w:rPr>
          <w:sz w:val="28"/>
          <w:szCs w:val="28"/>
          <w:lang w:val="uk-UA"/>
        </w:rPr>
        <w:t>пейзажі та види історичних комплексів (</w:t>
      </w:r>
      <w:r w:rsidR="00F61F82" w:rsidRPr="00E6288B">
        <w:rPr>
          <w:sz w:val="28"/>
          <w:szCs w:val="28"/>
          <w:lang w:val="uk-UA"/>
        </w:rPr>
        <w:t>вид на комплекс церкви Святого Михаїла</w:t>
      </w:r>
      <w:r w:rsidRPr="00E6288B">
        <w:rPr>
          <w:sz w:val="28"/>
          <w:szCs w:val="28"/>
          <w:lang w:val="uk-UA"/>
        </w:rPr>
        <w:t>);</w:t>
      </w:r>
    </w:p>
    <w:p w:rsidR="00A22A58" w:rsidRPr="00E6288B" w:rsidRDefault="00A22A58" w:rsidP="00A22A58">
      <w:pPr>
        <w:pStyle w:val="a6"/>
        <w:shd w:val="clear" w:color="auto" w:fill="FFFFFF"/>
        <w:spacing w:before="0" w:beforeAutospacing="0" w:after="0" w:afterAutospacing="0" w:line="276" w:lineRule="auto"/>
        <w:ind w:left="1069" w:firstLine="0"/>
        <w:rPr>
          <w:sz w:val="28"/>
          <w:szCs w:val="28"/>
          <w:lang w:val="uk-UA"/>
        </w:rPr>
      </w:pPr>
    </w:p>
    <w:p w:rsidR="004C52D5" w:rsidRPr="00E6288B" w:rsidRDefault="004C52D5" w:rsidP="00F61F82">
      <w:pPr>
        <w:pStyle w:val="a6"/>
        <w:numPr>
          <w:ilvl w:val="0"/>
          <w:numId w:val="11"/>
        </w:numPr>
        <w:shd w:val="clear" w:color="auto" w:fill="FFFFFF"/>
        <w:spacing w:before="0" w:beforeAutospacing="0" w:after="0" w:afterAutospacing="0" w:line="276" w:lineRule="auto"/>
        <w:rPr>
          <w:sz w:val="28"/>
          <w:szCs w:val="28"/>
          <w:lang w:val="uk-UA"/>
        </w:rPr>
      </w:pPr>
      <w:r w:rsidRPr="00E6288B">
        <w:rPr>
          <w:sz w:val="28"/>
          <w:szCs w:val="28"/>
          <w:lang w:val="uk-UA"/>
        </w:rPr>
        <w:lastRenderedPageBreak/>
        <w:t>види окремих будівель та споруд, зокрема – пам</w:t>
      </w:r>
      <w:r w:rsidRPr="00E6288B">
        <w:rPr>
          <w:sz w:val="28"/>
          <w:szCs w:val="28"/>
        </w:rPr>
        <w:t>’</w:t>
      </w:r>
      <w:r w:rsidRPr="00E6288B">
        <w:rPr>
          <w:sz w:val="28"/>
          <w:szCs w:val="28"/>
          <w:lang w:val="uk-UA"/>
        </w:rPr>
        <w:t>яток культурної спадщини</w:t>
      </w:r>
      <w:r w:rsidR="00F61F82" w:rsidRPr="00E6288B">
        <w:rPr>
          <w:sz w:val="28"/>
          <w:szCs w:val="28"/>
          <w:lang w:val="uk-UA"/>
        </w:rPr>
        <w:t xml:space="preserve"> (перспектива вулиці Костельна, що замикається будівлею костелу Святого Валентина)</w:t>
      </w:r>
      <w:r w:rsidRPr="00E6288B">
        <w:rPr>
          <w:sz w:val="28"/>
          <w:szCs w:val="28"/>
          <w:lang w:val="uk-UA"/>
        </w:rPr>
        <w:t>.</w:t>
      </w:r>
    </w:p>
    <w:p w:rsidR="00F61F82" w:rsidRPr="00E6288B" w:rsidRDefault="00F61F82" w:rsidP="00F61F82">
      <w:pPr>
        <w:pStyle w:val="a6"/>
        <w:shd w:val="clear" w:color="auto" w:fill="FFFFFF"/>
        <w:spacing w:before="0" w:beforeAutospacing="0" w:after="0" w:afterAutospacing="0" w:line="276" w:lineRule="auto"/>
        <w:ind w:firstLine="0"/>
        <w:rPr>
          <w:sz w:val="28"/>
          <w:szCs w:val="28"/>
          <w:lang w:val="uk-UA"/>
        </w:rPr>
      </w:pPr>
    </w:p>
    <w:p w:rsidR="004C52D5" w:rsidRPr="00E6288B" w:rsidRDefault="004C52D5" w:rsidP="004C52D5">
      <w:pPr>
        <w:pStyle w:val="21"/>
        <w:ind w:left="0"/>
        <w:jc w:val="center"/>
        <w:rPr>
          <w:sz w:val="28"/>
          <w:szCs w:val="28"/>
          <w:lang w:val="uk-UA"/>
        </w:rPr>
      </w:pPr>
      <w:r w:rsidRPr="00E6288B">
        <w:rPr>
          <w:b/>
          <w:sz w:val="28"/>
          <w:szCs w:val="28"/>
          <w:lang w:val="uk-UA"/>
        </w:rPr>
        <w:t>3. Комплексна історико-культурна оцінка території</w:t>
      </w:r>
    </w:p>
    <w:p w:rsidR="004C52D5" w:rsidRPr="00E6288B" w:rsidRDefault="004C52D5" w:rsidP="004C52D5">
      <w:pPr>
        <w:pStyle w:val="21"/>
        <w:ind w:left="0"/>
        <w:jc w:val="center"/>
        <w:rPr>
          <w:sz w:val="28"/>
          <w:szCs w:val="28"/>
          <w:lang w:val="uk-UA" w:eastAsia="en-US"/>
        </w:rPr>
      </w:pPr>
      <w:r w:rsidRPr="00E6288B">
        <w:rPr>
          <w:b/>
          <w:sz w:val="28"/>
          <w:szCs w:val="28"/>
          <w:lang w:val="uk-UA"/>
        </w:rPr>
        <w:t>3.1. Узагальнена оцінка культурної спадщини</w:t>
      </w:r>
    </w:p>
    <w:p w:rsidR="00A6178A" w:rsidRPr="00E6288B" w:rsidRDefault="004C52D5" w:rsidP="00A6178A">
      <w:pPr>
        <w:pStyle w:val="21"/>
        <w:ind w:left="-283" w:firstLine="991"/>
        <w:jc w:val="both"/>
        <w:rPr>
          <w:sz w:val="28"/>
          <w:szCs w:val="28"/>
          <w:lang w:val="uk-UA" w:eastAsia="en-US"/>
        </w:rPr>
      </w:pPr>
      <w:r w:rsidRPr="00E6288B">
        <w:rPr>
          <w:sz w:val="28"/>
          <w:szCs w:val="28"/>
          <w:lang w:val="uk-UA" w:eastAsia="en-US"/>
        </w:rPr>
        <w:t>Культурну спадщину Калуша складають об’єкти архітектури, археологія, історії та монументального мистецтва (</w:t>
      </w:r>
      <w:r w:rsidR="00A6178A" w:rsidRPr="00E6288B">
        <w:rPr>
          <w:sz w:val="28"/>
          <w:szCs w:val="28"/>
          <w:lang w:val="uk-UA" w:eastAsia="en-US"/>
        </w:rPr>
        <w:t xml:space="preserve">дивитись: </w:t>
      </w:r>
      <w:r w:rsidR="00A6178A" w:rsidRPr="00E6288B">
        <w:rPr>
          <w:sz w:val="28"/>
          <w:szCs w:val="28"/>
          <w:lang w:val="uk-UA"/>
        </w:rPr>
        <w:t>Аналіз об’єктів культурної спадщини міста Калуш Івано-Франківської області за видами, типами та категоріями).</w:t>
      </w:r>
    </w:p>
    <w:p w:rsidR="004C52D5" w:rsidRPr="00E6288B" w:rsidRDefault="004C52D5" w:rsidP="00A6178A">
      <w:pPr>
        <w:pStyle w:val="21"/>
        <w:ind w:left="-283" w:firstLine="991"/>
        <w:jc w:val="both"/>
        <w:rPr>
          <w:sz w:val="28"/>
          <w:szCs w:val="28"/>
          <w:lang w:val="uk-UA" w:eastAsia="en-US"/>
        </w:rPr>
      </w:pPr>
      <w:r w:rsidRPr="00E6288B">
        <w:rPr>
          <w:sz w:val="28"/>
          <w:szCs w:val="28"/>
          <w:lang w:val="uk-UA" w:eastAsia="en-US"/>
        </w:rPr>
        <w:t>За даними, наданими замовником, в межах міста розташовується сорок чотири (44) будівлі та споруди – пам’ятки архітектури місцевого значення (</w:t>
      </w:r>
      <w:r w:rsidR="00A6178A" w:rsidRPr="00E6288B">
        <w:rPr>
          <w:sz w:val="28"/>
          <w:szCs w:val="28"/>
          <w:lang w:val="uk-UA" w:eastAsia="en-US"/>
        </w:rPr>
        <w:t xml:space="preserve">дивитись: </w:t>
      </w:r>
      <w:r w:rsidR="00A6178A" w:rsidRPr="00E6288B">
        <w:rPr>
          <w:sz w:val="28"/>
          <w:szCs w:val="28"/>
          <w:lang w:val="uk-UA"/>
        </w:rPr>
        <w:t>Аналіз об’єктів культурної спадщини міста Калуш Івано-Франківської області за видами, типами та категоріями. Об’єкти архітектури та містобудування. Таблиця 1. Пам’ятки архітектури місцевого значення</w:t>
      </w:r>
      <w:r w:rsidRPr="00E6288B">
        <w:rPr>
          <w:sz w:val="28"/>
          <w:szCs w:val="28"/>
          <w:lang w:val="uk-UA" w:eastAsia="en-US"/>
        </w:rPr>
        <w:t>). На території міста розташовуються три пам’ятки археології місцевого значення (</w:t>
      </w:r>
      <w:r w:rsidR="00A6178A" w:rsidRPr="00E6288B">
        <w:rPr>
          <w:sz w:val="28"/>
          <w:szCs w:val="28"/>
          <w:lang w:val="uk-UA" w:eastAsia="en-US"/>
        </w:rPr>
        <w:t xml:space="preserve">дивитись: </w:t>
      </w:r>
      <w:r w:rsidR="00A6178A" w:rsidRPr="00E6288B">
        <w:rPr>
          <w:sz w:val="28"/>
          <w:szCs w:val="28"/>
          <w:lang w:val="uk-UA"/>
        </w:rPr>
        <w:t>Аналіз об’єктів культурної спадщини міста Калуш Івано-Франківської області за видами, типами та категоріями. Об’єкти археології. Таблиця 4. Пам’ятки археології місцевого значення (рішення Івано-Франківського облвиконкому від 24.01.1989 № 9)</w:t>
      </w:r>
      <w:r w:rsidRPr="00E6288B">
        <w:rPr>
          <w:sz w:val="28"/>
          <w:szCs w:val="28"/>
          <w:lang w:val="uk-UA" w:eastAsia="en-US"/>
        </w:rPr>
        <w:t>:</w:t>
      </w:r>
    </w:p>
    <w:p w:rsidR="004C52D5" w:rsidRPr="00E6288B" w:rsidRDefault="004C52D5" w:rsidP="004C52D5">
      <w:pPr>
        <w:pStyle w:val="21"/>
        <w:numPr>
          <w:ilvl w:val="0"/>
          <w:numId w:val="11"/>
        </w:numPr>
        <w:jc w:val="both"/>
        <w:rPr>
          <w:sz w:val="28"/>
          <w:szCs w:val="28"/>
          <w:lang w:val="uk-UA" w:eastAsia="en-US"/>
        </w:rPr>
      </w:pPr>
      <w:r w:rsidRPr="00E6288B">
        <w:rPr>
          <w:sz w:val="28"/>
          <w:szCs w:val="28"/>
          <w:lang w:val="uk-UA"/>
        </w:rPr>
        <w:t>Курганний могильник «Калуш І», невизначена приналежність (територія 1 га) в урочищі Струкова Гора (1 км на південь)</w:t>
      </w:r>
      <w:r w:rsidRPr="00E6288B">
        <w:rPr>
          <w:sz w:val="28"/>
          <w:szCs w:val="28"/>
          <w:lang w:val="uk-UA" w:eastAsia="en-US"/>
        </w:rPr>
        <w:t>,</w:t>
      </w:r>
    </w:p>
    <w:p w:rsidR="004C52D5" w:rsidRPr="00E6288B" w:rsidRDefault="004C52D5" w:rsidP="004C52D5">
      <w:pPr>
        <w:pStyle w:val="21"/>
        <w:numPr>
          <w:ilvl w:val="0"/>
          <w:numId w:val="11"/>
        </w:numPr>
        <w:jc w:val="both"/>
        <w:rPr>
          <w:sz w:val="28"/>
          <w:szCs w:val="28"/>
          <w:lang w:val="uk-UA" w:eastAsia="en-US"/>
        </w:rPr>
      </w:pPr>
      <w:r w:rsidRPr="00E6288B">
        <w:rPr>
          <w:sz w:val="28"/>
          <w:szCs w:val="28"/>
          <w:lang w:val="uk-UA"/>
        </w:rPr>
        <w:t>Ґрунтовий могильник «Калуш ІІ», 15-12 ст. до н. е. (комарівська культура) в Підгірках (територія села, південний захід)</w:t>
      </w:r>
      <w:r w:rsidRPr="00E6288B">
        <w:rPr>
          <w:sz w:val="28"/>
          <w:szCs w:val="28"/>
          <w:lang w:val="uk-UA" w:eastAsia="en-US"/>
        </w:rPr>
        <w:t xml:space="preserve"> та</w:t>
      </w:r>
    </w:p>
    <w:p w:rsidR="004C52D5" w:rsidRPr="00E6288B" w:rsidRDefault="004C52D5" w:rsidP="004C52D5">
      <w:pPr>
        <w:pStyle w:val="21"/>
        <w:numPr>
          <w:ilvl w:val="0"/>
          <w:numId w:val="11"/>
        </w:numPr>
        <w:jc w:val="both"/>
        <w:rPr>
          <w:sz w:val="28"/>
          <w:szCs w:val="28"/>
          <w:lang w:val="uk-UA" w:eastAsia="en-US"/>
        </w:rPr>
      </w:pPr>
      <w:r w:rsidRPr="00E6288B">
        <w:rPr>
          <w:sz w:val="28"/>
          <w:szCs w:val="28"/>
          <w:lang w:val="uk-UA"/>
        </w:rPr>
        <w:t>Поселення «Калуш ІІІ», 2 тис. до н. е. (бронзова доба) в урочищі Гора Височанка, Пагорб Слави (територія села).</w:t>
      </w:r>
      <w:r w:rsidRPr="00E6288B">
        <w:rPr>
          <w:sz w:val="28"/>
          <w:szCs w:val="28"/>
          <w:lang w:val="uk-UA" w:eastAsia="en-US"/>
        </w:rPr>
        <w:t xml:space="preserve"> </w:t>
      </w:r>
    </w:p>
    <w:p w:rsidR="004C52D5" w:rsidRPr="00E6288B" w:rsidRDefault="004C52D5" w:rsidP="004C52D5">
      <w:pPr>
        <w:pStyle w:val="21"/>
        <w:ind w:left="-283" w:firstLine="991"/>
        <w:jc w:val="both"/>
        <w:rPr>
          <w:sz w:val="28"/>
          <w:szCs w:val="28"/>
          <w:lang w:val="uk-UA" w:eastAsia="en-US"/>
        </w:rPr>
      </w:pPr>
      <w:r w:rsidRPr="00E6288B">
        <w:rPr>
          <w:sz w:val="28"/>
          <w:szCs w:val="28"/>
          <w:lang w:val="uk-UA" w:eastAsia="en-US"/>
        </w:rPr>
        <w:t>Пам</w:t>
      </w:r>
      <w:r w:rsidRPr="00E6288B">
        <w:rPr>
          <w:sz w:val="28"/>
          <w:szCs w:val="28"/>
          <w:lang w:eastAsia="en-US"/>
        </w:rPr>
        <w:t>’</w:t>
      </w:r>
      <w:r w:rsidRPr="00E6288B">
        <w:rPr>
          <w:sz w:val="28"/>
          <w:szCs w:val="28"/>
          <w:lang w:val="uk-UA" w:eastAsia="en-US"/>
        </w:rPr>
        <w:t>ятки історії та монументального мистецтва на території Калуша відсутні.</w:t>
      </w:r>
    </w:p>
    <w:p w:rsidR="004C52D5" w:rsidRPr="00E6288B" w:rsidRDefault="004C52D5" w:rsidP="004C52D5">
      <w:pPr>
        <w:pStyle w:val="21"/>
        <w:ind w:left="-283" w:firstLine="991"/>
        <w:jc w:val="both"/>
        <w:rPr>
          <w:sz w:val="28"/>
          <w:szCs w:val="28"/>
          <w:lang w:val="uk-UA" w:eastAsia="en-US"/>
        </w:rPr>
      </w:pPr>
      <w:r w:rsidRPr="00E6288B">
        <w:rPr>
          <w:sz w:val="28"/>
          <w:szCs w:val="28"/>
          <w:lang w:val="uk-UA" w:eastAsia="en-US"/>
        </w:rPr>
        <w:t>Дослідженнями історичного архітектурно-просторового середовища, проведеними при розробленні історико-архітектурного опорного плану, виявлено об</w:t>
      </w:r>
      <w:r w:rsidRPr="00E6288B">
        <w:rPr>
          <w:sz w:val="28"/>
          <w:szCs w:val="28"/>
          <w:lang w:eastAsia="en-US"/>
        </w:rPr>
        <w:t>’</w:t>
      </w:r>
      <w:r w:rsidRPr="00E6288B">
        <w:rPr>
          <w:sz w:val="28"/>
          <w:szCs w:val="28"/>
          <w:lang w:val="uk-UA" w:eastAsia="en-US"/>
        </w:rPr>
        <w:t>єкти культурної спадщини видів архітектра, містобудування, археологія та історія.</w:t>
      </w:r>
    </w:p>
    <w:p w:rsidR="003D6370" w:rsidRPr="00E6288B" w:rsidRDefault="004C52D5" w:rsidP="003D6370">
      <w:pPr>
        <w:pStyle w:val="21"/>
        <w:ind w:left="-283" w:firstLine="991"/>
        <w:jc w:val="both"/>
        <w:rPr>
          <w:sz w:val="28"/>
          <w:szCs w:val="28"/>
          <w:lang w:val="uk-UA" w:eastAsia="en-US"/>
        </w:rPr>
      </w:pPr>
      <w:r w:rsidRPr="00E6288B">
        <w:rPr>
          <w:sz w:val="28"/>
          <w:szCs w:val="28"/>
          <w:lang w:val="uk-UA" w:eastAsia="en-US"/>
        </w:rPr>
        <w:t>В</w:t>
      </w:r>
      <w:r w:rsidR="003D6370" w:rsidRPr="00E6288B">
        <w:rPr>
          <w:sz w:val="28"/>
          <w:szCs w:val="28"/>
          <w:lang w:val="uk-UA" w:eastAsia="en-US"/>
        </w:rPr>
        <w:t xml:space="preserve"> ході дослідження в</w:t>
      </w:r>
      <w:r w:rsidRPr="00E6288B">
        <w:rPr>
          <w:sz w:val="28"/>
          <w:szCs w:val="28"/>
          <w:lang w:val="uk-UA" w:eastAsia="en-US"/>
        </w:rPr>
        <w:t>иявлено шіст</w:t>
      </w:r>
      <w:r w:rsidR="003D6370" w:rsidRPr="00E6288B">
        <w:rPr>
          <w:sz w:val="28"/>
          <w:szCs w:val="28"/>
          <w:lang w:val="uk-UA" w:eastAsia="en-US"/>
        </w:rPr>
        <w:t>десят один</w:t>
      </w:r>
      <w:r w:rsidRPr="00E6288B">
        <w:rPr>
          <w:sz w:val="28"/>
          <w:szCs w:val="28"/>
          <w:lang w:val="uk-UA" w:eastAsia="en-US"/>
        </w:rPr>
        <w:t xml:space="preserve"> (</w:t>
      </w:r>
      <w:r w:rsidR="003D6370" w:rsidRPr="00E6288B">
        <w:rPr>
          <w:sz w:val="28"/>
          <w:szCs w:val="28"/>
          <w:lang w:val="uk-UA" w:eastAsia="en-US"/>
        </w:rPr>
        <w:t>61</w:t>
      </w:r>
      <w:r w:rsidRPr="00E6288B">
        <w:rPr>
          <w:sz w:val="28"/>
          <w:szCs w:val="28"/>
          <w:lang w:val="uk-UA" w:eastAsia="en-US"/>
        </w:rPr>
        <w:t>) з</w:t>
      </w:r>
      <w:r w:rsidRPr="00E6288B">
        <w:rPr>
          <w:sz w:val="28"/>
          <w:szCs w:val="28"/>
          <w:lang w:val="uk-UA"/>
        </w:rPr>
        <w:t>начни</w:t>
      </w:r>
      <w:r w:rsidR="003D6370" w:rsidRPr="00E6288B">
        <w:rPr>
          <w:sz w:val="28"/>
          <w:szCs w:val="28"/>
          <w:lang w:val="uk-UA"/>
        </w:rPr>
        <w:t>й</w:t>
      </w:r>
      <w:r w:rsidRPr="00E6288B">
        <w:rPr>
          <w:lang w:val="uk-UA"/>
        </w:rPr>
        <w:t xml:space="preserve"> </w:t>
      </w:r>
      <w:r w:rsidRPr="00E6288B">
        <w:rPr>
          <w:sz w:val="28"/>
          <w:szCs w:val="28"/>
          <w:lang w:val="uk-UA" w:eastAsia="en-US"/>
        </w:rPr>
        <w:t>об’єкт архітектури та містобудування, з яких сорок чотири (4</w:t>
      </w:r>
      <w:r w:rsidR="003D6370" w:rsidRPr="00E6288B">
        <w:rPr>
          <w:sz w:val="28"/>
          <w:szCs w:val="28"/>
          <w:lang w:val="uk-UA" w:eastAsia="en-US"/>
        </w:rPr>
        <w:t>8</w:t>
      </w:r>
      <w:r w:rsidRPr="00E6288B">
        <w:rPr>
          <w:sz w:val="28"/>
          <w:szCs w:val="28"/>
          <w:lang w:val="uk-UA" w:eastAsia="en-US"/>
        </w:rPr>
        <w:t>) – це будівлі і споруди та дванадцять (1</w:t>
      </w:r>
      <w:r w:rsidR="003D6370" w:rsidRPr="00E6288B">
        <w:rPr>
          <w:sz w:val="28"/>
          <w:szCs w:val="28"/>
          <w:lang w:val="uk-UA" w:eastAsia="en-US"/>
        </w:rPr>
        <w:t>3</w:t>
      </w:r>
      <w:r w:rsidRPr="00E6288B">
        <w:rPr>
          <w:sz w:val="28"/>
          <w:szCs w:val="28"/>
          <w:lang w:val="uk-UA" w:eastAsia="en-US"/>
        </w:rPr>
        <w:t>) – комплекси будівель</w:t>
      </w:r>
      <w:r w:rsidR="00A6178A" w:rsidRPr="00E6288B">
        <w:rPr>
          <w:sz w:val="28"/>
          <w:szCs w:val="28"/>
          <w:lang w:val="uk-UA" w:eastAsia="en-US"/>
        </w:rPr>
        <w:t xml:space="preserve"> (</w:t>
      </w:r>
      <w:r w:rsidR="00A6178A" w:rsidRPr="00E6288B">
        <w:rPr>
          <w:sz w:val="28"/>
          <w:szCs w:val="28"/>
          <w:lang w:val="uk-UA"/>
        </w:rPr>
        <w:t>Аналіз об’єктів культурної спадщини міста Калуш Івано-Франківської області за видами, типами та категоріями</w:t>
      </w:r>
      <w:r w:rsidRPr="00E6288B">
        <w:rPr>
          <w:sz w:val="28"/>
          <w:szCs w:val="28"/>
          <w:lang w:val="uk-UA" w:eastAsia="en-US"/>
        </w:rPr>
        <w:t xml:space="preserve">. </w:t>
      </w:r>
      <w:r w:rsidR="00A6178A" w:rsidRPr="00E6288B">
        <w:rPr>
          <w:sz w:val="28"/>
          <w:szCs w:val="28"/>
          <w:lang w:val="uk-UA"/>
        </w:rPr>
        <w:t xml:space="preserve">Об’єкти архітектури та містобудування. </w:t>
      </w:r>
      <w:r w:rsidRPr="00E6288B">
        <w:rPr>
          <w:sz w:val="28"/>
          <w:szCs w:val="28"/>
          <w:lang w:val="uk-UA" w:eastAsia="en-US"/>
        </w:rPr>
        <w:t xml:space="preserve">Таблиця 2. Значні об’єкти архітектури, містобудування). Крім цього виявлено чотирнадцять (14) втрачених об’єктів </w:t>
      </w:r>
      <w:r w:rsidRPr="00E6288B">
        <w:rPr>
          <w:sz w:val="28"/>
          <w:szCs w:val="28"/>
          <w:lang w:val="uk-UA" w:eastAsia="en-US"/>
        </w:rPr>
        <w:lastRenderedPageBreak/>
        <w:t>архітектури та містобудування, серед яких два (2) об’єкта містобудування, комплекса та дванадцять (12) будівель і споруд</w:t>
      </w:r>
      <w:r w:rsidR="003D6370" w:rsidRPr="00E6288B">
        <w:rPr>
          <w:sz w:val="28"/>
          <w:szCs w:val="28"/>
          <w:lang w:val="uk-UA" w:eastAsia="en-US"/>
        </w:rPr>
        <w:t xml:space="preserve"> (</w:t>
      </w:r>
      <w:r w:rsidR="003D6370" w:rsidRPr="00E6288B">
        <w:rPr>
          <w:sz w:val="28"/>
          <w:szCs w:val="28"/>
          <w:lang w:val="uk-UA"/>
        </w:rPr>
        <w:t>Аналіз об’єктів культурної спадщини міста Калуш Івано-Франківської області за видами, типами та категоріями. Об’єкти архітектури та містобудування.</w:t>
      </w:r>
      <w:r w:rsidRPr="00E6288B">
        <w:rPr>
          <w:sz w:val="28"/>
          <w:szCs w:val="28"/>
          <w:lang w:val="uk-UA" w:eastAsia="en-US"/>
        </w:rPr>
        <w:t xml:space="preserve"> Таблиця 3. Втрачені об’єкти архітектури, містобудування). Цю категорію складають архітектурні об’єкти практично не дослідженого археологічного культурного шару історичного центру Калуша і їх кількість буде змінюватися в ході проведення архітектурно-археологічних досліджень; це лише ті об’єкти, які згадуються в літературних джерелах.</w:t>
      </w:r>
      <w:bookmarkStart w:id="3" w:name="n75"/>
      <w:bookmarkEnd w:id="3"/>
    </w:p>
    <w:p w:rsidR="004C52D5" w:rsidRPr="00E6288B" w:rsidRDefault="004C52D5" w:rsidP="003D6370">
      <w:pPr>
        <w:pStyle w:val="21"/>
        <w:ind w:left="-283" w:firstLine="991"/>
        <w:jc w:val="both"/>
        <w:rPr>
          <w:lang w:val="uk-UA"/>
        </w:rPr>
      </w:pPr>
      <w:r w:rsidRPr="00E6288B">
        <w:rPr>
          <w:sz w:val="28"/>
          <w:szCs w:val="28"/>
          <w:lang w:val="uk-UA"/>
        </w:rPr>
        <w:t xml:space="preserve">Дослідженнями </w:t>
      </w:r>
      <w:r w:rsidRPr="00E6288B">
        <w:rPr>
          <w:sz w:val="28"/>
          <w:szCs w:val="28"/>
          <w:lang w:val="uk-UA" w:eastAsia="en-US"/>
        </w:rPr>
        <w:t>історичного архітектурно-просторового середовища, проведеними при розробленні історико-архітектурного опорного плану, виявлено значний об</w:t>
      </w:r>
      <w:r w:rsidRPr="00E6288B">
        <w:rPr>
          <w:sz w:val="28"/>
          <w:szCs w:val="28"/>
          <w:lang w:eastAsia="en-US"/>
        </w:rPr>
        <w:t>’</w:t>
      </w:r>
      <w:r w:rsidRPr="00E6288B">
        <w:rPr>
          <w:sz w:val="28"/>
          <w:szCs w:val="28"/>
          <w:lang w:val="uk-UA" w:eastAsia="en-US"/>
        </w:rPr>
        <w:t>єкт археології: Культурний шар Вільного Міста Калуш, 13-18 ст.</w:t>
      </w:r>
      <w:r w:rsidR="003D6370" w:rsidRPr="00E6288B">
        <w:rPr>
          <w:sz w:val="28"/>
          <w:szCs w:val="28"/>
          <w:lang w:val="uk-UA" w:eastAsia="en-US"/>
        </w:rPr>
        <w:t xml:space="preserve"> (</w:t>
      </w:r>
      <w:r w:rsidR="003D6370" w:rsidRPr="00E6288B">
        <w:rPr>
          <w:sz w:val="28"/>
          <w:szCs w:val="28"/>
          <w:lang w:val="uk-UA"/>
        </w:rPr>
        <w:t xml:space="preserve">Аналіз об’єктів культурної спадщини міста Калуш Івано-Франківської області за видами, типами та категоріями. Об’єкти археології. </w:t>
      </w:r>
      <w:r w:rsidRPr="00E6288B">
        <w:rPr>
          <w:sz w:val="28"/>
          <w:szCs w:val="28"/>
          <w:lang w:val="uk-UA" w:eastAsia="en-US"/>
        </w:rPr>
        <w:t>Таблиця 4. Значні об’єкти археології), який вміщує, зокрема, підземні частини втрачених будівель.</w:t>
      </w:r>
    </w:p>
    <w:p w:rsidR="004C52D5" w:rsidRPr="00E6288B" w:rsidRDefault="004C52D5" w:rsidP="004C52D5">
      <w:pPr>
        <w:pStyle w:val="21"/>
        <w:ind w:left="-283" w:firstLine="991"/>
        <w:jc w:val="both"/>
        <w:rPr>
          <w:sz w:val="28"/>
          <w:szCs w:val="28"/>
          <w:lang w:val="uk-UA"/>
        </w:rPr>
      </w:pPr>
      <w:r w:rsidRPr="00E6288B">
        <w:rPr>
          <w:sz w:val="28"/>
          <w:szCs w:val="28"/>
          <w:lang w:val="uk-UA" w:eastAsia="en-US"/>
        </w:rPr>
        <w:t xml:space="preserve">Замовником надано </w:t>
      </w:r>
      <w:r w:rsidR="0039700A" w:rsidRPr="00E6288B">
        <w:rPr>
          <w:sz w:val="28"/>
          <w:szCs w:val="28"/>
          <w:lang w:val="uk-UA" w:eastAsia="en-US"/>
        </w:rPr>
        <w:t xml:space="preserve">три (3) </w:t>
      </w:r>
      <w:r w:rsidRPr="00E6288B">
        <w:rPr>
          <w:sz w:val="28"/>
          <w:szCs w:val="28"/>
          <w:lang w:val="uk-UA" w:eastAsia="en-US"/>
        </w:rPr>
        <w:t>значні об’єкти історії</w:t>
      </w:r>
      <w:r w:rsidRPr="00E6288B">
        <w:rPr>
          <w:sz w:val="28"/>
          <w:szCs w:val="28"/>
          <w:lang w:val="uk-UA"/>
        </w:rPr>
        <w:t>:</w:t>
      </w:r>
    </w:p>
    <w:p w:rsidR="004C52D5" w:rsidRPr="00E6288B" w:rsidRDefault="004C52D5" w:rsidP="004C52D5">
      <w:pPr>
        <w:pStyle w:val="21"/>
        <w:numPr>
          <w:ilvl w:val="0"/>
          <w:numId w:val="11"/>
        </w:numPr>
        <w:jc w:val="both"/>
        <w:rPr>
          <w:sz w:val="28"/>
          <w:szCs w:val="28"/>
          <w:lang w:val="uk-UA"/>
        </w:rPr>
      </w:pPr>
      <w:r w:rsidRPr="00E6288B">
        <w:rPr>
          <w:sz w:val="28"/>
          <w:szCs w:val="28"/>
          <w:lang w:val="uk-UA"/>
        </w:rPr>
        <w:t xml:space="preserve">«Замкова криниця» та </w:t>
      </w:r>
    </w:p>
    <w:p w:rsidR="004C52D5" w:rsidRPr="00E6288B" w:rsidRDefault="004C52D5" w:rsidP="004C52D5">
      <w:pPr>
        <w:pStyle w:val="21"/>
        <w:numPr>
          <w:ilvl w:val="0"/>
          <w:numId w:val="11"/>
        </w:numPr>
        <w:jc w:val="both"/>
        <w:rPr>
          <w:sz w:val="28"/>
          <w:szCs w:val="28"/>
          <w:lang w:val="uk-UA"/>
        </w:rPr>
      </w:pPr>
      <w:r w:rsidRPr="00E6288B">
        <w:rPr>
          <w:sz w:val="28"/>
          <w:szCs w:val="28"/>
          <w:lang w:val="uk-UA"/>
        </w:rPr>
        <w:t>Підвал повітового староства (історичний центр Калуша) і</w:t>
      </w:r>
    </w:p>
    <w:p w:rsidR="004C52D5" w:rsidRPr="00E6288B" w:rsidRDefault="004C52D5" w:rsidP="004C52D5">
      <w:pPr>
        <w:pStyle w:val="21"/>
        <w:numPr>
          <w:ilvl w:val="0"/>
          <w:numId w:val="11"/>
        </w:numPr>
        <w:jc w:val="both"/>
        <w:rPr>
          <w:sz w:val="28"/>
          <w:szCs w:val="28"/>
          <w:lang w:val="uk-UA"/>
        </w:rPr>
      </w:pPr>
      <w:r w:rsidRPr="00E6288B">
        <w:rPr>
          <w:sz w:val="28"/>
          <w:szCs w:val="28"/>
          <w:lang w:val="uk-UA"/>
        </w:rPr>
        <w:t>Криївка «Черемоша» (лісовий масив поблизу мікрорайону «Підгірки»).</w:t>
      </w:r>
    </w:p>
    <w:p w:rsidR="0039700A" w:rsidRPr="00E6288B" w:rsidRDefault="0039700A" w:rsidP="007B061D">
      <w:pPr>
        <w:pStyle w:val="21"/>
        <w:ind w:left="-283" w:firstLine="991"/>
        <w:jc w:val="both"/>
        <w:rPr>
          <w:sz w:val="28"/>
          <w:szCs w:val="28"/>
          <w:lang w:val="uk-UA"/>
        </w:rPr>
      </w:pPr>
      <w:r w:rsidRPr="00E6288B">
        <w:rPr>
          <w:sz w:val="28"/>
          <w:szCs w:val="28"/>
          <w:lang w:val="uk-UA"/>
        </w:rPr>
        <w:t xml:space="preserve">До переліку введено також </w:t>
      </w:r>
      <w:r w:rsidR="007B061D" w:rsidRPr="00E6288B">
        <w:rPr>
          <w:sz w:val="28"/>
          <w:szCs w:val="28"/>
          <w:lang w:val="uk-UA"/>
        </w:rPr>
        <w:t>чотири</w:t>
      </w:r>
      <w:r w:rsidRPr="00E6288B">
        <w:rPr>
          <w:sz w:val="28"/>
          <w:szCs w:val="28"/>
          <w:lang w:val="uk-UA"/>
        </w:rPr>
        <w:t xml:space="preserve"> (</w:t>
      </w:r>
      <w:r w:rsidR="007B061D" w:rsidRPr="00E6288B">
        <w:rPr>
          <w:sz w:val="28"/>
          <w:szCs w:val="28"/>
          <w:lang w:val="uk-UA"/>
        </w:rPr>
        <w:t>чотири</w:t>
      </w:r>
      <w:r w:rsidRPr="00E6288B">
        <w:rPr>
          <w:sz w:val="28"/>
          <w:szCs w:val="28"/>
          <w:lang w:val="uk-UA"/>
        </w:rPr>
        <w:t>) цвинтарі</w:t>
      </w:r>
      <w:r w:rsidR="007B061D" w:rsidRPr="00E6288B">
        <w:rPr>
          <w:sz w:val="28"/>
          <w:szCs w:val="28"/>
          <w:lang w:val="uk-UA"/>
        </w:rPr>
        <w:t>,</w:t>
      </w:r>
      <w:r w:rsidRPr="00E6288B">
        <w:rPr>
          <w:sz w:val="28"/>
          <w:szCs w:val="28"/>
          <w:lang w:val="uk-UA"/>
        </w:rPr>
        <w:t xml:space="preserve"> </w:t>
      </w:r>
      <w:r w:rsidR="007B061D" w:rsidRPr="00E6288B">
        <w:rPr>
          <w:sz w:val="28"/>
          <w:szCs w:val="28"/>
          <w:lang w:val="uk-UA"/>
        </w:rPr>
        <w:t>один</w:t>
      </w:r>
      <w:r w:rsidRPr="00E6288B">
        <w:rPr>
          <w:sz w:val="28"/>
          <w:szCs w:val="28"/>
          <w:lang w:val="uk-UA"/>
        </w:rPr>
        <w:t xml:space="preserve"> (</w:t>
      </w:r>
      <w:r w:rsidR="007B061D" w:rsidRPr="00E6288B">
        <w:rPr>
          <w:sz w:val="28"/>
          <w:szCs w:val="28"/>
          <w:lang w:val="uk-UA"/>
        </w:rPr>
        <w:t>1</w:t>
      </w:r>
      <w:r w:rsidRPr="00E6288B">
        <w:rPr>
          <w:sz w:val="28"/>
          <w:szCs w:val="28"/>
          <w:lang w:val="uk-UA"/>
        </w:rPr>
        <w:t>) меморіальни</w:t>
      </w:r>
      <w:r w:rsidR="007B061D" w:rsidRPr="00E6288B">
        <w:rPr>
          <w:sz w:val="28"/>
          <w:szCs w:val="28"/>
          <w:lang w:val="uk-UA"/>
        </w:rPr>
        <w:t>й</w:t>
      </w:r>
      <w:r w:rsidRPr="00E6288B">
        <w:rPr>
          <w:sz w:val="28"/>
          <w:szCs w:val="28"/>
          <w:lang w:val="uk-UA"/>
        </w:rPr>
        <w:t xml:space="preserve"> комплекс</w:t>
      </w:r>
      <w:r w:rsidR="007B061D" w:rsidRPr="00E6288B">
        <w:rPr>
          <w:sz w:val="28"/>
          <w:szCs w:val="28"/>
          <w:lang w:val="uk-UA"/>
        </w:rPr>
        <w:t xml:space="preserve"> та один (1) пам</w:t>
      </w:r>
      <w:r w:rsidR="007B061D" w:rsidRPr="00E6288B">
        <w:rPr>
          <w:sz w:val="28"/>
          <w:szCs w:val="28"/>
        </w:rPr>
        <w:t>’</w:t>
      </w:r>
      <w:r w:rsidR="007B061D" w:rsidRPr="00E6288B">
        <w:rPr>
          <w:sz w:val="28"/>
          <w:szCs w:val="28"/>
          <w:lang w:val="uk-UA"/>
        </w:rPr>
        <w:t>ятний знак</w:t>
      </w:r>
      <w:r w:rsidRPr="00E6288B">
        <w:rPr>
          <w:sz w:val="28"/>
          <w:szCs w:val="28"/>
          <w:lang w:val="uk-UA"/>
        </w:rPr>
        <w:t>. (Аналіз об’єктів культурної спадщини міста Калуш Івано-Франківської області за видами, типами та категоріями. Об’єкти історії. Таблиця 5. Значні об’єкти історії)</w:t>
      </w:r>
    </w:p>
    <w:p w:rsidR="004C52D5" w:rsidRPr="00E6288B" w:rsidRDefault="004C52D5" w:rsidP="0039700A">
      <w:pPr>
        <w:pStyle w:val="21"/>
        <w:ind w:left="-283" w:firstLine="991"/>
        <w:jc w:val="both"/>
        <w:rPr>
          <w:sz w:val="28"/>
          <w:szCs w:val="28"/>
          <w:lang w:val="uk-UA"/>
        </w:rPr>
      </w:pPr>
      <w:r w:rsidRPr="00E6288B">
        <w:rPr>
          <w:sz w:val="28"/>
          <w:szCs w:val="28"/>
          <w:lang w:val="uk-UA"/>
        </w:rPr>
        <w:t>Замовником надано також перлік п’ятдесяти двох (52) об’єктів історії,</w:t>
      </w:r>
    </w:p>
    <w:p w:rsidR="004C52D5" w:rsidRPr="00E6288B" w:rsidRDefault="004C52D5" w:rsidP="0039700A">
      <w:pPr>
        <w:pStyle w:val="21"/>
        <w:ind w:left="-283" w:firstLine="0"/>
        <w:jc w:val="both"/>
        <w:rPr>
          <w:sz w:val="28"/>
          <w:szCs w:val="28"/>
          <w:lang w:val="uk-UA"/>
        </w:rPr>
      </w:pPr>
      <w:r w:rsidRPr="00E6288B">
        <w:rPr>
          <w:sz w:val="28"/>
          <w:szCs w:val="28"/>
          <w:lang w:val="uk-UA"/>
        </w:rPr>
        <w:t>які знаходяться на балансі Управління культури, національностей та релігій виконкому Калуської міської ради. Більшість цих об’єктів створено протягом 1991-2010-х років і їх здебільшого пов’язано з об’єктами архітектури (меморіальні дошки на будівлях, зокрема, присвячені історичним особистостям, ім’я яких носять вулиці) та містобудування (об’ємна скульптура в струк</w:t>
      </w:r>
      <w:r w:rsidR="007B061D" w:rsidRPr="00E6288B">
        <w:rPr>
          <w:sz w:val="28"/>
          <w:szCs w:val="28"/>
          <w:lang w:val="uk-UA"/>
        </w:rPr>
        <w:t>турі містобудівних комплексів). Чотири об</w:t>
      </w:r>
      <w:r w:rsidR="007B061D" w:rsidRPr="00E6288B">
        <w:rPr>
          <w:sz w:val="28"/>
          <w:szCs w:val="28"/>
        </w:rPr>
        <w:t>’</w:t>
      </w:r>
      <w:r w:rsidR="007B061D" w:rsidRPr="00E6288B">
        <w:rPr>
          <w:sz w:val="28"/>
          <w:szCs w:val="28"/>
          <w:lang w:val="uk-UA"/>
        </w:rPr>
        <w:t>єкта цього списку занесено до переліку значних об</w:t>
      </w:r>
      <w:r w:rsidR="007B061D" w:rsidRPr="00E6288B">
        <w:rPr>
          <w:sz w:val="28"/>
          <w:szCs w:val="28"/>
        </w:rPr>
        <w:t>’</w:t>
      </w:r>
      <w:r w:rsidR="007B061D" w:rsidRPr="00E6288B">
        <w:rPr>
          <w:sz w:val="28"/>
          <w:szCs w:val="28"/>
          <w:lang w:val="uk-UA"/>
        </w:rPr>
        <w:t>єктів історії.</w:t>
      </w:r>
    </w:p>
    <w:p w:rsidR="004C52D5" w:rsidRPr="00E6288B" w:rsidRDefault="004C52D5" w:rsidP="004C52D5">
      <w:pPr>
        <w:pStyle w:val="21"/>
        <w:ind w:left="-284" w:firstLine="993"/>
        <w:jc w:val="both"/>
        <w:rPr>
          <w:sz w:val="28"/>
          <w:szCs w:val="28"/>
          <w:lang w:val="uk-UA" w:eastAsia="en-US"/>
        </w:rPr>
      </w:pPr>
      <w:r w:rsidRPr="00E6288B">
        <w:rPr>
          <w:sz w:val="28"/>
          <w:szCs w:val="28"/>
          <w:lang w:val="uk-UA"/>
        </w:rPr>
        <w:t xml:space="preserve">В результаті </w:t>
      </w:r>
      <w:r w:rsidR="007B061D" w:rsidRPr="00E6288B">
        <w:rPr>
          <w:sz w:val="28"/>
          <w:szCs w:val="28"/>
          <w:lang w:val="uk-UA"/>
        </w:rPr>
        <w:t>зібрано</w:t>
      </w:r>
      <w:r w:rsidRPr="00E6288B">
        <w:rPr>
          <w:sz w:val="28"/>
          <w:szCs w:val="28"/>
          <w:lang w:val="uk-UA"/>
        </w:rPr>
        <w:t xml:space="preserve"> об’єкт</w:t>
      </w:r>
      <w:r w:rsidR="007B061D" w:rsidRPr="00E6288B">
        <w:rPr>
          <w:sz w:val="28"/>
          <w:szCs w:val="28"/>
          <w:lang w:val="uk-UA"/>
        </w:rPr>
        <w:t>и</w:t>
      </w:r>
      <w:r w:rsidRPr="00E6288B">
        <w:rPr>
          <w:sz w:val="28"/>
          <w:szCs w:val="28"/>
          <w:lang w:val="uk-UA"/>
        </w:rPr>
        <w:t xml:space="preserve"> культурної спадщини</w:t>
      </w:r>
      <w:r w:rsidR="007B061D" w:rsidRPr="00E6288B">
        <w:rPr>
          <w:sz w:val="28"/>
          <w:szCs w:val="28"/>
          <w:lang w:val="uk-UA"/>
        </w:rPr>
        <w:t xml:space="preserve"> міста</w:t>
      </w:r>
      <w:r w:rsidRPr="00E6288B">
        <w:rPr>
          <w:sz w:val="28"/>
          <w:szCs w:val="28"/>
          <w:lang w:val="uk-UA"/>
        </w:rPr>
        <w:t>, які пропонується зане</w:t>
      </w:r>
      <w:r w:rsidR="007B061D" w:rsidRPr="00E6288B">
        <w:rPr>
          <w:sz w:val="28"/>
          <w:szCs w:val="28"/>
          <w:lang w:val="uk-UA"/>
        </w:rPr>
        <w:t>с</w:t>
      </w:r>
      <w:r w:rsidRPr="00E6288B">
        <w:rPr>
          <w:sz w:val="28"/>
          <w:szCs w:val="28"/>
          <w:lang w:val="uk-UA"/>
        </w:rPr>
        <w:t xml:space="preserve">ти до «Переліку нерухомих об’єктів культурної спадщини міста Калуш Івано-Франківської області» (категорія «щойно виявлені») (дивитись: </w:t>
      </w:r>
      <w:r w:rsidRPr="00E6288B">
        <w:rPr>
          <w:bCs/>
          <w:sz w:val="28"/>
          <w:szCs w:val="28"/>
          <w:lang w:val="uk-UA"/>
        </w:rPr>
        <w:t xml:space="preserve">Том 1. Історико-архітектурний опорний план міста Калуш. Текстові матеріали. </w:t>
      </w:r>
      <w:r w:rsidRPr="00E6288B">
        <w:rPr>
          <w:sz w:val="28"/>
          <w:szCs w:val="28"/>
          <w:lang w:val="uk-UA"/>
        </w:rPr>
        <w:t xml:space="preserve">Додаток 1. Об’єкти культурної спадщини, які пропонується занести </w:t>
      </w:r>
      <w:r w:rsidRPr="00E6288B">
        <w:rPr>
          <w:sz w:val="28"/>
          <w:szCs w:val="28"/>
          <w:lang w:val="uk-UA"/>
        </w:rPr>
        <w:lastRenderedPageBreak/>
        <w:t>до «Переліку нерухомих об’єктів культурної спадщини міста Калуш Івано-Франківської області» (категорія «щойно виявлені»).</w:t>
      </w:r>
    </w:p>
    <w:p w:rsidR="007B061D" w:rsidRPr="00E6288B" w:rsidRDefault="004C52D5" w:rsidP="007B061D">
      <w:pPr>
        <w:pStyle w:val="21"/>
        <w:ind w:left="0"/>
        <w:jc w:val="center"/>
        <w:rPr>
          <w:b/>
          <w:sz w:val="28"/>
          <w:szCs w:val="28"/>
          <w:lang w:val="uk-UA"/>
        </w:rPr>
      </w:pPr>
      <w:r w:rsidRPr="00E6288B">
        <w:rPr>
          <w:b/>
          <w:sz w:val="28"/>
          <w:szCs w:val="28"/>
          <w:lang w:val="uk-UA" w:eastAsia="en-US"/>
        </w:rPr>
        <w:t xml:space="preserve">3.2. Історико-культурні заповідники, історико-культурні </w:t>
      </w:r>
      <w:r w:rsidRPr="00E6288B">
        <w:rPr>
          <w:b/>
          <w:sz w:val="28"/>
          <w:szCs w:val="28"/>
          <w:lang w:val="uk-UA"/>
        </w:rPr>
        <w:t>заповідні території,</w:t>
      </w:r>
      <w:r w:rsidRPr="00E6288B">
        <w:rPr>
          <w:b/>
          <w:sz w:val="28"/>
          <w:szCs w:val="28"/>
        </w:rPr>
        <w:t xml:space="preserve"> </w:t>
      </w:r>
      <w:r w:rsidRPr="00E6288B">
        <w:rPr>
          <w:b/>
          <w:sz w:val="28"/>
          <w:szCs w:val="28"/>
          <w:lang w:val="uk-UA"/>
        </w:rPr>
        <w:t>об’єкти природно-заповідного фонду</w:t>
      </w:r>
    </w:p>
    <w:p w:rsidR="004C52D5" w:rsidRPr="00E6288B" w:rsidRDefault="004C52D5" w:rsidP="00A03DAB">
      <w:pPr>
        <w:pStyle w:val="21"/>
        <w:ind w:left="-284" w:firstLine="992"/>
        <w:jc w:val="both"/>
        <w:rPr>
          <w:sz w:val="28"/>
          <w:szCs w:val="28"/>
          <w:lang w:val="uk-UA"/>
        </w:rPr>
      </w:pPr>
      <w:r w:rsidRPr="00E6288B">
        <w:rPr>
          <w:sz w:val="28"/>
          <w:szCs w:val="28"/>
          <w:lang w:val="uk-UA"/>
        </w:rPr>
        <w:t xml:space="preserve">Історико-культурні заповідники, історико-культурні </w:t>
      </w:r>
      <w:r w:rsidR="00A03DAB" w:rsidRPr="00E6288B">
        <w:rPr>
          <w:sz w:val="28"/>
          <w:szCs w:val="28"/>
          <w:lang w:val="uk-UA"/>
        </w:rPr>
        <w:t xml:space="preserve">заповідні території, </w:t>
      </w:r>
      <w:r w:rsidRPr="00E6288B">
        <w:rPr>
          <w:sz w:val="28"/>
          <w:szCs w:val="28"/>
          <w:lang w:val="uk-UA"/>
        </w:rPr>
        <w:t xml:space="preserve">об’єкти природно-заповідного фонду відсутні. </w:t>
      </w:r>
    </w:p>
    <w:p w:rsidR="004C52D5" w:rsidRPr="00E6288B" w:rsidRDefault="004C52D5" w:rsidP="004C52D5">
      <w:pPr>
        <w:pStyle w:val="21"/>
        <w:ind w:left="0"/>
        <w:jc w:val="center"/>
        <w:rPr>
          <w:b/>
          <w:sz w:val="28"/>
          <w:szCs w:val="28"/>
          <w:lang w:val="uk-UA"/>
        </w:rPr>
      </w:pPr>
      <w:r w:rsidRPr="00E6288B">
        <w:rPr>
          <w:b/>
          <w:sz w:val="28"/>
          <w:szCs w:val="28"/>
          <w:lang w:val="uk-UA"/>
        </w:rPr>
        <w:t>3.3. Аналіз зон охорони пам’яток культурної спадщини, що є чинними на</w:t>
      </w:r>
      <w:r w:rsidRPr="00E6288B">
        <w:rPr>
          <w:b/>
          <w:sz w:val="28"/>
          <w:szCs w:val="28"/>
        </w:rPr>
        <w:t xml:space="preserve"> </w:t>
      </w:r>
      <w:r w:rsidRPr="00E6288B">
        <w:rPr>
          <w:b/>
          <w:sz w:val="28"/>
          <w:szCs w:val="28"/>
          <w:lang w:val="uk-UA"/>
        </w:rPr>
        <w:t>час</w:t>
      </w:r>
      <w:r w:rsidRPr="00E6288B">
        <w:rPr>
          <w:b/>
          <w:sz w:val="28"/>
          <w:szCs w:val="28"/>
        </w:rPr>
        <w:t xml:space="preserve"> </w:t>
      </w:r>
      <w:r w:rsidRPr="00E6288B">
        <w:rPr>
          <w:b/>
          <w:sz w:val="28"/>
          <w:szCs w:val="28"/>
          <w:lang w:val="uk-UA"/>
        </w:rPr>
        <w:t>складання історико-архітектурного опорного плану</w:t>
      </w:r>
    </w:p>
    <w:p w:rsidR="004C52D5" w:rsidRPr="00E6288B" w:rsidRDefault="004C52D5" w:rsidP="00A03DAB">
      <w:pPr>
        <w:pStyle w:val="21"/>
        <w:ind w:left="-284" w:firstLine="992"/>
        <w:jc w:val="both"/>
        <w:rPr>
          <w:sz w:val="28"/>
          <w:szCs w:val="28"/>
          <w:lang w:val="uk-UA"/>
        </w:rPr>
      </w:pPr>
      <w:r w:rsidRPr="00E6288B">
        <w:rPr>
          <w:sz w:val="28"/>
          <w:szCs w:val="28"/>
          <w:lang w:val="uk-UA"/>
        </w:rPr>
        <w:t>Пропозицію ДП «НДПІ містобудування» щодо зон охорони пам’яток архітектури та містобудування надано окремим томом (</w:t>
      </w:r>
      <w:r w:rsidR="004A47C0" w:rsidRPr="00E6288B">
        <w:rPr>
          <w:sz w:val="28"/>
          <w:szCs w:val="28"/>
          <w:lang w:val="uk-UA"/>
        </w:rPr>
        <w:t>Том 2. Історичний ареал та зони охорони пам’яток культурної спадщини міста Калуш</w:t>
      </w:r>
      <w:r w:rsidRPr="00E6288B">
        <w:rPr>
          <w:sz w:val="28"/>
          <w:szCs w:val="28"/>
          <w:lang w:val="uk-UA"/>
        </w:rPr>
        <w:t>).</w:t>
      </w:r>
    </w:p>
    <w:p w:rsidR="004C52D5" w:rsidRPr="00E6288B" w:rsidRDefault="004C52D5" w:rsidP="004C52D5">
      <w:pPr>
        <w:pStyle w:val="21"/>
        <w:ind w:left="0"/>
        <w:jc w:val="center"/>
        <w:rPr>
          <w:b/>
          <w:sz w:val="28"/>
          <w:szCs w:val="28"/>
          <w:lang w:val="uk-UA"/>
        </w:rPr>
      </w:pPr>
      <w:r w:rsidRPr="00E6288B">
        <w:rPr>
          <w:b/>
          <w:sz w:val="28"/>
          <w:szCs w:val="28"/>
          <w:lang w:val="uk-UA"/>
        </w:rPr>
        <w:t>3.4. Загальна характеристика історичних ареалів</w:t>
      </w:r>
    </w:p>
    <w:p w:rsidR="004C52D5" w:rsidRPr="00E6288B" w:rsidRDefault="004C52D5" w:rsidP="00A03DAB">
      <w:pPr>
        <w:pStyle w:val="21"/>
        <w:ind w:left="-284" w:firstLine="992"/>
        <w:jc w:val="both"/>
        <w:rPr>
          <w:sz w:val="28"/>
          <w:szCs w:val="28"/>
          <w:lang w:val="uk-UA"/>
        </w:rPr>
      </w:pPr>
      <w:r w:rsidRPr="00E6288B">
        <w:rPr>
          <w:sz w:val="28"/>
          <w:szCs w:val="28"/>
          <w:lang w:val="uk-UA"/>
        </w:rPr>
        <w:t>Історичні ареали не визначалися. Пропозицію ДП «НДПІ містобудування» щодо зон охорони пам’яток архітектури та містобудування надано окремим томом (</w:t>
      </w:r>
      <w:r w:rsidR="004A47C0" w:rsidRPr="00E6288B">
        <w:rPr>
          <w:sz w:val="28"/>
          <w:szCs w:val="28"/>
          <w:lang w:val="uk-UA"/>
        </w:rPr>
        <w:t>Том 2. Історичний ареал та зони охорони пам’яток культурної спадщини міста Калуш</w:t>
      </w:r>
      <w:r w:rsidRPr="00E6288B">
        <w:rPr>
          <w:sz w:val="28"/>
          <w:szCs w:val="28"/>
          <w:lang w:val="uk-UA"/>
        </w:rPr>
        <w:t>).</w:t>
      </w:r>
    </w:p>
    <w:p w:rsidR="004C52D5" w:rsidRPr="00E6288B" w:rsidRDefault="004C52D5" w:rsidP="004C52D5">
      <w:pPr>
        <w:spacing w:line="276" w:lineRule="auto"/>
        <w:ind w:firstLine="709"/>
        <w:rPr>
          <w:iCs/>
          <w:lang w:val="uk-UA"/>
        </w:rPr>
      </w:pPr>
      <w:r w:rsidRPr="00E6288B">
        <w:rPr>
          <w:iCs/>
          <w:lang w:val="uk-UA"/>
        </w:rPr>
        <w:br w:type="page"/>
      </w:r>
    </w:p>
    <w:p w:rsidR="004C52D5" w:rsidRPr="00E6288B" w:rsidRDefault="004C52D5" w:rsidP="004C52D5">
      <w:pPr>
        <w:spacing w:line="276" w:lineRule="auto"/>
        <w:ind w:firstLine="708"/>
        <w:rPr>
          <w:lang w:val="uk-UA"/>
        </w:rPr>
      </w:pPr>
      <w:r w:rsidRPr="00E6288B">
        <w:rPr>
          <w:lang w:val="uk-UA"/>
        </w:rPr>
        <w:t>В результаті проведеного дослідження в структурі території Калуша виявлено елементи (типи) історичного архітектурно-просторового середовища, що відрізняються особливостями містобудівної форми.</w:t>
      </w:r>
    </w:p>
    <w:p w:rsidR="00454FF8" w:rsidRPr="00E6288B" w:rsidRDefault="00454FF8" w:rsidP="00454FF8">
      <w:pPr>
        <w:spacing w:line="276" w:lineRule="auto"/>
        <w:ind w:firstLine="708"/>
        <w:rPr>
          <w:lang w:val="uk-UA"/>
        </w:rPr>
      </w:pPr>
      <w:r w:rsidRPr="00E6288B">
        <w:rPr>
          <w:lang w:val="uk-UA"/>
        </w:rPr>
        <w:t>1. Укріплене королівське Вільне Місто Калуш зі Старостинським замком (тип 1) – середовище одно-триповерхової первісно житлової з торговими закладами забудови 18-поч. 20 ст. (висота 9-12 м) історичного ядра міста на терасах західного схилу Гори з культурним шаром 13-19 ст.:</w:t>
      </w:r>
    </w:p>
    <w:p w:rsidR="00454FF8" w:rsidRPr="00E6288B" w:rsidRDefault="00454FF8" w:rsidP="00454FF8">
      <w:pPr>
        <w:spacing w:line="276" w:lineRule="auto"/>
        <w:ind w:firstLine="708"/>
        <w:rPr>
          <w:lang w:val="uk-UA"/>
        </w:rPr>
      </w:pPr>
      <w:r w:rsidRPr="00E6288B">
        <w:rPr>
          <w:lang w:val="uk-UA"/>
        </w:rPr>
        <w:t>1.1 – середовище Старостинського замку 15 ст. (мав дворище з торговицею та італійський сад, фільварок) та</w:t>
      </w:r>
    </w:p>
    <w:p w:rsidR="00454FF8" w:rsidRPr="00E6288B" w:rsidRDefault="00454FF8" w:rsidP="00454FF8">
      <w:pPr>
        <w:spacing w:line="276" w:lineRule="auto"/>
        <w:ind w:firstLine="708"/>
        <w:rPr>
          <w:lang w:val="uk-UA"/>
        </w:rPr>
      </w:pPr>
      <w:r w:rsidRPr="00E6288B">
        <w:rPr>
          <w:lang w:val="uk-UA"/>
        </w:rPr>
        <w:t xml:space="preserve">1.2 – середовище кварталів Середмістя Вільного Міста Калуш з модульним плануванням площі Ринок (ренесансний модуль – </w:t>
      </w:r>
      <w:hyperlink r:id="rId144" w:tooltip="Львів" w:history="1">
        <w:r w:rsidRPr="00E6288B">
          <w:rPr>
            <w:rStyle w:val="a4"/>
            <w:color w:val="auto"/>
            <w:u w:val="none"/>
            <w:lang w:val="uk-UA"/>
          </w:rPr>
          <w:t>львівський</w:t>
        </w:r>
      </w:hyperlink>
      <w:r w:rsidRPr="00E6288B">
        <w:rPr>
          <w:lang w:val="uk-UA"/>
        </w:rPr>
        <w:t xml:space="preserve"> чи галицький лікоть у 59,6 см).</w:t>
      </w:r>
    </w:p>
    <w:p w:rsidR="00454FF8" w:rsidRPr="00E6288B" w:rsidRDefault="00454FF8" w:rsidP="00454FF8">
      <w:pPr>
        <w:spacing w:line="276" w:lineRule="auto"/>
        <w:ind w:firstLine="708"/>
        <w:rPr>
          <w:lang w:val="uk-UA"/>
        </w:rPr>
      </w:pPr>
      <w:r w:rsidRPr="00E6288B">
        <w:rPr>
          <w:lang w:val="uk-UA"/>
        </w:rPr>
        <w:t>2. Передмістя укріпленого Вільного Міста Калуш зі Старостинським замком, пізніше частини (Сівецька, Галицька, Долинська тощо; тип 2) – середовище переважно одноповерхової садибної забудови 19-1-ї пол. 20 ст. історичних частин Калуша (висотою 6-8 м) (можливо, з культурним шаром 13-19 ст.) та пам</w:t>
      </w:r>
      <w:r w:rsidRPr="00E6288B">
        <w:t>’</w:t>
      </w:r>
      <w:r w:rsidRPr="00E6288B">
        <w:rPr>
          <w:lang w:val="uk-UA"/>
        </w:rPr>
        <w:t>ятками архітектури, що примикають до історичного ядра міста на схилах Гори та у долинах Сівки і Млинівки.</w:t>
      </w:r>
    </w:p>
    <w:p w:rsidR="00454FF8" w:rsidRPr="00E6288B" w:rsidRDefault="00454FF8" w:rsidP="00454FF8">
      <w:pPr>
        <w:spacing w:line="276" w:lineRule="auto"/>
        <w:ind w:firstLine="708"/>
        <w:rPr>
          <w:lang w:val="uk-UA"/>
        </w:rPr>
      </w:pPr>
      <w:r w:rsidRPr="00E6288B">
        <w:rPr>
          <w:lang w:val="uk-UA"/>
        </w:rPr>
        <w:t xml:space="preserve">Підтип 2.1 – </w:t>
      </w:r>
      <w:r w:rsidRPr="00E6288B">
        <w:rPr>
          <w:noProof/>
          <w:lang w:val="uk-UA"/>
        </w:rPr>
        <w:t>забудова на схилах Гори (еспланада укріплень Вільного Міста Калуш зі Старостинським замком), що розкривається панорамами до долин Сівки та Млинівки:</w:t>
      </w:r>
    </w:p>
    <w:p w:rsidR="00454FF8" w:rsidRPr="00E6288B" w:rsidRDefault="00454FF8" w:rsidP="00454FF8">
      <w:pPr>
        <w:spacing w:line="276" w:lineRule="auto"/>
        <w:ind w:firstLine="708"/>
        <w:rPr>
          <w:lang w:val="uk-UA"/>
        </w:rPr>
      </w:pPr>
      <w:r w:rsidRPr="00E6288B">
        <w:rPr>
          <w:lang w:val="uk-UA"/>
        </w:rPr>
        <w:t>2.1.1 – середовище Долинської частини Калуша (Долин</w:t>
      </w:r>
      <w:r w:rsidR="009F01FD" w:rsidRPr="00E6288B">
        <w:rPr>
          <w:lang w:val="uk-UA"/>
        </w:rPr>
        <w:t>с</w:t>
      </w:r>
      <w:r w:rsidRPr="00E6288B">
        <w:rPr>
          <w:lang w:val="uk-UA"/>
        </w:rPr>
        <w:t>ьке передмістя) в долині Млинівки (непарна сторона вулиці Грушевського);</w:t>
      </w:r>
    </w:p>
    <w:p w:rsidR="00454FF8" w:rsidRPr="00E6288B" w:rsidRDefault="00454FF8" w:rsidP="00454FF8">
      <w:pPr>
        <w:spacing w:line="276" w:lineRule="auto"/>
        <w:ind w:firstLine="708"/>
        <w:rPr>
          <w:lang w:val="uk-UA"/>
        </w:rPr>
      </w:pPr>
      <w:r w:rsidRPr="00E6288B">
        <w:rPr>
          <w:lang w:val="uk-UA"/>
        </w:rPr>
        <w:t>2.1.2 – середовище Сівецької частини Калуша (Долинське передмістя, фрагменти дворища з торговицею 13-15 ст.) на терасі західного схилу Гори: одно-двоповерхова забудова 19-1 пол. 20 ст. (висотою 6 м) (реконструйована за системою радянського мікрорайонування – п</w:t>
      </w:r>
      <w:r w:rsidRPr="00E6288B">
        <w:t>’</w:t>
      </w:r>
      <w:r w:rsidRPr="00E6288B">
        <w:rPr>
          <w:lang w:val="uk-UA"/>
        </w:rPr>
        <w:t>яти-дев</w:t>
      </w:r>
      <w:r w:rsidRPr="00E6288B">
        <w:t>’</w:t>
      </w:r>
      <w:r w:rsidRPr="00E6288B">
        <w:rPr>
          <w:lang w:val="uk-UA"/>
        </w:rPr>
        <w:t>ятиповерхова забудова; висота 15-30 м),</w:t>
      </w:r>
    </w:p>
    <w:p w:rsidR="00454FF8" w:rsidRPr="00E6288B" w:rsidRDefault="00454FF8" w:rsidP="00454FF8">
      <w:pPr>
        <w:spacing w:line="276" w:lineRule="auto"/>
        <w:ind w:firstLine="708"/>
        <w:rPr>
          <w:lang w:val="uk-UA"/>
        </w:rPr>
      </w:pPr>
      <w:r w:rsidRPr="00E6288B">
        <w:rPr>
          <w:lang w:val="uk-UA"/>
        </w:rPr>
        <w:t>2.</w:t>
      </w:r>
      <w:r w:rsidR="009F01FD" w:rsidRPr="00E6288B">
        <w:rPr>
          <w:lang w:val="uk-UA"/>
        </w:rPr>
        <w:t>1</w:t>
      </w:r>
      <w:r w:rsidRPr="00E6288B">
        <w:rPr>
          <w:lang w:val="uk-UA"/>
        </w:rPr>
        <w:t>.3 – середовище Сівецької частини Калуша (Львівське передмістя) на північному схилі Гори: одно-двоповерхова забудова 19-1 пол. 20 ст. (висота 6-8 м), в структурі якої знаходяться об</w:t>
      </w:r>
      <w:r w:rsidRPr="00E6288B">
        <w:t>’</w:t>
      </w:r>
      <w:r w:rsidRPr="00E6288B">
        <w:rPr>
          <w:lang w:val="uk-UA"/>
        </w:rPr>
        <w:t>єкти (пам</w:t>
      </w:r>
      <w:r w:rsidRPr="00E6288B">
        <w:t>’</w:t>
      </w:r>
      <w:r w:rsidRPr="00E6288B">
        <w:rPr>
          <w:lang w:val="uk-UA"/>
        </w:rPr>
        <w:t>ятки) архітектури, зокрема, архітектурна домінанта, споруда церкви Святого Архистратига Михаїла</w:t>
      </w:r>
      <w:r w:rsidRPr="00E6288B">
        <w:rPr>
          <w:rFonts w:eastAsia="Times New Roman"/>
          <w:lang w:val="uk-UA" w:eastAsia="ru-RU"/>
        </w:rPr>
        <w:t>.</w:t>
      </w:r>
    </w:p>
    <w:p w:rsidR="00454FF8" w:rsidRPr="00E6288B" w:rsidRDefault="00454FF8" w:rsidP="00454FF8">
      <w:pPr>
        <w:spacing w:line="276" w:lineRule="auto"/>
        <w:ind w:firstLine="708"/>
        <w:rPr>
          <w:noProof/>
          <w:lang w:val="uk-UA"/>
        </w:rPr>
      </w:pPr>
      <w:r w:rsidRPr="00E6288B">
        <w:rPr>
          <w:lang w:val="uk-UA"/>
        </w:rPr>
        <w:t xml:space="preserve">Підтип 2.2 – </w:t>
      </w:r>
      <w:r w:rsidRPr="00E6288B">
        <w:rPr>
          <w:noProof/>
          <w:lang w:val="uk-UA"/>
        </w:rPr>
        <w:t>забудова заплав Сівки і Млинівки, що розкривається план-панорамами з країв плато та схилів Гори:</w:t>
      </w:r>
    </w:p>
    <w:p w:rsidR="00532C4C" w:rsidRPr="00E6288B" w:rsidRDefault="00532C4C" w:rsidP="00454FF8">
      <w:pPr>
        <w:spacing w:line="276" w:lineRule="auto"/>
        <w:ind w:firstLine="708"/>
        <w:rPr>
          <w:lang w:val="uk-UA"/>
        </w:rPr>
      </w:pPr>
    </w:p>
    <w:p w:rsidR="00454FF8" w:rsidRPr="00E6288B" w:rsidRDefault="00454FF8" w:rsidP="00454FF8">
      <w:pPr>
        <w:spacing w:line="276" w:lineRule="auto"/>
        <w:ind w:firstLine="708"/>
        <w:rPr>
          <w:lang w:val="uk-UA"/>
        </w:rPr>
      </w:pPr>
      <w:r w:rsidRPr="00E6288B">
        <w:rPr>
          <w:lang w:val="uk-UA"/>
        </w:rPr>
        <w:lastRenderedPageBreak/>
        <w:t>2.2.1 – середовище Сівецької частини (Львівське передмістя) у заплаві Сівки: одно-двоповерхова забудова 19-1 пол. 20 ст. (висота 6-8 м), в структурі якої домінує архітектурна споруда церкви Святого Архистратига Михаїла</w:t>
      </w:r>
      <w:r w:rsidRPr="00E6288B">
        <w:rPr>
          <w:rFonts w:eastAsia="Times New Roman"/>
          <w:lang w:val="uk-UA" w:eastAsia="ru-RU"/>
        </w:rPr>
        <w:t>,</w:t>
      </w:r>
    </w:p>
    <w:p w:rsidR="00454FF8" w:rsidRPr="00E6288B" w:rsidRDefault="00454FF8" w:rsidP="00454FF8">
      <w:pPr>
        <w:spacing w:line="276" w:lineRule="auto"/>
        <w:ind w:firstLine="708"/>
        <w:rPr>
          <w:lang w:val="uk-UA"/>
        </w:rPr>
      </w:pPr>
      <w:r w:rsidRPr="00E6288B">
        <w:rPr>
          <w:lang w:val="uk-UA"/>
        </w:rPr>
        <w:t xml:space="preserve">2.2.2 – середовище Долинянської частини Калуша (Долинянське передмістя) у заплаві Млинівки (з броварнею Мюльштайна, Шпінделя і Вайсмана, </w:t>
      </w:r>
      <w:r w:rsidRPr="00E6288B">
        <w:rPr>
          <w:rFonts w:eastAsia="Times New Roman"/>
          <w:lang w:val="uk-UA" w:eastAsia="ru-RU"/>
        </w:rPr>
        <w:t>Грушевського вул., 89а</w:t>
      </w:r>
      <w:r w:rsidRPr="00E6288B">
        <w:rPr>
          <w:lang w:val="uk-UA"/>
        </w:rPr>
        <w:t>),</w:t>
      </w:r>
    </w:p>
    <w:p w:rsidR="00454FF8" w:rsidRPr="00E6288B" w:rsidRDefault="00454FF8" w:rsidP="00454FF8">
      <w:pPr>
        <w:spacing w:line="276" w:lineRule="auto"/>
        <w:ind w:firstLine="708"/>
        <w:rPr>
          <w:lang w:val="uk-UA"/>
        </w:rPr>
      </w:pPr>
      <w:r w:rsidRPr="00E6288B">
        <w:rPr>
          <w:lang w:val="uk-UA"/>
        </w:rPr>
        <w:t>2.2.3 – середовище Станіславівської частини (Галицьке передмістя) у заплаві Млинівки (між підніжжям Гори та річкою), в структурі якої знаходяться значні об’єкти архітектури та містобудування (зокрема, Міський парк ім. Івана Франка тощо) і основний історичний містоформуючий об’єкт – архітектурну домінанту, церкву Різдва Христового з дзвіницею та каплицею Благовіщення Пречистої Діви Марії втрачено.</w:t>
      </w:r>
    </w:p>
    <w:p w:rsidR="00454FF8" w:rsidRPr="00E6288B" w:rsidRDefault="00454FF8" w:rsidP="00454FF8">
      <w:pPr>
        <w:spacing w:line="276" w:lineRule="auto"/>
        <w:ind w:firstLine="851"/>
        <w:rPr>
          <w:lang w:val="uk-UA"/>
        </w:rPr>
      </w:pPr>
      <w:r w:rsidRPr="00E6288B">
        <w:rPr>
          <w:lang w:val="uk-UA"/>
        </w:rPr>
        <w:t>3. Калуська Саліна (тип 3) – архітектурно-просторове середовище одно-триповерхової промислової, адміністративної та житлової забудови Салінарної частини Калуша (Калуська Саліна), район вулиць Чорновола, Фабрична та Вітовського) в заплаві Сівки, що розкривається план-панорамами з країв плато та схилів Гори в районі вулиці Височанка (зокрема, з Пагорба Слави):</w:t>
      </w:r>
    </w:p>
    <w:p w:rsidR="00454FF8" w:rsidRPr="00E6288B" w:rsidRDefault="00454FF8" w:rsidP="00454FF8">
      <w:pPr>
        <w:spacing w:line="276" w:lineRule="auto"/>
        <w:ind w:firstLine="851"/>
        <w:rPr>
          <w:lang w:val="uk-UA"/>
        </w:rPr>
      </w:pPr>
      <w:r w:rsidRPr="00E6288B">
        <w:rPr>
          <w:lang w:val="uk-UA"/>
        </w:rPr>
        <w:t>підтип 3.1 – середовище комплексу промислової забудови «ТЕСП» з пам’ятками архітектури (промислова ратуша, корпуси цехів «ТЕСП»; Фабрична вул., 4-12) та техногенними ландшафтами старих соляних копалень,</w:t>
      </w:r>
    </w:p>
    <w:p w:rsidR="00454FF8" w:rsidRPr="00E6288B" w:rsidRDefault="00454FF8" w:rsidP="00454FF8">
      <w:pPr>
        <w:spacing w:line="276" w:lineRule="auto"/>
        <w:ind w:firstLine="851"/>
        <w:rPr>
          <w:lang w:val="uk-UA"/>
        </w:rPr>
      </w:pPr>
      <w:r w:rsidRPr="00E6288B">
        <w:rPr>
          <w:lang w:val="uk-UA"/>
        </w:rPr>
        <w:t>підтип 3.2 – двоповерхової громадської та житлової забудови «ТЕСП» і Калуського калійного комбінату (висота 12 м) вулиць Чорновола, Вітовського з пам’ятками архітектури (Вітовського вул., 6, Чорновола вул., 20);</w:t>
      </w:r>
    </w:p>
    <w:p w:rsidR="00454FF8" w:rsidRPr="00E6288B" w:rsidRDefault="00454FF8" w:rsidP="00454FF8">
      <w:pPr>
        <w:spacing w:line="276" w:lineRule="auto"/>
        <w:ind w:firstLine="851"/>
        <w:rPr>
          <w:lang w:val="uk-UA"/>
        </w:rPr>
      </w:pPr>
      <w:r w:rsidRPr="00E6288B">
        <w:rPr>
          <w:lang w:val="uk-UA"/>
        </w:rPr>
        <w:t>підтип 3.3 – квартали переважно одноповерхової садибної забудови німецької колонії Новий Калуш (висота 6 м).</w:t>
      </w:r>
    </w:p>
    <w:p w:rsidR="00454FF8" w:rsidRPr="00E6288B" w:rsidRDefault="00454FF8" w:rsidP="00454FF8">
      <w:pPr>
        <w:spacing w:line="276" w:lineRule="auto"/>
        <w:ind w:firstLine="708"/>
        <w:rPr>
          <w:lang w:val="uk-UA"/>
        </w:rPr>
      </w:pPr>
      <w:r w:rsidRPr="00E6288B">
        <w:rPr>
          <w:lang w:val="uk-UA"/>
        </w:rPr>
        <w:t>4. Загір’я (Загірська частина Калуша), Хотінь та Підгірки (старі села, що увійшли до меж Калуша) – традиційна одноповерхова житлова садибна забудова (тип 4; висота 6 м) з храмами традиційних форм народної дерев’яної архітектури Галичини</w:t>
      </w:r>
      <w:r w:rsidRPr="00E6288B">
        <w:rPr>
          <w:rStyle w:val="a4"/>
          <w:color w:val="auto"/>
          <w:u w:val="none"/>
          <w:lang w:val="uk-UA"/>
        </w:rPr>
        <w:t xml:space="preserve"> с</w:t>
      </w:r>
      <w:r w:rsidRPr="00E6288B">
        <w:rPr>
          <w:lang w:val="uk-UA"/>
        </w:rPr>
        <w:t>тарих сіл у долині Млинівки, що увійшли до складу Калуша:</w:t>
      </w:r>
    </w:p>
    <w:p w:rsidR="00532C4C" w:rsidRPr="00E6288B" w:rsidRDefault="00532C4C" w:rsidP="00454FF8">
      <w:pPr>
        <w:spacing w:line="276" w:lineRule="auto"/>
        <w:ind w:firstLine="708"/>
        <w:rPr>
          <w:lang w:val="uk-UA"/>
        </w:rPr>
      </w:pPr>
    </w:p>
    <w:p w:rsidR="00532C4C" w:rsidRPr="00E6288B" w:rsidRDefault="00532C4C" w:rsidP="00454FF8">
      <w:pPr>
        <w:spacing w:line="276" w:lineRule="auto"/>
        <w:ind w:firstLine="708"/>
        <w:rPr>
          <w:lang w:val="uk-UA"/>
        </w:rPr>
      </w:pPr>
    </w:p>
    <w:p w:rsidR="00454FF8" w:rsidRPr="00E6288B" w:rsidRDefault="00454FF8" w:rsidP="00454FF8">
      <w:pPr>
        <w:spacing w:line="276" w:lineRule="auto"/>
        <w:ind w:firstLine="708"/>
        <w:rPr>
          <w:lang w:val="uk-UA"/>
        </w:rPr>
      </w:pPr>
      <w:r w:rsidRPr="00E6288B">
        <w:rPr>
          <w:lang w:val="uk-UA"/>
        </w:rPr>
        <w:lastRenderedPageBreak/>
        <w:t xml:space="preserve">підтип 4.1 – Загір’я, район вулиць Луки Загірські, Церковна, Брукована з пам’яткою архітектури «Церква </w:t>
      </w:r>
      <w:r w:rsidRPr="00E6288B">
        <w:rPr>
          <w:bCs/>
          <w:lang w:val="uk-UA"/>
        </w:rPr>
        <w:t>Різдва Пресвятої Богородиці»</w:t>
      </w:r>
      <w:r w:rsidRPr="00E6288B">
        <w:rPr>
          <w:rFonts w:eastAsia="Times New Roman"/>
          <w:bCs/>
          <w:lang w:val="uk-UA" w:eastAsia="ru-RU"/>
        </w:rPr>
        <w:t xml:space="preserve"> (1792; Церковна вул., 14);</w:t>
      </w:r>
    </w:p>
    <w:p w:rsidR="00454FF8" w:rsidRPr="00E6288B" w:rsidRDefault="00454FF8" w:rsidP="00454FF8">
      <w:pPr>
        <w:spacing w:line="276" w:lineRule="auto"/>
        <w:ind w:firstLine="708"/>
        <w:rPr>
          <w:lang w:val="uk-UA"/>
        </w:rPr>
      </w:pPr>
      <w:r w:rsidRPr="00E6288B">
        <w:rPr>
          <w:lang w:val="uk-UA"/>
        </w:rPr>
        <w:t>підтип 4.2 – Хотінь, район вулиці Йосипа Сліпого з</w:t>
      </w:r>
      <w:r w:rsidRPr="00E6288B">
        <w:rPr>
          <w:bCs/>
          <w:lang w:val="uk-UA"/>
        </w:rPr>
        <w:t xml:space="preserve"> </w:t>
      </w:r>
      <w:r w:rsidRPr="00E6288B">
        <w:rPr>
          <w:lang w:val="uk-UA"/>
        </w:rPr>
        <w:t>пам’яткою архітектури «Церква</w:t>
      </w:r>
      <w:r w:rsidRPr="00E6288B">
        <w:rPr>
          <w:bCs/>
          <w:lang w:val="uk-UA"/>
        </w:rPr>
        <w:t xml:space="preserve"> Святого Миколая</w:t>
      </w:r>
      <w:r w:rsidRPr="00E6288B">
        <w:rPr>
          <w:lang w:val="uk-UA"/>
        </w:rPr>
        <w:t>» (1888; Йосипа Сліпого вул., 3)</w:t>
      </w:r>
      <w:r w:rsidRPr="00E6288B">
        <w:rPr>
          <w:rFonts w:eastAsia="Times New Roman"/>
          <w:bCs/>
          <w:lang w:val="uk-UA" w:eastAsia="ru-RU"/>
        </w:rPr>
        <w:t xml:space="preserve"> у заплаві правого берега Млинівки;</w:t>
      </w:r>
    </w:p>
    <w:p w:rsidR="00454FF8" w:rsidRPr="00E6288B" w:rsidRDefault="00454FF8" w:rsidP="00454FF8">
      <w:pPr>
        <w:spacing w:line="276" w:lineRule="auto"/>
        <w:ind w:firstLine="708"/>
        <w:rPr>
          <w:lang w:val="uk-UA"/>
        </w:rPr>
      </w:pPr>
      <w:r w:rsidRPr="00E6288B">
        <w:rPr>
          <w:lang w:val="uk-UA"/>
        </w:rPr>
        <w:t>підтип 4.3 – Підгірки, район вулиць Івано-Франківська, Смольського з пам’яткою архітектури «Церква</w:t>
      </w:r>
      <w:r w:rsidRPr="00E6288B">
        <w:rPr>
          <w:bCs/>
          <w:lang w:val="uk-UA"/>
        </w:rPr>
        <w:t xml:space="preserve"> Стрітення Господнього та Дзвіниця»</w:t>
      </w:r>
      <w:r w:rsidRPr="00E6288B">
        <w:rPr>
          <w:rFonts w:eastAsia="Times New Roman"/>
          <w:bCs/>
          <w:lang w:val="uk-UA" w:eastAsia="ru-RU"/>
        </w:rPr>
        <w:t xml:space="preserve"> (1899; </w:t>
      </w:r>
      <w:r w:rsidRPr="00E6288B">
        <w:rPr>
          <w:rFonts w:eastAsia="Times New Roman"/>
          <w:lang w:val="uk-UA" w:eastAsia="ru-RU"/>
        </w:rPr>
        <w:t>Смольського вул., 3</w:t>
      </w:r>
      <w:r w:rsidRPr="00E6288B">
        <w:rPr>
          <w:rFonts w:eastAsia="Times New Roman"/>
          <w:bCs/>
          <w:lang w:val="uk-UA" w:eastAsia="ru-RU"/>
        </w:rPr>
        <w:t>) і значною кількістю об’єктів (пам’яток) культурної спадщини, зокрема, об’єктом історії «</w:t>
      </w:r>
      <w:r w:rsidRPr="00E6288B">
        <w:rPr>
          <w:lang w:val="uk-UA"/>
        </w:rPr>
        <w:t>Криївка «Черемоша» у лісовому масиві поблизу мікрорайону «Підгірки»</w:t>
      </w:r>
      <w:r w:rsidRPr="00E6288B">
        <w:rPr>
          <w:rFonts w:eastAsia="Times New Roman"/>
          <w:bCs/>
          <w:lang w:val="uk-UA" w:eastAsia="ru-RU"/>
        </w:rPr>
        <w:t>, пам’яткою археології «</w:t>
      </w:r>
      <w:r w:rsidRPr="00E6288B">
        <w:rPr>
          <w:lang w:val="uk-UA"/>
        </w:rPr>
        <w:t xml:space="preserve">Ґрунтовий могильник Калуш ІІ», 15-12 ст. до н. е. (комарівська культура; в </w:t>
      </w:r>
      <w:r w:rsidR="00532C4C" w:rsidRPr="00E6288B">
        <w:rPr>
          <w:lang w:val="uk-UA"/>
        </w:rPr>
        <w:t>урочищі «Колишнє Село Підгірки»</w:t>
      </w:r>
      <w:r w:rsidRPr="00E6288B">
        <w:rPr>
          <w:lang w:val="uk-UA"/>
        </w:rPr>
        <w:t>).</w:t>
      </w:r>
    </w:p>
    <w:p w:rsidR="00454FF8" w:rsidRPr="00E6288B" w:rsidRDefault="00454FF8" w:rsidP="00454FF8">
      <w:pPr>
        <w:spacing w:line="276" w:lineRule="auto"/>
        <w:ind w:firstLine="708"/>
        <w:rPr>
          <w:lang w:val="uk-UA"/>
        </w:rPr>
      </w:pPr>
      <w:r w:rsidRPr="00E6288B">
        <w:rPr>
          <w:lang w:val="uk-UA"/>
        </w:rPr>
        <w:t>5. Ландшафт Войнилівських висот (Гори) та долин річок Сівка та Млинівка (тип 5):</w:t>
      </w:r>
    </w:p>
    <w:p w:rsidR="00454FF8" w:rsidRPr="00E6288B" w:rsidRDefault="00454FF8" w:rsidP="00454FF8">
      <w:pPr>
        <w:spacing w:line="276" w:lineRule="auto"/>
        <w:ind w:firstLine="708"/>
        <w:rPr>
          <w:lang w:val="uk-UA"/>
        </w:rPr>
      </w:pPr>
      <w:r w:rsidRPr="00E6288B">
        <w:rPr>
          <w:lang w:val="uk-UA"/>
        </w:rPr>
        <w:t>підтип 5.1 – просторово домінуючий ландшафт плато та схилів;</w:t>
      </w:r>
    </w:p>
    <w:p w:rsidR="00454FF8" w:rsidRPr="00E6288B" w:rsidRDefault="00454FF8" w:rsidP="00454FF8">
      <w:pPr>
        <w:spacing w:line="276" w:lineRule="auto"/>
        <w:ind w:firstLine="708"/>
        <w:rPr>
          <w:lang w:val="uk-UA"/>
        </w:rPr>
      </w:pPr>
      <w:r w:rsidRPr="00E6288B">
        <w:rPr>
          <w:lang w:val="uk-UA"/>
        </w:rPr>
        <w:t>підтип 5.2 – просторово підпорядкований техногенний ландшафт заплави річки Сівка зі старими соляними копальнями.</w:t>
      </w:r>
    </w:p>
    <w:p w:rsidR="00F61F82" w:rsidRPr="00E6288B" w:rsidRDefault="00F61F82" w:rsidP="005A0566">
      <w:pPr>
        <w:spacing w:line="276" w:lineRule="auto"/>
        <w:rPr>
          <w:lang w:val="uk-UA"/>
        </w:rPr>
      </w:pPr>
    </w:p>
    <w:p w:rsidR="0080617D" w:rsidRPr="00E6288B" w:rsidRDefault="0080617D" w:rsidP="005913B8">
      <w:pPr>
        <w:rPr>
          <w:lang w:val="uk-UA"/>
        </w:rPr>
        <w:sectPr w:rsidR="0080617D" w:rsidRPr="00E6288B" w:rsidSect="00494C28">
          <w:footerReference w:type="default" r:id="rId145"/>
          <w:pgSz w:w="11906" w:h="16838"/>
          <w:pgMar w:top="1134" w:right="850" w:bottom="1134" w:left="1701" w:header="708" w:footer="708" w:gutter="0"/>
          <w:cols w:space="708"/>
          <w:titlePg/>
          <w:docGrid w:linePitch="381"/>
        </w:sectPr>
      </w:pPr>
    </w:p>
    <w:p w:rsidR="0080617D" w:rsidRPr="00E6288B" w:rsidRDefault="0080617D" w:rsidP="0080617D">
      <w:pPr>
        <w:jc w:val="right"/>
        <w:rPr>
          <w:lang w:val="uk-UA"/>
        </w:rPr>
      </w:pPr>
    </w:p>
    <w:p w:rsidR="0080617D" w:rsidRPr="00E6288B" w:rsidRDefault="0080617D" w:rsidP="0080617D">
      <w:pPr>
        <w:jc w:val="right"/>
        <w:rPr>
          <w:lang w:val="uk-UA"/>
        </w:rPr>
      </w:pPr>
    </w:p>
    <w:p w:rsidR="0080617D" w:rsidRPr="00E6288B" w:rsidRDefault="0080617D" w:rsidP="0080617D">
      <w:pPr>
        <w:jc w:val="center"/>
        <w:rPr>
          <w:b/>
          <w:lang w:val="uk-UA"/>
        </w:rPr>
      </w:pPr>
      <w:r w:rsidRPr="00E6288B">
        <w:rPr>
          <w:b/>
          <w:lang w:val="uk-UA"/>
        </w:rPr>
        <w:t>АНАЛІЗ ОБ’ЄКТІВ КУЛЬТУРНОЇ СПАДЩИНИ МІСТА КАЛУШ ІВАНО-ФРАНКІВСЬКОЇ ОБЛАСТІ ЗА ВИДАМИ, ТИПАМИ ТА КАТЕГОРІЯМИ</w:t>
      </w:r>
    </w:p>
    <w:p w:rsidR="0080617D" w:rsidRPr="00E6288B" w:rsidRDefault="0080617D" w:rsidP="0080617D">
      <w:pPr>
        <w:jc w:val="center"/>
        <w:rPr>
          <w:b/>
          <w:lang w:val="uk-UA"/>
        </w:rPr>
      </w:pPr>
    </w:p>
    <w:p w:rsidR="0080617D" w:rsidRPr="00E6288B" w:rsidRDefault="0080617D" w:rsidP="0080617D">
      <w:pPr>
        <w:jc w:val="center"/>
        <w:rPr>
          <w:b/>
          <w:lang w:val="uk-UA"/>
        </w:rPr>
      </w:pPr>
      <w:r w:rsidRPr="00E6288B">
        <w:rPr>
          <w:b/>
          <w:lang w:val="uk-UA"/>
        </w:rPr>
        <w:t>Об</w:t>
      </w:r>
      <w:r w:rsidRPr="00E6288B">
        <w:rPr>
          <w:b/>
        </w:rPr>
        <w:t>’</w:t>
      </w:r>
      <w:r w:rsidRPr="00E6288B">
        <w:rPr>
          <w:b/>
          <w:lang w:val="uk-UA"/>
        </w:rPr>
        <w:t>єкти архітектури та містобудування</w:t>
      </w:r>
    </w:p>
    <w:p w:rsidR="0080617D" w:rsidRPr="00E6288B" w:rsidRDefault="0080617D" w:rsidP="0080617D">
      <w:pPr>
        <w:jc w:val="center"/>
        <w:rPr>
          <w:b/>
          <w:lang w:val="uk-UA"/>
        </w:rPr>
      </w:pPr>
      <w:r w:rsidRPr="00E6288B">
        <w:rPr>
          <w:b/>
          <w:lang w:val="uk-UA"/>
        </w:rPr>
        <w:t xml:space="preserve">Таблиця 1. </w:t>
      </w:r>
      <w:r w:rsidRPr="00E6288B">
        <w:rPr>
          <w:rFonts w:eastAsia="Times New Roman"/>
          <w:b/>
          <w:lang w:val="uk-UA" w:eastAsia="ru-RU"/>
        </w:rPr>
        <w:t>Пам</w:t>
      </w:r>
      <w:r w:rsidRPr="00E6288B">
        <w:rPr>
          <w:rFonts w:eastAsia="Times New Roman"/>
          <w:b/>
          <w:lang w:eastAsia="ru-RU"/>
        </w:rPr>
        <w:t>’</w:t>
      </w:r>
      <w:r w:rsidRPr="00E6288B">
        <w:rPr>
          <w:rFonts w:eastAsia="Times New Roman"/>
          <w:b/>
          <w:lang w:val="uk-UA" w:eastAsia="ru-RU"/>
        </w:rPr>
        <w:t>ятки архітектури місцевого значення</w:t>
      </w:r>
    </w:p>
    <w:p w:rsidR="0080617D" w:rsidRPr="00E6288B" w:rsidRDefault="0080617D" w:rsidP="0080617D">
      <w:pPr>
        <w:rPr>
          <w:sz w:val="24"/>
          <w:szCs w:val="24"/>
          <w:lang w:val="uk-UA"/>
        </w:rPr>
      </w:pPr>
    </w:p>
    <w:tbl>
      <w:tblPr>
        <w:tblW w:w="14850" w:type="dxa"/>
        <w:tblLayout w:type="fixed"/>
        <w:tblLook w:val="04A0" w:firstRow="1" w:lastRow="0" w:firstColumn="1" w:lastColumn="0" w:noHBand="0" w:noVBand="1"/>
      </w:tblPr>
      <w:tblGrid>
        <w:gridCol w:w="918"/>
        <w:gridCol w:w="838"/>
        <w:gridCol w:w="837"/>
        <w:gridCol w:w="1622"/>
        <w:gridCol w:w="4710"/>
        <w:gridCol w:w="1815"/>
        <w:gridCol w:w="2126"/>
        <w:gridCol w:w="1984"/>
      </w:tblGrid>
      <w:tr w:rsidR="00E6288B" w:rsidRPr="00E6288B" w:rsidTr="0080617D">
        <w:tc>
          <w:tcPr>
            <w:tcW w:w="918" w:type="dxa"/>
            <w:vMerge w:val="restart"/>
            <w:tcBorders>
              <w:top w:val="single" w:sz="4" w:space="0" w:color="auto"/>
              <w:left w:val="single" w:sz="4" w:space="0" w:color="auto"/>
              <w:bottom w:val="single" w:sz="4" w:space="0" w:color="auto"/>
              <w:right w:val="single" w:sz="4" w:space="0" w:color="auto"/>
            </w:tcBorders>
          </w:tcPr>
          <w:p w:rsidR="0080617D" w:rsidRPr="00E6288B" w:rsidRDefault="0080617D" w:rsidP="0080617D">
            <w:pPr>
              <w:pStyle w:val="af2"/>
              <w:ind w:firstLine="0"/>
              <w:jc w:val="center"/>
              <w:rPr>
                <w:b/>
                <w:sz w:val="24"/>
                <w:szCs w:val="24"/>
                <w:lang w:val="uk-UA"/>
              </w:rPr>
            </w:pPr>
          </w:p>
          <w:p w:rsidR="0080617D" w:rsidRPr="00E6288B" w:rsidRDefault="0080617D" w:rsidP="0080617D">
            <w:pPr>
              <w:pStyle w:val="af2"/>
              <w:ind w:firstLine="0"/>
              <w:jc w:val="center"/>
              <w:rPr>
                <w:b/>
                <w:sz w:val="24"/>
                <w:szCs w:val="24"/>
                <w:lang w:val="uk-UA"/>
              </w:rPr>
            </w:pPr>
          </w:p>
          <w:p w:rsidR="0080617D" w:rsidRPr="00E6288B" w:rsidRDefault="0080617D" w:rsidP="0080617D">
            <w:pPr>
              <w:pStyle w:val="af2"/>
              <w:ind w:firstLine="0"/>
              <w:jc w:val="center"/>
              <w:rPr>
                <w:b/>
                <w:sz w:val="24"/>
                <w:szCs w:val="24"/>
                <w:lang w:val="uk-UA"/>
              </w:rPr>
            </w:pPr>
          </w:p>
          <w:p w:rsidR="0080617D" w:rsidRPr="00E6288B" w:rsidRDefault="0080617D" w:rsidP="0080617D">
            <w:pPr>
              <w:pStyle w:val="af2"/>
              <w:ind w:firstLine="0"/>
              <w:jc w:val="center"/>
              <w:rPr>
                <w:b/>
                <w:sz w:val="24"/>
                <w:szCs w:val="24"/>
                <w:lang w:val="uk-UA"/>
              </w:rPr>
            </w:pPr>
          </w:p>
          <w:p w:rsidR="0080617D" w:rsidRPr="00E6288B" w:rsidRDefault="0080617D" w:rsidP="0080617D">
            <w:pPr>
              <w:pStyle w:val="af2"/>
              <w:ind w:firstLine="0"/>
              <w:jc w:val="center"/>
              <w:rPr>
                <w:b/>
                <w:sz w:val="24"/>
                <w:szCs w:val="24"/>
                <w:lang w:val="uk-UA"/>
              </w:rPr>
            </w:pPr>
            <w:r w:rsidRPr="00E6288B">
              <w:rPr>
                <w:b/>
                <w:sz w:val="24"/>
                <w:szCs w:val="24"/>
                <w:lang w:val="uk-UA"/>
              </w:rPr>
              <w:t>№№</w:t>
            </w:r>
          </w:p>
        </w:tc>
        <w:tc>
          <w:tcPr>
            <w:tcW w:w="1675" w:type="dxa"/>
            <w:gridSpan w:val="2"/>
            <w:tcBorders>
              <w:top w:val="single" w:sz="4" w:space="0" w:color="auto"/>
              <w:left w:val="single" w:sz="4" w:space="0" w:color="auto"/>
              <w:bottom w:val="single" w:sz="4" w:space="0" w:color="auto"/>
              <w:right w:val="single" w:sz="4" w:space="0" w:color="auto"/>
            </w:tcBorders>
          </w:tcPr>
          <w:p w:rsidR="0080617D" w:rsidRPr="00E6288B" w:rsidRDefault="0080617D" w:rsidP="0080617D">
            <w:pPr>
              <w:pStyle w:val="af2"/>
              <w:ind w:firstLine="0"/>
              <w:jc w:val="center"/>
              <w:rPr>
                <w:b/>
                <w:sz w:val="24"/>
                <w:szCs w:val="24"/>
                <w:lang w:val="uk-UA"/>
              </w:rPr>
            </w:pPr>
          </w:p>
          <w:p w:rsidR="0080617D" w:rsidRPr="00E6288B" w:rsidRDefault="0080617D" w:rsidP="0080617D">
            <w:pPr>
              <w:pStyle w:val="af2"/>
              <w:ind w:firstLine="0"/>
              <w:jc w:val="center"/>
              <w:rPr>
                <w:b/>
                <w:sz w:val="24"/>
                <w:szCs w:val="24"/>
                <w:lang w:val="uk-UA"/>
              </w:rPr>
            </w:pPr>
            <w:r w:rsidRPr="00E6288B">
              <w:rPr>
                <w:b/>
                <w:sz w:val="24"/>
                <w:szCs w:val="24"/>
                <w:lang w:val="uk-UA"/>
              </w:rPr>
              <w:t>Тип об’єкта</w:t>
            </w:r>
          </w:p>
        </w:tc>
        <w:tc>
          <w:tcPr>
            <w:tcW w:w="1622" w:type="dxa"/>
            <w:vMerge w:val="restart"/>
            <w:tcBorders>
              <w:top w:val="single" w:sz="4" w:space="0" w:color="auto"/>
              <w:left w:val="single" w:sz="4" w:space="0" w:color="auto"/>
              <w:bottom w:val="single" w:sz="4" w:space="0" w:color="auto"/>
              <w:right w:val="single" w:sz="4" w:space="0" w:color="auto"/>
            </w:tcBorders>
          </w:tcPr>
          <w:p w:rsidR="0080617D" w:rsidRPr="00E6288B" w:rsidRDefault="0080617D" w:rsidP="0080617D">
            <w:pPr>
              <w:pStyle w:val="af2"/>
              <w:ind w:firstLine="0"/>
              <w:jc w:val="center"/>
              <w:rPr>
                <w:b/>
                <w:sz w:val="24"/>
                <w:szCs w:val="24"/>
                <w:lang w:val="uk-UA"/>
              </w:rPr>
            </w:pPr>
          </w:p>
          <w:p w:rsidR="0080617D" w:rsidRPr="00E6288B" w:rsidRDefault="0080617D" w:rsidP="0080617D">
            <w:pPr>
              <w:pStyle w:val="af2"/>
              <w:ind w:firstLine="0"/>
              <w:jc w:val="center"/>
              <w:rPr>
                <w:b/>
                <w:sz w:val="24"/>
                <w:szCs w:val="24"/>
                <w:lang w:val="uk-UA"/>
              </w:rPr>
            </w:pPr>
          </w:p>
          <w:p w:rsidR="0080617D" w:rsidRPr="00E6288B" w:rsidRDefault="0080617D" w:rsidP="0080617D">
            <w:pPr>
              <w:pStyle w:val="af2"/>
              <w:ind w:firstLine="0"/>
              <w:jc w:val="center"/>
              <w:rPr>
                <w:b/>
                <w:sz w:val="24"/>
                <w:szCs w:val="24"/>
                <w:lang w:val="uk-UA"/>
              </w:rPr>
            </w:pPr>
          </w:p>
          <w:p w:rsidR="0080617D" w:rsidRPr="00E6288B" w:rsidRDefault="0080617D" w:rsidP="0080617D">
            <w:pPr>
              <w:pStyle w:val="af2"/>
              <w:ind w:firstLine="0"/>
              <w:jc w:val="center"/>
              <w:rPr>
                <w:b/>
                <w:sz w:val="24"/>
                <w:szCs w:val="24"/>
                <w:lang w:val="uk-UA"/>
              </w:rPr>
            </w:pPr>
            <w:r w:rsidRPr="00E6288B">
              <w:rPr>
                <w:b/>
                <w:sz w:val="24"/>
                <w:szCs w:val="24"/>
                <w:lang w:val="uk-UA"/>
              </w:rPr>
              <w:t>Охоронний (обліковий)</w:t>
            </w:r>
          </w:p>
          <w:p w:rsidR="0080617D" w:rsidRPr="00E6288B" w:rsidRDefault="0080617D" w:rsidP="0080617D">
            <w:pPr>
              <w:pStyle w:val="af2"/>
              <w:ind w:firstLine="0"/>
              <w:jc w:val="center"/>
              <w:rPr>
                <w:b/>
                <w:sz w:val="24"/>
                <w:szCs w:val="24"/>
                <w:lang w:val="uk-UA"/>
              </w:rPr>
            </w:pPr>
            <w:r w:rsidRPr="00E6288B">
              <w:rPr>
                <w:b/>
                <w:sz w:val="24"/>
                <w:szCs w:val="24"/>
                <w:lang w:val="uk-UA"/>
              </w:rPr>
              <w:t>номер</w:t>
            </w:r>
          </w:p>
        </w:tc>
        <w:tc>
          <w:tcPr>
            <w:tcW w:w="4710" w:type="dxa"/>
            <w:vMerge w:val="restart"/>
            <w:tcBorders>
              <w:top w:val="single" w:sz="4" w:space="0" w:color="auto"/>
              <w:left w:val="single" w:sz="4" w:space="0" w:color="auto"/>
              <w:bottom w:val="single" w:sz="4" w:space="0" w:color="auto"/>
              <w:right w:val="single" w:sz="4" w:space="0" w:color="auto"/>
            </w:tcBorders>
          </w:tcPr>
          <w:p w:rsidR="0080617D" w:rsidRPr="00E6288B" w:rsidRDefault="0080617D" w:rsidP="0080617D">
            <w:pPr>
              <w:pStyle w:val="af2"/>
              <w:ind w:firstLine="0"/>
              <w:rPr>
                <w:b/>
                <w:sz w:val="24"/>
                <w:szCs w:val="24"/>
                <w:lang w:val="uk-UA"/>
              </w:rPr>
            </w:pPr>
          </w:p>
          <w:p w:rsidR="0080617D" w:rsidRPr="00E6288B" w:rsidRDefault="0080617D" w:rsidP="0080617D">
            <w:pPr>
              <w:pStyle w:val="af2"/>
              <w:ind w:firstLine="0"/>
              <w:rPr>
                <w:b/>
                <w:sz w:val="24"/>
                <w:szCs w:val="24"/>
                <w:lang w:val="uk-UA"/>
              </w:rPr>
            </w:pPr>
          </w:p>
          <w:p w:rsidR="0080617D" w:rsidRPr="00E6288B" w:rsidRDefault="0080617D" w:rsidP="0080617D">
            <w:pPr>
              <w:pStyle w:val="af2"/>
              <w:ind w:firstLine="0"/>
              <w:rPr>
                <w:b/>
                <w:sz w:val="24"/>
                <w:szCs w:val="24"/>
                <w:lang w:val="uk-UA"/>
              </w:rPr>
            </w:pPr>
          </w:p>
          <w:p w:rsidR="0080617D" w:rsidRPr="00E6288B" w:rsidRDefault="0080617D" w:rsidP="0080617D">
            <w:pPr>
              <w:pStyle w:val="af2"/>
              <w:ind w:firstLine="0"/>
              <w:rPr>
                <w:b/>
                <w:sz w:val="24"/>
                <w:szCs w:val="24"/>
                <w:lang w:val="uk-UA"/>
              </w:rPr>
            </w:pPr>
          </w:p>
          <w:p w:rsidR="0080617D" w:rsidRPr="00E6288B" w:rsidRDefault="0080617D" w:rsidP="0080617D">
            <w:pPr>
              <w:pStyle w:val="af2"/>
              <w:ind w:firstLine="0"/>
              <w:jc w:val="center"/>
              <w:rPr>
                <w:b/>
                <w:sz w:val="24"/>
                <w:szCs w:val="24"/>
                <w:lang w:val="uk-UA"/>
              </w:rPr>
            </w:pPr>
            <w:r w:rsidRPr="00E6288B">
              <w:rPr>
                <w:b/>
                <w:sz w:val="24"/>
                <w:szCs w:val="24"/>
                <w:lang w:val="uk-UA"/>
              </w:rPr>
              <w:t>Найменування об’єкта</w:t>
            </w:r>
          </w:p>
        </w:tc>
        <w:tc>
          <w:tcPr>
            <w:tcW w:w="1815" w:type="dxa"/>
            <w:vMerge w:val="restart"/>
            <w:tcBorders>
              <w:top w:val="single" w:sz="4" w:space="0" w:color="auto"/>
              <w:left w:val="single" w:sz="4" w:space="0" w:color="auto"/>
              <w:bottom w:val="single" w:sz="4" w:space="0" w:color="auto"/>
              <w:right w:val="single" w:sz="4" w:space="0" w:color="auto"/>
            </w:tcBorders>
          </w:tcPr>
          <w:p w:rsidR="0080617D" w:rsidRPr="00E6288B" w:rsidRDefault="0080617D" w:rsidP="0080617D">
            <w:pPr>
              <w:pStyle w:val="af2"/>
              <w:ind w:firstLine="0"/>
              <w:rPr>
                <w:b/>
                <w:sz w:val="24"/>
                <w:szCs w:val="24"/>
                <w:lang w:val="uk-UA"/>
              </w:rPr>
            </w:pPr>
          </w:p>
          <w:p w:rsidR="0080617D" w:rsidRPr="00E6288B" w:rsidRDefault="0080617D" w:rsidP="0080617D">
            <w:pPr>
              <w:pStyle w:val="af2"/>
              <w:ind w:firstLine="0"/>
              <w:rPr>
                <w:b/>
                <w:sz w:val="24"/>
                <w:szCs w:val="24"/>
                <w:lang w:val="uk-UA"/>
              </w:rPr>
            </w:pPr>
          </w:p>
          <w:p w:rsidR="0080617D" w:rsidRPr="00E6288B" w:rsidRDefault="0080617D" w:rsidP="0080617D">
            <w:pPr>
              <w:pStyle w:val="af2"/>
              <w:ind w:firstLine="0"/>
              <w:rPr>
                <w:b/>
                <w:sz w:val="24"/>
                <w:szCs w:val="24"/>
                <w:lang w:val="uk-UA"/>
              </w:rPr>
            </w:pPr>
          </w:p>
          <w:p w:rsidR="0080617D" w:rsidRPr="00E6288B" w:rsidRDefault="0080617D" w:rsidP="0080617D">
            <w:pPr>
              <w:pStyle w:val="af2"/>
              <w:ind w:firstLine="0"/>
              <w:rPr>
                <w:b/>
                <w:sz w:val="24"/>
                <w:szCs w:val="24"/>
                <w:lang w:val="uk-UA"/>
              </w:rPr>
            </w:pPr>
          </w:p>
          <w:p w:rsidR="0080617D" w:rsidRPr="00E6288B" w:rsidRDefault="0080617D" w:rsidP="0080617D">
            <w:pPr>
              <w:pStyle w:val="af2"/>
              <w:ind w:firstLine="0"/>
              <w:jc w:val="center"/>
              <w:rPr>
                <w:b/>
                <w:sz w:val="24"/>
                <w:szCs w:val="24"/>
                <w:lang w:val="uk-UA"/>
              </w:rPr>
            </w:pPr>
            <w:r w:rsidRPr="00E6288B">
              <w:rPr>
                <w:b/>
                <w:sz w:val="24"/>
                <w:szCs w:val="24"/>
                <w:lang w:val="uk-UA"/>
              </w:rPr>
              <w:t>Датування</w:t>
            </w:r>
          </w:p>
        </w:tc>
        <w:tc>
          <w:tcPr>
            <w:tcW w:w="2126" w:type="dxa"/>
            <w:vMerge w:val="restart"/>
            <w:tcBorders>
              <w:top w:val="single" w:sz="4" w:space="0" w:color="auto"/>
              <w:left w:val="single" w:sz="4" w:space="0" w:color="auto"/>
              <w:bottom w:val="single" w:sz="4" w:space="0" w:color="auto"/>
              <w:right w:val="single" w:sz="4" w:space="0" w:color="auto"/>
            </w:tcBorders>
          </w:tcPr>
          <w:p w:rsidR="0080617D" w:rsidRPr="00E6288B" w:rsidRDefault="0080617D" w:rsidP="0080617D">
            <w:pPr>
              <w:pStyle w:val="af2"/>
              <w:ind w:firstLine="0"/>
              <w:rPr>
                <w:b/>
                <w:sz w:val="24"/>
                <w:szCs w:val="24"/>
                <w:lang w:val="uk-UA"/>
              </w:rPr>
            </w:pPr>
          </w:p>
          <w:p w:rsidR="0080617D" w:rsidRPr="00E6288B" w:rsidRDefault="0080617D" w:rsidP="0080617D">
            <w:pPr>
              <w:pStyle w:val="af2"/>
              <w:ind w:firstLine="0"/>
              <w:rPr>
                <w:b/>
                <w:sz w:val="24"/>
                <w:szCs w:val="24"/>
                <w:lang w:val="uk-UA"/>
              </w:rPr>
            </w:pPr>
          </w:p>
          <w:p w:rsidR="0080617D" w:rsidRPr="00E6288B" w:rsidRDefault="0080617D" w:rsidP="0080617D">
            <w:pPr>
              <w:pStyle w:val="af2"/>
              <w:ind w:firstLine="0"/>
              <w:rPr>
                <w:b/>
                <w:sz w:val="24"/>
                <w:szCs w:val="24"/>
                <w:lang w:val="uk-UA"/>
              </w:rPr>
            </w:pPr>
          </w:p>
          <w:p w:rsidR="0080617D" w:rsidRPr="00E6288B" w:rsidRDefault="0080617D" w:rsidP="0080617D">
            <w:pPr>
              <w:pStyle w:val="af2"/>
              <w:ind w:firstLine="0"/>
              <w:rPr>
                <w:b/>
                <w:sz w:val="24"/>
                <w:szCs w:val="24"/>
                <w:lang w:val="uk-UA"/>
              </w:rPr>
            </w:pPr>
          </w:p>
          <w:p w:rsidR="0080617D" w:rsidRPr="00E6288B" w:rsidRDefault="0080617D" w:rsidP="0080617D">
            <w:pPr>
              <w:pStyle w:val="af2"/>
              <w:ind w:firstLine="0"/>
              <w:jc w:val="center"/>
              <w:rPr>
                <w:b/>
                <w:sz w:val="24"/>
                <w:szCs w:val="24"/>
                <w:lang w:val="uk-UA"/>
              </w:rPr>
            </w:pPr>
            <w:r w:rsidRPr="00E6288B">
              <w:rPr>
                <w:b/>
                <w:sz w:val="24"/>
                <w:szCs w:val="24"/>
                <w:lang w:val="uk-UA"/>
              </w:rPr>
              <w:t>Адреса</w:t>
            </w:r>
          </w:p>
        </w:tc>
        <w:tc>
          <w:tcPr>
            <w:tcW w:w="1984" w:type="dxa"/>
            <w:vMerge w:val="restart"/>
            <w:tcBorders>
              <w:top w:val="single" w:sz="4" w:space="0" w:color="auto"/>
              <w:left w:val="single" w:sz="4" w:space="0" w:color="auto"/>
              <w:bottom w:val="single" w:sz="4" w:space="0" w:color="auto"/>
              <w:right w:val="single" w:sz="4" w:space="0" w:color="auto"/>
            </w:tcBorders>
            <w:hideMark/>
          </w:tcPr>
          <w:p w:rsidR="0080617D" w:rsidRPr="00E6288B" w:rsidRDefault="0080617D" w:rsidP="0080617D">
            <w:pPr>
              <w:pStyle w:val="af2"/>
              <w:ind w:firstLine="0"/>
              <w:jc w:val="center"/>
              <w:rPr>
                <w:b/>
                <w:sz w:val="24"/>
                <w:szCs w:val="24"/>
                <w:lang w:val="uk-UA"/>
              </w:rPr>
            </w:pPr>
            <w:r w:rsidRPr="00E6288B">
              <w:rPr>
                <w:b/>
                <w:sz w:val="24"/>
                <w:szCs w:val="24"/>
                <w:lang w:val="uk-UA"/>
              </w:rPr>
              <w:t>Рішення (постанова) про взяття на облік/ постанова про занесення до Державного реєстру нерухомих пам’яток України</w:t>
            </w:r>
          </w:p>
        </w:tc>
      </w:tr>
      <w:tr w:rsidR="00E6288B" w:rsidRPr="00E6288B" w:rsidTr="0080617D">
        <w:trPr>
          <w:cantSplit/>
          <w:trHeight w:val="1134"/>
        </w:trPr>
        <w:tc>
          <w:tcPr>
            <w:tcW w:w="918" w:type="dxa"/>
            <w:vMerge/>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rPr>
                <w:rFonts w:eastAsia="Times New Roman"/>
                <w:b/>
                <w:sz w:val="24"/>
                <w:szCs w:val="24"/>
                <w:lang w:val="uk-UA"/>
              </w:rPr>
            </w:pPr>
          </w:p>
        </w:tc>
        <w:tc>
          <w:tcPr>
            <w:tcW w:w="838" w:type="dxa"/>
            <w:tcBorders>
              <w:top w:val="single" w:sz="4" w:space="0" w:color="auto"/>
              <w:left w:val="single" w:sz="4" w:space="0" w:color="auto"/>
              <w:bottom w:val="single" w:sz="4" w:space="0" w:color="auto"/>
              <w:right w:val="single" w:sz="4" w:space="0" w:color="auto"/>
            </w:tcBorders>
            <w:textDirection w:val="btLr"/>
            <w:hideMark/>
          </w:tcPr>
          <w:p w:rsidR="0080617D" w:rsidRPr="00E6288B" w:rsidRDefault="0080617D" w:rsidP="0080617D">
            <w:pPr>
              <w:pStyle w:val="af2"/>
              <w:ind w:firstLine="0"/>
              <w:jc w:val="center"/>
              <w:rPr>
                <w:b/>
                <w:sz w:val="24"/>
                <w:szCs w:val="24"/>
                <w:lang w:val="uk-UA"/>
              </w:rPr>
            </w:pPr>
            <w:r w:rsidRPr="00E6288B">
              <w:rPr>
                <w:b/>
                <w:sz w:val="24"/>
                <w:szCs w:val="24"/>
                <w:lang w:val="uk-UA"/>
              </w:rPr>
              <w:t>Комплекс (ансамбль)</w:t>
            </w:r>
          </w:p>
        </w:tc>
        <w:tc>
          <w:tcPr>
            <w:tcW w:w="837" w:type="dxa"/>
            <w:tcBorders>
              <w:top w:val="single" w:sz="4" w:space="0" w:color="auto"/>
              <w:left w:val="single" w:sz="4" w:space="0" w:color="auto"/>
              <w:bottom w:val="single" w:sz="4" w:space="0" w:color="auto"/>
              <w:right w:val="single" w:sz="4" w:space="0" w:color="auto"/>
            </w:tcBorders>
            <w:textDirection w:val="btLr"/>
            <w:hideMark/>
          </w:tcPr>
          <w:p w:rsidR="0080617D" w:rsidRPr="00E6288B" w:rsidRDefault="0080617D" w:rsidP="0080617D">
            <w:pPr>
              <w:pStyle w:val="af2"/>
              <w:ind w:firstLine="0"/>
              <w:jc w:val="center"/>
              <w:rPr>
                <w:b/>
                <w:sz w:val="24"/>
                <w:szCs w:val="24"/>
                <w:lang w:val="uk-UA"/>
              </w:rPr>
            </w:pPr>
            <w:r w:rsidRPr="00E6288B">
              <w:rPr>
                <w:b/>
                <w:sz w:val="24"/>
                <w:szCs w:val="24"/>
                <w:lang w:val="uk-UA"/>
              </w:rPr>
              <w:t>Будівля, споруда (витвір)</w:t>
            </w:r>
          </w:p>
        </w:tc>
        <w:tc>
          <w:tcPr>
            <w:tcW w:w="1622" w:type="dxa"/>
            <w:vMerge/>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rPr>
                <w:rFonts w:eastAsia="Times New Roman"/>
                <w:b/>
                <w:sz w:val="24"/>
                <w:szCs w:val="24"/>
                <w:lang w:val="uk-UA"/>
              </w:rPr>
            </w:pPr>
          </w:p>
        </w:tc>
        <w:tc>
          <w:tcPr>
            <w:tcW w:w="4710" w:type="dxa"/>
            <w:vMerge/>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rPr>
                <w:rFonts w:eastAsia="Times New Roman"/>
                <w:b/>
                <w:sz w:val="24"/>
                <w:szCs w:val="24"/>
                <w:lang w:val="uk-UA"/>
              </w:rPr>
            </w:pPr>
          </w:p>
        </w:tc>
        <w:tc>
          <w:tcPr>
            <w:tcW w:w="1815" w:type="dxa"/>
            <w:vMerge/>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rPr>
                <w:rFonts w:eastAsia="Times New Roman"/>
                <w:b/>
                <w:sz w:val="24"/>
                <w:szCs w:val="24"/>
                <w:lang w:val="uk-U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rPr>
                <w:rFonts w:eastAsia="Times New Roman"/>
                <w:b/>
                <w:sz w:val="24"/>
                <w:szCs w:val="24"/>
                <w:lang w:val="uk-UA"/>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rPr>
                <w:rFonts w:eastAsia="Times New Roman"/>
                <w:b/>
                <w:sz w:val="24"/>
                <w:szCs w:val="24"/>
                <w:lang w:val="uk-UA"/>
              </w:rPr>
            </w:pPr>
          </w:p>
        </w:tc>
      </w:tr>
      <w:tr w:rsidR="00E6288B" w:rsidRPr="00E6288B" w:rsidTr="0080617D">
        <w:tc>
          <w:tcPr>
            <w:tcW w:w="918" w:type="dxa"/>
            <w:tcBorders>
              <w:top w:val="single" w:sz="4" w:space="0" w:color="auto"/>
              <w:left w:val="single" w:sz="4" w:space="0" w:color="auto"/>
              <w:bottom w:val="single" w:sz="4" w:space="0" w:color="auto"/>
              <w:right w:val="single" w:sz="4" w:space="0" w:color="auto"/>
            </w:tcBorders>
            <w:hideMark/>
          </w:tcPr>
          <w:p w:rsidR="0080617D" w:rsidRPr="00E6288B" w:rsidRDefault="0080617D" w:rsidP="0080617D">
            <w:pPr>
              <w:pStyle w:val="af2"/>
              <w:ind w:firstLine="0"/>
              <w:jc w:val="center"/>
              <w:rPr>
                <w:b/>
                <w:sz w:val="24"/>
                <w:szCs w:val="24"/>
                <w:lang w:val="uk-UA"/>
              </w:rPr>
            </w:pPr>
            <w:r w:rsidRPr="00E6288B">
              <w:rPr>
                <w:b/>
                <w:sz w:val="24"/>
                <w:szCs w:val="24"/>
                <w:lang w:val="uk-UA"/>
              </w:rPr>
              <w:t>1</w:t>
            </w:r>
          </w:p>
        </w:tc>
        <w:tc>
          <w:tcPr>
            <w:tcW w:w="838" w:type="dxa"/>
            <w:tcBorders>
              <w:top w:val="single" w:sz="4" w:space="0" w:color="auto"/>
              <w:left w:val="single" w:sz="4" w:space="0" w:color="auto"/>
              <w:bottom w:val="single" w:sz="4" w:space="0" w:color="auto"/>
              <w:right w:val="single" w:sz="4" w:space="0" w:color="auto"/>
            </w:tcBorders>
            <w:hideMark/>
          </w:tcPr>
          <w:p w:rsidR="0080617D" w:rsidRPr="00E6288B" w:rsidRDefault="0080617D" w:rsidP="0080617D">
            <w:pPr>
              <w:pStyle w:val="af2"/>
              <w:ind w:firstLine="0"/>
              <w:jc w:val="center"/>
              <w:rPr>
                <w:b/>
                <w:sz w:val="24"/>
                <w:szCs w:val="24"/>
                <w:lang w:val="uk-UA"/>
              </w:rPr>
            </w:pPr>
            <w:r w:rsidRPr="00E6288B">
              <w:rPr>
                <w:b/>
                <w:sz w:val="24"/>
                <w:szCs w:val="24"/>
                <w:lang w:val="uk-UA"/>
              </w:rPr>
              <w:t>2</w:t>
            </w:r>
          </w:p>
        </w:tc>
        <w:tc>
          <w:tcPr>
            <w:tcW w:w="837" w:type="dxa"/>
            <w:tcBorders>
              <w:top w:val="single" w:sz="4" w:space="0" w:color="auto"/>
              <w:left w:val="single" w:sz="4" w:space="0" w:color="auto"/>
              <w:bottom w:val="single" w:sz="4" w:space="0" w:color="auto"/>
              <w:right w:val="single" w:sz="4" w:space="0" w:color="auto"/>
            </w:tcBorders>
            <w:hideMark/>
          </w:tcPr>
          <w:p w:rsidR="0080617D" w:rsidRPr="00E6288B" w:rsidRDefault="0080617D" w:rsidP="0080617D">
            <w:pPr>
              <w:pStyle w:val="af2"/>
              <w:ind w:firstLine="0"/>
              <w:jc w:val="center"/>
              <w:rPr>
                <w:b/>
                <w:sz w:val="24"/>
                <w:szCs w:val="24"/>
                <w:lang w:val="uk-UA"/>
              </w:rPr>
            </w:pPr>
            <w:r w:rsidRPr="00E6288B">
              <w:rPr>
                <w:b/>
                <w:sz w:val="24"/>
                <w:szCs w:val="24"/>
                <w:lang w:val="uk-UA"/>
              </w:rPr>
              <w:t>3</w:t>
            </w:r>
          </w:p>
        </w:tc>
        <w:tc>
          <w:tcPr>
            <w:tcW w:w="1622" w:type="dxa"/>
            <w:tcBorders>
              <w:top w:val="single" w:sz="4" w:space="0" w:color="auto"/>
              <w:left w:val="single" w:sz="4" w:space="0" w:color="auto"/>
              <w:bottom w:val="single" w:sz="4" w:space="0" w:color="auto"/>
              <w:right w:val="single" w:sz="4" w:space="0" w:color="auto"/>
            </w:tcBorders>
            <w:hideMark/>
          </w:tcPr>
          <w:p w:rsidR="0080617D" w:rsidRPr="00E6288B" w:rsidRDefault="0080617D" w:rsidP="0080617D">
            <w:pPr>
              <w:pStyle w:val="af2"/>
              <w:ind w:firstLine="0"/>
              <w:jc w:val="center"/>
              <w:rPr>
                <w:b/>
                <w:sz w:val="24"/>
                <w:szCs w:val="24"/>
                <w:lang w:val="uk-UA"/>
              </w:rPr>
            </w:pPr>
            <w:r w:rsidRPr="00E6288B">
              <w:rPr>
                <w:b/>
                <w:sz w:val="24"/>
                <w:szCs w:val="24"/>
                <w:lang w:val="uk-UA"/>
              </w:rPr>
              <w:t>4</w:t>
            </w:r>
          </w:p>
        </w:tc>
        <w:tc>
          <w:tcPr>
            <w:tcW w:w="4710" w:type="dxa"/>
            <w:tcBorders>
              <w:top w:val="single" w:sz="4" w:space="0" w:color="auto"/>
              <w:left w:val="single" w:sz="4" w:space="0" w:color="auto"/>
              <w:bottom w:val="single" w:sz="4" w:space="0" w:color="auto"/>
              <w:right w:val="single" w:sz="4" w:space="0" w:color="auto"/>
            </w:tcBorders>
            <w:hideMark/>
          </w:tcPr>
          <w:p w:rsidR="0080617D" w:rsidRPr="00E6288B" w:rsidRDefault="0080617D" w:rsidP="0080617D">
            <w:pPr>
              <w:pStyle w:val="af2"/>
              <w:ind w:firstLine="0"/>
              <w:jc w:val="center"/>
              <w:rPr>
                <w:b/>
                <w:sz w:val="24"/>
                <w:szCs w:val="24"/>
                <w:lang w:val="uk-UA"/>
              </w:rPr>
            </w:pPr>
            <w:r w:rsidRPr="00E6288B">
              <w:rPr>
                <w:b/>
                <w:sz w:val="24"/>
                <w:szCs w:val="24"/>
                <w:lang w:val="uk-UA"/>
              </w:rPr>
              <w:t>5</w:t>
            </w:r>
          </w:p>
        </w:tc>
        <w:tc>
          <w:tcPr>
            <w:tcW w:w="1815" w:type="dxa"/>
            <w:tcBorders>
              <w:top w:val="single" w:sz="4" w:space="0" w:color="auto"/>
              <w:left w:val="single" w:sz="4" w:space="0" w:color="auto"/>
              <w:bottom w:val="single" w:sz="4" w:space="0" w:color="auto"/>
              <w:right w:val="single" w:sz="4" w:space="0" w:color="auto"/>
            </w:tcBorders>
            <w:hideMark/>
          </w:tcPr>
          <w:p w:rsidR="0080617D" w:rsidRPr="00E6288B" w:rsidRDefault="0080617D" w:rsidP="0080617D">
            <w:pPr>
              <w:pStyle w:val="af2"/>
              <w:ind w:firstLine="0"/>
              <w:jc w:val="center"/>
              <w:rPr>
                <w:b/>
                <w:sz w:val="24"/>
                <w:szCs w:val="24"/>
                <w:lang w:val="uk-UA"/>
              </w:rPr>
            </w:pPr>
            <w:r w:rsidRPr="00E6288B">
              <w:rPr>
                <w:b/>
                <w:sz w:val="24"/>
                <w:szCs w:val="24"/>
                <w:lang w:val="uk-UA"/>
              </w:rPr>
              <w:t>6</w:t>
            </w:r>
          </w:p>
        </w:tc>
        <w:tc>
          <w:tcPr>
            <w:tcW w:w="2126" w:type="dxa"/>
            <w:tcBorders>
              <w:top w:val="single" w:sz="4" w:space="0" w:color="auto"/>
              <w:left w:val="single" w:sz="4" w:space="0" w:color="auto"/>
              <w:bottom w:val="single" w:sz="4" w:space="0" w:color="auto"/>
              <w:right w:val="single" w:sz="4" w:space="0" w:color="auto"/>
            </w:tcBorders>
            <w:hideMark/>
          </w:tcPr>
          <w:p w:rsidR="0080617D" w:rsidRPr="00E6288B" w:rsidRDefault="0080617D" w:rsidP="0080617D">
            <w:pPr>
              <w:pStyle w:val="af2"/>
              <w:ind w:firstLine="0"/>
              <w:jc w:val="center"/>
              <w:rPr>
                <w:b/>
                <w:sz w:val="24"/>
                <w:szCs w:val="24"/>
                <w:lang w:val="uk-UA"/>
              </w:rPr>
            </w:pPr>
            <w:r w:rsidRPr="00E6288B">
              <w:rPr>
                <w:b/>
                <w:sz w:val="24"/>
                <w:szCs w:val="24"/>
                <w:lang w:val="uk-UA"/>
              </w:rPr>
              <w:t>7</w:t>
            </w:r>
          </w:p>
        </w:tc>
        <w:tc>
          <w:tcPr>
            <w:tcW w:w="1984" w:type="dxa"/>
            <w:tcBorders>
              <w:top w:val="single" w:sz="4" w:space="0" w:color="auto"/>
              <w:left w:val="single" w:sz="4" w:space="0" w:color="auto"/>
              <w:bottom w:val="single" w:sz="4" w:space="0" w:color="auto"/>
              <w:right w:val="single" w:sz="4" w:space="0" w:color="auto"/>
            </w:tcBorders>
            <w:hideMark/>
          </w:tcPr>
          <w:p w:rsidR="0080617D" w:rsidRPr="00E6288B" w:rsidRDefault="0080617D" w:rsidP="0080617D">
            <w:pPr>
              <w:pStyle w:val="af2"/>
              <w:ind w:firstLine="0"/>
              <w:jc w:val="center"/>
              <w:rPr>
                <w:b/>
                <w:sz w:val="24"/>
                <w:szCs w:val="24"/>
                <w:lang w:val="uk-UA"/>
              </w:rPr>
            </w:pPr>
            <w:r w:rsidRPr="00E6288B">
              <w:rPr>
                <w:b/>
                <w:sz w:val="24"/>
                <w:szCs w:val="24"/>
                <w:lang w:val="uk-UA"/>
              </w:rPr>
              <w:t>8</w:t>
            </w:r>
          </w:p>
        </w:tc>
      </w:tr>
      <w:tr w:rsidR="00E6288B" w:rsidRPr="00E6288B" w:rsidTr="0080617D">
        <w:tc>
          <w:tcPr>
            <w:tcW w:w="14850" w:type="dxa"/>
            <w:gridSpan w:val="8"/>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jc w:val="center"/>
              <w:rPr>
                <w:rFonts w:eastAsia="Times New Roman"/>
                <w:sz w:val="24"/>
                <w:szCs w:val="24"/>
                <w:lang w:val="uk-UA" w:eastAsia="ru-RU"/>
              </w:rPr>
            </w:pPr>
            <w:r w:rsidRPr="00E6288B">
              <w:rPr>
                <w:rFonts w:eastAsia="Times New Roman"/>
                <w:b/>
                <w:sz w:val="24"/>
                <w:szCs w:val="24"/>
                <w:lang w:val="uk-UA" w:eastAsia="ru-RU"/>
              </w:rPr>
              <w:t>Бандери Степана вулиця</w:t>
            </w:r>
          </w:p>
        </w:tc>
      </w:tr>
      <w:tr w:rsidR="00E6288B" w:rsidRPr="00E6288B" w:rsidTr="0080617D">
        <w:tc>
          <w:tcPr>
            <w:tcW w:w="918"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jc w:val="center"/>
              <w:rPr>
                <w:sz w:val="24"/>
                <w:szCs w:val="24"/>
                <w:lang w:val="uk-UA"/>
              </w:rPr>
            </w:pPr>
            <w:r w:rsidRPr="00E6288B">
              <w:rPr>
                <w:sz w:val="24"/>
                <w:szCs w:val="24"/>
                <w:lang w:val="uk-UA"/>
              </w:rPr>
              <w:t>1</w:t>
            </w:r>
          </w:p>
        </w:tc>
        <w:tc>
          <w:tcPr>
            <w:tcW w:w="838"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jc w:val="center"/>
              <w:rPr>
                <w:sz w:val="24"/>
                <w:szCs w:val="24"/>
                <w:lang w:val="uk-UA"/>
              </w:rPr>
            </w:pPr>
            <w:r w:rsidRPr="00E6288B">
              <w:rPr>
                <w:sz w:val="24"/>
                <w:szCs w:val="24"/>
                <w:lang w:val="uk-UA"/>
              </w:rPr>
              <w:t>-</w:t>
            </w:r>
          </w:p>
        </w:tc>
        <w:tc>
          <w:tcPr>
            <w:tcW w:w="837"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jc w:val="center"/>
              <w:rPr>
                <w:sz w:val="24"/>
                <w:szCs w:val="24"/>
                <w:lang w:val="uk-UA"/>
              </w:rPr>
            </w:pPr>
            <w:r w:rsidRPr="00E6288B">
              <w:rPr>
                <w:sz w:val="24"/>
                <w:szCs w:val="24"/>
                <w:lang w:val="uk-UA"/>
              </w:rPr>
              <w:t>1</w:t>
            </w:r>
          </w:p>
        </w:tc>
        <w:tc>
          <w:tcPr>
            <w:tcW w:w="1622"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jc w:val="center"/>
              <w:rPr>
                <w:rFonts w:eastAsia="Times New Roman"/>
                <w:sz w:val="24"/>
                <w:szCs w:val="24"/>
                <w:lang w:eastAsia="ru-RU"/>
              </w:rPr>
            </w:pPr>
            <w:r w:rsidRPr="00E6288B">
              <w:rPr>
                <w:rFonts w:eastAsia="Times New Roman"/>
                <w:sz w:val="24"/>
                <w:szCs w:val="24"/>
                <w:lang w:eastAsia="ru-RU"/>
              </w:rPr>
              <w:t>1217</w:t>
            </w:r>
          </w:p>
        </w:tc>
        <w:tc>
          <w:tcPr>
            <w:tcW w:w="4710"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rPr>
                <w:sz w:val="24"/>
                <w:szCs w:val="24"/>
                <w:lang w:val="uk-UA"/>
              </w:rPr>
            </w:pPr>
            <w:r w:rsidRPr="00E6288B">
              <w:rPr>
                <w:sz w:val="24"/>
                <w:szCs w:val="24"/>
                <w:lang w:val="uk-UA"/>
              </w:rPr>
              <w:t>Колишній ж</w:t>
            </w:r>
            <w:r w:rsidRPr="00E6288B">
              <w:rPr>
                <w:sz w:val="24"/>
                <w:szCs w:val="24"/>
              </w:rPr>
              <w:t xml:space="preserve">итловий </w:t>
            </w:r>
            <w:r w:rsidRPr="00E6288B">
              <w:rPr>
                <w:sz w:val="24"/>
                <w:szCs w:val="24"/>
                <w:lang w:val="uk-UA"/>
              </w:rPr>
              <w:t>будинок (ЖБ*)</w:t>
            </w:r>
          </w:p>
        </w:tc>
        <w:tc>
          <w:tcPr>
            <w:tcW w:w="1815"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jc w:val="center"/>
              <w:rPr>
                <w:sz w:val="24"/>
                <w:szCs w:val="24"/>
              </w:rPr>
            </w:pPr>
            <w:r w:rsidRPr="00E6288B">
              <w:rPr>
                <w:rFonts w:eastAsia="Times New Roman"/>
                <w:sz w:val="24"/>
                <w:szCs w:val="24"/>
                <w:lang w:val="uk-UA" w:eastAsia="ru-RU"/>
              </w:rPr>
              <w:t>Початок</w:t>
            </w:r>
            <w:r w:rsidRPr="00E6288B">
              <w:rPr>
                <w:rFonts w:eastAsia="Times New Roman"/>
                <w:sz w:val="24"/>
                <w:szCs w:val="24"/>
                <w:lang w:eastAsia="ru-RU"/>
              </w:rPr>
              <w:t xml:space="preserve"> 20 ст.</w:t>
            </w:r>
          </w:p>
        </w:tc>
        <w:tc>
          <w:tcPr>
            <w:tcW w:w="2126"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4A4251" w:rsidP="0080617D">
            <w:pPr>
              <w:jc w:val="center"/>
              <w:rPr>
                <w:sz w:val="24"/>
                <w:szCs w:val="24"/>
                <w:lang w:val="uk-UA"/>
              </w:rPr>
            </w:pPr>
            <w:r w:rsidRPr="00E6288B">
              <w:rPr>
                <w:rFonts w:eastAsia="Times New Roman"/>
                <w:sz w:val="24"/>
                <w:szCs w:val="24"/>
                <w:lang w:eastAsia="ru-RU"/>
              </w:rPr>
              <w:t>С</w:t>
            </w:r>
            <w:r w:rsidRPr="00E6288B">
              <w:rPr>
                <w:rFonts w:eastAsia="Times New Roman"/>
                <w:sz w:val="24"/>
                <w:szCs w:val="24"/>
                <w:lang w:val="uk-UA" w:eastAsia="ru-RU"/>
              </w:rPr>
              <w:t xml:space="preserve">тепана </w:t>
            </w:r>
            <w:r w:rsidRPr="00E6288B">
              <w:rPr>
                <w:rFonts w:eastAsia="Times New Roman"/>
                <w:sz w:val="24"/>
                <w:szCs w:val="24"/>
                <w:lang w:eastAsia="ru-RU"/>
              </w:rPr>
              <w:t xml:space="preserve">Бандери </w:t>
            </w:r>
            <w:r w:rsidR="0080617D" w:rsidRPr="00E6288B">
              <w:rPr>
                <w:rFonts w:eastAsia="Times New Roman"/>
                <w:sz w:val="24"/>
                <w:szCs w:val="24"/>
                <w:lang w:eastAsia="ru-RU"/>
              </w:rPr>
              <w:t xml:space="preserve">вул., </w:t>
            </w:r>
            <w:r w:rsidR="0080617D" w:rsidRPr="00E6288B">
              <w:rPr>
                <w:rFonts w:eastAsia="Times New Roman"/>
                <w:sz w:val="24"/>
                <w:szCs w:val="24"/>
                <w:lang w:val="uk-UA" w:eastAsia="ru-RU"/>
              </w:rPr>
              <w:t>7</w:t>
            </w: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jc w:val="center"/>
              <w:rPr>
                <w:noProof/>
                <w:sz w:val="24"/>
                <w:szCs w:val="24"/>
                <w:lang w:val="uk-UA" w:eastAsia="ru-RU"/>
              </w:rPr>
            </w:pPr>
            <w:r w:rsidRPr="00E6288B">
              <w:rPr>
                <w:noProof/>
                <w:sz w:val="24"/>
                <w:szCs w:val="24"/>
                <w:lang w:val="uk-UA" w:eastAsia="ru-RU"/>
              </w:rPr>
              <w:t>Розпорядження представника Президента України в Івано-Франківській області від 23.03.1994 № 77</w:t>
            </w:r>
          </w:p>
        </w:tc>
      </w:tr>
      <w:tr w:rsidR="00E6288B" w:rsidRPr="00E6288B" w:rsidTr="0080617D">
        <w:tc>
          <w:tcPr>
            <w:tcW w:w="918"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jc w:val="center"/>
              <w:rPr>
                <w:sz w:val="24"/>
                <w:szCs w:val="24"/>
                <w:lang w:val="uk-UA"/>
              </w:rPr>
            </w:pPr>
            <w:r w:rsidRPr="00E6288B">
              <w:rPr>
                <w:sz w:val="24"/>
                <w:szCs w:val="24"/>
                <w:lang w:val="uk-UA"/>
              </w:rPr>
              <w:t>2</w:t>
            </w:r>
          </w:p>
        </w:tc>
        <w:tc>
          <w:tcPr>
            <w:tcW w:w="838"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jc w:val="center"/>
              <w:rPr>
                <w:sz w:val="24"/>
                <w:szCs w:val="24"/>
                <w:lang w:val="uk-UA"/>
              </w:rPr>
            </w:pPr>
            <w:r w:rsidRPr="00E6288B">
              <w:rPr>
                <w:sz w:val="24"/>
                <w:szCs w:val="24"/>
                <w:lang w:val="uk-UA"/>
              </w:rPr>
              <w:t>-</w:t>
            </w:r>
          </w:p>
        </w:tc>
        <w:tc>
          <w:tcPr>
            <w:tcW w:w="837"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jc w:val="center"/>
              <w:rPr>
                <w:sz w:val="24"/>
                <w:szCs w:val="24"/>
                <w:lang w:val="uk-UA"/>
              </w:rPr>
            </w:pPr>
            <w:r w:rsidRPr="00E6288B">
              <w:rPr>
                <w:sz w:val="24"/>
                <w:szCs w:val="24"/>
                <w:lang w:val="uk-UA"/>
              </w:rPr>
              <w:t>2</w:t>
            </w:r>
          </w:p>
        </w:tc>
        <w:tc>
          <w:tcPr>
            <w:tcW w:w="1622"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jc w:val="center"/>
              <w:rPr>
                <w:rFonts w:eastAsia="Times New Roman"/>
                <w:sz w:val="24"/>
                <w:szCs w:val="24"/>
                <w:lang w:eastAsia="ru-RU"/>
              </w:rPr>
            </w:pPr>
            <w:r w:rsidRPr="00E6288B">
              <w:rPr>
                <w:rFonts w:eastAsia="Times New Roman"/>
                <w:sz w:val="24"/>
                <w:szCs w:val="24"/>
                <w:lang w:eastAsia="ru-RU"/>
              </w:rPr>
              <w:t>1218</w:t>
            </w:r>
          </w:p>
        </w:tc>
        <w:tc>
          <w:tcPr>
            <w:tcW w:w="4710"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rPr>
                <w:sz w:val="24"/>
                <w:szCs w:val="24"/>
                <w:lang w:val="uk-UA"/>
              </w:rPr>
            </w:pPr>
            <w:r w:rsidRPr="00E6288B">
              <w:rPr>
                <w:sz w:val="24"/>
                <w:szCs w:val="24"/>
                <w:lang w:val="uk-UA"/>
              </w:rPr>
              <w:t xml:space="preserve">Готель «Кондрат» </w:t>
            </w:r>
            <w:r w:rsidRPr="00E6288B">
              <w:rPr>
                <w:sz w:val="24"/>
                <w:szCs w:val="24"/>
              </w:rPr>
              <w:t xml:space="preserve">(Будинок </w:t>
            </w:r>
            <w:r w:rsidRPr="00E6288B">
              <w:rPr>
                <w:sz w:val="24"/>
                <w:szCs w:val="24"/>
                <w:lang w:val="uk-UA"/>
              </w:rPr>
              <w:t xml:space="preserve">житловий </w:t>
            </w:r>
            <w:r w:rsidRPr="00E6288B">
              <w:rPr>
                <w:sz w:val="24"/>
                <w:szCs w:val="24"/>
              </w:rPr>
              <w:t>лікаря Куровця</w:t>
            </w:r>
            <w:r w:rsidRPr="00E6288B">
              <w:rPr>
                <w:sz w:val="24"/>
                <w:szCs w:val="24"/>
                <w:lang w:val="uk-UA"/>
              </w:rPr>
              <w:t>)</w:t>
            </w:r>
          </w:p>
        </w:tc>
        <w:tc>
          <w:tcPr>
            <w:tcW w:w="1815"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jc w:val="center"/>
              <w:rPr>
                <w:sz w:val="24"/>
                <w:szCs w:val="24"/>
              </w:rPr>
            </w:pPr>
            <w:r w:rsidRPr="00E6288B">
              <w:rPr>
                <w:rFonts w:eastAsia="Times New Roman"/>
                <w:sz w:val="24"/>
                <w:szCs w:val="24"/>
                <w:lang w:val="uk-UA" w:eastAsia="ru-RU"/>
              </w:rPr>
              <w:t>Початок</w:t>
            </w:r>
            <w:r w:rsidRPr="00E6288B">
              <w:rPr>
                <w:rFonts w:eastAsia="Times New Roman"/>
                <w:sz w:val="24"/>
                <w:szCs w:val="24"/>
                <w:lang w:eastAsia="ru-RU"/>
              </w:rPr>
              <w:t xml:space="preserve"> 20 ст.</w:t>
            </w:r>
          </w:p>
        </w:tc>
        <w:tc>
          <w:tcPr>
            <w:tcW w:w="2126"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4A4251" w:rsidP="0080617D">
            <w:pPr>
              <w:jc w:val="center"/>
              <w:rPr>
                <w:sz w:val="24"/>
                <w:szCs w:val="24"/>
                <w:lang w:val="uk-UA"/>
              </w:rPr>
            </w:pPr>
            <w:r w:rsidRPr="00E6288B">
              <w:rPr>
                <w:rFonts w:eastAsia="Times New Roman"/>
                <w:sz w:val="24"/>
                <w:szCs w:val="24"/>
                <w:lang w:eastAsia="ru-RU"/>
              </w:rPr>
              <w:t>С</w:t>
            </w:r>
            <w:r w:rsidRPr="00E6288B">
              <w:rPr>
                <w:rFonts w:eastAsia="Times New Roman"/>
                <w:sz w:val="24"/>
                <w:szCs w:val="24"/>
                <w:lang w:val="uk-UA" w:eastAsia="ru-RU"/>
              </w:rPr>
              <w:t xml:space="preserve">тепана </w:t>
            </w:r>
            <w:r w:rsidRPr="00E6288B">
              <w:rPr>
                <w:rFonts w:eastAsia="Times New Roman"/>
                <w:sz w:val="24"/>
                <w:szCs w:val="24"/>
                <w:lang w:eastAsia="ru-RU"/>
              </w:rPr>
              <w:t xml:space="preserve">Бандери </w:t>
            </w:r>
            <w:r w:rsidR="0080617D" w:rsidRPr="00E6288B">
              <w:rPr>
                <w:rFonts w:eastAsia="Times New Roman"/>
                <w:sz w:val="24"/>
                <w:szCs w:val="24"/>
                <w:lang w:eastAsia="ru-RU"/>
              </w:rPr>
              <w:t xml:space="preserve">вул., </w:t>
            </w:r>
            <w:r w:rsidR="0080617D" w:rsidRPr="00E6288B">
              <w:rPr>
                <w:rFonts w:eastAsia="Times New Roman"/>
                <w:sz w:val="24"/>
                <w:szCs w:val="24"/>
                <w:lang w:val="uk-UA" w:eastAsia="ru-RU"/>
              </w:rPr>
              <w:t>9</w:t>
            </w: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jc w:val="center"/>
              <w:rPr>
                <w:noProof/>
                <w:sz w:val="24"/>
                <w:szCs w:val="24"/>
                <w:lang w:val="uk-UA" w:eastAsia="ru-RU"/>
              </w:rPr>
            </w:pPr>
            <w:r w:rsidRPr="00E6288B">
              <w:rPr>
                <w:noProof/>
                <w:sz w:val="24"/>
                <w:szCs w:val="24"/>
                <w:lang w:val="uk-UA" w:eastAsia="ru-RU"/>
              </w:rPr>
              <w:t xml:space="preserve">Розпорядження представника Президента України в Івано-Франківській </w:t>
            </w:r>
            <w:r w:rsidRPr="00E6288B">
              <w:rPr>
                <w:noProof/>
                <w:sz w:val="24"/>
                <w:szCs w:val="24"/>
                <w:lang w:val="uk-UA" w:eastAsia="ru-RU"/>
              </w:rPr>
              <w:lastRenderedPageBreak/>
              <w:t>області від 23.03.1994 № 77</w:t>
            </w:r>
          </w:p>
        </w:tc>
      </w:tr>
      <w:tr w:rsidR="00E6288B" w:rsidRPr="00E6288B" w:rsidTr="0080617D">
        <w:tc>
          <w:tcPr>
            <w:tcW w:w="91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lastRenderedPageBreak/>
              <w:t>3</w:t>
            </w:r>
          </w:p>
        </w:tc>
        <w:tc>
          <w:tcPr>
            <w:tcW w:w="83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w:t>
            </w:r>
          </w:p>
        </w:tc>
        <w:tc>
          <w:tcPr>
            <w:tcW w:w="837"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3</w:t>
            </w:r>
          </w:p>
        </w:tc>
        <w:tc>
          <w:tcPr>
            <w:tcW w:w="1622"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jc w:val="center"/>
              <w:rPr>
                <w:rFonts w:eastAsia="Times New Roman"/>
                <w:sz w:val="24"/>
                <w:szCs w:val="24"/>
                <w:lang w:val="uk-UA" w:eastAsia="ru-RU"/>
              </w:rPr>
            </w:pPr>
            <w:r w:rsidRPr="00E6288B">
              <w:rPr>
                <w:rFonts w:eastAsia="Times New Roman"/>
                <w:sz w:val="24"/>
                <w:szCs w:val="24"/>
                <w:lang w:val="uk-UA" w:eastAsia="ru-RU"/>
              </w:rPr>
              <w:t>1219</w:t>
            </w:r>
          </w:p>
        </w:tc>
        <w:tc>
          <w:tcPr>
            <w:tcW w:w="4710"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rPr>
                <w:sz w:val="24"/>
                <w:szCs w:val="24"/>
                <w:lang w:val="uk-UA"/>
              </w:rPr>
            </w:pPr>
            <w:r w:rsidRPr="00E6288B">
              <w:rPr>
                <w:sz w:val="24"/>
                <w:szCs w:val="24"/>
              </w:rPr>
              <w:t xml:space="preserve">Будинок </w:t>
            </w:r>
            <w:r w:rsidRPr="00E6288B">
              <w:rPr>
                <w:sz w:val="24"/>
                <w:szCs w:val="24"/>
                <w:lang w:val="uk-UA"/>
              </w:rPr>
              <w:t>ж</w:t>
            </w:r>
            <w:r w:rsidRPr="00E6288B">
              <w:rPr>
                <w:sz w:val="24"/>
                <w:szCs w:val="24"/>
              </w:rPr>
              <w:t>итловий</w:t>
            </w:r>
          </w:p>
        </w:tc>
        <w:tc>
          <w:tcPr>
            <w:tcW w:w="1815"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jc w:val="center"/>
              <w:rPr>
                <w:sz w:val="24"/>
                <w:szCs w:val="24"/>
                <w:lang w:val="uk-UA"/>
              </w:rPr>
            </w:pPr>
            <w:r w:rsidRPr="00E6288B">
              <w:rPr>
                <w:sz w:val="24"/>
                <w:szCs w:val="24"/>
                <w:lang w:val="uk-UA"/>
              </w:rPr>
              <w:t>1930-і</w:t>
            </w:r>
          </w:p>
        </w:tc>
        <w:tc>
          <w:tcPr>
            <w:tcW w:w="2126" w:type="dxa"/>
            <w:tcBorders>
              <w:top w:val="single" w:sz="4" w:space="0" w:color="auto"/>
              <w:left w:val="single" w:sz="4" w:space="0" w:color="auto"/>
              <w:bottom w:val="single" w:sz="4" w:space="0" w:color="auto"/>
              <w:right w:val="single" w:sz="4" w:space="0" w:color="auto"/>
            </w:tcBorders>
            <w:vAlign w:val="center"/>
            <w:hideMark/>
          </w:tcPr>
          <w:p w:rsidR="004B5125" w:rsidRPr="00E6288B" w:rsidRDefault="004A4251" w:rsidP="004A4251">
            <w:pPr>
              <w:jc w:val="center"/>
              <w:rPr>
                <w:rFonts w:eastAsia="Times New Roman"/>
                <w:b/>
                <w:sz w:val="24"/>
                <w:szCs w:val="24"/>
                <w:lang w:val="uk-UA" w:eastAsia="ru-RU"/>
              </w:rPr>
            </w:pPr>
            <w:r w:rsidRPr="00E6288B">
              <w:rPr>
                <w:rFonts w:eastAsia="Times New Roman"/>
                <w:sz w:val="24"/>
                <w:szCs w:val="24"/>
                <w:lang w:eastAsia="ru-RU"/>
              </w:rPr>
              <w:t>С</w:t>
            </w:r>
            <w:r w:rsidRPr="00E6288B">
              <w:rPr>
                <w:rFonts w:eastAsia="Times New Roman"/>
                <w:sz w:val="24"/>
                <w:szCs w:val="24"/>
                <w:lang w:val="uk-UA" w:eastAsia="ru-RU"/>
              </w:rPr>
              <w:t xml:space="preserve">тепана </w:t>
            </w:r>
            <w:r w:rsidRPr="00E6288B">
              <w:rPr>
                <w:rFonts w:eastAsia="Times New Roman"/>
                <w:sz w:val="24"/>
                <w:szCs w:val="24"/>
                <w:lang w:eastAsia="ru-RU"/>
              </w:rPr>
              <w:t>Бандери</w:t>
            </w:r>
            <w:r w:rsidRPr="00E6288B">
              <w:rPr>
                <w:rFonts w:eastAsia="Times New Roman"/>
                <w:sz w:val="24"/>
                <w:szCs w:val="24"/>
                <w:lang w:val="uk-UA" w:eastAsia="ru-RU"/>
              </w:rPr>
              <w:t xml:space="preserve"> </w:t>
            </w:r>
            <w:r w:rsidR="004B5125" w:rsidRPr="00E6288B">
              <w:rPr>
                <w:rFonts w:eastAsia="Times New Roman"/>
                <w:sz w:val="24"/>
                <w:szCs w:val="24"/>
                <w:lang w:val="uk-UA" w:eastAsia="ru-RU"/>
              </w:rPr>
              <w:t>вул., 14</w:t>
            </w: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jc w:val="center"/>
              <w:rPr>
                <w:noProof/>
                <w:sz w:val="24"/>
                <w:szCs w:val="24"/>
                <w:lang w:val="uk-UA" w:eastAsia="ru-RU"/>
              </w:rPr>
            </w:pPr>
            <w:r w:rsidRPr="00E6288B">
              <w:rPr>
                <w:noProof/>
                <w:sz w:val="24"/>
                <w:szCs w:val="24"/>
                <w:lang w:val="uk-UA" w:eastAsia="ru-RU"/>
              </w:rPr>
              <w:t>Розпорядження представника Президента України в Івано-Франківській області від 23.03.1994 № 77</w:t>
            </w:r>
          </w:p>
        </w:tc>
      </w:tr>
      <w:tr w:rsidR="00E6288B" w:rsidRPr="00E6288B" w:rsidTr="0080617D">
        <w:tc>
          <w:tcPr>
            <w:tcW w:w="918"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jc w:val="center"/>
              <w:rPr>
                <w:sz w:val="24"/>
                <w:szCs w:val="24"/>
                <w:lang w:val="uk-UA"/>
              </w:rPr>
            </w:pPr>
            <w:r w:rsidRPr="00E6288B">
              <w:rPr>
                <w:sz w:val="24"/>
                <w:szCs w:val="24"/>
                <w:lang w:val="uk-UA"/>
              </w:rPr>
              <w:t>4</w:t>
            </w:r>
          </w:p>
        </w:tc>
        <w:tc>
          <w:tcPr>
            <w:tcW w:w="838"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jc w:val="center"/>
              <w:rPr>
                <w:sz w:val="24"/>
                <w:szCs w:val="24"/>
                <w:lang w:val="uk-UA"/>
              </w:rPr>
            </w:pPr>
            <w:r w:rsidRPr="00E6288B">
              <w:rPr>
                <w:sz w:val="24"/>
                <w:szCs w:val="24"/>
                <w:lang w:val="uk-UA"/>
              </w:rPr>
              <w:t>-</w:t>
            </w:r>
          </w:p>
        </w:tc>
        <w:tc>
          <w:tcPr>
            <w:tcW w:w="837"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jc w:val="center"/>
              <w:rPr>
                <w:sz w:val="24"/>
                <w:szCs w:val="24"/>
                <w:lang w:val="uk-UA"/>
              </w:rPr>
            </w:pPr>
            <w:r w:rsidRPr="00E6288B">
              <w:rPr>
                <w:sz w:val="24"/>
                <w:szCs w:val="24"/>
                <w:lang w:val="uk-UA"/>
              </w:rPr>
              <w:t>4</w:t>
            </w:r>
          </w:p>
        </w:tc>
        <w:tc>
          <w:tcPr>
            <w:tcW w:w="1622"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jc w:val="center"/>
              <w:rPr>
                <w:rFonts w:eastAsia="Times New Roman"/>
                <w:sz w:val="24"/>
                <w:szCs w:val="24"/>
                <w:lang w:eastAsia="ru-RU"/>
              </w:rPr>
            </w:pPr>
            <w:r w:rsidRPr="00E6288B">
              <w:rPr>
                <w:rFonts w:eastAsia="Times New Roman"/>
                <w:sz w:val="24"/>
                <w:szCs w:val="24"/>
                <w:lang w:eastAsia="ru-RU"/>
              </w:rPr>
              <w:t>594</w:t>
            </w:r>
          </w:p>
        </w:tc>
        <w:tc>
          <w:tcPr>
            <w:tcW w:w="4710"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rPr>
                <w:sz w:val="24"/>
                <w:szCs w:val="24"/>
                <w:lang w:val="uk-UA"/>
              </w:rPr>
            </w:pPr>
            <w:r w:rsidRPr="00E6288B">
              <w:rPr>
                <w:sz w:val="24"/>
                <w:szCs w:val="24"/>
              </w:rPr>
              <w:t>Адмін</w:t>
            </w:r>
            <w:r w:rsidRPr="00E6288B">
              <w:rPr>
                <w:sz w:val="24"/>
                <w:szCs w:val="24"/>
                <w:lang w:val="uk-UA"/>
              </w:rPr>
              <w:t xml:space="preserve">істративний </w:t>
            </w:r>
            <w:r w:rsidRPr="00E6288B">
              <w:rPr>
                <w:sz w:val="24"/>
                <w:szCs w:val="24"/>
              </w:rPr>
              <w:t>будинок</w:t>
            </w:r>
            <w:r w:rsidRPr="00E6288B">
              <w:rPr>
                <w:sz w:val="24"/>
                <w:szCs w:val="24"/>
                <w:lang w:val="uk-UA"/>
              </w:rPr>
              <w:t xml:space="preserve"> (Будівля</w:t>
            </w:r>
            <w:r w:rsidRPr="00E6288B">
              <w:rPr>
                <w:sz w:val="24"/>
                <w:szCs w:val="24"/>
              </w:rPr>
              <w:t xml:space="preserve"> </w:t>
            </w:r>
            <w:r w:rsidRPr="00E6288B">
              <w:rPr>
                <w:sz w:val="24"/>
                <w:szCs w:val="24"/>
                <w:lang w:val="uk-UA"/>
              </w:rPr>
              <w:t>повітового суду)</w:t>
            </w:r>
          </w:p>
        </w:tc>
        <w:tc>
          <w:tcPr>
            <w:tcW w:w="1815"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jc w:val="center"/>
              <w:rPr>
                <w:rFonts w:eastAsia="Times New Roman"/>
                <w:sz w:val="24"/>
                <w:szCs w:val="24"/>
                <w:lang w:eastAsia="ru-RU"/>
              </w:rPr>
            </w:pPr>
            <w:r w:rsidRPr="00E6288B">
              <w:rPr>
                <w:rFonts w:eastAsia="Times New Roman"/>
                <w:sz w:val="24"/>
                <w:szCs w:val="24"/>
                <w:lang w:val="uk-UA" w:eastAsia="ru-RU"/>
              </w:rPr>
              <w:t>Кінець</w:t>
            </w:r>
            <w:r w:rsidRPr="00E6288B">
              <w:rPr>
                <w:rFonts w:eastAsia="Times New Roman"/>
                <w:sz w:val="24"/>
                <w:szCs w:val="24"/>
                <w:lang w:eastAsia="ru-RU"/>
              </w:rPr>
              <w:t xml:space="preserve"> 19 ст.</w:t>
            </w:r>
          </w:p>
        </w:tc>
        <w:tc>
          <w:tcPr>
            <w:tcW w:w="2126"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4A4251" w:rsidP="0080617D">
            <w:pPr>
              <w:jc w:val="center"/>
              <w:rPr>
                <w:rFonts w:eastAsia="Times New Roman"/>
                <w:sz w:val="24"/>
                <w:szCs w:val="24"/>
                <w:lang w:val="uk-UA" w:eastAsia="ru-RU"/>
              </w:rPr>
            </w:pPr>
            <w:r w:rsidRPr="00E6288B">
              <w:rPr>
                <w:rFonts w:eastAsia="Times New Roman"/>
                <w:sz w:val="24"/>
                <w:szCs w:val="24"/>
                <w:lang w:eastAsia="ru-RU"/>
              </w:rPr>
              <w:t>С</w:t>
            </w:r>
            <w:r w:rsidRPr="00E6288B">
              <w:rPr>
                <w:rFonts w:eastAsia="Times New Roman"/>
                <w:sz w:val="24"/>
                <w:szCs w:val="24"/>
                <w:lang w:val="uk-UA" w:eastAsia="ru-RU"/>
              </w:rPr>
              <w:t xml:space="preserve">тепана </w:t>
            </w:r>
            <w:r w:rsidRPr="00E6288B">
              <w:rPr>
                <w:rFonts w:eastAsia="Times New Roman"/>
                <w:sz w:val="24"/>
                <w:szCs w:val="24"/>
                <w:lang w:eastAsia="ru-RU"/>
              </w:rPr>
              <w:t xml:space="preserve">Бандери </w:t>
            </w:r>
            <w:r w:rsidR="0080617D" w:rsidRPr="00E6288B">
              <w:rPr>
                <w:rFonts w:eastAsia="Times New Roman"/>
                <w:sz w:val="24"/>
                <w:szCs w:val="24"/>
                <w:lang w:eastAsia="ru-RU"/>
              </w:rPr>
              <w:t>вул.,</w:t>
            </w:r>
            <w:r w:rsidR="0080617D" w:rsidRPr="00E6288B">
              <w:rPr>
                <w:rFonts w:eastAsia="Times New Roman"/>
                <w:sz w:val="24"/>
                <w:szCs w:val="24"/>
                <w:lang w:val="uk-UA" w:eastAsia="ru-RU"/>
              </w:rPr>
              <w:t xml:space="preserve"> </w:t>
            </w:r>
            <w:r w:rsidR="0080617D" w:rsidRPr="00E6288B">
              <w:rPr>
                <w:rFonts w:eastAsia="Times New Roman"/>
                <w:sz w:val="24"/>
                <w:szCs w:val="24"/>
                <w:lang w:eastAsia="ru-RU"/>
              </w:rPr>
              <w:t>11</w:t>
            </w: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jc w:val="center"/>
              <w:rPr>
                <w:noProof/>
                <w:sz w:val="24"/>
                <w:szCs w:val="24"/>
                <w:lang w:val="uk-UA" w:eastAsia="ru-RU"/>
              </w:rPr>
            </w:pPr>
            <w:r w:rsidRPr="00E6288B">
              <w:rPr>
                <w:noProof/>
                <w:sz w:val="24"/>
                <w:szCs w:val="24"/>
                <w:lang w:val="uk-UA" w:eastAsia="ru-RU"/>
              </w:rPr>
              <w:t>Рішення Івано-Франківської обласної ради від18.06.1991 № 112</w:t>
            </w:r>
          </w:p>
        </w:tc>
      </w:tr>
      <w:tr w:rsidR="00E6288B" w:rsidRPr="00E6288B" w:rsidTr="0080617D">
        <w:tc>
          <w:tcPr>
            <w:tcW w:w="918"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jc w:val="center"/>
              <w:rPr>
                <w:sz w:val="24"/>
                <w:szCs w:val="24"/>
                <w:lang w:val="uk-UA"/>
              </w:rPr>
            </w:pPr>
            <w:r w:rsidRPr="00E6288B">
              <w:rPr>
                <w:sz w:val="24"/>
                <w:szCs w:val="24"/>
                <w:lang w:val="uk-UA"/>
              </w:rPr>
              <w:t>5</w:t>
            </w:r>
          </w:p>
        </w:tc>
        <w:tc>
          <w:tcPr>
            <w:tcW w:w="838"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jc w:val="center"/>
              <w:rPr>
                <w:sz w:val="24"/>
                <w:szCs w:val="24"/>
                <w:lang w:val="uk-UA"/>
              </w:rPr>
            </w:pPr>
            <w:r w:rsidRPr="00E6288B">
              <w:rPr>
                <w:sz w:val="24"/>
                <w:szCs w:val="24"/>
                <w:lang w:val="uk-UA"/>
              </w:rPr>
              <w:t>-</w:t>
            </w:r>
          </w:p>
        </w:tc>
        <w:tc>
          <w:tcPr>
            <w:tcW w:w="837"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jc w:val="center"/>
              <w:rPr>
                <w:sz w:val="24"/>
                <w:szCs w:val="24"/>
                <w:lang w:val="uk-UA"/>
              </w:rPr>
            </w:pPr>
            <w:r w:rsidRPr="00E6288B">
              <w:rPr>
                <w:sz w:val="24"/>
                <w:szCs w:val="24"/>
                <w:lang w:val="uk-UA"/>
              </w:rPr>
              <w:t>5</w:t>
            </w:r>
          </w:p>
        </w:tc>
        <w:tc>
          <w:tcPr>
            <w:tcW w:w="1622"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jc w:val="center"/>
              <w:rPr>
                <w:rFonts w:eastAsia="Times New Roman"/>
                <w:sz w:val="24"/>
                <w:szCs w:val="24"/>
                <w:lang w:eastAsia="ru-RU"/>
              </w:rPr>
            </w:pPr>
            <w:r w:rsidRPr="00E6288B">
              <w:rPr>
                <w:rFonts w:eastAsia="Times New Roman"/>
                <w:sz w:val="24"/>
                <w:szCs w:val="24"/>
                <w:lang w:eastAsia="ru-RU"/>
              </w:rPr>
              <w:t>1220</w:t>
            </w:r>
          </w:p>
        </w:tc>
        <w:tc>
          <w:tcPr>
            <w:tcW w:w="4710"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rPr>
                <w:sz w:val="24"/>
                <w:szCs w:val="24"/>
                <w:lang w:val="uk-UA"/>
              </w:rPr>
            </w:pPr>
            <w:r w:rsidRPr="00E6288B">
              <w:rPr>
                <w:sz w:val="24"/>
                <w:szCs w:val="24"/>
                <w:lang w:val="uk-UA"/>
              </w:rPr>
              <w:t>Будівля школи-інтернату</w:t>
            </w:r>
            <w:r w:rsidRPr="00E6288B">
              <w:rPr>
                <w:sz w:val="24"/>
                <w:szCs w:val="24"/>
              </w:rPr>
              <w:t xml:space="preserve"> </w:t>
            </w:r>
            <w:r w:rsidRPr="00E6288B">
              <w:rPr>
                <w:sz w:val="24"/>
                <w:szCs w:val="24"/>
                <w:lang w:val="uk-UA"/>
              </w:rPr>
              <w:t>(</w:t>
            </w:r>
            <w:r w:rsidRPr="00E6288B">
              <w:rPr>
                <w:sz w:val="24"/>
                <w:szCs w:val="24"/>
              </w:rPr>
              <w:t xml:space="preserve">Будинок </w:t>
            </w:r>
            <w:r w:rsidRPr="00E6288B">
              <w:rPr>
                <w:sz w:val="24"/>
                <w:szCs w:val="24"/>
                <w:lang w:val="uk-UA"/>
              </w:rPr>
              <w:t>ж</w:t>
            </w:r>
            <w:r w:rsidRPr="00E6288B">
              <w:rPr>
                <w:sz w:val="24"/>
                <w:szCs w:val="24"/>
              </w:rPr>
              <w:t>итловий</w:t>
            </w:r>
            <w:r w:rsidRPr="00E6288B">
              <w:rPr>
                <w:sz w:val="24"/>
                <w:szCs w:val="24"/>
                <w:lang w:val="uk-UA"/>
              </w:rPr>
              <w:t>; ЖБ)</w:t>
            </w:r>
          </w:p>
        </w:tc>
        <w:tc>
          <w:tcPr>
            <w:tcW w:w="1815"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jc w:val="center"/>
              <w:rPr>
                <w:rFonts w:eastAsia="Times New Roman"/>
                <w:sz w:val="24"/>
                <w:szCs w:val="24"/>
                <w:lang w:eastAsia="ru-RU"/>
              </w:rPr>
            </w:pPr>
            <w:r w:rsidRPr="00E6288B">
              <w:rPr>
                <w:rFonts w:eastAsia="Times New Roman"/>
                <w:sz w:val="24"/>
                <w:szCs w:val="24"/>
                <w:lang w:val="uk-UA" w:eastAsia="ru-RU"/>
              </w:rPr>
              <w:t>Кінець</w:t>
            </w:r>
            <w:r w:rsidRPr="00E6288B">
              <w:rPr>
                <w:rFonts w:eastAsia="Times New Roman"/>
                <w:sz w:val="24"/>
                <w:szCs w:val="24"/>
                <w:lang w:eastAsia="ru-RU"/>
              </w:rPr>
              <w:t xml:space="preserve"> 19 ст.</w:t>
            </w:r>
          </w:p>
        </w:tc>
        <w:tc>
          <w:tcPr>
            <w:tcW w:w="2126"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4A4251" w:rsidP="0080617D">
            <w:pPr>
              <w:jc w:val="center"/>
              <w:rPr>
                <w:sz w:val="24"/>
                <w:szCs w:val="24"/>
                <w:lang w:val="en-US"/>
              </w:rPr>
            </w:pPr>
            <w:r w:rsidRPr="00E6288B">
              <w:rPr>
                <w:rFonts w:eastAsia="Times New Roman"/>
                <w:sz w:val="24"/>
                <w:szCs w:val="24"/>
                <w:lang w:eastAsia="ru-RU"/>
              </w:rPr>
              <w:t>С</w:t>
            </w:r>
            <w:r w:rsidRPr="00E6288B">
              <w:rPr>
                <w:rFonts w:eastAsia="Times New Roman"/>
                <w:sz w:val="24"/>
                <w:szCs w:val="24"/>
                <w:lang w:val="uk-UA" w:eastAsia="ru-RU"/>
              </w:rPr>
              <w:t xml:space="preserve">тепана </w:t>
            </w:r>
            <w:r w:rsidRPr="00E6288B">
              <w:rPr>
                <w:rFonts w:eastAsia="Times New Roman"/>
                <w:sz w:val="24"/>
                <w:szCs w:val="24"/>
                <w:lang w:eastAsia="ru-RU"/>
              </w:rPr>
              <w:t xml:space="preserve">Бандери </w:t>
            </w:r>
            <w:r w:rsidR="0080617D" w:rsidRPr="00E6288B">
              <w:rPr>
                <w:rFonts w:eastAsia="Times New Roman"/>
                <w:sz w:val="24"/>
                <w:szCs w:val="24"/>
                <w:lang w:eastAsia="ru-RU"/>
              </w:rPr>
              <w:t xml:space="preserve">вул., </w:t>
            </w:r>
            <w:r w:rsidR="0080617D" w:rsidRPr="00E6288B">
              <w:rPr>
                <w:rFonts w:eastAsia="Times New Roman"/>
                <w:sz w:val="24"/>
                <w:szCs w:val="24"/>
                <w:lang w:val="uk-UA" w:eastAsia="ru-RU"/>
              </w:rPr>
              <w:t>2</w:t>
            </w:r>
            <w:r w:rsidR="0080617D" w:rsidRPr="00E6288B">
              <w:rPr>
                <w:rFonts w:eastAsia="Times New Roman"/>
                <w:sz w:val="24"/>
                <w:szCs w:val="24"/>
                <w:lang w:val="en-US" w:eastAsia="ru-RU"/>
              </w:rPr>
              <w:t>6</w:t>
            </w: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jc w:val="center"/>
              <w:rPr>
                <w:noProof/>
                <w:sz w:val="24"/>
                <w:szCs w:val="24"/>
                <w:lang w:val="uk-UA" w:eastAsia="ru-RU"/>
              </w:rPr>
            </w:pPr>
            <w:r w:rsidRPr="00E6288B">
              <w:rPr>
                <w:noProof/>
                <w:sz w:val="24"/>
                <w:szCs w:val="24"/>
                <w:lang w:val="uk-UA" w:eastAsia="ru-RU"/>
              </w:rPr>
              <w:t>Розпорядження представника Президента України в Івано-Франківській області від 23.03.1994 № 77</w:t>
            </w:r>
          </w:p>
        </w:tc>
      </w:tr>
      <w:tr w:rsidR="00E6288B" w:rsidRPr="00E6288B" w:rsidTr="0080617D">
        <w:tc>
          <w:tcPr>
            <w:tcW w:w="91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6</w:t>
            </w:r>
          </w:p>
        </w:tc>
        <w:tc>
          <w:tcPr>
            <w:tcW w:w="83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w:t>
            </w:r>
          </w:p>
        </w:tc>
        <w:tc>
          <w:tcPr>
            <w:tcW w:w="837"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6</w:t>
            </w:r>
          </w:p>
        </w:tc>
        <w:tc>
          <w:tcPr>
            <w:tcW w:w="1622"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jc w:val="center"/>
              <w:rPr>
                <w:rFonts w:eastAsia="Times New Roman"/>
                <w:sz w:val="24"/>
                <w:szCs w:val="24"/>
                <w:lang w:eastAsia="ru-RU"/>
              </w:rPr>
            </w:pPr>
            <w:r w:rsidRPr="00E6288B">
              <w:rPr>
                <w:rFonts w:eastAsia="Times New Roman"/>
                <w:sz w:val="24"/>
                <w:szCs w:val="24"/>
                <w:lang w:eastAsia="ru-RU"/>
              </w:rPr>
              <w:t>1221</w:t>
            </w:r>
          </w:p>
        </w:tc>
        <w:tc>
          <w:tcPr>
            <w:tcW w:w="4710"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711D5F">
            <w:pPr>
              <w:pStyle w:val="af2"/>
              <w:ind w:firstLine="0"/>
              <w:rPr>
                <w:sz w:val="24"/>
                <w:szCs w:val="24"/>
                <w:lang w:val="uk-UA"/>
              </w:rPr>
            </w:pPr>
            <w:r w:rsidRPr="00E6288B">
              <w:rPr>
                <w:sz w:val="24"/>
                <w:szCs w:val="24"/>
              </w:rPr>
              <w:t xml:space="preserve">Будинок </w:t>
            </w:r>
            <w:r w:rsidRPr="00E6288B">
              <w:rPr>
                <w:sz w:val="24"/>
                <w:szCs w:val="24"/>
                <w:lang w:val="uk-UA"/>
              </w:rPr>
              <w:t>ж</w:t>
            </w:r>
            <w:r w:rsidRPr="00E6288B">
              <w:rPr>
                <w:sz w:val="24"/>
                <w:szCs w:val="24"/>
              </w:rPr>
              <w:t>итловий</w:t>
            </w:r>
            <w:r w:rsidRPr="00E6288B">
              <w:rPr>
                <w:sz w:val="24"/>
                <w:szCs w:val="24"/>
                <w:lang w:val="uk-UA"/>
              </w:rPr>
              <w:t xml:space="preserve"> (ГП)</w:t>
            </w:r>
          </w:p>
        </w:tc>
        <w:tc>
          <w:tcPr>
            <w:tcW w:w="1815"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jc w:val="center"/>
              <w:rPr>
                <w:rFonts w:eastAsia="Times New Roman"/>
                <w:sz w:val="24"/>
                <w:szCs w:val="24"/>
                <w:lang w:val="uk-UA" w:eastAsia="ru-RU"/>
              </w:rPr>
            </w:pPr>
            <w:r w:rsidRPr="00E6288B">
              <w:rPr>
                <w:rFonts w:eastAsia="Times New Roman"/>
                <w:sz w:val="24"/>
                <w:szCs w:val="24"/>
                <w:lang w:val="uk-UA" w:eastAsia="ru-RU"/>
              </w:rPr>
              <w:t>Початок 19 ст.</w:t>
            </w:r>
          </w:p>
        </w:tc>
        <w:tc>
          <w:tcPr>
            <w:tcW w:w="2126" w:type="dxa"/>
            <w:tcBorders>
              <w:top w:val="single" w:sz="4" w:space="0" w:color="auto"/>
              <w:left w:val="single" w:sz="4" w:space="0" w:color="auto"/>
              <w:bottom w:val="single" w:sz="4" w:space="0" w:color="auto"/>
              <w:right w:val="single" w:sz="4" w:space="0" w:color="auto"/>
            </w:tcBorders>
            <w:vAlign w:val="center"/>
            <w:hideMark/>
          </w:tcPr>
          <w:p w:rsidR="004B5125" w:rsidRPr="00E6288B" w:rsidRDefault="004A4251" w:rsidP="004A4251">
            <w:pPr>
              <w:jc w:val="center"/>
              <w:rPr>
                <w:rFonts w:eastAsia="Times New Roman"/>
                <w:sz w:val="24"/>
                <w:szCs w:val="24"/>
                <w:lang w:eastAsia="ru-RU"/>
              </w:rPr>
            </w:pPr>
            <w:r w:rsidRPr="00E6288B">
              <w:rPr>
                <w:rFonts w:eastAsia="Times New Roman"/>
                <w:sz w:val="24"/>
                <w:szCs w:val="24"/>
                <w:lang w:eastAsia="ru-RU"/>
              </w:rPr>
              <w:t>С</w:t>
            </w:r>
            <w:r w:rsidRPr="00E6288B">
              <w:rPr>
                <w:rFonts w:eastAsia="Times New Roman"/>
                <w:sz w:val="24"/>
                <w:szCs w:val="24"/>
                <w:lang w:val="uk-UA" w:eastAsia="ru-RU"/>
              </w:rPr>
              <w:t xml:space="preserve">тепана </w:t>
            </w:r>
            <w:r w:rsidRPr="00E6288B">
              <w:rPr>
                <w:rFonts w:eastAsia="Times New Roman"/>
                <w:sz w:val="24"/>
                <w:szCs w:val="24"/>
                <w:lang w:eastAsia="ru-RU"/>
              </w:rPr>
              <w:t xml:space="preserve">Бандери </w:t>
            </w:r>
            <w:r w:rsidR="0080617D" w:rsidRPr="00E6288B">
              <w:rPr>
                <w:rFonts w:eastAsia="Times New Roman"/>
                <w:sz w:val="24"/>
                <w:szCs w:val="24"/>
                <w:lang w:eastAsia="ru-RU"/>
              </w:rPr>
              <w:t xml:space="preserve">вул., </w:t>
            </w:r>
            <w:r w:rsidR="0080617D" w:rsidRPr="00E6288B">
              <w:rPr>
                <w:rFonts w:eastAsia="Times New Roman"/>
                <w:sz w:val="24"/>
                <w:szCs w:val="24"/>
                <w:lang w:val="uk-UA" w:eastAsia="ru-RU"/>
              </w:rPr>
              <w:t>2</w:t>
            </w:r>
            <w:r w:rsidR="00532C4C" w:rsidRPr="00E6288B">
              <w:rPr>
                <w:rFonts w:eastAsia="Times New Roman"/>
                <w:sz w:val="24"/>
                <w:szCs w:val="24"/>
                <w:lang w:eastAsia="ru-RU"/>
              </w:rPr>
              <w:t>7</w:t>
            </w:r>
            <w:r w:rsidR="0080617D" w:rsidRPr="00E6288B">
              <w:rPr>
                <w:rFonts w:eastAsia="Times New Roman"/>
                <w:sz w:val="24"/>
                <w:szCs w:val="24"/>
                <w:lang w:val="uk-UA" w:eastAsia="ru-RU"/>
              </w:rPr>
              <w:t xml:space="preserve"> (старий корпус військового комісаріату; 29 за вихідними даними)</w:t>
            </w: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jc w:val="center"/>
              <w:rPr>
                <w:noProof/>
                <w:sz w:val="24"/>
                <w:szCs w:val="24"/>
                <w:lang w:val="uk-UA" w:eastAsia="ru-RU"/>
              </w:rPr>
            </w:pPr>
            <w:r w:rsidRPr="00E6288B">
              <w:rPr>
                <w:noProof/>
                <w:sz w:val="24"/>
                <w:szCs w:val="24"/>
                <w:lang w:val="uk-UA" w:eastAsia="ru-RU"/>
              </w:rPr>
              <w:t>Розпорядження представника Президента України в Івано-Франківській області від 23.03.1994 № 77</w:t>
            </w:r>
          </w:p>
        </w:tc>
      </w:tr>
      <w:tr w:rsidR="00E6288B" w:rsidRPr="00E6288B" w:rsidTr="0080617D">
        <w:tc>
          <w:tcPr>
            <w:tcW w:w="918"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jc w:val="center"/>
              <w:rPr>
                <w:sz w:val="24"/>
                <w:szCs w:val="24"/>
                <w:lang w:val="uk-UA"/>
              </w:rPr>
            </w:pPr>
            <w:r w:rsidRPr="00E6288B">
              <w:rPr>
                <w:sz w:val="24"/>
                <w:szCs w:val="24"/>
                <w:lang w:val="uk-UA"/>
              </w:rPr>
              <w:t>7</w:t>
            </w:r>
          </w:p>
        </w:tc>
        <w:tc>
          <w:tcPr>
            <w:tcW w:w="838"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jc w:val="center"/>
              <w:rPr>
                <w:sz w:val="24"/>
                <w:szCs w:val="24"/>
                <w:lang w:val="uk-UA"/>
              </w:rPr>
            </w:pPr>
            <w:r w:rsidRPr="00E6288B">
              <w:rPr>
                <w:sz w:val="24"/>
                <w:szCs w:val="24"/>
                <w:lang w:val="uk-UA"/>
              </w:rPr>
              <w:t>-</w:t>
            </w:r>
          </w:p>
        </w:tc>
        <w:tc>
          <w:tcPr>
            <w:tcW w:w="837"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jc w:val="center"/>
              <w:rPr>
                <w:sz w:val="24"/>
                <w:szCs w:val="24"/>
                <w:lang w:val="uk-UA"/>
              </w:rPr>
            </w:pPr>
            <w:r w:rsidRPr="00E6288B">
              <w:rPr>
                <w:sz w:val="24"/>
                <w:szCs w:val="24"/>
                <w:lang w:val="uk-UA"/>
              </w:rPr>
              <w:t>7</w:t>
            </w:r>
          </w:p>
        </w:tc>
        <w:tc>
          <w:tcPr>
            <w:tcW w:w="1622"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jc w:val="center"/>
              <w:rPr>
                <w:rFonts w:eastAsia="Times New Roman"/>
                <w:sz w:val="24"/>
                <w:szCs w:val="24"/>
                <w:lang w:eastAsia="ru-RU"/>
              </w:rPr>
            </w:pPr>
            <w:r w:rsidRPr="00E6288B">
              <w:rPr>
                <w:rFonts w:eastAsia="Times New Roman"/>
                <w:sz w:val="24"/>
                <w:szCs w:val="24"/>
                <w:lang w:eastAsia="ru-RU"/>
              </w:rPr>
              <w:t>1222</w:t>
            </w:r>
          </w:p>
        </w:tc>
        <w:tc>
          <w:tcPr>
            <w:tcW w:w="4710"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rPr>
                <w:sz w:val="24"/>
                <w:szCs w:val="24"/>
                <w:lang w:val="uk-UA"/>
              </w:rPr>
            </w:pPr>
            <w:r w:rsidRPr="00E6288B">
              <w:rPr>
                <w:sz w:val="24"/>
                <w:szCs w:val="24"/>
                <w:lang w:val="uk-UA"/>
              </w:rPr>
              <w:t>Будинок житловий (Колишній будинок житловий Адера; ЖБ) – з</w:t>
            </w:r>
            <w:r w:rsidRPr="00E6288B">
              <w:rPr>
                <w:sz w:val="24"/>
                <w:szCs w:val="24"/>
              </w:rPr>
              <w:t>несено</w:t>
            </w:r>
            <w:r w:rsidRPr="00E6288B">
              <w:rPr>
                <w:sz w:val="24"/>
                <w:szCs w:val="24"/>
                <w:lang w:val="uk-UA"/>
              </w:rPr>
              <w:t>?!!</w:t>
            </w:r>
          </w:p>
        </w:tc>
        <w:tc>
          <w:tcPr>
            <w:tcW w:w="1815"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jc w:val="center"/>
              <w:rPr>
                <w:rFonts w:eastAsia="Times New Roman"/>
                <w:sz w:val="24"/>
                <w:szCs w:val="24"/>
                <w:lang w:eastAsia="ru-RU"/>
              </w:rPr>
            </w:pPr>
            <w:r w:rsidRPr="00E6288B">
              <w:rPr>
                <w:rFonts w:eastAsia="Times New Roman"/>
                <w:sz w:val="24"/>
                <w:szCs w:val="24"/>
                <w:lang w:eastAsia="ru-RU"/>
              </w:rPr>
              <w:t>20 ст.</w:t>
            </w:r>
          </w:p>
        </w:tc>
        <w:tc>
          <w:tcPr>
            <w:tcW w:w="2126"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4A4251" w:rsidP="0080617D">
            <w:pPr>
              <w:jc w:val="center"/>
              <w:rPr>
                <w:sz w:val="24"/>
                <w:szCs w:val="24"/>
                <w:lang w:val="uk-UA"/>
              </w:rPr>
            </w:pPr>
            <w:r w:rsidRPr="00E6288B">
              <w:rPr>
                <w:rFonts w:eastAsia="Times New Roman"/>
                <w:sz w:val="24"/>
                <w:szCs w:val="24"/>
                <w:lang w:eastAsia="ru-RU"/>
              </w:rPr>
              <w:t>С</w:t>
            </w:r>
            <w:r w:rsidRPr="00E6288B">
              <w:rPr>
                <w:rFonts w:eastAsia="Times New Roman"/>
                <w:sz w:val="24"/>
                <w:szCs w:val="24"/>
                <w:lang w:val="uk-UA" w:eastAsia="ru-RU"/>
              </w:rPr>
              <w:t xml:space="preserve">тепана </w:t>
            </w:r>
            <w:r w:rsidRPr="00E6288B">
              <w:rPr>
                <w:rFonts w:eastAsia="Times New Roman"/>
                <w:sz w:val="24"/>
                <w:szCs w:val="24"/>
                <w:lang w:eastAsia="ru-RU"/>
              </w:rPr>
              <w:t xml:space="preserve">Бандери </w:t>
            </w:r>
            <w:r w:rsidR="0080617D" w:rsidRPr="00E6288B">
              <w:rPr>
                <w:rFonts w:eastAsia="Times New Roman"/>
                <w:sz w:val="24"/>
                <w:szCs w:val="24"/>
                <w:lang w:eastAsia="ru-RU"/>
              </w:rPr>
              <w:t xml:space="preserve">вул., </w:t>
            </w:r>
            <w:r w:rsidR="0080617D" w:rsidRPr="00E6288B">
              <w:rPr>
                <w:rFonts w:eastAsia="Times New Roman"/>
                <w:sz w:val="24"/>
                <w:szCs w:val="24"/>
                <w:lang w:val="uk-UA" w:eastAsia="ru-RU"/>
              </w:rPr>
              <w:t>37</w:t>
            </w: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jc w:val="center"/>
              <w:rPr>
                <w:noProof/>
                <w:sz w:val="24"/>
                <w:szCs w:val="24"/>
                <w:lang w:val="uk-UA" w:eastAsia="ru-RU"/>
              </w:rPr>
            </w:pPr>
            <w:r w:rsidRPr="00E6288B">
              <w:rPr>
                <w:noProof/>
                <w:sz w:val="24"/>
                <w:szCs w:val="24"/>
                <w:lang w:val="uk-UA" w:eastAsia="ru-RU"/>
              </w:rPr>
              <w:t xml:space="preserve">Розпорядження представника Президента України в Івано-Франківській </w:t>
            </w:r>
            <w:r w:rsidRPr="00E6288B">
              <w:rPr>
                <w:noProof/>
                <w:sz w:val="24"/>
                <w:szCs w:val="24"/>
                <w:lang w:val="uk-UA" w:eastAsia="ru-RU"/>
              </w:rPr>
              <w:lastRenderedPageBreak/>
              <w:t>області від 23.03.1994 № 77</w:t>
            </w:r>
          </w:p>
        </w:tc>
      </w:tr>
      <w:tr w:rsidR="00E6288B" w:rsidRPr="00E6288B" w:rsidTr="0080617D">
        <w:tc>
          <w:tcPr>
            <w:tcW w:w="918" w:type="dxa"/>
            <w:tcBorders>
              <w:top w:val="single" w:sz="4" w:space="0" w:color="auto"/>
              <w:left w:val="single" w:sz="4" w:space="0" w:color="auto"/>
              <w:bottom w:val="single" w:sz="4" w:space="0" w:color="auto"/>
              <w:right w:val="single" w:sz="4" w:space="0" w:color="auto"/>
            </w:tcBorders>
            <w:vAlign w:val="center"/>
          </w:tcPr>
          <w:p w:rsidR="004B5125" w:rsidRPr="00E6288B" w:rsidRDefault="004B5125" w:rsidP="0080617D">
            <w:pPr>
              <w:pStyle w:val="af2"/>
              <w:ind w:firstLine="0"/>
              <w:jc w:val="center"/>
              <w:rPr>
                <w:sz w:val="24"/>
                <w:szCs w:val="24"/>
                <w:lang w:val="uk-UA"/>
              </w:rPr>
            </w:pPr>
          </w:p>
        </w:tc>
        <w:tc>
          <w:tcPr>
            <w:tcW w:w="838" w:type="dxa"/>
            <w:tcBorders>
              <w:top w:val="single" w:sz="4" w:space="0" w:color="auto"/>
              <w:left w:val="single" w:sz="4" w:space="0" w:color="auto"/>
              <w:bottom w:val="single" w:sz="4" w:space="0" w:color="auto"/>
              <w:right w:val="single" w:sz="4" w:space="0" w:color="auto"/>
            </w:tcBorders>
            <w:vAlign w:val="center"/>
          </w:tcPr>
          <w:p w:rsidR="004B5125" w:rsidRPr="00E6288B" w:rsidRDefault="004B5125" w:rsidP="0080617D">
            <w:pPr>
              <w:pStyle w:val="af2"/>
              <w:ind w:firstLine="0"/>
              <w:jc w:val="center"/>
              <w:rPr>
                <w:sz w:val="24"/>
                <w:szCs w:val="24"/>
                <w:lang w:val="uk-UA"/>
              </w:rPr>
            </w:pPr>
          </w:p>
        </w:tc>
        <w:tc>
          <w:tcPr>
            <w:tcW w:w="837" w:type="dxa"/>
            <w:tcBorders>
              <w:top w:val="single" w:sz="4" w:space="0" w:color="auto"/>
              <w:left w:val="single" w:sz="4" w:space="0" w:color="auto"/>
              <w:bottom w:val="single" w:sz="4" w:space="0" w:color="auto"/>
              <w:right w:val="single" w:sz="4" w:space="0" w:color="auto"/>
            </w:tcBorders>
            <w:vAlign w:val="center"/>
          </w:tcPr>
          <w:p w:rsidR="004B5125" w:rsidRPr="00E6288B" w:rsidRDefault="004B5125" w:rsidP="004B5125">
            <w:pPr>
              <w:pStyle w:val="af2"/>
              <w:ind w:firstLine="0"/>
              <w:rPr>
                <w:sz w:val="24"/>
                <w:szCs w:val="24"/>
                <w:lang w:val="uk-UA"/>
              </w:rPr>
            </w:pPr>
          </w:p>
        </w:tc>
        <w:tc>
          <w:tcPr>
            <w:tcW w:w="1622" w:type="dxa"/>
            <w:tcBorders>
              <w:top w:val="single" w:sz="4" w:space="0" w:color="auto"/>
              <w:left w:val="single" w:sz="4" w:space="0" w:color="auto"/>
              <w:bottom w:val="single" w:sz="4" w:space="0" w:color="auto"/>
              <w:right w:val="single" w:sz="4" w:space="0" w:color="auto"/>
            </w:tcBorders>
            <w:vAlign w:val="center"/>
          </w:tcPr>
          <w:p w:rsidR="004B5125" w:rsidRPr="00E6288B" w:rsidRDefault="004B5125" w:rsidP="0080617D">
            <w:pPr>
              <w:jc w:val="center"/>
              <w:rPr>
                <w:rFonts w:eastAsia="Times New Roman"/>
                <w:sz w:val="24"/>
                <w:szCs w:val="24"/>
                <w:lang w:val="uk-UA" w:eastAsia="ru-RU"/>
              </w:rPr>
            </w:pPr>
            <w:r w:rsidRPr="00E6288B">
              <w:rPr>
                <w:rFonts w:eastAsia="Times New Roman"/>
                <w:sz w:val="24"/>
                <w:szCs w:val="24"/>
                <w:lang w:val="uk-UA" w:eastAsia="ru-RU"/>
              </w:rPr>
              <w:t>1223</w:t>
            </w:r>
          </w:p>
        </w:tc>
        <w:tc>
          <w:tcPr>
            <w:tcW w:w="4710" w:type="dxa"/>
            <w:tcBorders>
              <w:top w:val="single" w:sz="4" w:space="0" w:color="auto"/>
              <w:left w:val="single" w:sz="4" w:space="0" w:color="auto"/>
              <w:bottom w:val="single" w:sz="4" w:space="0" w:color="auto"/>
              <w:right w:val="single" w:sz="4" w:space="0" w:color="auto"/>
            </w:tcBorders>
            <w:vAlign w:val="center"/>
          </w:tcPr>
          <w:p w:rsidR="004B5125" w:rsidRPr="00E6288B" w:rsidRDefault="004B5125" w:rsidP="0080617D">
            <w:pPr>
              <w:pStyle w:val="af2"/>
              <w:ind w:firstLine="0"/>
              <w:rPr>
                <w:sz w:val="24"/>
                <w:szCs w:val="24"/>
                <w:lang w:val="uk-UA"/>
              </w:rPr>
            </w:pPr>
            <w:r w:rsidRPr="00E6288B">
              <w:rPr>
                <w:sz w:val="24"/>
                <w:szCs w:val="24"/>
                <w:lang w:val="uk-UA"/>
              </w:rPr>
              <w:t>Будинок житловий</w:t>
            </w:r>
          </w:p>
        </w:tc>
        <w:tc>
          <w:tcPr>
            <w:tcW w:w="1815" w:type="dxa"/>
            <w:tcBorders>
              <w:top w:val="single" w:sz="4" w:space="0" w:color="auto"/>
              <w:left w:val="single" w:sz="4" w:space="0" w:color="auto"/>
              <w:bottom w:val="single" w:sz="4" w:space="0" w:color="auto"/>
              <w:right w:val="single" w:sz="4" w:space="0" w:color="auto"/>
            </w:tcBorders>
            <w:vAlign w:val="center"/>
          </w:tcPr>
          <w:p w:rsidR="004B5125" w:rsidRPr="00E6288B" w:rsidRDefault="004B5125" w:rsidP="0080617D">
            <w:pPr>
              <w:jc w:val="center"/>
              <w:rPr>
                <w:rFonts w:eastAsia="Times New Roman"/>
                <w:sz w:val="24"/>
                <w:szCs w:val="24"/>
                <w:lang w:eastAsia="ru-RU"/>
              </w:rPr>
            </w:pPr>
            <w:r w:rsidRPr="00E6288B">
              <w:rPr>
                <w:rFonts w:eastAsia="Times New Roman"/>
                <w:sz w:val="24"/>
                <w:szCs w:val="24"/>
                <w:lang w:eastAsia="ru-RU"/>
              </w:rPr>
              <w:t>20 ст.</w:t>
            </w:r>
          </w:p>
        </w:tc>
        <w:tc>
          <w:tcPr>
            <w:tcW w:w="2126" w:type="dxa"/>
            <w:tcBorders>
              <w:top w:val="single" w:sz="4" w:space="0" w:color="auto"/>
              <w:left w:val="single" w:sz="4" w:space="0" w:color="auto"/>
              <w:bottom w:val="single" w:sz="4" w:space="0" w:color="auto"/>
              <w:right w:val="single" w:sz="4" w:space="0" w:color="auto"/>
            </w:tcBorders>
            <w:vAlign w:val="center"/>
          </w:tcPr>
          <w:p w:rsidR="004B5125" w:rsidRPr="00E6288B" w:rsidRDefault="004A4251" w:rsidP="004B5125">
            <w:pPr>
              <w:jc w:val="center"/>
              <w:rPr>
                <w:rFonts w:eastAsia="Times New Roman"/>
                <w:sz w:val="24"/>
                <w:szCs w:val="24"/>
                <w:lang w:eastAsia="ru-RU"/>
              </w:rPr>
            </w:pPr>
            <w:r w:rsidRPr="00E6288B">
              <w:rPr>
                <w:rFonts w:eastAsia="Times New Roman"/>
                <w:sz w:val="24"/>
                <w:szCs w:val="24"/>
                <w:lang w:eastAsia="ru-RU"/>
              </w:rPr>
              <w:t>С</w:t>
            </w:r>
            <w:r w:rsidRPr="00E6288B">
              <w:rPr>
                <w:rFonts w:eastAsia="Times New Roman"/>
                <w:sz w:val="24"/>
                <w:szCs w:val="24"/>
                <w:lang w:val="uk-UA" w:eastAsia="ru-RU"/>
              </w:rPr>
              <w:t xml:space="preserve">тепана </w:t>
            </w:r>
            <w:r w:rsidRPr="00E6288B">
              <w:rPr>
                <w:rFonts w:eastAsia="Times New Roman"/>
                <w:sz w:val="24"/>
                <w:szCs w:val="24"/>
                <w:lang w:eastAsia="ru-RU"/>
              </w:rPr>
              <w:t xml:space="preserve">Бандери </w:t>
            </w:r>
            <w:r w:rsidR="004B5125" w:rsidRPr="00E6288B">
              <w:rPr>
                <w:rFonts w:eastAsia="Times New Roman"/>
                <w:sz w:val="24"/>
                <w:szCs w:val="24"/>
                <w:lang w:eastAsia="ru-RU"/>
              </w:rPr>
              <w:t xml:space="preserve">вул., </w:t>
            </w:r>
            <w:r w:rsidR="004B5125" w:rsidRPr="00E6288B">
              <w:rPr>
                <w:rFonts w:eastAsia="Times New Roman"/>
                <w:sz w:val="24"/>
                <w:szCs w:val="24"/>
                <w:lang w:val="uk-UA" w:eastAsia="ru-RU"/>
              </w:rPr>
              <w:t>51</w:t>
            </w:r>
          </w:p>
        </w:tc>
        <w:tc>
          <w:tcPr>
            <w:tcW w:w="1984" w:type="dxa"/>
            <w:tcBorders>
              <w:top w:val="single" w:sz="4" w:space="0" w:color="auto"/>
              <w:left w:val="single" w:sz="4" w:space="0" w:color="auto"/>
              <w:bottom w:val="single" w:sz="4" w:space="0" w:color="auto"/>
              <w:right w:val="single" w:sz="4" w:space="0" w:color="auto"/>
            </w:tcBorders>
            <w:vAlign w:val="center"/>
          </w:tcPr>
          <w:p w:rsidR="004B5125" w:rsidRPr="00E6288B" w:rsidRDefault="004B5125" w:rsidP="0080617D">
            <w:pPr>
              <w:jc w:val="center"/>
              <w:rPr>
                <w:noProof/>
                <w:sz w:val="24"/>
                <w:szCs w:val="24"/>
                <w:lang w:val="uk-UA" w:eastAsia="ru-RU"/>
              </w:rPr>
            </w:pPr>
            <w:r w:rsidRPr="00E6288B">
              <w:rPr>
                <w:noProof/>
                <w:sz w:val="24"/>
                <w:szCs w:val="24"/>
                <w:lang w:val="uk-UA" w:eastAsia="ru-RU"/>
              </w:rPr>
              <w:t xml:space="preserve">Зняти статус </w:t>
            </w:r>
            <w:r w:rsidR="00FE32D9" w:rsidRPr="00E6288B">
              <w:rPr>
                <w:rStyle w:val="afa"/>
                <w:bCs/>
                <w:i w:val="0"/>
                <w:iCs w:val="0"/>
                <w:sz w:val="24"/>
                <w:szCs w:val="24"/>
                <w:shd w:val="clear" w:color="auto" w:fill="FFFFFF"/>
              </w:rPr>
              <w:t>пам'ятки</w:t>
            </w:r>
          </w:p>
        </w:tc>
      </w:tr>
      <w:tr w:rsidR="00E6288B" w:rsidRPr="00E6288B" w:rsidTr="0080617D">
        <w:tc>
          <w:tcPr>
            <w:tcW w:w="14850" w:type="dxa"/>
            <w:gridSpan w:val="8"/>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jc w:val="center"/>
              <w:rPr>
                <w:sz w:val="24"/>
                <w:szCs w:val="24"/>
                <w:lang w:val="uk-UA"/>
              </w:rPr>
            </w:pPr>
            <w:r w:rsidRPr="00E6288B">
              <w:rPr>
                <w:rFonts w:eastAsia="Times New Roman"/>
                <w:b/>
                <w:sz w:val="24"/>
                <w:szCs w:val="24"/>
                <w:lang w:eastAsia="ru-RU"/>
              </w:rPr>
              <w:t>Вітовського вул</w:t>
            </w:r>
            <w:r w:rsidRPr="00E6288B">
              <w:rPr>
                <w:rFonts w:eastAsia="Times New Roman"/>
                <w:b/>
                <w:sz w:val="24"/>
                <w:szCs w:val="24"/>
                <w:lang w:val="uk-UA" w:eastAsia="ru-RU"/>
              </w:rPr>
              <w:t>иця</w:t>
            </w:r>
          </w:p>
        </w:tc>
      </w:tr>
      <w:tr w:rsidR="00E6288B" w:rsidRPr="00E6288B" w:rsidTr="0080617D">
        <w:tc>
          <w:tcPr>
            <w:tcW w:w="918"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jc w:val="center"/>
              <w:rPr>
                <w:sz w:val="24"/>
                <w:szCs w:val="24"/>
                <w:lang w:val="uk-UA"/>
              </w:rPr>
            </w:pPr>
            <w:r w:rsidRPr="00E6288B">
              <w:rPr>
                <w:sz w:val="24"/>
                <w:szCs w:val="24"/>
                <w:lang w:val="uk-UA"/>
              </w:rPr>
              <w:t>8</w:t>
            </w:r>
          </w:p>
        </w:tc>
        <w:tc>
          <w:tcPr>
            <w:tcW w:w="838"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jc w:val="center"/>
              <w:rPr>
                <w:sz w:val="24"/>
                <w:szCs w:val="24"/>
                <w:lang w:val="uk-UA"/>
              </w:rPr>
            </w:pPr>
            <w:r w:rsidRPr="00E6288B">
              <w:rPr>
                <w:sz w:val="24"/>
                <w:szCs w:val="24"/>
                <w:lang w:val="uk-UA"/>
              </w:rPr>
              <w:t>-</w:t>
            </w:r>
          </w:p>
        </w:tc>
        <w:tc>
          <w:tcPr>
            <w:tcW w:w="837"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jc w:val="center"/>
              <w:rPr>
                <w:sz w:val="24"/>
                <w:szCs w:val="24"/>
                <w:lang w:val="uk-UA"/>
              </w:rPr>
            </w:pPr>
            <w:r w:rsidRPr="00E6288B">
              <w:rPr>
                <w:sz w:val="24"/>
                <w:szCs w:val="24"/>
                <w:lang w:val="uk-UA"/>
              </w:rPr>
              <w:t>8</w:t>
            </w:r>
          </w:p>
        </w:tc>
        <w:tc>
          <w:tcPr>
            <w:tcW w:w="1622" w:type="dxa"/>
            <w:tcBorders>
              <w:top w:val="single" w:sz="4" w:space="0" w:color="auto"/>
              <w:left w:val="single" w:sz="4" w:space="0" w:color="auto"/>
              <w:bottom w:val="single" w:sz="4" w:space="0" w:color="auto"/>
              <w:right w:val="single" w:sz="4" w:space="0" w:color="auto"/>
            </w:tcBorders>
            <w:vAlign w:val="center"/>
            <w:hideMark/>
          </w:tcPr>
          <w:p w:rsidR="00532C4C" w:rsidRPr="00E6288B" w:rsidRDefault="0080617D" w:rsidP="00532C4C">
            <w:pPr>
              <w:jc w:val="center"/>
              <w:rPr>
                <w:rFonts w:eastAsia="Times New Roman"/>
                <w:sz w:val="24"/>
                <w:szCs w:val="24"/>
                <w:lang w:eastAsia="ru-RU"/>
              </w:rPr>
            </w:pPr>
            <w:r w:rsidRPr="00E6288B">
              <w:rPr>
                <w:rFonts w:eastAsia="Times New Roman"/>
                <w:sz w:val="24"/>
                <w:szCs w:val="24"/>
                <w:lang w:eastAsia="ru-RU"/>
              </w:rPr>
              <w:t>1224</w:t>
            </w:r>
          </w:p>
        </w:tc>
        <w:tc>
          <w:tcPr>
            <w:tcW w:w="4710"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rPr>
                <w:sz w:val="24"/>
                <w:szCs w:val="24"/>
                <w:lang w:val="uk-UA"/>
              </w:rPr>
            </w:pPr>
            <w:r w:rsidRPr="00E6288B">
              <w:rPr>
                <w:sz w:val="24"/>
                <w:szCs w:val="24"/>
              </w:rPr>
              <w:t xml:space="preserve">Будинок </w:t>
            </w:r>
            <w:r w:rsidRPr="00E6288B">
              <w:rPr>
                <w:sz w:val="24"/>
                <w:szCs w:val="24"/>
                <w:lang w:val="uk-UA"/>
              </w:rPr>
              <w:t>ж</w:t>
            </w:r>
            <w:r w:rsidRPr="00E6288B">
              <w:rPr>
                <w:sz w:val="24"/>
                <w:szCs w:val="24"/>
              </w:rPr>
              <w:t xml:space="preserve">итловий (Будинок </w:t>
            </w:r>
            <w:r w:rsidRPr="00E6288B">
              <w:rPr>
                <w:sz w:val="24"/>
                <w:szCs w:val="24"/>
                <w:lang w:val="uk-UA"/>
              </w:rPr>
              <w:t>ж</w:t>
            </w:r>
            <w:r w:rsidRPr="00E6288B">
              <w:rPr>
                <w:sz w:val="24"/>
                <w:szCs w:val="24"/>
              </w:rPr>
              <w:t xml:space="preserve">итловий </w:t>
            </w:r>
            <w:r w:rsidRPr="00E6288B">
              <w:rPr>
                <w:sz w:val="24"/>
                <w:szCs w:val="24"/>
                <w:lang w:val="uk-UA"/>
              </w:rPr>
              <w:t>директора ТЕСП; ЖБ)</w:t>
            </w:r>
          </w:p>
        </w:tc>
        <w:tc>
          <w:tcPr>
            <w:tcW w:w="1815"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jc w:val="center"/>
              <w:rPr>
                <w:rFonts w:eastAsia="Times New Roman"/>
                <w:sz w:val="24"/>
                <w:szCs w:val="24"/>
                <w:lang w:eastAsia="ru-RU"/>
              </w:rPr>
            </w:pPr>
            <w:r w:rsidRPr="00E6288B">
              <w:rPr>
                <w:rFonts w:eastAsia="Times New Roman"/>
                <w:sz w:val="24"/>
                <w:szCs w:val="24"/>
                <w:lang w:val="uk-UA" w:eastAsia="ru-RU"/>
              </w:rPr>
              <w:t>Початок</w:t>
            </w:r>
            <w:r w:rsidRPr="00E6288B">
              <w:rPr>
                <w:rFonts w:eastAsia="Times New Roman"/>
                <w:sz w:val="24"/>
                <w:szCs w:val="24"/>
                <w:lang w:eastAsia="ru-RU"/>
              </w:rPr>
              <w:t xml:space="preserve"> 20 ст.</w:t>
            </w:r>
          </w:p>
        </w:tc>
        <w:tc>
          <w:tcPr>
            <w:tcW w:w="2126"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jc w:val="center"/>
              <w:rPr>
                <w:rFonts w:eastAsia="Times New Roman"/>
                <w:sz w:val="24"/>
                <w:szCs w:val="24"/>
                <w:lang w:val="en-US" w:eastAsia="ru-RU"/>
              </w:rPr>
            </w:pPr>
            <w:r w:rsidRPr="00E6288B">
              <w:rPr>
                <w:rFonts w:eastAsia="Times New Roman"/>
                <w:sz w:val="24"/>
                <w:szCs w:val="24"/>
                <w:lang w:eastAsia="ru-RU"/>
              </w:rPr>
              <w:t xml:space="preserve">Вітовського вул., </w:t>
            </w:r>
            <w:r w:rsidR="00532C4C" w:rsidRPr="00E6288B">
              <w:rPr>
                <w:rFonts w:eastAsia="Times New Roman"/>
                <w:sz w:val="24"/>
                <w:szCs w:val="24"/>
                <w:lang w:val="en-US" w:eastAsia="ru-RU"/>
              </w:rPr>
              <w:t>8</w:t>
            </w:r>
          </w:p>
          <w:p w:rsidR="00FE32D9" w:rsidRPr="00E6288B" w:rsidRDefault="00FE32D9" w:rsidP="00FE32D9">
            <w:pPr>
              <w:jc w:val="center"/>
              <w:rPr>
                <w:rFonts w:eastAsia="Times New Roman"/>
                <w:sz w:val="24"/>
                <w:szCs w:val="24"/>
                <w:lang w:val="uk-UA" w:eastAsia="ru-RU"/>
              </w:rPr>
            </w:pP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jc w:val="center"/>
              <w:rPr>
                <w:noProof/>
                <w:sz w:val="24"/>
                <w:szCs w:val="24"/>
                <w:lang w:val="uk-UA" w:eastAsia="ru-RU"/>
              </w:rPr>
            </w:pPr>
            <w:r w:rsidRPr="00E6288B">
              <w:rPr>
                <w:noProof/>
                <w:sz w:val="24"/>
                <w:szCs w:val="24"/>
                <w:lang w:val="uk-UA" w:eastAsia="ru-RU"/>
              </w:rPr>
              <w:t>Розпорядження представника Президента України в Івано-Франківській області від 23.03.1994 № 77</w:t>
            </w:r>
          </w:p>
        </w:tc>
      </w:tr>
      <w:tr w:rsidR="00E6288B" w:rsidRPr="00E6288B" w:rsidTr="0080617D">
        <w:tc>
          <w:tcPr>
            <w:tcW w:w="14850" w:type="dxa"/>
            <w:gridSpan w:val="8"/>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jc w:val="center"/>
              <w:rPr>
                <w:sz w:val="24"/>
                <w:szCs w:val="24"/>
                <w:lang w:val="uk-UA"/>
              </w:rPr>
            </w:pPr>
            <w:r w:rsidRPr="00E6288B">
              <w:rPr>
                <w:b/>
                <w:sz w:val="24"/>
                <w:szCs w:val="24"/>
              </w:rPr>
              <w:t>Героїв</w:t>
            </w:r>
            <w:r w:rsidRPr="00E6288B">
              <w:rPr>
                <w:b/>
                <w:sz w:val="24"/>
                <w:szCs w:val="24"/>
                <w:lang w:val="uk-UA"/>
              </w:rPr>
              <w:t xml:space="preserve"> площа</w:t>
            </w:r>
          </w:p>
        </w:tc>
      </w:tr>
      <w:tr w:rsidR="00E6288B" w:rsidRPr="00E6288B" w:rsidTr="0080617D">
        <w:tc>
          <w:tcPr>
            <w:tcW w:w="918"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jc w:val="center"/>
              <w:rPr>
                <w:sz w:val="24"/>
                <w:szCs w:val="24"/>
                <w:lang w:val="uk-UA"/>
              </w:rPr>
            </w:pPr>
            <w:r w:rsidRPr="00E6288B">
              <w:rPr>
                <w:sz w:val="24"/>
                <w:szCs w:val="24"/>
                <w:lang w:val="uk-UA"/>
              </w:rPr>
              <w:t>9</w:t>
            </w:r>
          </w:p>
        </w:tc>
        <w:tc>
          <w:tcPr>
            <w:tcW w:w="838"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jc w:val="center"/>
              <w:rPr>
                <w:sz w:val="24"/>
                <w:szCs w:val="24"/>
                <w:lang w:val="uk-UA"/>
              </w:rPr>
            </w:pPr>
            <w:r w:rsidRPr="00E6288B">
              <w:rPr>
                <w:sz w:val="24"/>
                <w:szCs w:val="24"/>
                <w:lang w:val="uk-UA"/>
              </w:rPr>
              <w:t>-</w:t>
            </w:r>
          </w:p>
        </w:tc>
        <w:tc>
          <w:tcPr>
            <w:tcW w:w="837"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jc w:val="center"/>
              <w:rPr>
                <w:sz w:val="24"/>
                <w:szCs w:val="24"/>
                <w:lang w:val="uk-UA"/>
              </w:rPr>
            </w:pPr>
            <w:r w:rsidRPr="00E6288B">
              <w:rPr>
                <w:sz w:val="24"/>
                <w:szCs w:val="24"/>
                <w:lang w:val="uk-UA"/>
              </w:rPr>
              <w:t>9</w:t>
            </w:r>
          </w:p>
        </w:tc>
        <w:tc>
          <w:tcPr>
            <w:tcW w:w="1622" w:type="dxa"/>
            <w:tcBorders>
              <w:top w:val="single" w:sz="4" w:space="0" w:color="auto"/>
              <w:left w:val="single" w:sz="4" w:space="0" w:color="auto"/>
              <w:bottom w:val="single" w:sz="4" w:space="0" w:color="auto"/>
              <w:right w:val="single" w:sz="4" w:space="0" w:color="auto"/>
            </w:tcBorders>
            <w:vAlign w:val="center"/>
            <w:hideMark/>
          </w:tcPr>
          <w:p w:rsidR="00FE32D9" w:rsidRPr="00E6288B" w:rsidRDefault="00FE32D9" w:rsidP="0080617D">
            <w:pPr>
              <w:jc w:val="center"/>
              <w:rPr>
                <w:rFonts w:eastAsia="Times New Roman"/>
                <w:sz w:val="24"/>
                <w:szCs w:val="24"/>
                <w:lang w:val="uk-UA" w:eastAsia="ru-RU"/>
              </w:rPr>
            </w:pPr>
            <w:r w:rsidRPr="00E6288B">
              <w:rPr>
                <w:rFonts w:eastAsia="Times New Roman"/>
                <w:sz w:val="24"/>
                <w:szCs w:val="24"/>
                <w:lang w:val="uk-UA" w:eastAsia="ru-RU"/>
              </w:rPr>
              <w:t>1232</w:t>
            </w:r>
          </w:p>
        </w:tc>
        <w:tc>
          <w:tcPr>
            <w:tcW w:w="4710"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rPr>
                <w:sz w:val="24"/>
                <w:szCs w:val="24"/>
                <w:lang w:val="uk-UA"/>
              </w:rPr>
            </w:pPr>
            <w:r w:rsidRPr="00E6288B">
              <w:rPr>
                <w:sz w:val="24"/>
                <w:szCs w:val="24"/>
              </w:rPr>
              <w:t xml:space="preserve">Будинок </w:t>
            </w:r>
            <w:r w:rsidRPr="00E6288B">
              <w:rPr>
                <w:sz w:val="24"/>
                <w:szCs w:val="24"/>
                <w:lang w:val="uk-UA"/>
              </w:rPr>
              <w:t>ж</w:t>
            </w:r>
            <w:r w:rsidRPr="00E6288B">
              <w:rPr>
                <w:sz w:val="24"/>
                <w:szCs w:val="24"/>
              </w:rPr>
              <w:t>итловий</w:t>
            </w:r>
            <w:r w:rsidRPr="00E6288B">
              <w:rPr>
                <w:sz w:val="24"/>
                <w:szCs w:val="24"/>
                <w:lang w:val="uk-UA"/>
              </w:rPr>
              <w:t xml:space="preserve"> (ЖБ)</w:t>
            </w:r>
          </w:p>
        </w:tc>
        <w:tc>
          <w:tcPr>
            <w:tcW w:w="1815"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jc w:val="center"/>
              <w:rPr>
                <w:rFonts w:eastAsia="Times New Roman"/>
                <w:sz w:val="24"/>
                <w:szCs w:val="24"/>
                <w:lang w:eastAsia="ru-RU"/>
              </w:rPr>
            </w:pPr>
            <w:r w:rsidRPr="00E6288B">
              <w:rPr>
                <w:rFonts w:eastAsia="Times New Roman"/>
                <w:sz w:val="24"/>
                <w:szCs w:val="24"/>
                <w:lang w:val="uk-UA" w:eastAsia="ru-RU"/>
              </w:rPr>
              <w:t>1923-1938</w:t>
            </w:r>
          </w:p>
        </w:tc>
        <w:tc>
          <w:tcPr>
            <w:tcW w:w="2126"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4A4251" w:rsidP="0080617D">
            <w:pPr>
              <w:jc w:val="center"/>
              <w:rPr>
                <w:rFonts w:eastAsia="Times New Roman"/>
                <w:sz w:val="24"/>
                <w:szCs w:val="24"/>
                <w:lang w:val="uk-UA" w:eastAsia="ru-RU"/>
              </w:rPr>
            </w:pPr>
            <w:r w:rsidRPr="00E6288B">
              <w:rPr>
                <w:rFonts w:eastAsia="Times New Roman"/>
                <w:sz w:val="24"/>
                <w:szCs w:val="24"/>
                <w:lang w:val="uk-UA" w:eastAsia="ru-RU"/>
              </w:rPr>
              <w:t>Площа Героїв</w:t>
            </w:r>
            <w:r w:rsidRPr="00E6288B">
              <w:rPr>
                <w:rFonts w:eastAsia="Times New Roman"/>
                <w:sz w:val="24"/>
                <w:szCs w:val="24"/>
                <w:lang w:eastAsia="ru-RU"/>
              </w:rPr>
              <w:t xml:space="preserve"> </w:t>
            </w:r>
            <w:r w:rsidR="0080617D" w:rsidRPr="00E6288B">
              <w:rPr>
                <w:rFonts w:eastAsia="Times New Roman"/>
                <w:sz w:val="24"/>
                <w:szCs w:val="24"/>
                <w:lang w:eastAsia="ru-RU"/>
              </w:rPr>
              <w:t>1</w:t>
            </w:r>
            <w:r w:rsidR="0080617D" w:rsidRPr="00E6288B">
              <w:rPr>
                <w:rFonts w:eastAsia="Times New Roman"/>
                <w:sz w:val="24"/>
                <w:szCs w:val="24"/>
                <w:lang w:val="uk-UA" w:eastAsia="ru-RU"/>
              </w:rPr>
              <w:t>7</w:t>
            </w: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jc w:val="center"/>
              <w:rPr>
                <w:noProof/>
                <w:sz w:val="24"/>
                <w:szCs w:val="24"/>
                <w:lang w:val="uk-UA" w:eastAsia="ru-RU"/>
              </w:rPr>
            </w:pPr>
            <w:r w:rsidRPr="00E6288B">
              <w:rPr>
                <w:noProof/>
                <w:sz w:val="24"/>
                <w:szCs w:val="24"/>
                <w:lang w:val="uk-UA" w:eastAsia="ru-RU"/>
              </w:rPr>
              <w:t>Розпорядження представника Президента України в Івано-Франківській області від 23.03.1994 № 77</w:t>
            </w:r>
          </w:p>
        </w:tc>
      </w:tr>
      <w:tr w:rsidR="00E6288B" w:rsidRPr="00E6288B" w:rsidTr="0080617D">
        <w:tc>
          <w:tcPr>
            <w:tcW w:w="918"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jc w:val="center"/>
              <w:rPr>
                <w:sz w:val="24"/>
                <w:szCs w:val="24"/>
                <w:lang w:val="uk-UA"/>
              </w:rPr>
            </w:pPr>
            <w:r w:rsidRPr="00E6288B">
              <w:rPr>
                <w:sz w:val="24"/>
                <w:szCs w:val="24"/>
                <w:lang w:val="uk-UA"/>
              </w:rPr>
              <w:t>10</w:t>
            </w:r>
          </w:p>
        </w:tc>
        <w:tc>
          <w:tcPr>
            <w:tcW w:w="838"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jc w:val="center"/>
              <w:rPr>
                <w:sz w:val="24"/>
                <w:szCs w:val="24"/>
                <w:lang w:val="uk-UA"/>
              </w:rPr>
            </w:pPr>
            <w:r w:rsidRPr="00E6288B">
              <w:rPr>
                <w:sz w:val="24"/>
                <w:szCs w:val="24"/>
                <w:lang w:val="uk-UA"/>
              </w:rPr>
              <w:t>-</w:t>
            </w:r>
          </w:p>
        </w:tc>
        <w:tc>
          <w:tcPr>
            <w:tcW w:w="837"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jc w:val="center"/>
              <w:rPr>
                <w:sz w:val="24"/>
                <w:szCs w:val="24"/>
                <w:lang w:val="uk-UA"/>
              </w:rPr>
            </w:pPr>
            <w:r w:rsidRPr="00E6288B">
              <w:rPr>
                <w:sz w:val="24"/>
                <w:szCs w:val="24"/>
                <w:lang w:val="uk-UA"/>
              </w:rPr>
              <w:t>10</w:t>
            </w:r>
          </w:p>
        </w:tc>
        <w:tc>
          <w:tcPr>
            <w:tcW w:w="1622" w:type="dxa"/>
            <w:tcBorders>
              <w:top w:val="single" w:sz="4" w:space="0" w:color="auto"/>
              <w:left w:val="single" w:sz="4" w:space="0" w:color="auto"/>
              <w:bottom w:val="single" w:sz="4" w:space="0" w:color="auto"/>
              <w:right w:val="single" w:sz="4" w:space="0" w:color="auto"/>
            </w:tcBorders>
            <w:vAlign w:val="center"/>
            <w:hideMark/>
          </w:tcPr>
          <w:p w:rsidR="004E4494" w:rsidRPr="00E6288B" w:rsidRDefault="004E4494" w:rsidP="0080617D">
            <w:pPr>
              <w:jc w:val="center"/>
              <w:rPr>
                <w:rFonts w:eastAsia="Times New Roman"/>
                <w:sz w:val="24"/>
                <w:szCs w:val="24"/>
                <w:lang w:val="uk-UA" w:eastAsia="ru-RU"/>
              </w:rPr>
            </w:pPr>
            <w:r w:rsidRPr="00E6288B">
              <w:rPr>
                <w:rFonts w:eastAsia="Times New Roman"/>
                <w:sz w:val="24"/>
                <w:szCs w:val="24"/>
                <w:lang w:val="uk-UA" w:eastAsia="ru-RU"/>
              </w:rPr>
              <w:t>1233</w:t>
            </w:r>
          </w:p>
        </w:tc>
        <w:tc>
          <w:tcPr>
            <w:tcW w:w="4710"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rPr>
                <w:sz w:val="24"/>
                <w:szCs w:val="24"/>
                <w:lang w:val="uk-UA"/>
              </w:rPr>
            </w:pPr>
            <w:r w:rsidRPr="00E6288B">
              <w:rPr>
                <w:sz w:val="24"/>
                <w:szCs w:val="24"/>
              </w:rPr>
              <w:t xml:space="preserve">Будинок </w:t>
            </w:r>
            <w:r w:rsidRPr="00E6288B">
              <w:rPr>
                <w:sz w:val="24"/>
                <w:szCs w:val="24"/>
                <w:lang w:val="uk-UA"/>
              </w:rPr>
              <w:t>ж</w:t>
            </w:r>
            <w:r w:rsidRPr="00E6288B">
              <w:rPr>
                <w:sz w:val="24"/>
                <w:szCs w:val="24"/>
              </w:rPr>
              <w:t>итловий</w:t>
            </w:r>
            <w:r w:rsidRPr="00E6288B">
              <w:rPr>
                <w:sz w:val="24"/>
                <w:szCs w:val="24"/>
                <w:lang w:val="uk-UA"/>
              </w:rPr>
              <w:t xml:space="preserve"> (ЖБ)</w:t>
            </w:r>
          </w:p>
        </w:tc>
        <w:tc>
          <w:tcPr>
            <w:tcW w:w="1815"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jc w:val="center"/>
              <w:rPr>
                <w:rFonts w:eastAsia="Times New Roman"/>
                <w:sz w:val="24"/>
                <w:szCs w:val="24"/>
                <w:lang w:val="uk-UA" w:eastAsia="ru-RU"/>
              </w:rPr>
            </w:pPr>
            <w:r w:rsidRPr="00E6288B">
              <w:rPr>
                <w:rFonts w:eastAsia="Times New Roman"/>
                <w:sz w:val="24"/>
                <w:szCs w:val="24"/>
                <w:lang w:eastAsia="ru-RU"/>
              </w:rPr>
              <w:t>1931</w:t>
            </w:r>
          </w:p>
        </w:tc>
        <w:tc>
          <w:tcPr>
            <w:tcW w:w="2126" w:type="dxa"/>
            <w:tcBorders>
              <w:top w:val="single" w:sz="4" w:space="0" w:color="auto"/>
              <w:left w:val="single" w:sz="4" w:space="0" w:color="auto"/>
              <w:bottom w:val="single" w:sz="4" w:space="0" w:color="auto"/>
              <w:right w:val="single" w:sz="4" w:space="0" w:color="auto"/>
            </w:tcBorders>
            <w:vAlign w:val="center"/>
            <w:hideMark/>
          </w:tcPr>
          <w:p w:rsidR="004E4494" w:rsidRPr="00E6288B" w:rsidRDefault="004A4251" w:rsidP="004A4251">
            <w:pPr>
              <w:jc w:val="center"/>
              <w:rPr>
                <w:rFonts w:eastAsia="Times New Roman"/>
                <w:sz w:val="24"/>
                <w:szCs w:val="24"/>
                <w:lang w:val="uk-UA" w:eastAsia="ru-RU"/>
              </w:rPr>
            </w:pPr>
            <w:r w:rsidRPr="00E6288B">
              <w:rPr>
                <w:rFonts w:eastAsia="Times New Roman"/>
                <w:sz w:val="24"/>
                <w:szCs w:val="24"/>
                <w:lang w:val="uk-UA" w:eastAsia="ru-RU"/>
              </w:rPr>
              <w:t xml:space="preserve">Площа Героїв, </w:t>
            </w:r>
            <w:r w:rsidR="00532C4C" w:rsidRPr="00E6288B">
              <w:rPr>
                <w:rFonts w:eastAsia="Times New Roman"/>
                <w:sz w:val="24"/>
                <w:szCs w:val="24"/>
                <w:lang w:val="en-US" w:eastAsia="ru-RU"/>
              </w:rPr>
              <w:t>19,</w:t>
            </w:r>
            <w:r w:rsidRPr="00E6288B">
              <w:rPr>
                <w:rFonts w:eastAsia="Times New Roman"/>
                <w:sz w:val="24"/>
                <w:szCs w:val="24"/>
                <w:lang w:val="uk-UA" w:eastAsia="ru-RU"/>
              </w:rPr>
              <w:t xml:space="preserve"> </w:t>
            </w:r>
            <w:r w:rsidR="0080617D" w:rsidRPr="00E6288B">
              <w:rPr>
                <w:rFonts w:eastAsia="Times New Roman"/>
                <w:sz w:val="24"/>
                <w:szCs w:val="24"/>
                <w:lang w:val="uk-UA" w:eastAsia="ru-RU"/>
              </w:rPr>
              <w:t>20</w:t>
            </w: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jc w:val="center"/>
              <w:rPr>
                <w:noProof/>
                <w:sz w:val="24"/>
                <w:szCs w:val="24"/>
                <w:lang w:val="uk-UA" w:eastAsia="ru-RU"/>
              </w:rPr>
            </w:pPr>
            <w:r w:rsidRPr="00E6288B">
              <w:rPr>
                <w:noProof/>
                <w:sz w:val="24"/>
                <w:szCs w:val="24"/>
                <w:lang w:val="uk-UA" w:eastAsia="ru-RU"/>
              </w:rPr>
              <w:t>Розпорядження представника Президента України в Івано-Франківській області від 23.03.1994 № 77</w:t>
            </w:r>
          </w:p>
        </w:tc>
      </w:tr>
      <w:tr w:rsidR="00E6288B" w:rsidRPr="00E6288B" w:rsidTr="0080617D">
        <w:tc>
          <w:tcPr>
            <w:tcW w:w="918"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jc w:val="center"/>
              <w:rPr>
                <w:sz w:val="24"/>
                <w:szCs w:val="24"/>
                <w:lang w:val="uk-UA"/>
              </w:rPr>
            </w:pPr>
            <w:r w:rsidRPr="00E6288B">
              <w:rPr>
                <w:sz w:val="24"/>
                <w:szCs w:val="24"/>
                <w:lang w:val="uk-UA"/>
              </w:rPr>
              <w:t>11</w:t>
            </w:r>
          </w:p>
        </w:tc>
        <w:tc>
          <w:tcPr>
            <w:tcW w:w="838"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jc w:val="center"/>
              <w:rPr>
                <w:sz w:val="24"/>
                <w:szCs w:val="24"/>
                <w:lang w:val="uk-UA"/>
              </w:rPr>
            </w:pPr>
            <w:r w:rsidRPr="00E6288B">
              <w:rPr>
                <w:sz w:val="24"/>
                <w:szCs w:val="24"/>
                <w:lang w:val="uk-UA"/>
              </w:rPr>
              <w:t>-</w:t>
            </w:r>
          </w:p>
        </w:tc>
        <w:tc>
          <w:tcPr>
            <w:tcW w:w="837"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jc w:val="center"/>
              <w:rPr>
                <w:sz w:val="24"/>
                <w:szCs w:val="24"/>
                <w:lang w:val="uk-UA"/>
              </w:rPr>
            </w:pPr>
            <w:r w:rsidRPr="00E6288B">
              <w:rPr>
                <w:sz w:val="24"/>
                <w:szCs w:val="24"/>
                <w:lang w:val="uk-UA"/>
              </w:rPr>
              <w:t>11</w:t>
            </w:r>
          </w:p>
        </w:tc>
        <w:tc>
          <w:tcPr>
            <w:tcW w:w="1622" w:type="dxa"/>
            <w:tcBorders>
              <w:top w:val="single" w:sz="4" w:space="0" w:color="auto"/>
              <w:left w:val="single" w:sz="4" w:space="0" w:color="auto"/>
              <w:bottom w:val="single" w:sz="4" w:space="0" w:color="auto"/>
              <w:right w:val="single" w:sz="4" w:space="0" w:color="auto"/>
            </w:tcBorders>
            <w:vAlign w:val="center"/>
            <w:hideMark/>
          </w:tcPr>
          <w:p w:rsidR="004E4494" w:rsidRPr="00E6288B" w:rsidRDefault="004E4494" w:rsidP="0080617D">
            <w:pPr>
              <w:jc w:val="center"/>
              <w:rPr>
                <w:rFonts w:eastAsia="Times New Roman"/>
                <w:sz w:val="24"/>
                <w:szCs w:val="24"/>
                <w:lang w:val="uk-UA" w:eastAsia="ru-RU"/>
              </w:rPr>
            </w:pPr>
            <w:r w:rsidRPr="00E6288B">
              <w:rPr>
                <w:rFonts w:eastAsia="Times New Roman"/>
                <w:sz w:val="24"/>
                <w:szCs w:val="24"/>
                <w:lang w:val="uk-UA" w:eastAsia="ru-RU"/>
              </w:rPr>
              <w:t>1234</w:t>
            </w:r>
          </w:p>
        </w:tc>
        <w:tc>
          <w:tcPr>
            <w:tcW w:w="4710"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rPr>
                <w:sz w:val="24"/>
                <w:szCs w:val="24"/>
                <w:lang w:val="uk-UA"/>
              </w:rPr>
            </w:pPr>
            <w:r w:rsidRPr="00E6288B">
              <w:rPr>
                <w:sz w:val="24"/>
                <w:szCs w:val="24"/>
              </w:rPr>
              <w:t xml:space="preserve">Будинок </w:t>
            </w:r>
            <w:r w:rsidRPr="00E6288B">
              <w:rPr>
                <w:sz w:val="24"/>
                <w:szCs w:val="24"/>
                <w:lang w:val="uk-UA"/>
              </w:rPr>
              <w:t>ж</w:t>
            </w:r>
            <w:r w:rsidRPr="00E6288B">
              <w:rPr>
                <w:sz w:val="24"/>
                <w:szCs w:val="24"/>
              </w:rPr>
              <w:t>итловий</w:t>
            </w:r>
            <w:r w:rsidRPr="00E6288B">
              <w:rPr>
                <w:sz w:val="24"/>
                <w:szCs w:val="24"/>
                <w:lang w:val="uk-UA"/>
              </w:rPr>
              <w:t xml:space="preserve"> (ЖБ)</w:t>
            </w:r>
          </w:p>
        </w:tc>
        <w:tc>
          <w:tcPr>
            <w:tcW w:w="1815"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jc w:val="center"/>
              <w:rPr>
                <w:rFonts w:eastAsia="Times New Roman"/>
                <w:sz w:val="24"/>
                <w:szCs w:val="24"/>
                <w:lang w:val="uk-UA" w:eastAsia="ru-RU"/>
              </w:rPr>
            </w:pPr>
            <w:r w:rsidRPr="00E6288B">
              <w:rPr>
                <w:rFonts w:eastAsia="Times New Roman"/>
                <w:sz w:val="24"/>
                <w:szCs w:val="24"/>
                <w:lang w:eastAsia="ru-RU"/>
              </w:rPr>
              <w:t>1931</w:t>
            </w:r>
          </w:p>
        </w:tc>
        <w:tc>
          <w:tcPr>
            <w:tcW w:w="2126"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4A4251" w:rsidP="0080617D">
            <w:pPr>
              <w:jc w:val="center"/>
              <w:rPr>
                <w:rFonts w:eastAsia="Times New Roman"/>
                <w:sz w:val="24"/>
                <w:szCs w:val="24"/>
                <w:lang w:val="uk-UA" w:eastAsia="ru-RU"/>
              </w:rPr>
            </w:pPr>
            <w:r w:rsidRPr="00E6288B">
              <w:rPr>
                <w:rFonts w:eastAsia="Times New Roman"/>
                <w:sz w:val="24"/>
                <w:szCs w:val="24"/>
                <w:lang w:val="uk-UA" w:eastAsia="ru-RU"/>
              </w:rPr>
              <w:t>Площа Героїв,</w:t>
            </w:r>
            <w:r w:rsidR="0080617D" w:rsidRPr="00E6288B">
              <w:rPr>
                <w:rFonts w:eastAsia="Times New Roman"/>
                <w:sz w:val="24"/>
                <w:szCs w:val="24"/>
                <w:lang w:eastAsia="ru-RU"/>
              </w:rPr>
              <w:t xml:space="preserve"> 2</w:t>
            </w:r>
            <w:r w:rsidR="0080617D" w:rsidRPr="00E6288B">
              <w:rPr>
                <w:rFonts w:eastAsia="Times New Roman"/>
                <w:sz w:val="24"/>
                <w:szCs w:val="24"/>
                <w:lang w:val="uk-UA" w:eastAsia="ru-RU"/>
              </w:rPr>
              <w:t>1</w:t>
            </w: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jc w:val="center"/>
              <w:rPr>
                <w:noProof/>
                <w:sz w:val="24"/>
                <w:szCs w:val="24"/>
                <w:lang w:val="uk-UA" w:eastAsia="ru-RU"/>
              </w:rPr>
            </w:pPr>
            <w:r w:rsidRPr="00E6288B">
              <w:rPr>
                <w:noProof/>
                <w:sz w:val="24"/>
                <w:szCs w:val="24"/>
                <w:lang w:val="uk-UA" w:eastAsia="ru-RU"/>
              </w:rPr>
              <w:t xml:space="preserve">Розпорядження представника Президента України в Івано-Франківській області від </w:t>
            </w:r>
            <w:r w:rsidRPr="00E6288B">
              <w:rPr>
                <w:noProof/>
                <w:sz w:val="24"/>
                <w:szCs w:val="24"/>
                <w:lang w:val="uk-UA" w:eastAsia="ru-RU"/>
              </w:rPr>
              <w:lastRenderedPageBreak/>
              <w:t>23.03.1994 № 77</w:t>
            </w:r>
          </w:p>
        </w:tc>
      </w:tr>
      <w:tr w:rsidR="00E6288B" w:rsidRPr="00E6288B" w:rsidTr="0080617D">
        <w:tc>
          <w:tcPr>
            <w:tcW w:w="918"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jc w:val="center"/>
              <w:rPr>
                <w:sz w:val="24"/>
                <w:szCs w:val="24"/>
                <w:lang w:val="uk-UA"/>
              </w:rPr>
            </w:pPr>
            <w:r w:rsidRPr="00E6288B">
              <w:rPr>
                <w:sz w:val="24"/>
                <w:szCs w:val="24"/>
                <w:lang w:val="uk-UA"/>
              </w:rPr>
              <w:lastRenderedPageBreak/>
              <w:t>12</w:t>
            </w:r>
          </w:p>
        </w:tc>
        <w:tc>
          <w:tcPr>
            <w:tcW w:w="838"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jc w:val="center"/>
              <w:rPr>
                <w:sz w:val="24"/>
                <w:szCs w:val="24"/>
                <w:lang w:val="uk-UA"/>
              </w:rPr>
            </w:pPr>
            <w:r w:rsidRPr="00E6288B">
              <w:rPr>
                <w:sz w:val="24"/>
                <w:szCs w:val="24"/>
                <w:lang w:val="uk-UA"/>
              </w:rPr>
              <w:t>-</w:t>
            </w:r>
          </w:p>
        </w:tc>
        <w:tc>
          <w:tcPr>
            <w:tcW w:w="837"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jc w:val="center"/>
              <w:rPr>
                <w:sz w:val="24"/>
                <w:szCs w:val="24"/>
                <w:lang w:val="uk-UA"/>
              </w:rPr>
            </w:pPr>
            <w:r w:rsidRPr="00E6288B">
              <w:rPr>
                <w:sz w:val="24"/>
                <w:szCs w:val="24"/>
                <w:lang w:val="uk-UA"/>
              </w:rPr>
              <w:t>12</w:t>
            </w:r>
          </w:p>
        </w:tc>
        <w:tc>
          <w:tcPr>
            <w:tcW w:w="1622" w:type="dxa"/>
            <w:tcBorders>
              <w:top w:val="single" w:sz="4" w:space="0" w:color="auto"/>
              <w:left w:val="single" w:sz="4" w:space="0" w:color="auto"/>
              <w:bottom w:val="single" w:sz="4" w:space="0" w:color="auto"/>
              <w:right w:val="single" w:sz="4" w:space="0" w:color="auto"/>
            </w:tcBorders>
            <w:vAlign w:val="center"/>
            <w:hideMark/>
          </w:tcPr>
          <w:p w:rsidR="004E4494" w:rsidRPr="00E6288B" w:rsidRDefault="004E4494" w:rsidP="0080617D">
            <w:pPr>
              <w:jc w:val="center"/>
              <w:rPr>
                <w:rFonts w:eastAsia="Times New Roman"/>
                <w:sz w:val="24"/>
                <w:szCs w:val="24"/>
                <w:lang w:val="uk-UA" w:eastAsia="ru-RU"/>
              </w:rPr>
            </w:pPr>
            <w:r w:rsidRPr="00E6288B">
              <w:rPr>
                <w:rFonts w:eastAsia="Times New Roman"/>
                <w:sz w:val="24"/>
                <w:szCs w:val="24"/>
                <w:lang w:val="uk-UA" w:eastAsia="ru-RU"/>
              </w:rPr>
              <w:t>1229</w:t>
            </w:r>
          </w:p>
        </w:tc>
        <w:tc>
          <w:tcPr>
            <w:tcW w:w="4710"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rPr>
                <w:sz w:val="24"/>
                <w:szCs w:val="24"/>
                <w:lang w:val="uk-UA"/>
              </w:rPr>
            </w:pPr>
            <w:r w:rsidRPr="00E6288B">
              <w:rPr>
                <w:sz w:val="24"/>
                <w:szCs w:val="24"/>
              </w:rPr>
              <w:t xml:space="preserve">Будинок </w:t>
            </w:r>
            <w:r w:rsidRPr="00E6288B">
              <w:rPr>
                <w:sz w:val="24"/>
                <w:szCs w:val="24"/>
                <w:lang w:val="uk-UA"/>
              </w:rPr>
              <w:t>ж</w:t>
            </w:r>
            <w:r w:rsidRPr="00E6288B">
              <w:rPr>
                <w:sz w:val="24"/>
                <w:szCs w:val="24"/>
              </w:rPr>
              <w:t>итловий</w:t>
            </w:r>
            <w:r w:rsidRPr="00E6288B">
              <w:rPr>
                <w:sz w:val="24"/>
                <w:szCs w:val="24"/>
                <w:lang w:val="uk-UA"/>
              </w:rPr>
              <w:t xml:space="preserve"> (ЖБ)</w:t>
            </w:r>
          </w:p>
        </w:tc>
        <w:tc>
          <w:tcPr>
            <w:tcW w:w="1815"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jc w:val="center"/>
              <w:rPr>
                <w:rFonts w:eastAsia="Times New Roman"/>
                <w:sz w:val="24"/>
                <w:szCs w:val="24"/>
                <w:lang w:val="uk-UA" w:eastAsia="ru-RU"/>
              </w:rPr>
            </w:pPr>
            <w:r w:rsidRPr="00E6288B">
              <w:rPr>
                <w:rFonts w:eastAsia="Times New Roman"/>
                <w:sz w:val="24"/>
                <w:szCs w:val="24"/>
                <w:lang w:eastAsia="ru-RU"/>
              </w:rPr>
              <w:t>17-18 ст.</w:t>
            </w:r>
          </w:p>
        </w:tc>
        <w:tc>
          <w:tcPr>
            <w:tcW w:w="2126"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4A4251" w:rsidP="0080617D">
            <w:pPr>
              <w:jc w:val="center"/>
              <w:rPr>
                <w:rFonts w:eastAsia="Times New Roman"/>
                <w:sz w:val="24"/>
                <w:szCs w:val="24"/>
                <w:lang w:val="uk-UA" w:eastAsia="ru-RU"/>
              </w:rPr>
            </w:pPr>
            <w:r w:rsidRPr="00E6288B">
              <w:rPr>
                <w:rFonts w:eastAsia="Times New Roman"/>
                <w:sz w:val="24"/>
                <w:szCs w:val="24"/>
                <w:lang w:val="uk-UA" w:eastAsia="ru-RU"/>
              </w:rPr>
              <w:t>Площа Героїв,</w:t>
            </w:r>
            <w:r w:rsidR="0080617D" w:rsidRPr="00E6288B">
              <w:rPr>
                <w:rFonts w:eastAsia="Times New Roman"/>
                <w:sz w:val="24"/>
                <w:szCs w:val="24"/>
                <w:lang w:eastAsia="ru-RU"/>
              </w:rPr>
              <w:t xml:space="preserve"> 2</w:t>
            </w:r>
            <w:r w:rsidR="0080617D" w:rsidRPr="00E6288B">
              <w:rPr>
                <w:rFonts w:eastAsia="Times New Roman"/>
                <w:sz w:val="24"/>
                <w:szCs w:val="24"/>
                <w:lang w:val="uk-UA" w:eastAsia="ru-RU"/>
              </w:rPr>
              <w:t>2</w:t>
            </w: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jc w:val="center"/>
              <w:rPr>
                <w:noProof/>
                <w:sz w:val="24"/>
                <w:szCs w:val="24"/>
                <w:lang w:val="uk-UA" w:eastAsia="ru-RU"/>
              </w:rPr>
            </w:pPr>
            <w:r w:rsidRPr="00E6288B">
              <w:rPr>
                <w:noProof/>
                <w:sz w:val="24"/>
                <w:szCs w:val="24"/>
                <w:lang w:val="uk-UA" w:eastAsia="ru-RU"/>
              </w:rPr>
              <w:t>Розпорядження представника Президента України в Івано-Франківській області від 23.03.1994 № 77</w:t>
            </w:r>
          </w:p>
        </w:tc>
      </w:tr>
      <w:tr w:rsidR="00E6288B" w:rsidRPr="00E6288B" w:rsidTr="0080617D">
        <w:tc>
          <w:tcPr>
            <w:tcW w:w="918"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jc w:val="center"/>
              <w:rPr>
                <w:sz w:val="24"/>
                <w:szCs w:val="24"/>
                <w:lang w:val="uk-UA"/>
              </w:rPr>
            </w:pPr>
            <w:r w:rsidRPr="00E6288B">
              <w:rPr>
                <w:sz w:val="24"/>
                <w:szCs w:val="24"/>
                <w:lang w:val="uk-UA"/>
              </w:rPr>
              <w:t>13</w:t>
            </w:r>
          </w:p>
        </w:tc>
        <w:tc>
          <w:tcPr>
            <w:tcW w:w="838"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jc w:val="center"/>
              <w:rPr>
                <w:sz w:val="24"/>
                <w:szCs w:val="24"/>
                <w:lang w:val="uk-UA"/>
              </w:rPr>
            </w:pPr>
            <w:r w:rsidRPr="00E6288B">
              <w:rPr>
                <w:sz w:val="24"/>
                <w:szCs w:val="24"/>
                <w:lang w:val="uk-UA"/>
              </w:rPr>
              <w:t>-</w:t>
            </w:r>
          </w:p>
        </w:tc>
        <w:tc>
          <w:tcPr>
            <w:tcW w:w="837"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jc w:val="center"/>
              <w:rPr>
                <w:sz w:val="24"/>
                <w:szCs w:val="24"/>
                <w:lang w:val="uk-UA"/>
              </w:rPr>
            </w:pPr>
            <w:r w:rsidRPr="00E6288B">
              <w:rPr>
                <w:sz w:val="24"/>
                <w:szCs w:val="24"/>
                <w:lang w:val="uk-UA"/>
              </w:rPr>
              <w:t>13</w:t>
            </w:r>
          </w:p>
        </w:tc>
        <w:tc>
          <w:tcPr>
            <w:tcW w:w="1622" w:type="dxa"/>
            <w:tcBorders>
              <w:top w:val="single" w:sz="4" w:space="0" w:color="auto"/>
              <w:left w:val="single" w:sz="4" w:space="0" w:color="auto"/>
              <w:bottom w:val="single" w:sz="4" w:space="0" w:color="auto"/>
              <w:right w:val="single" w:sz="4" w:space="0" w:color="auto"/>
            </w:tcBorders>
            <w:vAlign w:val="center"/>
            <w:hideMark/>
          </w:tcPr>
          <w:p w:rsidR="004E4494" w:rsidRPr="00E6288B" w:rsidRDefault="004E4494" w:rsidP="0080617D">
            <w:pPr>
              <w:jc w:val="center"/>
              <w:rPr>
                <w:rFonts w:eastAsia="Times New Roman"/>
                <w:sz w:val="24"/>
                <w:szCs w:val="24"/>
                <w:lang w:val="uk-UA" w:eastAsia="ru-RU"/>
              </w:rPr>
            </w:pPr>
            <w:r w:rsidRPr="00E6288B">
              <w:rPr>
                <w:rFonts w:eastAsia="Times New Roman"/>
                <w:sz w:val="24"/>
                <w:szCs w:val="24"/>
                <w:lang w:val="uk-UA" w:eastAsia="ru-RU"/>
              </w:rPr>
              <w:t>1235</w:t>
            </w:r>
          </w:p>
        </w:tc>
        <w:tc>
          <w:tcPr>
            <w:tcW w:w="4710"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rPr>
                <w:sz w:val="24"/>
                <w:szCs w:val="24"/>
                <w:lang w:val="uk-UA"/>
              </w:rPr>
            </w:pPr>
            <w:r w:rsidRPr="00E6288B">
              <w:rPr>
                <w:sz w:val="24"/>
                <w:szCs w:val="24"/>
              </w:rPr>
              <w:t xml:space="preserve">Будинок </w:t>
            </w:r>
            <w:r w:rsidRPr="00E6288B">
              <w:rPr>
                <w:sz w:val="24"/>
                <w:szCs w:val="24"/>
                <w:lang w:val="uk-UA"/>
              </w:rPr>
              <w:t>ж</w:t>
            </w:r>
            <w:r w:rsidRPr="00E6288B">
              <w:rPr>
                <w:sz w:val="24"/>
                <w:szCs w:val="24"/>
              </w:rPr>
              <w:t>итловий</w:t>
            </w:r>
            <w:r w:rsidRPr="00E6288B">
              <w:rPr>
                <w:sz w:val="24"/>
                <w:szCs w:val="24"/>
                <w:lang w:val="uk-UA"/>
              </w:rPr>
              <w:t xml:space="preserve"> (ЖБ)</w:t>
            </w:r>
          </w:p>
        </w:tc>
        <w:tc>
          <w:tcPr>
            <w:tcW w:w="1815"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jc w:val="center"/>
              <w:rPr>
                <w:rFonts w:eastAsia="Times New Roman"/>
                <w:sz w:val="24"/>
                <w:szCs w:val="24"/>
                <w:lang w:eastAsia="ru-RU"/>
              </w:rPr>
            </w:pPr>
            <w:r w:rsidRPr="00E6288B">
              <w:rPr>
                <w:rFonts w:eastAsia="Times New Roman"/>
                <w:sz w:val="24"/>
                <w:szCs w:val="24"/>
                <w:lang w:val="uk-UA" w:eastAsia="ru-RU"/>
              </w:rPr>
              <w:t xml:space="preserve">Початок </w:t>
            </w:r>
            <w:r w:rsidRPr="00E6288B">
              <w:rPr>
                <w:rFonts w:eastAsia="Times New Roman"/>
                <w:sz w:val="24"/>
                <w:szCs w:val="24"/>
                <w:lang w:eastAsia="ru-RU"/>
              </w:rPr>
              <w:t>19 ст.</w:t>
            </w:r>
          </w:p>
        </w:tc>
        <w:tc>
          <w:tcPr>
            <w:tcW w:w="2126"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4A4251" w:rsidP="0080617D">
            <w:pPr>
              <w:jc w:val="center"/>
              <w:rPr>
                <w:rFonts w:eastAsia="Times New Roman"/>
                <w:sz w:val="24"/>
                <w:szCs w:val="24"/>
                <w:lang w:eastAsia="ru-RU"/>
              </w:rPr>
            </w:pPr>
            <w:r w:rsidRPr="00E6288B">
              <w:rPr>
                <w:rFonts w:eastAsia="Times New Roman"/>
                <w:sz w:val="24"/>
                <w:szCs w:val="24"/>
                <w:lang w:val="uk-UA" w:eastAsia="ru-RU"/>
              </w:rPr>
              <w:t>Площа Героїв,</w:t>
            </w:r>
            <w:r w:rsidR="0080617D" w:rsidRPr="00E6288B">
              <w:rPr>
                <w:rFonts w:eastAsia="Times New Roman"/>
                <w:sz w:val="24"/>
                <w:szCs w:val="24"/>
                <w:lang w:eastAsia="ru-RU"/>
              </w:rPr>
              <w:t xml:space="preserve"> 28</w:t>
            </w: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jc w:val="center"/>
              <w:rPr>
                <w:noProof/>
                <w:sz w:val="24"/>
                <w:szCs w:val="24"/>
                <w:lang w:val="uk-UA" w:eastAsia="ru-RU"/>
              </w:rPr>
            </w:pPr>
            <w:r w:rsidRPr="00E6288B">
              <w:rPr>
                <w:noProof/>
                <w:sz w:val="24"/>
                <w:szCs w:val="24"/>
                <w:lang w:val="uk-UA" w:eastAsia="ru-RU"/>
              </w:rPr>
              <w:t>Розпорядження представника Президента України в Івано-Франківській області від 23.03.1994 № 77</w:t>
            </w:r>
          </w:p>
        </w:tc>
      </w:tr>
      <w:tr w:rsidR="00E6288B" w:rsidRPr="00E6288B" w:rsidTr="0080617D">
        <w:tc>
          <w:tcPr>
            <w:tcW w:w="14850" w:type="dxa"/>
            <w:gridSpan w:val="8"/>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b/>
                <w:noProof/>
                <w:sz w:val="24"/>
                <w:szCs w:val="24"/>
                <w:lang w:val="uk-UA"/>
              </w:rPr>
            </w:pPr>
            <w:r w:rsidRPr="00E6288B">
              <w:rPr>
                <w:rFonts w:eastAsia="Times New Roman"/>
                <w:b/>
                <w:sz w:val="24"/>
                <w:szCs w:val="24"/>
                <w:lang w:val="uk-UA" w:eastAsia="ru-RU"/>
              </w:rPr>
              <w:t>Грушевського вулиця</w:t>
            </w:r>
          </w:p>
        </w:tc>
      </w:tr>
      <w:tr w:rsidR="00E6288B" w:rsidRPr="00E6288B" w:rsidTr="0080617D">
        <w:tc>
          <w:tcPr>
            <w:tcW w:w="91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14</w:t>
            </w:r>
          </w:p>
        </w:tc>
        <w:tc>
          <w:tcPr>
            <w:tcW w:w="83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w:t>
            </w:r>
          </w:p>
        </w:tc>
        <w:tc>
          <w:tcPr>
            <w:tcW w:w="837"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14</w:t>
            </w:r>
          </w:p>
        </w:tc>
        <w:tc>
          <w:tcPr>
            <w:tcW w:w="1622"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jc w:val="center"/>
              <w:rPr>
                <w:rFonts w:eastAsia="Times New Roman"/>
                <w:sz w:val="24"/>
                <w:szCs w:val="24"/>
                <w:lang w:val="uk-UA" w:eastAsia="ru-RU"/>
              </w:rPr>
            </w:pPr>
            <w:r w:rsidRPr="00E6288B">
              <w:rPr>
                <w:rFonts w:eastAsia="Times New Roman"/>
                <w:sz w:val="24"/>
                <w:szCs w:val="24"/>
                <w:lang w:val="uk-UA" w:eastAsia="ru-RU"/>
              </w:rPr>
              <w:t>1236/1</w:t>
            </w:r>
          </w:p>
          <w:p w:rsidR="004E4494" w:rsidRPr="00E6288B" w:rsidRDefault="004E4494" w:rsidP="0080617D">
            <w:pPr>
              <w:jc w:val="center"/>
              <w:rPr>
                <w:rFonts w:eastAsia="Times New Roman"/>
                <w:sz w:val="24"/>
                <w:szCs w:val="24"/>
                <w:lang w:val="uk-UA" w:eastAsia="ru-RU"/>
              </w:rPr>
            </w:pPr>
          </w:p>
        </w:tc>
        <w:tc>
          <w:tcPr>
            <w:tcW w:w="4710"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rPr>
                <w:rFonts w:eastAsia="Times New Roman"/>
                <w:sz w:val="24"/>
                <w:szCs w:val="24"/>
                <w:lang w:val="uk-UA" w:eastAsia="ru-RU"/>
              </w:rPr>
            </w:pPr>
            <w:r w:rsidRPr="00E6288B">
              <w:rPr>
                <w:rFonts w:eastAsia="Times New Roman"/>
                <w:sz w:val="24"/>
                <w:szCs w:val="24"/>
                <w:lang w:val="uk-UA" w:eastAsia="ru-RU"/>
              </w:rPr>
              <w:t>Будівля лікарні – 1</w:t>
            </w:r>
          </w:p>
        </w:tc>
        <w:tc>
          <w:tcPr>
            <w:tcW w:w="1815"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jc w:val="center"/>
              <w:rPr>
                <w:rFonts w:eastAsia="Times New Roman"/>
                <w:sz w:val="24"/>
                <w:szCs w:val="24"/>
                <w:lang w:val="uk-UA" w:eastAsia="ru-RU"/>
              </w:rPr>
            </w:pPr>
            <w:r w:rsidRPr="00E6288B">
              <w:rPr>
                <w:rFonts w:eastAsia="Times New Roman"/>
                <w:sz w:val="24"/>
                <w:szCs w:val="24"/>
                <w:lang w:val="uk-UA" w:eastAsia="ru-RU"/>
              </w:rPr>
              <w:t>Кінець 19 ст.</w:t>
            </w:r>
          </w:p>
        </w:tc>
        <w:tc>
          <w:tcPr>
            <w:tcW w:w="2126"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jc w:val="center"/>
              <w:rPr>
                <w:rFonts w:eastAsia="Times New Roman"/>
                <w:sz w:val="24"/>
                <w:szCs w:val="24"/>
                <w:lang w:val="uk-UA" w:eastAsia="ru-RU"/>
              </w:rPr>
            </w:pPr>
            <w:r w:rsidRPr="00E6288B">
              <w:rPr>
                <w:rFonts w:eastAsia="Times New Roman"/>
                <w:sz w:val="24"/>
                <w:szCs w:val="24"/>
                <w:lang w:val="uk-UA" w:eastAsia="ru-RU"/>
              </w:rPr>
              <w:t>Грушевського вул., 37</w:t>
            </w:r>
          </w:p>
          <w:p w:rsidR="004E4494" w:rsidRPr="00E6288B" w:rsidRDefault="004E4494" w:rsidP="0080617D">
            <w:pPr>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noProof/>
                <w:sz w:val="24"/>
                <w:szCs w:val="24"/>
                <w:lang w:val="uk-UA"/>
              </w:rPr>
            </w:pPr>
            <w:r w:rsidRPr="00E6288B">
              <w:rPr>
                <w:noProof/>
                <w:sz w:val="24"/>
                <w:szCs w:val="24"/>
                <w:lang w:val="uk-UA"/>
              </w:rPr>
              <w:t>Державний реєстр нерухомих пам’яток України</w:t>
            </w:r>
          </w:p>
          <w:p w:rsidR="0080617D" w:rsidRPr="00E6288B" w:rsidRDefault="0080617D" w:rsidP="0080617D">
            <w:pPr>
              <w:pStyle w:val="af2"/>
              <w:ind w:firstLine="0"/>
              <w:jc w:val="center"/>
              <w:rPr>
                <w:noProof/>
                <w:sz w:val="24"/>
                <w:szCs w:val="24"/>
                <w:lang w:val="uk-UA"/>
              </w:rPr>
            </w:pPr>
            <w:r w:rsidRPr="00E6288B">
              <w:rPr>
                <w:noProof/>
                <w:sz w:val="24"/>
                <w:szCs w:val="24"/>
                <w:lang w:val="uk-UA"/>
              </w:rPr>
              <w:t>(пам’ятки містобудування і архітектури місцевого значення)</w:t>
            </w:r>
          </w:p>
          <w:p w:rsidR="0080617D" w:rsidRPr="00E6288B" w:rsidRDefault="0080617D" w:rsidP="0080617D">
            <w:pPr>
              <w:pStyle w:val="af2"/>
              <w:ind w:firstLine="0"/>
              <w:jc w:val="center"/>
              <w:rPr>
                <w:noProof/>
                <w:sz w:val="24"/>
                <w:szCs w:val="24"/>
                <w:lang w:val="uk-UA"/>
              </w:rPr>
            </w:pPr>
            <w:r w:rsidRPr="00E6288B">
              <w:rPr>
                <w:noProof/>
                <w:sz w:val="24"/>
                <w:szCs w:val="24"/>
                <w:lang w:val="uk-UA"/>
              </w:rPr>
              <w:t>Івано-Франківська область, місто Калуш</w:t>
            </w:r>
          </w:p>
        </w:tc>
      </w:tr>
      <w:tr w:rsidR="00E6288B" w:rsidRPr="00E6288B" w:rsidTr="0080617D">
        <w:tc>
          <w:tcPr>
            <w:tcW w:w="91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15</w:t>
            </w:r>
          </w:p>
        </w:tc>
        <w:tc>
          <w:tcPr>
            <w:tcW w:w="83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w:t>
            </w:r>
          </w:p>
        </w:tc>
        <w:tc>
          <w:tcPr>
            <w:tcW w:w="837"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15</w:t>
            </w:r>
          </w:p>
        </w:tc>
        <w:tc>
          <w:tcPr>
            <w:tcW w:w="1622"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jc w:val="center"/>
              <w:rPr>
                <w:rFonts w:eastAsia="Times New Roman"/>
                <w:sz w:val="24"/>
                <w:szCs w:val="24"/>
                <w:lang w:val="uk-UA" w:eastAsia="ru-RU"/>
              </w:rPr>
            </w:pPr>
            <w:r w:rsidRPr="00E6288B">
              <w:rPr>
                <w:rFonts w:eastAsia="Times New Roman"/>
                <w:sz w:val="24"/>
                <w:szCs w:val="24"/>
                <w:lang w:val="uk-UA" w:eastAsia="ru-RU"/>
              </w:rPr>
              <w:t>1236/2</w:t>
            </w:r>
          </w:p>
          <w:p w:rsidR="004E4494" w:rsidRPr="00E6288B" w:rsidRDefault="004E4494" w:rsidP="0080617D">
            <w:pPr>
              <w:jc w:val="center"/>
              <w:rPr>
                <w:rFonts w:eastAsia="Times New Roman"/>
                <w:sz w:val="24"/>
                <w:szCs w:val="24"/>
                <w:lang w:val="uk-UA" w:eastAsia="ru-RU"/>
              </w:rPr>
            </w:pPr>
          </w:p>
        </w:tc>
        <w:tc>
          <w:tcPr>
            <w:tcW w:w="4710"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rPr>
                <w:rFonts w:eastAsia="Times New Roman"/>
                <w:sz w:val="24"/>
                <w:szCs w:val="24"/>
                <w:lang w:val="uk-UA" w:eastAsia="ru-RU"/>
              </w:rPr>
            </w:pPr>
            <w:r w:rsidRPr="00E6288B">
              <w:rPr>
                <w:rFonts w:eastAsia="Times New Roman"/>
                <w:sz w:val="24"/>
                <w:szCs w:val="24"/>
                <w:lang w:val="uk-UA" w:eastAsia="ru-RU"/>
              </w:rPr>
              <w:t>Будівля лікарні – 2</w:t>
            </w:r>
          </w:p>
        </w:tc>
        <w:tc>
          <w:tcPr>
            <w:tcW w:w="1815"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jc w:val="center"/>
              <w:rPr>
                <w:rFonts w:eastAsia="Times New Roman"/>
                <w:sz w:val="24"/>
                <w:szCs w:val="24"/>
                <w:lang w:val="uk-UA" w:eastAsia="ru-RU"/>
              </w:rPr>
            </w:pPr>
            <w:r w:rsidRPr="00E6288B">
              <w:rPr>
                <w:rFonts w:eastAsia="Times New Roman"/>
                <w:sz w:val="24"/>
                <w:szCs w:val="24"/>
                <w:lang w:val="uk-UA" w:eastAsia="ru-RU"/>
              </w:rPr>
              <w:t>Кінець 19 ст.</w:t>
            </w:r>
          </w:p>
        </w:tc>
        <w:tc>
          <w:tcPr>
            <w:tcW w:w="2126"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jc w:val="center"/>
              <w:rPr>
                <w:rFonts w:eastAsia="Times New Roman"/>
                <w:sz w:val="24"/>
                <w:szCs w:val="24"/>
                <w:lang w:val="uk-UA" w:eastAsia="ru-RU"/>
              </w:rPr>
            </w:pPr>
            <w:r w:rsidRPr="00E6288B">
              <w:rPr>
                <w:rFonts w:eastAsia="Times New Roman"/>
                <w:sz w:val="24"/>
                <w:szCs w:val="24"/>
                <w:lang w:val="uk-UA" w:eastAsia="ru-RU"/>
              </w:rPr>
              <w:t>Грушевського вул., 39</w:t>
            </w:r>
          </w:p>
          <w:p w:rsidR="004E4494" w:rsidRPr="00E6288B" w:rsidRDefault="004E4494" w:rsidP="0080617D">
            <w:pPr>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noProof/>
                <w:sz w:val="24"/>
                <w:szCs w:val="24"/>
                <w:lang w:val="uk-UA"/>
              </w:rPr>
            </w:pPr>
            <w:r w:rsidRPr="00E6288B">
              <w:rPr>
                <w:noProof/>
                <w:sz w:val="24"/>
                <w:szCs w:val="24"/>
                <w:lang w:val="uk-UA"/>
              </w:rPr>
              <w:t xml:space="preserve">Державний реєстр нерухомих </w:t>
            </w:r>
            <w:r w:rsidRPr="00E6288B">
              <w:rPr>
                <w:noProof/>
                <w:sz w:val="24"/>
                <w:szCs w:val="24"/>
                <w:lang w:val="uk-UA"/>
              </w:rPr>
              <w:lastRenderedPageBreak/>
              <w:t>пам’яток України</w:t>
            </w:r>
          </w:p>
          <w:p w:rsidR="0080617D" w:rsidRPr="00E6288B" w:rsidRDefault="0080617D" w:rsidP="0080617D">
            <w:pPr>
              <w:pStyle w:val="af2"/>
              <w:ind w:firstLine="0"/>
              <w:jc w:val="center"/>
              <w:rPr>
                <w:noProof/>
                <w:sz w:val="24"/>
                <w:szCs w:val="24"/>
                <w:lang w:val="uk-UA"/>
              </w:rPr>
            </w:pPr>
            <w:r w:rsidRPr="00E6288B">
              <w:rPr>
                <w:noProof/>
                <w:sz w:val="24"/>
                <w:szCs w:val="24"/>
                <w:lang w:val="uk-UA"/>
              </w:rPr>
              <w:t>(пам’ятки містобудування і архітектури місцевого значення)</w:t>
            </w:r>
          </w:p>
          <w:p w:rsidR="0080617D" w:rsidRPr="00E6288B" w:rsidRDefault="0080617D" w:rsidP="0080617D">
            <w:pPr>
              <w:pStyle w:val="af2"/>
              <w:ind w:firstLine="0"/>
              <w:jc w:val="center"/>
              <w:rPr>
                <w:noProof/>
                <w:sz w:val="24"/>
                <w:szCs w:val="24"/>
                <w:lang w:val="uk-UA"/>
              </w:rPr>
            </w:pPr>
            <w:r w:rsidRPr="00E6288B">
              <w:rPr>
                <w:noProof/>
                <w:sz w:val="24"/>
                <w:szCs w:val="24"/>
                <w:lang w:val="uk-UA"/>
              </w:rPr>
              <w:t>Івано-Франківська область, місто Калуш</w:t>
            </w:r>
          </w:p>
        </w:tc>
      </w:tr>
      <w:tr w:rsidR="00E6288B" w:rsidRPr="00E6288B" w:rsidTr="0080617D">
        <w:tc>
          <w:tcPr>
            <w:tcW w:w="14850" w:type="dxa"/>
            <w:gridSpan w:val="8"/>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jc w:val="center"/>
              <w:rPr>
                <w:sz w:val="24"/>
                <w:szCs w:val="24"/>
                <w:lang w:val="uk-UA"/>
              </w:rPr>
            </w:pPr>
            <w:r w:rsidRPr="00E6288B">
              <w:rPr>
                <w:b/>
                <w:sz w:val="24"/>
                <w:szCs w:val="24"/>
                <w:lang w:val="uk-UA"/>
              </w:rPr>
              <w:lastRenderedPageBreak/>
              <w:t>Дзвонарська вулиця</w:t>
            </w:r>
          </w:p>
        </w:tc>
      </w:tr>
      <w:tr w:rsidR="00E6288B" w:rsidRPr="00E6288B" w:rsidTr="0080617D">
        <w:tc>
          <w:tcPr>
            <w:tcW w:w="918"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jc w:val="center"/>
              <w:rPr>
                <w:sz w:val="24"/>
                <w:szCs w:val="24"/>
                <w:lang w:val="uk-UA"/>
              </w:rPr>
            </w:pPr>
            <w:r w:rsidRPr="00E6288B">
              <w:rPr>
                <w:sz w:val="24"/>
                <w:szCs w:val="24"/>
                <w:lang w:val="uk-UA"/>
              </w:rPr>
              <w:t>16</w:t>
            </w:r>
          </w:p>
        </w:tc>
        <w:tc>
          <w:tcPr>
            <w:tcW w:w="838"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jc w:val="center"/>
              <w:rPr>
                <w:sz w:val="24"/>
                <w:szCs w:val="24"/>
                <w:lang w:val="uk-UA"/>
              </w:rPr>
            </w:pPr>
            <w:r w:rsidRPr="00E6288B">
              <w:rPr>
                <w:sz w:val="24"/>
                <w:szCs w:val="24"/>
                <w:lang w:val="uk-UA"/>
              </w:rPr>
              <w:t>-</w:t>
            </w:r>
          </w:p>
        </w:tc>
        <w:tc>
          <w:tcPr>
            <w:tcW w:w="837"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jc w:val="center"/>
              <w:rPr>
                <w:sz w:val="24"/>
                <w:szCs w:val="24"/>
                <w:lang w:val="uk-UA"/>
              </w:rPr>
            </w:pPr>
            <w:r w:rsidRPr="00E6288B">
              <w:rPr>
                <w:sz w:val="24"/>
                <w:szCs w:val="24"/>
                <w:lang w:val="uk-UA"/>
              </w:rPr>
              <w:t>16</w:t>
            </w:r>
          </w:p>
        </w:tc>
        <w:tc>
          <w:tcPr>
            <w:tcW w:w="1622" w:type="dxa"/>
            <w:tcBorders>
              <w:top w:val="single" w:sz="4" w:space="0" w:color="auto"/>
              <w:left w:val="single" w:sz="4" w:space="0" w:color="auto"/>
              <w:bottom w:val="single" w:sz="4" w:space="0" w:color="auto"/>
              <w:right w:val="single" w:sz="4" w:space="0" w:color="auto"/>
            </w:tcBorders>
            <w:vAlign w:val="center"/>
            <w:hideMark/>
          </w:tcPr>
          <w:p w:rsidR="0056712F" w:rsidRPr="00E6288B" w:rsidRDefault="0056712F" w:rsidP="0080617D">
            <w:pPr>
              <w:jc w:val="center"/>
              <w:rPr>
                <w:rFonts w:eastAsia="Times New Roman"/>
                <w:sz w:val="24"/>
                <w:szCs w:val="24"/>
                <w:lang w:val="uk-UA" w:eastAsia="ru-RU"/>
              </w:rPr>
            </w:pPr>
            <w:r w:rsidRPr="00E6288B">
              <w:rPr>
                <w:rFonts w:eastAsia="Times New Roman"/>
                <w:sz w:val="24"/>
                <w:szCs w:val="24"/>
                <w:lang w:val="uk-UA" w:eastAsia="ru-RU"/>
              </w:rPr>
              <w:t>1237</w:t>
            </w:r>
          </w:p>
        </w:tc>
        <w:tc>
          <w:tcPr>
            <w:tcW w:w="4710"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rPr>
                <w:sz w:val="24"/>
                <w:szCs w:val="24"/>
                <w:lang w:val="uk-UA"/>
              </w:rPr>
            </w:pPr>
            <w:r w:rsidRPr="00E6288B">
              <w:rPr>
                <w:sz w:val="24"/>
                <w:szCs w:val="24"/>
              </w:rPr>
              <w:t xml:space="preserve">Будинок </w:t>
            </w:r>
            <w:r w:rsidRPr="00E6288B">
              <w:rPr>
                <w:sz w:val="24"/>
                <w:szCs w:val="24"/>
                <w:lang w:val="uk-UA"/>
              </w:rPr>
              <w:t>ж</w:t>
            </w:r>
            <w:r w:rsidRPr="00E6288B">
              <w:rPr>
                <w:sz w:val="24"/>
                <w:szCs w:val="24"/>
              </w:rPr>
              <w:t>итловий</w:t>
            </w:r>
            <w:r w:rsidRPr="00E6288B">
              <w:rPr>
                <w:sz w:val="24"/>
                <w:szCs w:val="24"/>
                <w:lang w:val="uk-UA"/>
              </w:rPr>
              <w:t xml:space="preserve"> (ЖБ)</w:t>
            </w:r>
          </w:p>
        </w:tc>
        <w:tc>
          <w:tcPr>
            <w:tcW w:w="1815"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jc w:val="center"/>
              <w:rPr>
                <w:rFonts w:eastAsia="Times New Roman"/>
                <w:sz w:val="24"/>
                <w:szCs w:val="24"/>
                <w:lang w:val="uk-UA" w:eastAsia="ru-RU"/>
              </w:rPr>
            </w:pPr>
            <w:r w:rsidRPr="00E6288B">
              <w:rPr>
                <w:rFonts w:eastAsia="Times New Roman"/>
                <w:sz w:val="24"/>
                <w:szCs w:val="24"/>
                <w:lang w:val="uk-UA" w:eastAsia="ru-RU"/>
              </w:rPr>
              <w:t>20 ст.</w:t>
            </w:r>
          </w:p>
        </w:tc>
        <w:tc>
          <w:tcPr>
            <w:tcW w:w="2126"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jc w:val="center"/>
              <w:rPr>
                <w:rFonts w:eastAsia="Times New Roman"/>
                <w:sz w:val="24"/>
                <w:szCs w:val="24"/>
                <w:lang w:val="uk-UA" w:eastAsia="ru-RU"/>
              </w:rPr>
            </w:pPr>
            <w:r w:rsidRPr="00E6288B">
              <w:rPr>
                <w:rFonts w:eastAsia="Times New Roman"/>
                <w:sz w:val="24"/>
                <w:szCs w:val="24"/>
                <w:lang w:eastAsia="ru-RU"/>
              </w:rPr>
              <w:t>Дзвонарська вул.,</w:t>
            </w:r>
            <w:r w:rsidRPr="00E6288B">
              <w:rPr>
                <w:rFonts w:eastAsia="Times New Roman"/>
                <w:sz w:val="24"/>
                <w:szCs w:val="24"/>
                <w:lang w:val="uk-UA" w:eastAsia="ru-RU"/>
              </w:rPr>
              <w:t xml:space="preserve"> </w:t>
            </w:r>
            <w:r w:rsidRPr="00E6288B">
              <w:rPr>
                <w:rFonts w:eastAsia="Times New Roman"/>
                <w:sz w:val="24"/>
                <w:szCs w:val="24"/>
                <w:lang w:eastAsia="ru-RU"/>
              </w:rPr>
              <w:t>3</w:t>
            </w: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jc w:val="center"/>
              <w:rPr>
                <w:noProof/>
                <w:sz w:val="24"/>
                <w:szCs w:val="24"/>
                <w:lang w:val="uk-UA" w:eastAsia="ru-RU"/>
              </w:rPr>
            </w:pPr>
            <w:r w:rsidRPr="00E6288B">
              <w:rPr>
                <w:noProof/>
                <w:sz w:val="24"/>
                <w:szCs w:val="24"/>
                <w:lang w:val="uk-UA" w:eastAsia="ru-RU"/>
              </w:rPr>
              <w:t>Розпорядження представника Президента України в Івано-Франківській області від 23.03.1994 № 77</w:t>
            </w:r>
          </w:p>
        </w:tc>
      </w:tr>
      <w:tr w:rsidR="00E6288B" w:rsidRPr="00E6288B" w:rsidTr="0080617D">
        <w:tc>
          <w:tcPr>
            <w:tcW w:w="918"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jc w:val="center"/>
              <w:rPr>
                <w:sz w:val="24"/>
                <w:szCs w:val="24"/>
                <w:lang w:val="uk-UA"/>
              </w:rPr>
            </w:pPr>
            <w:r w:rsidRPr="00E6288B">
              <w:rPr>
                <w:sz w:val="24"/>
                <w:szCs w:val="24"/>
                <w:lang w:val="uk-UA"/>
              </w:rPr>
              <w:t>17</w:t>
            </w:r>
          </w:p>
        </w:tc>
        <w:tc>
          <w:tcPr>
            <w:tcW w:w="838"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jc w:val="center"/>
              <w:rPr>
                <w:sz w:val="24"/>
                <w:szCs w:val="24"/>
                <w:lang w:val="uk-UA"/>
              </w:rPr>
            </w:pPr>
            <w:r w:rsidRPr="00E6288B">
              <w:rPr>
                <w:sz w:val="24"/>
                <w:szCs w:val="24"/>
                <w:lang w:val="uk-UA"/>
              </w:rPr>
              <w:t>-</w:t>
            </w:r>
          </w:p>
        </w:tc>
        <w:tc>
          <w:tcPr>
            <w:tcW w:w="837"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jc w:val="center"/>
              <w:rPr>
                <w:sz w:val="24"/>
                <w:szCs w:val="24"/>
                <w:lang w:val="uk-UA"/>
              </w:rPr>
            </w:pPr>
            <w:r w:rsidRPr="00E6288B">
              <w:rPr>
                <w:sz w:val="24"/>
                <w:szCs w:val="24"/>
                <w:lang w:val="uk-UA"/>
              </w:rPr>
              <w:t>17</w:t>
            </w:r>
          </w:p>
        </w:tc>
        <w:tc>
          <w:tcPr>
            <w:tcW w:w="1622" w:type="dxa"/>
            <w:tcBorders>
              <w:top w:val="single" w:sz="4" w:space="0" w:color="auto"/>
              <w:left w:val="single" w:sz="4" w:space="0" w:color="auto"/>
              <w:bottom w:val="single" w:sz="4" w:space="0" w:color="auto"/>
              <w:right w:val="single" w:sz="4" w:space="0" w:color="auto"/>
            </w:tcBorders>
            <w:vAlign w:val="center"/>
            <w:hideMark/>
          </w:tcPr>
          <w:p w:rsidR="0056712F" w:rsidRPr="00E6288B" w:rsidRDefault="0056712F" w:rsidP="0080617D">
            <w:pPr>
              <w:jc w:val="center"/>
              <w:rPr>
                <w:rFonts w:eastAsia="Times New Roman"/>
                <w:sz w:val="24"/>
                <w:szCs w:val="24"/>
                <w:lang w:val="uk-UA" w:eastAsia="ru-RU"/>
              </w:rPr>
            </w:pPr>
            <w:r w:rsidRPr="00E6288B">
              <w:rPr>
                <w:rFonts w:eastAsia="Times New Roman"/>
                <w:sz w:val="24"/>
                <w:szCs w:val="24"/>
                <w:lang w:val="uk-UA" w:eastAsia="ru-RU"/>
              </w:rPr>
              <w:t>589</w:t>
            </w:r>
          </w:p>
        </w:tc>
        <w:tc>
          <w:tcPr>
            <w:tcW w:w="4710"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rPr>
                <w:sz w:val="24"/>
                <w:szCs w:val="24"/>
                <w:lang w:val="uk-UA"/>
              </w:rPr>
            </w:pPr>
            <w:r w:rsidRPr="00E6288B">
              <w:rPr>
                <w:sz w:val="24"/>
                <w:szCs w:val="24"/>
                <w:lang w:val="uk-UA"/>
              </w:rPr>
              <w:t>Будинок братів Фельчинських (Ливарня братів Фельчинських; ГП)</w:t>
            </w:r>
          </w:p>
        </w:tc>
        <w:tc>
          <w:tcPr>
            <w:tcW w:w="1815"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jc w:val="center"/>
              <w:rPr>
                <w:rFonts w:eastAsia="Times New Roman"/>
                <w:sz w:val="24"/>
                <w:szCs w:val="24"/>
                <w:lang w:val="uk-UA" w:eastAsia="ru-RU"/>
              </w:rPr>
            </w:pPr>
            <w:r w:rsidRPr="00E6288B">
              <w:rPr>
                <w:rFonts w:eastAsia="Times New Roman"/>
                <w:sz w:val="24"/>
                <w:szCs w:val="24"/>
                <w:lang w:val="uk-UA" w:eastAsia="ru-RU"/>
              </w:rPr>
              <w:t>20-і рр. 20 ст.</w:t>
            </w:r>
          </w:p>
        </w:tc>
        <w:tc>
          <w:tcPr>
            <w:tcW w:w="2126"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jc w:val="center"/>
              <w:rPr>
                <w:rFonts w:eastAsia="Times New Roman"/>
                <w:sz w:val="24"/>
                <w:szCs w:val="24"/>
                <w:lang w:val="uk-UA" w:eastAsia="ru-RU"/>
              </w:rPr>
            </w:pPr>
            <w:r w:rsidRPr="00E6288B">
              <w:rPr>
                <w:rFonts w:eastAsia="Times New Roman"/>
                <w:sz w:val="24"/>
                <w:szCs w:val="24"/>
                <w:lang w:val="uk-UA" w:eastAsia="ru-RU"/>
              </w:rPr>
              <w:t>Дзвонарська вул., 13</w:t>
            </w: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jc w:val="center"/>
              <w:rPr>
                <w:noProof/>
                <w:sz w:val="24"/>
                <w:szCs w:val="24"/>
                <w:lang w:val="uk-UA" w:eastAsia="ru-RU"/>
              </w:rPr>
            </w:pPr>
            <w:r w:rsidRPr="00E6288B">
              <w:rPr>
                <w:noProof/>
                <w:sz w:val="24"/>
                <w:szCs w:val="24"/>
                <w:lang w:val="uk-UA" w:eastAsia="ru-RU"/>
              </w:rPr>
              <w:t>Розпорядження представника Президента України в Івано-Франківській області від 23.03.1994 № 77</w:t>
            </w:r>
          </w:p>
        </w:tc>
      </w:tr>
      <w:tr w:rsidR="00E6288B" w:rsidRPr="00E6288B" w:rsidTr="0080617D">
        <w:tc>
          <w:tcPr>
            <w:tcW w:w="14850" w:type="dxa"/>
            <w:gridSpan w:val="8"/>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jc w:val="center"/>
              <w:rPr>
                <w:noProof/>
                <w:sz w:val="24"/>
                <w:szCs w:val="24"/>
                <w:lang w:val="uk-UA" w:eastAsia="ru-RU"/>
              </w:rPr>
            </w:pPr>
            <w:r w:rsidRPr="00E6288B">
              <w:rPr>
                <w:b/>
                <w:sz w:val="24"/>
                <w:szCs w:val="24"/>
                <w:lang w:val="uk-UA"/>
              </w:rPr>
              <w:t xml:space="preserve">Йосипа </w:t>
            </w:r>
            <w:r w:rsidRPr="00E6288B">
              <w:rPr>
                <w:b/>
                <w:sz w:val="24"/>
                <w:szCs w:val="24"/>
              </w:rPr>
              <w:t>Сліпого</w:t>
            </w:r>
            <w:r w:rsidRPr="00E6288B">
              <w:rPr>
                <w:b/>
                <w:sz w:val="24"/>
                <w:szCs w:val="24"/>
                <w:lang w:val="uk-UA"/>
              </w:rPr>
              <w:t xml:space="preserve"> вулиця</w:t>
            </w:r>
          </w:p>
        </w:tc>
      </w:tr>
      <w:tr w:rsidR="00E6288B" w:rsidRPr="00E6288B" w:rsidTr="0080617D">
        <w:tc>
          <w:tcPr>
            <w:tcW w:w="918"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jc w:val="center"/>
              <w:rPr>
                <w:sz w:val="24"/>
                <w:szCs w:val="24"/>
                <w:lang w:val="uk-UA"/>
              </w:rPr>
            </w:pPr>
            <w:r w:rsidRPr="00E6288B">
              <w:rPr>
                <w:sz w:val="24"/>
                <w:szCs w:val="24"/>
                <w:lang w:val="uk-UA"/>
              </w:rPr>
              <w:t>18</w:t>
            </w:r>
          </w:p>
        </w:tc>
        <w:tc>
          <w:tcPr>
            <w:tcW w:w="838"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jc w:val="center"/>
              <w:rPr>
                <w:sz w:val="24"/>
                <w:szCs w:val="24"/>
                <w:lang w:val="uk-UA"/>
              </w:rPr>
            </w:pPr>
            <w:r w:rsidRPr="00E6288B">
              <w:rPr>
                <w:sz w:val="24"/>
                <w:szCs w:val="24"/>
                <w:lang w:val="uk-UA"/>
              </w:rPr>
              <w:t>-</w:t>
            </w:r>
          </w:p>
        </w:tc>
        <w:tc>
          <w:tcPr>
            <w:tcW w:w="837"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jc w:val="center"/>
              <w:rPr>
                <w:sz w:val="24"/>
                <w:szCs w:val="24"/>
                <w:lang w:val="uk-UA"/>
              </w:rPr>
            </w:pPr>
            <w:r w:rsidRPr="00E6288B">
              <w:rPr>
                <w:sz w:val="24"/>
                <w:szCs w:val="24"/>
                <w:lang w:val="uk-UA"/>
              </w:rPr>
              <w:t>18</w:t>
            </w:r>
          </w:p>
        </w:tc>
        <w:tc>
          <w:tcPr>
            <w:tcW w:w="1622"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jc w:val="center"/>
              <w:rPr>
                <w:rFonts w:eastAsia="Times New Roman"/>
                <w:sz w:val="24"/>
                <w:szCs w:val="24"/>
                <w:lang w:val="uk-UA" w:eastAsia="ru-RU"/>
              </w:rPr>
            </w:pPr>
            <w:r w:rsidRPr="00E6288B">
              <w:rPr>
                <w:rFonts w:eastAsia="Times New Roman"/>
                <w:sz w:val="24"/>
                <w:szCs w:val="24"/>
                <w:lang w:val="uk-UA" w:eastAsia="ru-RU"/>
              </w:rPr>
              <w:t>603</w:t>
            </w:r>
          </w:p>
        </w:tc>
        <w:tc>
          <w:tcPr>
            <w:tcW w:w="4710"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rPr>
                <w:sz w:val="24"/>
                <w:szCs w:val="24"/>
                <w:lang w:val="uk-UA"/>
              </w:rPr>
            </w:pPr>
            <w:r w:rsidRPr="00E6288B">
              <w:rPr>
                <w:bCs/>
                <w:sz w:val="24"/>
                <w:szCs w:val="24"/>
              </w:rPr>
              <w:t xml:space="preserve">Церква </w:t>
            </w:r>
            <w:r w:rsidRPr="00E6288B">
              <w:rPr>
                <w:bCs/>
                <w:sz w:val="24"/>
                <w:szCs w:val="24"/>
                <w:lang w:val="uk-UA"/>
              </w:rPr>
              <w:t>С</w:t>
            </w:r>
            <w:r w:rsidRPr="00E6288B">
              <w:rPr>
                <w:bCs/>
                <w:sz w:val="24"/>
                <w:szCs w:val="24"/>
              </w:rPr>
              <w:t>в</w:t>
            </w:r>
            <w:r w:rsidRPr="00E6288B">
              <w:rPr>
                <w:bCs/>
                <w:sz w:val="24"/>
                <w:szCs w:val="24"/>
                <w:lang w:val="uk-UA"/>
              </w:rPr>
              <w:t xml:space="preserve">ятого </w:t>
            </w:r>
            <w:r w:rsidRPr="00E6288B">
              <w:rPr>
                <w:bCs/>
                <w:sz w:val="24"/>
                <w:szCs w:val="24"/>
              </w:rPr>
              <w:t>Миколая</w:t>
            </w:r>
            <w:r w:rsidRPr="00E6288B">
              <w:rPr>
                <w:bCs/>
                <w:sz w:val="24"/>
                <w:szCs w:val="24"/>
                <w:lang w:val="uk-UA"/>
              </w:rPr>
              <w:t xml:space="preserve"> (</w:t>
            </w:r>
            <w:r w:rsidRPr="00E6288B">
              <w:rPr>
                <w:sz w:val="24"/>
                <w:szCs w:val="24"/>
                <w:lang w:val="uk-UA"/>
              </w:rPr>
              <w:t>СА***)</w:t>
            </w:r>
          </w:p>
        </w:tc>
        <w:tc>
          <w:tcPr>
            <w:tcW w:w="1815"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jc w:val="center"/>
              <w:rPr>
                <w:sz w:val="24"/>
                <w:szCs w:val="24"/>
                <w:lang w:val="uk-UA"/>
              </w:rPr>
            </w:pPr>
            <w:r w:rsidRPr="00E6288B">
              <w:rPr>
                <w:sz w:val="24"/>
                <w:szCs w:val="24"/>
              </w:rPr>
              <w:t>1888р.</w:t>
            </w:r>
          </w:p>
        </w:tc>
        <w:tc>
          <w:tcPr>
            <w:tcW w:w="2126"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jc w:val="center"/>
              <w:rPr>
                <w:sz w:val="24"/>
                <w:szCs w:val="24"/>
                <w:lang w:val="uk-UA"/>
              </w:rPr>
            </w:pPr>
            <w:r w:rsidRPr="00E6288B">
              <w:rPr>
                <w:sz w:val="24"/>
                <w:szCs w:val="24"/>
                <w:lang w:val="uk-UA"/>
              </w:rPr>
              <w:t xml:space="preserve">Йосипа </w:t>
            </w:r>
            <w:r w:rsidRPr="00E6288B">
              <w:rPr>
                <w:sz w:val="24"/>
                <w:szCs w:val="24"/>
              </w:rPr>
              <w:t>Сліпого вул., 3</w:t>
            </w: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jc w:val="center"/>
              <w:rPr>
                <w:noProof/>
                <w:sz w:val="24"/>
                <w:szCs w:val="24"/>
                <w:lang w:val="uk-UA" w:eastAsia="ru-RU"/>
              </w:rPr>
            </w:pPr>
            <w:r w:rsidRPr="00E6288B">
              <w:rPr>
                <w:noProof/>
                <w:sz w:val="24"/>
                <w:szCs w:val="24"/>
                <w:lang w:val="uk-UA" w:eastAsia="ru-RU"/>
              </w:rPr>
              <w:t>Рішення Івано-Франківської обласної ради від18.06.1991 № 112</w:t>
            </w:r>
          </w:p>
        </w:tc>
      </w:tr>
      <w:tr w:rsidR="00E6288B" w:rsidRPr="00E6288B" w:rsidTr="0080617D">
        <w:tc>
          <w:tcPr>
            <w:tcW w:w="14850" w:type="dxa"/>
            <w:gridSpan w:val="8"/>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jc w:val="center"/>
              <w:rPr>
                <w:sz w:val="24"/>
                <w:szCs w:val="24"/>
                <w:lang w:val="uk-UA"/>
              </w:rPr>
            </w:pPr>
            <w:r w:rsidRPr="00E6288B">
              <w:rPr>
                <w:b/>
                <w:sz w:val="24"/>
                <w:szCs w:val="24"/>
                <w:lang w:val="uk-UA"/>
              </w:rPr>
              <w:t>Ковжуна вулиця</w:t>
            </w:r>
          </w:p>
        </w:tc>
      </w:tr>
      <w:tr w:rsidR="00E6288B" w:rsidRPr="00E6288B" w:rsidTr="0080617D">
        <w:tc>
          <w:tcPr>
            <w:tcW w:w="918"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jc w:val="center"/>
              <w:rPr>
                <w:sz w:val="24"/>
                <w:szCs w:val="24"/>
                <w:lang w:val="uk-UA"/>
              </w:rPr>
            </w:pPr>
            <w:r w:rsidRPr="00E6288B">
              <w:rPr>
                <w:sz w:val="24"/>
                <w:szCs w:val="24"/>
                <w:lang w:val="uk-UA"/>
              </w:rPr>
              <w:lastRenderedPageBreak/>
              <w:t>19</w:t>
            </w:r>
          </w:p>
        </w:tc>
        <w:tc>
          <w:tcPr>
            <w:tcW w:w="838"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jc w:val="center"/>
              <w:rPr>
                <w:sz w:val="24"/>
                <w:szCs w:val="24"/>
                <w:lang w:val="uk-UA"/>
              </w:rPr>
            </w:pPr>
            <w:r w:rsidRPr="00E6288B">
              <w:rPr>
                <w:sz w:val="24"/>
                <w:szCs w:val="24"/>
                <w:lang w:val="uk-UA"/>
              </w:rPr>
              <w:t>-</w:t>
            </w:r>
          </w:p>
        </w:tc>
        <w:tc>
          <w:tcPr>
            <w:tcW w:w="837"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jc w:val="center"/>
              <w:rPr>
                <w:sz w:val="24"/>
                <w:szCs w:val="24"/>
                <w:lang w:val="uk-UA"/>
              </w:rPr>
            </w:pPr>
            <w:r w:rsidRPr="00E6288B">
              <w:rPr>
                <w:sz w:val="24"/>
                <w:szCs w:val="24"/>
                <w:lang w:val="uk-UA"/>
              </w:rPr>
              <w:t>19</w:t>
            </w:r>
          </w:p>
        </w:tc>
        <w:tc>
          <w:tcPr>
            <w:tcW w:w="1622" w:type="dxa"/>
            <w:tcBorders>
              <w:top w:val="single" w:sz="4" w:space="0" w:color="auto"/>
              <w:left w:val="single" w:sz="4" w:space="0" w:color="auto"/>
              <w:bottom w:val="single" w:sz="4" w:space="0" w:color="auto"/>
              <w:right w:val="single" w:sz="4" w:space="0" w:color="auto"/>
            </w:tcBorders>
            <w:vAlign w:val="center"/>
            <w:hideMark/>
          </w:tcPr>
          <w:p w:rsidR="0056712F" w:rsidRPr="00E6288B" w:rsidRDefault="0056712F" w:rsidP="0080617D">
            <w:pPr>
              <w:jc w:val="center"/>
              <w:rPr>
                <w:rFonts w:eastAsia="Times New Roman"/>
                <w:sz w:val="24"/>
                <w:szCs w:val="24"/>
                <w:lang w:val="uk-UA" w:eastAsia="ru-RU"/>
              </w:rPr>
            </w:pPr>
            <w:r w:rsidRPr="00E6288B">
              <w:rPr>
                <w:rFonts w:eastAsia="Times New Roman"/>
                <w:sz w:val="24"/>
                <w:szCs w:val="24"/>
                <w:lang w:val="uk-UA" w:eastAsia="ru-RU"/>
              </w:rPr>
              <w:t>591</w:t>
            </w:r>
          </w:p>
        </w:tc>
        <w:tc>
          <w:tcPr>
            <w:tcW w:w="4710"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rPr>
                <w:sz w:val="24"/>
                <w:szCs w:val="24"/>
                <w:lang w:val="uk-UA"/>
              </w:rPr>
            </w:pPr>
            <w:r w:rsidRPr="00E6288B">
              <w:rPr>
                <w:sz w:val="24"/>
                <w:szCs w:val="24"/>
                <w:lang w:val="uk-UA"/>
              </w:rPr>
              <w:t>Будинок житловий (Особняк братів Фельчинських (ЖБ)</w:t>
            </w:r>
          </w:p>
        </w:tc>
        <w:tc>
          <w:tcPr>
            <w:tcW w:w="1815"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jc w:val="center"/>
              <w:rPr>
                <w:rFonts w:eastAsia="Times New Roman"/>
                <w:sz w:val="24"/>
                <w:szCs w:val="24"/>
                <w:lang w:eastAsia="ru-RU"/>
              </w:rPr>
            </w:pPr>
            <w:r w:rsidRPr="00E6288B">
              <w:rPr>
                <w:rFonts w:eastAsia="Times New Roman"/>
                <w:sz w:val="24"/>
                <w:szCs w:val="24"/>
                <w:lang w:val="uk-UA" w:eastAsia="ru-RU"/>
              </w:rPr>
              <w:t>Початок</w:t>
            </w:r>
            <w:r w:rsidRPr="00E6288B">
              <w:rPr>
                <w:rFonts w:eastAsia="Times New Roman"/>
                <w:sz w:val="24"/>
                <w:szCs w:val="24"/>
                <w:lang w:eastAsia="ru-RU"/>
              </w:rPr>
              <w:t xml:space="preserve"> 20 ст.</w:t>
            </w:r>
          </w:p>
        </w:tc>
        <w:tc>
          <w:tcPr>
            <w:tcW w:w="2126"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jc w:val="center"/>
              <w:rPr>
                <w:sz w:val="24"/>
                <w:szCs w:val="24"/>
                <w:lang w:val="uk-UA"/>
              </w:rPr>
            </w:pPr>
            <w:r w:rsidRPr="00E6288B">
              <w:rPr>
                <w:sz w:val="24"/>
                <w:szCs w:val="24"/>
                <w:lang w:val="uk-UA"/>
              </w:rPr>
              <w:t>Ковжуна вул., 31</w:t>
            </w: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jc w:val="center"/>
              <w:rPr>
                <w:noProof/>
                <w:sz w:val="24"/>
                <w:szCs w:val="24"/>
                <w:lang w:val="uk-UA" w:eastAsia="ru-RU"/>
              </w:rPr>
            </w:pPr>
            <w:r w:rsidRPr="00E6288B">
              <w:rPr>
                <w:noProof/>
                <w:sz w:val="24"/>
                <w:szCs w:val="24"/>
                <w:lang w:val="uk-UA" w:eastAsia="ru-RU"/>
              </w:rPr>
              <w:t>Розпорядження представника Президента України в Івано-Франківській області від 23.03.1994 № 77</w:t>
            </w:r>
          </w:p>
        </w:tc>
      </w:tr>
      <w:tr w:rsidR="00E6288B" w:rsidRPr="00E6288B" w:rsidTr="0080617D">
        <w:tc>
          <w:tcPr>
            <w:tcW w:w="14850" w:type="dxa"/>
            <w:gridSpan w:val="8"/>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jc w:val="center"/>
              <w:rPr>
                <w:sz w:val="24"/>
                <w:szCs w:val="24"/>
                <w:lang w:val="uk-UA"/>
              </w:rPr>
            </w:pPr>
            <w:r w:rsidRPr="00E6288B">
              <w:rPr>
                <w:b/>
                <w:sz w:val="24"/>
                <w:szCs w:val="24"/>
              </w:rPr>
              <w:t>Костельна вул</w:t>
            </w:r>
            <w:r w:rsidRPr="00E6288B">
              <w:rPr>
                <w:b/>
                <w:sz w:val="24"/>
                <w:szCs w:val="24"/>
                <w:lang w:val="uk-UA"/>
              </w:rPr>
              <w:t>иця</w:t>
            </w:r>
          </w:p>
        </w:tc>
      </w:tr>
      <w:tr w:rsidR="00E6288B" w:rsidRPr="00E6288B" w:rsidTr="0080617D">
        <w:tc>
          <w:tcPr>
            <w:tcW w:w="918"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jc w:val="center"/>
              <w:rPr>
                <w:sz w:val="24"/>
                <w:szCs w:val="24"/>
                <w:lang w:val="uk-UA"/>
              </w:rPr>
            </w:pPr>
            <w:r w:rsidRPr="00E6288B">
              <w:rPr>
                <w:sz w:val="24"/>
                <w:szCs w:val="24"/>
                <w:lang w:val="uk-UA"/>
              </w:rPr>
              <w:t>20</w:t>
            </w:r>
          </w:p>
        </w:tc>
        <w:tc>
          <w:tcPr>
            <w:tcW w:w="838"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jc w:val="center"/>
              <w:rPr>
                <w:sz w:val="24"/>
                <w:szCs w:val="24"/>
                <w:lang w:val="uk-UA"/>
              </w:rPr>
            </w:pPr>
            <w:r w:rsidRPr="00E6288B">
              <w:rPr>
                <w:sz w:val="24"/>
                <w:szCs w:val="24"/>
                <w:lang w:val="uk-UA"/>
              </w:rPr>
              <w:t>-</w:t>
            </w:r>
          </w:p>
        </w:tc>
        <w:tc>
          <w:tcPr>
            <w:tcW w:w="837"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jc w:val="center"/>
              <w:rPr>
                <w:sz w:val="24"/>
                <w:szCs w:val="24"/>
                <w:lang w:val="uk-UA"/>
              </w:rPr>
            </w:pPr>
            <w:r w:rsidRPr="00E6288B">
              <w:rPr>
                <w:sz w:val="24"/>
                <w:szCs w:val="24"/>
                <w:lang w:val="uk-UA"/>
              </w:rPr>
              <w:t>20</w:t>
            </w:r>
          </w:p>
        </w:tc>
        <w:tc>
          <w:tcPr>
            <w:tcW w:w="1622" w:type="dxa"/>
            <w:tcBorders>
              <w:top w:val="single" w:sz="4" w:space="0" w:color="auto"/>
              <w:left w:val="single" w:sz="4" w:space="0" w:color="auto"/>
              <w:bottom w:val="single" w:sz="4" w:space="0" w:color="auto"/>
              <w:right w:val="single" w:sz="4" w:space="0" w:color="auto"/>
            </w:tcBorders>
            <w:vAlign w:val="center"/>
            <w:hideMark/>
          </w:tcPr>
          <w:p w:rsidR="0056712F" w:rsidRPr="00E6288B" w:rsidRDefault="0056712F" w:rsidP="0080617D">
            <w:pPr>
              <w:jc w:val="center"/>
              <w:rPr>
                <w:rFonts w:eastAsia="Times New Roman"/>
                <w:sz w:val="24"/>
                <w:szCs w:val="24"/>
                <w:lang w:val="uk-UA" w:eastAsia="ru-RU"/>
              </w:rPr>
            </w:pPr>
            <w:r w:rsidRPr="00E6288B">
              <w:rPr>
                <w:rFonts w:eastAsia="Times New Roman"/>
                <w:sz w:val="24"/>
                <w:szCs w:val="24"/>
                <w:lang w:val="uk-UA" w:eastAsia="ru-RU"/>
              </w:rPr>
              <w:t>590</w:t>
            </w:r>
          </w:p>
        </w:tc>
        <w:tc>
          <w:tcPr>
            <w:tcW w:w="4710"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rPr>
                <w:sz w:val="24"/>
                <w:szCs w:val="24"/>
                <w:lang w:val="uk-UA"/>
              </w:rPr>
            </w:pPr>
            <w:r w:rsidRPr="00E6288B">
              <w:rPr>
                <w:sz w:val="24"/>
                <w:szCs w:val="24"/>
                <w:lang w:val="uk-UA"/>
              </w:rPr>
              <w:t>Будівля муніципалітету (міська р</w:t>
            </w:r>
            <w:r w:rsidRPr="00E6288B">
              <w:rPr>
                <w:sz w:val="24"/>
                <w:szCs w:val="24"/>
              </w:rPr>
              <w:t>атуша</w:t>
            </w:r>
            <w:r w:rsidRPr="00E6288B">
              <w:rPr>
                <w:sz w:val="24"/>
                <w:szCs w:val="24"/>
                <w:lang w:val="uk-UA"/>
              </w:rPr>
              <w:t>; ГП)</w:t>
            </w:r>
          </w:p>
        </w:tc>
        <w:tc>
          <w:tcPr>
            <w:tcW w:w="1815"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jc w:val="center"/>
              <w:rPr>
                <w:rFonts w:eastAsia="Times New Roman"/>
                <w:sz w:val="24"/>
                <w:szCs w:val="24"/>
                <w:lang w:eastAsia="ru-RU"/>
              </w:rPr>
            </w:pPr>
            <w:r w:rsidRPr="00E6288B">
              <w:rPr>
                <w:rFonts w:eastAsia="Times New Roman"/>
                <w:sz w:val="24"/>
                <w:szCs w:val="24"/>
                <w:lang w:val="uk-UA" w:eastAsia="ru-RU"/>
              </w:rPr>
              <w:t>Початок</w:t>
            </w:r>
            <w:r w:rsidRPr="00E6288B">
              <w:rPr>
                <w:rFonts w:eastAsia="Times New Roman"/>
                <w:sz w:val="24"/>
                <w:szCs w:val="24"/>
                <w:lang w:eastAsia="ru-RU"/>
              </w:rPr>
              <w:t xml:space="preserve"> 20 ст.</w:t>
            </w:r>
          </w:p>
        </w:tc>
        <w:tc>
          <w:tcPr>
            <w:tcW w:w="2126"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jc w:val="center"/>
              <w:rPr>
                <w:rFonts w:eastAsia="Times New Roman"/>
                <w:sz w:val="24"/>
                <w:szCs w:val="24"/>
                <w:lang w:val="uk-UA" w:eastAsia="ru-RU"/>
              </w:rPr>
            </w:pPr>
            <w:r w:rsidRPr="00E6288B">
              <w:rPr>
                <w:rFonts w:eastAsia="Times New Roman"/>
                <w:sz w:val="24"/>
                <w:szCs w:val="24"/>
                <w:lang w:eastAsia="ru-RU"/>
              </w:rPr>
              <w:t>Костельна вул.,</w:t>
            </w:r>
            <w:r w:rsidRPr="00E6288B">
              <w:rPr>
                <w:rFonts w:eastAsia="Times New Roman"/>
                <w:sz w:val="24"/>
                <w:szCs w:val="24"/>
                <w:lang w:val="uk-UA" w:eastAsia="ru-RU"/>
              </w:rPr>
              <w:t xml:space="preserve"> 5</w:t>
            </w: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jc w:val="center"/>
              <w:rPr>
                <w:noProof/>
                <w:sz w:val="24"/>
                <w:szCs w:val="24"/>
                <w:lang w:val="uk-UA" w:eastAsia="ru-RU"/>
              </w:rPr>
            </w:pPr>
            <w:r w:rsidRPr="00E6288B">
              <w:rPr>
                <w:noProof/>
                <w:sz w:val="24"/>
                <w:szCs w:val="24"/>
                <w:lang w:val="uk-UA" w:eastAsia="ru-RU"/>
              </w:rPr>
              <w:t>Рішення Івано-Франківської обласної ради від18.06.1991 № 112</w:t>
            </w:r>
          </w:p>
        </w:tc>
      </w:tr>
      <w:tr w:rsidR="00E6288B" w:rsidRPr="00E6288B" w:rsidTr="0080617D">
        <w:tc>
          <w:tcPr>
            <w:tcW w:w="918"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jc w:val="center"/>
              <w:rPr>
                <w:sz w:val="24"/>
                <w:szCs w:val="24"/>
                <w:lang w:val="uk-UA"/>
              </w:rPr>
            </w:pPr>
            <w:r w:rsidRPr="00E6288B">
              <w:rPr>
                <w:sz w:val="24"/>
                <w:szCs w:val="24"/>
                <w:lang w:val="uk-UA"/>
              </w:rPr>
              <w:t>21</w:t>
            </w:r>
          </w:p>
        </w:tc>
        <w:tc>
          <w:tcPr>
            <w:tcW w:w="838"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jc w:val="center"/>
              <w:rPr>
                <w:sz w:val="24"/>
                <w:szCs w:val="24"/>
                <w:lang w:val="uk-UA"/>
              </w:rPr>
            </w:pPr>
            <w:r w:rsidRPr="00E6288B">
              <w:rPr>
                <w:sz w:val="24"/>
                <w:szCs w:val="24"/>
                <w:lang w:val="uk-UA"/>
              </w:rPr>
              <w:t>-</w:t>
            </w:r>
          </w:p>
        </w:tc>
        <w:tc>
          <w:tcPr>
            <w:tcW w:w="837"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jc w:val="center"/>
              <w:rPr>
                <w:sz w:val="24"/>
                <w:szCs w:val="24"/>
                <w:lang w:val="uk-UA"/>
              </w:rPr>
            </w:pPr>
            <w:r w:rsidRPr="00E6288B">
              <w:rPr>
                <w:sz w:val="24"/>
                <w:szCs w:val="24"/>
                <w:lang w:val="uk-UA"/>
              </w:rPr>
              <w:t>21</w:t>
            </w:r>
          </w:p>
        </w:tc>
        <w:tc>
          <w:tcPr>
            <w:tcW w:w="1622"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jc w:val="center"/>
              <w:rPr>
                <w:rFonts w:eastAsia="Times New Roman"/>
                <w:sz w:val="24"/>
                <w:szCs w:val="24"/>
                <w:lang w:eastAsia="ru-RU"/>
              </w:rPr>
            </w:pPr>
            <w:r w:rsidRPr="00E6288B">
              <w:rPr>
                <w:rFonts w:eastAsia="Times New Roman"/>
                <w:sz w:val="24"/>
                <w:szCs w:val="24"/>
                <w:lang w:eastAsia="ru-RU"/>
              </w:rPr>
              <w:t>1238</w:t>
            </w:r>
          </w:p>
        </w:tc>
        <w:tc>
          <w:tcPr>
            <w:tcW w:w="4710"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rPr>
                <w:sz w:val="24"/>
                <w:szCs w:val="24"/>
                <w:lang w:val="uk-UA"/>
              </w:rPr>
            </w:pPr>
            <w:r w:rsidRPr="00E6288B">
              <w:rPr>
                <w:sz w:val="24"/>
                <w:szCs w:val="24"/>
                <w:lang w:val="uk-UA"/>
              </w:rPr>
              <w:t>Адміністративний будинок (ГП)</w:t>
            </w:r>
          </w:p>
        </w:tc>
        <w:tc>
          <w:tcPr>
            <w:tcW w:w="1815"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jc w:val="center"/>
              <w:rPr>
                <w:rFonts w:eastAsia="Times New Roman"/>
                <w:sz w:val="24"/>
                <w:szCs w:val="24"/>
                <w:lang w:eastAsia="ru-RU"/>
              </w:rPr>
            </w:pPr>
            <w:r w:rsidRPr="00E6288B">
              <w:rPr>
                <w:rFonts w:eastAsia="Times New Roman"/>
                <w:sz w:val="24"/>
                <w:szCs w:val="24"/>
                <w:lang w:val="uk-UA" w:eastAsia="ru-RU"/>
              </w:rPr>
              <w:t>Кінець</w:t>
            </w:r>
            <w:r w:rsidRPr="00E6288B">
              <w:rPr>
                <w:rFonts w:eastAsia="Times New Roman"/>
                <w:sz w:val="24"/>
                <w:szCs w:val="24"/>
                <w:lang w:eastAsia="ru-RU"/>
              </w:rPr>
              <w:t xml:space="preserve"> 19 ст.</w:t>
            </w:r>
          </w:p>
        </w:tc>
        <w:tc>
          <w:tcPr>
            <w:tcW w:w="2126"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jc w:val="center"/>
              <w:rPr>
                <w:rFonts w:eastAsia="Times New Roman"/>
                <w:sz w:val="24"/>
                <w:szCs w:val="24"/>
                <w:lang w:eastAsia="ru-RU"/>
              </w:rPr>
            </w:pPr>
            <w:r w:rsidRPr="00E6288B">
              <w:rPr>
                <w:rFonts w:eastAsia="Times New Roman"/>
                <w:sz w:val="24"/>
                <w:szCs w:val="24"/>
                <w:lang w:eastAsia="ru-RU"/>
              </w:rPr>
              <w:t>Костельна вул., 10</w:t>
            </w: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 xml:space="preserve">Розпорядження Представника Президента України </w:t>
            </w:r>
            <w:r w:rsidRPr="00E6288B">
              <w:rPr>
                <w:noProof/>
                <w:sz w:val="24"/>
                <w:szCs w:val="24"/>
                <w:lang w:val="uk-UA"/>
              </w:rPr>
              <w:t xml:space="preserve">в Івано-Франківській області </w:t>
            </w:r>
            <w:r w:rsidRPr="00E6288B">
              <w:rPr>
                <w:sz w:val="24"/>
                <w:szCs w:val="24"/>
                <w:lang w:val="uk-UA"/>
              </w:rPr>
              <w:t>від 09.06.1994</w:t>
            </w:r>
          </w:p>
          <w:p w:rsidR="0080617D" w:rsidRPr="00E6288B" w:rsidRDefault="0080617D" w:rsidP="0080617D">
            <w:pPr>
              <w:pStyle w:val="af2"/>
              <w:ind w:firstLine="0"/>
              <w:jc w:val="center"/>
              <w:rPr>
                <w:sz w:val="24"/>
                <w:szCs w:val="24"/>
                <w:lang w:val="uk-UA"/>
              </w:rPr>
            </w:pPr>
            <w:r w:rsidRPr="00E6288B">
              <w:rPr>
                <w:sz w:val="24"/>
                <w:szCs w:val="24"/>
                <w:lang w:val="uk-UA"/>
              </w:rPr>
              <w:t>№ 142</w:t>
            </w:r>
          </w:p>
        </w:tc>
      </w:tr>
      <w:tr w:rsidR="00E6288B" w:rsidRPr="00E6288B" w:rsidTr="0080617D">
        <w:tc>
          <w:tcPr>
            <w:tcW w:w="14850" w:type="dxa"/>
            <w:gridSpan w:val="8"/>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jc w:val="center"/>
              <w:rPr>
                <w:sz w:val="24"/>
                <w:szCs w:val="24"/>
                <w:lang w:val="uk-UA"/>
              </w:rPr>
            </w:pPr>
            <w:r w:rsidRPr="00E6288B">
              <w:rPr>
                <w:b/>
                <w:sz w:val="24"/>
                <w:szCs w:val="24"/>
              </w:rPr>
              <w:t>Орища</w:t>
            </w:r>
            <w:r w:rsidRPr="00E6288B">
              <w:rPr>
                <w:b/>
                <w:sz w:val="24"/>
                <w:szCs w:val="24"/>
                <w:lang w:val="uk-UA"/>
              </w:rPr>
              <w:t>к</w:t>
            </w:r>
            <w:r w:rsidRPr="00E6288B">
              <w:rPr>
                <w:b/>
                <w:sz w:val="24"/>
                <w:szCs w:val="24"/>
              </w:rPr>
              <w:t>а вул</w:t>
            </w:r>
            <w:r w:rsidRPr="00E6288B">
              <w:rPr>
                <w:b/>
                <w:sz w:val="24"/>
                <w:szCs w:val="24"/>
                <w:lang w:val="uk-UA"/>
              </w:rPr>
              <w:t>иця</w:t>
            </w:r>
          </w:p>
        </w:tc>
      </w:tr>
      <w:tr w:rsidR="00E6288B" w:rsidRPr="00E6288B" w:rsidTr="0080617D">
        <w:tc>
          <w:tcPr>
            <w:tcW w:w="918"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jc w:val="center"/>
              <w:rPr>
                <w:sz w:val="24"/>
                <w:szCs w:val="24"/>
                <w:lang w:val="uk-UA"/>
              </w:rPr>
            </w:pPr>
            <w:r w:rsidRPr="00E6288B">
              <w:rPr>
                <w:sz w:val="24"/>
                <w:szCs w:val="24"/>
                <w:lang w:val="uk-UA"/>
              </w:rPr>
              <w:t>22</w:t>
            </w:r>
          </w:p>
        </w:tc>
        <w:tc>
          <w:tcPr>
            <w:tcW w:w="838"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jc w:val="center"/>
              <w:rPr>
                <w:sz w:val="24"/>
                <w:szCs w:val="24"/>
                <w:lang w:val="uk-UA"/>
              </w:rPr>
            </w:pPr>
            <w:r w:rsidRPr="00E6288B">
              <w:rPr>
                <w:sz w:val="24"/>
                <w:szCs w:val="24"/>
                <w:lang w:val="uk-UA"/>
              </w:rPr>
              <w:t>-</w:t>
            </w:r>
          </w:p>
        </w:tc>
        <w:tc>
          <w:tcPr>
            <w:tcW w:w="837"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jc w:val="center"/>
              <w:rPr>
                <w:sz w:val="24"/>
                <w:szCs w:val="24"/>
                <w:lang w:val="uk-UA"/>
              </w:rPr>
            </w:pPr>
            <w:r w:rsidRPr="00E6288B">
              <w:rPr>
                <w:sz w:val="24"/>
                <w:szCs w:val="24"/>
                <w:lang w:val="uk-UA"/>
              </w:rPr>
              <w:t>22</w:t>
            </w:r>
          </w:p>
        </w:tc>
        <w:tc>
          <w:tcPr>
            <w:tcW w:w="1622"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jc w:val="center"/>
              <w:rPr>
                <w:rFonts w:eastAsia="Times New Roman"/>
                <w:sz w:val="24"/>
                <w:szCs w:val="24"/>
                <w:lang w:eastAsia="ru-RU"/>
              </w:rPr>
            </w:pPr>
            <w:r w:rsidRPr="00E6288B">
              <w:rPr>
                <w:rFonts w:eastAsia="Times New Roman"/>
                <w:sz w:val="24"/>
                <w:szCs w:val="24"/>
                <w:lang w:eastAsia="ru-RU"/>
              </w:rPr>
              <w:t>1335</w:t>
            </w:r>
          </w:p>
        </w:tc>
        <w:tc>
          <w:tcPr>
            <w:tcW w:w="4710"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rPr>
                <w:sz w:val="24"/>
                <w:szCs w:val="24"/>
                <w:lang w:val="uk-UA"/>
              </w:rPr>
            </w:pPr>
            <w:r w:rsidRPr="00E6288B">
              <w:rPr>
                <w:sz w:val="24"/>
                <w:szCs w:val="24"/>
              </w:rPr>
              <w:t>Електростанція</w:t>
            </w:r>
            <w:r w:rsidRPr="00E6288B">
              <w:rPr>
                <w:sz w:val="24"/>
                <w:szCs w:val="24"/>
                <w:lang w:val="uk-UA"/>
              </w:rPr>
              <w:t xml:space="preserve"> (ПА****)</w:t>
            </w:r>
          </w:p>
        </w:tc>
        <w:tc>
          <w:tcPr>
            <w:tcW w:w="1815"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jc w:val="center"/>
              <w:rPr>
                <w:rFonts w:eastAsia="Times New Roman"/>
                <w:sz w:val="24"/>
                <w:szCs w:val="24"/>
                <w:lang w:val="uk-UA" w:eastAsia="ru-RU"/>
              </w:rPr>
            </w:pPr>
            <w:r w:rsidRPr="00E6288B">
              <w:rPr>
                <w:rFonts w:eastAsia="Times New Roman"/>
                <w:sz w:val="24"/>
                <w:szCs w:val="24"/>
                <w:lang w:val="uk-UA" w:eastAsia="ru-RU"/>
              </w:rPr>
              <w:t>Початок</w:t>
            </w:r>
            <w:r w:rsidRPr="00E6288B">
              <w:rPr>
                <w:rFonts w:eastAsia="Times New Roman"/>
                <w:sz w:val="24"/>
                <w:szCs w:val="24"/>
                <w:lang w:eastAsia="ru-RU"/>
              </w:rPr>
              <w:t xml:space="preserve"> 20 ст.</w:t>
            </w:r>
          </w:p>
          <w:p w:rsidR="0080617D" w:rsidRPr="00E6288B" w:rsidRDefault="0080617D" w:rsidP="0080617D">
            <w:pPr>
              <w:jc w:val="center"/>
              <w:rPr>
                <w:rFonts w:eastAsia="Times New Roman"/>
                <w:sz w:val="24"/>
                <w:szCs w:val="24"/>
                <w:lang w:val="uk-UA" w:eastAsia="ru-RU"/>
              </w:rPr>
            </w:pPr>
            <w:r w:rsidRPr="00E6288B">
              <w:rPr>
                <w:rFonts w:eastAsia="Times New Roman"/>
                <w:sz w:val="24"/>
                <w:szCs w:val="24"/>
                <w:lang w:val="uk-UA" w:eastAsia="ru-RU"/>
              </w:rPr>
              <w:t>1936-1956</w:t>
            </w:r>
          </w:p>
        </w:tc>
        <w:tc>
          <w:tcPr>
            <w:tcW w:w="2126"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jc w:val="center"/>
              <w:rPr>
                <w:rFonts w:eastAsia="Times New Roman"/>
                <w:sz w:val="24"/>
                <w:szCs w:val="24"/>
                <w:lang w:val="uk-UA" w:eastAsia="ru-RU"/>
              </w:rPr>
            </w:pPr>
            <w:r w:rsidRPr="00E6288B">
              <w:rPr>
                <w:rFonts w:eastAsia="Times New Roman"/>
                <w:sz w:val="24"/>
                <w:szCs w:val="24"/>
                <w:lang w:eastAsia="ru-RU"/>
              </w:rPr>
              <w:t>Орищака вул.,</w:t>
            </w:r>
            <w:r w:rsidRPr="00E6288B">
              <w:rPr>
                <w:rFonts w:eastAsia="Times New Roman"/>
                <w:sz w:val="24"/>
                <w:szCs w:val="24"/>
                <w:lang w:val="uk-UA" w:eastAsia="ru-RU"/>
              </w:rPr>
              <w:t xml:space="preserve"> 6</w:t>
            </w: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jc w:val="center"/>
              <w:rPr>
                <w:noProof/>
                <w:sz w:val="24"/>
                <w:szCs w:val="24"/>
                <w:lang w:val="uk-UA" w:eastAsia="ru-RU"/>
              </w:rPr>
            </w:pPr>
            <w:r w:rsidRPr="00E6288B">
              <w:rPr>
                <w:noProof/>
                <w:sz w:val="24"/>
                <w:szCs w:val="24"/>
                <w:lang w:val="uk-UA" w:eastAsia="ru-RU"/>
              </w:rPr>
              <w:t>Розпорядження представника Президента України в Івано-Франківській області від 09.06.1994 № 142</w:t>
            </w:r>
          </w:p>
        </w:tc>
      </w:tr>
      <w:tr w:rsidR="00E6288B" w:rsidRPr="00E6288B" w:rsidTr="0080617D">
        <w:tc>
          <w:tcPr>
            <w:tcW w:w="14850" w:type="dxa"/>
            <w:gridSpan w:val="8"/>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b/>
                <w:sz w:val="24"/>
                <w:szCs w:val="24"/>
                <w:lang w:val="uk-UA"/>
              </w:rPr>
              <w:t>Смольського вулиця</w:t>
            </w:r>
          </w:p>
        </w:tc>
      </w:tr>
      <w:tr w:rsidR="00E6288B" w:rsidRPr="00E6288B" w:rsidTr="0080617D">
        <w:tc>
          <w:tcPr>
            <w:tcW w:w="918"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jc w:val="center"/>
              <w:rPr>
                <w:sz w:val="24"/>
                <w:szCs w:val="24"/>
                <w:lang w:val="uk-UA"/>
              </w:rPr>
            </w:pPr>
            <w:r w:rsidRPr="00E6288B">
              <w:rPr>
                <w:sz w:val="24"/>
                <w:szCs w:val="24"/>
                <w:lang w:val="uk-UA"/>
              </w:rPr>
              <w:t>23</w:t>
            </w:r>
          </w:p>
        </w:tc>
        <w:tc>
          <w:tcPr>
            <w:tcW w:w="838"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jc w:val="center"/>
              <w:rPr>
                <w:sz w:val="24"/>
                <w:szCs w:val="24"/>
                <w:lang w:val="uk-UA"/>
              </w:rPr>
            </w:pPr>
            <w:r w:rsidRPr="00E6288B">
              <w:rPr>
                <w:sz w:val="24"/>
                <w:szCs w:val="24"/>
                <w:lang w:val="uk-UA"/>
              </w:rPr>
              <w:t>-</w:t>
            </w:r>
          </w:p>
        </w:tc>
        <w:tc>
          <w:tcPr>
            <w:tcW w:w="837"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jc w:val="center"/>
              <w:rPr>
                <w:sz w:val="24"/>
                <w:szCs w:val="24"/>
                <w:lang w:val="uk-UA"/>
              </w:rPr>
            </w:pPr>
            <w:r w:rsidRPr="00E6288B">
              <w:rPr>
                <w:sz w:val="24"/>
                <w:szCs w:val="24"/>
                <w:lang w:val="uk-UA"/>
              </w:rPr>
              <w:t xml:space="preserve">23/1 та </w:t>
            </w:r>
            <w:r w:rsidRPr="00E6288B">
              <w:rPr>
                <w:sz w:val="24"/>
                <w:szCs w:val="24"/>
                <w:lang w:val="uk-UA"/>
              </w:rPr>
              <w:lastRenderedPageBreak/>
              <w:t>23/2</w:t>
            </w:r>
          </w:p>
        </w:tc>
        <w:tc>
          <w:tcPr>
            <w:tcW w:w="1622" w:type="dxa"/>
            <w:tcBorders>
              <w:top w:val="single" w:sz="4" w:space="0" w:color="auto"/>
              <w:left w:val="single" w:sz="4" w:space="0" w:color="auto"/>
              <w:bottom w:val="single" w:sz="4" w:space="0" w:color="auto"/>
              <w:right w:val="single" w:sz="4" w:space="0" w:color="auto"/>
            </w:tcBorders>
            <w:vAlign w:val="center"/>
            <w:hideMark/>
          </w:tcPr>
          <w:p w:rsidR="0083372E" w:rsidRPr="00E6288B" w:rsidRDefault="0083372E" w:rsidP="0080617D">
            <w:pPr>
              <w:jc w:val="center"/>
              <w:rPr>
                <w:rFonts w:eastAsia="Times New Roman"/>
                <w:sz w:val="24"/>
                <w:szCs w:val="24"/>
                <w:lang w:val="uk-UA" w:eastAsia="ru-RU"/>
              </w:rPr>
            </w:pPr>
          </w:p>
          <w:p w:rsidR="00E04089" w:rsidRPr="00E6288B" w:rsidRDefault="00E04089" w:rsidP="0080617D">
            <w:pPr>
              <w:jc w:val="center"/>
              <w:rPr>
                <w:rFonts w:eastAsia="Times New Roman"/>
                <w:sz w:val="24"/>
                <w:szCs w:val="24"/>
                <w:lang w:val="uk-UA" w:eastAsia="ru-RU"/>
              </w:rPr>
            </w:pPr>
            <w:r w:rsidRPr="00E6288B">
              <w:rPr>
                <w:rFonts w:eastAsia="Times New Roman"/>
                <w:sz w:val="24"/>
                <w:szCs w:val="24"/>
                <w:lang w:val="uk-UA" w:eastAsia="ru-RU"/>
              </w:rPr>
              <w:t>602</w:t>
            </w:r>
          </w:p>
        </w:tc>
        <w:tc>
          <w:tcPr>
            <w:tcW w:w="4710"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rPr>
                <w:sz w:val="24"/>
                <w:szCs w:val="24"/>
                <w:lang w:val="uk-UA"/>
              </w:rPr>
            </w:pPr>
            <w:r w:rsidRPr="00E6288B">
              <w:rPr>
                <w:bCs/>
                <w:sz w:val="24"/>
                <w:szCs w:val="24"/>
                <w:lang w:val="uk-UA"/>
              </w:rPr>
              <w:t>Церква Стрітення Господнього та Дзвіниця</w:t>
            </w:r>
            <w:r w:rsidRPr="00E6288B">
              <w:rPr>
                <w:sz w:val="24"/>
                <w:szCs w:val="24"/>
                <w:lang w:val="uk-UA"/>
              </w:rPr>
              <w:t xml:space="preserve"> (мур.; СА)</w:t>
            </w:r>
          </w:p>
        </w:tc>
        <w:tc>
          <w:tcPr>
            <w:tcW w:w="1815"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jc w:val="center"/>
              <w:rPr>
                <w:rFonts w:eastAsia="Times New Roman"/>
                <w:sz w:val="24"/>
                <w:szCs w:val="24"/>
                <w:lang w:val="uk-UA" w:eastAsia="ru-RU"/>
              </w:rPr>
            </w:pPr>
            <w:r w:rsidRPr="00E6288B">
              <w:rPr>
                <w:rFonts w:eastAsia="Times New Roman"/>
                <w:bCs/>
                <w:sz w:val="24"/>
                <w:szCs w:val="24"/>
                <w:lang w:val="uk-UA" w:eastAsia="ru-RU"/>
              </w:rPr>
              <w:t>1899</w:t>
            </w:r>
          </w:p>
        </w:tc>
        <w:tc>
          <w:tcPr>
            <w:tcW w:w="2126"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jc w:val="center"/>
              <w:rPr>
                <w:sz w:val="24"/>
                <w:szCs w:val="24"/>
                <w:lang w:val="uk-UA"/>
              </w:rPr>
            </w:pPr>
            <w:r w:rsidRPr="00E6288B">
              <w:rPr>
                <w:rFonts w:eastAsia="Times New Roman"/>
                <w:sz w:val="24"/>
                <w:szCs w:val="24"/>
                <w:lang w:val="uk-UA" w:eastAsia="ru-RU"/>
              </w:rPr>
              <w:t>Смольського вул., 3</w:t>
            </w: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jc w:val="center"/>
              <w:rPr>
                <w:sz w:val="24"/>
                <w:szCs w:val="24"/>
                <w:lang w:val="uk-UA"/>
              </w:rPr>
            </w:pPr>
            <w:r w:rsidRPr="00E6288B">
              <w:rPr>
                <w:noProof/>
                <w:sz w:val="24"/>
                <w:szCs w:val="24"/>
                <w:lang w:val="uk-UA" w:eastAsia="ru-RU"/>
              </w:rPr>
              <w:t xml:space="preserve">Рішення Івано-Франківської </w:t>
            </w:r>
            <w:r w:rsidRPr="00E6288B">
              <w:rPr>
                <w:noProof/>
                <w:sz w:val="24"/>
                <w:szCs w:val="24"/>
                <w:lang w:val="uk-UA" w:eastAsia="ru-RU"/>
              </w:rPr>
              <w:lastRenderedPageBreak/>
              <w:t>обласної ради від18.06.1991 № 112</w:t>
            </w:r>
          </w:p>
        </w:tc>
      </w:tr>
      <w:tr w:rsidR="00E6288B" w:rsidRPr="00E6288B" w:rsidTr="0080617D">
        <w:trPr>
          <w:trHeight w:val="284"/>
        </w:trPr>
        <w:tc>
          <w:tcPr>
            <w:tcW w:w="91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lastRenderedPageBreak/>
              <w:t>24</w:t>
            </w:r>
          </w:p>
        </w:tc>
        <w:tc>
          <w:tcPr>
            <w:tcW w:w="83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w:t>
            </w:r>
          </w:p>
        </w:tc>
        <w:tc>
          <w:tcPr>
            <w:tcW w:w="837"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24</w:t>
            </w:r>
          </w:p>
        </w:tc>
        <w:tc>
          <w:tcPr>
            <w:tcW w:w="1622" w:type="dxa"/>
            <w:tcBorders>
              <w:top w:val="single" w:sz="4" w:space="0" w:color="auto"/>
              <w:left w:val="single" w:sz="4" w:space="0" w:color="auto"/>
              <w:bottom w:val="single" w:sz="4" w:space="0" w:color="auto"/>
              <w:right w:val="single" w:sz="4" w:space="0" w:color="auto"/>
            </w:tcBorders>
            <w:vAlign w:val="center"/>
          </w:tcPr>
          <w:p w:rsidR="0080617D" w:rsidRPr="00E6288B" w:rsidRDefault="0083372E" w:rsidP="0080617D">
            <w:pPr>
              <w:jc w:val="center"/>
              <w:rPr>
                <w:rFonts w:eastAsia="Times New Roman"/>
                <w:sz w:val="24"/>
                <w:szCs w:val="24"/>
                <w:lang w:val="uk-UA" w:eastAsia="ru-RU"/>
              </w:rPr>
            </w:pPr>
            <w:r w:rsidRPr="00E6288B">
              <w:rPr>
                <w:rFonts w:eastAsia="Times New Roman"/>
                <w:sz w:val="24"/>
                <w:szCs w:val="24"/>
                <w:lang w:val="uk-UA" w:eastAsia="ru-RU"/>
              </w:rPr>
              <w:t>1336</w:t>
            </w:r>
          </w:p>
        </w:tc>
        <w:tc>
          <w:tcPr>
            <w:tcW w:w="4710"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rPr>
                <w:bCs/>
                <w:sz w:val="24"/>
                <w:szCs w:val="24"/>
                <w:lang w:val="uk-UA"/>
              </w:rPr>
            </w:pPr>
            <w:r w:rsidRPr="00E6288B">
              <w:rPr>
                <w:bCs/>
                <w:sz w:val="24"/>
                <w:szCs w:val="24"/>
                <w:lang w:val="uk-UA"/>
              </w:rPr>
              <w:t>Будинок житловий</w:t>
            </w:r>
          </w:p>
        </w:tc>
        <w:tc>
          <w:tcPr>
            <w:tcW w:w="1815"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jc w:val="center"/>
              <w:rPr>
                <w:rFonts w:eastAsia="Times New Roman"/>
                <w:bCs/>
                <w:sz w:val="24"/>
                <w:szCs w:val="24"/>
                <w:lang w:val="uk-UA"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rsidR="0083372E" w:rsidRPr="00E6288B" w:rsidRDefault="0083372E" w:rsidP="0083372E">
            <w:pPr>
              <w:jc w:val="center"/>
              <w:rPr>
                <w:rFonts w:eastAsia="Times New Roman"/>
                <w:sz w:val="24"/>
                <w:szCs w:val="24"/>
                <w:lang w:val="uk-UA" w:eastAsia="ru-RU"/>
              </w:rPr>
            </w:pPr>
            <w:r w:rsidRPr="00E6288B">
              <w:rPr>
                <w:rFonts w:eastAsia="Times New Roman"/>
                <w:sz w:val="24"/>
                <w:szCs w:val="24"/>
                <w:lang w:val="uk-UA" w:eastAsia="ru-RU"/>
              </w:rPr>
              <w:t>Смольського вул.,</w:t>
            </w:r>
            <w:r w:rsidRPr="00E6288B">
              <w:rPr>
                <w:rFonts w:eastAsia="Times New Roman"/>
                <w:sz w:val="24"/>
                <w:szCs w:val="24"/>
                <w:lang w:val="en-US" w:eastAsia="ru-RU"/>
              </w:rPr>
              <w:t xml:space="preserve"> </w:t>
            </w:r>
            <w:r w:rsidRPr="00E6288B">
              <w:rPr>
                <w:rFonts w:eastAsia="Times New Roman"/>
                <w:sz w:val="24"/>
                <w:szCs w:val="24"/>
                <w:lang w:val="uk-UA" w:eastAsia="ru-RU"/>
              </w:rPr>
              <w:t>41</w:t>
            </w: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3372E" w:rsidP="0080617D">
            <w:pPr>
              <w:jc w:val="center"/>
              <w:rPr>
                <w:noProof/>
                <w:sz w:val="24"/>
                <w:szCs w:val="24"/>
                <w:lang w:val="uk-UA" w:eastAsia="ru-RU"/>
              </w:rPr>
            </w:pPr>
            <w:r w:rsidRPr="00E6288B">
              <w:rPr>
                <w:noProof/>
                <w:sz w:val="24"/>
                <w:szCs w:val="24"/>
                <w:lang w:val="uk-UA" w:eastAsia="ru-RU"/>
              </w:rPr>
              <w:t>Знесено</w:t>
            </w:r>
            <w:r w:rsidR="00736DF9" w:rsidRPr="00E6288B">
              <w:rPr>
                <w:noProof/>
                <w:sz w:val="24"/>
                <w:szCs w:val="24"/>
                <w:lang w:val="uk-UA" w:eastAsia="ru-RU"/>
              </w:rPr>
              <w:t>/зняти статус пам</w:t>
            </w:r>
            <w:r w:rsidR="00736DF9" w:rsidRPr="00E6288B">
              <w:rPr>
                <w:noProof/>
                <w:sz w:val="24"/>
                <w:szCs w:val="24"/>
                <w:lang w:val="en-US" w:eastAsia="ru-RU"/>
              </w:rPr>
              <w:t>’</w:t>
            </w:r>
            <w:r w:rsidR="00736DF9" w:rsidRPr="00E6288B">
              <w:rPr>
                <w:noProof/>
                <w:sz w:val="24"/>
                <w:szCs w:val="24"/>
                <w:lang w:val="uk-UA" w:eastAsia="ru-RU"/>
              </w:rPr>
              <w:t xml:space="preserve">ятки </w:t>
            </w:r>
          </w:p>
        </w:tc>
      </w:tr>
      <w:tr w:rsidR="00E6288B" w:rsidRPr="00E6288B" w:rsidTr="0080617D">
        <w:tc>
          <w:tcPr>
            <w:tcW w:w="14850" w:type="dxa"/>
            <w:gridSpan w:val="8"/>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jc w:val="center"/>
              <w:rPr>
                <w:sz w:val="24"/>
                <w:szCs w:val="24"/>
                <w:lang w:val="uk-UA"/>
              </w:rPr>
            </w:pPr>
            <w:r w:rsidRPr="00E6288B">
              <w:rPr>
                <w:b/>
                <w:sz w:val="24"/>
                <w:szCs w:val="24"/>
                <w:lang w:val="uk-UA"/>
              </w:rPr>
              <w:t>Фабрична вулиця</w:t>
            </w:r>
          </w:p>
        </w:tc>
      </w:tr>
      <w:tr w:rsidR="00E6288B" w:rsidRPr="00E6288B" w:rsidTr="0080617D">
        <w:trPr>
          <w:trHeight w:val="283"/>
        </w:trPr>
        <w:tc>
          <w:tcPr>
            <w:tcW w:w="91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25</w:t>
            </w:r>
          </w:p>
        </w:tc>
        <w:tc>
          <w:tcPr>
            <w:tcW w:w="83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837"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25</w:t>
            </w:r>
          </w:p>
        </w:tc>
        <w:tc>
          <w:tcPr>
            <w:tcW w:w="1622" w:type="dxa"/>
            <w:tcBorders>
              <w:top w:val="single" w:sz="4" w:space="0" w:color="auto"/>
              <w:left w:val="single" w:sz="4" w:space="0" w:color="auto"/>
              <w:bottom w:val="single" w:sz="4" w:space="0" w:color="auto"/>
              <w:right w:val="single" w:sz="4" w:space="0" w:color="auto"/>
            </w:tcBorders>
            <w:vAlign w:val="center"/>
          </w:tcPr>
          <w:p w:rsidR="0080617D" w:rsidRPr="00E6288B" w:rsidRDefault="00736DF9" w:rsidP="0080617D">
            <w:pPr>
              <w:jc w:val="center"/>
              <w:rPr>
                <w:rFonts w:eastAsia="Times New Roman"/>
                <w:sz w:val="24"/>
                <w:szCs w:val="24"/>
                <w:lang w:val="uk-UA" w:eastAsia="ru-RU"/>
              </w:rPr>
            </w:pPr>
            <w:r w:rsidRPr="00E6288B">
              <w:rPr>
                <w:rFonts w:eastAsia="Times New Roman"/>
                <w:sz w:val="24"/>
                <w:szCs w:val="24"/>
                <w:lang w:val="uk-UA" w:eastAsia="ru-RU"/>
              </w:rPr>
              <w:t>601</w:t>
            </w:r>
          </w:p>
        </w:tc>
        <w:tc>
          <w:tcPr>
            <w:tcW w:w="4710"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numPr>
                <w:ilvl w:val="0"/>
                <w:numId w:val="17"/>
              </w:numPr>
              <w:rPr>
                <w:sz w:val="24"/>
                <w:szCs w:val="24"/>
                <w:lang w:val="uk-UA"/>
              </w:rPr>
            </w:pPr>
            <w:r w:rsidRPr="00E6288B">
              <w:rPr>
                <w:sz w:val="24"/>
                <w:szCs w:val="24"/>
                <w:lang w:val="uk-UA"/>
              </w:rPr>
              <w:t>Комплекс калійного комбінату (цех 1; частково розібрано)</w:t>
            </w:r>
          </w:p>
        </w:tc>
        <w:tc>
          <w:tcPr>
            <w:tcW w:w="1815"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jc w:val="center"/>
              <w:rPr>
                <w:rFonts w:eastAsia="Times New Roman"/>
                <w:sz w:val="24"/>
                <w:szCs w:val="24"/>
                <w:lang w:val="uk-UA"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jc w:val="center"/>
              <w:rPr>
                <w:rFonts w:eastAsia="Times New Roman"/>
                <w:sz w:val="24"/>
                <w:szCs w:val="24"/>
                <w:lang w:val="uk-UA" w:eastAsia="ru-RU"/>
              </w:rPr>
            </w:pPr>
            <w:r w:rsidRPr="00E6288B">
              <w:rPr>
                <w:rFonts w:eastAsia="Times New Roman"/>
                <w:sz w:val="24"/>
                <w:szCs w:val="24"/>
                <w:lang w:val="uk-UA" w:eastAsia="ru-RU"/>
              </w:rPr>
              <w:t xml:space="preserve">Фабрична вул., </w:t>
            </w:r>
            <w:r w:rsidR="00736DF9" w:rsidRPr="00E6288B">
              <w:rPr>
                <w:rFonts w:eastAsia="Times New Roman"/>
                <w:sz w:val="24"/>
                <w:szCs w:val="24"/>
                <w:lang w:val="uk-UA" w:eastAsia="ru-RU"/>
              </w:rPr>
              <w:t>4</w:t>
            </w:r>
          </w:p>
          <w:p w:rsidR="00D242A1" w:rsidRPr="00E6288B" w:rsidRDefault="00D242A1" w:rsidP="0080617D">
            <w:pPr>
              <w:jc w:val="center"/>
              <w:rPr>
                <w:rFonts w:eastAsia="Times New Roman"/>
                <w:sz w:val="24"/>
                <w:szCs w:val="24"/>
                <w:lang w:val="uk-UA" w:eastAsia="ru-RU"/>
              </w:rPr>
            </w:pP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noProof/>
                <w:sz w:val="24"/>
                <w:szCs w:val="24"/>
                <w:lang w:val="uk-UA"/>
              </w:rPr>
            </w:pPr>
          </w:p>
        </w:tc>
      </w:tr>
      <w:tr w:rsidR="00E6288B" w:rsidRPr="00E6288B" w:rsidTr="0080617D">
        <w:trPr>
          <w:trHeight w:val="283"/>
        </w:trPr>
        <w:tc>
          <w:tcPr>
            <w:tcW w:w="91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26</w:t>
            </w:r>
          </w:p>
        </w:tc>
        <w:tc>
          <w:tcPr>
            <w:tcW w:w="83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w:t>
            </w:r>
          </w:p>
        </w:tc>
        <w:tc>
          <w:tcPr>
            <w:tcW w:w="837"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26</w:t>
            </w:r>
          </w:p>
        </w:tc>
        <w:tc>
          <w:tcPr>
            <w:tcW w:w="1622"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jc w:val="center"/>
              <w:rPr>
                <w:rFonts w:eastAsia="Times New Roman"/>
                <w:sz w:val="24"/>
                <w:szCs w:val="24"/>
                <w:lang w:val="uk-UA" w:eastAsia="ru-RU"/>
              </w:rPr>
            </w:pPr>
            <w:r w:rsidRPr="00E6288B">
              <w:rPr>
                <w:rFonts w:eastAsia="Times New Roman"/>
                <w:sz w:val="24"/>
                <w:szCs w:val="24"/>
                <w:lang w:val="uk-UA" w:eastAsia="ru-RU"/>
              </w:rPr>
              <w:t>1226</w:t>
            </w:r>
          </w:p>
        </w:tc>
        <w:tc>
          <w:tcPr>
            <w:tcW w:w="4710"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numPr>
                <w:ilvl w:val="0"/>
                <w:numId w:val="17"/>
              </w:numPr>
              <w:rPr>
                <w:sz w:val="24"/>
                <w:szCs w:val="24"/>
                <w:lang w:val="uk-UA"/>
              </w:rPr>
            </w:pPr>
            <w:r w:rsidRPr="00E6288B">
              <w:rPr>
                <w:sz w:val="24"/>
                <w:szCs w:val="24"/>
                <w:lang w:val="uk-UA"/>
              </w:rPr>
              <w:t>Комплекс калійного комбінату (цех 2; ч</w:t>
            </w:r>
            <w:r w:rsidRPr="00E6288B">
              <w:rPr>
                <w:sz w:val="24"/>
                <w:szCs w:val="24"/>
              </w:rPr>
              <w:t>астково розібран</w:t>
            </w:r>
            <w:r w:rsidRPr="00E6288B">
              <w:rPr>
                <w:sz w:val="24"/>
                <w:szCs w:val="24"/>
                <w:lang w:val="uk-UA"/>
              </w:rPr>
              <w:t>о)</w:t>
            </w:r>
          </w:p>
        </w:tc>
        <w:tc>
          <w:tcPr>
            <w:tcW w:w="1815"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jc w:val="center"/>
              <w:rPr>
                <w:rFonts w:eastAsia="Times New Roman"/>
                <w:sz w:val="24"/>
                <w:szCs w:val="24"/>
                <w:lang w:val="uk-UA"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jc w:val="center"/>
              <w:rPr>
                <w:rFonts w:eastAsia="Times New Roman"/>
                <w:sz w:val="24"/>
                <w:szCs w:val="24"/>
                <w:lang w:val="uk-UA" w:eastAsia="ru-RU"/>
              </w:rPr>
            </w:pPr>
            <w:r w:rsidRPr="00E6288B">
              <w:rPr>
                <w:rFonts w:eastAsia="Times New Roman"/>
                <w:sz w:val="24"/>
                <w:szCs w:val="24"/>
                <w:lang w:val="uk-UA" w:eastAsia="ru-RU"/>
              </w:rPr>
              <w:t xml:space="preserve">Фабрична вул., </w:t>
            </w:r>
            <w:r w:rsidR="00736DF9" w:rsidRPr="00E6288B">
              <w:rPr>
                <w:rFonts w:eastAsia="Times New Roman"/>
                <w:sz w:val="24"/>
                <w:szCs w:val="24"/>
                <w:lang w:val="uk-UA" w:eastAsia="ru-RU"/>
              </w:rPr>
              <w:t>7</w:t>
            </w:r>
          </w:p>
          <w:p w:rsidR="00D242A1" w:rsidRPr="00E6288B" w:rsidRDefault="00D242A1" w:rsidP="0080617D">
            <w:pPr>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noProof/>
                <w:sz w:val="24"/>
                <w:szCs w:val="24"/>
                <w:lang w:val="uk-UA"/>
              </w:rPr>
            </w:pPr>
            <w:r w:rsidRPr="00E6288B">
              <w:rPr>
                <w:noProof/>
                <w:sz w:val="24"/>
                <w:szCs w:val="24"/>
                <w:lang w:val="uk-UA"/>
              </w:rPr>
              <w:t>Державний реєстр нерухомих пам’яток України</w:t>
            </w:r>
          </w:p>
          <w:p w:rsidR="0080617D" w:rsidRPr="00E6288B" w:rsidRDefault="0080617D" w:rsidP="0080617D">
            <w:pPr>
              <w:pStyle w:val="af2"/>
              <w:ind w:firstLine="0"/>
              <w:jc w:val="center"/>
              <w:rPr>
                <w:noProof/>
                <w:sz w:val="24"/>
                <w:szCs w:val="24"/>
                <w:lang w:val="uk-UA"/>
              </w:rPr>
            </w:pPr>
            <w:r w:rsidRPr="00E6288B">
              <w:rPr>
                <w:noProof/>
                <w:sz w:val="24"/>
                <w:szCs w:val="24"/>
                <w:lang w:val="uk-UA"/>
              </w:rPr>
              <w:t>(пам’ятки містобудування і архітектури місцевого значення)</w:t>
            </w:r>
          </w:p>
          <w:p w:rsidR="0080617D" w:rsidRPr="00E6288B" w:rsidRDefault="0080617D" w:rsidP="0080617D">
            <w:pPr>
              <w:pStyle w:val="af2"/>
              <w:ind w:firstLine="0"/>
              <w:jc w:val="center"/>
              <w:rPr>
                <w:sz w:val="24"/>
                <w:szCs w:val="24"/>
                <w:lang w:val="uk-UA"/>
              </w:rPr>
            </w:pPr>
            <w:r w:rsidRPr="00E6288B">
              <w:rPr>
                <w:noProof/>
                <w:sz w:val="24"/>
                <w:szCs w:val="24"/>
                <w:lang w:val="uk-UA"/>
              </w:rPr>
              <w:t>Івано-Франківська область, місто Калуш</w:t>
            </w:r>
          </w:p>
        </w:tc>
      </w:tr>
      <w:tr w:rsidR="00E6288B" w:rsidRPr="00E6288B" w:rsidTr="004A4251">
        <w:trPr>
          <w:trHeight w:val="283"/>
        </w:trPr>
        <w:tc>
          <w:tcPr>
            <w:tcW w:w="91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27</w:t>
            </w:r>
          </w:p>
        </w:tc>
        <w:tc>
          <w:tcPr>
            <w:tcW w:w="83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w:t>
            </w:r>
          </w:p>
        </w:tc>
        <w:tc>
          <w:tcPr>
            <w:tcW w:w="837"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27</w:t>
            </w:r>
          </w:p>
        </w:tc>
        <w:tc>
          <w:tcPr>
            <w:tcW w:w="1622"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jc w:val="center"/>
              <w:rPr>
                <w:rFonts w:eastAsia="Times New Roman"/>
                <w:sz w:val="24"/>
                <w:szCs w:val="24"/>
                <w:lang w:val="uk-UA" w:eastAsia="ru-RU"/>
              </w:rPr>
            </w:pPr>
            <w:r w:rsidRPr="00E6288B">
              <w:rPr>
                <w:rFonts w:eastAsia="Times New Roman"/>
                <w:sz w:val="24"/>
                <w:szCs w:val="24"/>
                <w:lang w:val="uk-UA" w:eastAsia="ru-RU"/>
              </w:rPr>
              <w:t>1227</w:t>
            </w:r>
          </w:p>
        </w:tc>
        <w:tc>
          <w:tcPr>
            <w:tcW w:w="4710"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numPr>
                <w:ilvl w:val="0"/>
                <w:numId w:val="17"/>
              </w:numPr>
              <w:rPr>
                <w:sz w:val="24"/>
                <w:szCs w:val="24"/>
                <w:lang w:val="uk-UA"/>
              </w:rPr>
            </w:pPr>
            <w:r w:rsidRPr="00E6288B">
              <w:rPr>
                <w:sz w:val="24"/>
                <w:szCs w:val="24"/>
                <w:lang w:val="uk-UA"/>
              </w:rPr>
              <w:t>Комплекс калійного комбінату (цех 3; ч</w:t>
            </w:r>
            <w:r w:rsidRPr="00E6288B">
              <w:rPr>
                <w:sz w:val="24"/>
                <w:szCs w:val="24"/>
              </w:rPr>
              <w:t>астково розібран</w:t>
            </w:r>
            <w:r w:rsidRPr="00E6288B">
              <w:rPr>
                <w:sz w:val="24"/>
                <w:szCs w:val="24"/>
                <w:lang w:val="uk-UA"/>
              </w:rPr>
              <w:t>о)</w:t>
            </w:r>
          </w:p>
        </w:tc>
        <w:tc>
          <w:tcPr>
            <w:tcW w:w="1815"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jc w:val="center"/>
              <w:rPr>
                <w:rFonts w:eastAsia="Times New Roman"/>
                <w:sz w:val="24"/>
                <w:szCs w:val="24"/>
                <w:lang w:val="uk-UA"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rsidR="00D242A1" w:rsidRPr="00E6288B" w:rsidRDefault="0080617D" w:rsidP="004A4251">
            <w:pPr>
              <w:jc w:val="center"/>
              <w:rPr>
                <w:sz w:val="24"/>
                <w:szCs w:val="24"/>
                <w:lang w:val="en-US"/>
              </w:rPr>
            </w:pPr>
            <w:r w:rsidRPr="00E6288B">
              <w:rPr>
                <w:rFonts w:eastAsia="Times New Roman"/>
                <w:sz w:val="24"/>
                <w:szCs w:val="24"/>
                <w:lang w:val="uk-UA" w:eastAsia="ru-RU"/>
              </w:rPr>
              <w:t xml:space="preserve">Фабрична вул., </w:t>
            </w:r>
            <w:r w:rsidR="00736DF9" w:rsidRPr="00E6288B">
              <w:rPr>
                <w:rFonts w:eastAsia="Times New Roman"/>
                <w:sz w:val="24"/>
                <w:szCs w:val="24"/>
                <w:lang w:val="uk-UA" w:eastAsia="ru-RU"/>
              </w:rPr>
              <w:t>9</w:t>
            </w: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noProof/>
                <w:sz w:val="24"/>
                <w:szCs w:val="24"/>
                <w:lang w:val="uk-UA"/>
              </w:rPr>
            </w:pPr>
            <w:r w:rsidRPr="00E6288B">
              <w:rPr>
                <w:noProof/>
                <w:sz w:val="24"/>
                <w:szCs w:val="24"/>
                <w:lang w:val="uk-UA"/>
              </w:rPr>
              <w:t>Державний реєстр нерухомих пам’яток України</w:t>
            </w:r>
          </w:p>
          <w:p w:rsidR="0080617D" w:rsidRPr="00E6288B" w:rsidRDefault="0080617D" w:rsidP="0080617D">
            <w:pPr>
              <w:pStyle w:val="af2"/>
              <w:ind w:firstLine="0"/>
              <w:jc w:val="center"/>
              <w:rPr>
                <w:noProof/>
                <w:sz w:val="24"/>
                <w:szCs w:val="24"/>
                <w:lang w:val="uk-UA"/>
              </w:rPr>
            </w:pPr>
            <w:r w:rsidRPr="00E6288B">
              <w:rPr>
                <w:noProof/>
                <w:sz w:val="24"/>
                <w:szCs w:val="24"/>
                <w:lang w:val="uk-UA"/>
              </w:rPr>
              <w:t>(пам’ятки містобудування і архітектури місцевого значення)</w:t>
            </w:r>
          </w:p>
          <w:p w:rsidR="0080617D" w:rsidRPr="00E6288B" w:rsidRDefault="0080617D" w:rsidP="0080617D">
            <w:pPr>
              <w:pStyle w:val="af2"/>
              <w:ind w:firstLine="0"/>
              <w:jc w:val="center"/>
              <w:rPr>
                <w:sz w:val="24"/>
                <w:szCs w:val="24"/>
                <w:lang w:val="uk-UA"/>
              </w:rPr>
            </w:pPr>
            <w:r w:rsidRPr="00E6288B">
              <w:rPr>
                <w:noProof/>
                <w:sz w:val="24"/>
                <w:szCs w:val="24"/>
                <w:lang w:val="uk-UA"/>
              </w:rPr>
              <w:t>Івано-</w:t>
            </w:r>
            <w:r w:rsidRPr="00E6288B">
              <w:rPr>
                <w:noProof/>
                <w:sz w:val="24"/>
                <w:szCs w:val="24"/>
                <w:lang w:val="uk-UA"/>
              </w:rPr>
              <w:lastRenderedPageBreak/>
              <w:t>Франківська область, місто Калуш</w:t>
            </w:r>
          </w:p>
        </w:tc>
      </w:tr>
      <w:tr w:rsidR="00E6288B" w:rsidRPr="00E6288B" w:rsidTr="0080617D">
        <w:trPr>
          <w:trHeight w:val="283"/>
        </w:trPr>
        <w:tc>
          <w:tcPr>
            <w:tcW w:w="91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lastRenderedPageBreak/>
              <w:t>28</w:t>
            </w:r>
          </w:p>
        </w:tc>
        <w:tc>
          <w:tcPr>
            <w:tcW w:w="83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w:t>
            </w:r>
          </w:p>
        </w:tc>
        <w:tc>
          <w:tcPr>
            <w:tcW w:w="837"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28</w:t>
            </w:r>
          </w:p>
        </w:tc>
        <w:tc>
          <w:tcPr>
            <w:tcW w:w="1622"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jc w:val="center"/>
              <w:rPr>
                <w:rFonts w:eastAsia="Times New Roman"/>
                <w:sz w:val="24"/>
                <w:szCs w:val="24"/>
                <w:lang w:val="uk-UA" w:eastAsia="ru-RU"/>
              </w:rPr>
            </w:pPr>
            <w:r w:rsidRPr="00E6288B">
              <w:rPr>
                <w:rFonts w:eastAsia="Times New Roman"/>
                <w:sz w:val="24"/>
                <w:szCs w:val="24"/>
                <w:lang w:val="uk-UA" w:eastAsia="ru-RU"/>
              </w:rPr>
              <w:t>1228</w:t>
            </w:r>
          </w:p>
        </w:tc>
        <w:tc>
          <w:tcPr>
            <w:tcW w:w="4710"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numPr>
                <w:ilvl w:val="0"/>
                <w:numId w:val="17"/>
              </w:numPr>
              <w:rPr>
                <w:sz w:val="24"/>
                <w:szCs w:val="24"/>
                <w:lang w:val="uk-UA"/>
              </w:rPr>
            </w:pPr>
            <w:r w:rsidRPr="00E6288B">
              <w:rPr>
                <w:sz w:val="24"/>
                <w:szCs w:val="24"/>
                <w:lang w:val="uk-UA"/>
              </w:rPr>
              <w:t>Комплекс калійного комбінату (цех 4; ч</w:t>
            </w:r>
            <w:r w:rsidRPr="00E6288B">
              <w:rPr>
                <w:sz w:val="24"/>
                <w:szCs w:val="24"/>
              </w:rPr>
              <w:t>астково розібран</w:t>
            </w:r>
            <w:r w:rsidRPr="00E6288B">
              <w:rPr>
                <w:sz w:val="24"/>
                <w:szCs w:val="24"/>
                <w:lang w:val="uk-UA"/>
              </w:rPr>
              <w:t>о)</w:t>
            </w:r>
          </w:p>
        </w:tc>
        <w:tc>
          <w:tcPr>
            <w:tcW w:w="1815"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jc w:val="center"/>
              <w:rPr>
                <w:rFonts w:eastAsia="Times New Roman"/>
                <w:sz w:val="24"/>
                <w:szCs w:val="24"/>
                <w:lang w:val="uk-UA"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rsidR="00D242A1" w:rsidRPr="00E6288B" w:rsidRDefault="0080617D" w:rsidP="004A4251">
            <w:pPr>
              <w:jc w:val="center"/>
              <w:rPr>
                <w:sz w:val="24"/>
                <w:szCs w:val="24"/>
              </w:rPr>
            </w:pPr>
            <w:r w:rsidRPr="00E6288B">
              <w:rPr>
                <w:rFonts w:eastAsia="Times New Roman"/>
                <w:sz w:val="24"/>
                <w:szCs w:val="24"/>
                <w:lang w:val="uk-UA" w:eastAsia="ru-RU"/>
              </w:rPr>
              <w:t>Фабрична вул., 12</w:t>
            </w: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noProof/>
                <w:sz w:val="24"/>
                <w:szCs w:val="24"/>
                <w:lang w:val="uk-UA"/>
              </w:rPr>
            </w:pPr>
            <w:r w:rsidRPr="00E6288B">
              <w:rPr>
                <w:noProof/>
                <w:sz w:val="24"/>
                <w:szCs w:val="24"/>
                <w:lang w:val="uk-UA"/>
              </w:rPr>
              <w:t>Державний реєстр нерухомих пам’яток України</w:t>
            </w:r>
          </w:p>
          <w:p w:rsidR="0080617D" w:rsidRPr="00E6288B" w:rsidRDefault="0080617D" w:rsidP="0080617D">
            <w:pPr>
              <w:pStyle w:val="af2"/>
              <w:ind w:firstLine="0"/>
              <w:jc w:val="center"/>
              <w:rPr>
                <w:noProof/>
                <w:sz w:val="24"/>
                <w:szCs w:val="24"/>
                <w:lang w:val="uk-UA"/>
              </w:rPr>
            </w:pPr>
            <w:r w:rsidRPr="00E6288B">
              <w:rPr>
                <w:noProof/>
                <w:sz w:val="24"/>
                <w:szCs w:val="24"/>
                <w:lang w:val="uk-UA"/>
              </w:rPr>
              <w:t>(пам’ятки містобудування і архітектури місцевого значення)</w:t>
            </w:r>
          </w:p>
          <w:p w:rsidR="0080617D" w:rsidRPr="00E6288B" w:rsidRDefault="0080617D" w:rsidP="0080617D">
            <w:pPr>
              <w:pStyle w:val="af2"/>
              <w:ind w:firstLine="0"/>
              <w:jc w:val="center"/>
              <w:rPr>
                <w:sz w:val="24"/>
                <w:szCs w:val="24"/>
                <w:lang w:val="uk-UA"/>
              </w:rPr>
            </w:pPr>
            <w:r w:rsidRPr="00E6288B">
              <w:rPr>
                <w:noProof/>
                <w:sz w:val="24"/>
                <w:szCs w:val="24"/>
                <w:lang w:val="uk-UA"/>
              </w:rPr>
              <w:t>Івано-Франківська область, місто Калуш</w:t>
            </w:r>
          </w:p>
        </w:tc>
      </w:tr>
      <w:tr w:rsidR="00E6288B" w:rsidRPr="00E6288B" w:rsidTr="0080617D">
        <w:tc>
          <w:tcPr>
            <w:tcW w:w="918"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jc w:val="center"/>
              <w:rPr>
                <w:sz w:val="24"/>
                <w:szCs w:val="24"/>
                <w:lang w:val="uk-UA"/>
              </w:rPr>
            </w:pPr>
            <w:r w:rsidRPr="00E6288B">
              <w:rPr>
                <w:sz w:val="24"/>
                <w:szCs w:val="24"/>
                <w:lang w:val="uk-UA"/>
              </w:rPr>
              <w:t>29</w:t>
            </w:r>
          </w:p>
        </w:tc>
        <w:tc>
          <w:tcPr>
            <w:tcW w:w="838"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jc w:val="center"/>
              <w:rPr>
                <w:sz w:val="24"/>
                <w:szCs w:val="24"/>
                <w:lang w:val="uk-UA"/>
              </w:rPr>
            </w:pPr>
            <w:r w:rsidRPr="00E6288B">
              <w:rPr>
                <w:sz w:val="24"/>
                <w:szCs w:val="24"/>
                <w:lang w:val="uk-UA"/>
              </w:rPr>
              <w:t>-</w:t>
            </w:r>
          </w:p>
        </w:tc>
        <w:tc>
          <w:tcPr>
            <w:tcW w:w="837"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jc w:val="center"/>
              <w:rPr>
                <w:sz w:val="24"/>
                <w:szCs w:val="24"/>
                <w:lang w:val="uk-UA"/>
              </w:rPr>
            </w:pPr>
            <w:r w:rsidRPr="00E6288B">
              <w:rPr>
                <w:sz w:val="24"/>
                <w:szCs w:val="24"/>
                <w:lang w:val="uk-UA"/>
              </w:rPr>
              <w:t>29</w:t>
            </w:r>
          </w:p>
        </w:tc>
        <w:tc>
          <w:tcPr>
            <w:tcW w:w="1622" w:type="dxa"/>
            <w:tcBorders>
              <w:top w:val="single" w:sz="4" w:space="0" w:color="auto"/>
              <w:left w:val="single" w:sz="4" w:space="0" w:color="auto"/>
              <w:bottom w:val="single" w:sz="4" w:space="0" w:color="auto"/>
              <w:right w:val="single" w:sz="4" w:space="0" w:color="auto"/>
            </w:tcBorders>
            <w:vAlign w:val="center"/>
            <w:hideMark/>
          </w:tcPr>
          <w:p w:rsidR="0083372E" w:rsidRPr="00E6288B" w:rsidRDefault="0083372E" w:rsidP="0080617D">
            <w:pPr>
              <w:jc w:val="center"/>
              <w:rPr>
                <w:rFonts w:eastAsia="Times New Roman"/>
                <w:sz w:val="24"/>
                <w:szCs w:val="24"/>
                <w:lang w:val="uk-UA" w:eastAsia="ru-RU"/>
              </w:rPr>
            </w:pPr>
            <w:r w:rsidRPr="00E6288B">
              <w:rPr>
                <w:rFonts w:eastAsia="Times New Roman"/>
                <w:sz w:val="24"/>
                <w:szCs w:val="24"/>
                <w:lang w:val="uk-UA" w:eastAsia="ru-RU"/>
              </w:rPr>
              <w:t>1230</w:t>
            </w:r>
          </w:p>
        </w:tc>
        <w:tc>
          <w:tcPr>
            <w:tcW w:w="4710"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rPr>
                <w:sz w:val="24"/>
                <w:szCs w:val="24"/>
                <w:lang w:val="uk-UA"/>
              </w:rPr>
            </w:pPr>
            <w:r w:rsidRPr="00E6288B">
              <w:rPr>
                <w:sz w:val="24"/>
                <w:szCs w:val="24"/>
                <w:lang w:val="uk-UA"/>
              </w:rPr>
              <w:t>Будівля М</w:t>
            </w:r>
            <w:r w:rsidRPr="00E6288B">
              <w:rPr>
                <w:sz w:val="24"/>
                <w:szCs w:val="24"/>
              </w:rPr>
              <w:t>іськ</w:t>
            </w:r>
            <w:r w:rsidRPr="00E6288B">
              <w:rPr>
                <w:sz w:val="24"/>
                <w:szCs w:val="24"/>
                <w:lang w:val="uk-UA"/>
              </w:rPr>
              <w:t>ої р</w:t>
            </w:r>
            <w:r w:rsidRPr="00E6288B">
              <w:rPr>
                <w:sz w:val="24"/>
                <w:szCs w:val="24"/>
              </w:rPr>
              <w:t>ад</w:t>
            </w:r>
            <w:r w:rsidRPr="00E6288B">
              <w:rPr>
                <w:sz w:val="24"/>
                <w:szCs w:val="24"/>
                <w:lang w:val="uk-UA"/>
              </w:rPr>
              <w:t>и (Адміністративний будинок; ГП)</w:t>
            </w:r>
          </w:p>
        </w:tc>
        <w:tc>
          <w:tcPr>
            <w:tcW w:w="1815"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jc w:val="center"/>
              <w:rPr>
                <w:rFonts w:eastAsia="Times New Roman"/>
                <w:sz w:val="24"/>
                <w:szCs w:val="24"/>
                <w:lang w:eastAsia="ru-RU"/>
              </w:rPr>
            </w:pPr>
            <w:r w:rsidRPr="00E6288B">
              <w:rPr>
                <w:rFonts w:eastAsia="Times New Roman"/>
                <w:sz w:val="24"/>
                <w:szCs w:val="24"/>
                <w:lang w:val="uk-UA" w:eastAsia="ru-RU"/>
              </w:rPr>
              <w:t>Початок</w:t>
            </w:r>
            <w:r w:rsidRPr="00E6288B">
              <w:rPr>
                <w:rFonts w:eastAsia="Times New Roman"/>
                <w:sz w:val="24"/>
                <w:szCs w:val="24"/>
                <w:lang w:eastAsia="ru-RU"/>
              </w:rPr>
              <w:t xml:space="preserve"> 20 ст.</w:t>
            </w:r>
          </w:p>
        </w:tc>
        <w:tc>
          <w:tcPr>
            <w:tcW w:w="2126"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360704" w:rsidP="0080617D">
            <w:pPr>
              <w:jc w:val="center"/>
              <w:rPr>
                <w:rFonts w:eastAsia="Times New Roman"/>
                <w:sz w:val="24"/>
                <w:szCs w:val="24"/>
                <w:lang w:val="uk-UA" w:eastAsia="ru-RU"/>
              </w:rPr>
            </w:pPr>
            <w:r w:rsidRPr="00E6288B">
              <w:rPr>
                <w:rFonts w:eastAsia="Times New Roman"/>
                <w:sz w:val="24"/>
                <w:szCs w:val="24"/>
                <w:lang w:val="uk-UA" w:eastAsia="ru-RU"/>
              </w:rPr>
              <w:t>Івана Франка</w:t>
            </w:r>
            <w:r w:rsidR="0080617D" w:rsidRPr="00E6288B">
              <w:rPr>
                <w:rFonts w:eastAsia="Times New Roman"/>
                <w:sz w:val="24"/>
                <w:szCs w:val="24"/>
                <w:lang w:val="uk-UA" w:eastAsia="ru-RU"/>
              </w:rPr>
              <w:t xml:space="preserve"> </w:t>
            </w:r>
            <w:r w:rsidR="0080617D" w:rsidRPr="00E6288B">
              <w:rPr>
                <w:rFonts w:eastAsia="Times New Roman"/>
                <w:sz w:val="24"/>
                <w:szCs w:val="24"/>
                <w:lang w:eastAsia="ru-RU"/>
              </w:rPr>
              <w:t>вул.,</w:t>
            </w:r>
            <w:r w:rsidR="0080617D" w:rsidRPr="00E6288B">
              <w:rPr>
                <w:rFonts w:eastAsia="Times New Roman"/>
                <w:sz w:val="24"/>
                <w:szCs w:val="24"/>
                <w:lang w:val="uk-UA" w:eastAsia="ru-RU"/>
              </w:rPr>
              <w:t xml:space="preserve"> </w:t>
            </w:r>
            <w:r w:rsidR="0080617D" w:rsidRPr="00E6288B">
              <w:rPr>
                <w:rFonts w:eastAsia="Times New Roman"/>
                <w:sz w:val="24"/>
                <w:szCs w:val="24"/>
                <w:lang w:eastAsia="ru-RU"/>
              </w:rPr>
              <w:t>1</w:t>
            </w: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jc w:val="center"/>
              <w:rPr>
                <w:noProof/>
                <w:sz w:val="24"/>
                <w:szCs w:val="24"/>
                <w:lang w:val="uk-UA" w:eastAsia="ru-RU"/>
              </w:rPr>
            </w:pPr>
            <w:r w:rsidRPr="00E6288B">
              <w:rPr>
                <w:noProof/>
                <w:sz w:val="24"/>
                <w:szCs w:val="24"/>
                <w:lang w:val="uk-UA" w:eastAsia="ru-RU"/>
              </w:rPr>
              <w:t>Рішення Івано-Франківської обласної ради від 18.06.1991</w:t>
            </w:r>
          </w:p>
          <w:p w:rsidR="0080617D" w:rsidRPr="00E6288B" w:rsidRDefault="0080617D" w:rsidP="0080617D">
            <w:pPr>
              <w:jc w:val="center"/>
              <w:rPr>
                <w:noProof/>
                <w:sz w:val="24"/>
                <w:szCs w:val="24"/>
                <w:lang w:val="uk-UA" w:eastAsia="ru-RU"/>
              </w:rPr>
            </w:pPr>
            <w:r w:rsidRPr="00E6288B">
              <w:rPr>
                <w:noProof/>
                <w:sz w:val="24"/>
                <w:szCs w:val="24"/>
                <w:lang w:val="uk-UA" w:eastAsia="ru-RU"/>
              </w:rPr>
              <w:t>№ 112</w:t>
            </w:r>
          </w:p>
        </w:tc>
      </w:tr>
      <w:tr w:rsidR="00E6288B" w:rsidRPr="00E6288B" w:rsidTr="0080617D">
        <w:tc>
          <w:tcPr>
            <w:tcW w:w="91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30</w:t>
            </w:r>
          </w:p>
        </w:tc>
        <w:tc>
          <w:tcPr>
            <w:tcW w:w="83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w:t>
            </w:r>
          </w:p>
        </w:tc>
        <w:tc>
          <w:tcPr>
            <w:tcW w:w="837"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30</w:t>
            </w:r>
          </w:p>
        </w:tc>
        <w:tc>
          <w:tcPr>
            <w:tcW w:w="1622" w:type="dxa"/>
            <w:tcBorders>
              <w:top w:val="single" w:sz="4" w:space="0" w:color="auto"/>
              <w:left w:val="single" w:sz="4" w:space="0" w:color="auto"/>
              <w:bottom w:val="single" w:sz="4" w:space="0" w:color="auto"/>
              <w:right w:val="single" w:sz="4" w:space="0" w:color="auto"/>
            </w:tcBorders>
            <w:vAlign w:val="center"/>
            <w:hideMark/>
          </w:tcPr>
          <w:p w:rsidR="0083372E" w:rsidRPr="00E6288B" w:rsidRDefault="0083372E" w:rsidP="0080617D">
            <w:pPr>
              <w:jc w:val="center"/>
              <w:rPr>
                <w:rFonts w:eastAsia="Times New Roman"/>
                <w:sz w:val="24"/>
                <w:szCs w:val="24"/>
                <w:lang w:val="uk-UA" w:eastAsia="ru-RU"/>
              </w:rPr>
            </w:pPr>
            <w:r w:rsidRPr="00E6288B">
              <w:rPr>
                <w:rFonts w:eastAsia="Times New Roman"/>
                <w:sz w:val="24"/>
                <w:szCs w:val="24"/>
                <w:lang w:val="uk-UA" w:eastAsia="ru-RU"/>
              </w:rPr>
              <w:t>1231</w:t>
            </w:r>
          </w:p>
        </w:tc>
        <w:tc>
          <w:tcPr>
            <w:tcW w:w="4710"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rPr>
                <w:sz w:val="24"/>
                <w:szCs w:val="24"/>
                <w:lang w:val="uk-UA"/>
              </w:rPr>
            </w:pPr>
            <w:r w:rsidRPr="00E6288B">
              <w:rPr>
                <w:sz w:val="24"/>
                <w:szCs w:val="24"/>
                <w:lang w:val="uk-UA"/>
              </w:rPr>
              <w:t>Загальноосвітня школа № 1 (Народна школа; ГП)</w:t>
            </w:r>
          </w:p>
        </w:tc>
        <w:tc>
          <w:tcPr>
            <w:tcW w:w="1815"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jc w:val="center"/>
              <w:rPr>
                <w:rFonts w:eastAsia="Times New Roman"/>
                <w:sz w:val="24"/>
                <w:szCs w:val="24"/>
                <w:lang w:val="uk-UA" w:eastAsia="ru-RU"/>
              </w:rPr>
            </w:pPr>
            <w:r w:rsidRPr="00E6288B">
              <w:rPr>
                <w:rFonts w:eastAsia="Times New Roman"/>
                <w:sz w:val="24"/>
                <w:szCs w:val="24"/>
                <w:lang w:val="uk-UA" w:eastAsia="ru-RU"/>
              </w:rPr>
              <w:t>Початок 20 ст.</w:t>
            </w:r>
          </w:p>
        </w:tc>
        <w:tc>
          <w:tcPr>
            <w:tcW w:w="2126"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360704" w:rsidP="0080617D">
            <w:pPr>
              <w:jc w:val="center"/>
              <w:rPr>
                <w:rFonts w:eastAsia="Times New Roman"/>
                <w:sz w:val="24"/>
                <w:szCs w:val="24"/>
                <w:lang w:val="uk-UA" w:eastAsia="ru-RU"/>
              </w:rPr>
            </w:pPr>
            <w:r w:rsidRPr="00E6288B">
              <w:rPr>
                <w:rFonts w:eastAsia="Times New Roman"/>
                <w:sz w:val="24"/>
                <w:szCs w:val="24"/>
                <w:lang w:val="uk-UA" w:eastAsia="ru-RU"/>
              </w:rPr>
              <w:t>Івана Франка</w:t>
            </w:r>
            <w:r w:rsidR="0080617D" w:rsidRPr="00E6288B">
              <w:rPr>
                <w:rFonts w:eastAsia="Times New Roman"/>
                <w:sz w:val="24"/>
                <w:szCs w:val="24"/>
                <w:lang w:val="uk-UA" w:eastAsia="ru-RU"/>
              </w:rPr>
              <w:t xml:space="preserve"> </w:t>
            </w:r>
            <w:r w:rsidR="0080617D" w:rsidRPr="00E6288B">
              <w:rPr>
                <w:rFonts w:eastAsia="Times New Roman"/>
                <w:sz w:val="24"/>
                <w:szCs w:val="24"/>
                <w:lang w:eastAsia="ru-RU"/>
              </w:rPr>
              <w:t>вул.,</w:t>
            </w:r>
            <w:r w:rsidR="0080617D" w:rsidRPr="00E6288B">
              <w:rPr>
                <w:rFonts w:eastAsia="Times New Roman"/>
                <w:sz w:val="24"/>
                <w:szCs w:val="24"/>
                <w:lang w:val="uk-UA" w:eastAsia="ru-RU"/>
              </w:rPr>
              <w:t xml:space="preserve"> 6</w:t>
            </w: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jc w:val="center"/>
              <w:rPr>
                <w:noProof/>
                <w:sz w:val="24"/>
                <w:szCs w:val="24"/>
                <w:lang w:val="uk-UA" w:eastAsia="ru-RU"/>
              </w:rPr>
            </w:pPr>
            <w:r w:rsidRPr="00E6288B">
              <w:rPr>
                <w:noProof/>
                <w:sz w:val="24"/>
                <w:szCs w:val="24"/>
                <w:lang w:val="uk-UA" w:eastAsia="ru-RU"/>
              </w:rPr>
              <w:t>Рішення Івано-Франківської обласної ради від18.06.1991 № 112</w:t>
            </w:r>
          </w:p>
        </w:tc>
      </w:tr>
      <w:tr w:rsidR="00E6288B" w:rsidRPr="00E6288B" w:rsidTr="0080617D">
        <w:tc>
          <w:tcPr>
            <w:tcW w:w="14850" w:type="dxa"/>
            <w:gridSpan w:val="8"/>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b/>
                <w:sz w:val="24"/>
                <w:szCs w:val="24"/>
                <w:lang w:val="uk-UA"/>
              </w:rPr>
            </w:pPr>
            <w:r w:rsidRPr="00E6288B">
              <w:rPr>
                <w:b/>
                <w:sz w:val="24"/>
                <w:szCs w:val="24"/>
                <w:lang w:val="uk-UA"/>
              </w:rPr>
              <w:t>Церковна вулиця</w:t>
            </w:r>
          </w:p>
        </w:tc>
      </w:tr>
      <w:tr w:rsidR="00E6288B" w:rsidRPr="00E6288B" w:rsidTr="0080617D">
        <w:tc>
          <w:tcPr>
            <w:tcW w:w="91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31</w:t>
            </w:r>
          </w:p>
        </w:tc>
        <w:tc>
          <w:tcPr>
            <w:tcW w:w="83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w:t>
            </w:r>
          </w:p>
        </w:tc>
        <w:tc>
          <w:tcPr>
            <w:tcW w:w="837"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31</w:t>
            </w:r>
          </w:p>
        </w:tc>
        <w:tc>
          <w:tcPr>
            <w:tcW w:w="1622"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jc w:val="center"/>
              <w:rPr>
                <w:rFonts w:eastAsia="Times New Roman"/>
                <w:sz w:val="24"/>
                <w:szCs w:val="24"/>
                <w:lang w:val="uk-UA" w:eastAsia="ru-RU"/>
              </w:rPr>
            </w:pPr>
            <w:r w:rsidRPr="00E6288B">
              <w:rPr>
                <w:rFonts w:eastAsia="Times New Roman"/>
                <w:sz w:val="24"/>
                <w:szCs w:val="24"/>
                <w:lang w:val="uk-UA" w:eastAsia="ru-RU"/>
              </w:rPr>
              <w:t>604</w:t>
            </w:r>
          </w:p>
        </w:tc>
        <w:tc>
          <w:tcPr>
            <w:tcW w:w="4710"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rPr>
                <w:sz w:val="24"/>
                <w:szCs w:val="24"/>
                <w:lang w:val="uk-UA"/>
              </w:rPr>
            </w:pPr>
            <w:r w:rsidRPr="00E6288B">
              <w:rPr>
                <w:sz w:val="24"/>
                <w:szCs w:val="24"/>
              </w:rPr>
              <w:t xml:space="preserve">Церква </w:t>
            </w:r>
            <w:r w:rsidRPr="00E6288B">
              <w:rPr>
                <w:bCs/>
                <w:sz w:val="24"/>
                <w:szCs w:val="24"/>
              </w:rPr>
              <w:t>Різдва Пресвятої Богородиці</w:t>
            </w:r>
            <w:r w:rsidRPr="00E6288B">
              <w:rPr>
                <w:b/>
                <w:bCs/>
                <w:sz w:val="24"/>
                <w:szCs w:val="24"/>
                <w:lang w:val="uk-UA"/>
              </w:rPr>
              <w:t xml:space="preserve"> (</w:t>
            </w:r>
            <w:r w:rsidRPr="00E6288B">
              <w:rPr>
                <w:sz w:val="24"/>
                <w:szCs w:val="24"/>
                <w:lang w:val="uk-UA"/>
              </w:rPr>
              <w:t>СА)</w:t>
            </w:r>
          </w:p>
        </w:tc>
        <w:tc>
          <w:tcPr>
            <w:tcW w:w="1815"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jc w:val="center"/>
              <w:rPr>
                <w:rFonts w:eastAsia="Times New Roman"/>
                <w:bCs/>
                <w:sz w:val="24"/>
                <w:szCs w:val="24"/>
                <w:lang w:val="uk-UA" w:eastAsia="ru-RU"/>
              </w:rPr>
            </w:pPr>
            <w:r w:rsidRPr="00E6288B">
              <w:rPr>
                <w:rFonts w:eastAsia="Times New Roman"/>
                <w:bCs/>
                <w:sz w:val="24"/>
                <w:szCs w:val="24"/>
                <w:lang w:val="uk-UA" w:eastAsia="ru-RU"/>
              </w:rPr>
              <w:t>1792</w:t>
            </w:r>
          </w:p>
        </w:tc>
        <w:tc>
          <w:tcPr>
            <w:tcW w:w="2126"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jc w:val="center"/>
              <w:rPr>
                <w:rFonts w:eastAsia="Times New Roman"/>
                <w:bCs/>
                <w:sz w:val="24"/>
                <w:szCs w:val="24"/>
                <w:lang w:val="uk-UA" w:eastAsia="ru-RU"/>
              </w:rPr>
            </w:pPr>
            <w:r w:rsidRPr="00E6288B">
              <w:rPr>
                <w:rFonts w:eastAsia="Times New Roman"/>
                <w:bCs/>
                <w:sz w:val="24"/>
                <w:szCs w:val="24"/>
                <w:lang w:val="uk-UA" w:eastAsia="ru-RU"/>
              </w:rPr>
              <w:t>Церковна вул., 1</w:t>
            </w:r>
            <w:r w:rsidR="00736DF9" w:rsidRPr="00E6288B">
              <w:rPr>
                <w:rFonts w:eastAsia="Times New Roman"/>
                <w:bCs/>
                <w:sz w:val="24"/>
                <w:szCs w:val="24"/>
                <w:lang w:val="uk-UA" w:eastAsia="ru-RU"/>
              </w:rPr>
              <w:t>8</w:t>
            </w:r>
          </w:p>
          <w:p w:rsidR="00EC7AA3" w:rsidRPr="00E6288B" w:rsidRDefault="00EC7AA3" w:rsidP="0080617D">
            <w:pPr>
              <w:jc w:val="center"/>
              <w:rPr>
                <w:rFonts w:eastAsia="Times New Roman"/>
                <w:bCs/>
                <w:sz w:val="24"/>
                <w:szCs w:val="24"/>
                <w:lang w:val="uk-UA" w:eastAsia="ru-RU"/>
              </w:rPr>
            </w:pP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jc w:val="center"/>
              <w:rPr>
                <w:noProof/>
                <w:sz w:val="24"/>
                <w:szCs w:val="24"/>
                <w:lang w:val="uk-UA" w:eastAsia="ru-RU"/>
              </w:rPr>
            </w:pPr>
            <w:r w:rsidRPr="00E6288B">
              <w:rPr>
                <w:noProof/>
                <w:sz w:val="24"/>
                <w:szCs w:val="24"/>
                <w:lang w:val="uk-UA" w:eastAsia="ru-RU"/>
              </w:rPr>
              <w:t>Рішення Івано-Франківської обласної ради від18.06.1991 № 112</w:t>
            </w:r>
          </w:p>
        </w:tc>
      </w:tr>
      <w:tr w:rsidR="00E6288B" w:rsidRPr="00E6288B" w:rsidTr="0080617D">
        <w:tc>
          <w:tcPr>
            <w:tcW w:w="14850" w:type="dxa"/>
            <w:gridSpan w:val="8"/>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jc w:val="center"/>
              <w:rPr>
                <w:b/>
                <w:sz w:val="24"/>
                <w:szCs w:val="24"/>
                <w:lang w:val="uk-UA"/>
              </w:rPr>
            </w:pPr>
            <w:r w:rsidRPr="00E6288B">
              <w:rPr>
                <w:b/>
                <w:sz w:val="24"/>
                <w:szCs w:val="24"/>
                <w:lang w:val="uk-UA"/>
              </w:rPr>
              <w:lastRenderedPageBreak/>
              <w:t>Чорновола вулиця</w:t>
            </w:r>
          </w:p>
        </w:tc>
      </w:tr>
      <w:tr w:rsidR="00E6288B" w:rsidRPr="00E6288B" w:rsidTr="0080617D">
        <w:tc>
          <w:tcPr>
            <w:tcW w:w="918"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jc w:val="center"/>
              <w:rPr>
                <w:sz w:val="24"/>
                <w:szCs w:val="24"/>
                <w:lang w:val="uk-UA"/>
              </w:rPr>
            </w:pPr>
            <w:r w:rsidRPr="00E6288B">
              <w:rPr>
                <w:sz w:val="24"/>
                <w:szCs w:val="24"/>
                <w:lang w:val="uk-UA"/>
              </w:rPr>
              <w:t>32</w:t>
            </w:r>
          </w:p>
        </w:tc>
        <w:tc>
          <w:tcPr>
            <w:tcW w:w="838"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jc w:val="center"/>
              <w:rPr>
                <w:sz w:val="24"/>
                <w:szCs w:val="24"/>
                <w:lang w:val="uk-UA"/>
              </w:rPr>
            </w:pPr>
            <w:r w:rsidRPr="00E6288B">
              <w:rPr>
                <w:sz w:val="24"/>
                <w:szCs w:val="24"/>
                <w:lang w:val="uk-UA"/>
              </w:rPr>
              <w:t>-</w:t>
            </w:r>
          </w:p>
        </w:tc>
        <w:tc>
          <w:tcPr>
            <w:tcW w:w="837"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jc w:val="center"/>
              <w:rPr>
                <w:sz w:val="24"/>
                <w:szCs w:val="24"/>
                <w:lang w:val="uk-UA"/>
              </w:rPr>
            </w:pPr>
            <w:r w:rsidRPr="00E6288B">
              <w:rPr>
                <w:sz w:val="24"/>
                <w:szCs w:val="24"/>
                <w:lang w:val="uk-UA"/>
              </w:rPr>
              <w:t>32</w:t>
            </w:r>
          </w:p>
        </w:tc>
        <w:tc>
          <w:tcPr>
            <w:tcW w:w="1622"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jc w:val="center"/>
              <w:rPr>
                <w:rFonts w:eastAsia="Times New Roman"/>
                <w:sz w:val="24"/>
                <w:szCs w:val="24"/>
                <w:lang w:eastAsia="ru-RU"/>
              </w:rPr>
            </w:pPr>
            <w:r w:rsidRPr="00E6288B">
              <w:rPr>
                <w:rFonts w:eastAsia="Times New Roman"/>
                <w:sz w:val="24"/>
                <w:szCs w:val="24"/>
                <w:lang w:eastAsia="ru-RU"/>
              </w:rPr>
              <w:t>1337</w:t>
            </w:r>
          </w:p>
        </w:tc>
        <w:tc>
          <w:tcPr>
            <w:tcW w:w="4710"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rPr>
                <w:rFonts w:eastAsia="Times New Roman"/>
                <w:sz w:val="24"/>
                <w:szCs w:val="24"/>
                <w:lang w:eastAsia="ru-RU"/>
              </w:rPr>
            </w:pPr>
            <w:r w:rsidRPr="00E6288B">
              <w:rPr>
                <w:rFonts w:eastAsia="Times New Roman"/>
                <w:sz w:val="24"/>
                <w:szCs w:val="24"/>
                <w:lang w:eastAsia="ru-RU"/>
              </w:rPr>
              <w:t xml:space="preserve">Будинок </w:t>
            </w:r>
            <w:r w:rsidRPr="00E6288B">
              <w:rPr>
                <w:rFonts w:eastAsia="Times New Roman"/>
                <w:sz w:val="24"/>
                <w:szCs w:val="24"/>
                <w:lang w:val="uk-UA" w:eastAsia="ru-RU"/>
              </w:rPr>
              <w:t>ж</w:t>
            </w:r>
            <w:r w:rsidRPr="00E6288B">
              <w:rPr>
                <w:rFonts w:eastAsia="Times New Roman"/>
                <w:sz w:val="24"/>
                <w:szCs w:val="24"/>
                <w:lang w:eastAsia="ru-RU"/>
              </w:rPr>
              <w:t>итловий</w:t>
            </w:r>
          </w:p>
        </w:tc>
        <w:tc>
          <w:tcPr>
            <w:tcW w:w="1815"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jc w:val="center"/>
              <w:rPr>
                <w:rFonts w:eastAsia="Times New Roman"/>
                <w:sz w:val="24"/>
                <w:szCs w:val="24"/>
                <w:lang w:eastAsia="ru-RU"/>
              </w:rPr>
            </w:pPr>
            <w:r w:rsidRPr="00E6288B">
              <w:rPr>
                <w:rFonts w:eastAsia="Times New Roman"/>
                <w:sz w:val="24"/>
                <w:szCs w:val="24"/>
                <w:lang w:val="uk-UA" w:eastAsia="ru-RU"/>
              </w:rPr>
              <w:t>Початок</w:t>
            </w:r>
            <w:r w:rsidRPr="00E6288B">
              <w:rPr>
                <w:rFonts w:eastAsia="Times New Roman"/>
                <w:sz w:val="24"/>
                <w:szCs w:val="24"/>
                <w:lang w:eastAsia="ru-RU"/>
              </w:rPr>
              <w:t xml:space="preserve"> 20 ст.</w:t>
            </w:r>
          </w:p>
        </w:tc>
        <w:tc>
          <w:tcPr>
            <w:tcW w:w="2126"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jc w:val="center"/>
              <w:rPr>
                <w:rFonts w:eastAsia="Times New Roman"/>
                <w:sz w:val="24"/>
                <w:szCs w:val="24"/>
                <w:lang w:val="uk-UA" w:eastAsia="ru-RU"/>
              </w:rPr>
            </w:pPr>
            <w:r w:rsidRPr="00E6288B">
              <w:rPr>
                <w:rFonts w:eastAsia="Times New Roman"/>
                <w:sz w:val="24"/>
                <w:szCs w:val="24"/>
                <w:lang w:eastAsia="ru-RU"/>
              </w:rPr>
              <w:t>Чорновола вул.,</w:t>
            </w:r>
            <w:r w:rsidRPr="00E6288B">
              <w:rPr>
                <w:rFonts w:eastAsia="Times New Roman"/>
                <w:sz w:val="24"/>
                <w:szCs w:val="24"/>
                <w:lang w:val="uk-UA" w:eastAsia="ru-RU"/>
              </w:rPr>
              <w:t xml:space="preserve"> </w:t>
            </w:r>
            <w:r w:rsidRPr="00E6288B">
              <w:rPr>
                <w:rFonts w:eastAsia="Times New Roman"/>
                <w:sz w:val="24"/>
                <w:szCs w:val="24"/>
                <w:lang w:eastAsia="ru-RU"/>
              </w:rPr>
              <w:t>10</w:t>
            </w: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noProof/>
                <w:sz w:val="24"/>
                <w:szCs w:val="24"/>
                <w:lang w:val="uk-UA"/>
              </w:rPr>
            </w:pPr>
            <w:r w:rsidRPr="00E6288B">
              <w:rPr>
                <w:noProof/>
                <w:sz w:val="24"/>
                <w:szCs w:val="24"/>
                <w:lang w:val="uk-UA"/>
              </w:rPr>
              <w:t>Державний реєстр нерухомих пам’яток України</w:t>
            </w:r>
          </w:p>
          <w:p w:rsidR="0080617D" w:rsidRPr="00E6288B" w:rsidRDefault="0080617D" w:rsidP="0080617D">
            <w:pPr>
              <w:pStyle w:val="af2"/>
              <w:ind w:firstLine="0"/>
              <w:jc w:val="center"/>
              <w:rPr>
                <w:noProof/>
                <w:sz w:val="24"/>
                <w:szCs w:val="24"/>
                <w:lang w:val="uk-UA"/>
              </w:rPr>
            </w:pPr>
            <w:r w:rsidRPr="00E6288B">
              <w:rPr>
                <w:noProof/>
                <w:sz w:val="24"/>
                <w:szCs w:val="24"/>
                <w:lang w:val="uk-UA"/>
              </w:rPr>
              <w:t>(пам’ятки містобудування і архітектури місцевого значення)</w:t>
            </w:r>
          </w:p>
          <w:p w:rsidR="0080617D" w:rsidRPr="00E6288B" w:rsidRDefault="0080617D" w:rsidP="0080617D">
            <w:pPr>
              <w:pStyle w:val="af2"/>
              <w:ind w:firstLine="0"/>
              <w:jc w:val="center"/>
              <w:rPr>
                <w:sz w:val="24"/>
                <w:szCs w:val="24"/>
                <w:lang w:val="uk-UA"/>
              </w:rPr>
            </w:pPr>
            <w:r w:rsidRPr="00E6288B">
              <w:rPr>
                <w:noProof/>
                <w:sz w:val="24"/>
                <w:szCs w:val="24"/>
                <w:lang w:val="uk-UA"/>
              </w:rPr>
              <w:t>Івано-Франківська область, місто Калуш</w:t>
            </w:r>
          </w:p>
        </w:tc>
      </w:tr>
      <w:tr w:rsidR="00E6288B" w:rsidRPr="00E6288B" w:rsidTr="0080617D">
        <w:tc>
          <w:tcPr>
            <w:tcW w:w="91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33</w:t>
            </w:r>
          </w:p>
        </w:tc>
        <w:tc>
          <w:tcPr>
            <w:tcW w:w="83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w:t>
            </w:r>
          </w:p>
        </w:tc>
        <w:tc>
          <w:tcPr>
            <w:tcW w:w="837"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33</w:t>
            </w:r>
          </w:p>
        </w:tc>
        <w:tc>
          <w:tcPr>
            <w:tcW w:w="1622"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jc w:val="center"/>
              <w:rPr>
                <w:rFonts w:eastAsia="Times New Roman"/>
                <w:sz w:val="24"/>
                <w:szCs w:val="24"/>
                <w:lang w:val="uk-UA" w:eastAsia="ru-RU"/>
              </w:rPr>
            </w:pPr>
            <w:r w:rsidRPr="00E6288B">
              <w:rPr>
                <w:rFonts w:eastAsia="Times New Roman"/>
                <w:sz w:val="24"/>
                <w:szCs w:val="24"/>
                <w:lang w:val="uk-UA" w:eastAsia="ru-RU"/>
              </w:rPr>
              <w:t>595</w:t>
            </w:r>
          </w:p>
        </w:tc>
        <w:tc>
          <w:tcPr>
            <w:tcW w:w="4710"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rPr>
                <w:rFonts w:eastAsia="Times New Roman"/>
                <w:sz w:val="24"/>
                <w:szCs w:val="24"/>
                <w:lang w:val="uk-UA" w:eastAsia="ru-RU"/>
              </w:rPr>
            </w:pPr>
            <w:r w:rsidRPr="00E6288B">
              <w:rPr>
                <w:rFonts w:eastAsia="Times New Roman"/>
                <w:sz w:val="24"/>
                <w:szCs w:val="24"/>
                <w:lang w:val="uk-UA" w:eastAsia="ru-RU"/>
              </w:rPr>
              <w:t>Палац культури «Мінерал» (</w:t>
            </w:r>
            <w:r w:rsidRPr="00E6288B">
              <w:rPr>
                <w:sz w:val="24"/>
                <w:szCs w:val="24"/>
                <w:lang w:val="uk-UA"/>
              </w:rPr>
              <w:t>ГП)</w:t>
            </w:r>
          </w:p>
        </w:tc>
        <w:tc>
          <w:tcPr>
            <w:tcW w:w="1815"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jc w:val="center"/>
              <w:rPr>
                <w:rFonts w:eastAsia="Times New Roman"/>
                <w:sz w:val="24"/>
                <w:szCs w:val="24"/>
                <w:lang w:val="uk-UA" w:eastAsia="ru-RU"/>
              </w:rPr>
            </w:pPr>
            <w:r w:rsidRPr="00E6288B">
              <w:rPr>
                <w:rFonts w:eastAsia="Times New Roman"/>
                <w:sz w:val="24"/>
                <w:szCs w:val="24"/>
                <w:lang w:val="uk-UA" w:eastAsia="ru-RU"/>
              </w:rPr>
              <w:t>1953</w:t>
            </w:r>
          </w:p>
        </w:tc>
        <w:tc>
          <w:tcPr>
            <w:tcW w:w="2126"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jc w:val="center"/>
              <w:rPr>
                <w:rFonts w:eastAsia="Times New Roman"/>
                <w:sz w:val="24"/>
                <w:szCs w:val="24"/>
                <w:lang w:val="uk-UA" w:eastAsia="ru-RU"/>
              </w:rPr>
            </w:pPr>
            <w:r w:rsidRPr="00E6288B">
              <w:rPr>
                <w:rFonts w:eastAsia="Times New Roman"/>
                <w:sz w:val="24"/>
                <w:szCs w:val="24"/>
                <w:lang w:eastAsia="ru-RU"/>
              </w:rPr>
              <w:t>Чорновола вул.,</w:t>
            </w:r>
            <w:r w:rsidRPr="00E6288B">
              <w:rPr>
                <w:rFonts w:eastAsia="Times New Roman"/>
                <w:sz w:val="24"/>
                <w:szCs w:val="24"/>
                <w:lang w:val="uk-UA" w:eastAsia="ru-RU"/>
              </w:rPr>
              <w:t xml:space="preserve"> 20</w:t>
            </w: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jc w:val="center"/>
              <w:rPr>
                <w:noProof/>
                <w:sz w:val="24"/>
                <w:szCs w:val="24"/>
                <w:lang w:val="uk-UA" w:eastAsia="ru-RU"/>
              </w:rPr>
            </w:pPr>
            <w:r w:rsidRPr="00E6288B">
              <w:rPr>
                <w:noProof/>
                <w:sz w:val="24"/>
                <w:szCs w:val="24"/>
                <w:lang w:val="uk-UA" w:eastAsia="ru-RU"/>
              </w:rPr>
              <w:t>Рішення Івано-Франківської обласної ради від18.06.1991 № 112</w:t>
            </w:r>
          </w:p>
        </w:tc>
      </w:tr>
      <w:tr w:rsidR="00E6288B" w:rsidRPr="00E6288B" w:rsidTr="0080617D">
        <w:tc>
          <w:tcPr>
            <w:tcW w:w="91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34</w:t>
            </w:r>
          </w:p>
        </w:tc>
        <w:tc>
          <w:tcPr>
            <w:tcW w:w="83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w:t>
            </w:r>
          </w:p>
        </w:tc>
        <w:tc>
          <w:tcPr>
            <w:tcW w:w="837"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34</w:t>
            </w:r>
          </w:p>
        </w:tc>
        <w:tc>
          <w:tcPr>
            <w:tcW w:w="1622"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jc w:val="center"/>
              <w:rPr>
                <w:rFonts w:eastAsia="Times New Roman"/>
                <w:sz w:val="24"/>
                <w:szCs w:val="24"/>
                <w:lang w:val="uk-UA" w:eastAsia="ru-RU"/>
              </w:rPr>
            </w:pPr>
            <w:r w:rsidRPr="00E6288B">
              <w:rPr>
                <w:rFonts w:eastAsia="Times New Roman"/>
                <w:sz w:val="24"/>
                <w:szCs w:val="24"/>
                <w:lang w:val="uk-UA" w:eastAsia="ru-RU"/>
              </w:rPr>
              <w:t>600</w:t>
            </w:r>
          </w:p>
        </w:tc>
        <w:tc>
          <w:tcPr>
            <w:tcW w:w="4710"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rPr>
                <w:rFonts w:eastAsia="Times New Roman"/>
                <w:sz w:val="24"/>
                <w:szCs w:val="24"/>
                <w:lang w:val="uk-UA" w:eastAsia="ru-RU"/>
              </w:rPr>
            </w:pPr>
            <w:r w:rsidRPr="00E6288B">
              <w:rPr>
                <w:rFonts w:eastAsia="Times New Roman"/>
                <w:sz w:val="24"/>
                <w:szCs w:val="24"/>
                <w:lang w:val="uk-UA" w:eastAsia="ru-RU"/>
              </w:rPr>
              <w:t>Адміністративний будинок</w:t>
            </w:r>
          </w:p>
        </w:tc>
        <w:tc>
          <w:tcPr>
            <w:tcW w:w="1815"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jc w:val="center"/>
              <w:rPr>
                <w:rFonts w:eastAsia="Times New Roman"/>
                <w:sz w:val="24"/>
                <w:szCs w:val="24"/>
                <w:lang w:val="uk-UA" w:eastAsia="ru-RU"/>
              </w:rPr>
            </w:pPr>
            <w:r w:rsidRPr="00E6288B">
              <w:rPr>
                <w:rFonts w:eastAsia="Times New Roman"/>
                <w:sz w:val="24"/>
                <w:szCs w:val="24"/>
                <w:lang w:val="uk-UA" w:eastAsia="ru-RU"/>
              </w:rPr>
              <w:t>18 ст.</w:t>
            </w:r>
          </w:p>
        </w:tc>
        <w:tc>
          <w:tcPr>
            <w:tcW w:w="2126"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jc w:val="center"/>
              <w:rPr>
                <w:rFonts w:eastAsia="Times New Roman"/>
                <w:sz w:val="24"/>
                <w:szCs w:val="24"/>
                <w:lang w:val="uk-UA" w:eastAsia="ru-RU"/>
              </w:rPr>
            </w:pPr>
            <w:r w:rsidRPr="00E6288B">
              <w:rPr>
                <w:rFonts w:eastAsia="Times New Roman"/>
                <w:sz w:val="24"/>
                <w:szCs w:val="24"/>
                <w:lang w:val="uk-UA" w:eastAsia="ru-RU"/>
              </w:rPr>
              <w:t xml:space="preserve">Чорновола вул., </w:t>
            </w:r>
            <w:r w:rsidR="00736DF9" w:rsidRPr="00E6288B">
              <w:rPr>
                <w:rFonts w:eastAsia="Times New Roman"/>
                <w:sz w:val="24"/>
                <w:szCs w:val="24"/>
                <w:lang w:val="uk-UA" w:eastAsia="ru-RU"/>
              </w:rPr>
              <w:t>48</w:t>
            </w:r>
          </w:p>
          <w:p w:rsidR="00D242A1" w:rsidRPr="00E6288B" w:rsidRDefault="00D242A1" w:rsidP="00D242A1">
            <w:pPr>
              <w:jc w:val="center"/>
              <w:rPr>
                <w:rFonts w:eastAsia="Times New Roman"/>
                <w:sz w:val="24"/>
                <w:szCs w:val="24"/>
                <w:lang w:val="uk-UA" w:eastAsia="ru-RU"/>
              </w:rPr>
            </w:pP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jc w:val="center"/>
              <w:rPr>
                <w:noProof/>
                <w:sz w:val="24"/>
                <w:szCs w:val="24"/>
                <w:lang w:val="uk-UA" w:eastAsia="ru-RU"/>
              </w:rPr>
            </w:pPr>
            <w:r w:rsidRPr="00E6288B">
              <w:rPr>
                <w:noProof/>
                <w:sz w:val="24"/>
                <w:szCs w:val="24"/>
                <w:lang w:val="uk-UA" w:eastAsia="ru-RU"/>
              </w:rPr>
              <w:t>Державний реєстр нерухомих пам’яток України</w:t>
            </w:r>
          </w:p>
          <w:p w:rsidR="0080617D" w:rsidRPr="00E6288B" w:rsidRDefault="0080617D" w:rsidP="0080617D">
            <w:pPr>
              <w:jc w:val="center"/>
              <w:rPr>
                <w:noProof/>
                <w:sz w:val="24"/>
                <w:szCs w:val="24"/>
                <w:lang w:val="uk-UA" w:eastAsia="ru-RU"/>
              </w:rPr>
            </w:pPr>
            <w:r w:rsidRPr="00E6288B">
              <w:rPr>
                <w:noProof/>
                <w:sz w:val="24"/>
                <w:szCs w:val="24"/>
                <w:lang w:val="uk-UA" w:eastAsia="ru-RU"/>
              </w:rPr>
              <w:t>(пам’ятки містобудування і архітектури місцевого значення)</w:t>
            </w:r>
          </w:p>
          <w:p w:rsidR="0080617D" w:rsidRPr="00E6288B" w:rsidRDefault="0080617D" w:rsidP="0080617D">
            <w:pPr>
              <w:jc w:val="center"/>
              <w:rPr>
                <w:noProof/>
                <w:sz w:val="24"/>
                <w:szCs w:val="24"/>
                <w:lang w:val="uk-UA" w:eastAsia="ru-RU"/>
              </w:rPr>
            </w:pPr>
            <w:r w:rsidRPr="00E6288B">
              <w:rPr>
                <w:noProof/>
                <w:sz w:val="24"/>
                <w:szCs w:val="24"/>
                <w:lang w:val="uk-UA"/>
              </w:rPr>
              <w:t xml:space="preserve">Івано-Франківська область, місто </w:t>
            </w:r>
            <w:r w:rsidRPr="00E6288B">
              <w:rPr>
                <w:noProof/>
                <w:sz w:val="24"/>
                <w:szCs w:val="24"/>
                <w:lang w:val="uk-UA"/>
              </w:rPr>
              <w:lastRenderedPageBreak/>
              <w:t>Калуш</w:t>
            </w:r>
          </w:p>
        </w:tc>
      </w:tr>
      <w:tr w:rsidR="00E6288B" w:rsidRPr="00E6288B" w:rsidTr="0080617D">
        <w:tc>
          <w:tcPr>
            <w:tcW w:w="918"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jc w:val="center"/>
              <w:rPr>
                <w:sz w:val="24"/>
                <w:szCs w:val="24"/>
                <w:lang w:val="uk-UA"/>
              </w:rPr>
            </w:pPr>
            <w:r w:rsidRPr="00E6288B">
              <w:rPr>
                <w:sz w:val="24"/>
                <w:szCs w:val="24"/>
                <w:lang w:val="uk-UA"/>
              </w:rPr>
              <w:lastRenderedPageBreak/>
              <w:t>35</w:t>
            </w:r>
          </w:p>
        </w:tc>
        <w:tc>
          <w:tcPr>
            <w:tcW w:w="838"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jc w:val="center"/>
              <w:rPr>
                <w:sz w:val="24"/>
                <w:szCs w:val="24"/>
                <w:lang w:val="uk-UA"/>
              </w:rPr>
            </w:pPr>
            <w:r w:rsidRPr="00E6288B">
              <w:rPr>
                <w:sz w:val="24"/>
                <w:szCs w:val="24"/>
                <w:lang w:val="uk-UA"/>
              </w:rPr>
              <w:t>-</w:t>
            </w:r>
          </w:p>
        </w:tc>
        <w:tc>
          <w:tcPr>
            <w:tcW w:w="837"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jc w:val="center"/>
              <w:rPr>
                <w:sz w:val="24"/>
                <w:szCs w:val="24"/>
                <w:lang w:val="uk-UA"/>
              </w:rPr>
            </w:pPr>
            <w:r w:rsidRPr="00E6288B">
              <w:rPr>
                <w:sz w:val="24"/>
                <w:szCs w:val="24"/>
                <w:lang w:val="uk-UA"/>
              </w:rPr>
              <w:t>35</w:t>
            </w:r>
          </w:p>
        </w:tc>
        <w:tc>
          <w:tcPr>
            <w:tcW w:w="1622"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jc w:val="center"/>
              <w:rPr>
                <w:rFonts w:eastAsia="Times New Roman"/>
                <w:sz w:val="24"/>
                <w:szCs w:val="24"/>
                <w:lang w:eastAsia="ru-RU"/>
              </w:rPr>
            </w:pPr>
            <w:r w:rsidRPr="00E6288B">
              <w:rPr>
                <w:rFonts w:eastAsia="Times New Roman"/>
                <w:sz w:val="24"/>
                <w:szCs w:val="24"/>
                <w:lang w:eastAsia="ru-RU"/>
              </w:rPr>
              <w:t>1242</w:t>
            </w:r>
          </w:p>
        </w:tc>
        <w:tc>
          <w:tcPr>
            <w:tcW w:w="4710"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rPr>
                <w:sz w:val="24"/>
                <w:szCs w:val="24"/>
                <w:lang w:val="uk-UA"/>
              </w:rPr>
            </w:pPr>
            <w:r w:rsidRPr="00E6288B">
              <w:rPr>
                <w:sz w:val="24"/>
                <w:szCs w:val="24"/>
              </w:rPr>
              <w:t xml:space="preserve">Будинок </w:t>
            </w:r>
            <w:r w:rsidRPr="00E6288B">
              <w:rPr>
                <w:sz w:val="24"/>
                <w:szCs w:val="24"/>
                <w:lang w:val="uk-UA"/>
              </w:rPr>
              <w:t>ж</w:t>
            </w:r>
            <w:r w:rsidRPr="00E6288B">
              <w:rPr>
                <w:sz w:val="24"/>
                <w:szCs w:val="24"/>
              </w:rPr>
              <w:t>итловий</w:t>
            </w:r>
            <w:r w:rsidRPr="00E6288B">
              <w:rPr>
                <w:sz w:val="24"/>
                <w:szCs w:val="24"/>
                <w:lang w:val="uk-UA"/>
              </w:rPr>
              <w:t xml:space="preserve"> (Будинок житловий «ТЕСП»)</w:t>
            </w:r>
          </w:p>
        </w:tc>
        <w:tc>
          <w:tcPr>
            <w:tcW w:w="1815"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jc w:val="center"/>
              <w:rPr>
                <w:rFonts w:eastAsia="Times New Roman"/>
                <w:sz w:val="24"/>
                <w:szCs w:val="24"/>
                <w:lang w:eastAsia="ru-RU"/>
              </w:rPr>
            </w:pPr>
            <w:r w:rsidRPr="00E6288B">
              <w:rPr>
                <w:rFonts w:eastAsia="Times New Roman"/>
                <w:sz w:val="24"/>
                <w:szCs w:val="24"/>
                <w:lang w:eastAsia="ru-RU"/>
              </w:rPr>
              <w:t>1922</w:t>
            </w:r>
          </w:p>
        </w:tc>
        <w:tc>
          <w:tcPr>
            <w:tcW w:w="2126"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jc w:val="center"/>
              <w:rPr>
                <w:rFonts w:eastAsia="Times New Roman"/>
                <w:sz w:val="24"/>
                <w:szCs w:val="24"/>
                <w:lang w:eastAsia="ru-RU"/>
              </w:rPr>
            </w:pPr>
            <w:r w:rsidRPr="00E6288B">
              <w:rPr>
                <w:rFonts w:eastAsia="Times New Roman"/>
                <w:sz w:val="24"/>
                <w:szCs w:val="24"/>
                <w:lang w:eastAsia="ru-RU"/>
              </w:rPr>
              <w:t>Чорновола вул.,</w:t>
            </w:r>
            <w:r w:rsidRPr="00E6288B">
              <w:rPr>
                <w:rFonts w:eastAsia="Times New Roman"/>
                <w:sz w:val="24"/>
                <w:szCs w:val="24"/>
                <w:lang w:val="uk-UA" w:eastAsia="ru-RU"/>
              </w:rPr>
              <w:t xml:space="preserve"> </w:t>
            </w:r>
            <w:r w:rsidRPr="00E6288B">
              <w:rPr>
                <w:rFonts w:eastAsia="Times New Roman"/>
                <w:sz w:val="24"/>
                <w:szCs w:val="24"/>
                <w:lang w:eastAsia="ru-RU"/>
              </w:rPr>
              <w:t>27</w:t>
            </w: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jc w:val="center"/>
              <w:rPr>
                <w:noProof/>
                <w:sz w:val="24"/>
                <w:szCs w:val="24"/>
                <w:lang w:val="uk-UA" w:eastAsia="ru-RU"/>
              </w:rPr>
            </w:pPr>
            <w:r w:rsidRPr="00E6288B">
              <w:rPr>
                <w:noProof/>
                <w:sz w:val="24"/>
                <w:szCs w:val="24"/>
                <w:lang w:val="uk-UA" w:eastAsia="ru-RU"/>
              </w:rPr>
              <w:t>Розпорядження представника Президента України в Івано-Франківській області від 23.03.1994 № 77</w:t>
            </w:r>
          </w:p>
        </w:tc>
      </w:tr>
      <w:tr w:rsidR="00E6288B" w:rsidRPr="00E6288B" w:rsidTr="0080617D">
        <w:tc>
          <w:tcPr>
            <w:tcW w:w="918"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jc w:val="center"/>
              <w:rPr>
                <w:sz w:val="24"/>
                <w:szCs w:val="24"/>
                <w:lang w:val="uk-UA"/>
              </w:rPr>
            </w:pPr>
            <w:r w:rsidRPr="00E6288B">
              <w:rPr>
                <w:sz w:val="24"/>
                <w:szCs w:val="24"/>
                <w:lang w:val="uk-UA"/>
              </w:rPr>
              <w:t>36</w:t>
            </w:r>
          </w:p>
        </w:tc>
        <w:tc>
          <w:tcPr>
            <w:tcW w:w="838"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jc w:val="center"/>
              <w:rPr>
                <w:sz w:val="24"/>
                <w:szCs w:val="24"/>
                <w:lang w:val="uk-UA"/>
              </w:rPr>
            </w:pPr>
            <w:r w:rsidRPr="00E6288B">
              <w:rPr>
                <w:sz w:val="24"/>
                <w:szCs w:val="24"/>
                <w:lang w:val="uk-UA"/>
              </w:rPr>
              <w:t>-</w:t>
            </w:r>
          </w:p>
        </w:tc>
        <w:tc>
          <w:tcPr>
            <w:tcW w:w="837"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jc w:val="center"/>
              <w:rPr>
                <w:sz w:val="24"/>
                <w:szCs w:val="24"/>
                <w:lang w:val="uk-UA"/>
              </w:rPr>
            </w:pPr>
            <w:r w:rsidRPr="00E6288B">
              <w:rPr>
                <w:sz w:val="24"/>
                <w:szCs w:val="24"/>
                <w:lang w:val="uk-UA"/>
              </w:rPr>
              <w:t>36</w:t>
            </w:r>
          </w:p>
        </w:tc>
        <w:tc>
          <w:tcPr>
            <w:tcW w:w="1622"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jc w:val="center"/>
              <w:rPr>
                <w:rFonts w:eastAsia="Times New Roman"/>
                <w:sz w:val="24"/>
                <w:szCs w:val="24"/>
                <w:lang w:eastAsia="ru-RU"/>
              </w:rPr>
            </w:pPr>
            <w:r w:rsidRPr="00E6288B">
              <w:rPr>
                <w:rFonts w:eastAsia="Times New Roman"/>
                <w:sz w:val="24"/>
                <w:szCs w:val="24"/>
                <w:lang w:eastAsia="ru-RU"/>
              </w:rPr>
              <w:t>1243</w:t>
            </w:r>
          </w:p>
        </w:tc>
        <w:tc>
          <w:tcPr>
            <w:tcW w:w="4710"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rPr>
                <w:sz w:val="24"/>
                <w:szCs w:val="24"/>
                <w:lang w:val="uk-UA"/>
              </w:rPr>
            </w:pPr>
            <w:r w:rsidRPr="00E6288B">
              <w:rPr>
                <w:sz w:val="24"/>
                <w:szCs w:val="24"/>
              </w:rPr>
              <w:t xml:space="preserve">Будинок </w:t>
            </w:r>
            <w:r w:rsidRPr="00E6288B">
              <w:rPr>
                <w:sz w:val="24"/>
                <w:szCs w:val="24"/>
                <w:lang w:val="uk-UA"/>
              </w:rPr>
              <w:t>ж</w:t>
            </w:r>
            <w:r w:rsidRPr="00E6288B">
              <w:rPr>
                <w:sz w:val="24"/>
                <w:szCs w:val="24"/>
              </w:rPr>
              <w:t>итловий</w:t>
            </w:r>
            <w:r w:rsidRPr="00E6288B">
              <w:rPr>
                <w:sz w:val="24"/>
                <w:szCs w:val="24"/>
                <w:lang w:val="uk-UA"/>
              </w:rPr>
              <w:t xml:space="preserve"> (Будинок житловий «ТЕСП»)</w:t>
            </w:r>
          </w:p>
        </w:tc>
        <w:tc>
          <w:tcPr>
            <w:tcW w:w="1815"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jc w:val="center"/>
              <w:rPr>
                <w:rFonts w:eastAsia="Times New Roman"/>
                <w:sz w:val="24"/>
                <w:szCs w:val="24"/>
                <w:lang w:val="uk-UA" w:eastAsia="ru-RU"/>
              </w:rPr>
            </w:pPr>
            <w:r w:rsidRPr="00E6288B">
              <w:rPr>
                <w:rFonts w:eastAsia="Times New Roman"/>
                <w:sz w:val="24"/>
                <w:szCs w:val="24"/>
                <w:lang w:val="uk-UA" w:eastAsia="ru-RU"/>
              </w:rPr>
              <w:t>1922</w:t>
            </w:r>
          </w:p>
        </w:tc>
        <w:tc>
          <w:tcPr>
            <w:tcW w:w="2126"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jc w:val="center"/>
              <w:rPr>
                <w:rFonts w:eastAsia="Times New Roman"/>
                <w:sz w:val="24"/>
                <w:szCs w:val="24"/>
                <w:lang w:val="uk-UA" w:eastAsia="ru-RU"/>
              </w:rPr>
            </w:pPr>
            <w:r w:rsidRPr="00E6288B">
              <w:rPr>
                <w:rFonts w:eastAsia="Times New Roman"/>
                <w:sz w:val="24"/>
                <w:szCs w:val="24"/>
                <w:lang w:eastAsia="ru-RU"/>
              </w:rPr>
              <w:t>Чорновола вул.,</w:t>
            </w:r>
            <w:r w:rsidRPr="00E6288B">
              <w:rPr>
                <w:rFonts w:eastAsia="Times New Roman"/>
                <w:sz w:val="24"/>
                <w:szCs w:val="24"/>
                <w:lang w:val="uk-UA" w:eastAsia="ru-RU"/>
              </w:rPr>
              <w:t xml:space="preserve"> </w:t>
            </w:r>
            <w:r w:rsidRPr="00E6288B">
              <w:rPr>
                <w:rFonts w:eastAsia="Times New Roman"/>
                <w:sz w:val="24"/>
                <w:szCs w:val="24"/>
                <w:lang w:eastAsia="ru-RU"/>
              </w:rPr>
              <w:t>29</w:t>
            </w: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jc w:val="center"/>
              <w:rPr>
                <w:noProof/>
                <w:sz w:val="24"/>
                <w:szCs w:val="24"/>
                <w:lang w:val="uk-UA" w:eastAsia="ru-RU"/>
              </w:rPr>
            </w:pPr>
            <w:r w:rsidRPr="00E6288B">
              <w:rPr>
                <w:noProof/>
                <w:sz w:val="24"/>
                <w:szCs w:val="24"/>
                <w:lang w:val="uk-UA" w:eastAsia="ru-RU"/>
              </w:rPr>
              <w:t>Розпорядження представника Президента України в Івано-Франківській області від 23.03.1994 № 77</w:t>
            </w:r>
          </w:p>
        </w:tc>
      </w:tr>
      <w:tr w:rsidR="00E6288B" w:rsidRPr="00E6288B" w:rsidTr="0080617D">
        <w:tc>
          <w:tcPr>
            <w:tcW w:w="91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A4C19">
            <w:pPr>
              <w:pStyle w:val="af2"/>
              <w:ind w:firstLine="0"/>
              <w:jc w:val="center"/>
              <w:rPr>
                <w:sz w:val="24"/>
                <w:szCs w:val="24"/>
                <w:lang w:val="uk-UA"/>
              </w:rPr>
            </w:pPr>
            <w:r w:rsidRPr="00E6288B">
              <w:rPr>
                <w:sz w:val="24"/>
                <w:szCs w:val="24"/>
                <w:lang w:val="uk-UA"/>
              </w:rPr>
              <w:t>3</w:t>
            </w:r>
            <w:r w:rsidR="008A4C19" w:rsidRPr="00E6288B">
              <w:rPr>
                <w:sz w:val="24"/>
                <w:szCs w:val="24"/>
                <w:lang w:val="uk-UA"/>
              </w:rPr>
              <w:t>7</w:t>
            </w:r>
          </w:p>
        </w:tc>
        <w:tc>
          <w:tcPr>
            <w:tcW w:w="83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w:t>
            </w:r>
          </w:p>
        </w:tc>
        <w:tc>
          <w:tcPr>
            <w:tcW w:w="837"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A4C19">
            <w:pPr>
              <w:pStyle w:val="af2"/>
              <w:ind w:firstLine="0"/>
              <w:jc w:val="center"/>
              <w:rPr>
                <w:sz w:val="24"/>
                <w:szCs w:val="24"/>
                <w:lang w:val="uk-UA"/>
              </w:rPr>
            </w:pPr>
            <w:r w:rsidRPr="00E6288B">
              <w:rPr>
                <w:sz w:val="24"/>
                <w:szCs w:val="24"/>
                <w:lang w:val="uk-UA"/>
              </w:rPr>
              <w:t>3</w:t>
            </w:r>
            <w:r w:rsidR="008A4C19" w:rsidRPr="00E6288B">
              <w:rPr>
                <w:sz w:val="24"/>
                <w:szCs w:val="24"/>
                <w:lang w:val="uk-UA"/>
              </w:rPr>
              <w:t>7</w:t>
            </w:r>
          </w:p>
        </w:tc>
        <w:tc>
          <w:tcPr>
            <w:tcW w:w="1622"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jc w:val="center"/>
              <w:rPr>
                <w:rFonts w:eastAsia="Times New Roman"/>
                <w:sz w:val="24"/>
                <w:szCs w:val="24"/>
                <w:lang w:val="uk-UA" w:eastAsia="ru-RU"/>
              </w:rPr>
            </w:pPr>
            <w:r w:rsidRPr="00E6288B">
              <w:rPr>
                <w:rFonts w:eastAsia="Times New Roman"/>
                <w:sz w:val="24"/>
                <w:szCs w:val="24"/>
                <w:lang w:val="uk-UA" w:eastAsia="ru-RU"/>
              </w:rPr>
              <w:t>596</w:t>
            </w:r>
          </w:p>
        </w:tc>
        <w:tc>
          <w:tcPr>
            <w:tcW w:w="4710"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rPr>
                <w:sz w:val="24"/>
                <w:szCs w:val="24"/>
                <w:lang w:val="uk-UA"/>
              </w:rPr>
            </w:pPr>
            <w:r w:rsidRPr="00E6288B">
              <w:rPr>
                <w:sz w:val="24"/>
                <w:szCs w:val="24"/>
                <w:lang w:val="uk-UA"/>
              </w:rPr>
              <w:t>Готель «Меркурій» (Адміністративний будинок «ТЕСП»; ГП)</w:t>
            </w:r>
          </w:p>
        </w:tc>
        <w:tc>
          <w:tcPr>
            <w:tcW w:w="1815"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jc w:val="center"/>
              <w:rPr>
                <w:rFonts w:eastAsia="Times New Roman"/>
                <w:sz w:val="24"/>
                <w:szCs w:val="24"/>
                <w:lang w:val="uk-UA" w:eastAsia="ru-RU"/>
              </w:rPr>
            </w:pPr>
            <w:r w:rsidRPr="00E6288B">
              <w:rPr>
                <w:rFonts w:eastAsia="Times New Roman"/>
                <w:sz w:val="24"/>
                <w:szCs w:val="24"/>
                <w:lang w:val="uk-UA" w:eastAsia="ru-RU"/>
              </w:rPr>
              <w:t>1920-і-1930-і, 1963-1965 (перебудова з надбудовою і розширенням)</w:t>
            </w:r>
          </w:p>
        </w:tc>
        <w:tc>
          <w:tcPr>
            <w:tcW w:w="2126"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jc w:val="center"/>
              <w:rPr>
                <w:rFonts w:eastAsia="Times New Roman"/>
                <w:sz w:val="24"/>
                <w:szCs w:val="24"/>
                <w:lang w:val="uk-UA" w:eastAsia="ru-RU"/>
              </w:rPr>
            </w:pPr>
            <w:r w:rsidRPr="00E6288B">
              <w:rPr>
                <w:rFonts w:eastAsia="Times New Roman"/>
                <w:sz w:val="24"/>
                <w:szCs w:val="24"/>
                <w:lang w:eastAsia="ru-RU"/>
              </w:rPr>
              <w:t>Чорновола вул.,</w:t>
            </w:r>
            <w:r w:rsidRPr="00E6288B">
              <w:rPr>
                <w:rFonts w:eastAsia="Times New Roman"/>
                <w:sz w:val="24"/>
                <w:szCs w:val="24"/>
                <w:lang w:val="uk-UA" w:eastAsia="ru-RU"/>
              </w:rPr>
              <w:t xml:space="preserve"> 52</w:t>
            </w: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jc w:val="center"/>
              <w:rPr>
                <w:noProof/>
                <w:sz w:val="24"/>
                <w:szCs w:val="24"/>
                <w:lang w:val="uk-UA" w:eastAsia="ru-RU"/>
              </w:rPr>
            </w:pPr>
            <w:r w:rsidRPr="00E6288B">
              <w:rPr>
                <w:noProof/>
                <w:sz w:val="24"/>
                <w:szCs w:val="24"/>
                <w:lang w:val="uk-UA" w:eastAsia="ru-RU"/>
              </w:rPr>
              <w:t>Рішення Івано-Франківської обласної ради від18.06.1991 № 112</w:t>
            </w:r>
          </w:p>
        </w:tc>
      </w:tr>
      <w:tr w:rsidR="00E6288B" w:rsidRPr="00E6288B" w:rsidTr="0080617D">
        <w:tc>
          <w:tcPr>
            <w:tcW w:w="91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A4C19">
            <w:pPr>
              <w:pStyle w:val="af2"/>
              <w:ind w:firstLine="0"/>
              <w:jc w:val="center"/>
              <w:rPr>
                <w:sz w:val="24"/>
                <w:szCs w:val="24"/>
                <w:highlight w:val="yellow"/>
                <w:lang w:val="uk-UA"/>
              </w:rPr>
            </w:pPr>
            <w:r w:rsidRPr="00E6288B">
              <w:rPr>
                <w:sz w:val="24"/>
                <w:szCs w:val="24"/>
                <w:lang w:val="uk-UA"/>
              </w:rPr>
              <w:t>3</w:t>
            </w:r>
            <w:r w:rsidR="008A4C19" w:rsidRPr="00E6288B">
              <w:rPr>
                <w:sz w:val="24"/>
                <w:szCs w:val="24"/>
                <w:lang w:val="uk-UA"/>
              </w:rPr>
              <w:t>8</w:t>
            </w:r>
          </w:p>
        </w:tc>
        <w:tc>
          <w:tcPr>
            <w:tcW w:w="83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w:t>
            </w:r>
          </w:p>
        </w:tc>
        <w:tc>
          <w:tcPr>
            <w:tcW w:w="837"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A4C19">
            <w:pPr>
              <w:pStyle w:val="af2"/>
              <w:ind w:firstLine="0"/>
              <w:jc w:val="center"/>
              <w:rPr>
                <w:sz w:val="24"/>
                <w:szCs w:val="24"/>
                <w:lang w:val="uk-UA"/>
              </w:rPr>
            </w:pPr>
            <w:r w:rsidRPr="00E6288B">
              <w:rPr>
                <w:sz w:val="24"/>
                <w:szCs w:val="24"/>
                <w:lang w:val="uk-UA"/>
              </w:rPr>
              <w:t>3</w:t>
            </w:r>
            <w:r w:rsidR="008A4C19" w:rsidRPr="00E6288B">
              <w:rPr>
                <w:sz w:val="24"/>
                <w:szCs w:val="24"/>
                <w:lang w:val="uk-UA"/>
              </w:rPr>
              <w:t>8</w:t>
            </w:r>
          </w:p>
        </w:tc>
        <w:tc>
          <w:tcPr>
            <w:tcW w:w="1622"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jc w:val="center"/>
              <w:rPr>
                <w:rFonts w:eastAsia="Times New Roman"/>
                <w:sz w:val="24"/>
                <w:szCs w:val="24"/>
                <w:highlight w:val="yellow"/>
                <w:lang w:val="uk-UA" w:eastAsia="ru-RU"/>
              </w:rPr>
            </w:pPr>
            <w:r w:rsidRPr="00E6288B">
              <w:rPr>
                <w:rFonts w:eastAsia="Times New Roman"/>
                <w:sz w:val="24"/>
                <w:szCs w:val="24"/>
                <w:lang w:val="uk-UA" w:eastAsia="ru-RU"/>
              </w:rPr>
              <w:t>601</w:t>
            </w:r>
          </w:p>
        </w:tc>
        <w:tc>
          <w:tcPr>
            <w:tcW w:w="4710"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rPr>
                <w:sz w:val="24"/>
                <w:szCs w:val="24"/>
                <w:lang w:val="uk-UA"/>
              </w:rPr>
            </w:pPr>
            <w:r w:rsidRPr="00E6288B">
              <w:rPr>
                <w:sz w:val="24"/>
                <w:szCs w:val="24"/>
                <w:lang w:val="uk-UA"/>
              </w:rPr>
              <w:t>Цех калійного комбінату з ратушею</w:t>
            </w:r>
            <w:r w:rsidR="00711D5F" w:rsidRPr="00E6288B">
              <w:rPr>
                <w:sz w:val="24"/>
                <w:szCs w:val="24"/>
                <w:lang w:val="uk-UA"/>
              </w:rPr>
              <w:t xml:space="preserve"> (мур.; ПА)</w:t>
            </w:r>
          </w:p>
        </w:tc>
        <w:tc>
          <w:tcPr>
            <w:tcW w:w="1815"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jc w:val="center"/>
              <w:rPr>
                <w:rFonts w:eastAsia="Times New Roman"/>
                <w:sz w:val="24"/>
                <w:szCs w:val="24"/>
                <w:lang w:val="uk-UA" w:eastAsia="ru-RU"/>
              </w:rPr>
            </w:pPr>
            <w:r w:rsidRPr="00E6288B">
              <w:rPr>
                <w:rFonts w:eastAsia="Times New Roman"/>
                <w:sz w:val="24"/>
                <w:szCs w:val="24"/>
                <w:lang w:val="uk-UA" w:eastAsia="ru-RU"/>
              </w:rPr>
              <w:t>Кінець 19 ст.</w:t>
            </w:r>
          </w:p>
          <w:p w:rsidR="0080617D" w:rsidRPr="00E6288B" w:rsidRDefault="0080617D" w:rsidP="0080617D">
            <w:pPr>
              <w:jc w:val="center"/>
              <w:rPr>
                <w:rFonts w:eastAsia="Times New Roman"/>
                <w:sz w:val="24"/>
                <w:szCs w:val="24"/>
                <w:lang w:val="uk-UA" w:eastAsia="ru-RU"/>
              </w:rPr>
            </w:pPr>
            <w:r w:rsidRPr="00E6288B">
              <w:rPr>
                <w:rFonts w:eastAsia="Times New Roman"/>
                <w:sz w:val="24"/>
                <w:szCs w:val="24"/>
                <w:lang w:val="uk-UA" w:eastAsia="ru-RU"/>
              </w:rPr>
              <w:t>(1867-1875)</w:t>
            </w:r>
          </w:p>
        </w:tc>
        <w:tc>
          <w:tcPr>
            <w:tcW w:w="2126"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jc w:val="center"/>
              <w:rPr>
                <w:rFonts w:eastAsia="Times New Roman"/>
                <w:sz w:val="24"/>
                <w:szCs w:val="24"/>
                <w:lang w:val="uk-UA" w:eastAsia="ru-RU"/>
              </w:rPr>
            </w:pPr>
            <w:r w:rsidRPr="00E6288B">
              <w:rPr>
                <w:rFonts w:eastAsia="Times New Roman"/>
                <w:sz w:val="24"/>
                <w:szCs w:val="24"/>
                <w:lang w:val="uk-UA" w:eastAsia="ru-RU"/>
              </w:rPr>
              <w:t xml:space="preserve">Чорновола вул., </w:t>
            </w:r>
            <w:r w:rsidR="00736DF9" w:rsidRPr="00E6288B">
              <w:rPr>
                <w:rFonts w:eastAsia="Times New Roman"/>
                <w:sz w:val="24"/>
                <w:szCs w:val="24"/>
                <w:lang w:val="uk-UA" w:eastAsia="ru-RU"/>
              </w:rPr>
              <w:t>4</w:t>
            </w:r>
          </w:p>
          <w:p w:rsidR="0080617D" w:rsidRPr="00E6288B" w:rsidRDefault="0080617D" w:rsidP="0080617D">
            <w:pPr>
              <w:rPr>
                <w:rFonts w:eastAsia="Times New Roman"/>
                <w:sz w:val="16"/>
                <w:szCs w:val="16"/>
                <w:lang w:val="uk-UA" w:eastAsia="ru-RU"/>
              </w:rPr>
            </w:pPr>
            <w:r w:rsidRPr="00E6288B">
              <w:rPr>
                <w:rFonts w:eastAsia="Times New Roman"/>
                <w:sz w:val="16"/>
                <w:szCs w:val="16"/>
                <w:lang w:val="uk-UA" w:eastAsia="ru-RU"/>
              </w:rPr>
              <w:t>__________</w:t>
            </w:r>
          </w:p>
          <w:p w:rsidR="0080617D" w:rsidRPr="00E6288B" w:rsidRDefault="0080617D" w:rsidP="0080617D">
            <w:pPr>
              <w:rPr>
                <w:rFonts w:eastAsia="Times New Roman"/>
                <w:sz w:val="24"/>
                <w:szCs w:val="24"/>
                <w:highlight w:val="yellow"/>
                <w:lang w:val="uk-UA" w:eastAsia="ru-RU"/>
              </w:rPr>
            </w:pPr>
            <w:r w:rsidRPr="00E6288B">
              <w:rPr>
                <w:rFonts w:eastAsia="Times New Roman"/>
                <w:sz w:val="16"/>
                <w:szCs w:val="16"/>
                <w:lang w:val="uk-UA" w:eastAsia="ru-RU"/>
              </w:rPr>
              <w:t>*Чорновола вул., 31 за вихідними даними</w:t>
            </w: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jc w:val="center"/>
              <w:rPr>
                <w:noProof/>
                <w:sz w:val="24"/>
                <w:szCs w:val="24"/>
                <w:highlight w:val="yellow"/>
                <w:lang w:val="uk-UA" w:eastAsia="ru-RU"/>
              </w:rPr>
            </w:pPr>
            <w:r w:rsidRPr="00E6288B">
              <w:rPr>
                <w:noProof/>
                <w:sz w:val="24"/>
                <w:szCs w:val="24"/>
                <w:lang w:val="uk-UA" w:eastAsia="ru-RU"/>
              </w:rPr>
              <w:t>Рішення Івано-Франківської обласної ради від18.06.1991 № 112</w:t>
            </w:r>
          </w:p>
        </w:tc>
      </w:tr>
      <w:tr w:rsidR="00E6288B" w:rsidRPr="00E6288B" w:rsidTr="0080617D">
        <w:tc>
          <w:tcPr>
            <w:tcW w:w="14850" w:type="dxa"/>
            <w:gridSpan w:val="8"/>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jc w:val="center"/>
              <w:rPr>
                <w:sz w:val="24"/>
                <w:szCs w:val="24"/>
                <w:lang w:val="uk-UA"/>
              </w:rPr>
            </w:pPr>
            <w:r w:rsidRPr="00E6288B">
              <w:rPr>
                <w:b/>
                <w:sz w:val="24"/>
                <w:szCs w:val="24"/>
              </w:rPr>
              <w:t>Шевченка вул</w:t>
            </w:r>
            <w:r w:rsidRPr="00E6288B">
              <w:rPr>
                <w:b/>
                <w:sz w:val="24"/>
                <w:szCs w:val="24"/>
                <w:lang w:val="uk-UA"/>
              </w:rPr>
              <w:t>иця</w:t>
            </w:r>
          </w:p>
        </w:tc>
      </w:tr>
      <w:tr w:rsidR="00E6288B" w:rsidRPr="00E6288B" w:rsidTr="0080617D">
        <w:tc>
          <w:tcPr>
            <w:tcW w:w="918" w:type="dxa"/>
            <w:tcBorders>
              <w:top w:val="single" w:sz="4" w:space="0" w:color="auto"/>
              <w:left w:val="single" w:sz="4" w:space="0" w:color="auto"/>
              <w:bottom w:val="single" w:sz="4" w:space="0" w:color="auto"/>
              <w:right w:val="single" w:sz="4" w:space="0" w:color="auto"/>
            </w:tcBorders>
            <w:vAlign w:val="center"/>
          </w:tcPr>
          <w:p w:rsidR="0080617D" w:rsidRPr="00E6288B" w:rsidRDefault="008A4C19" w:rsidP="0080617D">
            <w:pPr>
              <w:pStyle w:val="af2"/>
              <w:ind w:firstLine="0"/>
              <w:jc w:val="center"/>
              <w:rPr>
                <w:sz w:val="24"/>
                <w:szCs w:val="24"/>
                <w:lang w:val="uk-UA"/>
              </w:rPr>
            </w:pPr>
            <w:r w:rsidRPr="00E6288B">
              <w:rPr>
                <w:sz w:val="24"/>
                <w:szCs w:val="24"/>
                <w:lang w:val="uk-UA"/>
              </w:rPr>
              <w:t>39</w:t>
            </w:r>
          </w:p>
        </w:tc>
        <w:tc>
          <w:tcPr>
            <w:tcW w:w="83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w:t>
            </w:r>
          </w:p>
        </w:tc>
        <w:tc>
          <w:tcPr>
            <w:tcW w:w="837" w:type="dxa"/>
            <w:tcBorders>
              <w:top w:val="single" w:sz="4" w:space="0" w:color="auto"/>
              <w:left w:val="single" w:sz="4" w:space="0" w:color="auto"/>
              <w:bottom w:val="single" w:sz="4" w:space="0" w:color="auto"/>
              <w:right w:val="single" w:sz="4" w:space="0" w:color="auto"/>
            </w:tcBorders>
            <w:vAlign w:val="center"/>
          </w:tcPr>
          <w:p w:rsidR="0080617D" w:rsidRPr="00E6288B" w:rsidRDefault="008A4C19" w:rsidP="0080617D">
            <w:pPr>
              <w:pStyle w:val="af2"/>
              <w:ind w:firstLine="0"/>
              <w:jc w:val="center"/>
              <w:rPr>
                <w:sz w:val="24"/>
                <w:szCs w:val="24"/>
                <w:lang w:val="uk-UA"/>
              </w:rPr>
            </w:pPr>
            <w:r w:rsidRPr="00E6288B">
              <w:rPr>
                <w:sz w:val="24"/>
                <w:szCs w:val="24"/>
                <w:lang w:val="uk-UA"/>
              </w:rPr>
              <w:t>39</w:t>
            </w:r>
          </w:p>
        </w:tc>
        <w:tc>
          <w:tcPr>
            <w:tcW w:w="1622"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jc w:val="center"/>
              <w:rPr>
                <w:rFonts w:eastAsia="Times New Roman"/>
                <w:sz w:val="24"/>
                <w:szCs w:val="24"/>
                <w:lang w:val="uk-UA" w:eastAsia="ru-RU"/>
              </w:rPr>
            </w:pPr>
            <w:r w:rsidRPr="00E6288B">
              <w:rPr>
                <w:rFonts w:eastAsia="Times New Roman"/>
                <w:sz w:val="24"/>
                <w:szCs w:val="24"/>
                <w:lang w:val="uk-UA" w:eastAsia="ru-RU"/>
              </w:rPr>
              <w:t>599</w:t>
            </w:r>
          </w:p>
        </w:tc>
        <w:tc>
          <w:tcPr>
            <w:tcW w:w="4710"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711D5F">
            <w:pPr>
              <w:pStyle w:val="af2"/>
              <w:ind w:firstLine="0"/>
              <w:rPr>
                <w:sz w:val="24"/>
                <w:szCs w:val="24"/>
                <w:lang w:val="uk-UA"/>
              </w:rPr>
            </w:pPr>
            <w:r w:rsidRPr="00E6288B">
              <w:rPr>
                <w:sz w:val="24"/>
                <w:szCs w:val="24"/>
                <w:lang w:val="uk-UA"/>
              </w:rPr>
              <w:t xml:space="preserve">Колишній Польський Народний дім </w:t>
            </w:r>
            <w:r w:rsidR="00711D5F" w:rsidRPr="00E6288B">
              <w:rPr>
                <w:sz w:val="24"/>
                <w:szCs w:val="24"/>
                <w:lang w:val="uk-UA"/>
              </w:rPr>
              <w:t>товариства «Сокіл» (ГП)</w:t>
            </w:r>
          </w:p>
        </w:tc>
        <w:tc>
          <w:tcPr>
            <w:tcW w:w="1815"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jc w:val="center"/>
              <w:rPr>
                <w:rFonts w:eastAsia="Times New Roman"/>
                <w:sz w:val="24"/>
                <w:szCs w:val="24"/>
                <w:lang w:val="uk-UA" w:eastAsia="ru-RU"/>
              </w:rPr>
            </w:pPr>
            <w:r w:rsidRPr="00E6288B">
              <w:rPr>
                <w:rFonts w:eastAsia="Times New Roman"/>
                <w:sz w:val="24"/>
                <w:szCs w:val="24"/>
                <w:lang w:val="uk-UA" w:eastAsia="ru-RU"/>
              </w:rPr>
              <w:t>1914</w:t>
            </w:r>
          </w:p>
          <w:p w:rsidR="0080617D" w:rsidRPr="00E6288B" w:rsidRDefault="0080617D" w:rsidP="0080617D">
            <w:pPr>
              <w:jc w:val="center"/>
              <w:rPr>
                <w:rFonts w:eastAsia="Times New Roman"/>
                <w:sz w:val="24"/>
                <w:szCs w:val="24"/>
                <w:lang w:val="uk-UA" w:eastAsia="ru-RU"/>
              </w:rPr>
            </w:pPr>
            <w:r w:rsidRPr="00E6288B">
              <w:rPr>
                <w:rFonts w:eastAsia="Times New Roman"/>
                <w:sz w:val="24"/>
                <w:szCs w:val="24"/>
                <w:lang w:val="uk-UA" w:eastAsia="ru-RU"/>
              </w:rPr>
              <w:t>(1894)</w:t>
            </w:r>
          </w:p>
        </w:tc>
        <w:tc>
          <w:tcPr>
            <w:tcW w:w="2126"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jc w:val="center"/>
              <w:rPr>
                <w:rFonts w:eastAsia="Times New Roman"/>
                <w:sz w:val="24"/>
                <w:szCs w:val="24"/>
                <w:lang w:val="uk-UA" w:eastAsia="ru-RU"/>
              </w:rPr>
            </w:pPr>
            <w:r w:rsidRPr="00E6288B">
              <w:rPr>
                <w:rFonts w:eastAsia="Times New Roman"/>
                <w:sz w:val="24"/>
                <w:szCs w:val="24"/>
                <w:lang w:eastAsia="ru-RU"/>
              </w:rPr>
              <w:t>Шевченка вул.,</w:t>
            </w:r>
            <w:r w:rsidRPr="00E6288B">
              <w:rPr>
                <w:rFonts w:eastAsia="Times New Roman"/>
                <w:sz w:val="24"/>
                <w:szCs w:val="24"/>
                <w:lang w:val="uk-UA" w:eastAsia="ru-RU"/>
              </w:rPr>
              <w:t xml:space="preserve"> </w:t>
            </w:r>
            <w:r w:rsidR="008A4C19" w:rsidRPr="00E6288B">
              <w:rPr>
                <w:rFonts w:eastAsia="Times New Roman"/>
                <w:sz w:val="24"/>
                <w:szCs w:val="24"/>
                <w:lang w:val="uk-UA" w:eastAsia="ru-RU"/>
              </w:rPr>
              <w:t>11</w:t>
            </w:r>
          </w:p>
          <w:p w:rsidR="00E04089" w:rsidRPr="00E6288B" w:rsidRDefault="00E04089" w:rsidP="00E04089">
            <w:pPr>
              <w:jc w:val="center"/>
              <w:rPr>
                <w:rFonts w:eastAsia="Times New Roman"/>
                <w:sz w:val="24"/>
                <w:szCs w:val="24"/>
                <w:lang w:val="uk-UA" w:eastAsia="ru-RU"/>
              </w:rPr>
            </w:pP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jc w:val="center"/>
              <w:rPr>
                <w:noProof/>
                <w:sz w:val="24"/>
                <w:szCs w:val="24"/>
                <w:lang w:val="uk-UA" w:eastAsia="ru-RU"/>
              </w:rPr>
            </w:pPr>
            <w:r w:rsidRPr="00E6288B">
              <w:rPr>
                <w:noProof/>
                <w:sz w:val="24"/>
                <w:szCs w:val="24"/>
                <w:lang w:val="uk-UA" w:eastAsia="ru-RU"/>
              </w:rPr>
              <w:t>Рішення Івано-Франківської обласної ради від18.06.1991 № 112</w:t>
            </w:r>
          </w:p>
        </w:tc>
      </w:tr>
      <w:tr w:rsidR="00E6288B" w:rsidRPr="00E6288B" w:rsidTr="0080617D">
        <w:tc>
          <w:tcPr>
            <w:tcW w:w="918"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A4C19">
            <w:pPr>
              <w:pStyle w:val="af2"/>
              <w:ind w:firstLine="0"/>
              <w:jc w:val="center"/>
              <w:rPr>
                <w:sz w:val="24"/>
                <w:szCs w:val="24"/>
                <w:lang w:val="uk-UA"/>
              </w:rPr>
            </w:pPr>
            <w:r w:rsidRPr="00E6288B">
              <w:rPr>
                <w:sz w:val="24"/>
                <w:szCs w:val="24"/>
                <w:lang w:val="uk-UA"/>
              </w:rPr>
              <w:t>4</w:t>
            </w:r>
            <w:r w:rsidR="008A4C19" w:rsidRPr="00E6288B">
              <w:rPr>
                <w:sz w:val="24"/>
                <w:szCs w:val="24"/>
                <w:lang w:val="uk-UA"/>
              </w:rPr>
              <w:t>0</w:t>
            </w:r>
          </w:p>
        </w:tc>
        <w:tc>
          <w:tcPr>
            <w:tcW w:w="838"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jc w:val="center"/>
              <w:rPr>
                <w:sz w:val="24"/>
                <w:szCs w:val="24"/>
                <w:lang w:val="uk-UA"/>
              </w:rPr>
            </w:pPr>
            <w:r w:rsidRPr="00E6288B">
              <w:rPr>
                <w:sz w:val="24"/>
                <w:szCs w:val="24"/>
                <w:lang w:val="uk-UA"/>
              </w:rPr>
              <w:t>-</w:t>
            </w:r>
          </w:p>
        </w:tc>
        <w:tc>
          <w:tcPr>
            <w:tcW w:w="837"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A4C19">
            <w:pPr>
              <w:pStyle w:val="af2"/>
              <w:ind w:firstLine="0"/>
              <w:jc w:val="center"/>
              <w:rPr>
                <w:sz w:val="24"/>
                <w:szCs w:val="24"/>
                <w:lang w:val="uk-UA"/>
              </w:rPr>
            </w:pPr>
            <w:r w:rsidRPr="00E6288B">
              <w:rPr>
                <w:sz w:val="24"/>
                <w:szCs w:val="24"/>
                <w:lang w:val="uk-UA"/>
              </w:rPr>
              <w:t>4</w:t>
            </w:r>
            <w:r w:rsidR="008A4C19" w:rsidRPr="00E6288B">
              <w:rPr>
                <w:sz w:val="24"/>
                <w:szCs w:val="24"/>
                <w:lang w:val="uk-UA"/>
              </w:rPr>
              <w:t>0</w:t>
            </w:r>
          </w:p>
        </w:tc>
        <w:tc>
          <w:tcPr>
            <w:tcW w:w="1622"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jc w:val="center"/>
              <w:rPr>
                <w:rFonts w:eastAsia="Times New Roman"/>
                <w:sz w:val="24"/>
                <w:szCs w:val="24"/>
                <w:lang w:val="uk-UA" w:eastAsia="ru-RU"/>
              </w:rPr>
            </w:pPr>
            <w:r w:rsidRPr="00E6288B">
              <w:rPr>
                <w:rFonts w:eastAsia="Times New Roman"/>
                <w:sz w:val="24"/>
                <w:szCs w:val="24"/>
                <w:lang w:val="uk-UA" w:eastAsia="ru-RU"/>
              </w:rPr>
              <w:t>597</w:t>
            </w:r>
          </w:p>
        </w:tc>
        <w:tc>
          <w:tcPr>
            <w:tcW w:w="4710"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711D5F" w:rsidP="00711D5F">
            <w:pPr>
              <w:pStyle w:val="af2"/>
              <w:ind w:firstLine="0"/>
              <w:rPr>
                <w:sz w:val="24"/>
                <w:szCs w:val="24"/>
                <w:lang w:val="uk-UA"/>
              </w:rPr>
            </w:pPr>
            <w:r w:rsidRPr="00E6288B">
              <w:rPr>
                <w:sz w:val="24"/>
                <w:szCs w:val="24"/>
                <w:lang w:val="uk-UA"/>
              </w:rPr>
              <w:t>Український Народний дім (ГП)</w:t>
            </w:r>
          </w:p>
        </w:tc>
        <w:tc>
          <w:tcPr>
            <w:tcW w:w="1815"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jc w:val="center"/>
              <w:rPr>
                <w:rFonts w:eastAsia="Times New Roman"/>
                <w:sz w:val="24"/>
                <w:szCs w:val="24"/>
                <w:lang w:val="uk-UA" w:eastAsia="ru-RU"/>
              </w:rPr>
            </w:pPr>
            <w:r w:rsidRPr="00E6288B">
              <w:rPr>
                <w:rFonts w:eastAsia="Times New Roman"/>
                <w:sz w:val="24"/>
                <w:szCs w:val="24"/>
                <w:lang w:val="uk-UA" w:eastAsia="ru-RU"/>
              </w:rPr>
              <w:t>1907 (1914)</w:t>
            </w:r>
          </w:p>
          <w:p w:rsidR="0080617D" w:rsidRPr="00E6288B" w:rsidRDefault="0080617D" w:rsidP="0080617D">
            <w:pPr>
              <w:jc w:val="center"/>
              <w:rPr>
                <w:rFonts w:eastAsia="Times New Roman"/>
                <w:sz w:val="24"/>
                <w:szCs w:val="24"/>
                <w:lang w:val="uk-UA" w:eastAsia="ru-RU"/>
              </w:rPr>
            </w:pPr>
            <w:r w:rsidRPr="00E6288B">
              <w:rPr>
                <w:rFonts w:eastAsia="Times New Roman"/>
                <w:sz w:val="24"/>
                <w:szCs w:val="24"/>
                <w:lang w:val="uk-UA" w:eastAsia="ru-RU"/>
              </w:rPr>
              <w:t>(</w:t>
            </w:r>
            <w:r w:rsidRPr="00E6288B">
              <w:rPr>
                <w:rFonts w:eastAsia="Times New Roman"/>
                <w:sz w:val="24"/>
                <w:szCs w:val="24"/>
                <w:lang w:eastAsia="ru-RU"/>
              </w:rPr>
              <w:t>1880</w:t>
            </w:r>
            <w:r w:rsidRPr="00E6288B">
              <w:rPr>
                <w:rFonts w:eastAsia="Times New Roman"/>
                <w:sz w:val="24"/>
                <w:szCs w:val="24"/>
                <w:lang w:val="uk-UA" w:eastAsia="ru-RU"/>
              </w:rPr>
              <w:t>)</w:t>
            </w:r>
          </w:p>
        </w:tc>
        <w:tc>
          <w:tcPr>
            <w:tcW w:w="2126"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jc w:val="center"/>
              <w:rPr>
                <w:rFonts w:eastAsia="Times New Roman"/>
                <w:sz w:val="24"/>
                <w:szCs w:val="24"/>
                <w:lang w:eastAsia="ru-RU"/>
              </w:rPr>
            </w:pPr>
            <w:r w:rsidRPr="00E6288B">
              <w:rPr>
                <w:rFonts w:eastAsia="Times New Roman"/>
                <w:sz w:val="24"/>
                <w:szCs w:val="24"/>
                <w:lang w:eastAsia="ru-RU"/>
              </w:rPr>
              <w:t>Шевченка вул., 8</w:t>
            </w: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jc w:val="center"/>
              <w:rPr>
                <w:noProof/>
                <w:sz w:val="24"/>
                <w:szCs w:val="24"/>
                <w:lang w:val="uk-UA" w:eastAsia="ru-RU"/>
              </w:rPr>
            </w:pPr>
            <w:r w:rsidRPr="00E6288B">
              <w:rPr>
                <w:noProof/>
                <w:sz w:val="24"/>
                <w:szCs w:val="24"/>
                <w:lang w:val="uk-UA" w:eastAsia="ru-RU"/>
              </w:rPr>
              <w:t xml:space="preserve">Рішення Івано-Франківської </w:t>
            </w:r>
            <w:r w:rsidRPr="00E6288B">
              <w:rPr>
                <w:noProof/>
                <w:sz w:val="24"/>
                <w:szCs w:val="24"/>
                <w:lang w:val="uk-UA" w:eastAsia="ru-RU"/>
              </w:rPr>
              <w:lastRenderedPageBreak/>
              <w:t>обласної ради від18.06.1991 № 112</w:t>
            </w:r>
          </w:p>
        </w:tc>
      </w:tr>
      <w:tr w:rsidR="00E6288B" w:rsidRPr="00E6288B" w:rsidTr="0080617D">
        <w:tc>
          <w:tcPr>
            <w:tcW w:w="91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A4C19">
            <w:pPr>
              <w:pStyle w:val="af2"/>
              <w:ind w:firstLine="0"/>
              <w:jc w:val="center"/>
              <w:rPr>
                <w:sz w:val="24"/>
                <w:szCs w:val="24"/>
                <w:lang w:val="uk-UA"/>
              </w:rPr>
            </w:pPr>
            <w:r w:rsidRPr="00E6288B">
              <w:rPr>
                <w:sz w:val="24"/>
                <w:szCs w:val="24"/>
                <w:lang w:val="uk-UA"/>
              </w:rPr>
              <w:lastRenderedPageBreak/>
              <w:t>4</w:t>
            </w:r>
            <w:r w:rsidR="008A4C19" w:rsidRPr="00E6288B">
              <w:rPr>
                <w:sz w:val="24"/>
                <w:szCs w:val="24"/>
                <w:lang w:val="uk-UA"/>
              </w:rPr>
              <w:t>1</w:t>
            </w:r>
          </w:p>
        </w:tc>
        <w:tc>
          <w:tcPr>
            <w:tcW w:w="83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w:t>
            </w:r>
          </w:p>
        </w:tc>
        <w:tc>
          <w:tcPr>
            <w:tcW w:w="837"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A4C19">
            <w:pPr>
              <w:pStyle w:val="af2"/>
              <w:ind w:firstLine="0"/>
              <w:jc w:val="center"/>
              <w:rPr>
                <w:sz w:val="24"/>
                <w:szCs w:val="24"/>
                <w:lang w:val="uk-UA"/>
              </w:rPr>
            </w:pPr>
            <w:r w:rsidRPr="00E6288B">
              <w:rPr>
                <w:sz w:val="24"/>
                <w:szCs w:val="24"/>
                <w:lang w:val="uk-UA"/>
              </w:rPr>
              <w:t>4</w:t>
            </w:r>
            <w:r w:rsidR="008A4C19" w:rsidRPr="00E6288B">
              <w:rPr>
                <w:sz w:val="24"/>
                <w:szCs w:val="24"/>
                <w:lang w:val="uk-UA"/>
              </w:rPr>
              <w:t>1</w:t>
            </w:r>
          </w:p>
        </w:tc>
        <w:tc>
          <w:tcPr>
            <w:tcW w:w="1622"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jc w:val="center"/>
              <w:rPr>
                <w:rFonts w:eastAsia="Times New Roman"/>
                <w:sz w:val="24"/>
                <w:szCs w:val="24"/>
                <w:lang w:eastAsia="ru-RU"/>
              </w:rPr>
            </w:pPr>
            <w:r w:rsidRPr="00E6288B">
              <w:rPr>
                <w:rFonts w:eastAsia="Times New Roman"/>
                <w:sz w:val="24"/>
                <w:szCs w:val="24"/>
                <w:lang w:eastAsia="ru-RU"/>
              </w:rPr>
              <w:t>1241</w:t>
            </w:r>
          </w:p>
        </w:tc>
        <w:tc>
          <w:tcPr>
            <w:tcW w:w="4710"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rPr>
                <w:sz w:val="24"/>
                <w:szCs w:val="24"/>
                <w:lang w:val="uk-UA"/>
              </w:rPr>
            </w:pPr>
            <w:r w:rsidRPr="00E6288B">
              <w:rPr>
                <w:sz w:val="24"/>
                <w:szCs w:val="24"/>
                <w:lang w:val="uk-UA"/>
              </w:rPr>
              <w:t>Калуський краєзнавчий музей (Колишній єврейський культурний центр; ГП)</w:t>
            </w:r>
          </w:p>
        </w:tc>
        <w:tc>
          <w:tcPr>
            <w:tcW w:w="1815"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jc w:val="center"/>
              <w:rPr>
                <w:rFonts w:eastAsia="Times New Roman"/>
                <w:sz w:val="24"/>
                <w:szCs w:val="24"/>
                <w:lang w:val="uk-UA" w:eastAsia="ru-RU"/>
              </w:rPr>
            </w:pPr>
            <w:r w:rsidRPr="00E6288B">
              <w:rPr>
                <w:rFonts w:eastAsia="Times New Roman"/>
                <w:sz w:val="24"/>
                <w:szCs w:val="24"/>
                <w:lang w:val="uk-UA" w:eastAsia="ru-RU"/>
              </w:rPr>
              <w:t>1932</w:t>
            </w:r>
          </w:p>
        </w:tc>
        <w:tc>
          <w:tcPr>
            <w:tcW w:w="2126"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jc w:val="center"/>
              <w:rPr>
                <w:rFonts w:eastAsia="Times New Roman"/>
                <w:sz w:val="24"/>
                <w:szCs w:val="24"/>
                <w:lang w:val="uk-UA" w:eastAsia="ru-RU"/>
              </w:rPr>
            </w:pPr>
            <w:r w:rsidRPr="00E6288B">
              <w:rPr>
                <w:rFonts w:eastAsia="Times New Roman"/>
                <w:sz w:val="24"/>
                <w:szCs w:val="24"/>
                <w:lang w:eastAsia="ru-RU"/>
              </w:rPr>
              <w:t xml:space="preserve">Шевченка вул., </w:t>
            </w:r>
            <w:r w:rsidRPr="00E6288B">
              <w:rPr>
                <w:rFonts w:eastAsia="Times New Roman"/>
                <w:sz w:val="24"/>
                <w:szCs w:val="24"/>
                <w:lang w:val="uk-UA" w:eastAsia="ru-RU"/>
              </w:rPr>
              <w:t>9</w:t>
            </w: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jc w:val="center"/>
              <w:rPr>
                <w:noProof/>
                <w:sz w:val="24"/>
                <w:szCs w:val="24"/>
                <w:lang w:val="uk-UA" w:eastAsia="ru-RU"/>
              </w:rPr>
            </w:pPr>
            <w:r w:rsidRPr="00E6288B">
              <w:rPr>
                <w:noProof/>
                <w:sz w:val="24"/>
                <w:szCs w:val="24"/>
                <w:lang w:val="uk-UA" w:eastAsia="ru-RU"/>
              </w:rPr>
              <w:t>Розпорядження представника Президента України в Івано-Франківській області від 23.03.1994 № 77</w:t>
            </w:r>
          </w:p>
        </w:tc>
      </w:tr>
      <w:tr w:rsidR="00E6288B" w:rsidRPr="00E6288B" w:rsidTr="0080617D">
        <w:tc>
          <w:tcPr>
            <w:tcW w:w="918"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A4C19">
            <w:pPr>
              <w:pStyle w:val="af2"/>
              <w:ind w:firstLine="0"/>
              <w:jc w:val="center"/>
              <w:rPr>
                <w:sz w:val="24"/>
                <w:szCs w:val="24"/>
                <w:lang w:val="uk-UA"/>
              </w:rPr>
            </w:pPr>
            <w:r w:rsidRPr="00E6288B">
              <w:rPr>
                <w:sz w:val="24"/>
                <w:szCs w:val="24"/>
                <w:lang w:val="uk-UA"/>
              </w:rPr>
              <w:t>4</w:t>
            </w:r>
            <w:r w:rsidR="008A4C19" w:rsidRPr="00E6288B">
              <w:rPr>
                <w:sz w:val="24"/>
                <w:szCs w:val="24"/>
                <w:lang w:val="uk-UA"/>
              </w:rPr>
              <w:t>2</w:t>
            </w:r>
          </w:p>
        </w:tc>
        <w:tc>
          <w:tcPr>
            <w:tcW w:w="838"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jc w:val="center"/>
              <w:rPr>
                <w:sz w:val="24"/>
                <w:szCs w:val="24"/>
                <w:lang w:val="uk-UA"/>
              </w:rPr>
            </w:pPr>
            <w:r w:rsidRPr="00E6288B">
              <w:rPr>
                <w:sz w:val="24"/>
                <w:szCs w:val="24"/>
                <w:lang w:val="uk-UA"/>
              </w:rPr>
              <w:t>-</w:t>
            </w:r>
          </w:p>
        </w:tc>
        <w:tc>
          <w:tcPr>
            <w:tcW w:w="837"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A4C19">
            <w:pPr>
              <w:pStyle w:val="af2"/>
              <w:ind w:firstLine="0"/>
              <w:jc w:val="center"/>
              <w:rPr>
                <w:sz w:val="24"/>
                <w:szCs w:val="24"/>
                <w:lang w:val="uk-UA"/>
              </w:rPr>
            </w:pPr>
            <w:r w:rsidRPr="00E6288B">
              <w:rPr>
                <w:sz w:val="24"/>
                <w:szCs w:val="24"/>
                <w:lang w:val="uk-UA"/>
              </w:rPr>
              <w:t>4</w:t>
            </w:r>
            <w:r w:rsidR="008A4C19" w:rsidRPr="00E6288B">
              <w:rPr>
                <w:sz w:val="24"/>
                <w:szCs w:val="24"/>
                <w:lang w:val="uk-UA"/>
              </w:rPr>
              <w:t>2</w:t>
            </w:r>
          </w:p>
        </w:tc>
        <w:tc>
          <w:tcPr>
            <w:tcW w:w="1622"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jc w:val="center"/>
              <w:rPr>
                <w:rFonts w:eastAsia="Times New Roman"/>
                <w:sz w:val="24"/>
                <w:szCs w:val="24"/>
                <w:lang w:val="uk-UA" w:eastAsia="ru-RU"/>
              </w:rPr>
            </w:pPr>
            <w:r w:rsidRPr="00E6288B">
              <w:rPr>
                <w:rFonts w:eastAsia="Times New Roman"/>
                <w:sz w:val="24"/>
                <w:szCs w:val="24"/>
                <w:lang w:eastAsia="ru-RU"/>
              </w:rPr>
              <w:t>598</w:t>
            </w:r>
          </w:p>
        </w:tc>
        <w:tc>
          <w:tcPr>
            <w:tcW w:w="4710"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rPr>
                <w:sz w:val="24"/>
                <w:szCs w:val="24"/>
                <w:lang w:val="uk-UA"/>
              </w:rPr>
            </w:pPr>
            <w:r w:rsidRPr="00E6288B">
              <w:rPr>
                <w:sz w:val="24"/>
                <w:szCs w:val="24"/>
              </w:rPr>
              <w:t>Костел Св</w:t>
            </w:r>
            <w:r w:rsidRPr="00E6288B">
              <w:rPr>
                <w:sz w:val="24"/>
                <w:szCs w:val="24"/>
                <w:lang w:val="uk-UA"/>
              </w:rPr>
              <w:t>ятого</w:t>
            </w:r>
            <w:r w:rsidRPr="00E6288B">
              <w:rPr>
                <w:sz w:val="24"/>
                <w:szCs w:val="24"/>
              </w:rPr>
              <w:t xml:space="preserve"> Валентина (мур.</w:t>
            </w:r>
            <w:r w:rsidRPr="00E6288B">
              <w:rPr>
                <w:sz w:val="24"/>
                <w:szCs w:val="24"/>
                <w:lang w:val="uk-UA"/>
              </w:rPr>
              <w:t>; СА)</w:t>
            </w:r>
          </w:p>
        </w:tc>
        <w:tc>
          <w:tcPr>
            <w:tcW w:w="1815"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jc w:val="center"/>
              <w:rPr>
                <w:rFonts w:eastAsia="Times New Roman"/>
                <w:sz w:val="24"/>
                <w:szCs w:val="24"/>
                <w:lang w:val="uk-UA" w:eastAsia="ru-RU"/>
              </w:rPr>
            </w:pPr>
            <w:r w:rsidRPr="00E6288B">
              <w:rPr>
                <w:rFonts w:eastAsia="Times New Roman"/>
                <w:sz w:val="24"/>
                <w:szCs w:val="24"/>
                <w:lang w:eastAsia="ru-RU"/>
              </w:rPr>
              <w:t>1844-1845</w:t>
            </w:r>
          </w:p>
        </w:tc>
        <w:tc>
          <w:tcPr>
            <w:tcW w:w="2126"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jc w:val="center"/>
              <w:rPr>
                <w:rFonts w:eastAsia="Times New Roman"/>
                <w:bCs/>
                <w:sz w:val="24"/>
                <w:szCs w:val="24"/>
                <w:lang w:val="uk-UA" w:eastAsia="ru-RU"/>
              </w:rPr>
            </w:pPr>
            <w:r w:rsidRPr="00E6288B">
              <w:rPr>
                <w:rFonts w:eastAsia="Times New Roman"/>
                <w:sz w:val="24"/>
                <w:szCs w:val="24"/>
                <w:lang w:eastAsia="ru-RU"/>
              </w:rPr>
              <w:t xml:space="preserve">Шевченка вул., </w:t>
            </w:r>
            <w:r w:rsidRPr="00E6288B">
              <w:rPr>
                <w:rFonts w:eastAsia="Times New Roman"/>
                <w:bCs/>
                <w:sz w:val="24"/>
                <w:szCs w:val="24"/>
                <w:lang w:val="uk-UA" w:eastAsia="ru-RU"/>
              </w:rPr>
              <w:t>10</w:t>
            </w: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jc w:val="center"/>
              <w:rPr>
                <w:noProof/>
                <w:sz w:val="24"/>
                <w:szCs w:val="24"/>
                <w:lang w:val="uk-UA" w:eastAsia="ru-RU"/>
              </w:rPr>
            </w:pPr>
            <w:r w:rsidRPr="00E6288B">
              <w:rPr>
                <w:noProof/>
                <w:sz w:val="24"/>
                <w:szCs w:val="24"/>
                <w:lang w:val="uk-UA" w:eastAsia="ru-RU"/>
              </w:rPr>
              <w:t>Рішення Івано-Франківської обласної ради від18.06.1991 № 112</w:t>
            </w:r>
          </w:p>
        </w:tc>
      </w:tr>
      <w:tr w:rsidR="00E6288B" w:rsidRPr="00E6288B" w:rsidTr="0080617D">
        <w:tc>
          <w:tcPr>
            <w:tcW w:w="14850" w:type="dxa"/>
            <w:gridSpan w:val="8"/>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jc w:val="center"/>
              <w:rPr>
                <w:sz w:val="24"/>
                <w:szCs w:val="24"/>
                <w:lang w:val="uk-UA"/>
              </w:rPr>
            </w:pPr>
            <w:r w:rsidRPr="00E6288B">
              <w:rPr>
                <w:b/>
                <w:sz w:val="24"/>
                <w:szCs w:val="24"/>
                <w:lang w:val="uk-UA"/>
              </w:rPr>
              <w:t>Шептицького майдан</w:t>
            </w:r>
          </w:p>
        </w:tc>
      </w:tr>
      <w:tr w:rsidR="00E6288B" w:rsidRPr="00E6288B" w:rsidTr="0080617D">
        <w:tc>
          <w:tcPr>
            <w:tcW w:w="918"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A4C19">
            <w:pPr>
              <w:pStyle w:val="af2"/>
              <w:ind w:firstLine="0"/>
              <w:jc w:val="center"/>
              <w:rPr>
                <w:sz w:val="24"/>
                <w:szCs w:val="24"/>
                <w:lang w:val="uk-UA"/>
              </w:rPr>
            </w:pPr>
            <w:r w:rsidRPr="00E6288B">
              <w:rPr>
                <w:sz w:val="24"/>
                <w:szCs w:val="24"/>
                <w:lang w:val="uk-UA"/>
              </w:rPr>
              <w:t>4</w:t>
            </w:r>
            <w:r w:rsidR="008A4C19" w:rsidRPr="00E6288B">
              <w:rPr>
                <w:sz w:val="24"/>
                <w:szCs w:val="24"/>
                <w:lang w:val="uk-UA"/>
              </w:rPr>
              <w:t>3</w:t>
            </w:r>
          </w:p>
        </w:tc>
        <w:tc>
          <w:tcPr>
            <w:tcW w:w="838"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jc w:val="center"/>
              <w:rPr>
                <w:sz w:val="24"/>
                <w:szCs w:val="24"/>
                <w:lang w:val="uk-UA"/>
              </w:rPr>
            </w:pPr>
            <w:r w:rsidRPr="00E6288B">
              <w:rPr>
                <w:sz w:val="24"/>
                <w:szCs w:val="24"/>
                <w:lang w:val="uk-UA"/>
              </w:rPr>
              <w:t>-</w:t>
            </w:r>
          </w:p>
        </w:tc>
        <w:tc>
          <w:tcPr>
            <w:tcW w:w="837"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A4C19">
            <w:pPr>
              <w:pStyle w:val="af2"/>
              <w:ind w:firstLine="0"/>
              <w:jc w:val="center"/>
              <w:rPr>
                <w:sz w:val="24"/>
                <w:szCs w:val="24"/>
                <w:lang w:val="uk-UA"/>
              </w:rPr>
            </w:pPr>
            <w:r w:rsidRPr="00E6288B">
              <w:rPr>
                <w:sz w:val="24"/>
                <w:szCs w:val="24"/>
                <w:lang w:val="uk-UA"/>
              </w:rPr>
              <w:t>4</w:t>
            </w:r>
            <w:r w:rsidR="008A4C19" w:rsidRPr="00E6288B">
              <w:rPr>
                <w:sz w:val="24"/>
                <w:szCs w:val="24"/>
                <w:lang w:val="uk-UA"/>
              </w:rPr>
              <w:t>3</w:t>
            </w:r>
          </w:p>
        </w:tc>
        <w:tc>
          <w:tcPr>
            <w:tcW w:w="1622"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jc w:val="center"/>
              <w:rPr>
                <w:rFonts w:eastAsia="Times New Roman"/>
                <w:sz w:val="24"/>
                <w:szCs w:val="24"/>
                <w:lang w:val="uk-UA" w:eastAsia="ru-RU"/>
              </w:rPr>
            </w:pPr>
            <w:r w:rsidRPr="00E6288B">
              <w:rPr>
                <w:rFonts w:eastAsia="Times New Roman"/>
                <w:sz w:val="24"/>
                <w:szCs w:val="24"/>
                <w:lang w:val="uk-UA" w:eastAsia="ru-RU"/>
              </w:rPr>
              <w:t>592</w:t>
            </w:r>
          </w:p>
        </w:tc>
        <w:tc>
          <w:tcPr>
            <w:tcW w:w="4710"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rPr>
                <w:sz w:val="24"/>
                <w:szCs w:val="24"/>
                <w:lang w:val="uk-UA"/>
              </w:rPr>
            </w:pPr>
            <w:r w:rsidRPr="00E6288B">
              <w:rPr>
                <w:sz w:val="24"/>
                <w:szCs w:val="24"/>
                <w:lang w:val="uk-UA"/>
              </w:rPr>
              <w:t>Церква Святого Архистратига Михаїла (мур.; СА)</w:t>
            </w:r>
          </w:p>
        </w:tc>
        <w:tc>
          <w:tcPr>
            <w:tcW w:w="1815"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jc w:val="center"/>
              <w:rPr>
                <w:rFonts w:eastAsia="Times New Roman"/>
                <w:bCs/>
                <w:sz w:val="24"/>
                <w:szCs w:val="24"/>
                <w:lang w:val="uk-UA" w:eastAsia="ru-RU"/>
              </w:rPr>
            </w:pPr>
            <w:r w:rsidRPr="00E6288B">
              <w:rPr>
                <w:rFonts w:eastAsia="Times New Roman"/>
                <w:sz w:val="24"/>
                <w:szCs w:val="24"/>
                <w:lang w:val="uk-UA" w:eastAsia="ru-RU"/>
              </w:rPr>
              <w:t>1904 1913</w:t>
            </w:r>
          </w:p>
        </w:tc>
        <w:tc>
          <w:tcPr>
            <w:tcW w:w="2126"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360704" w:rsidP="00360704">
            <w:pPr>
              <w:jc w:val="center"/>
              <w:rPr>
                <w:rFonts w:eastAsia="Times New Roman"/>
                <w:bCs/>
                <w:sz w:val="24"/>
                <w:szCs w:val="24"/>
                <w:lang w:val="uk-UA" w:eastAsia="ru-RU"/>
              </w:rPr>
            </w:pPr>
            <w:r w:rsidRPr="00E6288B">
              <w:rPr>
                <w:rFonts w:eastAsia="Times New Roman"/>
                <w:sz w:val="24"/>
                <w:szCs w:val="24"/>
                <w:lang w:val="uk-UA" w:eastAsia="ru-RU"/>
              </w:rPr>
              <w:t xml:space="preserve">Майдан </w:t>
            </w:r>
            <w:r w:rsidR="0080617D" w:rsidRPr="00E6288B">
              <w:rPr>
                <w:rFonts w:eastAsia="Times New Roman"/>
                <w:sz w:val="24"/>
                <w:szCs w:val="24"/>
                <w:lang w:val="uk-UA" w:eastAsia="ru-RU"/>
              </w:rPr>
              <w:t>Шептицького, 10</w:t>
            </w: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jc w:val="center"/>
              <w:rPr>
                <w:noProof/>
                <w:sz w:val="24"/>
                <w:szCs w:val="24"/>
                <w:lang w:val="uk-UA" w:eastAsia="ru-RU"/>
              </w:rPr>
            </w:pPr>
            <w:r w:rsidRPr="00E6288B">
              <w:rPr>
                <w:noProof/>
                <w:sz w:val="24"/>
                <w:szCs w:val="24"/>
                <w:lang w:val="uk-UA" w:eastAsia="ru-RU"/>
              </w:rPr>
              <w:t>Рішення Івано-Франківської обласної ради від18.06.1991 № 112</w:t>
            </w:r>
          </w:p>
        </w:tc>
      </w:tr>
      <w:tr w:rsidR="00E6288B" w:rsidRPr="00E6288B" w:rsidTr="0080617D">
        <w:tc>
          <w:tcPr>
            <w:tcW w:w="14850" w:type="dxa"/>
            <w:gridSpan w:val="8"/>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b/>
                <w:sz w:val="24"/>
                <w:szCs w:val="24"/>
                <w:lang w:val="uk-UA"/>
              </w:rPr>
            </w:pPr>
            <w:r w:rsidRPr="00E6288B">
              <w:rPr>
                <w:b/>
                <w:sz w:val="24"/>
                <w:szCs w:val="24"/>
                <w:lang w:val="uk-UA"/>
              </w:rPr>
              <w:t>Всього: Пам</w:t>
            </w:r>
            <w:r w:rsidRPr="00E6288B">
              <w:rPr>
                <w:b/>
                <w:sz w:val="24"/>
                <w:szCs w:val="24"/>
              </w:rPr>
              <w:t>’</w:t>
            </w:r>
            <w:r w:rsidRPr="00E6288B">
              <w:rPr>
                <w:b/>
                <w:sz w:val="24"/>
                <w:szCs w:val="24"/>
                <w:lang w:val="uk-UA"/>
              </w:rPr>
              <w:t>ятки архітектури місцевого значення</w:t>
            </w:r>
          </w:p>
        </w:tc>
      </w:tr>
      <w:tr w:rsidR="0080617D" w:rsidRPr="00E6288B" w:rsidTr="0080617D">
        <w:tc>
          <w:tcPr>
            <w:tcW w:w="91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A4C19">
            <w:pPr>
              <w:pStyle w:val="af2"/>
              <w:ind w:firstLine="0"/>
              <w:jc w:val="center"/>
              <w:rPr>
                <w:b/>
                <w:sz w:val="24"/>
                <w:szCs w:val="24"/>
                <w:lang w:val="uk-UA"/>
              </w:rPr>
            </w:pPr>
            <w:r w:rsidRPr="00E6288B">
              <w:rPr>
                <w:b/>
                <w:sz w:val="24"/>
                <w:szCs w:val="24"/>
                <w:lang w:val="uk-UA"/>
              </w:rPr>
              <w:t>4</w:t>
            </w:r>
            <w:r w:rsidR="008A4C19" w:rsidRPr="00E6288B">
              <w:rPr>
                <w:b/>
                <w:sz w:val="24"/>
                <w:szCs w:val="24"/>
                <w:lang w:val="uk-UA"/>
              </w:rPr>
              <w:t>3</w:t>
            </w:r>
          </w:p>
        </w:tc>
        <w:tc>
          <w:tcPr>
            <w:tcW w:w="83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b/>
                <w:sz w:val="24"/>
                <w:szCs w:val="24"/>
                <w:lang w:val="uk-UA"/>
              </w:rPr>
            </w:pPr>
            <w:r w:rsidRPr="00E6288B">
              <w:rPr>
                <w:b/>
                <w:sz w:val="24"/>
                <w:szCs w:val="24"/>
                <w:lang w:val="uk-UA"/>
              </w:rPr>
              <w:t>-</w:t>
            </w:r>
          </w:p>
        </w:tc>
        <w:tc>
          <w:tcPr>
            <w:tcW w:w="837"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A4C19">
            <w:pPr>
              <w:pStyle w:val="af2"/>
              <w:ind w:firstLine="0"/>
              <w:jc w:val="center"/>
              <w:rPr>
                <w:b/>
                <w:sz w:val="24"/>
                <w:szCs w:val="24"/>
                <w:lang w:val="uk-UA"/>
              </w:rPr>
            </w:pPr>
            <w:r w:rsidRPr="00E6288B">
              <w:rPr>
                <w:b/>
                <w:sz w:val="24"/>
                <w:szCs w:val="24"/>
                <w:lang w:val="uk-UA"/>
              </w:rPr>
              <w:t>4</w:t>
            </w:r>
            <w:r w:rsidR="008A4C19" w:rsidRPr="00E6288B">
              <w:rPr>
                <w:b/>
                <w:sz w:val="24"/>
                <w:szCs w:val="24"/>
                <w:lang w:val="uk-UA"/>
              </w:rPr>
              <w:t>3</w:t>
            </w:r>
          </w:p>
        </w:tc>
        <w:tc>
          <w:tcPr>
            <w:tcW w:w="1622"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jc w:val="center"/>
              <w:rPr>
                <w:rFonts w:eastAsia="Times New Roman"/>
                <w:sz w:val="24"/>
                <w:szCs w:val="24"/>
                <w:lang w:val="uk-UA" w:eastAsia="ru-RU"/>
              </w:rPr>
            </w:pPr>
          </w:p>
        </w:tc>
        <w:tc>
          <w:tcPr>
            <w:tcW w:w="4710"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rPr>
                <w:sz w:val="24"/>
                <w:szCs w:val="24"/>
              </w:rPr>
            </w:pPr>
          </w:p>
        </w:tc>
        <w:tc>
          <w:tcPr>
            <w:tcW w:w="1815"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jc w:val="center"/>
              <w:rPr>
                <w:rFonts w:eastAsia="Times New Roman"/>
                <w:bCs/>
                <w:sz w:val="24"/>
                <w:szCs w:val="24"/>
                <w:lang w:val="uk-UA"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jc w:val="center"/>
              <w:rPr>
                <w:rFonts w:eastAsia="Times New Roman"/>
                <w:bCs/>
                <w:sz w:val="24"/>
                <w:szCs w:val="24"/>
                <w:lang w:val="uk-UA" w:eastAsia="ru-RU"/>
              </w:rPr>
            </w:pP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en-US"/>
              </w:rPr>
            </w:pPr>
          </w:p>
        </w:tc>
      </w:tr>
    </w:tbl>
    <w:p w:rsidR="0080617D" w:rsidRPr="00E6288B" w:rsidRDefault="0080617D" w:rsidP="0080617D">
      <w:pPr>
        <w:rPr>
          <w:sz w:val="24"/>
          <w:szCs w:val="24"/>
          <w:lang w:val="uk-UA"/>
        </w:rPr>
      </w:pPr>
    </w:p>
    <w:p w:rsidR="0080617D" w:rsidRPr="00E6288B" w:rsidRDefault="0080617D" w:rsidP="0080617D">
      <w:pPr>
        <w:rPr>
          <w:sz w:val="24"/>
          <w:szCs w:val="24"/>
          <w:lang w:val="uk-UA"/>
        </w:rPr>
      </w:pPr>
      <w:r w:rsidRPr="00E6288B">
        <w:rPr>
          <w:sz w:val="24"/>
          <w:szCs w:val="24"/>
          <w:lang w:val="uk-UA"/>
        </w:rPr>
        <w:t>__________________________________</w:t>
      </w:r>
    </w:p>
    <w:p w:rsidR="0080617D" w:rsidRPr="00E6288B" w:rsidRDefault="0080617D" w:rsidP="0080617D">
      <w:pPr>
        <w:ind w:firstLine="708"/>
        <w:rPr>
          <w:sz w:val="24"/>
          <w:szCs w:val="24"/>
          <w:lang w:val="uk-UA"/>
        </w:rPr>
      </w:pPr>
      <w:r w:rsidRPr="00E6288B">
        <w:rPr>
          <w:sz w:val="24"/>
          <w:szCs w:val="24"/>
          <w:lang w:val="uk-UA"/>
        </w:rPr>
        <w:t>*ЖБ – пам’ятка архітектури – житлова будівля</w:t>
      </w:r>
    </w:p>
    <w:p w:rsidR="0080617D" w:rsidRPr="00E6288B" w:rsidRDefault="0080617D" w:rsidP="0080617D">
      <w:pPr>
        <w:ind w:firstLine="708"/>
        <w:rPr>
          <w:sz w:val="24"/>
          <w:szCs w:val="24"/>
          <w:lang w:val="uk-UA"/>
        </w:rPr>
      </w:pPr>
      <w:r w:rsidRPr="00E6288B">
        <w:rPr>
          <w:sz w:val="24"/>
          <w:szCs w:val="24"/>
          <w:lang w:val="uk-UA"/>
        </w:rPr>
        <w:t xml:space="preserve">**ГП – пам’ятка – будівля громадського призначення </w:t>
      </w:r>
    </w:p>
    <w:p w:rsidR="0080617D" w:rsidRPr="00E6288B" w:rsidRDefault="0080617D" w:rsidP="0080617D">
      <w:pPr>
        <w:ind w:firstLine="708"/>
        <w:rPr>
          <w:sz w:val="24"/>
          <w:szCs w:val="24"/>
          <w:lang w:val="uk-UA"/>
        </w:rPr>
      </w:pPr>
      <w:r w:rsidRPr="00E6288B">
        <w:rPr>
          <w:sz w:val="24"/>
          <w:szCs w:val="24"/>
          <w:lang w:val="uk-UA"/>
        </w:rPr>
        <w:t>***СА – пам’ятка сакральної архітектури</w:t>
      </w:r>
    </w:p>
    <w:p w:rsidR="00360704" w:rsidRPr="00E6288B" w:rsidRDefault="0080617D" w:rsidP="00360704">
      <w:pPr>
        <w:ind w:firstLine="708"/>
        <w:jc w:val="left"/>
        <w:rPr>
          <w:sz w:val="24"/>
          <w:szCs w:val="24"/>
          <w:lang w:val="uk-UA"/>
        </w:rPr>
      </w:pPr>
      <w:r w:rsidRPr="00E6288B">
        <w:rPr>
          <w:sz w:val="24"/>
          <w:szCs w:val="24"/>
          <w:lang w:val="uk-UA"/>
        </w:rPr>
        <w:t>****ПА – пам’ятка – будівля промислової архітектури</w:t>
      </w:r>
    </w:p>
    <w:p w:rsidR="0080617D" w:rsidRPr="00E6288B" w:rsidRDefault="0080617D" w:rsidP="00360704">
      <w:pPr>
        <w:ind w:firstLine="708"/>
        <w:jc w:val="left"/>
        <w:rPr>
          <w:sz w:val="24"/>
          <w:szCs w:val="24"/>
          <w:lang w:val="uk-UA"/>
        </w:rPr>
      </w:pPr>
      <w:r w:rsidRPr="00E6288B">
        <w:rPr>
          <w:sz w:val="24"/>
          <w:szCs w:val="24"/>
          <w:lang w:val="uk-UA"/>
        </w:rPr>
        <w:br w:type="page"/>
      </w:r>
    </w:p>
    <w:p w:rsidR="0080617D" w:rsidRPr="00E6288B" w:rsidRDefault="0080617D" w:rsidP="0080617D">
      <w:pPr>
        <w:jc w:val="center"/>
        <w:rPr>
          <w:lang w:val="uk-UA"/>
        </w:rPr>
      </w:pPr>
    </w:p>
    <w:p w:rsidR="0080617D" w:rsidRPr="00E6288B" w:rsidRDefault="0080617D" w:rsidP="0080617D">
      <w:pPr>
        <w:jc w:val="center"/>
        <w:rPr>
          <w:b/>
          <w:lang w:val="uk-UA"/>
        </w:rPr>
      </w:pPr>
      <w:r w:rsidRPr="00E6288B">
        <w:rPr>
          <w:b/>
          <w:lang w:val="uk-UA"/>
        </w:rPr>
        <w:t>Таблиця 2. Значні об’єкти архітектури, містобудування</w:t>
      </w:r>
    </w:p>
    <w:p w:rsidR="0080617D" w:rsidRPr="00E6288B" w:rsidRDefault="0080617D" w:rsidP="0080617D">
      <w:pPr>
        <w:rPr>
          <w:lang w:val="uk-UA"/>
        </w:rPr>
      </w:pPr>
    </w:p>
    <w:tbl>
      <w:tblPr>
        <w:tblW w:w="14850" w:type="dxa"/>
        <w:tblLayout w:type="fixed"/>
        <w:tblLook w:val="04A0" w:firstRow="1" w:lastRow="0" w:firstColumn="1" w:lastColumn="0" w:noHBand="0" w:noVBand="1"/>
      </w:tblPr>
      <w:tblGrid>
        <w:gridCol w:w="918"/>
        <w:gridCol w:w="838"/>
        <w:gridCol w:w="837"/>
        <w:gridCol w:w="1622"/>
        <w:gridCol w:w="4710"/>
        <w:gridCol w:w="1815"/>
        <w:gridCol w:w="2126"/>
        <w:gridCol w:w="1984"/>
      </w:tblGrid>
      <w:tr w:rsidR="00E6288B" w:rsidRPr="00E6288B" w:rsidTr="0080617D">
        <w:tc>
          <w:tcPr>
            <w:tcW w:w="918" w:type="dxa"/>
            <w:vMerge w:val="restart"/>
            <w:tcBorders>
              <w:top w:val="single" w:sz="4" w:space="0" w:color="auto"/>
              <w:left w:val="single" w:sz="4" w:space="0" w:color="auto"/>
              <w:bottom w:val="single" w:sz="4" w:space="0" w:color="auto"/>
              <w:right w:val="single" w:sz="4" w:space="0" w:color="auto"/>
            </w:tcBorders>
          </w:tcPr>
          <w:p w:rsidR="0080617D" w:rsidRPr="00E6288B" w:rsidRDefault="0080617D" w:rsidP="0080617D">
            <w:pPr>
              <w:pStyle w:val="af2"/>
              <w:ind w:firstLine="0"/>
              <w:jc w:val="center"/>
              <w:rPr>
                <w:b/>
                <w:sz w:val="24"/>
                <w:szCs w:val="24"/>
                <w:lang w:val="uk-UA"/>
              </w:rPr>
            </w:pPr>
          </w:p>
          <w:p w:rsidR="0080617D" w:rsidRPr="00E6288B" w:rsidRDefault="0080617D" w:rsidP="0080617D">
            <w:pPr>
              <w:pStyle w:val="af2"/>
              <w:ind w:firstLine="0"/>
              <w:jc w:val="center"/>
              <w:rPr>
                <w:b/>
                <w:sz w:val="24"/>
                <w:szCs w:val="24"/>
                <w:lang w:val="uk-UA"/>
              </w:rPr>
            </w:pPr>
          </w:p>
          <w:p w:rsidR="0080617D" w:rsidRPr="00E6288B" w:rsidRDefault="0080617D" w:rsidP="0080617D">
            <w:pPr>
              <w:pStyle w:val="af2"/>
              <w:ind w:firstLine="0"/>
              <w:jc w:val="center"/>
              <w:rPr>
                <w:b/>
                <w:sz w:val="24"/>
                <w:szCs w:val="24"/>
                <w:lang w:val="uk-UA"/>
              </w:rPr>
            </w:pPr>
          </w:p>
          <w:p w:rsidR="0080617D" w:rsidRPr="00E6288B" w:rsidRDefault="0080617D" w:rsidP="0080617D">
            <w:pPr>
              <w:pStyle w:val="af2"/>
              <w:ind w:firstLine="0"/>
              <w:jc w:val="center"/>
              <w:rPr>
                <w:b/>
                <w:sz w:val="24"/>
                <w:szCs w:val="24"/>
                <w:lang w:val="uk-UA"/>
              </w:rPr>
            </w:pPr>
          </w:p>
          <w:p w:rsidR="0080617D" w:rsidRPr="00E6288B" w:rsidRDefault="0080617D" w:rsidP="0080617D">
            <w:pPr>
              <w:pStyle w:val="af2"/>
              <w:ind w:firstLine="0"/>
              <w:jc w:val="center"/>
              <w:rPr>
                <w:b/>
                <w:sz w:val="24"/>
                <w:szCs w:val="24"/>
                <w:lang w:val="uk-UA"/>
              </w:rPr>
            </w:pPr>
            <w:r w:rsidRPr="00E6288B">
              <w:rPr>
                <w:b/>
                <w:sz w:val="24"/>
                <w:szCs w:val="24"/>
                <w:lang w:val="uk-UA"/>
              </w:rPr>
              <w:t>№№</w:t>
            </w:r>
          </w:p>
        </w:tc>
        <w:tc>
          <w:tcPr>
            <w:tcW w:w="1675" w:type="dxa"/>
            <w:gridSpan w:val="2"/>
            <w:tcBorders>
              <w:top w:val="single" w:sz="4" w:space="0" w:color="auto"/>
              <w:left w:val="single" w:sz="4" w:space="0" w:color="auto"/>
              <w:bottom w:val="single" w:sz="4" w:space="0" w:color="auto"/>
              <w:right w:val="single" w:sz="4" w:space="0" w:color="auto"/>
            </w:tcBorders>
          </w:tcPr>
          <w:p w:rsidR="0080617D" w:rsidRPr="00E6288B" w:rsidRDefault="0080617D" w:rsidP="0080617D">
            <w:pPr>
              <w:pStyle w:val="af2"/>
              <w:ind w:firstLine="0"/>
              <w:jc w:val="center"/>
              <w:rPr>
                <w:b/>
                <w:sz w:val="24"/>
                <w:szCs w:val="24"/>
                <w:lang w:val="uk-UA"/>
              </w:rPr>
            </w:pPr>
          </w:p>
          <w:p w:rsidR="0080617D" w:rsidRPr="00E6288B" w:rsidRDefault="0080617D" w:rsidP="0080617D">
            <w:pPr>
              <w:pStyle w:val="af2"/>
              <w:ind w:firstLine="0"/>
              <w:jc w:val="center"/>
              <w:rPr>
                <w:b/>
                <w:sz w:val="24"/>
                <w:szCs w:val="24"/>
                <w:lang w:val="uk-UA"/>
              </w:rPr>
            </w:pPr>
            <w:r w:rsidRPr="00E6288B">
              <w:rPr>
                <w:b/>
                <w:sz w:val="24"/>
                <w:szCs w:val="24"/>
                <w:lang w:val="uk-UA"/>
              </w:rPr>
              <w:t>Тип об’єкта</w:t>
            </w:r>
          </w:p>
        </w:tc>
        <w:tc>
          <w:tcPr>
            <w:tcW w:w="1622" w:type="dxa"/>
            <w:vMerge w:val="restart"/>
            <w:tcBorders>
              <w:top w:val="single" w:sz="4" w:space="0" w:color="auto"/>
              <w:left w:val="single" w:sz="4" w:space="0" w:color="auto"/>
              <w:bottom w:val="single" w:sz="4" w:space="0" w:color="auto"/>
              <w:right w:val="single" w:sz="4" w:space="0" w:color="auto"/>
            </w:tcBorders>
          </w:tcPr>
          <w:p w:rsidR="0080617D" w:rsidRPr="00E6288B" w:rsidRDefault="0080617D" w:rsidP="0080617D">
            <w:pPr>
              <w:pStyle w:val="af2"/>
              <w:ind w:firstLine="0"/>
              <w:jc w:val="center"/>
              <w:rPr>
                <w:b/>
                <w:sz w:val="24"/>
                <w:szCs w:val="24"/>
                <w:lang w:val="uk-UA"/>
              </w:rPr>
            </w:pPr>
          </w:p>
          <w:p w:rsidR="0080617D" w:rsidRPr="00E6288B" w:rsidRDefault="0080617D" w:rsidP="0080617D">
            <w:pPr>
              <w:pStyle w:val="af2"/>
              <w:ind w:firstLine="0"/>
              <w:jc w:val="center"/>
              <w:rPr>
                <w:b/>
                <w:sz w:val="24"/>
                <w:szCs w:val="24"/>
                <w:lang w:val="uk-UA"/>
              </w:rPr>
            </w:pPr>
          </w:p>
          <w:p w:rsidR="0080617D" w:rsidRPr="00E6288B" w:rsidRDefault="0080617D" w:rsidP="0080617D">
            <w:pPr>
              <w:pStyle w:val="af2"/>
              <w:ind w:firstLine="0"/>
              <w:jc w:val="center"/>
              <w:rPr>
                <w:b/>
                <w:sz w:val="24"/>
                <w:szCs w:val="24"/>
                <w:lang w:val="uk-UA"/>
              </w:rPr>
            </w:pPr>
          </w:p>
          <w:p w:rsidR="0080617D" w:rsidRPr="00E6288B" w:rsidRDefault="0080617D" w:rsidP="0080617D">
            <w:pPr>
              <w:pStyle w:val="af2"/>
              <w:ind w:firstLine="0"/>
              <w:jc w:val="center"/>
              <w:rPr>
                <w:b/>
                <w:sz w:val="24"/>
                <w:szCs w:val="24"/>
                <w:lang w:val="uk-UA"/>
              </w:rPr>
            </w:pPr>
            <w:r w:rsidRPr="00E6288B">
              <w:rPr>
                <w:b/>
                <w:sz w:val="24"/>
                <w:szCs w:val="24"/>
                <w:lang w:val="uk-UA"/>
              </w:rPr>
              <w:t>Охоронний (обліковий)</w:t>
            </w:r>
          </w:p>
          <w:p w:rsidR="0080617D" w:rsidRPr="00E6288B" w:rsidRDefault="0080617D" w:rsidP="0080617D">
            <w:pPr>
              <w:pStyle w:val="af2"/>
              <w:ind w:firstLine="0"/>
              <w:jc w:val="center"/>
              <w:rPr>
                <w:b/>
                <w:sz w:val="24"/>
                <w:szCs w:val="24"/>
                <w:lang w:val="uk-UA"/>
              </w:rPr>
            </w:pPr>
            <w:r w:rsidRPr="00E6288B">
              <w:rPr>
                <w:b/>
                <w:sz w:val="24"/>
                <w:szCs w:val="24"/>
                <w:lang w:val="uk-UA"/>
              </w:rPr>
              <w:t>номер</w:t>
            </w:r>
          </w:p>
        </w:tc>
        <w:tc>
          <w:tcPr>
            <w:tcW w:w="4710" w:type="dxa"/>
            <w:vMerge w:val="restart"/>
            <w:tcBorders>
              <w:top w:val="single" w:sz="4" w:space="0" w:color="auto"/>
              <w:left w:val="single" w:sz="4" w:space="0" w:color="auto"/>
              <w:bottom w:val="single" w:sz="4" w:space="0" w:color="auto"/>
              <w:right w:val="single" w:sz="4" w:space="0" w:color="auto"/>
            </w:tcBorders>
          </w:tcPr>
          <w:p w:rsidR="0080617D" w:rsidRPr="00E6288B" w:rsidRDefault="0080617D" w:rsidP="0080617D">
            <w:pPr>
              <w:pStyle w:val="af2"/>
              <w:ind w:firstLine="0"/>
              <w:rPr>
                <w:b/>
                <w:sz w:val="24"/>
                <w:szCs w:val="24"/>
                <w:lang w:val="uk-UA"/>
              </w:rPr>
            </w:pPr>
          </w:p>
          <w:p w:rsidR="0080617D" w:rsidRPr="00E6288B" w:rsidRDefault="0080617D" w:rsidP="0080617D">
            <w:pPr>
              <w:pStyle w:val="af2"/>
              <w:ind w:firstLine="0"/>
              <w:rPr>
                <w:b/>
                <w:sz w:val="24"/>
                <w:szCs w:val="24"/>
                <w:lang w:val="uk-UA"/>
              </w:rPr>
            </w:pPr>
          </w:p>
          <w:p w:rsidR="0080617D" w:rsidRPr="00E6288B" w:rsidRDefault="0080617D" w:rsidP="0080617D">
            <w:pPr>
              <w:pStyle w:val="af2"/>
              <w:ind w:firstLine="0"/>
              <w:rPr>
                <w:b/>
                <w:sz w:val="24"/>
                <w:szCs w:val="24"/>
                <w:lang w:val="uk-UA"/>
              </w:rPr>
            </w:pPr>
          </w:p>
          <w:p w:rsidR="0080617D" w:rsidRPr="00E6288B" w:rsidRDefault="0080617D" w:rsidP="0080617D">
            <w:pPr>
              <w:pStyle w:val="af2"/>
              <w:ind w:firstLine="0"/>
              <w:rPr>
                <w:b/>
                <w:sz w:val="24"/>
                <w:szCs w:val="24"/>
                <w:lang w:val="uk-UA"/>
              </w:rPr>
            </w:pPr>
          </w:p>
          <w:p w:rsidR="0080617D" w:rsidRPr="00E6288B" w:rsidRDefault="0080617D" w:rsidP="0080617D">
            <w:pPr>
              <w:pStyle w:val="af2"/>
              <w:ind w:firstLine="0"/>
              <w:jc w:val="center"/>
              <w:rPr>
                <w:b/>
                <w:sz w:val="24"/>
                <w:szCs w:val="24"/>
                <w:lang w:val="uk-UA"/>
              </w:rPr>
            </w:pPr>
            <w:r w:rsidRPr="00E6288B">
              <w:rPr>
                <w:b/>
                <w:sz w:val="24"/>
                <w:szCs w:val="24"/>
                <w:lang w:val="uk-UA"/>
              </w:rPr>
              <w:t>Найменування об’єкта</w:t>
            </w:r>
          </w:p>
        </w:tc>
        <w:tc>
          <w:tcPr>
            <w:tcW w:w="1815" w:type="dxa"/>
            <w:vMerge w:val="restart"/>
            <w:tcBorders>
              <w:top w:val="single" w:sz="4" w:space="0" w:color="auto"/>
              <w:left w:val="single" w:sz="4" w:space="0" w:color="auto"/>
              <w:bottom w:val="single" w:sz="4" w:space="0" w:color="auto"/>
              <w:right w:val="single" w:sz="4" w:space="0" w:color="auto"/>
            </w:tcBorders>
          </w:tcPr>
          <w:p w:rsidR="0080617D" w:rsidRPr="00E6288B" w:rsidRDefault="0080617D" w:rsidP="0080617D">
            <w:pPr>
              <w:pStyle w:val="af2"/>
              <w:ind w:firstLine="0"/>
              <w:rPr>
                <w:b/>
                <w:sz w:val="24"/>
                <w:szCs w:val="24"/>
                <w:lang w:val="uk-UA"/>
              </w:rPr>
            </w:pPr>
          </w:p>
          <w:p w:rsidR="0080617D" w:rsidRPr="00E6288B" w:rsidRDefault="0080617D" w:rsidP="0080617D">
            <w:pPr>
              <w:pStyle w:val="af2"/>
              <w:ind w:firstLine="0"/>
              <w:rPr>
                <w:b/>
                <w:sz w:val="24"/>
                <w:szCs w:val="24"/>
                <w:lang w:val="uk-UA"/>
              </w:rPr>
            </w:pPr>
          </w:p>
          <w:p w:rsidR="0080617D" w:rsidRPr="00E6288B" w:rsidRDefault="0080617D" w:rsidP="0080617D">
            <w:pPr>
              <w:pStyle w:val="af2"/>
              <w:ind w:firstLine="0"/>
              <w:rPr>
                <w:b/>
                <w:sz w:val="24"/>
                <w:szCs w:val="24"/>
                <w:lang w:val="uk-UA"/>
              </w:rPr>
            </w:pPr>
          </w:p>
          <w:p w:rsidR="0080617D" w:rsidRPr="00E6288B" w:rsidRDefault="0080617D" w:rsidP="0080617D">
            <w:pPr>
              <w:pStyle w:val="af2"/>
              <w:ind w:firstLine="0"/>
              <w:rPr>
                <w:b/>
                <w:sz w:val="24"/>
                <w:szCs w:val="24"/>
                <w:lang w:val="uk-UA"/>
              </w:rPr>
            </w:pPr>
          </w:p>
          <w:p w:rsidR="0080617D" w:rsidRPr="00E6288B" w:rsidRDefault="0080617D" w:rsidP="0080617D">
            <w:pPr>
              <w:pStyle w:val="af2"/>
              <w:ind w:firstLine="0"/>
              <w:jc w:val="center"/>
              <w:rPr>
                <w:b/>
                <w:sz w:val="24"/>
                <w:szCs w:val="24"/>
                <w:lang w:val="uk-UA"/>
              </w:rPr>
            </w:pPr>
            <w:r w:rsidRPr="00E6288B">
              <w:rPr>
                <w:b/>
                <w:sz w:val="24"/>
                <w:szCs w:val="24"/>
                <w:lang w:val="uk-UA"/>
              </w:rPr>
              <w:t>Датування</w:t>
            </w:r>
          </w:p>
        </w:tc>
        <w:tc>
          <w:tcPr>
            <w:tcW w:w="2126" w:type="dxa"/>
            <w:vMerge w:val="restart"/>
            <w:tcBorders>
              <w:top w:val="single" w:sz="4" w:space="0" w:color="auto"/>
              <w:left w:val="single" w:sz="4" w:space="0" w:color="auto"/>
              <w:bottom w:val="single" w:sz="4" w:space="0" w:color="auto"/>
              <w:right w:val="single" w:sz="4" w:space="0" w:color="auto"/>
            </w:tcBorders>
          </w:tcPr>
          <w:p w:rsidR="0080617D" w:rsidRPr="00E6288B" w:rsidRDefault="0080617D" w:rsidP="0080617D">
            <w:pPr>
              <w:pStyle w:val="af2"/>
              <w:ind w:firstLine="0"/>
              <w:rPr>
                <w:b/>
                <w:sz w:val="24"/>
                <w:szCs w:val="24"/>
                <w:lang w:val="uk-UA"/>
              </w:rPr>
            </w:pPr>
          </w:p>
          <w:p w:rsidR="0080617D" w:rsidRPr="00E6288B" w:rsidRDefault="0080617D" w:rsidP="0080617D">
            <w:pPr>
              <w:pStyle w:val="af2"/>
              <w:ind w:firstLine="0"/>
              <w:rPr>
                <w:b/>
                <w:sz w:val="24"/>
                <w:szCs w:val="24"/>
                <w:lang w:val="uk-UA"/>
              </w:rPr>
            </w:pPr>
          </w:p>
          <w:p w:rsidR="0080617D" w:rsidRPr="00E6288B" w:rsidRDefault="0080617D" w:rsidP="0080617D">
            <w:pPr>
              <w:pStyle w:val="af2"/>
              <w:ind w:firstLine="0"/>
              <w:rPr>
                <w:b/>
                <w:sz w:val="24"/>
                <w:szCs w:val="24"/>
                <w:lang w:val="uk-UA"/>
              </w:rPr>
            </w:pPr>
          </w:p>
          <w:p w:rsidR="0080617D" w:rsidRPr="00E6288B" w:rsidRDefault="0080617D" w:rsidP="0080617D">
            <w:pPr>
              <w:pStyle w:val="af2"/>
              <w:ind w:firstLine="0"/>
              <w:rPr>
                <w:b/>
                <w:sz w:val="24"/>
                <w:szCs w:val="24"/>
                <w:lang w:val="uk-UA"/>
              </w:rPr>
            </w:pPr>
          </w:p>
          <w:p w:rsidR="0080617D" w:rsidRPr="00E6288B" w:rsidRDefault="0080617D" w:rsidP="0080617D">
            <w:pPr>
              <w:pStyle w:val="af2"/>
              <w:ind w:firstLine="0"/>
              <w:jc w:val="center"/>
              <w:rPr>
                <w:b/>
                <w:sz w:val="24"/>
                <w:szCs w:val="24"/>
                <w:lang w:val="uk-UA"/>
              </w:rPr>
            </w:pPr>
            <w:r w:rsidRPr="00E6288B">
              <w:rPr>
                <w:b/>
                <w:sz w:val="24"/>
                <w:szCs w:val="24"/>
                <w:lang w:val="uk-UA"/>
              </w:rPr>
              <w:t>Адреса</w:t>
            </w:r>
          </w:p>
        </w:tc>
        <w:tc>
          <w:tcPr>
            <w:tcW w:w="1984" w:type="dxa"/>
            <w:vMerge w:val="restart"/>
            <w:tcBorders>
              <w:top w:val="single" w:sz="4" w:space="0" w:color="auto"/>
              <w:left w:val="single" w:sz="4" w:space="0" w:color="auto"/>
              <w:bottom w:val="single" w:sz="4" w:space="0" w:color="auto"/>
              <w:right w:val="single" w:sz="4" w:space="0" w:color="auto"/>
            </w:tcBorders>
            <w:hideMark/>
          </w:tcPr>
          <w:p w:rsidR="0080617D" w:rsidRPr="00E6288B" w:rsidRDefault="0080617D" w:rsidP="0080617D">
            <w:pPr>
              <w:pStyle w:val="af2"/>
              <w:ind w:firstLine="0"/>
              <w:jc w:val="center"/>
              <w:rPr>
                <w:b/>
                <w:sz w:val="24"/>
                <w:szCs w:val="24"/>
                <w:lang w:val="uk-UA"/>
              </w:rPr>
            </w:pPr>
            <w:r w:rsidRPr="00E6288B">
              <w:rPr>
                <w:b/>
                <w:sz w:val="24"/>
                <w:szCs w:val="24"/>
                <w:lang w:val="uk-UA"/>
              </w:rPr>
              <w:t>Рішення (постанова) про взяття на облік/ постанова про занесення до Державного реєстру нерухомих пам’яток України</w:t>
            </w:r>
          </w:p>
        </w:tc>
      </w:tr>
      <w:tr w:rsidR="00E6288B" w:rsidRPr="00E6288B" w:rsidTr="0080617D">
        <w:trPr>
          <w:cantSplit/>
          <w:trHeight w:val="1134"/>
        </w:trPr>
        <w:tc>
          <w:tcPr>
            <w:tcW w:w="918" w:type="dxa"/>
            <w:vMerge/>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rPr>
                <w:rFonts w:eastAsia="Times New Roman"/>
                <w:b/>
                <w:sz w:val="24"/>
                <w:szCs w:val="24"/>
                <w:lang w:val="uk-UA"/>
              </w:rPr>
            </w:pPr>
          </w:p>
        </w:tc>
        <w:tc>
          <w:tcPr>
            <w:tcW w:w="838" w:type="dxa"/>
            <w:tcBorders>
              <w:top w:val="single" w:sz="4" w:space="0" w:color="auto"/>
              <w:left w:val="single" w:sz="4" w:space="0" w:color="auto"/>
              <w:bottom w:val="single" w:sz="4" w:space="0" w:color="auto"/>
              <w:right w:val="single" w:sz="4" w:space="0" w:color="auto"/>
            </w:tcBorders>
            <w:textDirection w:val="btLr"/>
            <w:hideMark/>
          </w:tcPr>
          <w:p w:rsidR="0080617D" w:rsidRPr="00E6288B" w:rsidRDefault="0080617D" w:rsidP="0080617D">
            <w:pPr>
              <w:pStyle w:val="af2"/>
              <w:ind w:left="113" w:right="113" w:firstLine="0"/>
              <w:jc w:val="center"/>
              <w:rPr>
                <w:b/>
                <w:sz w:val="24"/>
                <w:szCs w:val="24"/>
                <w:lang w:val="uk-UA"/>
              </w:rPr>
            </w:pPr>
            <w:r w:rsidRPr="00E6288B">
              <w:rPr>
                <w:b/>
                <w:sz w:val="24"/>
                <w:szCs w:val="24"/>
                <w:lang w:val="uk-UA"/>
              </w:rPr>
              <w:t>Комплекс (ансамбль)</w:t>
            </w:r>
          </w:p>
        </w:tc>
        <w:tc>
          <w:tcPr>
            <w:tcW w:w="837" w:type="dxa"/>
            <w:tcBorders>
              <w:top w:val="single" w:sz="4" w:space="0" w:color="auto"/>
              <w:left w:val="single" w:sz="4" w:space="0" w:color="auto"/>
              <w:bottom w:val="single" w:sz="4" w:space="0" w:color="auto"/>
              <w:right w:val="single" w:sz="4" w:space="0" w:color="auto"/>
            </w:tcBorders>
            <w:textDirection w:val="btLr"/>
            <w:hideMark/>
          </w:tcPr>
          <w:p w:rsidR="0080617D" w:rsidRPr="00E6288B" w:rsidRDefault="0080617D" w:rsidP="0080617D">
            <w:pPr>
              <w:pStyle w:val="af2"/>
              <w:ind w:left="113" w:right="113" w:firstLine="0"/>
              <w:jc w:val="center"/>
              <w:rPr>
                <w:b/>
                <w:sz w:val="24"/>
                <w:szCs w:val="24"/>
                <w:lang w:val="uk-UA"/>
              </w:rPr>
            </w:pPr>
            <w:r w:rsidRPr="00E6288B">
              <w:rPr>
                <w:b/>
                <w:sz w:val="24"/>
                <w:szCs w:val="24"/>
                <w:lang w:val="uk-UA"/>
              </w:rPr>
              <w:t>Будівля, споруда (витвір)</w:t>
            </w:r>
          </w:p>
        </w:tc>
        <w:tc>
          <w:tcPr>
            <w:tcW w:w="1622" w:type="dxa"/>
            <w:vMerge/>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rPr>
                <w:rFonts w:eastAsia="Times New Roman"/>
                <w:b/>
                <w:sz w:val="24"/>
                <w:szCs w:val="24"/>
                <w:lang w:val="uk-UA"/>
              </w:rPr>
            </w:pPr>
          </w:p>
        </w:tc>
        <w:tc>
          <w:tcPr>
            <w:tcW w:w="4710" w:type="dxa"/>
            <w:vMerge/>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rPr>
                <w:rFonts w:eastAsia="Times New Roman"/>
                <w:b/>
                <w:sz w:val="24"/>
                <w:szCs w:val="24"/>
                <w:lang w:val="uk-UA"/>
              </w:rPr>
            </w:pPr>
          </w:p>
        </w:tc>
        <w:tc>
          <w:tcPr>
            <w:tcW w:w="1815" w:type="dxa"/>
            <w:vMerge/>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rPr>
                <w:rFonts w:eastAsia="Times New Roman"/>
                <w:b/>
                <w:sz w:val="24"/>
                <w:szCs w:val="24"/>
                <w:lang w:val="uk-U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rPr>
                <w:rFonts w:eastAsia="Times New Roman"/>
                <w:b/>
                <w:sz w:val="24"/>
                <w:szCs w:val="24"/>
                <w:lang w:val="uk-UA"/>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rPr>
                <w:rFonts w:eastAsia="Times New Roman"/>
                <w:b/>
                <w:sz w:val="24"/>
                <w:szCs w:val="24"/>
                <w:lang w:val="uk-UA"/>
              </w:rPr>
            </w:pPr>
          </w:p>
        </w:tc>
      </w:tr>
      <w:tr w:rsidR="00E6288B" w:rsidRPr="00E6288B" w:rsidTr="0080617D">
        <w:tc>
          <w:tcPr>
            <w:tcW w:w="918" w:type="dxa"/>
            <w:tcBorders>
              <w:top w:val="single" w:sz="4" w:space="0" w:color="auto"/>
              <w:left w:val="single" w:sz="4" w:space="0" w:color="auto"/>
              <w:bottom w:val="single" w:sz="4" w:space="0" w:color="auto"/>
              <w:right w:val="single" w:sz="4" w:space="0" w:color="auto"/>
            </w:tcBorders>
            <w:hideMark/>
          </w:tcPr>
          <w:p w:rsidR="0080617D" w:rsidRPr="00E6288B" w:rsidRDefault="0080617D" w:rsidP="0080617D">
            <w:pPr>
              <w:pStyle w:val="af2"/>
              <w:ind w:firstLine="0"/>
              <w:jc w:val="center"/>
              <w:rPr>
                <w:b/>
                <w:sz w:val="24"/>
                <w:szCs w:val="24"/>
                <w:lang w:val="uk-UA"/>
              </w:rPr>
            </w:pPr>
            <w:r w:rsidRPr="00E6288B">
              <w:rPr>
                <w:b/>
                <w:sz w:val="24"/>
                <w:szCs w:val="24"/>
                <w:lang w:val="uk-UA"/>
              </w:rPr>
              <w:t>1</w:t>
            </w:r>
          </w:p>
        </w:tc>
        <w:tc>
          <w:tcPr>
            <w:tcW w:w="838" w:type="dxa"/>
            <w:tcBorders>
              <w:top w:val="single" w:sz="4" w:space="0" w:color="auto"/>
              <w:left w:val="single" w:sz="4" w:space="0" w:color="auto"/>
              <w:bottom w:val="single" w:sz="4" w:space="0" w:color="auto"/>
              <w:right w:val="single" w:sz="4" w:space="0" w:color="auto"/>
            </w:tcBorders>
            <w:hideMark/>
          </w:tcPr>
          <w:p w:rsidR="0080617D" w:rsidRPr="00E6288B" w:rsidRDefault="0080617D" w:rsidP="0080617D">
            <w:pPr>
              <w:pStyle w:val="af2"/>
              <w:ind w:firstLine="0"/>
              <w:jc w:val="center"/>
              <w:rPr>
                <w:b/>
                <w:sz w:val="24"/>
                <w:szCs w:val="24"/>
                <w:lang w:val="uk-UA"/>
              </w:rPr>
            </w:pPr>
            <w:r w:rsidRPr="00E6288B">
              <w:rPr>
                <w:b/>
                <w:sz w:val="24"/>
                <w:szCs w:val="24"/>
                <w:lang w:val="uk-UA"/>
              </w:rPr>
              <w:t>2</w:t>
            </w:r>
          </w:p>
        </w:tc>
        <w:tc>
          <w:tcPr>
            <w:tcW w:w="837" w:type="dxa"/>
            <w:tcBorders>
              <w:top w:val="single" w:sz="4" w:space="0" w:color="auto"/>
              <w:left w:val="single" w:sz="4" w:space="0" w:color="auto"/>
              <w:bottom w:val="single" w:sz="4" w:space="0" w:color="auto"/>
              <w:right w:val="single" w:sz="4" w:space="0" w:color="auto"/>
            </w:tcBorders>
            <w:hideMark/>
          </w:tcPr>
          <w:p w:rsidR="0080617D" w:rsidRPr="00E6288B" w:rsidRDefault="0080617D" w:rsidP="0080617D">
            <w:pPr>
              <w:pStyle w:val="af2"/>
              <w:ind w:firstLine="0"/>
              <w:jc w:val="center"/>
              <w:rPr>
                <w:b/>
                <w:sz w:val="24"/>
                <w:szCs w:val="24"/>
                <w:lang w:val="uk-UA"/>
              </w:rPr>
            </w:pPr>
            <w:r w:rsidRPr="00E6288B">
              <w:rPr>
                <w:b/>
                <w:sz w:val="24"/>
                <w:szCs w:val="24"/>
                <w:lang w:val="uk-UA"/>
              </w:rPr>
              <w:t>3</w:t>
            </w:r>
          </w:p>
        </w:tc>
        <w:tc>
          <w:tcPr>
            <w:tcW w:w="1622" w:type="dxa"/>
            <w:tcBorders>
              <w:top w:val="single" w:sz="4" w:space="0" w:color="auto"/>
              <w:left w:val="single" w:sz="4" w:space="0" w:color="auto"/>
              <w:bottom w:val="single" w:sz="4" w:space="0" w:color="auto"/>
              <w:right w:val="single" w:sz="4" w:space="0" w:color="auto"/>
            </w:tcBorders>
            <w:hideMark/>
          </w:tcPr>
          <w:p w:rsidR="0080617D" w:rsidRPr="00E6288B" w:rsidRDefault="0080617D" w:rsidP="0080617D">
            <w:pPr>
              <w:pStyle w:val="af2"/>
              <w:ind w:firstLine="0"/>
              <w:jc w:val="center"/>
              <w:rPr>
                <w:b/>
                <w:sz w:val="24"/>
                <w:szCs w:val="24"/>
                <w:lang w:val="uk-UA"/>
              </w:rPr>
            </w:pPr>
            <w:r w:rsidRPr="00E6288B">
              <w:rPr>
                <w:b/>
                <w:sz w:val="24"/>
                <w:szCs w:val="24"/>
                <w:lang w:val="uk-UA"/>
              </w:rPr>
              <w:t>4</w:t>
            </w:r>
          </w:p>
        </w:tc>
        <w:tc>
          <w:tcPr>
            <w:tcW w:w="4710" w:type="dxa"/>
            <w:tcBorders>
              <w:top w:val="single" w:sz="4" w:space="0" w:color="auto"/>
              <w:left w:val="single" w:sz="4" w:space="0" w:color="auto"/>
              <w:bottom w:val="single" w:sz="4" w:space="0" w:color="auto"/>
              <w:right w:val="single" w:sz="4" w:space="0" w:color="auto"/>
            </w:tcBorders>
            <w:hideMark/>
          </w:tcPr>
          <w:p w:rsidR="0080617D" w:rsidRPr="00E6288B" w:rsidRDefault="0080617D" w:rsidP="0080617D">
            <w:pPr>
              <w:pStyle w:val="af2"/>
              <w:ind w:firstLine="0"/>
              <w:jc w:val="center"/>
              <w:rPr>
                <w:b/>
                <w:sz w:val="24"/>
                <w:szCs w:val="24"/>
                <w:lang w:val="uk-UA"/>
              </w:rPr>
            </w:pPr>
            <w:r w:rsidRPr="00E6288B">
              <w:rPr>
                <w:b/>
                <w:sz w:val="24"/>
                <w:szCs w:val="24"/>
                <w:lang w:val="uk-UA"/>
              </w:rPr>
              <w:t>5</w:t>
            </w:r>
          </w:p>
        </w:tc>
        <w:tc>
          <w:tcPr>
            <w:tcW w:w="1815" w:type="dxa"/>
            <w:tcBorders>
              <w:top w:val="single" w:sz="4" w:space="0" w:color="auto"/>
              <w:left w:val="single" w:sz="4" w:space="0" w:color="auto"/>
              <w:bottom w:val="single" w:sz="4" w:space="0" w:color="auto"/>
              <w:right w:val="single" w:sz="4" w:space="0" w:color="auto"/>
            </w:tcBorders>
            <w:hideMark/>
          </w:tcPr>
          <w:p w:rsidR="0080617D" w:rsidRPr="00E6288B" w:rsidRDefault="0080617D" w:rsidP="0080617D">
            <w:pPr>
              <w:pStyle w:val="af2"/>
              <w:ind w:firstLine="0"/>
              <w:jc w:val="center"/>
              <w:rPr>
                <w:b/>
                <w:sz w:val="24"/>
                <w:szCs w:val="24"/>
                <w:lang w:val="uk-UA"/>
              </w:rPr>
            </w:pPr>
            <w:r w:rsidRPr="00E6288B">
              <w:rPr>
                <w:b/>
                <w:sz w:val="24"/>
                <w:szCs w:val="24"/>
                <w:lang w:val="uk-UA"/>
              </w:rPr>
              <w:t>6</w:t>
            </w:r>
          </w:p>
        </w:tc>
        <w:tc>
          <w:tcPr>
            <w:tcW w:w="2126" w:type="dxa"/>
            <w:tcBorders>
              <w:top w:val="single" w:sz="4" w:space="0" w:color="auto"/>
              <w:left w:val="single" w:sz="4" w:space="0" w:color="auto"/>
              <w:bottom w:val="single" w:sz="4" w:space="0" w:color="auto"/>
              <w:right w:val="single" w:sz="4" w:space="0" w:color="auto"/>
            </w:tcBorders>
            <w:hideMark/>
          </w:tcPr>
          <w:p w:rsidR="0080617D" w:rsidRPr="00E6288B" w:rsidRDefault="0080617D" w:rsidP="0080617D">
            <w:pPr>
              <w:pStyle w:val="af2"/>
              <w:ind w:firstLine="0"/>
              <w:jc w:val="center"/>
              <w:rPr>
                <w:b/>
                <w:sz w:val="24"/>
                <w:szCs w:val="24"/>
                <w:lang w:val="uk-UA"/>
              </w:rPr>
            </w:pPr>
            <w:r w:rsidRPr="00E6288B">
              <w:rPr>
                <w:b/>
                <w:sz w:val="24"/>
                <w:szCs w:val="24"/>
                <w:lang w:val="uk-UA"/>
              </w:rPr>
              <w:t>7</w:t>
            </w:r>
          </w:p>
        </w:tc>
        <w:tc>
          <w:tcPr>
            <w:tcW w:w="1984" w:type="dxa"/>
            <w:tcBorders>
              <w:top w:val="single" w:sz="4" w:space="0" w:color="auto"/>
              <w:left w:val="single" w:sz="4" w:space="0" w:color="auto"/>
              <w:bottom w:val="single" w:sz="4" w:space="0" w:color="auto"/>
              <w:right w:val="single" w:sz="4" w:space="0" w:color="auto"/>
            </w:tcBorders>
            <w:hideMark/>
          </w:tcPr>
          <w:p w:rsidR="0080617D" w:rsidRPr="00E6288B" w:rsidRDefault="0080617D" w:rsidP="0080617D">
            <w:pPr>
              <w:pStyle w:val="af2"/>
              <w:ind w:firstLine="0"/>
              <w:jc w:val="center"/>
              <w:rPr>
                <w:b/>
                <w:sz w:val="24"/>
                <w:szCs w:val="24"/>
                <w:lang w:val="uk-UA"/>
              </w:rPr>
            </w:pPr>
            <w:r w:rsidRPr="00E6288B">
              <w:rPr>
                <w:b/>
                <w:sz w:val="24"/>
                <w:szCs w:val="24"/>
                <w:lang w:val="uk-UA"/>
              </w:rPr>
              <w:t>8</w:t>
            </w:r>
          </w:p>
        </w:tc>
      </w:tr>
      <w:tr w:rsidR="00E6288B" w:rsidRPr="00E6288B" w:rsidTr="0080617D">
        <w:tc>
          <w:tcPr>
            <w:tcW w:w="14850" w:type="dxa"/>
            <w:gridSpan w:val="8"/>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jc w:val="center"/>
              <w:rPr>
                <w:rFonts w:eastAsia="Times New Roman"/>
                <w:bCs/>
                <w:sz w:val="24"/>
                <w:szCs w:val="24"/>
                <w:lang w:val="uk-UA" w:eastAsia="ru-RU"/>
              </w:rPr>
            </w:pPr>
            <w:r w:rsidRPr="00E6288B">
              <w:rPr>
                <w:rFonts w:eastAsia="Times New Roman"/>
                <w:b/>
                <w:bCs/>
                <w:sz w:val="24"/>
                <w:szCs w:val="24"/>
                <w:lang w:val="uk-UA" w:eastAsia="ru-RU"/>
              </w:rPr>
              <w:t>ВІЛЬНЕ МІСТО КАЛУШ, 1549</w:t>
            </w:r>
          </w:p>
          <w:p w:rsidR="0080617D" w:rsidRPr="00E6288B" w:rsidRDefault="0080617D" w:rsidP="0080617D">
            <w:pPr>
              <w:jc w:val="center"/>
              <w:rPr>
                <w:rFonts w:eastAsia="Times New Roman"/>
                <w:bCs/>
                <w:sz w:val="24"/>
                <w:szCs w:val="24"/>
                <w:lang w:val="uk-UA" w:eastAsia="ru-RU"/>
              </w:rPr>
            </w:pPr>
            <w:r w:rsidRPr="00E6288B">
              <w:rPr>
                <w:rStyle w:val="a4"/>
                <w:color w:val="auto"/>
                <w:sz w:val="24"/>
                <w:szCs w:val="24"/>
                <w:u w:val="none"/>
                <w:shd w:val="clear" w:color="auto" w:fill="FFFFFF"/>
                <w:lang w:val="uk-UA"/>
              </w:rPr>
              <w:t>Межиріччя Сівки та Млинівки</w:t>
            </w:r>
            <w:r w:rsidRPr="00E6288B">
              <w:rPr>
                <w:rFonts w:eastAsia="Times New Roman"/>
                <w:bCs/>
                <w:sz w:val="24"/>
                <w:szCs w:val="24"/>
                <w:lang w:val="uk-UA" w:eastAsia="ru-RU"/>
              </w:rPr>
              <w:t xml:space="preserve"> між вулицями </w:t>
            </w:r>
            <w:r w:rsidRPr="00E6288B">
              <w:rPr>
                <w:sz w:val="24"/>
                <w:szCs w:val="24"/>
                <w:lang w:val="uk-UA"/>
              </w:rPr>
              <w:t>Величковича, Петра Каракая, Сівецька на заході і Тараса Шевченка, Степана Бандери, Михайла Грушевського та Гната Мартинця – на сході</w:t>
            </w:r>
          </w:p>
        </w:tc>
      </w:tr>
      <w:tr w:rsidR="00E6288B" w:rsidRPr="00E6288B" w:rsidTr="0080617D">
        <w:tc>
          <w:tcPr>
            <w:tcW w:w="91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1</w:t>
            </w:r>
          </w:p>
        </w:tc>
        <w:tc>
          <w:tcPr>
            <w:tcW w:w="83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w:t>
            </w:r>
          </w:p>
        </w:tc>
        <w:tc>
          <w:tcPr>
            <w:tcW w:w="837" w:type="dxa"/>
            <w:tcBorders>
              <w:top w:val="single" w:sz="4" w:space="0" w:color="auto"/>
              <w:left w:val="single" w:sz="4" w:space="0" w:color="auto"/>
              <w:bottom w:val="single" w:sz="4" w:space="0" w:color="auto"/>
              <w:right w:val="single" w:sz="4" w:space="0" w:color="auto"/>
            </w:tcBorders>
            <w:vAlign w:val="center"/>
          </w:tcPr>
          <w:p w:rsidR="0080617D" w:rsidRPr="00E6288B" w:rsidRDefault="00474E83" w:rsidP="0080617D">
            <w:pPr>
              <w:pStyle w:val="af2"/>
              <w:ind w:firstLine="0"/>
              <w:jc w:val="center"/>
              <w:rPr>
                <w:sz w:val="24"/>
                <w:szCs w:val="24"/>
                <w:lang w:val="uk-UA"/>
              </w:rPr>
            </w:pPr>
            <w:r w:rsidRPr="00E6288B">
              <w:rPr>
                <w:sz w:val="24"/>
                <w:szCs w:val="24"/>
                <w:lang w:val="uk-UA"/>
              </w:rPr>
              <w:t>1</w:t>
            </w:r>
          </w:p>
        </w:tc>
        <w:tc>
          <w:tcPr>
            <w:tcW w:w="1622"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4710"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rPr>
                <w:sz w:val="24"/>
                <w:szCs w:val="24"/>
                <w:lang w:val="uk-UA"/>
              </w:rPr>
            </w:pPr>
            <w:r w:rsidRPr="00E6288B">
              <w:rPr>
                <w:sz w:val="24"/>
                <w:szCs w:val="24"/>
                <w:lang w:val="uk-UA"/>
              </w:rPr>
              <w:t>Будинок житловий</w:t>
            </w:r>
          </w:p>
        </w:tc>
        <w:tc>
          <w:tcPr>
            <w:tcW w:w="1815"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1923-1938</w:t>
            </w:r>
          </w:p>
        </w:tc>
        <w:tc>
          <w:tcPr>
            <w:tcW w:w="2126" w:type="dxa"/>
            <w:tcBorders>
              <w:top w:val="single" w:sz="4" w:space="0" w:color="auto"/>
              <w:left w:val="single" w:sz="4" w:space="0" w:color="auto"/>
              <w:bottom w:val="single" w:sz="4" w:space="0" w:color="auto"/>
              <w:right w:val="single" w:sz="4" w:space="0" w:color="auto"/>
            </w:tcBorders>
            <w:vAlign w:val="center"/>
          </w:tcPr>
          <w:p w:rsidR="0080617D" w:rsidRPr="00E6288B" w:rsidRDefault="00360704" w:rsidP="0080617D">
            <w:pPr>
              <w:jc w:val="center"/>
              <w:rPr>
                <w:sz w:val="24"/>
                <w:szCs w:val="24"/>
                <w:lang w:val="uk-UA"/>
              </w:rPr>
            </w:pPr>
            <w:r w:rsidRPr="00E6288B">
              <w:rPr>
                <w:rFonts w:eastAsia="Times New Roman"/>
                <w:sz w:val="24"/>
                <w:szCs w:val="24"/>
                <w:lang w:eastAsia="ru-RU"/>
              </w:rPr>
              <w:t>С</w:t>
            </w:r>
            <w:r w:rsidRPr="00E6288B">
              <w:rPr>
                <w:rFonts w:eastAsia="Times New Roman"/>
                <w:sz w:val="24"/>
                <w:szCs w:val="24"/>
                <w:lang w:val="uk-UA" w:eastAsia="ru-RU"/>
              </w:rPr>
              <w:t xml:space="preserve">тепана </w:t>
            </w:r>
            <w:r w:rsidRPr="00E6288B">
              <w:rPr>
                <w:rFonts w:eastAsia="Times New Roman"/>
                <w:sz w:val="24"/>
                <w:szCs w:val="24"/>
                <w:lang w:eastAsia="ru-RU"/>
              </w:rPr>
              <w:t>Бандери</w:t>
            </w:r>
            <w:r w:rsidRPr="00E6288B">
              <w:rPr>
                <w:sz w:val="24"/>
                <w:szCs w:val="24"/>
                <w:lang w:val="uk-UA"/>
              </w:rPr>
              <w:t xml:space="preserve"> </w:t>
            </w:r>
            <w:r w:rsidR="0080617D" w:rsidRPr="00E6288B">
              <w:rPr>
                <w:sz w:val="24"/>
                <w:szCs w:val="24"/>
                <w:lang w:val="uk-UA"/>
              </w:rPr>
              <w:t>вул., 3</w:t>
            </w: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highlight w:val="yellow"/>
                <w:lang w:val="uk-UA"/>
              </w:rPr>
            </w:pPr>
          </w:p>
        </w:tc>
      </w:tr>
      <w:tr w:rsidR="00E6288B" w:rsidRPr="00E6288B" w:rsidTr="0080617D">
        <w:tc>
          <w:tcPr>
            <w:tcW w:w="918" w:type="dxa"/>
            <w:tcBorders>
              <w:top w:val="single" w:sz="4" w:space="0" w:color="auto"/>
              <w:left w:val="single" w:sz="4" w:space="0" w:color="auto"/>
              <w:bottom w:val="single" w:sz="4" w:space="0" w:color="auto"/>
              <w:right w:val="single" w:sz="4" w:space="0" w:color="auto"/>
            </w:tcBorders>
            <w:vAlign w:val="center"/>
          </w:tcPr>
          <w:p w:rsidR="0080617D" w:rsidRPr="00E6288B" w:rsidRDefault="00A6178A" w:rsidP="0080617D">
            <w:pPr>
              <w:pStyle w:val="af2"/>
              <w:ind w:firstLine="0"/>
              <w:jc w:val="center"/>
              <w:rPr>
                <w:sz w:val="24"/>
                <w:szCs w:val="24"/>
                <w:lang w:val="uk-UA"/>
              </w:rPr>
            </w:pPr>
            <w:r w:rsidRPr="00E6288B">
              <w:rPr>
                <w:sz w:val="24"/>
                <w:szCs w:val="24"/>
                <w:lang w:val="uk-UA"/>
              </w:rPr>
              <w:t>2</w:t>
            </w:r>
          </w:p>
        </w:tc>
        <w:tc>
          <w:tcPr>
            <w:tcW w:w="83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w:t>
            </w:r>
          </w:p>
        </w:tc>
        <w:tc>
          <w:tcPr>
            <w:tcW w:w="837" w:type="dxa"/>
            <w:tcBorders>
              <w:top w:val="single" w:sz="4" w:space="0" w:color="auto"/>
              <w:left w:val="single" w:sz="4" w:space="0" w:color="auto"/>
              <w:bottom w:val="single" w:sz="4" w:space="0" w:color="auto"/>
              <w:right w:val="single" w:sz="4" w:space="0" w:color="auto"/>
            </w:tcBorders>
            <w:vAlign w:val="center"/>
          </w:tcPr>
          <w:p w:rsidR="0080617D" w:rsidRPr="00E6288B" w:rsidRDefault="00474E83" w:rsidP="0080617D">
            <w:pPr>
              <w:pStyle w:val="af2"/>
              <w:ind w:firstLine="0"/>
              <w:jc w:val="center"/>
              <w:rPr>
                <w:sz w:val="24"/>
                <w:szCs w:val="24"/>
                <w:lang w:val="uk-UA"/>
              </w:rPr>
            </w:pPr>
            <w:r w:rsidRPr="00E6288B">
              <w:rPr>
                <w:sz w:val="24"/>
                <w:szCs w:val="24"/>
                <w:lang w:val="uk-UA"/>
              </w:rPr>
              <w:t>2</w:t>
            </w:r>
          </w:p>
        </w:tc>
        <w:tc>
          <w:tcPr>
            <w:tcW w:w="1622"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4710"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rPr>
                <w:sz w:val="24"/>
                <w:szCs w:val="24"/>
                <w:lang w:val="uk-UA"/>
              </w:rPr>
            </w:pPr>
            <w:r w:rsidRPr="00E6288B">
              <w:rPr>
                <w:sz w:val="24"/>
                <w:szCs w:val="24"/>
                <w:lang w:val="uk-UA"/>
              </w:rPr>
              <w:t>Будинок житловий</w:t>
            </w:r>
          </w:p>
        </w:tc>
        <w:tc>
          <w:tcPr>
            <w:tcW w:w="1815"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Кінець 19-поч. 20 ст.</w:t>
            </w:r>
          </w:p>
        </w:tc>
        <w:tc>
          <w:tcPr>
            <w:tcW w:w="2126" w:type="dxa"/>
            <w:tcBorders>
              <w:top w:val="single" w:sz="4" w:space="0" w:color="auto"/>
              <w:left w:val="single" w:sz="4" w:space="0" w:color="auto"/>
              <w:bottom w:val="single" w:sz="4" w:space="0" w:color="auto"/>
              <w:right w:val="single" w:sz="4" w:space="0" w:color="auto"/>
            </w:tcBorders>
            <w:vAlign w:val="center"/>
          </w:tcPr>
          <w:p w:rsidR="0080617D" w:rsidRPr="00E6288B" w:rsidRDefault="00360704" w:rsidP="0080617D">
            <w:pPr>
              <w:jc w:val="center"/>
              <w:rPr>
                <w:sz w:val="24"/>
                <w:szCs w:val="24"/>
                <w:lang w:val="uk-UA"/>
              </w:rPr>
            </w:pPr>
            <w:r w:rsidRPr="00E6288B">
              <w:rPr>
                <w:rFonts w:eastAsia="Times New Roman"/>
                <w:sz w:val="24"/>
                <w:szCs w:val="24"/>
                <w:lang w:eastAsia="ru-RU"/>
              </w:rPr>
              <w:t>С</w:t>
            </w:r>
            <w:r w:rsidRPr="00E6288B">
              <w:rPr>
                <w:rFonts w:eastAsia="Times New Roman"/>
                <w:sz w:val="24"/>
                <w:szCs w:val="24"/>
                <w:lang w:val="uk-UA" w:eastAsia="ru-RU"/>
              </w:rPr>
              <w:t xml:space="preserve">тепана </w:t>
            </w:r>
            <w:r w:rsidRPr="00E6288B">
              <w:rPr>
                <w:rFonts w:eastAsia="Times New Roman"/>
                <w:sz w:val="24"/>
                <w:szCs w:val="24"/>
                <w:lang w:eastAsia="ru-RU"/>
              </w:rPr>
              <w:t>Бандери</w:t>
            </w:r>
            <w:r w:rsidRPr="00E6288B">
              <w:rPr>
                <w:sz w:val="24"/>
                <w:szCs w:val="24"/>
                <w:lang w:val="uk-UA"/>
              </w:rPr>
              <w:t xml:space="preserve"> </w:t>
            </w:r>
            <w:r w:rsidR="0080617D" w:rsidRPr="00E6288B">
              <w:rPr>
                <w:sz w:val="24"/>
                <w:szCs w:val="24"/>
                <w:lang w:val="uk-UA"/>
              </w:rPr>
              <w:t>вул., 5</w:t>
            </w: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r>
      <w:tr w:rsidR="00E6288B" w:rsidRPr="00E6288B" w:rsidTr="0080617D">
        <w:tc>
          <w:tcPr>
            <w:tcW w:w="918" w:type="dxa"/>
            <w:tcBorders>
              <w:top w:val="single" w:sz="4" w:space="0" w:color="auto"/>
              <w:left w:val="single" w:sz="4" w:space="0" w:color="auto"/>
              <w:bottom w:val="single" w:sz="4" w:space="0" w:color="auto"/>
              <w:right w:val="single" w:sz="4" w:space="0" w:color="auto"/>
            </w:tcBorders>
            <w:vAlign w:val="center"/>
          </w:tcPr>
          <w:p w:rsidR="0080617D" w:rsidRPr="00E6288B" w:rsidRDefault="00A6178A" w:rsidP="0080617D">
            <w:pPr>
              <w:pStyle w:val="af2"/>
              <w:ind w:firstLine="0"/>
              <w:jc w:val="center"/>
              <w:rPr>
                <w:sz w:val="24"/>
                <w:szCs w:val="24"/>
                <w:lang w:val="uk-UA"/>
              </w:rPr>
            </w:pPr>
            <w:r w:rsidRPr="00E6288B">
              <w:rPr>
                <w:sz w:val="24"/>
                <w:szCs w:val="24"/>
                <w:lang w:val="uk-UA"/>
              </w:rPr>
              <w:t>3</w:t>
            </w:r>
          </w:p>
        </w:tc>
        <w:tc>
          <w:tcPr>
            <w:tcW w:w="83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837" w:type="dxa"/>
            <w:tcBorders>
              <w:top w:val="single" w:sz="4" w:space="0" w:color="auto"/>
              <w:left w:val="single" w:sz="4" w:space="0" w:color="auto"/>
              <w:bottom w:val="single" w:sz="4" w:space="0" w:color="auto"/>
              <w:right w:val="single" w:sz="4" w:space="0" w:color="auto"/>
            </w:tcBorders>
            <w:vAlign w:val="center"/>
          </w:tcPr>
          <w:p w:rsidR="0080617D" w:rsidRPr="00E6288B" w:rsidRDefault="00474E83" w:rsidP="0080617D">
            <w:pPr>
              <w:pStyle w:val="af2"/>
              <w:ind w:firstLine="0"/>
              <w:jc w:val="center"/>
              <w:rPr>
                <w:sz w:val="24"/>
                <w:szCs w:val="24"/>
                <w:lang w:val="uk-UA"/>
              </w:rPr>
            </w:pPr>
            <w:r w:rsidRPr="00E6288B">
              <w:rPr>
                <w:sz w:val="24"/>
                <w:szCs w:val="24"/>
                <w:lang w:val="uk-UA"/>
              </w:rPr>
              <w:t>3</w:t>
            </w:r>
          </w:p>
        </w:tc>
        <w:tc>
          <w:tcPr>
            <w:tcW w:w="1622"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jc w:val="center"/>
              <w:rPr>
                <w:rFonts w:eastAsia="Times New Roman"/>
                <w:sz w:val="24"/>
                <w:szCs w:val="24"/>
                <w:lang w:eastAsia="ru-RU"/>
              </w:rPr>
            </w:pPr>
          </w:p>
        </w:tc>
        <w:tc>
          <w:tcPr>
            <w:tcW w:w="4710"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rPr>
                <w:sz w:val="24"/>
                <w:szCs w:val="24"/>
                <w:lang w:val="uk-UA"/>
              </w:rPr>
            </w:pPr>
            <w:r w:rsidRPr="00E6288B">
              <w:rPr>
                <w:rFonts w:eastAsia="Times New Roman"/>
                <w:sz w:val="24"/>
                <w:szCs w:val="24"/>
                <w:lang w:eastAsia="ru-RU"/>
              </w:rPr>
              <w:t xml:space="preserve">Будинок </w:t>
            </w:r>
            <w:r w:rsidRPr="00E6288B">
              <w:rPr>
                <w:rFonts w:eastAsia="Times New Roman"/>
                <w:sz w:val="24"/>
                <w:szCs w:val="24"/>
                <w:lang w:val="uk-UA" w:eastAsia="ru-RU"/>
              </w:rPr>
              <w:t>ж</w:t>
            </w:r>
            <w:r w:rsidRPr="00E6288B">
              <w:rPr>
                <w:rFonts w:eastAsia="Times New Roman"/>
                <w:sz w:val="24"/>
                <w:szCs w:val="24"/>
                <w:lang w:eastAsia="ru-RU"/>
              </w:rPr>
              <w:t>итловий</w:t>
            </w:r>
          </w:p>
        </w:tc>
        <w:tc>
          <w:tcPr>
            <w:tcW w:w="1815"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jc w:val="center"/>
              <w:rPr>
                <w:rFonts w:eastAsia="Times New Roman"/>
                <w:sz w:val="24"/>
                <w:szCs w:val="24"/>
                <w:lang w:val="uk-UA"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rsidR="0080617D" w:rsidRPr="00E6288B" w:rsidRDefault="00360704" w:rsidP="0080617D">
            <w:pPr>
              <w:jc w:val="center"/>
              <w:rPr>
                <w:rFonts w:eastAsia="Times New Roman"/>
                <w:sz w:val="24"/>
                <w:szCs w:val="24"/>
                <w:lang w:eastAsia="ru-RU"/>
              </w:rPr>
            </w:pPr>
            <w:r w:rsidRPr="00E6288B">
              <w:rPr>
                <w:rFonts w:eastAsia="Times New Roman"/>
                <w:sz w:val="24"/>
                <w:szCs w:val="24"/>
                <w:lang w:eastAsia="ru-RU"/>
              </w:rPr>
              <w:t>С</w:t>
            </w:r>
            <w:r w:rsidRPr="00E6288B">
              <w:rPr>
                <w:rFonts w:eastAsia="Times New Roman"/>
                <w:sz w:val="24"/>
                <w:szCs w:val="24"/>
                <w:lang w:val="uk-UA" w:eastAsia="ru-RU"/>
              </w:rPr>
              <w:t xml:space="preserve">тепана </w:t>
            </w:r>
            <w:r w:rsidRPr="00E6288B">
              <w:rPr>
                <w:rFonts w:eastAsia="Times New Roman"/>
                <w:sz w:val="24"/>
                <w:szCs w:val="24"/>
                <w:lang w:eastAsia="ru-RU"/>
              </w:rPr>
              <w:t xml:space="preserve">Бандери </w:t>
            </w:r>
            <w:r w:rsidR="0080617D" w:rsidRPr="00E6288B">
              <w:rPr>
                <w:rFonts w:eastAsia="Times New Roman"/>
                <w:sz w:val="24"/>
                <w:szCs w:val="24"/>
                <w:lang w:eastAsia="ru-RU"/>
              </w:rPr>
              <w:t>вул.,</w:t>
            </w:r>
            <w:r w:rsidR="0080617D" w:rsidRPr="00E6288B">
              <w:rPr>
                <w:rFonts w:eastAsia="Times New Roman"/>
                <w:sz w:val="24"/>
                <w:szCs w:val="24"/>
                <w:lang w:val="uk-UA" w:eastAsia="ru-RU"/>
              </w:rPr>
              <w:t xml:space="preserve"> 14</w:t>
            </w: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jc w:val="center"/>
              <w:rPr>
                <w:rFonts w:eastAsia="Times New Roman"/>
                <w:sz w:val="24"/>
                <w:szCs w:val="24"/>
                <w:lang w:val="uk-UA" w:eastAsia="ru-RU"/>
              </w:rPr>
            </w:pPr>
          </w:p>
        </w:tc>
      </w:tr>
      <w:tr w:rsidR="00E6288B" w:rsidRPr="00E6288B" w:rsidTr="0080617D">
        <w:tc>
          <w:tcPr>
            <w:tcW w:w="918" w:type="dxa"/>
            <w:tcBorders>
              <w:top w:val="single" w:sz="4" w:space="0" w:color="auto"/>
              <w:left w:val="single" w:sz="4" w:space="0" w:color="auto"/>
              <w:bottom w:val="single" w:sz="4" w:space="0" w:color="auto"/>
              <w:right w:val="single" w:sz="4" w:space="0" w:color="auto"/>
            </w:tcBorders>
            <w:vAlign w:val="center"/>
          </w:tcPr>
          <w:p w:rsidR="0080617D" w:rsidRPr="00E6288B" w:rsidRDefault="00A6178A" w:rsidP="0080617D">
            <w:pPr>
              <w:pStyle w:val="af2"/>
              <w:ind w:firstLine="0"/>
              <w:jc w:val="center"/>
              <w:rPr>
                <w:sz w:val="24"/>
                <w:szCs w:val="24"/>
                <w:lang w:val="uk-UA"/>
              </w:rPr>
            </w:pPr>
            <w:r w:rsidRPr="00E6288B">
              <w:rPr>
                <w:sz w:val="24"/>
                <w:szCs w:val="24"/>
                <w:lang w:val="uk-UA"/>
              </w:rPr>
              <w:t>4</w:t>
            </w:r>
          </w:p>
        </w:tc>
        <w:tc>
          <w:tcPr>
            <w:tcW w:w="83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837" w:type="dxa"/>
            <w:tcBorders>
              <w:top w:val="single" w:sz="4" w:space="0" w:color="auto"/>
              <w:left w:val="single" w:sz="4" w:space="0" w:color="auto"/>
              <w:bottom w:val="single" w:sz="4" w:space="0" w:color="auto"/>
              <w:right w:val="single" w:sz="4" w:space="0" w:color="auto"/>
            </w:tcBorders>
            <w:vAlign w:val="center"/>
          </w:tcPr>
          <w:p w:rsidR="0080617D" w:rsidRPr="00E6288B" w:rsidRDefault="00474E83" w:rsidP="0080617D">
            <w:pPr>
              <w:pStyle w:val="af2"/>
              <w:ind w:firstLine="0"/>
              <w:jc w:val="center"/>
              <w:rPr>
                <w:sz w:val="24"/>
                <w:szCs w:val="24"/>
                <w:lang w:val="uk-UA"/>
              </w:rPr>
            </w:pPr>
            <w:r w:rsidRPr="00E6288B">
              <w:rPr>
                <w:sz w:val="24"/>
                <w:szCs w:val="24"/>
                <w:lang w:val="uk-UA"/>
              </w:rPr>
              <w:t>4</w:t>
            </w:r>
          </w:p>
        </w:tc>
        <w:tc>
          <w:tcPr>
            <w:tcW w:w="1622"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jc w:val="center"/>
              <w:rPr>
                <w:rFonts w:eastAsia="Times New Roman"/>
                <w:sz w:val="24"/>
                <w:szCs w:val="24"/>
                <w:lang w:eastAsia="ru-RU"/>
              </w:rPr>
            </w:pPr>
          </w:p>
        </w:tc>
        <w:tc>
          <w:tcPr>
            <w:tcW w:w="4710"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rPr>
                <w:sz w:val="24"/>
                <w:szCs w:val="24"/>
                <w:lang w:val="uk-UA"/>
              </w:rPr>
            </w:pPr>
            <w:r w:rsidRPr="00E6288B">
              <w:rPr>
                <w:rFonts w:eastAsia="Times New Roman"/>
                <w:sz w:val="24"/>
                <w:szCs w:val="24"/>
                <w:lang w:eastAsia="ru-RU"/>
              </w:rPr>
              <w:t xml:space="preserve">Будинок </w:t>
            </w:r>
            <w:r w:rsidRPr="00E6288B">
              <w:rPr>
                <w:rFonts w:eastAsia="Times New Roman"/>
                <w:sz w:val="24"/>
                <w:szCs w:val="24"/>
                <w:lang w:val="uk-UA" w:eastAsia="ru-RU"/>
              </w:rPr>
              <w:t>ж</w:t>
            </w:r>
            <w:r w:rsidRPr="00E6288B">
              <w:rPr>
                <w:rFonts w:eastAsia="Times New Roman"/>
                <w:sz w:val="24"/>
                <w:szCs w:val="24"/>
                <w:lang w:eastAsia="ru-RU"/>
              </w:rPr>
              <w:t>итловий</w:t>
            </w:r>
          </w:p>
        </w:tc>
        <w:tc>
          <w:tcPr>
            <w:tcW w:w="1815"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jc w:val="center"/>
              <w:rPr>
                <w:rFonts w:eastAsia="Times New Roman"/>
                <w:sz w:val="24"/>
                <w:szCs w:val="24"/>
                <w:lang w:val="uk-UA"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rsidR="0080617D" w:rsidRPr="00E6288B" w:rsidRDefault="00360704" w:rsidP="0080617D">
            <w:pPr>
              <w:jc w:val="center"/>
              <w:rPr>
                <w:rFonts w:eastAsia="Times New Roman"/>
                <w:sz w:val="24"/>
                <w:szCs w:val="24"/>
                <w:lang w:eastAsia="ru-RU"/>
              </w:rPr>
            </w:pPr>
            <w:r w:rsidRPr="00E6288B">
              <w:rPr>
                <w:rFonts w:eastAsia="Times New Roman"/>
                <w:sz w:val="24"/>
                <w:szCs w:val="24"/>
                <w:lang w:eastAsia="ru-RU"/>
              </w:rPr>
              <w:t>С</w:t>
            </w:r>
            <w:r w:rsidRPr="00E6288B">
              <w:rPr>
                <w:rFonts w:eastAsia="Times New Roman"/>
                <w:sz w:val="24"/>
                <w:szCs w:val="24"/>
                <w:lang w:val="uk-UA" w:eastAsia="ru-RU"/>
              </w:rPr>
              <w:t xml:space="preserve">тепана </w:t>
            </w:r>
            <w:r w:rsidRPr="00E6288B">
              <w:rPr>
                <w:rFonts w:eastAsia="Times New Roman"/>
                <w:sz w:val="24"/>
                <w:szCs w:val="24"/>
                <w:lang w:eastAsia="ru-RU"/>
              </w:rPr>
              <w:t xml:space="preserve">Бандери </w:t>
            </w:r>
            <w:r w:rsidR="0080617D" w:rsidRPr="00E6288B">
              <w:rPr>
                <w:rFonts w:eastAsia="Times New Roman"/>
                <w:sz w:val="24"/>
                <w:szCs w:val="24"/>
                <w:lang w:eastAsia="ru-RU"/>
              </w:rPr>
              <w:t>вул.,</w:t>
            </w:r>
            <w:r w:rsidR="0080617D" w:rsidRPr="00E6288B">
              <w:rPr>
                <w:rFonts w:eastAsia="Times New Roman"/>
                <w:sz w:val="24"/>
                <w:szCs w:val="24"/>
                <w:lang w:val="uk-UA" w:eastAsia="ru-RU"/>
              </w:rPr>
              <w:t xml:space="preserve"> 15</w:t>
            </w: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jc w:val="center"/>
              <w:rPr>
                <w:rFonts w:eastAsia="Times New Roman"/>
                <w:sz w:val="24"/>
                <w:szCs w:val="24"/>
                <w:lang w:val="uk-UA" w:eastAsia="ru-RU"/>
              </w:rPr>
            </w:pPr>
          </w:p>
        </w:tc>
      </w:tr>
      <w:tr w:rsidR="00E6288B" w:rsidRPr="00E6288B" w:rsidTr="0080617D">
        <w:tc>
          <w:tcPr>
            <w:tcW w:w="918" w:type="dxa"/>
            <w:tcBorders>
              <w:top w:val="single" w:sz="4" w:space="0" w:color="auto"/>
              <w:left w:val="single" w:sz="4" w:space="0" w:color="auto"/>
              <w:bottom w:val="single" w:sz="4" w:space="0" w:color="auto"/>
              <w:right w:val="single" w:sz="4" w:space="0" w:color="auto"/>
            </w:tcBorders>
            <w:vAlign w:val="center"/>
          </w:tcPr>
          <w:p w:rsidR="0080617D" w:rsidRPr="00E6288B" w:rsidRDefault="00A6178A" w:rsidP="0080617D">
            <w:pPr>
              <w:pStyle w:val="af2"/>
              <w:ind w:firstLine="0"/>
              <w:jc w:val="center"/>
              <w:rPr>
                <w:sz w:val="24"/>
                <w:szCs w:val="24"/>
                <w:lang w:val="uk-UA"/>
              </w:rPr>
            </w:pPr>
            <w:r w:rsidRPr="00E6288B">
              <w:rPr>
                <w:sz w:val="24"/>
                <w:szCs w:val="24"/>
                <w:lang w:val="uk-UA"/>
              </w:rPr>
              <w:t>5</w:t>
            </w:r>
          </w:p>
        </w:tc>
        <w:tc>
          <w:tcPr>
            <w:tcW w:w="83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1</w:t>
            </w:r>
          </w:p>
        </w:tc>
        <w:tc>
          <w:tcPr>
            <w:tcW w:w="837"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w:t>
            </w:r>
          </w:p>
        </w:tc>
        <w:tc>
          <w:tcPr>
            <w:tcW w:w="1622"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jc w:val="center"/>
              <w:rPr>
                <w:rFonts w:eastAsia="Times New Roman"/>
                <w:sz w:val="24"/>
                <w:szCs w:val="24"/>
                <w:lang w:eastAsia="ru-RU"/>
              </w:rPr>
            </w:pPr>
          </w:p>
        </w:tc>
        <w:tc>
          <w:tcPr>
            <w:tcW w:w="4710"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jc w:val="center"/>
              <w:rPr>
                <w:sz w:val="24"/>
                <w:szCs w:val="24"/>
                <w:lang w:val="uk-UA"/>
              </w:rPr>
            </w:pPr>
            <w:r w:rsidRPr="00E6288B">
              <w:rPr>
                <w:sz w:val="24"/>
                <w:szCs w:val="24"/>
                <w:lang w:val="uk-UA"/>
              </w:rPr>
              <w:t>Садиба житлова:</w:t>
            </w:r>
          </w:p>
        </w:tc>
        <w:tc>
          <w:tcPr>
            <w:tcW w:w="1815"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jc w:val="center"/>
              <w:rPr>
                <w:rFonts w:eastAsia="Times New Roman"/>
                <w:sz w:val="24"/>
                <w:szCs w:val="24"/>
                <w:lang w:val="uk-UA"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rsidR="0080617D" w:rsidRPr="00E6288B" w:rsidRDefault="00360704" w:rsidP="0080617D">
            <w:pPr>
              <w:jc w:val="center"/>
              <w:rPr>
                <w:rFonts w:eastAsia="Times New Roman"/>
                <w:sz w:val="24"/>
                <w:szCs w:val="24"/>
                <w:lang w:val="uk-UA" w:eastAsia="ru-RU"/>
              </w:rPr>
            </w:pPr>
            <w:r w:rsidRPr="00E6288B">
              <w:rPr>
                <w:rFonts w:eastAsia="Times New Roman"/>
                <w:sz w:val="24"/>
                <w:szCs w:val="24"/>
                <w:lang w:eastAsia="ru-RU"/>
              </w:rPr>
              <w:t>С</w:t>
            </w:r>
            <w:r w:rsidRPr="00E6288B">
              <w:rPr>
                <w:rFonts w:eastAsia="Times New Roman"/>
                <w:sz w:val="24"/>
                <w:szCs w:val="24"/>
                <w:lang w:val="uk-UA" w:eastAsia="ru-RU"/>
              </w:rPr>
              <w:t xml:space="preserve">тепана </w:t>
            </w:r>
            <w:r w:rsidRPr="00E6288B">
              <w:rPr>
                <w:rFonts w:eastAsia="Times New Roman"/>
                <w:sz w:val="24"/>
                <w:szCs w:val="24"/>
                <w:lang w:eastAsia="ru-RU"/>
              </w:rPr>
              <w:t xml:space="preserve">Бандери </w:t>
            </w:r>
            <w:r w:rsidR="0080617D" w:rsidRPr="00E6288B">
              <w:rPr>
                <w:rFonts w:eastAsia="Times New Roman"/>
                <w:sz w:val="24"/>
                <w:szCs w:val="24"/>
                <w:lang w:eastAsia="ru-RU"/>
              </w:rPr>
              <w:t>вул.,</w:t>
            </w:r>
            <w:r w:rsidR="0080617D" w:rsidRPr="00E6288B">
              <w:rPr>
                <w:rFonts w:eastAsia="Times New Roman"/>
                <w:sz w:val="24"/>
                <w:szCs w:val="24"/>
                <w:lang w:val="uk-UA" w:eastAsia="ru-RU"/>
              </w:rPr>
              <w:t xml:space="preserve"> 17</w:t>
            </w: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jc w:val="center"/>
              <w:rPr>
                <w:rFonts w:eastAsia="Times New Roman"/>
                <w:sz w:val="24"/>
                <w:szCs w:val="24"/>
                <w:lang w:val="uk-UA" w:eastAsia="ru-RU"/>
              </w:rPr>
            </w:pPr>
          </w:p>
        </w:tc>
      </w:tr>
      <w:tr w:rsidR="00E6288B" w:rsidRPr="00E6288B" w:rsidTr="0080617D">
        <w:tc>
          <w:tcPr>
            <w:tcW w:w="918" w:type="dxa"/>
            <w:tcBorders>
              <w:top w:val="single" w:sz="4" w:space="0" w:color="auto"/>
              <w:left w:val="single" w:sz="4" w:space="0" w:color="auto"/>
              <w:bottom w:val="single" w:sz="4" w:space="0" w:color="auto"/>
              <w:right w:val="single" w:sz="4" w:space="0" w:color="auto"/>
            </w:tcBorders>
            <w:vAlign w:val="center"/>
          </w:tcPr>
          <w:p w:rsidR="0080617D" w:rsidRPr="00E6288B" w:rsidRDefault="00A6178A" w:rsidP="0080617D">
            <w:pPr>
              <w:pStyle w:val="af2"/>
              <w:ind w:firstLine="0"/>
              <w:jc w:val="center"/>
              <w:rPr>
                <w:sz w:val="24"/>
                <w:szCs w:val="24"/>
                <w:lang w:val="uk-UA"/>
              </w:rPr>
            </w:pPr>
            <w:r w:rsidRPr="00E6288B">
              <w:rPr>
                <w:sz w:val="24"/>
                <w:szCs w:val="24"/>
                <w:lang w:val="uk-UA"/>
              </w:rPr>
              <w:t>6</w:t>
            </w:r>
          </w:p>
        </w:tc>
        <w:tc>
          <w:tcPr>
            <w:tcW w:w="83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w:t>
            </w:r>
          </w:p>
        </w:tc>
        <w:tc>
          <w:tcPr>
            <w:tcW w:w="837"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474E83">
            <w:pPr>
              <w:pStyle w:val="af2"/>
              <w:ind w:firstLine="0"/>
              <w:jc w:val="center"/>
              <w:rPr>
                <w:sz w:val="24"/>
                <w:szCs w:val="24"/>
                <w:lang w:val="uk-UA"/>
              </w:rPr>
            </w:pPr>
            <w:r w:rsidRPr="00E6288B">
              <w:rPr>
                <w:sz w:val="24"/>
                <w:szCs w:val="24"/>
                <w:lang w:val="uk-UA"/>
              </w:rPr>
              <w:t>1.</w:t>
            </w:r>
            <w:r w:rsidR="00474E83" w:rsidRPr="00E6288B">
              <w:rPr>
                <w:sz w:val="24"/>
                <w:szCs w:val="24"/>
                <w:lang w:val="uk-UA"/>
              </w:rPr>
              <w:t>5</w:t>
            </w:r>
          </w:p>
        </w:tc>
        <w:tc>
          <w:tcPr>
            <w:tcW w:w="1622"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jc w:val="center"/>
              <w:rPr>
                <w:rFonts w:eastAsia="Times New Roman"/>
                <w:sz w:val="24"/>
                <w:szCs w:val="24"/>
                <w:lang w:eastAsia="ru-RU"/>
              </w:rPr>
            </w:pPr>
          </w:p>
        </w:tc>
        <w:tc>
          <w:tcPr>
            <w:tcW w:w="4710"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3"/>
              <w:numPr>
                <w:ilvl w:val="0"/>
                <w:numId w:val="13"/>
              </w:numPr>
              <w:jc w:val="left"/>
              <w:rPr>
                <w:sz w:val="24"/>
                <w:szCs w:val="24"/>
                <w:lang w:val="uk-UA"/>
              </w:rPr>
            </w:pPr>
            <w:r w:rsidRPr="00E6288B">
              <w:rPr>
                <w:rFonts w:eastAsia="Times New Roman"/>
                <w:sz w:val="24"/>
                <w:szCs w:val="24"/>
                <w:lang w:eastAsia="ru-RU"/>
              </w:rPr>
              <w:t xml:space="preserve">Будинок </w:t>
            </w:r>
            <w:r w:rsidRPr="00E6288B">
              <w:rPr>
                <w:rFonts w:eastAsia="Times New Roman"/>
                <w:sz w:val="24"/>
                <w:szCs w:val="24"/>
                <w:lang w:val="uk-UA" w:eastAsia="ru-RU"/>
              </w:rPr>
              <w:t>ж</w:t>
            </w:r>
            <w:r w:rsidRPr="00E6288B">
              <w:rPr>
                <w:rFonts w:eastAsia="Times New Roman"/>
                <w:sz w:val="24"/>
                <w:szCs w:val="24"/>
                <w:lang w:eastAsia="ru-RU"/>
              </w:rPr>
              <w:t>итловий</w:t>
            </w:r>
          </w:p>
        </w:tc>
        <w:tc>
          <w:tcPr>
            <w:tcW w:w="1815"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jc w:val="center"/>
              <w:rPr>
                <w:rFonts w:eastAsia="Times New Roman"/>
                <w:sz w:val="24"/>
                <w:szCs w:val="24"/>
                <w:lang w:val="uk-UA"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rsidR="0080617D" w:rsidRPr="00E6288B" w:rsidRDefault="00360704" w:rsidP="0080617D">
            <w:pPr>
              <w:jc w:val="center"/>
              <w:rPr>
                <w:sz w:val="24"/>
                <w:szCs w:val="24"/>
              </w:rPr>
            </w:pPr>
            <w:r w:rsidRPr="00E6288B">
              <w:rPr>
                <w:rFonts w:eastAsia="Times New Roman"/>
                <w:sz w:val="24"/>
                <w:szCs w:val="24"/>
                <w:lang w:eastAsia="ru-RU"/>
              </w:rPr>
              <w:t>С</w:t>
            </w:r>
            <w:r w:rsidRPr="00E6288B">
              <w:rPr>
                <w:rFonts w:eastAsia="Times New Roman"/>
                <w:sz w:val="24"/>
                <w:szCs w:val="24"/>
                <w:lang w:val="uk-UA" w:eastAsia="ru-RU"/>
              </w:rPr>
              <w:t xml:space="preserve">тепана </w:t>
            </w:r>
            <w:r w:rsidRPr="00E6288B">
              <w:rPr>
                <w:rFonts w:eastAsia="Times New Roman"/>
                <w:sz w:val="24"/>
                <w:szCs w:val="24"/>
                <w:lang w:eastAsia="ru-RU"/>
              </w:rPr>
              <w:t xml:space="preserve">Бандери </w:t>
            </w:r>
            <w:r w:rsidR="0080617D" w:rsidRPr="00E6288B">
              <w:rPr>
                <w:rFonts w:eastAsia="Times New Roman"/>
                <w:sz w:val="24"/>
                <w:szCs w:val="24"/>
                <w:lang w:eastAsia="ru-RU"/>
              </w:rPr>
              <w:t>вул.,</w:t>
            </w:r>
            <w:r w:rsidR="0080617D" w:rsidRPr="00E6288B">
              <w:rPr>
                <w:rFonts w:eastAsia="Times New Roman"/>
                <w:sz w:val="24"/>
                <w:szCs w:val="24"/>
                <w:lang w:val="uk-UA" w:eastAsia="ru-RU"/>
              </w:rPr>
              <w:t xml:space="preserve"> 17</w:t>
            </w: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jc w:val="center"/>
              <w:rPr>
                <w:rFonts w:eastAsia="Times New Roman"/>
                <w:sz w:val="24"/>
                <w:szCs w:val="24"/>
                <w:lang w:val="uk-UA" w:eastAsia="ru-RU"/>
              </w:rPr>
            </w:pPr>
          </w:p>
        </w:tc>
      </w:tr>
      <w:tr w:rsidR="00E6288B" w:rsidRPr="00E6288B" w:rsidTr="0080617D">
        <w:tc>
          <w:tcPr>
            <w:tcW w:w="918" w:type="dxa"/>
            <w:tcBorders>
              <w:top w:val="single" w:sz="4" w:space="0" w:color="auto"/>
              <w:left w:val="single" w:sz="4" w:space="0" w:color="auto"/>
              <w:bottom w:val="single" w:sz="4" w:space="0" w:color="auto"/>
              <w:right w:val="single" w:sz="4" w:space="0" w:color="auto"/>
            </w:tcBorders>
            <w:vAlign w:val="center"/>
          </w:tcPr>
          <w:p w:rsidR="0080617D" w:rsidRPr="00E6288B" w:rsidRDefault="00A6178A" w:rsidP="0080617D">
            <w:pPr>
              <w:pStyle w:val="af2"/>
              <w:ind w:firstLine="0"/>
              <w:jc w:val="center"/>
              <w:rPr>
                <w:sz w:val="24"/>
                <w:szCs w:val="24"/>
                <w:lang w:val="uk-UA"/>
              </w:rPr>
            </w:pPr>
            <w:r w:rsidRPr="00E6288B">
              <w:rPr>
                <w:sz w:val="24"/>
                <w:szCs w:val="24"/>
                <w:lang w:val="uk-UA"/>
              </w:rPr>
              <w:t>7</w:t>
            </w:r>
          </w:p>
        </w:tc>
        <w:tc>
          <w:tcPr>
            <w:tcW w:w="83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w:t>
            </w:r>
          </w:p>
        </w:tc>
        <w:tc>
          <w:tcPr>
            <w:tcW w:w="837"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474E83">
            <w:pPr>
              <w:pStyle w:val="af2"/>
              <w:ind w:firstLine="0"/>
              <w:jc w:val="center"/>
              <w:rPr>
                <w:sz w:val="24"/>
                <w:szCs w:val="24"/>
                <w:lang w:val="uk-UA"/>
              </w:rPr>
            </w:pPr>
            <w:r w:rsidRPr="00E6288B">
              <w:rPr>
                <w:sz w:val="24"/>
                <w:szCs w:val="24"/>
                <w:lang w:val="uk-UA"/>
              </w:rPr>
              <w:t>1.</w:t>
            </w:r>
            <w:r w:rsidR="00474E83" w:rsidRPr="00E6288B">
              <w:rPr>
                <w:sz w:val="24"/>
                <w:szCs w:val="24"/>
                <w:lang w:val="uk-UA"/>
              </w:rPr>
              <w:t>6</w:t>
            </w:r>
          </w:p>
        </w:tc>
        <w:tc>
          <w:tcPr>
            <w:tcW w:w="1622"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jc w:val="center"/>
              <w:rPr>
                <w:rFonts w:eastAsia="Times New Roman"/>
                <w:sz w:val="24"/>
                <w:szCs w:val="24"/>
                <w:lang w:eastAsia="ru-RU"/>
              </w:rPr>
            </w:pPr>
          </w:p>
        </w:tc>
        <w:tc>
          <w:tcPr>
            <w:tcW w:w="4710"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3"/>
              <w:numPr>
                <w:ilvl w:val="0"/>
                <w:numId w:val="13"/>
              </w:numPr>
              <w:jc w:val="left"/>
              <w:rPr>
                <w:sz w:val="24"/>
                <w:szCs w:val="24"/>
                <w:lang w:val="uk-UA"/>
              </w:rPr>
            </w:pPr>
            <w:r w:rsidRPr="00E6288B">
              <w:rPr>
                <w:rFonts w:eastAsia="Times New Roman"/>
                <w:sz w:val="24"/>
                <w:szCs w:val="24"/>
                <w:lang w:eastAsia="ru-RU"/>
              </w:rPr>
              <w:t xml:space="preserve">Будинок </w:t>
            </w:r>
            <w:r w:rsidRPr="00E6288B">
              <w:rPr>
                <w:rFonts w:eastAsia="Times New Roman"/>
                <w:sz w:val="24"/>
                <w:szCs w:val="24"/>
                <w:lang w:val="uk-UA" w:eastAsia="ru-RU"/>
              </w:rPr>
              <w:t>ж</w:t>
            </w:r>
            <w:r w:rsidRPr="00E6288B">
              <w:rPr>
                <w:rFonts w:eastAsia="Times New Roman"/>
                <w:sz w:val="24"/>
                <w:szCs w:val="24"/>
                <w:lang w:eastAsia="ru-RU"/>
              </w:rPr>
              <w:t>итловий</w:t>
            </w:r>
            <w:r w:rsidRPr="00E6288B">
              <w:rPr>
                <w:rFonts w:eastAsia="Times New Roman"/>
                <w:sz w:val="24"/>
                <w:szCs w:val="24"/>
                <w:lang w:val="uk-UA" w:eastAsia="ru-RU"/>
              </w:rPr>
              <w:t xml:space="preserve"> (Флігель)</w:t>
            </w:r>
          </w:p>
        </w:tc>
        <w:tc>
          <w:tcPr>
            <w:tcW w:w="1815"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jc w:val="center"/>
              <w:rPr>
                <w:rFonts w:eastAsia="Times New Roman"/>
                <w:sz w:val="24"/>
                <w:szCs w:val="24"/>
                <w:lang w:val="uk-UA"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rsidR="0080617D" w:rsidRPr="00E6288B" w:rsidRDefault="00360704" w:rsidP="0080617D">
            <w:pPr>
              <w:jc w:val="center"/>
              <w:rPr>
                <w:sz w:val="24"/>
                <w:szCs w:val="24"/>
              </w:rPr>
            </w:pPr>
            <w:r w:rsidRPr="00E6288B">
              <w:rPr>
                <w:rFonts w:eastAsia="Times New Roman"/>
                <w:sz w:val="24"/>
                <w:szCs w:val="24"/>
                <w:lang w:eastAsia="ru-RU"/>
              </w:rPr>
              <w:t>С</w:t>
            </w:r>
            <w:r w:rsidRPr="00E6288B">
              <w:rPr>
                <w:rFonts w:eastAsia="Times New Roman"/>
                <w:sz w:val="24"/>
                <w:szCs w:val="24"/>
                <w:lang w:val="uk-UA" w:eastAsia="ru-RU"/>
              </w:rPr>
              <w:t xml:space="preserve">тепана </w:t>
            </w:r>
            <w:r w:rsidRPr="00E6288B">
              <w:rPr>
                <w:rFonts w:eastAsia="Times New Roman"/>
                <w:sz w:val="24"/>
                <w:szCs w:val="24"/>
                <w:lang w:eastAsia="ru-RU"/>
              </w:rPr>
              <w:t xml:space="preserve">Бандери </w:t>
            </w:r>
            <w:r w:rsidR="0080617D" w:rsidRPr="00E6288B">
              <w:rPr>
                <w:rFonts w:eastAsia="Times New Roman"/>
                <w:sz w:val="24"/>
                <w:szCs w:val="24"/>
                <w:lang w:eastAsia="ru-RU"/>
              </w:rPr>
              <w:t>вул.,</w:t>
            </w:r>
            <w:r w:rsidR="0080617D" w:rsidRPr="00E6288B">
              <w:rPr>
                <w:rFonts w:eastAsia="Times New Roman"/>
                <w:sz w:val="24"/>
                <w:szCs w:val="24"/>
                <w:lang w:val="uk-UA" w:eastAsia="ru-RU"/>
              </w:rPr>
              <w:t xml:space="preserve"> 17а</w:t>
            </w: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jc w:val="center"/>
              <w:rPr>
                <w:rFonts w:eastAsia="Times New Roman"/>
                <w:sz w:val="24"/>
                <w:szCs w:val="24"/>
                <w:lang w:val="uk-UA" w:eastAsia="ru-RU"/>
              </w:rPr>
            </w:pPr>
          </w:p>
        </w:tc>
      </w:tr>
      <w:tr w:rsidR="00E6288B" w:rsidRPr="00E6288B" w:rsidTr="0080617D">
        <w:tc>
          <w:tcPr>
            <w:tcW w:w="918" w:type="dxa"/>
            <w:tcBorders>
              <w:top w:val="single" w:sz="4" w:space="0" w:color="auto"/>
              <w:left w:val="single" w:sz="4" w:space="0" w:color="auto"/>
              <w:bottom w:val="single" w:sz="4" w:space="0" w:color="auto"/>
              <w:right w:val="single" w:sz="4" w:space="0" w:color="auto"/>
            </w:tcBorders>
            <w:vAlign w:val="center"/>
          </w:tcPr>
          <w:p w:rsidR="0080617D" w:rsidRPr="00E6288B" w:rsidRDefault="00A6178A" w:rsidP="0080617D">
            <w:pPr>
              <w:pStyle w:val="af2"/>
              <w:ind w:firstLine="0"/>
              <w:jc w:val="center"/>
              <w:rPr>
                <w:sz w:val="24"/>
                <w:szCs w:val="24"/>
                <w:lang w:val="uk-UA"/>
              </w:rPr>
            </w:pPr>
            <w:r w:rsidRPr="00E6288B">
              <w:rPr>
                <w:sz w:val="24"/>
                <w:szCs w:val="24"/>
                <w:lang w:val="uk-UA"/>
              </w:rPr>
              <w:lastRenderedPageBreak/>
              <w:t>8</w:t>
            </w:r>
          </w:p>
        </w:tc>
        <w:tc>
          <w:tcPr>
            <w:tcW w:w="83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w:t>
            </w:r>
          </w:p>
        </w:tc>
        <w:tc>
          <w:tcPr>
            <w:tcW w:w="837" w:type="dxa"/>
            <w:tcBorders>
              <w:top w:val="single" w:sz="4" w:space="0" w:color="auto"/>
              <w:left w:val="single" w:sz="4" w:space="0" w:color="auto"/>
              <w:bottom w:val="single" w:sz="4" w:space="0" w:color="auto"/>
              <w:right w:val="single" w:sz="4" w:space="0" w:color="auto"/>
            </w:tcBorders>
            <w:vAlign w:val="center"/>
          </w:tcPr>
          <w:p w:rsidR="0080617D" w:rsidRPr="00E6288B" w:rsidRDefault="00474E83" w:rsidP="0080617D">
            <w:pPr>
              <w:pStyle w:val="af2"/>
              <w:ind w:firstLine="0"/>
              <w:jc w:val="center"/>
              <w:rPr>
                <w:sz w:val="24"/>
                <w:szCs w:val="24"/>
                <w:lang w:val="uk-UA"/>
              </w:rPr>
            </w:pPr>
            <w:r w:rsidRPr="00E6288B">
              <w:rPr>
                <w:sz w:val="24"/>
                <w:szCs w:val="24"/>
                <w:lang w:val="uk-UA"/>
              </w:rPr>
              <w:t>7</w:t>
            </w:r>
          </w:p>
        </w:tc>
        <w:tc>
          <w:tcPr>
            <w:tcW w:w="1622"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jc w:val="center"/>
              <w:rPr>
                <w:rFonts w:eastAsia="Times New Roman"/>
                <w:sz w:val="24"/>
                <w:szCs w:val="24"/>
                <w:lang w:eastAsia="ru-RU"/>
              </w:rPr>
            </w:pPr>
          </w:p>
        </w:tc>
        <w:tc>
          <w:tcPr>
            <w:tcW w:w="4710"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rPr>
                <w:rFonts w:eastAsia="Times New Roman"/>
                <w:sz w:val="24"/>
                <w:szCs w:val="24"/>
                <w:lang w:val="en-US" w:eastAsia="ru-RU"/>
              </w:rPr>
            </w:pPr>
            <w:r w:rsidRPr="00E6288B">
              <w:rPr>
                <w:sz w:val="24"/>
                <w:szCs w:val="24"/>
              </w:rPr>
              <w:t xml:space="preserve">Будинок </w:t>
            </w:r>
            <w:r w:rsidRPr="00E6288B">
              <w:rPr>
                <w:sz w:val="24"/>
                <w:szCs w:val="24"/>
                <w:lang w:val="uk-UA"/>
              </w:rPr>
              <w:t>ж</w:t>
            </w:r>
            <w:r w:rsidRPr="00E6288B">
              <w:rPr>
                <w:sz w:val="24"/>
                <w:szCs w:val="24"/>
              </w:rPr>
              <w:t>итловий</w:t>
            </w:r>
            <w:r w:rsidRPr="00E6288B">
              <w:rPr>
                <w:sz w:val="24"/>
                <w:szCs w:val="24"/>
                <w:lang w:val="en-US"/>
              </w:rPr>
              <w:t xml:space="preserve"> (</w:t>
            </w:r>
            <w:r w:rsidRPr="00E6288B">
              <w:rPr>
                <w:sz w:val="24"/>
                <w:szCs w:val="24"/>
                <w:lang w:val="uk-UA"/>
              </w:rPr>
              <w:t>братів Фельчинських</w:t>
            </w:r>
            <w:r w:rsidRPr="00E6288B">
              <w:rPr>
                <w:sz w:val="24"/>
                <w:szCs w:val="24"/>
                <w:lang w:val="en-US"/>
              </w:rPr>
              <w:t>)</w:t>
            </w:r>
          </w:p>
        </w:tc>
        <w:tc>
          <w:tcPr>
            <w:tcW w:w="1815"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jc w:val="center"/>
              <w:rPr>
                <w:rFonts w:eastAsia="Times New Roman"/>
                <w:sz w:val="24"/>
                <w:szCs w:val="24"/>
                <w:lang w:val="uk-UA" w:eastAsia="ru-RU"/>
              </w:rPr>
            </w:pPr>
            <w:r w:rsidRPr="00E6288B">
              <w:rPr>
                <w:sz w:val="24"/>
                <w:szCs w:val="24"/>
                <w:lang w:val="uk-UA"/>
              </w:rPr>
              <w:t>1930-і</w:t>
            </w:r>
          </w:p>
        </w:tc>
        <w:tc>
          <w:tcPr>
            <w:tcW w:w="2126" w:type="dxa"/>
            <w:tcBorders>
              <w:top w:val="single" w:sz="4" w:space="0" w:color="auto"/>
              <w:left w:val="single" w:sz="4" w:space="0" w:color="auto"/>
              <w:bottom w:val="single" w:sz="4" w:space="0" w:color="auto"/>
              <w:right w:val="single" w:sz="4" w:space="0" w:color="auto"/>
            </w:tcBorders>
            <w:vAlign w:val="center"/>
          </w:tcPr>
          <w:p w:rsidR="0080617D" w:rsidRPr="00E6288B" w:rsidRDefault="00360704" w:rsidP="0080617D">
            <w:pPr>
              <w:jc w:val="center"/>
              <w:rPr>
                <w:rFonts w:eastAsia="Times New Roman"/>
                <w:sz w:val="24"/>
                <w:szCs w:val="24"/>
                <w:lang w:val="en-US" w:eastAsia="ru-RU"/>
              </w:rPr>
            </w:pPr>
            <w:r w:rsidRPr="00E6288B">
              <w:rPr>
                <w:rFonts w:eastAsia="Times New Roman"/>
                <w:sz w:val="24"/>
                <w:szCs w:val="24"/>
                <w:lang w:eastAsia="ru-RU"/>
              </w:rPr>
              <w:t>С</w:t>
            </w:r>
            <w:r w:rsidRPr="00E6288B">
              <w:rPr>
                <w:rFonts w:eastAsia="Times New Roman"/>
                <w:sz w:val="24"/>
                <w:szCs w:val="24"/>
                <w:lang w:val="uk-UA" w:eastAsia="ru-RU"/>
              </w:rPr>
              <w:t xml:space="preserve">тепана </w:t>
            </w:r>
            <w:r w:rsidRPr="00E6288B">
              <w:rPr>
                <w:rFonts w:eastAsia="Times New Roman"/>
                <w:sz w:val="24"/>
                <w:szCs w:val="24"/>
                <w:lang w:eastAsia="ru-RU"/>
              </w:rPr>
              <w:t xml:space="preserve">Бандери </w:t>
            </w:r>
            <w:r w:rsidR="0080617D" w:rsidRPr="00E6288B">
              <w:rPr>
                <w:rFonts w:eastAsia="Times New Roman"/>
                <w:sz w:val="24"/>
                <w:szCs w:val="24"/>
                <w:lang w:eastAsia="ru-RU"/>
              </w:rPr>
              <w:t>вул.,</w:t>
            </w:r>
            <w:r w:rsidR="0080617D" w:rsidRPr="00E6288B">
              <w:rPr>
                <w:rFonts w:eastAsia="Times New Roman"/>
                <w:sz w:val="24"/>
                <w:szCs w:val="24"/>
                <w:lang w:val="en-US" w:eastAsia="ru-RU"/>
              </w:rPr>
              <w:t xml:space="preserve"> 24</w:t>
            </w: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jc w:val="center"/>
              <w:rPr>
                <w:rFonts w:eastAsia="Times New Roman"/>
                <w:sz w:val="24"/>
                <w:szCs w:val="24"/>
                <w:highlight w:val="yellow"/>
                <w:lang w:val="uk-UA" w:eastAsia="ru-RU"/>
              </w:rPr>
            </w:pPr>
          </w:p>
        </w:tc>
      </w:tr>
      <w:tr w:rsidR="00E6288B" w:rsidRPr="00E6288B" w:rsidTr="0080617D">
        <w:tc>
          <w:tcPr>
            <w:tcW w:w="918" w:type="dxa"/>
            <w:tcBorders>
              <w:top w:val="single" w:sz="4" w:space="0" w:color="auto"/>
              <w:left w:val="single" w:sz="4" w:space="0" w:color="auto"/>
              <w:bottom w:val="single" w:sz="4" w:space="0" w:color="auto"/>
              <w:right w:val="single" w:sz="4" w:space="0" w:color="auto"/>
            </w:tcBorders>
            <w:vAlign w:val="center"/>
          </w:tcPr>
          <w:p w:rsidR="0080617D" w:rsidRPr="00E6288B" w:rsidRDefault="00A6178A" w:rsidP="0080617D">
            <w:pPr>
              <w:pStyle w:val="af2"/>
              <w:ind w:firstLine="0"/>
              <w:jc w:val="center"/>
              <w:rPr>
                <w:sz w:val="24"/>
                <w:szCs w:val="24"/>
                <w:lang w:val="uk-UA"/>
              </w:rPr>
            </w:pPr>
            <w:r w:rsidRPr="00E6288B">
              <w:rPr>
                <w:sz w:val="24"/>
                <w:szCs w:val="24"/>
                <w:lang w:val="uk-UA"/>
              </w:rPr>
              <w:t>9</w:t>
            </w:r>
          </w:p>
        </w:tc>
        <w:tc>
          <w:tcPr>
            <w:tcW w:w="83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837" w:type="dxa"/>
            <w:tcBorders>
              <w:top w:val="single" w:sz="4" w:space="0" w:color="auto"/>
              <w:left w:val="single" w:sz="4" w:space="0" w:color="auto"/>
              <w:bottom w:val="single" w:sz="4" w:space="0" w:color="auto"/>
              <w:right w:val="single" w:sz="4" w:space="0" w:color="auto"/>
            </w:tcBorders>
            <w:vAlign w:val="center"/>
          </w:tcPr>
          <w:p w:rsidR="0080617D" w:rsidRPr="00E6288B" w:rsidRDefault="00474E83" w:rsidP="0080617D">
            <w:pPr>
              <w:pStyle w:val="af2"/>
              <w:ind w:firstLine="0"/>
              <w:jc w:val="center"/>
              <w:rPr>
                <w:sz w:val="24"/>
                <w:szCs w:val="24"/>
                <w:lang w:val="uk-UA"/>
              </w:rPr>
            </w:pPr>
            <w:r w:rsidRPr="00E6288B">
              <w:rPr>
                <w:sz w:val="24"/>
                <w:szCs w:val="24"/>
                <w:lang w:val="uk-UA"/>
              </w:rPr>
              <w:t>8</w:t>
            </w:r>
          </w:p>
        </w:tc>
        <w:tc>
          <w:tcPr>
            <w:tcW w:w="1622"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4710"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rPr>
                <w:sz w:val="24"/>
                <w:szCs w:val="24"/>
                <w:lang w:val="uk-UA"/>
              </w:rPr>
            </w:pPr>
            <w:r w:rsidRPr="00E6288B">
              <w:rPr>
                <w:sz w:val="24"/>
                <w:szCs w:val="24"/>
              </w:rPr>
              <w:t xml:space="preserve">Будинок </w:t>
            </w:r>
            <w:r w:rsidRPr="00E6288B">
              <w:rPr>
                <w:sz w:val="24"/>
                <w:szCs w:val="24"/>
                <w:lang w:val="uk-UA"/>
              </w:rPr>
              <w:t>ж</w:t>
            </w:r>
            <w:r w:rsidRPr="00E6288B">
              <w:rPr>
                <w:sz w:val="24"/>
                <w:szCs w:val="24"/>
              </w:rPr>
              <w:t>итловий</w:t>
            </w:r>
          </w:p>
        </w:tc>
        <w:tc>
          <w:tcPr>
            <w:tcW w:w="1815"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19 ст.</w:t>
            </w:r>
          </w:p>
        </w:tc>
        <w:tc>
          <w:tcPr>
            <w:tcW w:w="2126" w:type="dxa"/>
            <w:tcBorders>
              <w:top w:val="single" w:sz="4" w:space="0" w:color="auto"/>
              <w:left w:val="single" w:sz="4" w:space="0" w:color="auto"/>
              <w:bottom w:val="single" w:sz="4" w:space="0" w:color="auto"/>
              <w:right w:val="single" w:sz="4" w:space="0" w:color="auto"/>
            </w:tcBorders>
            <w:vAlign w:val="center"/>
          </w:tcPr>
          <w:p w:rsidR="0080617D" w:rsidRPr="00E6288B" w:rsidRDefault="00360704" w:rsidP="0080617D">
            <w:pPr>
              <w:pStyle w:val="af2"/>
              <w:ind w:firstLine="0"/>
              <w:jc w:val="center"/>
              <w:rPr>
                <w:sz w:val="24"/>
                <w:szCs w:val="24"/>
                <w:lang w:val="uk-UA"/>
              </w:rPr>
            </w:pPr>
            <w:r w:rsidRPr="00E6288B">
              <w:rPr>
                <w:rFonts w:eastAsia="Times New Roman"/>
                <w:sz w:val="24"/>
                <w:szCs w:val="24"/>
                <w:lang w:eastAsia="ru-RU"/>
              </w:rPr>
              <w:t>С</w:t>
            </w:r>
            <w:r w:rsidRPr="00E6288B">
              <w:rPr>
                <w:rFonts w:eastAsia="Times New Roman"/>
                <w:sz w:val="24"/>
                <w:szCs w:val="24"/>
                <w:lang w:val="uk-UA" w:eastAsia="ru-RU"/>
              </w:rPr>
              <w:t xml:space="preserve">тепана </w:t>
            </w:r>
            <w:r w:rsidRPr="00E6288B">
              <w:rPr>
                <w:rFonts w:eastAsia="Times New Roman"/>
                <w:sz w:val="24"/>
                <w:szCs w:val="24"/>
                <w:lang w:eastAsia="ru-RU"/>
              </w:rPr>
              <w:t>Бандери</w:t>
            </w:r>
            <w:r w:rsidRPr="00E6288B">
              <w:rPr>
                <w:sz w:val="24"/>
                <w:szCs w:val="24"/>
                <w:lang w:val="uk-UA"/>
              </w:rPr>
              <w:t xml:space="preserve"> </w:t>
            </w:r>
            <w:r w:rsidR="0080617D" w:rsidRPr="00E6288B">
              <w:rPr>
                <w:sz w:val="24"/>
                <w:szCs w:val="24"/>
                <w:lang w:val="uk-UA"/>
              </w:rPr>
              <w:t>вул., 32</w:t>
            </w: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r>
      <w:tr w:rsidR="00E6288B" w:rsidRPr="00E6288B" w:rsidTr="0080617D">
        <w:tc>
          <w:tcPr>
            <w:tcW w:w="918" w:type="dxa"/>
            <w:tcBorders>
              <w:top w:val="single" w:sz="4" w:space="0" w:color="auto"/>
              <w:left w:val="single" w:sz="4" w:space="0" w:color="auto"/>
              <w:bottom w:val="single" w:sz="4" w:space="0" w:color="auto"/>
              <w:right w:val="single" w:sz="4" w:space="0" w:color="auto"/>
            </w:tcBorders>
            <w:vAlign w:val="center"/>
          </w:tcPr>
          <w:p w:rsidR="0080617D" w:rsidRPr="00E6288B" w:rsidRDefault="00A6178A" w:rsidP="0080617D">
            <w:pPr>
              <w:pStyle w:val="af2"/>
              <w:ind w:firstLine="0"/>
              <w:jc w:val="center"/>
              <w:rPr>
                <w:sz w:val="24"/>
                <w:szCs w:val="24"/>
                <w:lang w:val="uk-UA"/>
              </w:rPr>
            </w:pPr>
            <w:r w:rsidRPr="00E6288B">
              <w:rPr>
                <w:sz w:val="24"/>
                <w:szCs w:val="24"/>
                <w:lang w:val="uk-UA"/>
              </w:rPr>
              <w:t>10</w:t>
            </w:r>
          </w:p>
        </w:tc>
        <w:tc>
          <w:tcPr>
            <w:tcW w:w="83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837" w:type="dxa"/>
            <w:tcBorders>
              <w:top w:val="single" w:sz="4" w:space="0" w:color="auto"/>
              <w:left w:val="single" w:sz="4" w:space="0" w:color="auto"/>
              <w:bottom w:val="single" w:sz="4" w:space="0" w:color="auto"/>
              <w:right w:val="single" w:sz="4" w:space="0" w:color="auto"/>
            </w:tcBorders>
            <w:vAlign w:val="center"/>
          </w:tcPr>
          <w:p w:rsidR="0080617D" w:rsidRPr="00E6288B" w:rsidRDefault="00474E83" w:rsidP="0080617D">
            <w:pPr>
              <w:pStyle w:val="af2"/>
              <w:ind w:firstLine="0"/>
              <w:jc w:val="center"/>
              <w:rPr>
                <w:sz w:val="24"/>
                <w:szCs w:val="24"/>
                <w:lang w:val="uk-UA"/>
              </w:rPr>
            </w:pPr>
            <w:r w:rsidRPr="00E6288B">
              <w:rPr>
                <w:sz w:val="24"/>
                <w:szCs w:val="24"/>
                <w:lang w:val="uk-UA"/>
              </w:rPr>
              <w:t>9</w:t>
            </w:r>
          </w:p>
        </w:tc>
        <w:tc>
          <w:tcPr>
            <w:tcW w:w="1622"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4710"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rPr>
                <w:sz w:val="24"/>
                <w:szCs w:val="24"/>
              </w:rPr>
            </w:pPr>
            <w:r w:rsidRPr="00E6288B">
              <w:rPr>
                <w:sz w:val="24"/>
                <w:szCs w:val="24"/>
              </w:rPr>
              <w:t xml:space="preserve">Будинок </w:t>
            </w:r>
            <w:r w:rsidRPr="00E6288B">
              <w:rPr>
                <w:sz w:val="24"/>
                <w:szCs w:val="24"/>
                <w:lang w:val="uk-UA"/>
              </w:rPr>
              <w:t>ж</w:t>
            </w:r>
            <w:r w:rsidRPr="00E6288B">
              <w:rPr>
                <w:sz w:val="24"/>
                <w:szCs w:val="24"/>
              </w:rPr>
              <w:t>итловий</w:t>
            </w:r>
          </w:p>
        </w:tc>
        <w:tc>
          <w:tcPr>
            <w:tcW w:w="1815"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1930-і</w:t>
            </w:r>
          </w:p>
        </w:tc>
        <w:tc>
          <w:tcPr>
            <w:tcW w:w="2126" w:type="dxa"/>
            <w:tcBorders>
              <w:top w:val="single" w:sz="4" w:space="0" w:color="auto"/>
              <w:left w:val="single" w:sz="4" w:space="0" w:color="auto"/>
              <w:bottom w:val="single" w:sz="4" w:space="0" w:color="auto"/>
              <w:right w:val="single" w:sz="4" w:space="0" w:color="auto"/>
            </w:tcBorders>
            <w:vAlign w:val="center"/>
          </w:tcPr>
          <w:p w:rsidR="0080617D" w:rsidRPr="00E6288B" w:rsidRDefault="00360704" w:rsidP="0080617D">
            <w:pPr>
              <w:pStyle w:val="af2"/>
              <w:ind w:firstLine="0"/>
              <w:jc w:val="center"/>
              <w:rPr>
                <w:sz w:val="24"/>
                <w:szCs w:val="24"/>
                <w:lang w:val="uk-UA"/>
              </w:rPr>
            </w:pPr>
            <w:r w:rsidRPr="00E6288B">
              <w:rPr>
                <w:rFonts w:eastAsia="Times New Roman"/>
                <w:sz w:val="24"/>
                <w:szCs w:val="24"/>
                <w:lang w:eastAsia="ru-RU"/>
              </w:rPr>
              <w:t>С</w:t>
            </w:r>
            <w:r w:rsidRPr="00E6288B">
              <w:rPr>
                <w:rFonts w:eastAsia="Times New Roman"/>
                <w:sz w:val="24"/>
                <w:szCs w:val="24"/>
                <w:lang w:val="uk-UA" w:eastAsia="ru-RU"/>
              </w:rPr>
              <w:t xml:space="preserve">тепана </w:t>
            </w:r>
            <w:r w:rsidRPr="00E6288B">
              <w:rPr>
                <w:rFonts w:eastAsia="Times New Roman"/>
                <w:sz w:val="24"/>
                <w:szCs w:val="24"/>
                <w:lang w:eastAsia="ru-RU"/>
              </w:rPr>
              <w:t>Бандери</w:t>
            </w:r>
            <w:r w:rsidRPr="00E6288B">
              <w:rPr>
                <w:sz w:val="24"/>
                <w:szCs w:val="24"/>
                <w:lang w:val="uk-UA"/>
              </w:rPr>
              <w:t xml:space="preserve"> </w:t>
            </w:r>
            <w:r w:rsidR="0080617D" w:rsidRPr="00E6288B">
              <w:rPr>
                <w:sz w:val="24"/>
                <w:szCs w:val="24"/>
                <w:lang w:val="uk-UA"/>
              </w:rPr>
              <w:t>вул., 33</w:t>
            </w: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r>
      <w:tr w:rsidR="00E6288B" w:rsidRPr="00E6288B" w:rsidTr="0080617D">
        <w:tc>
          <w:tcPr>
            <w:tcW w:w="918" w:type="dxa"/>
            <w:tcBorders>
              <w:top w:val="single" w:sz="4" w:space="0" w:color="auto"/>
              <w:left w:val="single" w:sz="4" w:space="0" w:color="auto"/>
              <w:bottom w:val="single" w:sz="4" w:space="0" w:color="auto"/>
              <w:right w:val="single" w:sz="4" w:space="0" w:color="auto"/>
            </w:tcBorders>
            <w:vAlign w:val="center"/>
          </w:tcPr>
          <w:p w:rsidR="0080617D" w:rsidRPr="00E6288B" w:rsidRDefault="00A6178A" w:rsidP="0080617D">
            <w:pPr>
              <w:pStyle w:val="af2"/>
              <w:ind w:firstLine="0"/>
              <w:jc w:val="center"/>
              <w:rPr>
                <w:sz w:val="24"/>
                <w:szCs w:val="24"/>
                <w:lang w:val="uk-UA"/>
              </w:rPr>
            </w:pPr>
            <w:r w:rsidRPr="00E6288B">
              <w:rPr>
                <w:sz w:val="24"/>
                <w:szCs w:val="24"/>
                <w:lang w:val="uk-UA"/>
              </w:rPr>
              <w:t>11</w:t>
            </w:r>
          </w:p>
        </w:tc>
        <w:tc>
          <w:tcPr>
            <w:tcW w:w="83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837" w:type="dxa"/>
            <w:tcBorders>
              <w:top w:val="single" w:sz="4" w:space="0" w:color="auto"/>
              <w:left w:val="single" w:sz="4" w:space="0" w:color="auto"/>
              <w:bottom w:val="single" w:sz="4" w:space="0" w:color="auto"/>
              <w:right w:val="single" w:sz="4" w:space="0" w:color="auto"/>
            </w:tcBorders>
            <w:vAlign w:val="center"/>
          </w:tcPr>
          <w:p w:rsidR="0080617D" w:rsidRPr="00E6288B" w:rsidRDefault="00474E83" w:rsidP="0080617D">
            <w:pPr>
              <w:pStyle w:val="af2"/>
              <w:ind w:firstLine="0"/>
              <w:jc w:val="center"/>
              <w:rPr>
                <w:sz w:val="24"/>
                <w:szCs w:val="24"/>
                <w:lang w:val="uk-UA"/>
              </w:rPr>
            </w:pPr>
            <w:r w:rsidRPr="00E6288B">
              <w:rPr>
                <w:sz w:val="24"/>
                <w:szCs w:val="24"/>
                <w:lang w:val="uk-UA"/>
              </w:rPr>
              <w:t>10</w:t>
            </w:r>
          </w:p>
        </w:tc>
        <w:tc>
          <w:tcPr>
            <w:tcW w:w="1622"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4710"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rPr>
                <w:sz w:val="24"/>
                <w:szCs w:val="24"/>
                <w:lang w:val="uk-UA"/>
              </w:rPr>
            </w:pPr>
            <w:r w:rsidRPr="00E6288B">
              <w:rPr>
                <w:sz w:val="24"/>
                <w:szCs w:val="24"/>
              </w:rPr>
              <w:t xml:space="preserve">Будинок </w:t>
            </w:r>
            <w:r w:rsidRPr="00E6288B">
              <w:rPr>
                <w:sz w:val="24"/>
                <w:szCs w:val="24"/>
                <w:lang w:val="uk-UA"/>
              </w:rPr>
              <w:t>ж</w:t>
            </w:r>
            <w:r w:rsidRPr="00E6288B">
              <w:rPr>
                <w:sz w:val="24"/>
                <w:szCs w:val="24"/>
              </w:rPr>
              <w:t>итловий</w:t>
            </w:r>
          </w:p>
        </w:tc>
        <w:tc>
          <w:tcPr>
            <w:tcW w:w="1815"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1930-і</w:t>
            </w:r>
          </w:p>
        </w:tc>
        <w:tc>
          <w:tcPr>
            <w:tcW w:w="2126" w:type="dxa"/>
            <w:tcBorders>
              <w:top w:val="single" w:sz="4" w:space="0" w:color="auto"/>
              <w:left w:val="single" w:sz="4" w:space="0" w:color="auto"/>
              <w:bottom w:val="single" w:sz="4" w:space="0" w:color="auto"/>
              <w:right w:val="single" w:sz="4" w:space="0" w:color="auto"/>
            </w:tcBorders>
            <w:vAlign w:val="center"/>
          </w:tcPr>
          <w:p w:rsidR="0080617D" w:rsidRPr="00E6288B" w:rsidRDefault="00360704" w:rsidP="0080617D">
            <w:pPr>
              <w:pStyle w:val="af2"/>
              <w:ind w:firstLine="0"/>
              <w:jc w:val="center"/>
              <w:rPr>
                <w:sz w:val="24"/>
                <w:szCs w:val="24"/>
                <w:lang w:val="uk-UA"/>
              </w:rPr>
            </w:pPr>
            <w:r w:rsidRPr="00E6288B">
              <w:rPr>
                <w:rFonts w:eastAsia="Times New Roman"/>
                <w:sz w:val="24"/>
                <w:szCs w:val="24"/>
                <w:lang w:eastAsia="ru-RU"/>
              </w:rPr>
              <w:t>С</w:t>
            </w:r>
            <w:r w:rsidRPr="00E6288B">
              <w:rPr>
                <w:rFonts w:eastAsia="Times New Roman"/>
                <w:sz w:val="24"/>
                <w:szCs w:val="24"/>
                <w:lang w:val="uk-UA" w:eastAsia="ru-RU"/>
              </w:rPr>
              <w:t xml:space="preserve">тепана </w:t>
            </w:r>
            <w:r w:rsidRPr="00E6288B">
              <w:rPr>
                <w:rFonts w:eastAsia="Times New Roman"/>
                <w:sz w:val="24"/>
                <w:szCs w:val="24"/>
                <w:lang w:eastAsia="ru-RU"/>
              </w:rPr>
              <w:t>Бандери</w:t>
            </w:r>
            <w:r w:rsidRPr="00E6288B">
              <w:rPr>
                <w:sz w:val="24"/>
                <w:szCs w:val="24"/>
                <w:lang w:val="uk-UA"/>
              </w:rPr>
              <w:t xml:space="preserve"> </w:t>
            </w:r>
            <w:r w:rsidR="0080617D" w:rsidRPr="00E6288B">
              <w:rPr>
                <w:sz w:val="24"/>
                <w:szCs w:val="24"/>
                <w:lang w:val="uk-UA"/>
              </w:rPr>
              <w:t>вул., 34</w:t>
            </w: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r>
      <w:tr w:rsidR="00E6288B" w:rsidRPr="00E6288B" w:rsidTr="0080617D">
        <w:tc>
          <w:tcPr>
            <w:tcW w:w="918" w:type="dxa"/>
            <w:tcBorders>
              <w:top w:val="single" w:sz="4" w:space="0" w:color="auto"/>
              <w:left w:val="single" w:sz="4" w:space="0" w:color="auto"/>
              <w:bottom w:val="single" w:sz="4" w:space="0" w:color="auto"/>
              <w:right w:val="single" w:sz="4" w:space="0" w:color="auto"/>
            </w:tcBorders>
            <w:vAlign w:val="center"/>
          </w:tcPr>
          <w:p w:rsidR="0080617D" w:rsidRPr="00E6288B" w:rsidRDefault="00A6178A" w:rsidP="0080617D">
            <w:pPr>
              <w:pStyle w:val="af2"/>
              <w:ind w:firstLine="0"/>
              <w:jc w:val="center"/>
              <w:rPr>
                <w:sz w:val="24"/>
                <w:szCs w:val="24"/>
                <w:lang w:val="uk-UA"/>
              </w:rPr>
            </w:pPr>
            <w:r w:rsidRPr="00E6288B">
              <w:rPr>
                <w:sz w:val="24"/>
                <w:szCs w:val="24"/>
                <w:lang w:val="uk-UA"/>
              </w:rPr>
              <w:t>12</w:t>
            </w:r>
          </w:p>
        </w:tc>
        <w:tc>
          <w:tcPr>
            <w:tcW w:w="83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837" w:type="dxa"/>
            <w:tcBorders>
              <w:top w:val="single" w:sz="4" w:space="0" w:color="auto"/>
              <w:left w:val="single" w:sz="4" w:space="0" w:color="auto"/>
              <w:bottom w:val="single" w:sz="4" w:space="0" w:color="auto"/>
              <w:right w:val="single" w:sz="4" w:space="0" w:color="auto"/>
            </w:tcBorders>
            <w:vAlign w:val="center"/>
          </w:tcPr>
          <w:p w:rsidR="0080617D" w:rsidRPr="00E6288B" w:rsidRDefault="00474E83" w:rsidP="0080617D">
            <w:pPr>
              <w:pStyle w:val="af2"/>
              <w:ind w:firstLine="0"/>
              <w:jc w:val="center"/>
              <w:rPr>
                <w:sz w:val="24"/>
                <w:szCs w:val="24"/>
                <w:lang w:val="uk-UA"/>
              </w:rPr>
            </w:pPr>
            <w:r w:rsidRPr="00E6288B">
              <w:rPr>
                <w:sz w:val="24"/>
                <w:szCs w:val="24"/>
                <w:lang w:val="uk-UA"/>
              </w:rPr>
              <w:t>11</w:t>
            </w:r>
          </w:p>
        </w:tc>
        <w:tc>
          <w:tcPr>
            <w:tcW w:w="1622"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4710"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rPr>
                <w:sz w:val="24"/>
                <w:szCs w:val="24"/>
                <w:lang w:val="uk-UA"/>
              </w:rPr>
            </w:pPr>
            <w:r w:rsidRPr="00E6288B">
              <w:rPr>
                <w:sz w:val="24"/>
                <w:szCs w:val="24"/>
              </w:rPr>
              <w:t xml:space="preserve">Будинок </w:t>
            </w:r>
            <w:r w:rsidRPr="00E6288B">
              <w:rPr>
                <w:sz w:val="24"/>
                <w:szCs w:val="24"/>
                <w:lang w:val="uk-UA"/>
              </w:rPr>
              <w:t>ж</w:t>
            </w:r>
            <w:r w:rsidRPr="00E6288B">
              <w:rPr>
                <w:sz w:val="24"/>
                <w:szCs w:val="24"/>
              </w:rPr>
              <w:t>итловий</w:t>
            </w:r>
          </w:p>
        </w:tc>
        <w:tc>
          <w:tcPr>
            <w:tcW w:w="1815"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1930-і</w:t>
            </w:r>
          </w:p>
        </w:tc>
        <w:tc>
          <w:tcPr>
            <w:tcW w:w="2126" w:type="dxa"/>
            <w:tcBorders>
              <w:top w:val="single" w:sz="4" w:space="0" w:color="auto"/>
              <w:left w:val="single" w:sz="4" w:space="0" w:color="auto"/>
              <w:bottom w:val="single" w:sz="4" w:space="0" w:color="auto"/>
              <w:right w:val="single" w:sz="4" w:space="0" w:color="auto"/>
            </w:tcBorders>
            <w:vAlign w:val="center"/>
          </w:tcPr>
          <w:p w:rsidR="0080617D" w:rsidRPr="00E6288B" w:rsidRDefault="00360704" w:rsidP="0080617D">
            <w:pPr>
              <w:pStyle w:val="af2"/>
              <w:ind w:firstLine="0"/>
              <w:jc w:val="center"/>
              <w:rPr>
                <w:sz w:val="24"/>
                <w:szCs w:val="24"/>
                <w:lang w:val="uk-UA"/>
              </w:rPr>
            </w:pPr>
            <w:r w:rsidRPr="00E6288B">
              <w:rPr>
                <w:rFonts w:eastAsia="Times New Roman"/>
                <w:sz w:val="24"/>
                <w:szCs w:val="24"/>
                <w:lang w:eastAsia="ru-RU"/>
              </w:rPr>
              <w:t>С</w:t>
            </w:r>
            <w:r w:rsidRPr="00E6288B">
              <w:rPr>
                <w:rFonts w:eastAsia="Times New Roman"/>
                <w:sz w:val="24"/>
                <w:szCs w:val="24"/>
                <w:lang w:val="uk-UA" w:eastAsia="ru-RU"/>
              </w:rPr>
              <w:t xml:space="preserve">тепана </w:t>
            </w:r>
            <w:r w:rsidRPr="00E6288B">
              <w:rPr>
                <w:rFonts w:eastAsia="Times New Roman"/>
                <w:sz w:val="24"/>
                <w:szCs w:val="24"/>
                <w:lang w:eastAsia="ru-RU"/>
              </w:rPr>
              <w:t>Бандери</w:t>
            </w:r>
            <w:r w:rsidRPr="00E6288B">
              <w:rPr>
                <w:sz w:val="24"/>
                <w:szCs w:val="24"/>
                <w:lang w:val="uk-UA"/>
              </w:rPr>
              <w:t xml:space="preserve"> </w:t>
            </w:r>
            <w:r w:rsidR="0080617D" w:rsidRPr="00E6288B">
              <w:rPr>
                <w:sz w:val="24"/>
                <w:szCs w:val="24"/>
                <w:lang w:val="uk-UA"/>
              </w:rPr>
              <w:t>вул., 36</w:t>
            </w: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r>
      <w:tr w:rsidR="00E6288B" w:rsidRPr="00E6288B" w:rsidTr="0080617D">
        <w:tc>
          <w:tcPr>
            <w:tcW w:w="918" w:type="dxa"/>
            <w:tcBorders>
              <w:top w:val="single" w:sz="4" w:space="0" w:color="auto"/>
              <w:left w:val="single" w:sz="4" w:space="0" w:color="auto"/>
              <w:bottom w:val="single" w:sz="4" w:space="0" w:color="auto"/>
              <w:right w:val="single" w:sz="4" w:space="0" w:color="auto"/>
            </w:tcBorders>
            <w:vAlign w:val="center"/>
          </w:tcPr>
          <w:p w:rsidR="0080617D" w:rsidRPr="00E6288B" w:rsidRDefault="00A6178A" w:rsidP="0080617D">
            <w:pPr>
              <w:pStyle w:val="af2"/>
              <w:ind w:firstLine="0"/>
              <w:jc w:val="center"/>
              <w:rPr>
                <w:sz w:val="24"/>
                <w:szCs w:val="24"/>
                <w:lang w:val="uk-UA"/>
              </w:rPr>
            </w:pPr>
            <w:r w:rsidRPr="00E6288B">
              <w:rPr>
                <w:sz w:val="24"/>
                <w:szCs w:val="24"/>
                <w:lang w:val="uk-UA"/>
              </w:rPr>
              <w:t>13</w:t>
            </w:r>
          </w:p>
        </w:tc>
        <w:tc>
          <w:tcPr>
            <w:tcW w:w="83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2</w:t>
            </w:r>
          </w:p>
        </w:tc>
        <w:tc>
          <w:tcPr>
            <w:tcW w:w="837"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w:t>
            </w:r>
          </w:p>
        </w:tc>
        <w:tc>
          <w:tcPr>
            <w:tcW w:w="1622"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4710"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Парк імені Івана Франка (Парк міський імені К. Сокола)*</w:t>
            </w:r>
          </w:p>
          <w:p w:rsidR="0080617D" w:rsidRPr="00E6288B" w:rsidRDefault="0080617D" w:rsidP="0080617D">
            <w:pPr>
              <w:pStyle w:val="af2"/>
              <w:ind w:firstLine="0"/>
              <w:jc w:val="center"/>
              <w:rPr>
                <w:sz w:val="24"/>
                <w:szCs w:val="24"/>
                <w:lang w:val="uk-UA"/>
              </w:rPr>
            </w:pPr>
          </w:p>
          <w:p w:rsidR="0080617D" w:rsidRPr="00E6288B" w:rsidRDefault="0080617D" w:rsidP="0080617D">
            <w:pPr>
              <w:pStyle w:val="af2"/>
              <w:ind w:firstLine="0"/>
              <w:rPr>
                <w:sz w:val="16"/>
                <w:szCs w:val="16"/>
                <w:lang w:val="uk-UA"/>
              </w:rPr>
            </w:pPr>
            <w:r w:rsidRPr="00E6288B">
              <w:rPr>
                <w:sz w:val="16"/>
                <w:szCs w:val="16"/>
                <w:lang w:val="uk-UA"/>
              </w:rPr>
              <w:t>____________________________</w:t>
            </w:r>
          </w:p>
          <w:p w:rsidR="0080617D" w:rsidRPr="00E6288B" w:rsidRDefault="0080617D" w:rsidP="0080617D">
            <w:pPr>
              <w:pStyle w:val="af2"/>
              <w:ind w:firstLine="0"/>
              <w:rPr>
                <w:sz w:val="24"/>
                <w:szCs w:val="24"/>
                <w:lang w:val="uk-UA"/>
              </w:rPr>
            </w:pPr>
            <w:r w:rsidRPr="00E6288B">
              <w:rPr>
                <w:sz w:val="16"/>
                <w:szCs w:val="16"/>
                <w:lang w:val="uk-UA"/>
              </w:rPr>
              <w:t>*</w:t>
            </w:r>
            <w:r w:rsidRPr="00E6288B">
              <w:rPr>
                <w:i/>
                <w:sz w:val="16"/>
                <w:szCs w:val="16"/>
                <w:lang w:val="pl-PL"/>
              </w:rPr>
              <w:t xml:space="preserve"> Plan volnego krol. </w:t>
            </w:r>
            <w:r w:rsidRPr="00E6288B">
              <w:rPr>
                <w:i/>
                <w:sz w:val="16"/>
                <w:szCs w:val="16"/>
              </w:rPr>
              <w:t>м</w:t>
            </w:r>
            <w:r w:rsidRPr="00E6288B">
              <w:rPr>
                <w:i/>
                <w:sz w:val="16"/>
                <w:szCs w:val="16"/>
                <w:lang w:val="pl-PL"/>
              </w:rPr>
              <w:t>. Kalusza</w:t>
            </w:r>
            <w:r w:rsidR="00711D5F" w:rsidRPr="00E6288B">
              <w:rPr>
                <w:sz w:val="16"/>
                <w:szCs w:val="16"/>
                <w:lang w:val="uk-UA"/>
              </w:rPr>
              <w:t>, 1923-1938</w:t>
            </w:r>
          </w:p>
        </w:tc>
        <w:tc>
          <w:tcPr>
            <w:tcW w:w="1815"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rPr>
              <w:t>1880</w:t>
            </w:r>
          </w:p>
        </w:tc>
        <w:tc>
          <w:tcPr>
            <w:tcW w:w="2126" w:type="dxa"/>
            <w:tcBorders>
              <w:top w:val="single" w:sz="4" w:space="0" w:color="auto"/>
              <w:left w:val="single" w:sz="4" w:space="0" w:color="auto"/>
              <w:bottom w:val="single" w:sz="4" w:space="0" w:color="auto"/>
              <w:right w:val="single" w:sz="4" w:space="0" w:color="auto"/>
            </w:tcBorders>
            <w:vAlign w:val="center"/>
          </w:tcPr>
          <w:p w:rsidR="0080617D" w:rsidRPr="00E6288B" w:rsidRDefault="00360704" w:rsidP="0080617D">
            <w:pPr>
              <w:pStyle w:val="af2"/>
              <w:ind w:firstLine="0"/>
              <w:jc w:val="center"/>
              <w:rPr>
                <w:sz w:val="24"/>
                <w:szCs w:val="24"/>
                <w:lang w:val="uk-UA"/>
              </w:rPr>
            </w:pPr>
            <w:r w:rsidRPr="00E6288B">
              <w:rPr>
                <w:rFonts w:eastAsia="Times New Roman"/>
                <w:sz w:val="24"/>
                <w:szCs w:val="24"/>
                <w:lang w:eastAsia="ru-RU"/>
              </w:rPr>
              <w:t>С</w:t>
            </w:r>
            <w:r w:rsidRPr="00E6288B">
              <w:rPr>
                <w:rFonts w:eastAsia="Times New Roman"/>
                <w:sz w:val="24"/>
                <w:szCs w:val="24"/>
                <w:lang w:val="uk-UA" w:eastAsia="ru-RU"/>
              </w:rPr>
              <w:t xml:space="preserve">тепана </w:t>
            </w:r>
            <w:r w:rsidRPr="00E6288B">
              <w:rPr>
                <w:rFonts w:eastAsia="Times New Roman"/>
                <w:sz w:val="24"/>
                <w:szCs w:val="24"/>
                <w:lang w:eastAsia="ru-RU"/>
              </w:rPr>
              <w:t>Бандери</w:t>
            </w: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r>
      <w:tr w:rsidR="00E6288B" w:rsidRPr="00E6288B" w:rsidTr="0080617D">
        <w:tc>
          <w:tcPr>
            <w:tcW w:w="14850" w:type="dxa"/>
            <w:gridSpan w:val="8"/>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b/>
                <w:sz w:val="24"/>
                <w:szCs w:val="24"/>
                <w:lang w:val="uk-UA"/>
              </w:rPr>
              <w:t>Височанка вулиця</w:t>
            </w:r>
          </w:p>
        </w:tc>
      </w:tr>
      <w:tr w:rsidR="00E6288B" w:rsidRPr="00E6288B" w:rsidTr="0080617D">
        <w:tc>
          <w:tcPr>
            <w:tcW w:w="918" w:type="dxa"/>
            <w:tcBorders>
              <w:top w:val="single" w:sz="4" w:space="0" w:color="auto"/>
              <w:left w:val="single" w:sz="4" w:space="0" w:color="auto"/>
              <w:bottom w:val="single" w:sz="4" w:space="0" w:color="auto"/>
              <w:right w:val="single" w:sz="4" w:space="0" w:color="auto"/>
            </w:tcBorders>
            <w:vAlign w:val="center"/>
          </w:tcPr>
          <w:p w:rsidR="0080617D" w:rsidRPr="00E6288B" w:rsidRDefault="00A6178A" w:rsidP="0080617D">
            <w:pPr>
              <w:pStyle w:val="af2"/>
              <w:ind w:firstLine="0"/>
              <w:jc w:val="center"/>
              <w:rPr>
                <w:sz w:val="24"/>
                <w:szCs w:val="24"/>
                <w:lang w:val="uk-UA"/>
              </w:rPr>
            </w:pPr>
            <w:r w:rsidRPr="00E6288B">
              <w:rPr>
                <w:sz w:val="24"/>
                <w:szCs w:val="24"/>
                <w:lang w:val="uk-UA"/>
              </w:rPr>
              <w:t>14</w:t>
            </w:r>
          </w:p>
        </w:tc>
        <w:tc>
          <w:tcPr>
            <w:tcW w:w="83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837" w:type="dxa"/>
            <w:tcBorders>
              <w:top w:val="single" w:sz="4" w:space="0" w:color="auto"/>
              <w:left w:val="single" w:sz="4" w:space="0" w:color="auto"/>
              <w:bottom w:val="single" w:sz="4" w:space="0" w:color="auto"/>
              <w:right w:val="single" w:sz="4" w:space="0" w:color="auto"/>
            </w:tcBorders>
            <w:vAlign w:val="center"/>
          </w:tcPr>
          <w:p w:rsidR="0080617D" w:rsidRPr="00E6288B" w:rsidRDefault="00474E83" w:rsidP="0080617D">
            <w:pPr>
              <w:pStyle w:val="af2"/>
              <w:ind w:firstLine="0"/>
              <w:jc w:val="center"/>
              <w:rPr>
                <w:sz w:val="24"/>
                <w:szCs w:val="24"/>
                <w:lang w:val="uk-UA"/>
              </w:rPr>
            </w:pPr>
            <w:r w:rsidRPr="00E6288B">
              <w:rPr>
                <w:sz w:val="24"/>
                <w:szCs w:val="24"/>
                <w:lang w:val="uk-UA"/>
              </w:rPr>
              <w:t>1</w:t>
            </w:r>
            <w:r w:rsidR="0080617D" w:rsidRPr="00E6288B">
              <w:rPr>
                <w:sz w:val="24"/>
                <w:szCs w:val="24"/>
                <w:lang w:val="uk-UA"/>
              </w:rPr>
              <w:t>2</w:t>
            </w:r>
          </w:p>
        </w:tc>
        <w:tc>
          <w:tcPr>
            <w:tcW w:w="1622"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4710"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rPr>
                <w:sz w:val="24"/>
                <w:szCs w:val="24"/>
                <w:lang w:val="uk-UA"/>
              </w:rPr>
            </w:pPr>
            <w:r w:rsidRPr="00E6288B">
              <w:rPr>
                <w:sz w:val="24"/>
                <w:szCs w:val="24"/>
                <w:lang w:val="uk-UA"/>
              </w:rPr>
              <w:t>Будинок житловий</w:t>
            </w:r>
          </w:p>
        </w:tc>
        <w:tc>
          <w:tcPr>
            <w:tcW w:w="1815"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1930-і</w:t>
            </w:r>
          </w:p>
        </w:tc>
        <w:tc>
          <w:tcPr>
            <w:tcW w:w="2126"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jc w:val="center"/>
              <w:rPr>
                <w:sz w:val="24"/>
                <w:szCs w:val="24"/>
                <w:lang w:val="uk-UA"/>
              </w:rPr>
            </w:pPr>
            <w:r w:rsidRPr="00E6288B">
              <w:rPr>
                <w:sz w:val="24"/>
                <w:szCs w:val="24"/>
                <w:lang w:val="uk-UA"/>
              </w:rPr>
              <w:t>Височанка вул., 1</w:t>
            </w: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r>
      <w:tr w:rsidR="00E6288B" w:rsidRPr="00E6288B" w:rsidTr="0080617D">
        <w:tc>
          <w:tcPr>
            <w:tcW w:w="918" w:type="dxa"/>
            <w:tcBorders>
              <w:top w:val="single" w:sz="4" w:space="0" w:color="auto"/>
              <w:left w:val="single" w:sz="4" w:space="0" w:color="auto"/>
              <w:bottom w:val="single" w:sz="4" w:space="0" w:color="auto"/>
              <w:right w:val="single" w:sz="4" w:space="0" w:color="auto"/>
            </w:tcBorders>
            <w:vAlign w:val="center"/>
          </w:tcPr>
          <w:p w:rsidR="0080617D" w:rsidRPr="00E6288B" w:rsidRDefault="00A6178A" w:rsidP="0080617D">
            <w:pPr>
              <w:pStyle w:val="af2"/>
              <w:ind w:firstLine="0"/>
              <w:jc w:val="center"/>
              <w:rPr>
                <w:sz w:val="24"/>
                <w:szCs w:val="24"/>
                <w:lang w:val="uk-UA"/>
              </w:rPr>
            </w:pPr>
            <w:r w:rsidRPr="00E6288B">
              <w:rPr>
                <w:sz w:val="24"/>
                <w:szCs w:val="24"/>
                <w:lang w:val="uk-UA"/>
              </w:rPr>
              <w:t>15</w:t>
            </w:r>
          </w:p>
        </w:tc>
        <w:tc>
          <w:tcPr>
            <w:tcW w:w="83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837" w:type="dxa"/>
            <w:tcBorders>
              <w:top w:val="single" w:sz="4" w:space="0" w:color="auto"/>
              <w:left w:val="single" w:sz="4" w:space="0" w:color="auto"/>
              <w:bottom w:val="single" w:sz="4" w:space="0" w:color="auto"/>
              <w:right w:val="single" w:sz="4" w:space="0" w:color="auto"/>
            </w:tcBorders>
            <w:vAlign w:val="center"/>
          </w:tcPr>
          <w:p w:rsidR="0080617D" w:rsidRPr="00E6288B" w:rsidRDefault="00474E83" w:rsidP="0080617D">
            <w:pPr>
              <w:pStyle w:val="af2"/>
              <w:ind w:firstLine="0"/>
              <w:jc w:val="center"/>
              <w:rPr>
                <w:sz w:val="24"/>
                <w:szCs w:val="24"/>
                <w:lang w:val="uk-UA"/>
              </w:rPr>
            </w:pPr>
            <w:r w:rsidRPr="00E6288B">
              <w:rPr>
                <w:sz w:val="24"/>
                <w:szCs w:val="24"/>
                <w:lang w:val="uk-UA"/>
              </w:rPr>
              <w:t>1</w:t>
            </w:r>
            <w:r w:rsidR="0080617D" w:rsidRPr="00E6288B">
              <w:rPr>
                <w:sz w:val="24"/>
                <w:szCs w:val="24"/>
                <w:lang w:val="uk-UA"/>
              </w:rPr>
              <w:t>3</w:t>
            </w:r>
          </w:p>
        </w:tc>
        <w:tc>
          <w:tcPr>
            <w:tcW w:w="1622"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4710"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rPr>
                <w:sz w:val="24"/>
                <w:szCs w:val="24"/>
                <w:lang w:val="uk-UA"/>
              </w:rPr>
            </w:pPr>
            <w:r w:rsidRPr="00E6288B">
              <w:rPr>
                <w:sz w:val="24"/>
                <w:szCs w:val="24"/>
                <w:lang w:val="uk-UA"/>
              </w:rPr>
              <w:t>Будинок житловий</w:t>
            </w:r>
          </w:p>
        </w:tc>
        <w:tc>
          <w:tcPr>
            <w:tcW w:w="1815"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Кінець 19-поч. 20 ст.</w:t>
            </w:r>
          </w:p>
        </w:tc>
        <w:tc>
          <w:tcPr>
            <w:tcW w:w="2126"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jc w:val="center"/>
              <w:rPr>
                <w:sz w:val="24"/>
                <w:szCs w:val="24"/>
                <w:lang w:val="uk-UA"/>
              </w:rPr>
            </w:pPr>
            <w:r w:rsidRPr="00E6288B">
              <w:rPr>
                <w:sz w:val="24"/>
                <w:szCs w:val="24"/>
                <w:lang w:val="uk-UA"/>
              </w:rPr>
              <w:t>Височанка вул., 3</w:t>
            </w: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r>
      <w:tr w:rsidR="00E6288B" w:rsidRPr="00E6288B" w:rsidTr="0080617D">
        <w:tc>
          <w:tcPr>
            <w:tcW w:w="14850" w:type="dxa"/>
            <w:gridSpan w:val="8"/>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b/>
                <w:noProof/>
                <w:sz w:val="24"/>
                <w:szCs w:val="24"/>
                <w:lang w:val="uk-UA"/>
              </w:rPr>
            </w:pPr>
            <w:r w:rsidRPr="00E6288B">
              <w:rPr>
                <w:b/>
                <w:noProof/>
                <w:sz w:val="24"/>
                <w:szCs w:val="24"/>
                <w:lang w:val="uk-UA"/>
              </w:rPr>
              <w:t>Героїв площа</w:t>
            </w:r>
          </w:p>
        </w:tc>
      </w:tr>
      <w:tr w:rsidR="00E6288B" w:rsidRPr="00E6288B" w:rsidTr="0080617D">
        <w:tc>
          <w:tcPr>
            <w:tcW w:w="918" w:type="dxa"/>
            <w:tcBorders>
              <w:top w:val="single" w:sz="4" w:space="0" w:color="auto"/>
              <w:left w:val="single" w:sz="4" w:space="0" w:color="auto"/>
              <w:bottom w:val="single" w:sz="4" w:space="0" w:color="auto"/>
              <w:right w:val="single" w:sz="4" w:space="0" w:color="auto"/>
            </w:tcBorders>
            <w:vAlign w:val="center"/>
          </w:tcPr>
          <w:p w:rsidR="0080617D" w:rsidRPr="00E6288B" w:rsidRDefault="00A6178A" w:rsidP="0080617D">
            <w:pPr>
              <w:pStyle w:val="af2"/>
              <w:ind w:firstLine="0"/>
              <w:jc w:val="center"/>
              <w:rPr>
                <w:sz w:val="24"/>
                <w:szCs w:val="24"/>
                <w:lang w:val="uk-UA"/>
              </w:rPr>
            </w:pPr>
            <w:r w:rsidRPr="00E6288B">
              <w:rPr>
                <w:sz w:val="24"/>
                <w:szCs w:val="24"/>
                <w:lang w:val="uk-UA"/>
              </w:rPr>
              <w:t>16</w:t>
            </w:r>
          </w:p>
        </w:tc>
        <w:tc>
          <w:tcPr>
            <w:tcW w:w="83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837" w:type="dxa"/>
            <w:tcBorders>
              <w:top w:val="single" w:sz="4" w:space="0" w:color="auto"/>
              <w:left w:val="single" w:sz="4" w:space="0" w:color="auto"/>
              <w:bottom w:val="single" w:sz="4" w:space="0" w:color="auto"/>
              <w:right w:val="single" w:sz="4" w:space="0" w:color="auto"/>
            </w:tcBorders>
            <w:vAlign w:val="center"/>
          </w:tcPr>
          <w:p w:rsidR="0080617D" w:rsidRPr="00E6288B" w:rsidRDefault="00474E83" w:rsidP="0080617D">
            <w:pPr>
              <w:pStyle w:val="af2"/>
              <w:ind w:firstLine="0"/>
              <w:jc w:val="center"/>
              <w:rPr>
                <w:sz w:val="24"/>
                <w:szCs w:val="24"/>
                <w:lang w:val="uk-UA"/>
              </w:rPr>
            </w:pPr>
            <w:r w:rsidRPr="00E6288B">
              <w:rPr>
                <w:sz w:val="24"/>
                <w:szCs w:val="24"/>
                <w:lang w:val="uk-UA"/>
              </w:rPr>
              <w:t>1</w:t>
            </w:r>
            <w:r w:rsidR="0080617D" w:rsidRPr="00E6288B">
              <w:rPr>
                <w:sz w:val="24"/>
                <w:szCs w:val="24"/>
                <w:lang w:val="uk-UA"/>
              </w:rPr>
              <w:t>4</w:t>
            </w:r>
          </w:p>
        </w:tc>
        <w:tc>
          <w:tcPr>
            <w:tcW w:w="1622"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4710"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rPr>
                <w:b/>
                <w:sz w:val="24"/>
                <w:szCs w:val="24"/>
                <w:lang w:val="uk-UA"/>
              </w:rPr>
            </w:pPr>
            <w:r w:rsidRPr="00E6288B">
              <w:rPr>
                <w:sz w:val="24"/>
                <w:szCs w:val="24"/>
                <w:lang w:val="uk-UA"/>
              </w:rPr>
              <w:t>Будинок багатоквартирний житловий</w:t>
            </w:r>
          </w:p>
        </w:tc>
        <w:tc>
          <w:tcPr>
            <w:tcW w:w="1815"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jc w:val="center"/>
              <w:rPr>
                <w:sz w:val="24"/>
                <w:szCs w:val="24"/>
                <w:lang w:val="uk-UA"/>
              </w:rPr>
            </w:pPr>
            <w:r w:rsidRPr="00E6288B">
              <w:rPr>
                <w:sz w:val="24"/>
                <w:szCs w:val="24"/>
                <w:lang w:val="uk-UA"/>
              </w:rPr>
              <w:t>1940-1950-і</w:t>
            </w:r>
          </w:p>
        </w:tc>
        <w:tc>
          <w:tcPr>
            <w:tcW w:w="2126"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360704" w:rsidP="0080617D">
            <w:pPr>
              <w:pStyle w:val="af2"/>
              <w:ind w:firstLine="0"/>
              <w:jc w:val="center"/>
              <w:rPr>
                <w:sz w:val="24"/>
                <w:szCs w:val="24"/>
                <w:lang w:val="uk-UA"/>
              </w:rPr>
            </w:pPr>
            <w:r w:rsidRPr="00E6288B">
              <w:rPr>
                <w:rFonts w:eastAsia="Times New Roman"/>
                <w:sz w:val="24"/>
                <w:szCs w:val="24"/>
                <w:lang w:val="uk-UA" w:eastAsia="ru-RU"/>
              </w:rPr>
              <w:t>Площа Героїв</w:t>
            </w:r>
            <w:r w:rsidR="0080617D" w:rsidRPr="00E6288B">
              <w:rPr>
                <w:sz w:val="24"/>
                <w:szCs w:val="24"/>
                <w:lang w:val="uk-UA"/>
              </w:rPr>
              <w:t>, 1</w:t>
            </w: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noProof/>
                <w:sz w:val="24"/>
                <w:szCs w:val="24"/>
                <w:lang w:val="uk-UA"/>
              </w:rPr>
            </w:pPr>
          </w:p>
        </w:tc>
      </w:tr>
      <w:tr w:rsidR="00E6288B" w:rsidRPr="00E6288B" w:rsidTr="0080617D">
        <w:tc>
          <w:tcPr>
            <w:tcW w:w="918" w:type="dxa"/>
            <w:tcBorders>
              <w:top w:val="single" w:sz="4" w:space="0" w:color="auto"/>
              <w:left w:val="single" w:sz="4" w:space="0" w:color="auto"/>
              <w:bottom w:val="single" w:sz="4" w:space="0" w:color="auto"/>
              <w:right w:val="single" w:sz="4" w:space="0" w:color="auto"/>
            </w:tcBorders>
            <w:vAlign w:val="center"/>
          </w:tcPr>
          <w:p w:rsidR="0080617D" w:rsidRPr="00E6288B" w:rsidRDefault="00A6178A" w:rsidP="0080617D">
            <w:pPr>
              <w:pStyle w:val="af2"/>
              <w:ind w:firstLine="0"/>
              <w:jc w:val="center"/>
              <w:rPr>
                <w:sz w:val="24"/>
                <w:szCs w:val="24"/>
                <w:lang w:val="uk-UA"/>
              </w:rPr>
            </w:pPr>
            <w:r w:rsidRPr="00E6288B">
              <w:rPr>
                <w:sz w:val="24"/>
                <w:szCs w:val="24"/>
                <w:lang w:val="uk-UA"/>
              </w:rPr>
              <w:t>17</w:t>
            </w:r>
          </w:p>
        </w:tc>
        <w:tc>
          <w:tcPr>
            <w:tcW w:w="83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837" w:type="dxa"/>
            <w:tcBorders>
              <w:top w:val="single" w:sz="4" w:space="0" w:color="auto"/>
              <w:left w:val="single" w:sz="4" w:space="0" w:color="auto"/>
              <w:bottom w:val="single" w:sz="4" w:space="0" w:color="auto"/>
              <w:right w:val="single" w:sz="4" w:space="0" w:color="auto"/>
            </w:tcBorders>
            <w:vAlign w:val="center"/>
          </w:tcPr>
          <w:p w:rsidR="0080617D" w:rsidRPr="00E6288B" w:rsidRDefault="00474E83" w:rsidP="0080617D">
            <w:pPr>
              <w:pStyle w:val="af2"/>
              <w:ind w:firstLine="0"/>
              <w:jc w:val="center"/>
              <w:rPr>
                <w:sz w:val="24"/>
                <w:szCs w:val="24"/>
                <w:lang w:val="uk-UA"/>
              </w:rPr>
            </w:pPr>
            <w:r w:rsidRPr="00E6288B">
              <w:rPr>
                <w:sz w:val="24"/>
                <w:szCs w:val="24"/>
                <w:lang w:val="uk-UA"/>
              </w:rPr>
              <w:t>1</w:t>
            </w:r>
            <w:r w:rsidR="0080617D" w:rsidRPr="00E6288B">
              <w:rPr>
                <w:sz w:val="24"/>
                <w:szCs w:val="24"/>
                <w:lang w:val="uk-UA"/>
              </w:rPr>
              <w:t>5</w:t>
            </w:r>
          </w:p>
        </w:tc>
        <w:tc>
          <w:tcPr>
            <w:tcW w:w="1622"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4710"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rPr>
                <w:b/>
                <w:sz w:val="24"/>
                <w:szCs w:val="24"/>
                <w:lang w:val="uk-UA"/>
              </w:rPr>
            </w:pPr>
            <w:r w:rsidRPr="00E6288B">
              <w:rPr>
                <w:sz w:val="24"/>
                <w:szCs w:val="24"/>
                <w:lang w:val="uk-UA"/>
              </w:rPr>
              <w:t>Будинок житловий</w:t>
            </w:r>
          </w:p>
        </w:tc>
        <w:tc>
          <w:tcPr>
            <w:tcW w:w="1815"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1930</w:t>
            </w:r>
          </w:p>
        </w:tc>
        <w:tc>
          <w:tcPr>
            <w:tcW w:w="2126"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Героїв площа, 25</w:t>
            </w: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noProof/>
                <w:sz w:val="24"/>
                <w:szCs w:val="24"/>
                <w:lang w:val="uk-UA"/>
              </w:rPr>
            </w:pPr>
          </w:p>
        </w:tc>
      </w:tr>
      <w:tr w:rsidR="00E6288B" w:rsidRPr="00E6288B" w:rsidTr="0080617D">
        <w:tc>
          <w:tcPr>
            <w:tcW w:w="918" w:type="dxa"/>
            <w:tcBorders>
              <w:top w:val="single" w:sz="4" w:space="0" w:color="auto"/>
              <w:left w:val="single" w:sz="4" w:space="0" w:color="auto"/>
              <w:bottom w:val="single" w:sz="4" w:space="0" w:color="auto"/>
              <w:right w:val="single" w:sz="4" w:space="0" w:color="auto"/>
            </w:tcBorders>
            <w:vAlign w:val="center"/>
          </w:tcPr>
          <w:p w:rsidR="0080617D" w:rsidRPr="00E6288B" w:rsidRDefault="00A6178A" w:rsidP="0080617D">
            <w:pPr>
              <w:pStyle w:val="af2"/>
              <w:ind w:firstLine="0"/>
              <w:jc w:val="center"/>
              <w:rPr>
                <w:sz w:val="24"/>
                <w:szCs w:val="24"/>
                <w:lang w:val="uk-UA"/>
              </w:rPr>
            </w:pPr>
            <w:r w:rsidRPr="00E6288B">
              <w:rPr>
                <w:sz w:val="24"/>
                <w:szCs w:val="24"/>
                <w:lang w:val="uk-UA"/>
              </w:rPr>
              <w:t>18</w:t>
            </w:r>
          </w:p>
        </w:tc>
        <w:tc>
          <w:tcPr>
            <w:tcW w:w="83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3</w:t>
            </w:r>
          </w:p>
        </w:tc>
        <w:tc>
          <w:tcPr>
            <w:tcW w:w="837"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w:t>
            </w:r>
          </w:p>
        </w:tc>
        <w:tc>
          <w:tcPr>
            <w:tcW w:w="1622"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4710"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jc w:val="center"/>
              <w:rPr>
                <w:sz w:val="24"/>
                <w:szCs w:val="24"/>
                <w:lang w:val="uk-UA"/>
              </w:rPr>
            </w:pPr>
            <w:r w:rsidRPr="00E6288B">
              <w:rPr>
                <w:sz w:val="24"/>
                <w:szCs w:val="24"/>
                <w:lang w:val="uk-UA"/>
              </w:rPr>
              <w:t>Комплекс будівель площі Ринок:*</w:t>
            </w:r>
          </w:p>
          <w:p w:rsidR="0080617D" w:rsidRPr="00E6288B" w:rsidRDefault="0080617D" w:rsidP="0080617D">
            <w:pPr>
              <w:pStyle w:val="af2"/>
              <w:ind w:firstLine="0"/>
              <w:rPr>
                <w:sz w:val="24"/>
                <w:szCs w:val="24"/>
                <w:lang w:val="uk-UA"/>
              </w:rPr>
            </w:pPr>
          </w:p>
          <w:p w:rsidR="0080617D" w:rsidRPr="00E6288B" w:rsidRDefault="0080617D" w:rsidP="0080617D">
            <w:pPr>
              <w:pStyle w:val="af2"/>
              <w:ind w:firstLine="0"/>
              <w:rPr>
                <w:sz w:val="24"/>
                <w:szCs w:val="24"/>
                <w:lang w:val="uk-UA"/>
              </w:rPr>
            </w:pPr>
            <w:r w:rsidRPr="00E6288B">
              <w:rPr>
                <w:sz w:val="24"/>
                <w:szCs w:val="24"/>
                <w:lang w:val="uk-UA"/>
              </w:rPr>
              <w:t>_____________________</w:t>
            </w:r>
          </w:p>
          <w:p w:rsidR="0080617D" w:rsidRPr="00E6288B" w:rsidRDefault="0080617D" w:rsidP="0080617D">
            <w:pPr>
              <w:pStyle w:val="af2"/>
              <w:rPr>
                <w:sz w:val="24"/>
                <w:szCs w:val="24"/>
                <w:highlight w:val="yellow"/>
                <w:lang w:val="uk-UA"/>
              </w:rPr>
            </w:pPr>
            <w:r w:rsidRPr="00E6288B">
              <w:rPr>
                <w:sz w:val="24"/>
                <w:szCs w:val="24"/>
                <w:lang w:val="uk-UA"/>
              </w:rPr>
              <w:t>*Вміщує, зокрема, пам</w:t>
            </w:r>
            <w:r w:rsidRPr="00E6288B">
              <w:rPr>
                <w:sz w:val="24"/>
                <w:szCs w:val="24"/>
              </w:rPr>
              <w:t>’</w:t>
            </w:r>
            <w:r w:rsidRPr="00E6288B">
              <w:rPr>
                <w:sz w:val="24"/>
                <w:szCs w:val="24"/>
                <w:lang w:val="uk-UA"/>
              </w:rPr>
              <w:t>ятки архітектури (Таблиця 1)</w:t>
            </w:r>
          </w:p>
        </w:tc>
        <w:tc>
          <w:tcPr>
            <w:tcW w:w="1815"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360704" w:rsidP="0080617D">
            <w:pPr>
              <w:pStyle w:val="af2"/>
              <w:ind w:firstLine="0"/>
              <w:jc w:val="center"/>
              <w:rPr>
                <w:sz w:val="24"/>
                <w:szCs w:val="24"/>
                <w:lang w:val="uk-UA"/>
              </w:rPr>
            </w:pPr>
            <w:r w:rsidRPr="00E6288B">
              <w:rPr>
                <w:rFonts w:eastAsia="Times New Roman"/>
                <w:sz w:val="24"/>
                <w:szCs w:val="24"/>
                <w:lang w:val="uk-UA" w:eastAsia="ru-RU"/>
              </w:rPr>
              <w:t>Площа Героїв</w:t>
            </w:r>
            <w:r w:rsidR="0080617D" w:rsidRPr="00E6288B">
              <w:rPr>
                <w:sz w:val="24"/>
                <w:szCs w:val="24"/>
                <w:lang w:val="uk-UA"/>
              </w:rPr>
              <w:t>, 2-11; Грушевського вул., 1;</w:t>
            </w:r>
          </w:p>
          <w:p w:rsidR="0080617D" w:rsidRPr="00E6288B" w:rsidRDefault="00360704" w:rsidP="0080617D">
            <w:pPr>
              <w:pStyle w:val="af2"/>
              <w:ind w:firstLine="0"/>
              <w:jc w:val="center"/>
              <w:rPr>
                <w:sz w:val="24"/>
                <w:szCs w:val="24"/>
                <w:lang w:val="uk-UA"/>
              </w:rPr>
            </w:pPr>
            <w:r w:rsidRPr="00E6288B">
              <w:rPr>
                <w:rFonts w:eastAsia="Times New Roman"/>
                <w:sz w:val="24"/>
                <w:szCs w:val="24"/>
                <w:lang w:eastAsia="ru-RU"/>
              </w:rPr>
              <w:t>С</w:t>
            </w:r>
            <w:r w:rsidRPr="00E6288B">
              <w:rPr>
                <w:rFonts w:eastAsia="Times New Roman"/>
                <w:sz w:val="24"/>
                <w:szCs w:val="24"/>
                <w:lang w:val="uk-UA" w:eastAsia="ru-RU"/>
              </w:rPr>
              <w:t xml:space="preserve">тепана </w:t>
            </w:r>
            <w:r w:rsidRPr="00E6288B">
              <w:rPr>
                <w:rFonts w:eastAsia="Times New Roman"/>
                <w:sz w:val="24"/>
                <w:szCs w:val="24"/>
                <w:lang w:eastAsia="ru-RU"/>
              </w:rPr>
              <w:t>Бандери</w:t>
            </w:r>
            <w:r w:rsidRPr="00E6288B">
              <w:rPr>
                <w:sz w:val="24"/>
                <w:szCs w:val="24"/>
                <w:lang w:val="uk-UA"/>
              </w:rPr>
              <w:t xml:space="preserve"> </w:t>
            </w:r>
            <w:r w:rsidR="0080617D" w:rsidRPr="00E6288B">
              <w:rPr>
                <w:sz w:val="24"/>
                <w:szCs w:val="24"/>
                <w:lang w:val="uk-UA"/>
              </w:rPr>
              <w:t>вул., 2-8</w:t>
            </w: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r>
      <w:tr w:rsidR="00E6288B" w:rsidRPr="00E6288B" w:rsidTr="0080617D">
        <w:tc>
          <w:tcPr>
            <w:tcW w:w="91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w:t>
            </w:r>
          </w:p>
        </w:tc>
        <w:tc>
          <w:tcPr>
            <w:tcW w:w="83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w:t>
            </w:r>
          </w:p>
        </w:tc>
        <w:tc>
          <w:tcPr>
            <w:tcW w:w="837"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w:t>
            </w:r>
          </w:p>
        </w:tc>
        <w:tc>
          <w:tcPr>
            <w:tcW w:w="1622"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4710"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jc w:val="center"/>
              <w:rPr>
                <w:sz w:val="24"/>
                <w:szCs w:val="24"/>
                <w:highlight w:val="yellow"/>
                <w:lang w:val="uk-UA"/>
              </w:rPr>
            </w:pPr>
            <w:r w:rsidRPr="00E6288B">
              <w:rPr>
                <w:sz w:val="24"/>
                <w:szCs w:val="24"/>
                <w:lang w:val="uk-UA"/>
              </w:rPr>
              <w:t>Північний фронт забудови площі (фіртель):</w:t>
            </w:r>
          </w:p>
        </w:tc>
        <w:tc>
          <w:tcPr>
            <w:tcW w:w="1815"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360704" w:rsidP="0080617D">
            <w:pPr>
              <w:pStyle w:val="af2"/>
              <w:ind w:firstLine="0"/>
              <w:jc w:val="center"/>
              <w:rPr>
                <w:sz w:val="24"/>
                <w:szCs w:val="24"/>
                <w:lang w:val="uk-UA"/>
              </w:rPr>
            </w:pPr>
            <w:r w:rsidRPr="00E6288B">
              <w:rPr>
                <w:rFonts w:eastAsia="Times New Roman"/>
                <w:sz w:val="24"/>
                <w:szCs w:val="24"/>
                <w:lang w:val="uk-UA" w:eastAsia="ru-RU"/>
              </w:rPr>
              <w:t>Площа Героїв</w:t>
            </w:r>
            <w:r w:rsidR="0080617D" w:rsidRPr="00E6288B">
              <w:rPr>
                <w:sz w:val="24"/>
                <w:szCs w:val="24"/>
                <w:lang w:val="uk-UA"/>
              </w:rPr>
              <w:t>, 2-5</w:t>
            </w: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r>
      <w:tr w:rsidR="00E6288B" w:rsidRPr="00E6288B" w:rsidTr="0080617D">
        <w:tc>
          <w:tcPr>
            <w:tcW w:w="918" w:type="dxa"/>
            <w:tcBorders>
              <w:top w:val="single" w:sz="4" w:space="0" w:color="auto"/>
              <w:left w:val="single" w:sz="4" w:space="0" w:color="auto"/>
              <w:bottom w:val="single" w:sz="4" w:space="0" w:color="auto"/>
              <w:right w:val="single" w:sz="4" w:space="0" w:color="auto"/>
            </w:tcBorders>
            <w:vAlign w:val="center"/>
          </w:tcPr>
          <w:p w:rsidR="0080617D" w:rsidRPr="00E6288B" w:rsidRDefault="00A6178A" w:rsidP="0080617D">
            <w:pPr>
              <w:pStyle w:val="af2"/>
              <w:ind w:firstLine="0"/>
              <w:jc w:val="center"/>
              <w:rPr>
                <w:sz w:val="24"/>
                <w:szCs w:val="24"/>
                <w:lang w:val="uk-UA"/>
              </w:rPr>
            </w:pPr>
            <w:r w:rsidRPr="00E6288B">
              <w:rPr>
                <w:sz w:val="24"/>
                <w:szCs w:val="24"/>
                <w:lang w:val="uk-UA"/>
              </w:rPr>
              <w:t>19</w:t>
            </w:r>
          </w:p>
        </w:tc>
        <w:tc>
          <w:tcPr>
            <w:tcW w:w="838" w:type="dxa"/>
            <w:tcBorders>
              <w:top w:val="single" w:sz="4" w:space="0" w:color="auto"/>
              <w:left w:val="single" w:sz="4" w:space="0" w:color="auto"/>
              <w:bottom w:val="single" w:sz="4" w:space="0" w:color="auto"/>
              <w:right w:val="single" w:sz="4" w:space="0" w:color="auto"/>
            </w:tcBorders>
            <w:vAlign w:val="center"/>
          </w:tcPr>
          <w:p w:rsidR="0080617D" w:rsidRPr="00E6288B" w:rsidRDefault="00474E83" w:rsidP="0080617D">
            <w:pPr>
              <w:pStyle w:val="af2"/>
              <w:ind w:firstLine="0"/>
              <w:jc w:val="center"/>
              <w:rPr>
                <w:sz w:val="24"/>
                <w:szCs w:val="24"/>
                <w:lang w:val="uk-UA"/>
              </w:rPr>
            </w:pPr>
            <w:r w:rsidRPr="00E6288B">
              <w:rPr>
                <w:sz w:val="24"/>
                <w:szCs w:val="24"/>
                <w:lang w:val="uk-UA"/>
              </w:rPr>
              <w:t>-</w:t>
            </w:r>
          </w:p>
        </w:tc>
        <w:tc>
          <w:tcPr>
            <w:tcW w:w="837"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474E83">
            <w:pPr>
              <w:pStyle w:val="af2"/>
              <w:ind w:firstLine="0"/>
              <w:jc w:val="center"/>
              <w:rPr>
                <w:sz w:val="24"/>
                <w:szCs w:val="24"/>
                <w:lang w:val="uk-UA"/>
              </w:rPr>
            </w:pPr>
            <w:r w:rsidRPr="00E6288B">
              <w:rPr>
                <w:sz w:val="24"/>
                <w:szCs w:val="24"/>
                <w:lang w:val="uk-UA"/>
              </w:rPr>
              <w:t>3.</w:t>
            </w:r>
            <w:r w:rsidR="00474E83" w:rsidRPr="00E6288B">
              <w:rPr>
                <w:sz w:val="24"/>
                <w:szCs w:val="24"/>
                <w:lang w:val="uk-UA"/>
              </w:rPr>
              <w:t>1</w:t>
            </w:r>
            <w:r w:rsidRPr="00E6288B">
              <w:rPr>
                <w:sz w:val="24"/>
                <w:szCs w:val="24"/>
                <w:lang w:val="uk-UA"/>
              </w:rPr>
              <w:t>6</w:t>
            </w:r>
          </w:p>
        </w:tc>
        <w:tc>
          <w:tcPr>
            <w:tcW w:w="1622"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4710"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rPr>
                <w:b/>
                <w:sz w:val="24"/>
                <w:szCs w:val="24"/>
                <w:lang w:val="uk-UA"/>
              </w:rPr>
            </w:pPr>
            <w:r w:rsidRPr="00E6288B">
              <w:rPr>
                <w:sz w:val="24"/>
                <w:szCs w:val="24"/>
                <w:lang w:val="uk-UA"/>
              </w:rPr>
              <w:t>Будинок житловий</w:t>
            </w:r>
          </w:p>
        </w:tc>
        <w:tc>
          <w:tcPr>
            <w:tcW w:w="1815"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1930-і, реконструкція з надбудовою – 1980-і</w:t>
            </w:r>
          </w:p>
        </w:tc>
        <w:tc>
          <w:tcPr>
            <w:tcW w:w="2126"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360704" w:rsidP="0080617D">
            <w:pPr>
              <w:pStyle w:val="af2"/>
              <w:ind w:firstLine="0"/>
              <w:jc w:val="center"/>
              <w:rPr>
                <w:sz w:val="24"/>
                <w:szCs w:val="24"/>
                <w:lang w:val="uk-UA"/>
              </w:rPr>
            </w:pPr>
            <w:r w:rsidRPr="00E6288B">
              <w:rPr>
                <w:rFonts w:eastAsia="Times New Roman"/>
                <w:sz w:val="24"/>
                <w:szCs w:val="24"/>
                <w:lang w:val="uk-UA" w:eastAsia="ru-RU"/>
              </w:rPr>
              <w:t>Площа Героїв</w:t>
            </w:r>
            <w:r w:rsidR="0080617D" w:rsidRPr="00E6288B">
              <w:rPr>
                <w:sz w:val="24"/>
                <w:szCs w:val="24"/>
                <w:lang w:val="uk-UA"/>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r>
      <w:tr w:rsidR="00E6288B" w:rsidRPr="00E6288B" w:rsidTr="0080617D">
        <w:tc>
          <w:tcPr>
            <w:tcW w:w="91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w:t>
            </w:r>
          </w:p>
        </w:tc>
        <w:tc>
          <w:tcPr>
            <w:tcW w:w="83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w:t>
            </w:r>
          </w:p>
        </w:tc>
        <w:tc>
          <w:tcPr>
            <w:tcW w:w="837"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w:t>
            </w:r>
          </w:p>
        </w:tc>
        <w:tc>
          <w:tcPr>
            <w:tcW w:w="1622"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w:t>
            </w:r>
          </w:p>
        </w:tc>
        <w:tc>
          <w:tcPr>
            <w:tcW w:w="4710"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jc w:val="center"/>
              <w:rPr>
                <w:sz w:val="24"/>
                <w:szCs w:val="24"/>
                <w:lang w:val="uk-UA"/>
              </w:rPr>
            </w:pPr>
            <w:r w:rsidRPr="00E6288B">
              <w:rPr>
                <w:sz w:val="24"/>
                <w:szCs w:val="24"/>
                <w:lang w:val="uk-UA"/>
              </w:rPr>
              <w:t>Східний фронт забудови площі (фіртель):</w:t>
            </w:r>
          </w:p>
        </w:tc>
        <w:tc>
          <w:tcPr>
            <w:tcW w:w="1815"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360704" w:rsidP="0080617D">
            <w:pPr>
              <w:pStyle w:val="af2"/>
              <w:ind w:firstLine="0"/>
              <w:jc w:val="center"/>
              <w:rPr>
                <w:sz w:val="24"/>
                <w:szCs w:val="24"/>
                <w:lang w:val="uk-UA"/>
              </w:rPr>
            </w:pPr>
            <w:r w:rsidRPr="00E6288B">
              <w:rPr>
                <w:rFonts w:eastAsia="Times New Roman"/>
                <w:sz w:val="24"/>
                <w:szCs w:val="24"/>
                <w:lang w:val="uk-UA" w:eastAsia="ru-RU"/>
              </w:rPr>
              <w:t>Площа Героїв</w:t>
            </w:r>
            <w:r w:rsidR="0080617D" w:rsidRPr="00E6288B">
              <w:rPr>
                <w:sz w:val="24"/>
                <w:szCs w:val="24"/>
                <w:lang w:val="uk-UA"/>
              </w:rPr>
              <w:t>, 9-</w:t>
            </w:r>
            <w:r w:rsidR="0080617D" w:rsidRPr="00E6288B">
              <w:rPr>
                <w:sz w:val="24"/>
                <w:szCs w:val="24"/>
                <w:lang w:val="uk-UA"/>
              </w:rPr>
              <w:lastRenderedPageBreak/>
              <w:t>12/1</w:t>
            </w: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r>
      <w:tr w:rsidR="00E6288B" w:rsidRPr="00E6288B" w:rsidTr="0080617D">
        <w:tc>
          <w:tcPr>
            <w:tcW w:w="918" w:type="dxa"/>
            <w:tcBorders>
              <w:top w:val="single" w:sz="4" w:space="0" w:color="auto"/>
              <w:left w:val="single" w:sz="4" w:space="0" w:color="auto"/>
              <w:bottom w:val="single" w:sz="4" w:space="0" w:color="auto"/>
              <w:right w:val="single" w:sz="4" w:space="0" w:color="auto"/>
            </w:tcBorders>
            <w:vAlign w:val="center"/>
          </w:tcPr>
          <w:p w:rsidR="0080617D" w:rsidRPr="00E6288B" w:rsidRDefault="00A6178A" w:rsidP="0080617D">
            <w:pPr>
              <w:pStyle w:val="af2"/>
              <w:ind w:firstLine="0"/>
              <w:jc w:val="center"/>
              <w:rPr>
                <w:sz w:val="24"/>
                <w:szCs w:val="24"/>
                <w:lang w:val="uk-UA"/>
              </w:rPr>
            </w:pPr>
            <w:r w:rsidRPr="00E6288B">
              <w:rPr>
                <w:sz w:val="24"/>
                <w:szCs w:val="24"/>
                <w:lang w:val="uk-UA"/>
              </w:rPr>
              <w:lastRenderedPageBreak/>
              <w:t>20</w:t>
            </w:r>
          </w:p>
        </w:tc>
        <w:tc>
          <w:tcPr>
            <w:tcW w:w="838" w:type="dxa"/>
            <w:tcBorders>
              <w:top w:val="single" w:sz="4" w:space="0" w:color="auto"/>
              <w:left w:val="single" w:sz="4" w:space="0" w:color="auto"/>
              <w:bottom w:val="single" w:sz="4" w:space="0" w:color="auto"/>
              <w:right w:val="single" w:sz="4" w:space="0" w:color="auto"/>
            </w:tcBorders>
            <w:vAlign w:val="center"/>
          </w:tcPr>
          <w:p w:rsidR="0080617D" w:rsidRPr="00E6288B" w:rsidRDefault="00474E83" w:rsidP="0080617D">
            <w:pPr>
              <w:pStyle w:val="af2"/>
              <w:ind w:firstLine="0"/>
              <w:jc w:val="center"/>
              <w:rPr>
                <w:sz w:val="24"/>
                <w:szCs w:val="24"/>
                <w:lang w:val="uk-UA"/>
              </w:rPr>
            </w:pPr>
            <w:r w:rsidRPr="00E6288B">
              <w:rPr>
                <w:sz w:val="24"/>
                <w:szCs w:val="24"/>
                <w:lang w:val="uk-UA"/>
              </w:rPr>
              <w:t>-</w:t>
            </w:r>
          </w:p>
        </w:tc>
        <w:tc>
          <w:tcPr>
            <w:tcW w:w="837"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474E83">
            <w:pPr>
              <w:pStyle w:val="af2"/>
              <w:ind w:firstLine="0"/>
              <w:jc w:val="center"/>
              <w:rPr>
                <w:sz w:val="24"/>
                <w:szCs w:val="24"/>
                <w:lang w:val="uk-UA"/>
              </w:rPr>
            </w:pPr>
            <w:r w:rsidRPr="00E6288B">
              <w:rPr>
                <w:sz w:val="24"/>
                <w:szCs w:val="24"/>
                <w:lang w:val="uk-UA"/>
              </w:rPr>
              <w:t>3.</w:t>
            </w:r>
            <w:r w:rsidR="00474E83" w:rsidRPr="00E6288B">
              <w:rPr>
                <w:sz w:val="24"/>
                <w:szCs w:val="24"/>
                <w:lang w:val="uk-UA"/>
              </w:rPr>
              <w:t>1</w:t>
            </w:r>
            <w:r w:rsidRPr="00E6288B">
              <w:rPr>
                <w:sz w:val="24"/>
                <w:szCs w:val="24"/>
                <w:lang w:val="uk-UA"/>
              </w:rPr>
              <w:t>7</w:t>
            </w:r>
          </w:p>
        </w:tc>
        <w:tc>
          <w:tcPr>
            <w:tcW w:w="1622"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4710"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rPr>
                <w:sz w:val="24"/>
                <w:szCs w:val="24"/>
                <w:lang w:val="uk-UA"/>
              </w:rPr>
            </w:pPr>
            <w:r w:rsidRPr="00E6288B">
              <w:rPr>
                <w:sz w:val="24"/>
                <w:szCs w:val="24"/>
                <w:lang w:val="uk-UA"/>
              </w:rPr>
              <w:t>Будинок житловий</w:t>
            </w:r>
          </w:p>
        </w:tc>
        <w:tc>
          <w:tcPr>
            <w:tcW w:w="1815"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jc w:val="center"/>
              <w:rPr>
                <w:sz w:val="24"/>
                <w:szCs w:val="24"/>
                <w:lang w:val="uk-UA"/>
              </w:rPr>
            </w:pPr>
            <w:r w:rsidRPr="00E6288B">
              <w:rPr>
                <w:sz w:val="24"/>
                <w:szCs w:val="24"/>
                <w:lang w:val="uk-UA"/>
              </w:rPr>
              <w:t>19 ст., 2000-і?</w:t>
            </w:r>
          </w:p>
        </w:tc>
        <w:tc>
          <w:tcPr>
            <w:tcW w:w="2126"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360704" w:rsidP="0080617D">
            <w:pPr>
              <w:pStyle w:val="af2"/>
              <w:ind w:firstLine="0"/>
              <w:jc w:val="center"/>
              <w:rPr>
                <w:sz w:val="24"/>
                <w:szCs w:val="24"/>
                <w:lang w:val="uk-UA"/>
              </w:rPr>
            </w:pPr>
            <w:r w:rsidRPr="00E6288B">
              <w:rPr>
                <w:rFonts w:eastAsia="Times New Roman"/>
                <w:sz w:val="24"/>
                <w:szCs w:val="24"/>
                <w:lang w:val="uk-UA" w:eastAsia="ru-RU"/>
              </w:rPr>
              <w:t>Площа Героїв</w:t>
            </w:r>
            <w:r w:rsidR="0080617D" w:rsidRPr="00E6288B">
              <w:rPr>
                <w:sz w:val="24"/>
                <w:szCs w:val="24"/>
                <w:lang w:val="uk-UA"/>
              </w:rPr>
              <w:t>, 9</w:t>
            </w: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r>
      <w:tr w:rsidR="00E6288B" w:rsidRPr="00E6288B" w:rsidTr="0080617D">
        <w:tc>
          <w:tcPr>
            <w:tcW w:w="918" w:type="dxa"/>
            <w:tcBorders>
              <w:top w:val="single" w:sz="4" w:space="0" w:color="auto"/>
              <w:left w:val="single" w:sz="4" w:space="0" w:color="auto"/>
              <w:bottom w:val="single" w:sz="4" w:space="0" w:color="auto"/>
              <w:right w:val="single" w:sz="4" w:space="0" w:color="auto"/>
            </w:tcBorders>
            <w:vAlign w:val="center"/>
          </w:tcPr>
          <w:p w:rsidR="0080617D" w:rsidRPr="00E6288B" w:rsidRDefault="00A6178A" w:rsidP="0080617D">
            <w:pPr>
              <w:pStyle w:val="af2"/>
              <w:ind w:firstLine="0"/>
              <w:jc w:val="center"/>
              <w:rPr>
                <w:sz w:val="24"/>
                <w:szCs w:val="24"/>
                <w:lang w:val="uk-UA"/>
              </w:rPr>
            </w:pPr>
            <w:r w:rsidRPr="00E6288B">
              <w:rPr>
                <w:sz w:val="24"/>
                <w:szCs w:val="24"/>
                <w:lang w:val="uk-UA"/>
              </w:rPr>
              <w:t>21</w:t>
            </w:r>
          </w:p>
        </w:tc>
        <w:tc>
          <w:tcPr>
            <w:tcW w:w="838" w:type="dxa"/>
            <w:tcBorders>
              <w:top w:val="single" w:sz="4" w:space="0" w:color="auto"/>
              <w:left w:val="single" w:sz="4" w:space="0" w:color="auto"/>
              <w:bottom w:val="single" w:sz="4" w:space="0" w:color="auto"/>
              <w:right w:val="single" w:sz="4" w:space="0" w:color="auto"/>
            </w:tcBorders>
            <w:vAlign w:val="center"/>
          </w:tcPr>
          <w:p w:rsidR="0080617D" w:rsidRPr="00E6288B" w:rsidRDefault="00474E83" w:rsidP="0080617D">
            <w:pPr>
              <w:pStyle w:val="af2"/>
              <w:ind w:firstLine="0"/>
              <w:jc w:val="center"/>
              <w:rPr>
                <w:sz w:val="24"/>
                <w:szCs w:val="24"/>
                <w:lang w:val="uk-UA"/>
              </w:rPr>
            </w:pPr>
            <w:r w:rsidRPr="00E6288B">
              <w:rPr>
                <w:sz w:val="24"/>
                <w:szCs w:val="24"/>
                <w:lang w:val="uk-UA"/>
              </w:rPr>
              <w:t>-</w:t>
            </w:r>
          </w:p>
        </w:tc>
        <w:tc>
          <w:tcPr>
            <w:tcW w:w="837"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474E83">
            <w:pPr>
              <w:pStyle w:val="af2"/>
              <w:ind w:firstLine="0"/>
              <w:jc w:val="center"/>
              <w:rPr>
                <w:sz w:val="24"/>
                <w:szCs w:val="24"/>
                <w:lang w:val="uk-UA"/>
              </w:rPr>
            </w:pPr>
            <w:r w:rsidRPr="00E6288B">
              <w:rPr>
                <w:sz w:val="24"/>
                <w:szCs w:val="24"/>
                <w:lang w:val="uk-UA"/>
              </w:rPr>
              <w:t>3.</w:t>
            </w:r>
            <w:r w:rsidR="00474E83" w:rsidRPr="00E6288B">
              <w:rPr>
                <w:sz w:val="24"/>
                <w:szCs w:val="24"/>
                <w:lang w:val="uk-UA"/>
              </w:rPr>
              <w:t>1</w:t>
            </w:r>
            <w:r w:rsidRPr="00E6288B">
              <w:rPr>
                <w:sz w:val="24"/>
                <w:szCs w:val="24"/>
                <w:lang w:val="uk-UA"/>
              </w:rPr>
              <w:t>8</w:t>
            </w:r>
          </w:p>
        </w:tc>
        <w:tc>
          <w:tcPr>
            <w:tcW w:w="1622"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4710"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rPr>
                <w:sz w:val="24"/>
                <w:szCs w:val="24"/>
              </w:rPr>
            </w:pPr>
            <w:r w:rsidRPr="00E6288B">
              <w:rPr>
                <w:sz w:val="24"/>
                <w:szCs w:val="24"/>
                <w:lang w:val="uk-UA"/>
              </w:rPr>
              <w:t>Будинок житловий</w:t>
            </w:r>
          </w:p>
        </w:tc>
        <w:tc>
          <w:tcPr>
            <w:tcW w:w="1815"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jc w:val="center"/>
              <w:rPr>
                <w:sz w:val="24"/>
                <w:szCs w:val="24"/>
                <w:lang w:val="uk-UA"/>
              </w:rPr>
            </w:pPr>
            <w:r w:rsidRPr="00E6288B">
              <w:rPr>
                <w:sz w:val="24"/>
                <w:szCs w:val="24"/>
                <w:lang w:val="uk-UA"/>
              </w:rPr>
              <w:t>19 ст.</w:t>
            </w:r>
          </w:p>
        </w:tc>
        <w:tc>
          <w:tcPr>
            <w:tcW w:w="2126"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360704" w:rsidP="0080617D">
            <w:pPr>
              <w:pStyle w:val="af2"/>
              <w:ind w:firstLine="0"/>
              <w:jc w:val="center"/>
              <w:rPr>
                <w:sz w:val="24"/>
                <w:szCs w:val="24"/>
                <w:lang w:val="uk-UA"/>
              </w:rPr>
            </w:pPr>
            <w:r w:rsidRPr="00E6288B">
              <w:rPr>
                <w:rFonts w:eastAsia="Times New Roman"/>
                <w:sz w:val="24"/>
                <w:szCs w:val="24"/>
                <w:lang w:val="uk-UA" w:eastAsia="ru-RU"/>
              </w:rPr>
              <w:t>Площа Героїв</w:t>
            </w:r>
            <w:r w:rsidR="0080617D" w:rsidRPr="00E6288B">
              <w:rPr>
                <w:sz w:val="24"/>
                <w:szCs w:val="24"/>
                <w:lang w:val="uk-UA"/>
              </w:rPr>
              <w:t>, 11</w:t>
            </w: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r>
      <w:tr w:rsidR="00E6288B" w:rsidRPr="00E6288B" w:rsidTr="0080617D">
        <w:tc>
          <w:tcPr>
            <w:tcW w:w="918" w:type="dxa"/>
            <w:tcBorders>
              <w:top w:val="single" w:sz="4" w:space="0" w:color="auto"/>
              <w:left w:val="single" w:sz="4" w:space="0" w:color="auto"/>
              <w:bottom w:val="single" w:sz="4" w:space="0" w:color="auto"/>
              <w:right w:val="single" w:sz="4" w:space="0" w:color="auto"/>
            </w:tcBorders>
            <w:vAlign w:val="center"/>
          </w:tcPr>
          <w:p w:rsidR="0080617D" w:rsidRPr="00E6288B" w:rsidRDefault="00A6178A" w:rsidP="0080617D">
            <w:pPr>
              <w:pStyle w:val="af2"/>
              <w:ind w:firstLine="0"/>
              <w:jc w:val="center"/>
              <w:rPr>
                <w:sz w:val="24"/>
                <w:szCs w:val="24"/>
                <w:lang w:val="uk-UA"/>
              </w:rPr>
            </w:pPr>
            <w:r w:rsidRPr="00E6288B">
              <w:rPr>
                <w:sz w:val="24"/>
                <w:szCs w:val="24"/>
                <w:lang w:val="uk-UA"/>
              </w:rPr>
              <w:t>22</w:t>
            </w:r>
          </w:p>
        </w:tc>
        <w:tc>
          <w:tcPr>
            <w:tcW w:w="838" w:type="dxa"/>
            <w:tcBorders>
              <w:top w:val="single" w:sz="4" w:space="0" w:color="auto"/>
              <w:left w:val="single" w:sz="4" w:space="0" w:color="auto"/>
              <w:bottom w:val="single" w:sz="4" w:space="0" w:color="auto"/>
              <w:right w:val="single" w:sz="4" w:space="0" w:color="auto"/>
            </w:tcBorders>
            <w:vAlign w:val="center"/>
          </w:tcPr>
          <w:p w:rsidR="0080617D" w:rsidRPr="00E6288B" w:rsidRDefault="00474E83" w:rsidP="0080617D">
            <w:pPr>
              <w:pStyle w:val="af2"/>
              <w:ind w:firstLine="0"/>
              <w:jc w:val="center"/>
              <w:rPr>
                <w:sz w:val="24"/>
                <w:szCs w:val="24"/>
                <w:lang w:val="uk-UA"/>
              </w:rPr>
            </w:pPr>
            <w:r w:rsidRPr="00E6288B">
              <w:rPr>
                <w:sz w:val="24"/>
                <w:szCs w:val="24"/>
                <w:lang w:val="uk-UA"/>
              </w:rPr>
              <w:t>-</w:t>
            </w:r>
          </w:p>
        </w:tc>
        <w:tc>
          <w:tcPr>
            <w:tcW w:w="837"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474E83">
            <w:pPr>
              <w:pStyle w:val="af2"/>
              <w:ind w:firstLine="0"/>
              <w:jc w:val="center"/>
              <w:rPr>
                <w:sz w:val="24"/>
                <w:szCs w:val="24"/>
                <w:lang w:val="uk-UA"/>
              </w:rPr>
            </w:pPr>
            <w:r w:rsidRPr="00E6288B">
              <w:rPr>
                <w:sz w:val="24"/>
                <w:szCs w:val="24"/>
                <w:lang w:val="uk-UA"/>
              </w:rPr>
              <w:t>3.</w:t>
            </w:r>
            <w:r w:rsidR="00474E83" w:rsidRPr="00E6288B">
              <w:rPr>
                <w:sz w:val="24"/>
                <w:szCs w:val="24"/>
                <w:lang w:val="uk-UA"/>
              </w:rPr>
              <w:t>1</w:t>
            </w:r>
            <w:r w:rsidRPr="00E6288B">
              <w:rPr>
                <w:sz w:val="24"/>
                <w:szCs w:val="24"/>
                <w:lang w:val="uk-UA"/>
              </w:rPr>
              <w:t>9</w:t>
            </w:r>
          </w:p>
        </w:tc>
        <w:tc>
          <w:tcPr>
            <w:tcW w:w="1622"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4710"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rPr>
                <w:sz w:val="24"/>
                <w:szCs w:val="24"/>
              </w:rPr>
            </w:pPr>
            <w:r w:rsidRPr="00E6288B">
              <w:rPr>
                <w:sz w:val="24"/>
                <w:szCs w:val="24"/>
                <w:lang w:val="uk-UA"/>
              </w:rPr>
              <w:t>Будинок житловий</w:t>
            </w:r>
          </w:p>
        </w:tc>
        <w:tc>
          <w:tcPr>
            <w:tcW w:w="1815"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jc w:val="center"/>
              <w:rPr>
                <w:sz w:val="24"/>
                <w:szCs w:val="24"/>
                <w:lang w:val="uk-UA"/>
              </w:rPr>
            </w:pPr>
            <w:r w:rsidRPr="00E6288B">
              <w:rPr>
                <w:sz w:val="24"/>
                <w:szCs w:val="24"/>
                <w:lang w:val="uk-UA"/>
              </w:rPr>
              <w:t>19 ст.</w:t>
            </w:r>
          </w:p>
        </w:tc>
        <w:tc>
          <w:tcPr>
            <w:tcW w:w="2126"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360704" w:rsidP="00360704">
            <w:pPr>
              <w:pStyle w:val="af2"/>
              <w:ind w:firstLine="0"/>
              <w:jc w:val="center"/>
              <w:rPr>
                <w:sz w:val="24"/>
                <w:szCs w:val="24"/>
                <w:lang w:val="uk-UA"/>
              </w:rPr>
            </w:pPr>
            <w:r w:rsidRPr="00E6288B">
              <w:rPr>
                <w:rFonts w:eastAsia="Times New Roman"/>
                <w:sz w:val="24"/>
                <w:szCs w:val="24"/>
                <w:lang w:val="uk-UA" w:eastAsia="ru-RU"/>
              </w:rPr>
              <w:t>Площа Героїв</w:t>
            </w:r>
            <w:r w:rsidR="0080617D" w:rsidRPr="00E6288B">
              <w:rPr>
                <w:sz w:val="24"/>
                <w:szCs w:val="24"/>
                <w:lang w:val="uk-UA"/>
              </w:rPr>
              <w:t>/</w:t>
            </w:r>
            <w:r w:rsidRPr="00E6288B">
              <w:rPr>
                <w:rFonts w:eastAsia="Times New Roman"/>
                <w:sz w:val="24"/>
                <w:szCs w:val="24"/>
                <w:lang w:eastAsia="ru-RU"/>
              </w:rPr>
              <w:t>С</w:t>
            </w:r>
            <w:r w:rsidRPr="00E6288B">
              <w:rPr>
                <w:rFonts w:eastAsia="Times New Roman"/>
                <w:sz w:val="24"/>
                <w:szCs w:val="24"/>
                <w:lang w:val="uk-UA" w:eastAsia="ru-RU"/>
              </w:rPr>
              <w:t xml:space="preserve">тепана </w:t>
            </w:r>
            <w:r w:rsidRPr="00E6288B">
              <w:rPr>
                <w:rFonts w:eastAsia="Times New Roman"/>
                <w:sz w:val="24"/>
                <w:szCs w:val="24"/>
                <w:lang w:eastAsia="ru-RU"/>
              </w:rPr>
              <w:t>Бандери</w:t>
            </w:r>
            <w:r w:rsidR="0080617D" w:rsidRPr="00E6288B">
              <w:rPr>
                <w:sz w:val="24"/>
                <w:szCs w:val="24"/>
                <w:lang w:val="uk-UA"/>
              </w:rPr>
              <w:t>, 1</w:t>
            </w: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r>
      <w:tr w:rsidR="00E6288B" w:rsidRPr="00E6288B" w:rsidTr="0080617D">
        <w:tc>
          <w:tcPr>
            <w:tcW w:w="91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w:t>
            </w:r>
          </w:p>
        </w:tc>
        <w:tc>
          <w:tcPr>
            <w:tcW w:w="83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w:t>
            </w:r>
          </w:p>
        </w:tc>
        <w:tc>
          <w:tcPr>
            <w:tcW w:w="837"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w:t>
            </w:r>
          </w:p>
        </w:tc>
        <w:tc>
          <w:tcPr>
            <w:tcW w:w="1622"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w:t>
            </w:r>
          </w:p>
        </w:tc>
        <w:tc>
          <w:tcPr>
            <w:tcW w:w="4710"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jc w:val="center"/>
              <w:rPr>
                <w:sz w:val="24"/>
                <w:szCs w:val="24"/>
                <w:lang w:val="uk-UA"/>
              </w:rPr>
            </w:pPr>
            <w:r w:rsidRPr="00E6288B">
              <w:rPr>
                <w:sz w:val="24"/>
                <w:szCs w:val="24"/>
                <w:lang w:val="uk-UA"/>
              </w:rPr>
              <w:t>Південний фронт забудови площі (фіртель):</w:t>
            </w:r>
          </w:p>
        </w:tc>
        <w:tc>
          <w:tcPr>
            <w:tcW w:w="1815"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jc w:val="center"/>
              <w:rPr>
                <w:sz w:val="24"/>
                <w:szCs w:val="24"/>
                <w:lang w:val="uk-UA"/>
              </w:rPr>
            </w:pPr>
            <w:r w:rsidRPr="00E6288B">
              <w:rPr>
                <w:sz w:val="24"/>
                <w:szCs w:val="24"/>
                <w:lang w:val="uk-UA"/>
              </w:rPr>
              <w:t xml:space="preserve">Грушевського вул., 1, 2, 4; </w:t>
            </w:r>
            <w:r w:rsidR="00360704" w:rsidRPr="00E6288B">
              <w:rPr>
                <w:rFonts w:eastAsia="Times New Roman"/>
                <w:sz w:val="24"/>
                <w:szCs w:val="24"/>
                <w:lang w:eastAsia="ru-RU"/>
              </w:rPr>
              <w:t>С</w:t>
            </w:r>
            <w:r w:rsidR="00360704" w:rsidRPr="00E6288B">
              <w:rPr>
                <w:rFonts w:eastAsia="Times New Roman"/>
                <w:sz w:val="24"/>
                <w:szCs w:val="24"/>
                <w:lang w:val="uk-UA" w:eastAsia="ru-RU"/>
              </w:rPr>
              <w:t xml:space="preserve">тепана </w:t>
            </w:r>
            <w:r w:rsidR="00360704" w:rsidRPr="00E6288B">
              <w:rPr>
                <w:rFonts w:eastAsia="Times New Roman"/>
                <w:sz w:val="24"/>
                <w:szCs w:val="24"/>
                <w:lang w:eastAsia="ru-RU"/>
              </w:rPr>
              <w:t>Бандери</w:t>
            </w:r>
            <w:r w:rsidR="00360704" w:rsidRPr="00E6288B">
              <w:rPr>
                <w:sz w:val="24"/>
                <w:szCs w:val="24"/>
                <w:lang w:val="uk-UA"/>
              </w:rPr>
              <w:t xml:space="preserve"> </w:t>
            </w:r>
            <w:r w:rsidRPr="00E6288B">
              <w:rPr>
                <w:sz w:val="24"/>
                <w:szCs w:val="24"/>
                <w:lang w:val="uk-UA"/>
              </w:rPr>
              <w:t>вул., 2-8</w:t>
            </w: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r>
      <w:tr w:rsidR="00E6288B" w:rsidRPr="00E6288B" w:rsidTr="0080617D">
        <w:tc>
          <w:tcPr>
            <w:tcW w:w="918" w:type="dxa"/>
            <w:tcBorders>
              <w:top w:val="single" w:sz="4" w:space="0" w:color="auto"/>
              <w:left w:val="single" w:sz="4" w:space="0" w:color="auto"/>
              <w:bottom w:val="single" w:sz="4" w:space="0" w:color="auto"/>
              <w:right w:val="single" w:sz="4" w:space="0" w:color="auto"/>
            </w:tcBorders>
            <w:vAlign w:val="center"/>
          </w:tcPr>
          <w:p w:rsidR="0080617D" w:rsidRPr="00E6288B" w:rsidRDefault="00A6178A" w:rsidP="0080617D">
            <w:pPr>
              <w:pStyle w:val="af2"/>
              <w:ind w:firstLine="0"/>
              <w:jc w:val="center"/>
              <w:rPr>
                <w:sz w:val="24"/>
                <w:szCs w:val="24"/>
                <w:lang w:val="uk-UA"/>
              </w:rPr>
            </w:pPr>
            <w:r w:rsidRPr="00E6288B">
              <w:rPr>
                <w:sz w:val="24"/>
                <w:szCs w:val="24"/>
                <w:lang w:val="uk-UA"/>
              </w:rPr>
              <w:t>23</w:t>
            </w:r>
          </w:p>
        </w:tc>
        <w:tc>
          <w:tcPr>
            <w:tcW w:w="838" w:type="dxa"/>
            <w:tcBorders>
              <w:top w:val="single" w:sz="4" w:space="0" w:color="auto"/>
              <w:left w:val="single" w:sz="4" w:space="0" w:color="auto"/>
              <w:bottom w:val="single" w:sz="4" w:space="0" w:color="auto"/>
              <w:right w:val="single" w:sz="4" w:space="0" w:color="auto"/>
            </w:tcBorders>
            <w:vAlign w:val="center"/>
          </w:tcPr>
          <w:p w:rsidR="0080617D" w:rsidRPr="00E6288B" w:rsidRDefault="00474E83" w:rsidP="0080617D">
            <w:pPr>
              <w:pStyle w:val="af2"/>
              <w:ind w:firstLine="0"/>
              <w:jc w:val="center"/>
              <w:rPr>
                <w:sz w:val="24"/>
                <w:szCs w:val="24"/>
                <w:lang w:val="uk-UA"/>
              </w:rPr>
            </w:pPr>
            <w:r w:rsidRPr="00E6288B">
              <w:rPr>
                <w:sz w:val="24"/>
                <w:szCs w:val="24"/>
                <w:lang w:val="uk-UA"/>
              </w:rPr>
              <w:t>-</w:t>
            </w:r>
          </w:p>
        </w:tc>
        <w:tc>
          <w:tcPr>
            <w:tcW w:w="837" w:type="dxa"/>
            <w:tcBorders>
              <w:top w:val="single" w:sz="4" w:space="0" w:color="auto"/>
              <w:left w:val="single" w:sz="4" w:space="0" w:color="auto"/>
              <w:bottom w:val="single" w:sz="4" w:space="0" w:color="auto"/>
              <w:right w:val="single" w:sz="4" w:space="0" w:color="auto"/>
            </w:tcBorders>
            <w:vAlign w:val="center"/>
          </w:tcPr>
          <w:p w:rsidR="0080617D" w:rsidRPr="00E6288B" w:rsidRDefault="00474E83" w:rsidP="00474E83">
            <w:pPr>
              <w:pStyle w:val="af2"/>
              <w:ind w:firstLine="0"/>
              <w:jc w:val="center"/>
              <w:rPr>
                <w:sz w:val="24"/>
                <w:szCs w:val="24"/>
                <w:lang w:val="uk-UA"/>
              </w:rPr>
            </w:pPr>
            <w:r w:rsidRPr="00E6288B">
              <w:rPr>
                <w:sz w:val="24"/>
                <w:szCs w:val="24"/>
                <w:lang w:val="uk-UA"/>
              </w:rPr>
              <w:t>3.20</w:t>
            </w:r>
          </w:p>
        </w:tc>
        <w:tc>
          <w:tcPr>
            <w:tcW w:w="1622"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4710"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rPr>
                <w:b/>
                <w:sz w:val="24"/>
                <w:szCs w:val="24"/>
                <w:lang w:val="uk-UA"/>
              </w:rPr>
            </w:pPr>
            <w:r w:rsidRPr="00E6288B">
              <w:rPr>
                <w:sz w:val="24"/>
                <w:szCs w:val="24"/>
                <w:lang w:val="uk-UA"/>
              </w:rPr>
              <w:t>Будинок житловий</w:t>
            </w:r>
          </w:p>
        </w:tc>
        <w:tc>
          <w:tcPr>
            <w:tcW w:w="1815"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jc w:val="center"/>
              <w:rPr>
                <w:sz w:val="24"/>
                <w:szCs w:val="24"/>
                <w:lang w:val="uk-UA"/>
              </w:rPr>
            </w:pPr>
            <w:r w:rsidRPr="00E6288B">
              <w:rPr>
                <w:sz w:val="24"/>
                <w:szCs w:val="24"/>
                <w:lang w:val="uk-UA"/>
              </w:rPr>
              <w:t>Грушевського вул., 1</w:t>
            </w: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r>
      <w:tr w:rsidR="00E6288B" w:rsidRPr="00E6288B" w:rsidTr="0080617D">
        <w:tc>
          <w:tcPr>
            <w:tcW w:w="918" w:type="dxa"/>
            <w:tcBorders>
              <w:top w:val="single" w:sz="4" w:space="0" w:color="auto"/>
              <w:left w:val="single" w:sz="4" w:space="0" w:color="auto"/>
              <w:bottom w:val="single" w:sz="4" w:space="0" w:color="auto"/>
              <w:right w:val="single" w:sz="4" w:space="0" w:color="auto"/>
            </w:tcBorders>
            <w:vAlign w:val="center"/>
          </w:tcPr>
          <w:p w:rsidR="0080617D" w:rsidRPr="00E6288B" w:rsidRDefault="00A6178A" w:rsidP="0080617D">
            <w:pPr>
              <w:pStyle w:val="af2"/>
              <w:ind w:firstLine="0"/>
              <w:jc w:val="center"/>
              <w:rPr>
                <w:sz w:val="24"/>
                <w:szCs w:val="24"/>
                <w:lang w:val="uk-UA"/>
              </w:rPr>
            </w:pPr>
            <w:r w:rsidRPr="00E6288B">
              <w:rPr>
                <w:sz w:val="24"/>
                <w:szCs w:val="24"/>
                <w:lang w:val="uk-UA"/>
              </w:rPr>
              <w:t>24</w:t>
            </w:r>
          </w:p>
        </w:tc>
        <w:tc>
          <w:tcPr>
            <w:tcW w:w="838" w:type="dxa"/>
            <w:tcBorders>
              <w:top w:val="single" w:sz="4" w:space="0" w:color="auto"/>
              <w:left w:val="single" w:sz="4" w:space="0" w:color="auto"/>
              <w:bottom w:val="single" w:sz="4" w:space="0" w:color="auto"/>
              <w:right w:val="single" w:sz="4" w:space="0" w:color="auto"/>
            </w:tcBorders>
            <w:vAlign w:val="center"/>
          </w:tcPr>
          <w:p w:rsidR="0080617D" w:rsidRPr="00E6288B" w:rsidRDefault="00474E83" w:rsidP="0080617D">
            <w:pPr>
              <w:pStyle w:val="af2"/>
              <w:ind w:firstLine="0"/>
              <w:jc w:val="center"/>
              <w:rPr>
                <w:sz w:val="24"/>
                <w:szCs w:val="24"/>
                <w:lang w:val="uk-UA"/>
              </w:rPr>
            </w:pPr>
            <w:r w:rsidRPr="00E6288B">
              <w:rPr>
                <w:sz w:val="24"/>
                <w:szCs w:val="24"/>
                <w:lang w:val="uk-UA"/>
              </w:rPr>
              <w:t>-</w:t>
            </w:r>
          </w:p>
        </w:tc>
        <w:tc>
          <w:tcPr>
            <w:tcW w:w="837" w:type="dxa"/>
            <w:tcBorders>
              <w:top w:val="single" w:sz="4" w:space="0" w:color="auto"/>
              <w:left w:val="single" w:sz="4" w:space="0" w:color="auto"/>
              <w:bottom w:val="single" w:sz="4" w:space="0" w:color="auto"/>
              <w:right w:val="single" w:sz="4" w:space="0" w:color="auto"/>
            </w:tcBorders>
            <w:vAlign w:val="center"/>
          </w:tcPr>
          <w:p w:rsidR="0080617D" w:rsidRPr="00E6288B" w:rsidRDefault="00474E83" w:rsidP="0080617D">
            <w:pPr>
              <w:pStyle w:val="af2"/>
              <w:ind w:firstLine="0"/>
              <w:jc w:val="center"/>
              <w:rPr>
                <w:sz w:val="24"/>
                <w:szCs w:val="24"/>
                <w:lang w:val="uk-UA"/>
              </w:rPr>
            </w:pPr>
            <w:r w:rsidRPr="00E6288B">
              <w:rPr>
                <w:sz w:val="24"/>
                <w:szCs w:val="24"/>
                <w:lang w:val="uk-UA"/>
              </w:rPr>
              <w:t>3.2</w:t>
            </w:r>
            <w:r w:rsidR="0080617D" w:rsidRPr="00E6288B">
              <w:rPr>
                <w:sz w:val="24"/>
                <w:szCs w:val="24"/>
                <w:lang w:val="uk-UA"/>
              </w:rPr>
              <w:t>1</w:t>
            </w:r>
          </w:p>
        </w:tc>
        <w:tc>
          <w:tcPr>
            <w:tcW w:w="1622"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4710"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rPr>
                <w:b/>
                <w:sz w:val="24"/>
                <w:szCs w:val="24"/>
                <w:lang w:val="uk-UA"/>
              </w:rPr>
            </w:pPr>
            <w:r w:rsidRPr="00E6288B">
              <w:rPr>
                <w:sz w:val="24"/>
                <w:szCs w:val="24"/>
                <w:lang w:val="uk-UA"/>
              </w:rPr>
              <w:t>Будинок житловий</w:t>
            </w:r>
          </w:p>
        </w:tc>
        <w:tc>
          <w:tcPr>
            <w:tcW w:w="1815"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jc w:val="center"/>
              <w:rPr>
                <w:sz w:val="24"/>
                <w:szCs w:val="24"/>
                <w:lang w:val="uk-UA"/>
              </w:rPr>
            </w:pPr>
            <w:r w:rsidRPr="00E6288B">
              <w:rPr>
                <w:sz w:val="24"/>
                <w:szCs w:val="24"/>
                <w:lang w:val="uk-UA"/>
              </w:rPr>
              <w:t>Грушевського вул., 2</w:t>
            </w: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r>
      <w:tr w:rsidR="00E6288B" w:rsidRPr="00E6288B" w:rsidTr="0080617D">
        <w:tc>
          <w:tcPr>
            <w:tcW w:w="918" w:type="dxa"/>
            <w:tcBorders>
              <w:top w:val="single" w:sz="4" w:space="0" w:color="auto"/>
              <w:left w:val="single" w:sz="4" w:space="0" w:color="auto"/>
              <w:bottom w:val="single" w:sz="4" w:space="0" w:color="auto"/>
              <w:right w:val="single" w:sz="4" w:space="0" w:color="auto"/>
            </w:tcBorders>
            <w:vAlign w:val="center"/>
          </w:tcPr>
          <w:p w:rsidR="0080617D" w:rsidRPr="00E6288B" w:rsidRDefault="00A6178A" w:rsidP="0080617D">
            <w:pPr>
              <w:pStyle w:val="af2"/>
              <w:ind w:firstLine="0"/>
              <w:jc w:val="center"/>
              <w:rPr>
                <w:sz w:val="24"/>
                <w:szCs w:val="24"/>
                <w:lang w:val="uk-UA"/>
              </w:rPr>
            </w:pPr>
            <w:r w:rsidRPr="00E6288B">
              <w:rPr>
                <w:sz w:val="24"/>
                <w:szCs w:val="24"/>
                <w:lang w:val="uk-UA"/>
              </w:rPr>
              <w:t>25</w:t>
            </w:r>
          </w:p>
        </w:tc>
        <w:tc>
          <w:tcPr>
            <w:tcW w:w="838" w:type="dxa"/>
            <w:tcBorders>
              <w:top w:val="single" w:sz="4" w:space="0" w:color="auto"/>
              <w:left w:val="single" w:sz="4" w:space="0" w:color="auto"/>
              <w:bottom w:val="single" w:sz="4" w:space="0" w:color="auto"/>
              <w:right w:val="single" w:sz="4" w:space="0" w:color="auto"/>
            </w:tcBorders>
            <w:vAlign w:val="center"/>
          </w:tcPr>
          <w:p w:rsidR="0080617D" w:rsidRPr="00E6288B" w:rsidRDefault="00474E83" w:rsidP="0080617D">
            <w:pPr>
              <w:pStyle w:val="af2"/>
              <w:ind w:firstLine="0"/>
              <w:jc w:val="center"/>
              <w:rPr>
                <w:sz w:val="24"/>
                <w:szCs w:val="24"/>
                <w:lang w:val="uk-UA"/>
              </w:rPr>
            </w:pPr>
            <w:r w:rsidRPr="00E6288B">
              <w:rPr>
                <w:sz w:val="24"/>
                <w:szCs w:val="24"/>
                <w:lang w:val="uk-UA"/>
              </w:rPr>
              <w:t>-</w:t>
            </w:r>
          </w:p>
        </w:tc>
        <w:tc>
          <w:tcPr>
            <w:tcW w:w="837" w:type="dxa"/>
            <w:tcBorders>
              <w:top w:val="single" w:sz="4" w:space="0" w:color="auto"/>
              <w:left w:val="single" w:sz="4" w:space="0" w:color="auto"/>
              <w:bottom w:val="single" w:sz="4" w:space="0" w:color="auto"/>
              <w:right w:val="single" w:sz="4" w:space="0" w:color="auto"/>
            </w:tcBorders>
            <w:vAlign w:val="center"/>
          </w:tcPr>
          <w:p w:rsidR="0080617D" w:rsidRPr="00E6288B" w:rsidRDefault="00474E83" w:rsidP="0080617D">
            <w:pPr>
              <w:pStyle w:val="af2"/>
              <w:ind w:firstLine="0"/>
              <w:jc w:val="center"/>
              <w:rPr>
                <w:sz w:val="24"/>
                <w:szCs w:val="24"/>
                <w:lang w:val="uk-UA"/>
              </w:rPr>
            </w:pPr>
            <w:r w:rsidRPr="00E6288B">
              <w:rPr>
                <w:sz w:val="24"/>
                <w:szCs w:val="24"/>
                <w:lang w:val="uk-UA"/>
              </w:rPr>
              <w:t>3.2</w:t>
            </w:r>
            <w:r w:rsidR="0080617D" w:rsidRPr="00E6288B">
              <w:rPr>
                <w:sz w:val="24"/>
                <w:szCs w:val="24"/>
                <w:lang w:val="uk-UA"/>
              </w:rPr>
              <w:t>2</w:t>
            </w:r>
          </w:p>
        </w:tc>
        <w:tc>
          <w:tcPr>
            <w:tcW w:w="1622"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4710"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rPr>
                <w:b/>
                <w:sz w:val="24"/>
                <w:szCs w:val="24"/>
                <w:lang w:val="uk-UA"/>
              </w:rPr>
            </w:pPr>
            <w:r w:rsidRPr="00E6288B">
              <w:rPr>
                <w:sz w:val="24"/>
                <w:szCs w:val="24"/>
                <w:lang w:val="uk-UA"/>
              </w:rPr>
              <w:t>Будинок житловий</w:t>
            </w:r>
          </w:p>
        </w:tc>
        <w:tc>
          <w:tcPr>
            <w:tcW w:w="1815"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jc w:val="center"/>
              <w:rPr>
                <w:sz w:val="24"/>
                <w:szCs w:val="24"/>
                <w:lang w:val="uk-UA"/>
              </w:rPr>
            </w:pPr>
            <w:r w:rsidRPr="00E6288B">
              <w:rPr>
                <w:sz w:val="24"/>
                <w:szCs w:val="24"/>
                <w:lang w:val="uk-UA"/>
              </w:rPr>
              <w:t>Грушевського вул., 4</w:t>
            </w: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r>
      <w:tr w:rsidR="00E6288B" w:rsidRPr="00E6288B" w:rsidTr="0080617D">
        <w:tc>
          <w:tcPr>
            <w:tcW w:w="918" w:type="dxa"/>
            <w:tcBorders>
              <w:top w:val="single" w:sz="4" w:space="0" w:color="auto"/>
              <w:left w:val="single" w:sz="4" w:space="0" w:color="auto"/>
              <w:bottom w:val="single" w:sz="4" w:space="0" w:color="auto"/>
              <w:right w:val="single" w:sz="4" w:space="0" w:color="auto"/>
            </w:tcBorders>
            <w:vAlign w:val="center"/>
          </w:tcPr>
          <w:p w:rsidR="0080617D" w:rsidRPr="00E6288B" w:rsidRDefault="00A6178A" w:rsidP="0080617D">
            <w:pPr>
              <w:pStyle w:val="af2"/>
              <w:ind w:firstLine="0"/>
              <w:jc w:val="center"/>
              <w:rPr>
                <w:sz w:val="24"/>
                <w:szCs w:val="24"/>
                <w:lang w:val="uk-UA"/>
              </w:rPr>
            </w:pPr>
            <w:r w:rsidRPr="00E6288B">
              <w:rPr>
                <w:sz w:val="24"/>
                <w:szCs w:val="24"/>
                <w:lang w:val="uk-UA"/>
              </w:rPr>
              <w:t>26</w:t>
            </w:r>
          </w:p>
        </w:tc>
        <w:tc>
          <w:tcPr>
            <w:tcW w:w="838" w:type="dxa"/>
            <w:tcBorders>
              <w:top w:val="single" w:sz="4" w:space="0" w:color="auto"/>
              <w:left w:val="single" w:sz="4" w:space="0" w:color="auto"/>
              <w:bottom w:val="single" w:sz="4" w:space="0" w:color="auto"/>
              <w:right w:val="single" w:sz="4" w:space="0" w:color="auto"/>
            </w:tcBorders>
            <w:vAlign w:val="center"/>
          </w:tcPr>
          <w:p w:rsidR="0080617D" w:rsidRPr="00E6288B" w:rsidRDefault="00474E83" w:rsidP="0080617D">
            <w:pPr>
              <w:pStyle w:val="af2"/>
              <w:ind w:firstLine="0"/>
              <w:jc w:val="center"/>
              <w:rPr>
                <w:sz w:val="24"/>
                <w:szCs w:val="24"/>
                <w:lang w:val="uk-UA"/>
              </w:rPr>
            </w:pPr>
            <w:r w:rsidRPr="00E6288B">
              <w:rPr>
                <w:sz w:val="24"/>
                <w:szCs w:val="24"/>
                <w:lang w:val="uk-UA"/>
              </w:rPr>
              <w:t>-</w:t>
            </w:r>
          </w:p>
        </w:tc>
        <w:tc>
          <w:tcPr>
            <w:tcW w:w="837" w:type="dxa"/>
            <w:tcBorders>
              <w:top w:val="single" w:sz="4" w:space="0" w:color="auto"/>
              <w:left w:val="single" w:sz="4" w:space="0" w:color="auto"/>
              <w:bottom w:val="single" w:sz="4" w:space="0" w:color="auto"/>
              <w:right w:val="single" w:sz="4" w:space="0" w:color="auto"/>
            </w:tcBorders>
            <w:vAlign w:val="center"/>
          </w:tcPr>
          <w:p w:rsidR="0080617D" w:rsidRPr="00E6288B" w:rsidRDefault="00474E83" w:rsidP="0080617D">
            <w:pPr>
              <w:pStyle w:val="af2"/>
              <w:ind w:firstLine="0"/>
              <w:jc w:val="center"/>
              <w:rPr>
                <w:sz w:val="24"/>
                <w:szCs w:val="24"/>
                <w:lang w:val="uk-UA"/>
              </w:rPr>
            </w:pPr>
            <w:r w:rsidRPr="00E6288B">
              <w:rPr>
                <w:sz w:val="24"/>
                <w:szCs w:val="24"/>
                <w:lang w:val="uk-UA"/>
              </w:rPr>
              <w:t>3.2</w:t>
            </w:r>
            <w:r w:rsidR="0080617D" w:rsidRPr="00E6288B">
              <w:rPr>
                <w:sz w:val="24"/>
                <w:szCs w:val="24"/>
                <w:lang w:val="uk-UA"/>
              </w:rPr>
              <w:t>3</w:t>
            </w:r>
          </w:p>
        </w:tc>
        <w:tc>
          <w:tcPr>
            <w:tcW w:w="1622"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4710"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rPr>
                <w:sz w:val="24"/>
                <w:szCs w:val="24"/>
              </w:rPr>
            </w:pPr>
            <w:r w:rsidRPr="00E6288B">
              <w:rPr>
                <w:sz w:val="24"/>
                <w:szCs w:val="24"/>
                <w:lang w:val="uk-UA"/>
              </w:rPr>
              <w:t>Будинок житловий</w:t>
            </w:r>
          </w:p>
        </w:tc>
        <w:tc>
          <w:tcPr>
            <w:tcW w:w="1815"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360704" w:rsidP="0080617D">
            <w:pPr>
              <w:pStyle w:val="af2"/>
              <w:ind w:firstLine="0"/>
              <w:jc w:val="center"/>
              <w:rPr>
                <w:sz w:val="24"/>
                <w:szCs w:val="24"/>
                <w:lang w:val="uk-UA"/>
              </w:rPr>
            </w:pPr>
            <w:r w:rsidRPr="00E6288B">
              <w:rPr>
                <w:rFonts w:eastAsia="Times New Roman"/>
                <w:sz w:val="24"/>
                <w:szCs w:val="24"/>
                <w:lang w:eastAsia="ru-RU"/>
              </w:rPr>
              <w:t>С</w:t>
            </w:r>
            <w:r w:rsidRPr="00E6288B">
              <w:rPr>
                <w:rFonts w:eastAsia="Times New Roman"/>
                <w:sz w:val="24"/>
                <w:szCs w:val="24"/>
                <w:lang w:val="uk-UA" w:eastAsia="ru-RU"/>
              </w:rPr>
              <w:t xml:space="preserve">тепана </w:t>
            </w:r>
            <w:r w:rsidRPr="00E6288B">
              <w:rPr>
                <w:rFonts w:eastAsia="Times New Roman"/>
                <w:sz w:val="24"/>
                <w:szCs w:val="24"/>
                <w:lang w:eastAsia="ru-RU"/>
              </w:rPr>
              <w:t>Бандери</w:t>
            </w:r>
            <w:r w:rsidRPr="00E6288B">
              <w:rPr>
                <w:sz w:val="24"/>
                <w:szCs w:val="24"/>
                <w:lang w:val="uk-UA"/>
              </w:rPr>
              <w:t xml:space="preserve"> </w:t>
            </w:r>
            <w:r w:rsidR="0080617D" w:rsidRPr="00E6288B">
              <w:rPr>
                <w:sz w:val="24"/>
                <w:szCs w:val="24"/>
                <w:lang w:val="uk-UA"/>
              </w:rPr>
              <w:t>вул., 2</w:t>
            </w: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r>
      <w:tr w:rsidR="00E6288B" w:rsidRPr="00E6288B" w:rsidTr="0080617D">
        <w:tc>
          <w:tcPr>
            <w:tcW w:w="918" w:type="dxa"/>
            <w:tcBorders>
              <w:top w:val="single" w:sz="4" w:space="0" w:color="auto"/>
              <w:left w:val="single" w:sz="4" w:space="0" w:color="auto"/>
              <w:bottom w:val="single" w:sz="4" w:space="0" w:color="auto"/>
              <w:right w:val="single" w:sz="4" w:space="0" w:color="auto"/>
            </w:tcBorders>
            <w:vAlign w:val="center"/>
          </w:tcPr>
          <w:p w:rsidR="0080617D" w:rsidRPr="00E6288B" w:rsidRDefault="00A6178A" w:rsidP="0080617D">
            <w:pPr>
              <w:pStyle w:val="af2"/>
              <w:ind w:firstLine="0"/>
              <w:jc w:val="center"/>
              <w:rPr>
                <w:sz w:val="24"/>
                <w:szCs w:val="24"/>
                <w:lang w:val="uk-UA"/>
              </w:rPr>
            </w:pPr>
            <w:r w:rsidRPr="00E6288B">
              <w:rPr>
                <w:sz w:val="24"/>
                <w:szCs w:val="24"/>
                <w:lang w:val="uk-UA"/>
              </w:rPr>
              <w:t>27</w:t>
            </w:r>
          </w:p>
        </w:tc>
        <w:tc>
          <w:tcPr>
            <w:tcW w:w="838" w:type="dxa"/>
            <w:tcBorders>
              <w:top w:val="single" w:sz="4" w:space="0" w:color="auto"/>
              <w:left w:val="single" w:sz="4" w:space="0" w:color="auto"/>
              <w:bottom w:val="single" w:sz="4" w:space="0" w:color="auto"/>
              <w:right w:val="single" w:sz="4" w:space="0" w:color="auto"/>
            </w:tcBorders>
            <w:vAlign w:val="center"/>
          </w:tcPr>
          <w:p w:rsidR="0080617D" w:rsidRPr="00E6288B" w:rsidRDefault="00474E83" w:rsidP="0080617D">
            <w:pPr>
              <w:pStyle w:val="af2"/>
              <w:ind w:firstLine="0"/>
              <w:jc w:val="center"/>
              <w:rPr>
                <w:sz w:val="24"/>
                <w:szCs w:val="24"/>
                <w:lang w:val="uk-UA"/>
              </w:rPr>
            </w:pPr>
            <w:r w:rsidRPr="00E6288B">
              <w:rPr>
                <w:sz w:val="24"/>
                <w:szCs w:val="24"/>
                <w:lang w:val="uk-UA"/>
              </w:rPr>
              <w:t>-</w:t>
            </w:r>
          </w:p>
        </w:tc>
        <w:tc>
          <w:tcPr>
            <w:tcW w:w="837" w:type="dxa"/>
            <w:tcBorders>
              <w:top w:val="single" w:sz="4" w:space="0" w:color="auto"/>
              <w:left w:val="single" w:sz="4" w:space="0" w:color="auto"/>
              <w:bottom w:val="single" w:sz="4" w:space="0" w:color="auto"/>
              <w:right w:val="single" w:sz="4" w:space="0" w:color="auto"/>
            </w:tcBorders>
            <w:vAlign w:val="center"/>
          </w:tcPr>
          <w:p w:rsidR="0080617D" w:rsidRPr="00E6288B" w:rsidRDefault="00474E83" w:rsidP="0080617D">
            <w:pPr>
              <w:pStyle w:val="af2"/>
              <w:ind w:firstLine="0"/>
              <w:jc w:val="center"/>
              <w:rPr>
                <w:sz w:val="24"/>
                <w:szCs w:val="24"/>
                <w:lang w:val="uk-UA"/>
              </w:rPr>
            </w:pPr>
            <w:r w:rsidRPr="00E6288B">
              <w:rPr>
                <w:sz w:val="24"/>
                <w:szCs w:val="24"/>
                <w:lang w:val="uk-UA"/>
              </w:rPr>
              <w:t>3.2</w:t>
            </w:r>
            <w:r w:rsidR="0080617D" w:rsidRPr="00E6288B">
              <w:rPr>
                <w:sz w:val="24"/>
                <w:szCs w:val="24"/>
                <w:lang w:val="uk-UA"/>
              </w:rPr>
              <w:t>4</w:t>
            </w:r>
          </w:p>
        </w:tc>
        <w:tc>
          <w:tcPr>
            <w:tcW w:w="1622"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4710"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rPr>
                <w:sz w:val="24"/>
                <w:szCs w:val="24"/>
              </w:rPr>
            </w:pPr>
            <w:r w:rsidRPr="00E6288B">
              <w:rPr>
                <w:sz w:val="24"/>
                <w:szCs w:val="24"/>
                <w:lang w:val="uk-UA"/>
              </w:rPr>
              <w:t>Будинок житловий</w:t>
            </w:r>
          </w:p>
        </w:tc>
        <w:tc>
          <w:tcPr>
            <w:tcW w:w="1815"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en-US"/>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360704" w:rsidP="0080617D">
            <w:pPr>
              <w:pStyle w:val="af2"/>
              <w:ind w:firstLine="0"/>
              <w:jc w:val="center"/>
              <w:rPr>
                <w:sz w:val="24"/>
                <w:szCs w:val="24"/>
                <w:lang w:val="uk-UA"/>
              </w:rPr>
            </w:pPr>
            <w:r w:rsidRPr="00E6288B">
              <w:rPr>
                <w:rFonts w:eastAsia="Times New Roman"/>
                <w:sz w:val="24"/>
                <w:szCs w:val="24"/>
                <w:lang w:eastAsia="ru-RU"/>
              </w:rPr>
              <w:t>С</w:t>
            </w:r>
            <w:r w:rsidRPr="00E6288B">
              <w:rPr>
                <w:rFonts w:eastAsia="Times New Roman"/>
                <w:sz w:val="24"/>
                <w:szCs w:val="24"/>
                <w:lang w:val="uk-UA" w:eastAsia="ru-RU"/>
              </w:rPr>
              <w:t xml:space="preserve">тепана </w:t>
            </w:r>
            <w:r w:rsidRPr="00E6288B">
              <w:rPr>
                <w:rFonts w:eastAsia="Times New Roman"/>
                <w:sz w:val="24"/>
                <w:szCs w:val="24"/>
                <w:lang w:eastAsia="ru-RU"/>
              </w:rPr>
              <w:t>Бандери</w:t>
            </w:r>
            <w:r w:rsidRPr="00E6288B">
              <w:rPr>
                <w:sz w:val="24"/>
                <w:szCs w:val="24"/>
                <w:lang w:val="uk-UA"/>
              </w:rPr>
              <w:t xml:space="preserve"> </w:t>
            </w:r>
            <w:r w:rsidR="0080617D" w:rsidRPr="00E6288B">
              <w:rPr>
                <w:sz w:val="24"/>
                <w:szCs w:val="24"/>
                <w:lang w:val="uk-UA"/>
              </w:rPr>
              <w:t>вул., 4</w:t>
            </w: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r>
      <w:tr w:rsidR="00E6288B" w:rsidRPr="00E6288B" w:rsidTr="0080617D">
        <w:tc>
          <w:tcPr>
            <w:tcW w:w="91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71</w:t>
            </w:r>
          </w:p>
        </w:tc>
        <w:tc>
          <w:tcPr>
            <w:tcW w:w="838" w:type="dxa"/>
            <w:tcBorders>
              <w:top w:val="single" w:sz="4" w:space="0" w:color="auto"/>
              <w:left w:val="single" w:sz="4" w:space="0" w:color="auto"/>
              <w:bottom w:val="single" w:sz="4" w:space="0" w:color="auto"/>
              <w:right w:val="single" w:sz="4" w:space="0" w:color="auto"/>
            </w:tcBorders>
            <w:vAlign w:val="center"/>
          </w:tcPr>
          <w:p w:rsidR="0080617D" w:rsidRPr="00E6288B" w:rsidRDefault="00474E83" w:rsidP="0080617D">
            <w:pPr>
              <w:pStyle w:val="af2"/>
              <w:ind w:firstLine="0"/>
              <w:jc w:val="center"/>
              <w:rPr>
                <w:sz w:val="24"/>
                <w:szCs w:val="24"/>
                <w:lang w:val="uk-UA"/>
              </w:rPr>
            </w:pPr>
            <w:r w:rsidRPr="00E6288B">
              <w:rPr>
                <w:sz w:val="24"/>
                <w:szCs w:val="24"/>
                <w:lang w:val="uk-UA"/>
              </w:rPr>
              <w:t>-</w:t>
            </w:r>
          </w:p>
        </w:tc>
        <w:tc>
          <w:tcPr>
            <w:tcW w:w="837" w:type="dxa"/>
            <w:tcBorders>
              <w:top w:val="single" w:sz="4" w:space="0" w:color="auto"/>
              <w:left w:val="single" w:sz="4" w:space="0" w:color="auto"/>
              <w:bottom w:val="single" w:sz="4" w:space="0" w:color="auto"/>
              <w:right w:val="single" w:sz="4" w:space="0" w:color="auto"/>
            </w:tcBorders>
            <w:vAlign w:val="center"/>
          </w:tcPr>
          <w:p w:rsidR="0080617D" w:rsidRPr="00E6288B" w:rsidRDefault="00474E83" w:rsidP="0080617D">
            <w:pPr>
              <w:pStyle w:val="af2"/>
              <w:ind w:firstLine="0"/>
              <w:jc w:val="center"/>
              <w:rPr>
                <w:sz w:val="24"/>
                <w:szCs w:val="24"/>
                <w:lang w:val="uk-UA"/>
              </w:rPr>
            </w:pPr>
            <w:r w:rsidRPr="00E6288B">
              <w:rPr>
                <w:sz w:val="24"/>
                <w:szCs w:val="24"/>
                <w:lang w:val="uk-UA"/>
              </w:rPr>
              <w:t>3.2</w:t>
            </w:r>
            <w:r w:rsidR="0080617D" w:rsidRPr="00E6288B">
              <w:rPr>
                <w:sz w:val="24"/>
                <w:szCs w:val="24"/>
                <w:lang w:val="uk-UA"/>
              </w:rPr>
              <w:t>5</w:t>
            </w:r>
          </w:p>
        </w:tc>
        <w:tc>
          <w:tcPr>
            <w:tcW w:w="1622"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4710"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rPr>
                <w:sz w:val="24"/>
                <w:szCs w:val="24"/>
              </w:rPr>
            </w:pPr>
            <w:r w:rsidRPr="00E6288B">
              <w:rPr>
                <w:sz w:val="24"/>
                <w:szCs w:val="24"/>
                <w:lang w:val="uk-UA"/>
              </w:rPr>
              <w:t>Будинок житловий</w:t>
            </w:r>
          </w:p>
        </w:tc>
        <w:tc>
          <w:tcPr>
            <w:tcW w:w="1815"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en-US"/>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360704" w:rsidP="0080617D">
            <w:pPr>
              <w:pStyle w:val="af2"/>
              <w:ind w:firstLine="0"/>
              <w:jc w:val="center"/>
              <w:rPr>
                <w:sz w:val="24"/>
                <w:szCs w:val="24"/>
                <w:lang w:val="uk-UA"/>
              </w:rPr>
            </w:pPr>
            <w:r w:rsidRPr="00E6288B">
              <w:rPr>
                <w:rFonts w:eastAsia="Times New Roman"/>
                <w:sz w:val="24"/>
                <w:szCs w:val="24"/>
                <w:lang w:eastAsia="ru-RU"/>
              </w:rPr>
              <w:t>С</w:t>
            </w:r>
            <w:r w:rsidRPr="00E6288B">
              <w:rPr>
                <w:rFonts w:eastAsia="Times New Roman"/>
                <w:sz w:val="24"/>
                <w:szCs w:val="24"/>
                <w:lang w:val="uk-UA" w:eastAsia="ru-RU"/>
              </w:rPr>
              <w:t xml:space="preserve">тепана </w:t>
            </w:r>
            <w:r w:rsidRPr="00E6288B">
              <w:rPr>
                <w:rFonts w:eastAsia="Times New Roman"/>
                <w:sz w:val="24"/>
                <w:szCs w:val="24"/>
                <w:lang w:eastAsia="ru-RU"/>
              </w:rPr>
              <w:t>Бандери</w:t>
            </w:r>
            <w:r w:rsidRPr="00E6288B">
              <w:rPr>
                <w:sz w:val="24"/>
                <w:szCs w:val="24"/>
                <w:lang w:val="uk-UA"/>
              </w:rPr>
              <w:t xml:space="preserve"> </w:t>
            </w:r>
            <w:r w:rsidR="0080617D" w:rsidRPr="00E6288B">
              <w:rPr>
                <w:sz w:val="24"/>
                <w:szCs w:val="24"/>
                <w:lang w:val="uk-UA"/>
              </w:rPr>
              <w:t>вул., 6</w:t>
            </w: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r>
      <w:tr w:rsidR="00E6288B" w:rsidRPr="00E6288B" w:rsidTr="0080617D">
        <w:tc>
          <w:tcPr>
            <w:tcW w:w="91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w:t>
            </w:r>
          </w:p>
        </w:tc>
        <w:tc>
          <w:tcPr>
            <w:tcW w:w="83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w:t>
            </w:r>
          </w:p>
        </w:tc>
        <w:tc>
          <w:tcPr>
            <w:tcW w:w="837"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w:t>
            </w:r>
          </w:p>
        </w:tc>
        <w:tc>
          <w:tcPr>
            <w:tcW w:w="1622"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4710"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jc w:val="center"/>
              <w:rPr>
                <w:sz w:val="24"/>
                <w:szCs w:val="24"/>
                <w:lang w:val="uk-UA"/>
              </w:rPr>
            </w:pPr>
            <w:r w:rsidRPr="00E6288B">
              <w:rPr>
                <w:sz w:val="24"/>
                <w:szCs w:val="24"/>
                <w:lang w:val="uk-UA"/>
              </w:rPr>
              <w:t>Західний фронт забудови площі (фіртель):</w:t>
            </w:r>
          </w:p>
        </w:tc>
        <w:tc>
          <w:tcPr>
            <w:tcW w:w="1815"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r>
      <w:tr w:rsidR="00E6288B" w:rsidRPr="00E6288B" w:rsidTr="0080617D">
        <w:tc>
          <w:tcPr>
            <w:tcW w:w="918" w:type="dxa"/>
            <w:tcBorders>
              <w:top w:val="single" w:sz="4" w:space="0" w:color="auto"/>
              <w:left w:val="single" w:sz="4" w:space="0" w:color="auto"/>
              <w:bottom w:val="single" w:sz="4" w:space="0" w:color="auto"/>
              <w:right w:val="single" w:sz="4" w:space="0" w:color="auto"/>
            </w:tcBorders>
            <w:vAlign w:val="center"/>
          </w:tcPr>
          <w:p w:rsidR="0080617D" w:rsidRPr="00E6288B" w:rsidRDefault="00A6178A" w:rsidP="0080617D">
            <w:pPr>
              <w:pStyle w:val="af2"/>
              <w:ind w:firstLine="0"/>
              <w:jc w:val="center"/>
              <w:rPr>
                <w:sz w:val="24"/>
                <w:szCs w:val="24"/>
                <w:lang w:val="uk-UA"/>
              </w:rPr>
            </w:pPr>
            <w:r w:rsidRPr="00E6288B">
              <w:rPr>
                <w:sz w:val="24"/>
                <w:szCs w:val="24"/>
                <w:lang w:val="uk-UA"/>
              </w:rPr>
              <w:t>28</w:t>
            </w:r>
          </w:p>
        </w:tc>
        <w:tc>
          <w:tcPr>
            <w:tcW w:w="838" w:type="dxa"/>
            <w:tcBorders>
              <w:top w:val="single" w:sz="4" w:space="0" w:color="auto"/>
              <w:left w:val="single" w:sz="4" w:space="0" w:color="auto"/>
              <w:bottom w:val="single" w:sz="4" w:space="0" w:color="auto"/>
              <w:right w:val="single" w:sz="4" w:space="0" w:color="auto"/>
            </w:tcBorders>
            <w:vAlign w:val="center"/>
          </w:tcPr>
          <w:p w:rsidR="0080617D" w:rsidRPr="00E6288B" w:rsidRDefault="00474E83" w:rsidP="0080617D">
            <w:pPr>
              <w:pStyle w:val="af2"/>
              <w:ind w:firstLine="0"/>
              <w:jc w:val="center"/>
              <w:rPr>
                <w:sz w:val="24"/>
                <w:szCs w:val="24"/>
                <w:lang w:val="uk-UA"/>
              </w:rPr>
            </w:pPr>
            <w:r w:rsidRPr="00E6288B">
              <w:rPr>
                <w:sz w:val="24"/>
                <w:szCs w:val="24"/>
                <w:lang w:val="uk-UA"/>
              </w:rPr>
              <w:t>-</w:t>
            </w:r>
          </w:p>
        </w:tc>
        <w:tc>
          <w:tcPr>
            <w:tcW w:w="837" w:type="dxa"/>
            <w:tcBorders>
              <w:top w:val="single" w:sz="4" w:space="0" w:color="auto"/>
              <w:left w:val="single" w:sz="4" w:space="0" w:color="auto"/>
              <w:bottom w:val="single" w:sz="4" w:space="0" w:color="auto"/>
              <w:right w:val="single" w:sz="4" w:space="0" w:color="auto"/>
            </w:tcBorders>
            <w:vAlign w:val="center"/>
          </w:tcPr>
          <w:p w:rsidR="0080617D" w:rsidRPr="00E6288B" w:rsidRDefault="00474E83" w:rsidP="0080617D">
            <w:pPr>
              <w:pStyle w:val="af2"/>
              <w:ind w:firstLine="0"/>
              <w:jc w:val="center"/>
              <w:rPr>
                <w:sz w:val="24"/>
                <w:szCs w:val="24"/>
                <w:lang w:val="uk-UA"/>
              </w:rPr>
            </w:pPr>
            <w:r w:rsidRPr="00E6288B">
              <w:rPr>
                <w:sz w:val="24"/>
                <w:szCs w:val="24"/>
                <w:lang w:val="uk-UA"/>
              </w:rPr>
              <w:t>3.2</w:t>
            </w:r>
            <w:r w:rsidR="0080617D" w:rsidRPr="00E6288B">
              <w:rPr>
                <w:sz w:val="24"/>
                <w:szCs w:val="24"/>
                <w:lang w:val="uk-UA"/>
              </w:rPr>
              <w:t>6</w:t>
            </w:r>
          </w:p>
        </w:tc>
        <w:tc>
          <w:tcPr>
            <w:tcW w:w="1622"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4710"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rPr>
                <w:sz w:val="24"/>
                <w:szCs w:val="24"/>
                <w:lang w:val="uk-UA"/>
              </w:rPr>
            </w:pPr>
            <w:r w:rsidRPr="00E6288B">
              <w:rPr>
                <w:sz w:val="24"/>
                <w:szCs w:val="24"/>
                <w:lang w:val="uk-UA"/>
              </w:rPr>
              <w:t>Будинок житловий</w:t>
            </w:r>
          </w:p>
        </w:tc>
        <w:tc>
          <w:tcPr>
            <w:tcW w:w="1815"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80617D" w:rsidRPr="00E6288B" w:rsidRDefault="00360704" w:rsidP="0080617D">
            <w:pPr>
              <w:pStyle w:val="af2"/>
              <w:ind w:firstLine="0"/>
              <w:jc w:val="center"/>
              <w:rPr>
                <w:sz w:val="24"/>
                <w:szCs w:val="24"/>
                <w:lang w:val="uk-UA"/>
              </w:rPr>
            </w:pPr>
            <w:r w:rsidRPr="00E6288B">
              <w:rPr>
                <w:rFonts w:eastAsia="Times New Roman"/>
                <w:sz w:val="24"/>
                <w:szCs w:val="24"/>
                <w:lang w:val="uk-UA" w:eastAsia="ru-RU"/>
              </w:rPr>
              <w:t>Площа Героїв</w:t>
            </w:r>
            <w:r w:rsidR="0080617D" w:rsidRPr="00E6288B">
              <w:rPr>
                <w:sz w:val="24"/>
                <w:szCs w:val="24"/>
                <w:lang w:val="uk-UA"/>
              </w:rPr>
              <w:t>, 17</w:t>
            </w: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r>
      <w:tr w:rsidR="00E6288B" w:rsidRPr="00E6288B" w:rsidTr="0080617D">
        <w:tc>
          <w:tcPr>
            <w:tcW w:w="14850" w:type="dxa"/>
            <w:gridSpan w:val="8"/>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b/>
                <w:sz w:val="24"/>
                <w:szCs w:val="24"/>
                <w:lang w:val="uk-UA"/>
              </w:rPr>
            </w:pPr>
            <w:r w:rsidRPr="00E6288B">
              <w:rPr>
                <w:b/>
                <w:sz w:val="24"/>
                <w:szCs w:val="24"/>
                <w:lang w:val="uk-UA"/>
              </w:rPr>
              <w:t>Грушевського вулиця</w:t>
            </w:r>
          </w:p>
        </w:tc>
      </w:tr>
      <w:tr w:rsidR="00E6288B" w:rsidRPr="00E6288B" w:rsidTr="0080617D">
        <w:tc>
          <w:tcPr>
            <w:tcW w:w="918" w:type="dxa"/>
            <w:tcBorders>
              <w:top w:val="single" w:sz="4" w:space="0" w:color="auto"/>
              <w:left w:val="single" w:sz="4" w:space="0" w:color="auto"/>
              <w:bottom w:val="single" w:sz="4" w:space="0" w:color="auto"/>
              <w:right w:val="single" w:sz="4" w:space="0" w:color="auto"/>
            </w:tcBorders>
            <w:vAlign w:val="center"/>
          </w:tcPr>
          <w:p w:rsidR="0080617D" w:rsidRPr="00E6288B" w:rsidRDefault="00474E83" w:rsidP="0080617D">
            <w:pPr>
              <w:pStyle w:val="af2"/>
              <w:ind w:firstLine="0"/>
              <w:jc w:val="center"/>
              <w:rPr>
                <w:sz w:val="24"/>
                <w:szCs w:val="24"/>
                <w:lang w:val="uk-UA"/>
              </w:rPr>
            </w:pPr>
            <w:r w:rsidRPr="00E6288B">
              <w:rPr>
                <w:sz w:val="24"/>
                <w:szCs w:val="24"/>
                <w:lang w:val="uk-UA"/>
              </w:rPr>
              <w:t>29</w:t>
            </w:r>
          </w:p>
        </w:tc>
        <w:tc>
          <w:tcPr>
            <w:tcW w:w="83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4</w:t>
            </w:r>
          </w:p>
        </w:tc>
        <w:tc>
          <w:tcPr>
            <w:tcW w:w="837"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1622"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4710"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Комплекс споруд лікарні</w:t>
            </w:r>
          </w:p>
        </w:tc>
        <w:tc>
          <w:tcPr>
            <w:tcW w:w="1815"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Кінець 19 ст.</w:t>
            </w:r>
          </w:p>
        </w:tc>
        <w:tc>
          <w:tcPr>
            <w:tcW w:w="2126"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Грушевського вул., 37, 39</w:t>
            </w: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r>
      <w:tr w:rsidR="00E6288B" w:rsidRPr="00E6288B" w:rsidTr="0080617D">
        <w:tc>
          <w:tcPr>
            <w:tcW w:w="918" w:type="dxa"/>
            <w:tcBorders>
              <w:top w:val="single" w:sz="4" w:space="0" w:color="auto"/>
              <w:left w:val="single" w:sz="4" w:space="0" w:color="auto"/>
              <w:bottom w:val="single" w:sz="4" w:space="0" w:color="auto"/>
              <w:right w:val="single" w:sz="4" w:space="0" w:color="auto"/>
            </w:tcBorders>
            <w:vAlign w:val="center"/>
          </w:tcPr>
          <w:p w:rsidR="0080617D" w:rsidRPr="00E6288B" w:rsidRDefault="00474E83" w:rsidP="0080617D">
            <w:pPr>
              <w:pStyle w:val="af2"/>
              <w:ind w:firstLine="0"/>
              <w:jc w:val="center"/>
              <w:rPr>
                <w:sz w:val="24"/>
                <w:szCs w:val="24"/>
                <w:lang w:val="uk-UA"/>
              </w:rPr>
            </w:pPr>
            <w:r w:rsidRPr="00E6288B">
              <w:rPr>
                <w:sz w:val="24"/>
                <w:szCs w:val="24"/>
                <w:lang w:val="uk-UA"/>
              </w:rPr>
              <w:t>30</w:t>
            </w:r>
          </w:p>
        </w:tc>
        <w:tc>
          <w:tcPr>
            <w:tcW w:w="838" w:type="dxa"/>
            <w:tcBorders>
              <w:top w:val="single" w:sz="4" w:space="0" w:color="auto"/>
              <w:left w:val="single" w:sz="4" w:space="0" w:color="auto"/>
              <w:bottom w:val="single" w:sz="4" w:space="0" w:color="auto"/>
              <w:right w:val="single" w:sz="4" w:space="0" w:color="auto"/>
            </w:tcBorders>
            <w:vAlign w:val="center"/>
          </w:tcPr>
          <w:p w:rsidR="0080617D" w:rsidRPr="00E6288B" w:rsidRDefault="00474E83" w:rsidP="0080617D">
            <w:pPr>
              <w:pStyle w:val="af2"/>
              <w:ind w:firstLine="0"/>
              <w:jc w:val="center"/>
              <w:rPr>
                <w:sz w:val="24"/>
                <w:szCs w:val="24"/>
                <w:lang w:val="uk-UA"/>
              </w:rPr>
            </w:pPr>
            <w:r w:rsidRPr="00E6288B">
              <w:rPr>
                <w:sz w:val="24"/>
                <w:szCs w:val="24"/>
                <w:lang w:val="uk-UA"/>
              </w:rPr>
              <w:t>-</w:t>
            </w:r>
          </w:p>
        </w:tc>
        <w:tc>
          <w:tcPr>
            <w:tcW w:w="837" w:type="dxa"/>
            <w:tcBorders>
              <w:top w:val="single" w:sz="4" w:space="0" w:color="auto"/>
              <w:left w:val="single" w:sz="4" w:space="0" w:color="auto"/>
              <w:bottom w:val="single" w:sz="4" w:space="0" w:color="auto"/>
              <w:right w:val="single" w:sz="4" w:space="0" w:color="auto"/>
            </w:tcBorders>
            <w:vAlign w:val="center"/>
          </w:tcPr>
          <w:p w:rsidR="0080617D" w:rsidRPr="00E6288B" w:rsidRDefault="00474E83" w:rsidP="0080617D">
            <w:pPr>
              <w:pStyle w:val="af2"/>
              <w:ind w:firstLine="0"/>
              <w:jc w:val="center"/>
              <w:rPr>
                <w:sz w:val="24"/>
                <w:szCs w:val="24"/>
                <w:lang w:val="uk-UA"/>
              </w:rPr>
            </w:pPr>
            <w:r w:rsidRPr="00E6288B">
              <w:rPr>
                <w:sz w:val="24"/>
                <w:szCs w:val="24"/>
                <w:lang w:val="uk-UA"/>
              </w:rPr>
              <w:t>4.2</w:t>
            </w:r>
            <w:r w:rsidR="0080617D" w:rsidRPr="00E6288B">
              <w:rPr>
                <w:sz w:val="24"/>
                <w:szCs w:val="24"/>
                <w:lang w:val="uk-UA"/>
              </w:rPr>
              <w:t>7</w:t>
            </w:r>
          </w:p>
        </w:tc>
        <w:tc>
          <w:tcPr>
            <w:tcW w:w="1622"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4710"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rPr>
                <w:sz w:val="24"/>
                <w:szCs w:val="24"/>
                <w:shd w:val="clear" w:color="auto" w:fill="FFFFFF"/>
                <w:lang w:val="uk-UA"/>
              </w:rPr>
            </w:pPr>
            <w:r w:rsidRPr="00E6288B">
              <w:rPr>
                <w:sz w:val="24"/>
                <w:szCs w:val="24"/>
                <w:lang w:val="uk-UA"/>
              </w:rPr>
              <w:t xml:space="preserve">Цех пивзаводу «Калуш» (Броварня </w:t>
            </w:r>
            <w:r w:rsidRPr="00E6288B">
              <w:rPr>
                <w:sz w:val="24"/>
                <w:szCs w:val="24"/>
                <w:shd w:val="clear" w:color="auto" w:fill="FFFFFF"/>
              </w:rPr>
              <w:t>Мюльштайна, Шпінделя і Вайсмана</w:t>
            </w:r>
            <w:r w:rsidRPr="00E6288B">
              <w:rPr>
                <w:sz w:val="24"/>
                <w:szCs w:val="24"/>
                <w:shd w:val="clear" w:color="auto" w:fill="FFFFFF"/>
                <w:lang w:val="uk-UA"/>
              </w:rPr>
              <w:t>)</w:t>
            </w:r>
          </w:p>
        </w:tc>
        <w:tc>
          <w:tcPr>
            <w:tcW w:w="1815"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rPr>
            </w:pPr>
            <w:r w:rsidRPr="00E6288B">
              <w:rPr>
                <w:sz w:val="24"/>
                <w:szCs w:val="24"/>
                <w:lang w:val="uk-UA"/>
              </w:rPr>
              <w:t>1870</w:t>
            </w:r>
          </w:p>
        </w:tc>
        <w:tc>
          <w:tcPr>
            <w:tcW w:w="2126"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Грушевського вул., 89а</w:t>
            </w: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r>
      <w:tr w:rsidR="00E6288B" w:rsidRPr="00E6288B" w:rsidTr="0080617D">
        <w:tc>
          <w:tcPr>
            <w:tcW w:w="14850" w:type="dxa"/>
            <w:gridSpan w:val="8"/>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Дзвонарська вулиця</w:t>
            </w:r>
          </w:p>
        </w:tc>
      </w:tr>
      <w:tr w:rsidR="00E6288B" w:rsidRPr="00E6288B" w:rsidTr="0080617D">
        <w:tc>
          <w:tcPr>
            <w:tcW w:w="918" w:type="dxa"/>
            <w:tcBorders>
              <w:top w:val="single" w:sz="4" w:space="0" w:color="auto"/>
              <w:left w:val="single" w:sz="4" w:space="0" w:color="auto"/>
              <w:bottom w:val="single" w:sz="4" w:space="0" w:color="auto"/>
              <w:right w:val="single" w:sz="4" w:space="0" w:color="auto"/>
            </w:tcBorders>
            <w:vAlign w:val="center"/>
          </w:tcPr>
          <w:p w:rsidR="0080617D" w:rsidRPr="00E6288B" w:rsidRDefault="00474E83" w:rsidP="0080617D">
            <w:pPr>
              <w:pStyle w:val="af2"/>
              <w:ind w:firstLine="0"/>
              <w:jc w:val="center"/>
              <w:rPr>
                <w:sz w:val="24"/>
                <w:szCs w:val="24"/>
                <w:lang w:val="uk-UA"/>
              </w:rPr>
            </w:pPr>
            <w:r w:rsidRPr="00E6288B">
              <w:rPr>
                <w:sz w:val="24"/>
                <w:szCs w:val="24"/>
                <w:lang w:val="uk-UA"/>
              </w:rPr>
              <w:t>31</w:t>
            </w:r>
          </w:p>
        </w:tc>
        <w:tc>
          <w:tcPr>
            <w:tcW w:w="83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837" w:type="dxa"/>
            <w:tcBorders>
              <w:top w:val="single" w:sz="4" w:space="0" w:color="auto"/>
              <w:left w:val="single" w:sz="4" w:space="0" w:color="auto"/>
              <w:bottom w:val="single" w:sz="4" w:space="0" w:color="auto"/>
              <w:right w:val="single" w:sz="4" w:space="0" w:color="auto"/>
            </w:tcBorders>
            <w:vAlign w:val="center"/>
          </w:tcPr>
          <w:p w:rsidR="0080617D" w:rsidRPr="00E6288B" w:rsidRDefault="00474E83" w:rsidP="0080617D">
            <w:pPr>
              <w:pStyle w:val="af2"/>
              <w:ind w:firstLine="0"/>
              <w:jc w:val="center"/>
              <w:rPr>
                <w:sz w:val="24"/>
                <w:szCs w:val="24"/>
                <w:lang w:val="uk-UA"/>
              </w:rPr>
            </w:pPr>
            <w:r w:rsidRPr="00E6288B">
              <w:rPr>
                <w:sz w:val="24"/>
                <w:szCs w:val="24"/>
                <w:lang w:val="uk-UA"/>
              </w:rPr>
              <w:t>28</w:t>
            </w:r>
          </w:p>
        </w:tc>
        <w:tc>
          <w:tcPr>
            <w:tcW w:w="1622"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4710"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474E83">
            <w:pPr>
              <w:pStyle w:val="af2"/>
              <w:ind w:firstLine="0"/>
              <w:rPr>
                <w:sz w:val="24"/>
                <w:szCs w:val="24"/>
                <w:lang w:val="uk-UA"/>
              </w:rPr>
            </w:pPr>
            <w:r w:rsidRPr="00E6288B">
              <w:rPr>
                <w:sz w:val="24"/>
                <w:szCs w:val="24"/>
                <w:lang w:val="uk-UA"/>
              </w:rPr>
              <w:t>Будинок житловий</w:t>
            </w:r>
          </w:p>
        </w:tc>
        <w:tc>
          <w:tcPr>
            <w:tcW w:w="1815" w:type="dxa"/>
            <w:tcBorders>
              <w:top w:val="single" w:sz="4" w:space="0" w:color="auto"/>
              <w:left w:val="single" w:sz="4" w:space="0" w:color="auto"/>
              <w:bottom w:val="single" w:sz="4" w:space="0" w:color="auto"/>
              <w:right w:val="single" w:sz="4" w:space="0" w:color="auto"/>
            </w:tcBorders>
            <w:vAlign w:val="center"/>
          </w:tcPr>
          <w:p w:rsidR="0080617D" w:rsidRPr="00E6288B" w:rsidRDefault="00474E83" w:rsidP="0080617D">
            <w:pPr>
              <w:pStyle w:val="af2"/>
              <w:ind w:firstLine="0"/>
              <w:jc w:val="center"/>
              <w:rPr>
                <w:sz w:val="24"/>
                <w:szCs w:val="24"/>
                <w:lang w:val="uk-UA"/>
              </w:rPr>
            </w:pPr>
            <w:r w:rsidRPr="00E6288B">
              <w:rPr>
                <w:sz w:val="24"/>
                <w:szCs w:val="24"/>
                <w:lang w:val="uk-UA"/>
              </w:rPr>
              <w:t>Початок 20 ст.</w:t>
            </w:r>
          </w:p>
        </w:tc>
        <w:tc>
          <w:tcPr>
            <w:tcW w:w="2126"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360704">
            <w:pPr>
              <w:pStyle w:val="af2"/>
              <w:ind w:firstLine="0"/>
              <w:jc w:val="center"/>
              <w:rPr>
                <w:sz w:val="24"/>
                <w:szCs w:val="24"/>
                <w:lang w:val="uk-UA"/>
              </w:rPr>
            </w:pPr>
            <w:r w:rsidRPr="00E6288B">
              <w:rPr>
                <w:sz w:val="24"/>
                <w:szCs w:val="24"/>
                <w:lang w:val="uk-UA"/>
              </w:rPr>
              <w:t>Дзвонарська вул.</w:t>
            </w:r>
            <w:r w:rsidR="00474E83" w:rsidRPr="00E6288B">
              <w:rPr>
                <w:sz w:val="24"/>
                <w:szCs w:val="24"/>
                <w:lang w:val="uk-UA"/>
              </w:rPr>
              <w:t xml:space="preserve"> / </w:t>
            </w:r>
            <w:r w:rsidR="00360704" w:rsidRPr="00E6288B">
              <w:rPr>
                <w:sz w:val="24"/>
                <w:szCs w:val="24"/>
                <w:lang w:val="uk-UA"/>
              </w:rPr>
              <w:t xml:space="preserve">майдан </w:t>
            </w:r>
            <w:r w:rsidR="00474E83" w:rsidRPr="00E6288B">
              <w:rPr>
                <w:sz w:val="24"/>
                <w:szCs w:val="24"/>
                <w:lang w:val="uk-UA"/>
              </w:rPr>
              <w:t>Шептицького, 1</w:t>
            </w: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r>
      <w:tr w:rsidR="00E6288B" w:rsidRPr="00E6288B" w:rsidTr="0080617D">
        <w:tc>
          <w:tcPr>
            <w:tcW w:w="14850" w:type="dxa"/>
            <w:gridSpan w:val="8"/>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b/>
                <w:sz w:val="24"/>
                <w:szCs w:val="24"/>
                <w:lang w:val="uk-UA"/>
              </w:rPr>
              <w:lastRenderedPageBreak/>
              <w:t>Івано-Франківська вулиця</w:t>
            </w:r>
          </w:p>
        </w:tc>
      </w:tr>
      <w:tr w:rsidR="00E6288B" w:rsidRPr="00E6288B" w:rsidTr="0080617D">
        <w:tc>
          <w:tcPr>
            <w:tcW w:w="918" w:type="dxa"/>
            <w:tcBorders>
              <w:top w:val="single" w:sz="4" w:space="0" w:color="auto"/>
              <w:left w:val="single" w:sz="4" w:space="0" w:color="auto"/>
              <w:bottom w:val="single" w:sz="4" w:space="0" w:color="auto"/>
              <w:right w:val="single" w:sz="4" w:space="0" w:color="auto"/>
            </w:tcBorders>
            <w:vAlign w:val="center"/>
          </w:tcPr>
          <w:p w:rsidR="0080617D" w:rsidRPr="00E6288B" w:rsidRDefault="00474E83" w:rsidP="0080617D">
            <w:pPr>
              <w:pStyle w:val="af2"/>
              <w:ind w:firstLine="0"/>
              <w:jc w:val="center"/>
              <w:rPr>
                <w:sz w:val="24"/>
                <w:szCs w:val="24"/>
                <w:lang w:val="uk-UA"/>
              </w:rPr>
            </w:pPr>
            <w:r w:rsidRPr="00E6288B">
              <w:rPr>
                <w:sz w:val="24"/>
                <w:szCs w:val="24"/>
                <w:lang w:val="uk-UA"/>
              </w:rPr>
              <w:t>32</w:t>
            </w:r>
          </w:p>
        </w:tc>
        <w:tc>
          <w:tcPr>
            <w:tcW w:w="83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5</w:t>
            </w:r>
          </w:p>
        </w:tc>
        <w:tc>
          <w:tcPr>
            <w:tcW w:w="837"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w:t>
            </w:r>
          </w:p>
        </w:tc>
        <w:tc>
          <w:tcPr>
            <w:tcW w:w="1622"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4710"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jc w:val="center"/>
              <w:rPr>
                <w:sz w:val="24"/>
                <w:szCs w:val="24"/>
                <w:lang w:val="uk-UA"/>
              </w:rPr>
            </w:pPr>
            <w:r w:rsidRPr="00E6288B">
              <w:rPr>
                <w:sz w:val="24"/>
                <w:szCs w:val="24"/>
                <w:lang w:val="uk-UA"/>
              </w:rPr>
              <w:t>Комплекс садиби</w:t>
            </w:r>
            <w:r w:rsidRPr="00E6288B">
              <w:rPr>
                <w:sz w:val="24"/>
                <w:szCs w:val="24"/>
              </w:rPr>
              <w:t xml:space="preserve"> родини Івана Франка</w:t>
            </w:r>
            <w:r w:rsidRPr="00E6288B">
              <w:rPr>
                <w:sz w:val="24"/>
                <w:szCs w:val="24"/>
                <w:lang w:val="uk-UA"/>
              </w:rPr>
              <w:t>:</w:t>
            </w:r>
          </w:p>
        </w:tc>
        <w:tc>
          <w:tcPr>
            <w:tcW w:w="1815"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ind w:right="-44"/>
              <w:jc w:val="center"/>
              <w:rPr>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r>
      <w:tr w:rsidR="00E6288B" w:rsidRPr="00E6288B" w:rsidTr="0080617D">
        <w:tc>
          <w:tcPr>
            <w:tcW w:w="918" w:type="dxa"/>
            <w:tcBorders>
              <w:top w:val="single" w:sz="4" w:space="0" w:color="auto"/>
              <w:left w:val="single" w:sz="4" w:space="0" w:color="auto"/>
              <w:bottom w:val="single" w:sz="4" w:space="0" w:color="auto"/>
              <w:right w:val="single" w:sz="4" w:space="0" w:color="auto"/>
            </w:tcBorders>
            <w:vAlign w:val="center"/>
          </w:tcPr>
          <w:p w:rsidR="0080617D" w:rsidRPr="00E6288B" w:rsidRDefault="00474E83" w:rsidP="0080617D">
            <w:pPr>
              <w:pStyle w:val="af2"/>
              <w:ind w:firstLine="0"/>
              <w:jc w:val="center"/>
              <w:rPr>
                <w:sz w:val="24"/>
                <w:szCs w:val="24"/>
                <w:lang w:val="uk-UA"/>
              </w:rPr>
            </w:pPr>
            <w:r w:rsidRPr="00E6288B">
              <w:rPr>
                <w:sz w:val="24"/>
                <w:szCs w:val="24"/>
                <w:lang w:val="uk-UA"/>
              </w:rPr>
              <w:t>33</w:t>
            </w:r>
          </w:p>
        </w:tc>
        <w:tc>
          <w:tcPr>
            <w:tcW w:w="83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837"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474E83">
            <w:pPr>
              <w:pStyle w:val="af2"/>
              <w:ind w:firstLine="0"/>
              <w:jc w:val="center"/>
              <w:rPr>
                <w:sz w:val="24"/>
                <w:szCs w:val="24"/>
                <w:lang w:val="uk-UA"/>
              </w:rPr>
            </w:pPr>
            <w:r w:rsidRPr="00E6288B">
              <w:rPr>
                <w:sz w:val="24"/>
                <w:szCs w:val="24"/>
                <w:lang w:val="uk-UA"/>
              </w:rPr>
              <w:t>5.</w:t>
            </w:r>
            <w:r w:rsidR="00474E83" w:rsidRPr="00E6288B">
              <w:rPr>
                <w:sz w:val="24"/>
                <w:szCs w:val="24"/>
                <w:lang w:val="uk-UA"/>
              </w:rPr>
              <w:t>29</w:t>
            </w:r>
          </w:p>
        </w:tc>
        <w:tc>
          <w:tcPr>
            <w:tcW w:w="1622"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4710"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3"/>
              <w:numPr>
                <w:ilvl w:val="0"/>
                <w:numId w:val="13"/>
              </w:numPr>
              <w:jc w:val="left"/>
              <w:rPr>
                <w:sz w:val="24"/>
                <w:szCs w:val="24"/>
                <w:lang w:val="uk-UA"/>
              </w:rPr>
            </w:pPr>
            <w:r w:rsidRPr="00E6288B">
              <w:rPr>
                <w:sz w:val="24"/>
                <w:szCs w:val="24"/>
                <w:lang w:val="uk-UA"/>
              </w:rPr>
              <w:t xml:space="preserve">Будинок </w:t>
            </w:r>
            <w:r w:rsidRPr="00E6288B">
              <w:rPr>
                <w:sz w:val="24"/>
                <w:szCs w:val="24"/>
              </w:rPr>
              <w:t>Музе</w:t>
            </w:r>
            <w:r w:rsidRPr="00E6288B">
              <w:rPr>
                <w:sz w:val="24"/>
                <w:szCs w:val="24"/>
                <w:lang w:val="uk-UA"/>
              </w:rPr>
              <w:t>ю</w:t>
            </w:r>
            <w:r w:rsidRPr="00E6288B">
              <w:rPr>
                <w:sz w:val="24"/>
                <w:szCs w:val="24"/>
              </w:rPr>
              <w:t>-осел</w:t>
            </w:r>
            <w:r w:rsidRPr="00E6288B">
              <w:rPr>
                <w:sz w:val="24"/>
                <w:szCs w:val="24"/>
                <w:lang w:val="uk-UA"/>
              </w:rPr>
              <w:t>і</w:t>
            </w:r>
            <w:r w:rsidRPr="00E6288B">
              <w:rPr>
                <w:sz w:val="24"/>
                <w:szCs w:val="24"/>
              </w:rPr>
              <w:t xml:space="preserve"> родини Івана Франка</w:t>
            </w:r>
          </w:p>
        </w:tc>
        <w:tc>
          <w:tcPr>
            <w:tcW w:w="1815"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ind w:right="-44"/>
              <w:jc w:val="center"/>
              <w:rPr>
                <w:sz w:val="24"/>
                <w:szCs w:val="24"/>
                <w:lang w:val="uk-UA"/>
              </w:rPr>
            </w:pPr>
            <w:r w:rsidRPr="00E6288B">
              <w:rPr>
                <w:sz w:val="24"/>
                <w:szCs w:val="24"/>
              </w:rPr>
              <w:t>1935р.</w:t>
            </w:r>
          </w:p>
        </w:tc>
        <w:tc>
          <w:tcPr>
            <w:tcW w:w="2126"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jc w:val="center"/>
              <w:rPr>
                <w:sz w:val="24"/>
                <w:szCs w:val="24"/>
                <w:lang w:val="uk-UA"/>
              </w:rPr>
            </w:pPr>
            <w:r w:rsidRPr="00E6288B">
              <w:rPr>
                <w:sz w:val="24"/>
                <w:szCs w:val="24"/>
              </w:rPr>
              <w:t>Івано-Франківська вул., 22</w:t>
            </w: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r>
      <w:tr w:rsidR="00E6288B" w:rsidRPr="00E6288B" w:rsidTr="0080617D">
        <w:tc>
          <w:tcPr>
            <w:tcW w:w="14850" w:type="dxa"/>
            <w:gridSpan w:val="8"/>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b/>
                <w:sz w:val="24"/>
                <w:szCs w:val="24"/>
                <w:lang w:val="uk-UA"/>
              </w:rPr>
              <w:t>Йосипа Сліпого вулиця</w:t>
            </w:r>
          </w:p>
        </w:tc>
      </w:tr>
      <w:tr w:rsidR="00E6288B" w:rsidRPr="00E6288B" w:rsidTr="0080617D">
        <w:tc>
          <w:tcPr>
            <w:tcW w:w="918" w:type="dxa"/>
            <w:tcBorders>
              <w:top w:val="single" w:sz="4" w:space="0" w:color="auto"/>
              <w:left w:val="single" w:sz="4" w:space="0" w:color="auto"/>
              <w:bottom w:val="single" w:sz="4" w:space="0" w:color="auto"/>
              <w:right w:val="single" w:sz="4" w:space="0" w:color="auto"/>
            </w:tcBorders>
            <w:vAlign w:val="center"/>
          </w:tcPr>
          <w:p w:rsidR="0080617D" w:rsidRPr="00E6288B" w:rsidRDefault="00474E83" w:rsidP="0080617D">
            <w:pPr>
              <w:pStyle w:val="af2"/>
              <w:ind w:firstLine="0"/>
              <w:jc w:val="center"/>
              <w:rPr>
                <w:sz w:val="24"/>
                <w:szCs w:val="24"/>
                <w:lang w:val="uk-UA"/>
              </w:rPr>
            </w:pPr>
            <w:r w:rsidRPr="00E6288B">
              <w:rPr>
                <w:sz w:val="24"/>
                <w:szCs w:val="24"/>
                <w:lang w:val="uk-UA"/>
              </w:rPr>
              <w:t>34</w:t>
            </w:r>
          </w:p>
        </w:tc>
        <w:tc>
          <w:tcPr>
            <w:tcW w:w="83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6</w:t>
            </w:r>
          </w:p>
        </w:tc>
        <w:tc>
          <w:tcPr>
            <w:tcW w:w="837"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w:t>
            </w:r>
          </w:p>
        </w:tc>
        <w:tc>
          <w:tcPr>
            <w:tcW w:w="1622"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jc w:val="center"/>
              <w:rPr>
                <w:rFonts w:eastAsia="Times New Roman"/>
                <w:sz w:val="24"/>
                <w:szCs w:val="24"/>
                <w:lang w:eastAsia="ru-RU"/>
              </w:rPr>
            </w:pPr>
          </w:p>
        </w:tc>
        <w:tc>
          <w:tcPr>
            <w:tcW w:w="4710"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jc w:val="center"/>
              <w:rPr>
                <w:rFonts w:eastAsia="Times New Roman"/>
                <w:bCs/>
                <w:sz w:val="24"/>
                <w:szCs w:val="24"/>
                <w:lang w:val="uk-UA" w:eastAsia="ru-RU"/>
              </w:rPr>
            </w:pPr>
            <w:r w:rsidRPr="00E6288B">
              <w:rPr>
                <w:rFonts w:eastAsia="Times New Roman"/>
                <w:bCs/>
                <w:sz w:val="24"/>
                <w:szCs w:val="24"/>
                <w:lang w:val="uk-UA" w:eastAsia="ru-RU"/>
              </w:rPr>
              <w:t>Комплекс (подвір</w:t>
            </w:r>
            <w:r w:rsidRPr="00E6288B">
              <w:rPr>
                <w:rFonts w:eastAsia="Times New Roman"/>
                <w:bCs/>
                <w:sz w:val="24"/>
                <w:szCs w:val="24"/>
                <w:lang w:eastAsia="ru-RU"/>
              </w:rPr>
              <w:t>’</w:t>
            </w:r>
            <w:r w:rsidRPr="00E6288B">
              <w:rPr>
                <w:rFonts w:eastAsia="Times New Roman"/>
                <w:bCs/>
                <w:sz w:val="24"/>
                <w:szCs w:val="24"/>
                <w:lang w:val="uk-UA" w:eastAsia="ru-RU"/>
              </w:rPr>
              <w:t>я) ц</w:t>
            </w:r>
            <w:r w:rsidRPr="00E6288B">
              <w:rPr>
                <w:rFonts w:eastAsia="Times New Roman"/>
                <w:bCs/>
                <w:sz w:val="24"/>
                <w:szCs w:val="24"/>
                <w:lang w:eastAsia="ru-RU"/>
              </w:rPr>
              <w:t>еркв</w:t>
            </w:r>
            <w:r w:rsidRPr="00E6288B">
              <w:rPr>
                <w:rFonts w:eastAsia="Times New Roman"/>
                <w:bCs/>
                <w:sz w:val="24"/>
                <w:szCs w:val="24"/>
                <w:lang w:val="uk-UA" w:eastAsia="ru-RU"/>
              </w:rPr>
              <w:t>и С</w:t>
            </w:r>
            <w:r w:rsidRPr="00E6288B">
              <w:rPr>
                <w:rFonts w:eastAsia="Times New Roman"/>
                <w:bCs/>
                <w:sz w:val="24"/>
                <w:szCs w:val="24"/>
                <w:lang w:eastAsia="ru-RU"/>
              </w:rPr>
              <w:t>в</w:t>
            </w:r>
            <w:r w:rsidRPr="00E6288B">
              <w:rPr>
                <w:rFonts w:eastAsia="Times New Roman"/>
                <w:bCs/>
                <w:sz w:val="24"/>
                <w:szCs w:val="24"/>
                <w:lang w:val="uk-UA" w:eastAsia="ru-RU"/>
              </w:rPr>
              <w:t xml:space="preserve">ятого </w:t>
            </w:r>
            <w:r w:rsidRPr="00E6288B">
              <w:rPr>
                <w:rFonts w:eastAsia="Times New Roman"/>
                <w:bCs/>
                <w:sz w:val="24"/>
                <w:szCs w:val="24"/>
                <w:lang w:eastAsia="ru-RU"/>
              </w:rPr>
              <w:t>Миколая</w:t>
            </w:r>
            <w:r w:rsidRPr="00E6288B">
              <w:rPr>
                <w:rFonts w:eastAsia="Times New Roman"/>
                <w:bCs/>
                <w:sz w:val="24"/>
                <w:szCs w:val="24"/>
                <w:lang w:val="uk-UA" w:eastAsia="ru-RU"/>
              </w:rPr>
              <w:t xml:space="preserve"> (у Хотіні)</w:t>
            </w:r>
          </w:p>
        </w:tc>
        <w:tc>
          <w:tcPr>
            <w:tcW w:w="1815"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jc w:val="center"/>
              <w:rPr>
                <w:rFonts w:eastAsia="Times New Roman"/>
                <w:bCs/>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jc w:val="center"/>
              <w:rPr>
                <w:rFonts w:eastAsia="Times New Roman"/>
                <w:bCs/>
                <w:sz w:val="24"/>
                <w:szCs w:val="24"/>
                <w:lang w:val="uk-UA" w:eastAsia="ru-RU"/>
              </w:rPr>
            </w:pPr>
            <w:r w:rsidRPr="00E6288B">
              <w:rPr>
                <w:sz w:val="24"/>
                <w:szCs w:val="24"/>
                <w:lang w:val="uk-UA"/>
              </w:rPr>
              <w:t xml:space="preserve">Йосипа </w:t>
            </w:r>
            <w:r w:rsidRPr="00E6288B">
              <w:rPr>
                <w:sz w:val="24"/>
                <w:szCs w:val="24"/>
              </w:rPr>
              <w:t>Сліпого</w:t>
            </w:r>
            <w:r w:rsidRPr="00E6288B">
              <w:rPr>
                <w:sz w:val="24"/>
                <w:szCs w:val="24"/>
                <w:lang w:val="uk-UA"/>
              </w:rPr>
              <w:t xml:space="preserve"> вул.</w:t>
            </w: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r>
      <w:tr w:rsidR="00E6288B" w:rsidRPr="00E6288B" w:rsidTr="0080617D">
        <w:tc>
          <w:tcPr>
            <w:tcW w:w="14850" w:type="dxa"/>
            <w:gridSpan w:val="8"/>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b/>
                <w:sz w:val="24"/>
                <w:szCs w:val="24"/>
                <w:lang w:val="uk-UA"/>
              </w:rPr>
            </w:pPr>
            <w:r w:rsidRPr="00E6288B">
              <w:rPr>
                <w:b/>
                <w:sz w:val="24"/>
                <w:szCs w:val="24"/>
                <w:lang w:val="uk-UA"/>
              </w:rPr>
              <w:t>Ковжуна вулиця</w:t>
            </w:r>
          </w:p>
        </w:tc>
      </w:tr>
      <w:tr w:rsidR="00E6288B" w:rsidRPr="00E6288B" w:rsidTr="0080617D">
        <w:tc>
          <w:tcPr>
            <w:tcW w:w="918" w:type="dxa"/>
            <w:tcBorders>
              <w:top w:val="single" w:sz="4" w:space="0" w:color="auto"/>
              <w:left w:val="single" w:sz="4" w:space="0" w:color="auto"/>
              <w:bottom w:val="single" w:sz="4" w:space="0" w:color="auto"/>
              <w:right w:val="single" w:sz="4" w:space="0" w:color="auto"/>
            </w:tcBorders>
            <w:vAlign w:val="center"/>
          </w:tcPr>
          <w:p w:rsidR="0080617D" w:rsidRPr="00E6288B" w:rsidRDefault="00474E83" w:rsidP="0080617D">
            <w:pPr>
              <w:pStyle w:val="af2"/>
              <w:ind w:firstLine="0"/>
              <w:jc w:val="center"/>
              <w:rPr>
                <w:sz w:val="24"/>
                <w:szCs w:val="24"/>
                <w:lang w:val="uk-UA"/>
              </w:rPr>
            </w:pPr>
            <w:r w:rsidRPr="00E6288B">
              <w:rPr>
                <w:sz w:val="24"/>
                <w:szCs w:val="24"/>
                <w:lang w:val="uk-UA"/>
              </w:rPr>
              <w:t>35</w:t>
            </w:r>
          </w:p>
        </w:tc>
        <w:tc>
          <w:tcPr>
            <w:tcW w:w="83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837" w:type="dxa"/>
            <w:tcBorders>
              <w:top w:val="single" w:sz="4" w:space="0" w:color="auto"/>
              <w:left w:val="single" w:sz="4" w:space="0" w:color="auto"/>
              <w:bottom w:val="single" w:sz="4" w:space="0" w:color="auto"/>
              <w:right w:val="single" w:sz="4" w:space="0" w:color="auto"/>
            </w:tcBorders>
            <w:vAlign w:val="center"/>
          </w:tcPr>
          <w:p w:rsidR="0080617D" w:rsidRPr="00E6288B" w:rsidRDefault="00474E83" w:rsidP="0080617D">
            <w:pPr>
              <w:pStyle w:val="af2"/>
              <w:ind w:firstLine="0"/>
              <w:jc w:val="center"/>
              <w:rPr>
                <w:sz w:val="24"/>
                <w:szCs w:val="24"/>
                <w:lang w:val="uk-UA"/>
              </w:rPr>
            </w:pPr>
            <w:r w:rsidRPr="00E6288B">
              <w:rPr>
                <w:sz w:val="24"/>
                <w:szCs w:val="24"/>
                <w:lang w:val="uk-UA"/>
              </w:rPr>
              <w:t>30</w:t>
            </w:r>
          </w:p>
        </w:tc>
        <w:tc>
          <w:tcPr>
            <w:tcW w:w="1622"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4710"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rPr>
                <w:sz w:val="24"/>
                <w:szCs w:val="24"/>
                <w:lang w:val="uk-UA"/>
              </w:rPr>
            </w:pPr>
            <w:r w:rsidRPr="00E6288B">
              <w:rPr>
                <w:sz w:val="24"/>
                <w:szCs w:val="24"/>
                <w:lang w:val="uk-UA"/>
              </w:rPr>
              <w:t>Будинок житловий</w:t>
            </w:r>
          </w:p>
        </w:tc>
        <w:tc>
          <w:tcPr>
            <w:tcW w:w="1815"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jc w:val="center"/>
              <w:rPr>
                <w:sz w:val="24"/>
                <w:szCs w:val="24"/>
                <w:lang w:val="uk-UA"/>
              </w:rPr>
            </w:pPr>
            <w:r w:rsidRPr="00E6288B">
              <w:rPr>
                <w:sz w:val="24"/>
                <w:szCs w:val="24"/>
                <w:lang w:val="uk-UA"/>
              </w:rPr>
              <w:t>1930-і</w:t>
            </w:r>
          </w:p>
        </w:tc>
        <w:tc>
          <w:tcPr>
            <w:tcW w:w="2126"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jc w:val="center"/>
              <w:rPr>
                <w:sz w:val="24"/>
                <w:szCs w:val="24"/>
                <w:lang w:val="uk-UA"/>
              </w:rPr>
            </w:pPr>
            <w:r w:rsidRPr="00E6288B">
              <w:rPr>
                <w:sz w:val="24"/>
                <w:szCs w:val="24"/>
                <w:lang w:val="uk-UA"/>
              </w:rPr>
              <w:t>Ковжуна вул., 15а</w:t>
            </w: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r>
      <w:tr w:rsidR="00E6288B" w:rsidRPr="00E6288B" w:rsidTr="0080617D">
        <w:tc>
          <w:tcPr>
            <w:tcW w:w="918" w:type="dxa"/>
            <w:tcBorders>
              <w:top w:val="single" w:sz="4" w:space="0" w:color="auto"/>
              <w:left w:val="single" w:sz="4" w:space="0" w:color="auto"/>
              <w:bottom w:val="single" w:sz="4" w:space="0" w:color="auto"/>
              <w:right w:val="single" w:sz="4" w:space="0" w:color="auto"/>
            </w:tcBorders>
            <w:vAlign w:val="center"/>
          </w:tcPr>
          <w:p w:rsidR="0080617D" w:rsidRPr="00E6288B" w:rsidRDefault="00474E83" w:rsidP="0080617D">
            <w:pPr>
              <w:pStyle w:val="af2"/>
              <w:ind w:firstLine="0"/>
              <w:jc w:val="center"/>
              <w:rPr>
                <w:sz w:val="24"/>
                <w:szCs w:val="24"/>
                <w:lang w:val="uk-UA"/>
              </w:rPr>
            </w:pPr>
            <w:r w:rsidRPr="00E6288B">
              <w:rPr>
                <w:sz w:val="24"/>
                <w:szCs w:val="24"/>
                <w:lang w:val="uk-UA"/>
              </w:rPr>
              <w:t>36</w:t>
            </w:r>
          </w:p>
        </w:tc>
        <w:tc>
          <w:tcPr>
            <w:tcW w:w="83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837" w:type="dxa"/>
            <w:tcBorders>
              <w:top w:val="single" w:sz="4" w:space="0" w:color="auto"/>
              <w:left w:val="single" w:sz="4" w:space="0" w:color="auto"/>
              <w:bottom w:val="single" w:sz="4" w:space="0" w:color="auto"/>
              <w:right w:val="single" w:sz="4" w:space="0" w:color="auto"/>
            </w:tcBorders>
            <w:vAlign w:val="center"/>
          </w:tcPr>
          <w:p w:rsidR="0080617D" w:rsidRPr="00E6288B" w:rsidRDefault="00474E83" w:rsidP="0080617D">
            <w:pPr>
              <w:pStyle w:val="af2"/>
              <w:ind w:firstLine="0"/>
              <w:jc w:val="center"/>
              <w:rPr>
                <w:sz w:val="24"/>
                <w:szCs w:val="24"/>
                <w:lang w:val="uk-UA"/>
              </w:rPr>
            </w:pPr>
            <w:r w:rsidRPr="00E6288B">
              <w:rPr>
                <w:sz w:val="24"/>
                <w:szCs w:val="24"/>
                <w:lang w:val="uk-UA"/>
              </w:rPr>
              <w:t>31</w:t>
            </w:r>
          </w:p>
        </w:tc>
        <w:tc>
          <w:tcPr>
            <w:tcW w:w="1622"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4710"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rPr>
                <w:sz w:val="24"/>
                <w:szCs w:val="24"/>
                <w:lang w:val="uk-UA"/>
              </w:rPr>
            </w:pPr>
            <w:r w:rsidRPr="00E6288B">
              <w:rPr>
                <w:sz w:val="24"/>
                <w:szCs w:val="24"/>
                <w:lang w:val="uk-UA"/>
              </w:rPr>
              <w:t>Будинок житловий</w:t>
            </w:r>
          </w:p>
        </w:tc>
        <w:tc>
          <w:tcPr>
            <w:tcW w:w="1815"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jc w:val="center"/>
              <w:rPr>
                <w:sz w:val="24"/>
                <w:szCs w:val="24"/>
                <w:lang w:val="uk-UA"/>
              </w:rPr>
            </w:pPr>
            <w:r w:rsidRPr="00E6288B">
              <w:rPr>
                <w:sz w:val="24"/>
                <w:szCs w:val="24"/>
                <w:lang w:val="uk-UA"/>
              </w:rPr>
              <w:t>1930-і</w:t>
            </w:r>
          </w:p>
        </w:tc>
        <w:tc>
          <w:tcPr>
            <w:tcW w:w="2126"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jc w:val="center"/>
              <w:rPr>
                <w:sz w:val="24"/>
                <w:szCs w:val="24"/>
                <w:lang w:val="uk-UA"/>
              </w:rPr>
            </w:pPr>
            <w:r w:rsidRPr="00E6288B">
              <w:rPr>
                <w:sz w:val="24"/>
                <w:szCs w:val="24"/>
                <w:lang w:val="uk-UA"/>
              </w:rPr>
              <w:t>Ковжуна вул., 19</w:t>
            </w: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r>
      <w:tr w:rsidR="00E6288B" w:rsidRPr="00E6288B" w:rsidTr="0080617D">
        <w:tc>
          <w:tcPr>
            <w:tcW w:w="918" w:type="dxa"/>
            <w:tcBorders>
              <w:top w:val="single" w:sz="4" w:space="0" w:color="auto"/>
              <w:left w:val="single" w:sz="4" w:space="0" w:color="auto"/>
              <w:bottom w:val="single" w:sz="4" w:space="0" w:color="auto"/>
              <w:right w:val="single" w:sz="4" w:space="0" w:color="auto"/>
            </w:tcBorders>
            <w:vAlign w:val="center"/>
          </w:tcPr>
          <w:p w:rsidR="0080617D" w:rsidRPr="00E6288B" w:rsidRDefault="00474E83" w:rsidP="0080617D">
            <w:pPr>
              <w:pStyle w:val="af2"/>
              <w:ind w:firstLine="0"/>
              <w:jc w:val="center"/>
              <w:rPr>
                <w:sz w:val="24"/>
                <w:szCs w:val="24"/>
                <w:lang w:val="uk-UA"/>
              </w:rPr>
            </w:pPr>
            <w:r w:rsidRPr="00E6288B">
              <w:rPr>
                <w:sz w:val="24"/>
                <w:szCs w:val="24"/>
                <w:lang w:val="uk-UA"/>
              </w:rPr>
              <w:t>37</w:t>
            </w:r>
          </w:p>
        </w:tc>
        <w:tc>
          <w:tcPr>
            <w:tcW w:w="83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837" w:type="dxa"/>
            <w:tcBorders>
              <w:top w:val="single" w:sz="4" w:space="0" w:color="auto"/>
              <w:left w:val="single" w:sz="4" w:space="0" w:color="auto"/>
              <w:bottom w:val="single" w:sz="4" w:space="0" w:color="auto"/>
              <w:right w:val="single" w:sz="4" w:space="0" w:color="auto"/>
            </w:tcBorders>
            <w:vAlign w:val="center"/>
          </w:tcPr>
          <w:p w:rsidR="0080617D" w:rsidRPr="00E6288B" w:rsidRDefault="00474E83" w:rsidP="0080617D">
            <w:pPr>
              <w:pStyle w:val="af2"/>
              <w:ind w:firstLine="0"/>
              <w:jc w:val="center"/>
              <w:rPr>
                <w:sz w:val="24"/>
                <w:szCs w:val="24"/>
                <w:lang w:val="uk-UA"/>
              </w:rPr>
            </w:pPr>
            <w:r w:rsidRPr="00E6288B">
              <w:rPr>
                <w:sz w:val="24"/>
                <w:szCs w:val="24"/>
                <w:lang w:val="uk-UA"/>
              </w:rPr>
              <w:t>32</w:t>
            </w:r>
          </w:p>
        </w:tc>
        <w:tc>
          <w:tcPr>
            <w:tcW w:w="1622"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4710"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rPr>
                <w:sz w:val="24"/>
                <w:szCs w:val="24"/>
                <w:lang w:val="uk-UA"/>
              </w:rPr>
            </w:pPr>
            <w:r w:rsidRPr="00E6288B">
              <w:rPr>
                <w:sz w:val="24"/>
                <w:szCs w:val="24"/>
                <w:lang w:val="uk-UA"/>
              </w:rPr>
              <w:t>Будинок житловий</w:t>
            </w:r>
          </w:p>
        </w:tc>
        <w:tc>
          <w:tcPr>
            <w:tcW w:w="1815"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jc w:val="center"/>
              <w:rPr>
                <w:sz w:val="24"/>
                <w:szCs w:val="24"/>
                <w:lang w:val="uk-UA"/>
              </w:rPr>
            </w:pPr>
            <w:r w:rsidRPr="00E6288B">
              <w:rPr>
                <w:sz w:val="24"/>
                <w:szCs w:val="24"/>
                <w:lang w:val="uk-UA"/>
              </w:rPr>
              <w:t>1930-і?</w:t>
            </w:r>
          </w:p>
        </w:tc>
        <w:tc>
          <w:tcPr>
            <w:tcW w:w="2126"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360704">
            <w:pPr>
              <w:pStyle w:val="af2"/>
              <w:ind w:firstLine="0"/>
              <w:jc w:val="center"/>
              <w:rPr>
                <w:sz w:val="24"/>
                <w:szCs w:val="24"/>
                <w:lang w:val="uk-UA"/>
              </w:rPr>
            </w:pPr>
            <w:r w:rsidRPr="00E6288B">
              <w:rPr>
                <w:sz w:val="24"/>
                <w:szCs w:val="24"/>
                <w:lang w:val="uk-UA"/>
              </w:rPr>
              <w:t>Ковжуна вул., 21/Ф</w:t>
            </w:r>
            <w:r w:rsidR="00360704" w:rsidRPr="00E6288B">
              <w:rPr>
                <w:sz w:val="24"/>
                <w:szCs w:val="24"/>
                <w:lang w:val="uk-UA"/>
              </w:rPr>
              <w:t>е</w:t>
            </w:r>
            <w:r w:rsidRPr="00E6288B">
              <w:rPr>
                <w:sz w:val="24"/>
                <w:szCs w:val="24"/>
                <w:lang w:val="uk-UA"/>
              </w:rPr>
              <w:t>льчинських вул., 3</w:t>
            </w: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r>
      <w:tr w:rsidR="00E6288B" w:rsidRPr="00E6288B" w:rsidTr="0080617D">
        <w:tc>
          <w:tcPr>
            <w:tcW w:w="918" w:type="dxa"/>
            <w:tcBorders>
              <w:top w:val="single" w:sz="4" w:space="0" w:color="auto"/>
              <w:left w:val="single" w:sz="4" w:space="0" w:color="auto"/>
              <w:bottom w:val="single" w:sz="4" w:space="0" w:color="auto"/>
              <w:right w:val="single" w:sz="4" w:space="0" w:color="auto"/>
            </w:tcBorders>
            <w:vAlign w:val="center"/>
          </w:tcPr>
          <w:p w:rsidR="0080617D" w:rsidRPr="00E6288B" w:rsidRDefault="00474E83" w:rsidP="0080617D">
            <w:pPr>
              <w:pStyle w:val="af2"/>
              <w:ind w:firstLine="0"/>
              <w:jc w:val="center"/>
              <w:rPr>
                <w:sz w:val="24"/>
                <w:szCs w:val="24"/>
                <w:lang w:val="uk-UA"/>
              </w:rPr>
            </w:pPr>
            <w:r w:rsidRPr="00E6288B">
              <w:rPr>
                <w:sz w:val="24"/>
                <w:szCs w:val="24"/>
                <w:lang w:val="uk-UA"/>
              </w:rPr>
              <w:t>38</w:t>
            </w:r>
          </w:p>
        </w:tc>
        <w:tc>
          <w:tcPr>
            <w:tcW w:w="83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837" w:type="dxa"/>
            <w:tcBorders>
              <w:top w:val="single" w:sz="4" w:space="0" w:color="auto"/>
              <w:left w:val="single" w:sz="4" w:space="0" w:color="auto"/>
              <w:bottom w:val="single" w:sz="4" w:space="0" w:color="auto"/>
              <w:right w:val="single" w:sz="4" w:space="0" w:color="auto"/>
            </w:tcBorders>
            <w:vAlign w:val="center"/>
          </w:tcPr>
          <w:p w:rsidR="0080617D" w:rsidRPr="00E6288B" w:rsidRDefault="00474E83" w:rsidP="0080617D">
            <w:pPr>
              <w:pStyle w:val="af2"/>
              <w:ind w:firstLine="0"/>
              <w:jc w:val="center"/>
              <w:rPr>
                <w:sz w:val="24"/>
                <w:szCs w:val="24"/>
                <w:lang w:val="uk-UA"/>
              </w:rPr>
            </w:pPr>
            <w:r w:rsidRPr="00E6288B">
              <w:rPr>
                <w:sz w:val="24"/>
                <w:szCs w:val="24"/>
                <w:lang w:val="uk-UA"/>
              </w:rPr>
              <w:t>33</w:t>
            </w:r>
          </w:p>
        </w:tc>
        <w:tc>
          <w:tcPr>
            <w:tcW w:w="1622"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4710"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rPr>
                <w:sz w:val="24"/>
                <w:szCs w:val="24"/>
                <w:lang w:val="uk-UA"/>
              </w:rPr>
            </w:pPr>
            <w:r w:rsidRPr="00E6288B">
              <w:rPr>
                <w:sz w:val="24"/>
                <w:szCs w:val="24"/>
                <w:lang w:val="uk-UA"/>
              </w:rPr>
              <w:t>Будинок житловий</w:t>
            </w:r>
          </w:p>
        </w:tc>
        <w:tc>
          <w:tcPr>
            <w:tcW w:w="1815"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jc w:val="center"/>
              <w:rPr>
                <w:sz w:val="24"/>
                <w:szCs w:val="24"/>
                <w:lang w:val="uk-UA"/>
              </w:rPr>
            </w:pPr>
            <w:r w:rsidRPr="00E6288B">
              <w:rPr>
                <w:sz w:val="24"/>
                <w:szCs w:val="24"/>
                <w:lang w:val="uk-UA"/>
              </w:rPr>
              <w:t>1930-і</w:t>
            </w:r>
          </w:p>
        </w:tc>
        <w:tc>
          <w:tcPr>
            <w:tcW w:w="2126"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360704">
            <w:pPr>
              <w:pStyle w:val="af2"/>
              <w:ind w:firstLine="0"/>
              <w:jc w:val="center"/>
              <w:rPr>
                <w:sz w:val="24"/>
                <w:szCs w:val="24"/>
                <w:lang w:val="uk-UA"/>
              </w:rPr>
            </w:pPr>
            <w:r w:rsidRPr="00E6288B">
              <w:rPr>
                <w:sz w:val="24"/>
                <w:szCs w:val="24"/>
                <w:lang w:val="uk-UA"/>
              </w:rPr>
              <w:t>Ковжуна вул., 23/Ф</w:t>
            </w:r>
            <w:r w:rsidR="00360704" w:rsidRPr="00E6288B">
              <w:rPr>
                <w:sz w:val="24"/>
                <w:szCs w:val="24"/>
                <w:lang w:val="uk-UA"/>
              </w:rPr>
              <w:t>е</w:t>
            </w:r>
            <w:r w:rsidRPr="00E6288B">
              <w:rPr>
                <w:sz w:val="24"/>
                <w:szCs w:val="24"/>
                <w:lang w:val="uk-UA"/>
              </w:rPr>
              <w:t>льчинських вул., 1</w:t>
            </w: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r>
      <w:tr w:rsidR="00E6288B" w:rsidRPr="00E6288B" w:rsidTr="0080617D">
        <w:tc>
          <w:tcPr>
            <w:tcW w:w="918" w:type="dxa"/>
            <w:tcBorders>
              <w:top w:val="single" w:sz="4" w:space="0" w:color="auto"/>
              <w:left w:val="single" w:sz="4" w:space="0" w:color="auto"/>
              <w:bottom w:val="single" w:sz="4" w:space="0" w:color="auto"/>
              <w:right w:val="single" w:sz="4" w:space="0" w:color="auto"/>
            </w:tcBorders>
            <w:vAlign w:val="center"/>
          </w:tcPr>
          <w:p w:rsidR="0080617D" w:rsidRPr="00E6288B" w:rsidRDefault="00474E83" w:rsidP="0080617D">
            <w:pPr>
              <w:pStyle w:val="af2"/>
              <w:ind w:firstLine="0"/>
              <w:jc w:val="center"/>
              <w:rPr>
                <w:sz w:val="24"/>
                <w:szCs w:val="24"/>
                <w:lang w:val="uk-UA"/>
              </w:rPr>
            </w:pPr>
            <w:r w:rsidRPr="00E6288B">
              <w:rPr>
                <w:sz w:val="24"/>
                <w:szCs w:val="24"/>
                <w:lang w:val="uk-UA"/>
              </w:rPr>
              <w:t>39</w:t>
            </w:r>
          </w:p>
        </w:tc>
        <w:tc>
          <w:tcPr>
            <w:tcW w:w="83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837" w:type="dxa"/>
            <w:tcBorders>
              <w:top w:val="single" w:sz="4" w:space="0" w:color="auto"/>
              <w:left w:val="single" w:sz="4" w:space="0" w:color="auto"/>
              <w:bottom w:val="single" w:sz="4" w:space="0" w:color="auto"/>
              <w:right w:val="single" w:sz="4" w:space="0" w:color="auto"/>
            </w:tcBorders>
            <w:vAlign w:val="center"/>
          </w:tcPr>
          <w:p w:rsidR="0080617D" w:rsidRPr="00E6288B" w:rsidRDefault="00474E83" w:rsidP="0080617D">
            <w:pPr>
              <w:pStyle w:val="af2"/>
              <w:ind w:firstLine="0"/>
              <w:jc w:val="center"/>
              <w:rPr>
                <w:sz w:val="24"/>
                <w:szCs w:val="24"/>
                <w:lang w:val="uk-UA"/>
              </w:rPr>
            </w:pPr>
            <w:r w:rsidRPr="00E6288B">
              <w:rPr>
                <w:sz w:val="24"/>
                <w:szCs w:val="24"/>
                <w:lang w:val="uk-UA"/>
              </w:rPr>
              <w:t>34</w:t>
            </w:r>
          </w:p>
        </w:tc>
        <w:tc>
          <w:tcPr>
            <w:tcW w:w="1622"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4710"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rPr>
                <w:sz w:val="24"/>
                <w:szCs w:val="24"/>
                <w:lang w:val="uk-UA"/>
              </w:rPr>
            </w:pPr>
            <w:r w:rsidRPr="00E6288B">
              <w:rPr>
                <w:sz w:val="24"/>
                <w:szCs w:val="24"/>
                <w:lang w:val="uk-UA"/>
              </w:rPr>
              <w:t>Будинок житловий</w:t>
            </w:r>
          </w:p>
        </w:tc>
        <w:tc>
          <w:tcPr>
            <w:tcW w:w="1815"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jc w:val="center"/>
              <w:rPr>
                <w:sz w:val="24"/>
                <w:szCs w:val="24"/>
                <w:lang w:val="uk-UA"/>
              </w:rPr>
            </w:pPr>
            <w:r w:rsidRPr="00E6288B">
              <w:rPr>
                <w:sz w:val="24"/>
                <w:szCs w:val="24"/>
                <w:lang w:val="uk-UA"/>
              </w:rPr>
              <w:t>Ковжуна вул., 23; 23а/2-?</w:t>
            </w: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r>
      <w:tr w:rsidR="00E6288B" w:rsidRPr="00E6288B" w:rsidTr="0080617D">
        <w:tc>
          <w:tcPr>
            <w:tcW w:w="918" w:type="dxa"/>
            <w:tcBorders>
              <w:top w:val="single" w:sz="4" w:space="0" w:color="auto"/>
              <w:left w:val="single" w:sz="4" w:space="0" w:color="auto"/>
              <w:bottom w:val="single" w:sz="4" w:space="0" w:color="auto"/>
              <w:right w:val="single" w:sz="4" w:space="0" w:color="auto"/>
            </w:tcBorders>
            <w:vAlign w:val="center"/>
          </w:tcPr>
          <w:p w:rsidR="0080617D" w:rsidRPr="00E6288B" w:rsidRDefault="00474E83" w:rsidP="0080617D">
            <w:pPr>
              <w:pStyle w:val="af2"/>
              <w:ind w:firstLine="0"/>
              <w:jc w:val="center"/>
              <w:rPr>
                <w:sz w:val="24"/>
                <w:szCs w:val="24"/>
                <w:lang w:val="uk-UA"/>
              </w:rPr>
            </w:pPr>
            <w:r w:rsidRPr="00E6288B">
              <w:rPr>
                <w:sz w:val="24"/>
                <w:szCs w:val="24"/>
                <w:lang w:val="uk-UA"/>
              </w:rPr>
              <w:t>40</w:t>
            </w:r>
          </w:p>
        </w:tc>
        <w:tc>
          <w:tcPr>
            <w:tcW w:w="83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837" w:type="dxa"/>
            <w:tcBorders>
              <w:top w:val="single" w:sz="4" w:space="0" w:color="auto"/>
              <w:left w:val="single" w:sz="4" w:space="0" w:color="auto"/>
              <w:bottom w:val="single" w:sz="4" w:space="0" w:color="auto"/>
              <w:right w:val="single" w:sz="4" w:space="0" w:color="auto"/>
            </w:tcBorders>
            <w:vAlign w:val="center"/>
          </w:tcPr>
          <w:p w:rsidR="0080617D" w:rsidRPr="00E6288B" w:rsidRDefault="00474E83" w:rsidP="0080617D">
            <w:pPr>
              <w:pStyle w:val="af2"/>
              <w:ind w:firstLine="0"/>
              <w:jc w:val="center"/>
              <w:rPr>
                <w:sz w:val="24"/>
                <w:szCs w:val="24"/>
                <w:lang w:val="uk-UA"/>
              </w:rPr>
            </w:pPr>
            <w:r w:rsidRPr="00E6288B">
              <w:rPr>
                <w:sz w:val="24"/>
                <w:szCs w:val="24"/>
                <w:lang w:val="uk-UA"/>
              </w:rPr>
              <w:t>35</w:t>
            </w:r>
          </w:p>
        </w:tc>
        <w:tc>
          <w:tcPr>
            <w:tcW w:w="1622"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4710"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rPr>
                <w:sz w:val="24"/>
                <w:szCs w:val="24"/>
              </w:rPr>
            </w:pPr>
            <w:r w:rsidRPr="00E6288B">
              <w:rPr>
                <w:sz w:val="24"/>
                <w:szCs w:val="24"/>
              </w:rPr>
              <w:t xml:space="preserve">Будинок </w:t>
            </w:r>
            <w:r w:rsidRPr="00E6288B">
              <w:rPr>
                <w:sz w:val="24"/>
                <w:szCs w:val="24"/>
                <w:lang w:val="uk-UA"/>
              </w:rPr>
              <w:t>ж</w:t>
            </w:r>
            <w:r w:rsidRPr="00E6288B">
              <w:rPr>
                <w:sz w:val="24"/>
                <w:szCs w:val="24"/>
              </w:rPr>
              <w:t>итловий</w:t>
            </w:r>
          </w:p>
        </w:tc>
        <w:tc>
          <w:tcPr>
            <w:tcW w:w="1815"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jc w:val="center"/>
              <w:rPr>
                <w:sz w:val="24"/>
                <w:szCs w:val="24"/>
                <w:lang w:val="uk-UA"/>
              </w:rPr>
            </w:pPr>
            <w:r w:rsidRPr="00E6288B">
              <w:rPr>
                <w:sz w:val="24"/>
                <w:szCs w:val="24"/>
                <w:lang w:val="uk-UA"/>
              </w:rPr>
              <w:t>1930-і</w:t>
            </w:r>
          </w:p>
        </w:tc>
        <w:tc>
          <w:tcPr>
            <w:tcW w:w="2126"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jc w:val="center"/>
              <w:rPr>
                <w:sz w:val="24"/>
                <w:szCs w:val="24"/>
                <w:lang w:val="uk-UA"/>
              </w:rPr>
            </w:pPr>
            <w:r w:rsidRPr="00E6288B">
              <w:rPr>
                <w:sz w:val="24"/>
                <w:szCs w:val="24"/>
                <w:lang w:val="uk-UA"/>
              </w:rPr>
              <w:t>Ковжуна вул., 23а/2</w:t>
            </w: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rPr>
                <w:sz w:val="24"/>
                <w:szCs w:val="24"/>
                <w:lang w:val="uk-UA"/>
              </w:rPr>
            </w:pPr>
          </w:p>
        </w:tc>
      </w:tr>
      <w:tr w:rsidR="00E6288B" w:rsidRPr="00E6288B" w:rsidTr="0080617D">
        <w:tc>
          <w:tcPr>
            <w:tcW w:w="918" w:type="dxa"/>
            <w:tcBorders>
              <w:top w:val="single" w:sz="4" w:space="0" w:color="auto"/>
              <w:left w:val="single" w:sz="4" w:space="0" w:color="auto"/>
              <w:bottom w:val="single" w:sz="4" w:space="0" w:color="auto"/>
              <w:right w:val="single" w:sz="4" w:space="0" w:color="auto"/>
            </w:tcBorders>
            <w:vAlign w:val="center"/>
          </w:tcPr>
          <w:p w:rsidR="0080617D" w:rsidRPr="00E6288B" w:rsidRDefault="00474E83" w:rsidP="0080617D">
            <w:pPr>
              <w:pStyle w:val="af2"/>
              <w:ind w:firstLine="0"/>
              <w:jc w:val="center"/>
              <w:rPr>
                <w:sz w:val="24"/>
                <w:szCs w:val="24"/>
                <w:lang w:val="uk-UA"/>
              </w:rPr>
            </w:pPr>
            <w:r w:rsidRPr="00E6288B">
              <w:rPr>
                <w:sz w:val="24"/>
                <w:szCs w:val="24"/>
                <w:lang w:val="uk-UA"/>
              </w:rPr>
              <w:t>41</w:t>
            </w:r>
          </w:p>
        </w:tc>
        <w:tc>
          <w:tcPr>
            <w:tcW w:w="83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837" w:type="dxa"/>
            <w:tcBorders>
              <w:top w:val="single" w:sz="4" w:space="0" w:color="auto"/>
              <w:left w:val="single" w:sz="4" w:space="0" w:color="auto"/>
              <w:bottom w:val="single" w:sz="4" w:space="0" w:color="auto"/>
              <w:right w:val="single" w:sz="4" w:space="0" w:color="auto"/>
            </w:tcBorders>
            <w:vAlign w:val="center"/>
          </w:tcPr>
          <w:p w:rsidR="0080617D" w:rsidRPr="00E6288B" w:rsidRDefault="00474E83" w:rsidP="0080617D">
            <w:pPr>
              <w:pStyle w:val="af2"/>
              <w:ind w:firstLine="0"/>
              <w:jc w:val="center"/>
              <w:rPr>
                <w:sz w:val="24"/>
                <w:szCs w:val="24"/>
                <w:lang w:val="uk-UA"/>
              </w:rPr>
            </w:pPr>
            <w:r w:rsidRPr="00E6288B">
              <w:rPr>
                <w:sz w:val="24"/>
                <w:szCs w:val="24"/>
                <w:lang w:val="uk-UA"/>
              </w:rPr>
              <w:t>36</w:t>
            </w:r>
          </w:p>
        </w:tc>
        <w:tc>
          <w:tcPr>
            <w:tcW w:w="1622"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4710"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rPr>
                <w:sz w:val="24"/>
                <w:szCs w:val="24"/>
              </w:rPr>
            </w:pPr>
            <w:r w:rsidRPr="00E6288B">
              <w:rPr>
                <w:sz w:val="24"/>
                <w:szCs w:val="24"/>
              </w:rPr>
              <w:t xml:space="preserve">Будинок </w:t>
            </w:r>
            <w:r w:rsidRPr="00E6288B">
              <w:rPr>
                <w:sz w:val="24"/>
                <w:szCs w:val="24"/>
                <w:lang w:val="uk-UA"/>
              </w:rPr>
              <w:t>ж</w:t>
            </w:r>
            <w:r w:rsidRPr="00E6288B">
              <w:rPr>
                <w:sz w:val="24"/>
                <w:szCs w:val="24"/>
              </w:rPr>
              <w:t>итловий</w:t>
            </w:r>
          </w:p>
        </w:tc>
        <w:tc>
          <w:tcPr>
            <w:tcW w:w="1815"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jc w:val="center"/>
              <w:rPr>
                <w:sz w:val="24"/>
                <w:szCs w:val="24"/>
                <w:lang w:val="uk-UA"/>
              </w:rPr>
            </w:pPr>
            <w:r w:rsidRPr="00E6288B">
              <w:rPr>
                <w:sz w:val="24"/>
                <w:szCs w:val="24"/>
                <w:lang w:val="uk-UA"/>
              </w:rPr>
              <w:t>Кінець 19-поч. 20 ст.</w:t>
            </w:r>
          </w:p>
        </w:tc>
        <w:tc>
          <w:tcPr>
            <w:tcW w:w="2126"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jc w:val="center"/>
              <w:rPr>
                <w:sz w:val="24"/>
                <w:szCs w:val="24"/>
                <w:lang w:val="uk-UA"/>
              </w:rPr>
            </w:pPr>
            <w:r w:rsidRPr="00E6288B">
              <w:rPr>
                <w:sz w:val="24"/>
                <w:szCs w:val="24"/>
                <w:lang w:val="uk-UA"/>
              </w:rPr>
              <w:t>Ковжуна вул., 25</w:t>
            </w: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r>
      <w:tr w:rsidR="00E6288B" w:rsidRPr="00E6288B" w:rsidTr="0080617D">
        <w:tc>
          <w:tcPr>
            <w:tcW w:w="918" w:type="dxa"/>
            <w:tcBorders>
              <w:top w:val="single" w:sz="4" w:space="0" w:color="auto"/>
              <w:left w:val="single" w:sz="4" w:space="0" w:color="auto"/>
              <w:bottom w:val="single" w:sz="4" w:space="0" w:color="auto"/>
              <w:right w:val="single" w:sz="4" w:space="0" w:color="auto"/>
            </w:tcBorders>
            <w:vAlign w:val="center"/>
          </w:tcPr>
          <w:p w:rsidR="0080617D" w:rsidRPr="00E6288B" w:rsidRDefault="00474E83" w:rsidP="0080617D">
            <w:pPr>
              <w:pStyle w:val="af2"/>
              <w:ind w:firstLine="0"/>
              <w:jc w:val="center"/>
              <w:rPr>
                <w:sz w:val="24"/>
                <w:szCs w:val="24"/>
                <w:lang w:val="uk-UA"/>
              </w:rPr>
            </w:pPr>
            <w:r w:rsidRPr="00E6288B">
              <w:rPr>
                <w:sz w:val="24"/>
                <w:szCs w:val="24"/>
                <w:lang w:val="uk-UA"/>
              </w:rPr>
              <w:t>42</w:t>
            </w:r>
          </w:p>
        </w:tc>
        <w:tc>
          <w:tcPr>
            <w:tcW w:w="83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837" w:type="dxa"/>
            <w:tcBorders>
              <w:top w:val="single" w:sz="4" w:space="0" w:color="auto"/>
              <w:left w:val="single" w:sz="4" w:space="0" w:color="auto"/>
              <w:bottom w:val="single" w:sz="4" w:space="0" w:color="auto"/>
              <w:right w:val="single" w:sz="4" w:space="0" w:color="auto"/>
            </w:tcBorders>
            <w:vAlign w:val="center"/>
          </w:tcPr>
          <w:p w:rsidR="0080617D" w:rsidRPr="00E6288B" w:rsidRDefault="00474E83" w:rsidP="0080617D">
            <w:pPr>
              <w:pStyle w:val="af2"/>
              <w:ind w:firstLine="0"/>
              <w:jc w:val="center"/>
              <w:rPr>
                <w:sz w:val="24"/>
                <w:szCs w:val="24"/>
                <w:lang w:val="uk-UA"/>
              </w:rPr>
            </w:pPr>
            <w:r w:rsidRPr="00E6288B">
              <w:rPr>
                <w:sz w:val="24"/>
                <w:szCs w:val="24"/>
                <w:lang w:val="uk-UA"/>
              </w:rPr>
              <w:t>37</w:t>
            </w:r>
          </w:p>
        </w:tc>
        <w:tc>
          <w:tcPr>
            <w:tcW w:w="1622"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4710"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rPr>
                <w:sz w:val="24"/>
                <w:szCs w:val="24"/>
                <w:highlight w:val="yellow"/>
              </w:rPr>
            </w:pPr>
            <w:r w:rsidRPr="00E6288B">
              <w:rPr>
                <w:sz w:val="24"/>
                <w:szCs w:val="24"/>
              </w:rPr>
              <w:t xml:space="preserve">Будинок </w:t>
            </w:r>
            <w:r w:rsidRPr="00E6288B">
              <w:rPr>
                <w:sz w:val="24"/>
                <w:szCs w:val="24"/>
                <w:lang w:val="uk-UA"/>
              </w:rPr>
              <w:t>ж</w:t>
            </w:r>
            <w:r w:rsidRPr="00E6288B">
              <w:rPr>
                <w:sz w:val="24"/>
                <w:szCs w:val="24"/>
              </w:rPr>
              <w:t>итловий</w:t>
            </w:r>
          </w:p>
        </w:tc>
        <w:tc>
          <w:tcPr>
            <w:tcW w:w="1815"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jc w:val="center"/>
              <w:rPr>
                <w:sz w:val="24"/>
                <w:szCs w:val="24"/>
                <w:lang w:val="uk-UA"/>
              </w:rPr>
            </w:pPr>
            <w:r w:rsidRPr="00E6288B">
              <w:rPr>
                <w:sz w:val="24"/>
                <w:szCs w:val="24"/>
                <w:lang w:val="uk-UA"/>
              </w:rPr>
              <w:t>Ковжуна вул., 33</w:t>
            </w: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r>
      <w:tr w:rsidR="00E6288B" w:rsidRPr="00E6288B" w:rsidTr="0080617D">
        <w:tc>
          <w:tcPr>
            <w:tcW w:w="918" w:type="dxa"/>
            <w:tcBorders>
              <w:top w:val="single" w:sz="4" w:space="0" w:color="auto"/>
              <w:left w:val="single" w:sz="4" w:space="0" w:color="auto"/>
              <w:bottom w:val="single" w:sz="4" w:space="0" w:color="auto"/>
              <w:right w:val="single" w:sz="4" w:space="0" w:color="auto"/>
            </w:tcBorders>
            <w:vAlign w:val="center"/>
          </w:tcPr>
          <w:p w:rsidR="0080617D" w:rsidRPr="00E6288B" w:rsidRDefault="00474E83" w:rsidP="0080617D">
            <w:pPr>
              <w:pStyle w:val="af2"/>
              <w:ind w:firstLine="0"/>
              <w:jc w:val="center"/>
              <w:rPr>
                <w:sz w:val="24"/>
                <w:szCs w:val="24"/>
                <w:lang w:val="uk-UA"/>
              </w:rPr>
            </w:pPr>
            <w:r w:rsidRPr="00E6288B">
              <w:rPr>
                <w:sz w:val="24"/>
                <w:szCs w:val="24"/>
                <w:lang w:val="uk-UA"/>
              </w:rPr>
              <w:t>43</w:t>
            </w:r>
          </w:p>
        </w:tc>
        <w:tc>
          <w:tcPr>
            <w:tcW w:w="83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7</w:t>
            </w:r>
          </w:p>
        </w:tc>
        <w:tc>
          <w:tcPr>
            <w:tcW w:w="837"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w:t>
            </w:r>
          </w:p>
        </w:tc>
        <w:tc>
          <w:tcPr>
            <w:tcW w:w="1622"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4710"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jc w:val="center"/>
              <w:rPr>
                <w:sz w:val="24"/>
                <w:szCs w:val="24"/>
                <w:lang w:val="uk-UA"/>
              </w:rPr>
            </w:pPr>
            <w:r w:rsidRPr="00E6288B">
              <w:rPr>
                <w:sz w:val="24"/>
                <w:szCs w:val="24"/>
                <w:lang w:val="uk-UA"/>
              </w:rPr>
              <w:t>Комплекс будівель коледжу культури і мистецтва (Колишня Калуська гімназія):</w:t>
            </w:r>
          </w:p>
        </w:tc>
        <w:tc>
          <w:tcPr>
            <w:tcW w:w="1815"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jc w:val="center"/>
              <w:rPr>
                <w:sz w:val="24"/>
                <w:szCs w:val="24"/>
                <w:lang w:val="uk-UA"/>
              </w:rPr>
            </w:pPr>
            <w:r w:rsidRPr="00E6288B">
              <w:rPr>
                <w:sz w:val="24"/>
                <w:szCs w:val="24"/>
                <w:lang w:val="uk-UA"/>
              </w:rPr>
              <w:t>Кінець 19-поч. 20 ст.</w:t>
            </w:r>
          </w:p>
        </w:tc>
        <w:tc>
          <w:tcPr>
            <w:tcW w:w="2126"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jc w:val="center"/>
              <w:rPr>
                <w:sz w:val="24"/>
                <w:szCs w:val="24"/>
                <w:lang w:val="uk-UA"/>
              </w:rPr>
            </w:pPr>
            <w:r w:rsidRPr="00E6288B">
              <w:rPr>
                <w:sz w:val="24"/>
                <w:szCs w:val="24"/>
                <w:lang w:val="uk-UA"/>
              </w:rPr>
              <w:t>Ковжуна вул.,</w:t>
            </w: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r>
      <w:tr w:rsidR="00E6288B" w:rsidRPr="00E6288B" w:rsidTr="0080617D">
        <w:tc>
          <w:tcPr>
            <w:tcW w:w="918" w:type="dxa"/>
            <w:tcBorders>
              <w:top w:val="single" w:sz="4" w:space="0" w:color="auto"/>
              <w:left w:val="single" w:sz="4" w:space="0" w:color="auto"/>
              <w:bottom w:val="single" w:sz="4" w:space="0" w:color="auto"/>
              <w:right w:val="single" w:sz="4" w:space="0" w:color="auto"/>
            </w:tcBorders>
            <w:vAlign w:val="center"/>
          </w:tcPr>
          <w:p w:rsidR="0080617D" w:rsidRPr="00E6288B" w:rsidRDefault="00474E83" w:rsidP="0080617D">
            <w:pPr>
              <w:pStyle w:val="af2"/>
              <w:ind w:firstLine="0"/>
              <w:jc w:val="center"/>
              <w:rPr>
                <w:sz w:val="24"/>
                <w:szCs w:val="24"/>
                <w:lang w:val="uk-UA"/>
              </w:rPr>
            </w:pPr>
            <w:r w:rsidRPr="00E6288B">
              <w:rPr>
                <w:sz w:val="24"/>
                <w:szCs w:val="24"/>
                <w:lang w:val="uk-UA"/>
              </w:rPr>
              <w:t>44</w:t>
            </w:r>
          </w:p>
        </w:tc>
        <w:tc>
          <w:tcPr>
            <w:tcW w:w="83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837"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474E83">
            <w:pPr>
              <w:pStyle w:val="af2"/>
              <w:ind w:firstLine="0"/>
              <w:jc w:val="center"/>
              <w:rPr>
                <w:sz w:val="24"/>
                <w:szCs w:val="24"/>
                <w:lang w:val="uk-UA"/>
              </w:rPr>
            </w:pPr>
            <w:r w:rsidRPr="00E6288B">
              <w:rPr>
                <w:sz w:val="24"/>
                <w:szCs w:val="24"/>
                <w:lang w:val="uk-UA"/>
              </w:rPr>
              <w:t>7.</w:t>
            </w:r>
            <w:r w:rsidR="00474E83" w:rsidRPr="00E6288B">
              <w:rPr>
                <w:sz w:val="24"/>
                <w:szCs w:val="24"/>
                <w:lang w:val="uk-UA"/>
              </w:rPr>
              <w:t>38</w:t>
            </w:r>
          </w:p>
        </w:tc>
        <w:tc>
          <w:tcPr>
            <w:tcW w:w="1622"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4710"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numPr>
                <w:ilvl w:val="0"/>
                <w:numId w:val="13"/>
              </w:numPr>
              <w:jc w:val="left"/>
              <w:rPr>
                <w:sz w:val="24"/>
                <w:szCs w:val="24"/>
                <w:lang w:val="uk-UA"/>
              </w:rPr>
            </w:pPr>
            <w:r w:rsidRPr="00E6288B">
              <w:rPr>
                <w:sz w:val="24"/>
                <w:szCs w:val="24"/>
                <w:lang w:val="uk-UA"/>
              </w:rPr>
              <w:t>Будівля Калуського коледжу культури і мистецтв – 1</w:t>
            </w:r>
          </w:p>
        </w:tc>
        <w:tc>
          <w:tcPr>
            <w:tcW w:w="1815"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jc w:val="center"/>
              <w:rPr>
                <w:sz w:val="24"/>
                <w:szCs w:val="24"/>
              </w:rPr>
            </w:pPr>
            <w:r w:rsidRPr="00E6288B">
              <w:rPr>
                <w:sz w:val="24"/>
                <w:szCs w:val="24"/>
                <w:lang w:val="uk-UA"/>
              </w:rPr>
              <w:t>Кінець 19-поч. 20 ст.</w:t>
            </w:r>
          </w:p>
        </w:tc>
        <w:tc>
          <w:tcPr>
            <w:tcW w:w="2126"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jc w:val="center"/>
              <w:rPr>
                <w:sz w:val="24"/>
                <w:szCs w:val="24"/>
                <w:lang w:val="uk-UA"/>
              </w:rPr>
            </w:pPr>
            <w:r w:rsidRPr="00E6288B">
              <w:rPr>
                <w:sz w:val="24"/>
                <w:szCs w:val="24"/>
                <w:lang w:val="uk-UA"/>
              </w:rPr>
              <w:t xml:space="preserve">Ковжуна вул., </w:t>
            </w: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r>
      <w:tr w:rsidR="00E6288B" w:rsidRPr="00E6288B" w:rsidTr="0080617D">
        <w:tc>
          <w:tcPr>
            <w:tcW w:w="918" w:type="dxa"/>
            <w:tcBorders>
              <w:top w:val="single" w:sz="4" w:space="0" w:color="auto"/>
              <w:left w:val="single" w:sz="4" w:space="0" w:color="auto"/>
              <w:bottom w:val="single" w:sz="4" w:space="0" w:color="auto"/>
              <w:right w:val="single" w:sz="4" w:space="0" w:color="auto"/>
            </w:tcBorders>
            <w:vAlign w:val="center"/>
          </w:tcPr>
          <w:p w:rsidR="0080617D" w:rsidRPr="00E6288B" w:rsidRDefault="00474E83" w:rsidP="0080617D">
            <w:pPr>
              <w:pStyle w:val="af2"/>
              <w:ind w:firstLine="0"/>
              <w:jc w:val="center"/>
              <w:rPr>
                <w:sz w:val="24"/>
                <w:szCs w:val="24"/>
                <w:lang w:val="uk-UA"/>
              </w:rPr>
            </w:pPr>
            <w:r w:rsidRPr="00E6288B">
              <w:rPr>
                <w:sz w:val="24"/>
                <w:szCs w:val="24"/>
                <w:lang w:val="uk-UA"/>
              </w:rPr>
              <w:t>45</w:t>
            </w:r>
          </w:p>
        </w:tc>
        <w:tc>
          <w:tcPr>
            <w:tcW w:w="83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837"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474E83">
            <w:pPr>
              <w:pStyle w:val="af2"/>
              <w:ind w:firstLine="0"/>
              <w:jc w:val="center"/>
              <w:rPr>
                <w:sz w:val="24"/>
                <w:szCs w:val="24"/>
                <w:lang w:val="uk-UA"/>
              </w:rPr>
            </w:pPr>
            <w:r w:rsidRPr="00E6288B">
              <w:rPr>
                <w:sz w:val="24"/>
                <w:szCs w:val="24"/>
                <w:lang w:val="uk-UA"/>
              </w:rPr>
              <w:t>7.</w:t>
            </w:r>
            <w:r w:rsidR="00474E83" w:rsidRPr="00E6288B">
              <w:rPr>
                <w:sz w:val="24"/>
                <w:szCs w:val="24"/>
                <w:lang w:val="uk-UA"/>
              </w:rPr>
              <w:t>39</w:t>
            </w:r>
          </w:p>
        </w:tc>
        <w:tc>
          <w:tcPr>
            <w:tcW w:w="1622"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4710"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numPr>
                <w:ilvl w:val="0"/>
                <w:numId w:val="13"/>
              </w:numPr>
              <w:jc w:val="left"/>
              <w:rPr>
                <w:sz w:val="24"/>
                <w:szCs w:val="24"/>
                <w:lang w:val="uk-UA"/>
              </w:rPr>
            </w:pPr>
            <w:r w:rsidRPr="00E6288B">
              <w:rPr>
                <w:sz w:val="24"/>
                <w:szCs w:val="24"/>
                <w:lang w:val="uk-UA"/>
              </w:rPr>
              <w:t>Будівля Калуського коледжу культури і мистецтв – 2</w:t>
            </w:r>
          </w:p>
        </w:tc>
        <w:tc>
          <w:tcPr>
            <w:tcW w:w="1815"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jc w:val="center"/>
              <w:rPr>
                <w:sz w:val="24"/>
                <w:szCs w:val="24"/>
              </w:rPr>
            </w:pPr>
            <w:r w:rsidRPr="00E6288B">
              <w:rPr>
                <w:sz w:val="24"/>
                <w:szCs w:val="24"/>
                <w:lang w:val="uk-UA"/>
              </w:rPr>
              <w:t>Кінець 19-поч. 20 ст.</w:t>
            </w:r>
          </w:p>
        </w:tc>
        <w:tc>
          <w:tcPr>
            <w:tcW w:w="2126"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jc w:val="center"/>
              <w:rPr>
                <w:sz w:val="24"/>
                <w:szCs w:val="24"/>
                <w:lang w:val="uk-UA"/>
              </w:rPr>
            </w:pPr>
            <w:r w:rsidRPr="00E6288B">
              <w:rPr>
                <w:sz w:val="24"/>
                <w:szCs w:val="24"/>
                <w:lang w:val="uk-UA"/>
              </w:rPr>
              <w:t>Ковжуна вул.,</w:t>
            </w: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r>
      <w:tr w:rsidR="00E6288B" w:rsidRPr="00E6288B" w:rsidTr="0080617D">
        <w:tc>
          <w:tcPr>
            <w:tcW w:w="918" w:type="dxa"/>
            <w:tcBorders>
              <w:top w:val="single" w:sz="4" w:space="0" w:color="auto"/>
              <w:left w:val="single" w:sz="4" w:space="0" w:color="auto"/>
              <w:bottom w:val="single" w:sz="4" w:space="0" w:color="auto"/>
              <w:right w:val="single" w:sz="4" w:space="0" w:color="auto"/>
            </w:tcBorders>
            <w:vAlign w:val="center"/>
          </w:tcPr>
          <w:p w:rsidR="0080617D" w:rsidRPr="00E6288B" w:rsidRDefault="00474E83" w:rsidP="0080617D">
            <w:pPr>
              <w:pStyle w:val="af2"/>
              <w:ind w:firstLine="0"/>
              <w:jc w:val="center"/>
              <w:rPr>
                <w:sz w:val="24"/>
                <w:szCs w:val="24"/>
                <w:lang w:val="uk-UA"/>
              </w:rPr>
            </w:pPr>
            <w:r w:rsidRPr="00E6288B">
              <w:rPr>
                <w:sz w:val="24"/>
                <w:szCs w:val="24"/>
                <w:lang w:val="uk-UA"/>
              </w:rPr>
              <w:t>46</w:t>
            </w:r>
          </w:p>
        </w:tc>
        <w:tc>
          <w:tcPr>
            <w:tcW w:w="83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837"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474E83">
            <w:pPr>
              <w:pStyle w:val="af2"/>
              <w:ind w:firstLine="0"/>
              <w:jc w:val="center"/>
              <w:rPr>
                <w:sz w:val="24"/>
                <w:szCs w:val="24"/>
                <w:lang w:val="uk-UA"/>
              </w:rPr>
            </w:pPr>
            <w:r w:rsidRPr="00E6288B">
              <w:rPr>
                <w:sz w:val="24"/>
                <w:szCs w:val="24"/>
                <w:lang w:val="uk-UA"/>
              </w:rPr>
              <w:t>7.</w:t>
            </w:r>
            <w:r w:rsidR="00474E83" w:rsidRPr="00E6288B">
              <w:rPr>
                <w:sz w:val="24"/>
                <w:szCs w:val="24"/>
                <w:lang w:val="uk-UA"/>
              </w:rPr>
              <w:t>40</w:t>
            </w:r>
          </w:p>
        </w:tc>
        <w:tc>
          <w:tcPr>
            <w:tcW w:w="1622"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4710"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numPr>
                <w:ilvl w:val="0"/>
                <w:numId w:val="13"/>
              </w:numPr>
              <w:jc w:val="left"/>
              <w:rPr>
                <w:sz w:val="24"/>
                <w:szCs w:val="24"/>
                <w:lang w:val="uk-UA"/>
              </w:rPr>
            </w:pPr>
            <w:r w:rsidRPr="00E6288B">
              <w:rPr>
                <w:sz w:val="24"/>
                <w:szCs w:val="24"/>
                <w:lang w:val="uk-UA"/>
              </w:rPr>
              <w:t>Будівля їдальні коледжу (Бурса – польський студентський гуртожиток) – меморіальні дошки: Ковжуну, Бураку</w:t>
            </w:r>
          </w:p>
        </w:tc>
        <w:tc>
          <w:tcPr>
            <w:tcW w:w="1815"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jc w:val="center"/>
              <w:rPr>
                <w:sz w:val="24"/>
                <w:szCs w:val="24"/>
                <w:lang w:val="uk-UA"/>
              </w:rPr>
            </w:pPr>
            <w:r w:rsidRPr="00E6288B">
              <w:rPr>
                <w:sz w:val="24"/>
                <w:szCs w:val="24"/>
                <w:lang w:val="uk-UA"/>
              </w:rPr>
              <w:t>Кінець 19-поч. 20 ст.</w:t>
            </w:r>
          </w:p>
        </w:tc>
        <w:tc>
          <w:tcPr>
            <w:tcW w:w="2126"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jc w:val="center"/>
              <w:rPr>
                <w:sz w:val="24"/>
                <w:szCs w:val="24"/>
                <w:lang w:val="uk-UA"/>
              </w:rPr>
            </w:pPr>
            <w:r w:rsidRPr="00E6288B">
              <w:rPr>
                <w:sz w:val="24"/>
                <w:szCs w:val="24"/>
                <w:lang w:val="uk-UA"/>
              </w:rPr>
              <w:t>Ковжуна вул., 44</w:t>
            </w: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r>
      <w:tr w:rsidR="00E6288B" w:rsidRPr="00E6288B" w:rsidTr="0080617D">
        <w:tc>
          <w:tcPr>
            <w:tcW w:w="918" w:type="dxa"/>
            <w:tcBorders>
              <w:top w:val="single" w:sz="4" w:space="0" w:color="auto"/>
              <w:left w:val="single" w:sz="4" w:space="0" w:color="auto"/>
              <w:bottom w:val="single" w:sz="4" w:space="0" w:color="auto"/>
              <w:right w:val="single" w:sz="4" w:space="0" w:color="auto"/>
            </w:tcBorders>
            <w:vAlign w:val="center"/>
          </w:tcPr>
          <w:p w:rsidR="0080617D" w:rsidRPr="00E6288B" w:rsidRDefault="00474E83" w:rsidP="0080617D">
            <w:pPr>
              <w:pStyle w:val="af2"/>
              <w:ind w:firstLine="0"/>
              <w:jc w:val="center"/>
              <w:rPr>
                <w:sz w:val="24"/>
                <w:szCs w:val="24"/>
                <w:lang w:val="uk-UA"/>
              </w:rPr>
            </w:pPr>
            <w:r w:rsidRPr="00E6288B">
              <w:rPr>
                <w:sz w:val="24"/>
                <w:szCs w:val="24"/>
                <w:lang w:val="uk-UA"/>
              </w:rPr>
              <w:lastRenderedPageBreak/>
              <w:t>47</w:t>
            </w:r>
          </w:p>
        </w:tc>
        <w:tc>
          <w:tcPr>
            <w:tcW w:w="83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837" w:type="dxa"/>
            <w:tcBorders>
              <w:top w:val="single" w:sz="4" w:space="0" w:color="auto"/>
              <w:left w:val="single" w:sz="4" w:space="0" w:color="auto"/>
              <w:bottom w:val="single" w:sz="4" w:space="0" w:color="auto"/>
              <w:right w:val="single" w:sz="4" w:space="0" w:color="auto"/>
            </w:tcBorders>
            <w:vAlign w:val="center"/>
          </w:tcPr>
          <w:p w:rsidR="0080617D" w:rsidRPr="00E6288B" w:rsidRDefault="00474E83" w:rsidP="0080617D">
            <w:pPr>
              <w:pStyle w:val="af2"/>
              <w:ind w:firstLine="0"/>
              <w:jc w:val="center"/>
              <w:rPr>
                <w:sz w:val="24"/>
                <w:szCs w:val="24"/>
                <w:lang w:val="uk-UA"/>
              </w:rPr>
            </w:pPr>
            <w:r w:rsidRPr="00E6288B">
              <w:rPr>
                <w:sz w:val="24"/>
                <w:szCs w:val="24"/>
                <w:lang w:val="uk-UA"/>
              </w:rPr>
              <w:t>41</w:t>
            </w:r>
          </w:p>
        </w:tc>
        <w:tc>
          <w:tcPr>
            <w:tcW w:w="1622"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4710"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rPr>
                <w:sz w:val="24"/>
                <w:szCs w:val="24"/>
                <w:lang w:val="uk-UA"/>
              </w:rPr>
            </w:pPr>
            <w:r w:rsidRPr="00E6288B">
              <w:rPr>
                <w:sz w:val="24"/>
                <w:szCs w:val="24"/>
              </w:rPr>
              <w:t xml:space="preserve">Будинок </w:t>
            </w:r>
            <w:r w:rsidRPr="00E6288B">
              <w:rPr>
                <w:sz w:val="24"/>
                <w:szCs w:val="24"/>
                <w:lang w:val="uk-UA"/>
              </w:rPr>
              <w:t>ж</w:t>
            </w:r>
            <w:r w:rsidRPr="00E6288B">
              <w:rPr>
                <w:sz w:val="24"/>
                <w:szCs w:val="24"/>
              </w:rPr>
              <w:t>итловий</w:t>
            </w:r>
          </w:p>
        </w:tc>
        <w:tc>
          <w:tcPr>
            <w:tcW w:w="1815"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711D5F" w:rsidP="00711D5F">
            <w:pPr>
              <w:pStyle w:val="af2"/>
              <w:ind w:firstLine="0"/>
              <w:jc w:val="center"/>
              <w:rPr>
                <w:sz w:val="24"/>
                <w:szCs w:val="24"/>
                <w:lang w:val="uk-UA"/>
              </w:rPr>
            </w:pPr>
            <w:r w:rsidRPr="00E6288B">
              <w:rPr>
                <w:sz w:val="24"/>
                <w:szCs w:val="24"/>
                <w:lang w:val="uk-UA"/>
              </w:rPr>
              <w:t>Ковжуна вул., 39</w:t>
            </w: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r>
      <w:tr w:rsidR="00E6288B" w:rsidRPr="00E6288B" w:rsidTr="0080617D">
        <w:tc>
          <w:tcPr>
            <w:tcW w:w="918" w:type="dxa"/>
            <w:tcBorders>
              <w:top w:val="single" w:sz="4" w:space="0" w:color="auto"/>
              <w:left w:val="single" w:sz="4" w:space="0" w:color="auto"/>
              <w:bottom w:val="single" w:sz="4" w:space="0" w:color="auto"/>
              <w:right w:val="single" w:sz="4" w:space="0" w:color="auto"/>
            </w:tcBorders>
            <w:vAlign w:val="center"/>
          </w:tcPr>
          <w:p w:rsidR="0080617D" w:rsidRPr="00E6288B" w:rsidRDefault="00474E83" w:rsidP="0080617D">
            <w:pPr>
              <w:pStyle w:val="af2"/>
              <w:ind w:firstLine="0"/>
              <w:jc w:val="center"/>
              <w:rPr>
                <w:sz w:val="24"/>
                <w:szCs w:val="24"/>
                <w:lang w:val="uk-UA"/>
              </w:rPr>
            </w:pPr>
            <w:r w:rsidRPr="00E6288B">
              <w:rPr>
                <w:sz w:val="24"/>
                <w:szCs w:val="24"/>
                <w:lang w:val="uk-UA"/>
              </w:rPr>
              <w:t>48</w:t>
            </w:r>
          </w:p>
        </w:tc>
        <w:tc>
          <w:tcPr>
            <w:tcW w:w="83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837" w:type="dxa"/>
            <w:tcBorders>
              <w:top w:val="single" w:sz="4" w:space="0" w:color="auto"/>
              <w:left w:val="single" w:sz="4" w:space="0" w:color="auto"/>
              <w:bottom w:val="single" w:sz="4" w:space="0" w:color="auto"/>
              <w:right w:val="single" w:sz="4" w:space="0" w:color="auto"/>
            </w:tcBorders>
            <w:vAlign w:val="center"/>
          </w:tcPr>
          <w:p w:rsidR="0080617D" w:rsidRPr="00E6288B" w:rsidRDefault="00474E83" w:rsidP="0080617D">
            <w:pPr>
              <w:pStyle w:val="af2"/>
              <w:ind w:firstLine="0"/>
              <w:jc w:val="center"/>
              <w:rPr>
                <w:sz w:val="24"/>
                <w:szCs w:val="24"/>
                <w:lang w:val="uk-UA"/>
              </w:rPr>
            </w:pPr>
            <w:r w:rsidRPr="00E6288B">
              <w:rPr>
                <w:sz w:val="24"/>
                <w:szCs w:val="24"/>
                <w:lang w:val="uk-UA"/>
              </w:rPr>
              <w:t>42</w:t>
            </w:r>
          </w:p>
        </w:tc>
        <w:tc>
          <w:tcPr>
            <w:tcW w:w="1622"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4710"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rPr>
                <w:sz w:val="24"/>
                <w:szCs w:val="24"/>
                <w:lang w:val="uk-UA"/>
              </w:rPr>
            </w:pPr>
            <w:r w:rsidRPr="00E6288B">
              <w:rPr>
                <w:sz w:val="24"/>
                <w:szCs w:val="24"/>
              </w:rPr>
              <w:t xml:space="preserve">Будинок </w:t>
            </w:r>
            <w:r w:rsidRPr="00E6288B">
              <w:rPr>
                <w:sz w:val="24"/>
                <w:szCs w:val="24"/>
                <w:lang w:val="uk-UA"/>
              </w:rPr>
              <w:t>ж</w:t>
            </w:r>
            <w:r w:rsidRPr="00E6288B">
              <w:rPr>
                <w:sz w:val="24"/>
                <w:szCs w:val="24"/>
              </w:rPr>
              <w:t>итловий</w:t>
            </w:r>
          </w:p>
        </w:tc>
        <w:tc>
          <w:tcPr>
            <w:tcW w:w="1815"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jc w:val="center"/>
              <w:rPr>
                <w:sz w:val="24"/>
                <w:szCs w:val="24"/>
                <w:lang w:val="uk-UA"/>
              </w:rPr>
            </w:pPr>
            <w:r w:rsidRPr="00E6288B">
              <w:rPr>
                <w:sz w:val="24"/>
                <w:szCs w:val="24"/>
                <w:lang w:val="uk-UA"/>
              </w:rPr>
              <w:t>Ковжуна вул., 51</w:t>
            </w: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r>
      <w:tr w:rsidR="00E6288B" w:rsidRPr="00E6288B" w:rsidTr="0080617D">
        <w:tc>
          <w:tcPr>
            <w:tcW w:w="14850" w:type="dxa"/>
            <w:gridSpan w:val="8"/>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b/>
                <w:sz w:val="24"/>
                <w:szCs w:val="24"/>
                <w:lang w:val="uk-UA"/>
              </w:rPr>
            </w:pPr>
            <w:r w:rsidRPr="00E6288B">
              <w:rPr>
                <w:b/>
                <w:sz w:val="24"/>
                <w:szCs w:val="24"/>
              </w:rPr>
              <w:t>Костельна вул</w:t>
            </w:r>
            <w:r w:rsidRPr="00E6288B">
              <w:rPr>
                <w:b/>
                <w:sz w:val="24"/>
                <w:szCs w:val="24"/>
                <w:lang w:val="uk-UA"/>
              </w:rPr>
              <w:t>иця</w:t>
            </w:r>
          </w:p>
        </w:tc>
      </w:tr>
      <w:tr w:rsidR="00E6288B" w:rsidRPr="00E6288B" w:rsidTr="0080617D">
        <w:tc>
          <w:tcPr>
            <w:tcW w:w="918" w:type="dxa"/>
            <w:tcBorders>
              <w:top w:val="single" w:sz="4" w:space="0" w:color="auto"/>
              <w:left w:val="single" w:sz="4" w:space="0" w:color="auto"/>
              <w:bottom w:val="single" w:sz="4" w:space="0" w:color="auto"/>
              <w:right w:val="single" w:sz="4" w:space="0" w:color="auto"/>
            </w:tcBorders>
            <w:vAlign w:val="center"/>
          </w:tcPr>
          <w:p w:rsidR="0080617D" w:rsidRPr="00E6288B" w:rsidRDefault="00474E83" w:rsidP="0080617D">
            <w:pPr>
              <w:pStyle w:val="af2"/>
              <w:ind w:firstLine="0"/>
              <w:jc w:val="center"/>
              <w:rPr>
                <w:sz w:val="24"/>
                <w:szCs w:val="24"/>
                <w:lang w:val="uk-UA"/>
              </w:rPr>
            </w:pPr>
            <w:r w:rsidRPr="00E6288B">
              <w:rPr>
                <w:sz w:val="24"/>
                <w:szCs w:val="24"/>
                <w:lang w:val="uk-UA"/>
              </w:rPr>
              <w:t>49</w:t>
            </w:r>
          </w:p>
        </w:tc>
        <w:tc>
          <w:tcPr>
            <w:tcW w:w="83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8</w:t>
            </w:r>
          </w:p>
        </w:tc>
        <w:tc>
          <w:tcPr>
            <w:tcW w:w="837"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w:t>
            </w:r>
          </w:p>
        </w:tc>
        <w:tc>
          <w:tcPr>
            <w:tcW w:w="1622"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4710"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Комплекс будівель (садиба) міської ратуші:*</w:t>
            </w:r>
          </w:p>
          <w:p w:rsidR="0080617D" w:rsidRPr="00E6288B" w:rsidRDefault="0080617D" w:rsidP="0080617D">
            <w:pPr>
              <w:pStyle w:val="af2"/>
              <w:ind w:firstLine="0"/>
              <w:jc w:val="center"/>
              <w:rPr>
                <w:sz w:val="24"/>
                <w:szCs w:val="24"/>
                <w:lang w:val="uk-UA"/>
              </w:rPr>
            </w:pPr>
          </w:p>
          <w:p w:rsidR="0080617D" w:rsidRPr="00E6288B" w:rsidRDefault="0080617D" w:rsidP="0080617D">
            <w:pPr>
              <w:pStyle w:val="af2"/>
              <w:ind w:firstLine="0"/>
              <w:rPr>
                <w:sz w:val="24"/>
                <w:szCs w:val="24"/>
                <w:lang w:val="uk-UA"/>
              </w:rPr>
            </w:pPr>
            <w:r w:rsidRPr="00E6288B">
              <w:rPr>
                <w:sz w:val="24"/>
                <w:szCs w:val="24"/>
                <w:lang w:val="uk-UA"/>
              </w:rPr>
              <w:t>____________________________</w:t>
            </w:r>
          </w:p>
          <w:p w:rsidR="0080617D" w:rsidRPr="00E6288B" w:rsidRDefault="0080617D" w:rsidP="0080617D">
            <w:pPr>
              <w:pStyle w:val="af2"/>
              <w:ind w:firstLine="0"/>
              <w:rPr>
                <w:sz w:val="24"/>
                <w:szCs w:val="24"/>
                <w:lang w:val="uk-UA"/>
              </w:rPr>
            </w:pPr>
            <w:r w:rsidRPr="00E6288B">
              <w:rPr>
                <w:sz w:val="24"/>
                <w:szCs w:val="24"/>
                <w:lang w:val="uk-UA"/>
              </w:rPr>
              <w:t xml:space="preserve">       *Вміщує пам’ятку архітектури місцевого значення «Ратуша», поч.</w:t>
            </w:r>
            <w:r w:rsidRPr="00E6288B">
              <w:rPr>
                <w:sz w:val="24"/>
                <w:szCs w:val="24"/>
              </w:rPr>
              <w:t xml:space="preserve"> 20 ст. Костельна вул.,</w:t>
            </w:r>
            <w:r w:rsidRPr="00E6288B">
              <w:rPr>
                <w:sz w:val="24"/>
                <w:szCs w:val="24"/>
                <w:lang w:val="uk-UA"/>
              </w:rPr>
              <w:t xml:space="preserve"> 5</w:t>
            </w:r>
          </w:p>
          <w:p w:rsidR="0080617D" w:rsidRPr="00E6288B" w:rsidRDefault="0080617D" w:rsidP="0080617D">
            <w:pPr>
              <w:pStyle w:val="af2"/>
              <w:ind w:firstLine="0"/>
              <w:jc w:val="center"/>
              <w:rPr>
                <w:sz w:val="24"/>
                <w:szCs w:val="24"/>
                <w:lang w:val="uk-UA"/>
              </w:rPr>
            </w:pPr>
          </w:p>
        </w:tc>
        <w:tc>
          <w:tcPr>
            <w:tcW w:w="1815"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Кінець 19 ст.</w:t>
            </w:r>
          </w:p>
        </w:tc>
        <w:tc>
          <w:tcPr>
            <w:tcW w:w="2126"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rPr>
              <w:t>Костельна вул.,</w:t>
            </w:r>
            <w:r w:rsidRPr="00E6288B">
              <w:rPr>
                <w:sz w:val="24"/>
                <w:szCs w:val="24"/>
                <w:lang w:val="uk-UA"/>
              </w:rPr>
              <w:t xml:space="preserve"> 5</w:t>
            </w: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rPr>
                <w:sz w:val="24"/>
                <w:szCs w:val="24"/>
                <w:lang w:val="uk-UA"/>
              </w:rPr>
            </w:pPr>
          </w:p>
        </w:tc>
      </w:tr>
      <w:tr w:rsidR="00E6288B" w:rsidRPr="00E6288B" w:rsidTr="0080617D">
        <w:tc>
          <w:tcPr>
            <w:tcW w:w="918" w:type="dxa"/>
            <w:tcBorders>
              <w:top w:val="single" w:sz="4" w:space="0" w:color="auto"/>
              <w:left w:val="single" w:sz="4" w:space="0" w:color="auto"/>
              <w:bottom w:val="single" w:sz="4" w:space="0" w:color="auto"/>
              <w:right w:val="single" w:sz="4" w:space="0" w:color="auto"/>
            </w:tcBorders>
            <w:vAlign w:val="center"/>
          </w:tcPr>
          <w:p w:rsidR="0080617D" w:rsidRPr="00E6288B" w:rsidRDefault="00474E83" w:rsidP="0080617D">
            <w:pPr>
              <w:pStyle w:val="af2"/>
              <w:ind w:firstLine="0"/>
              <w:jc w:val="center"/>
              <w:rPr>
                <w:sz w:val="24"/>
                <w:szCs w:val="24"/>
                <w:lang w:val="uk-UA"/>
              </w:rPr>
            </w:pPr>
            <w:r w:rsidRPr="00E6288B">
              <w:rPr>
                <w:sz w:val="24"/>
                <w:szCs w:val="24"/>
                <w:lang w:val="uk-UA"/>
              </w:rPr>
              <w:t>50</w:t>
            </w:r>
          </w:p>
        </w:tc>
        <w:tc>
          <w:tcPr>
            <w:tcW w:w="83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837"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474E83">
            <w:pPr>
              <w:pStyle w:val="af2"/>
              <w:ind w:firstLine="0"/>
              <w:jc w:val="center"/>
              <w:rPr>
                <w:sz w:val="24"/>
                <w:szCs w:val="24"/>
                <w:lang w:val="uk-UA"/>
              </w:rPr>
            </w:pPr>
            <w:r w:rsidRPr="00E6288B">
              <w:rPr>
                <w:sz w:val="24"/>
                <w:szCs w:val="24"/>
                <w:lang w:val="uk-UA"/>
              </w:rPr>
              <w:t>8.</w:t>
            </w:r>
            <w:r w:rsidR="00474E83" w:rsidRPr="00E6288B">
              <w:rPr>
                <w:sz w:val="24"/>
                <w:szCs w:val="24"/>
                <w:lang w:val="uk-UA"/>
              </w:rPr>
              <w:t>43</w:t>
            </w:r>
          </w:p>
        </w:tc>
        <w:tc>
          <w:tcPr>
            <w:tcW w:w="1622"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4710"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3"/>
              <w:numPr>
                <w:ilvl w:val="0"/>
                <w:numId w:val="14"/>
              </w:numPr>
              <w:jc w:val="left"/>
              <w:rPr>
                <w:sz w:val="24"/>
                <w:szCs w:val="24"/>
              </w:rPr>
            </w:pPr>
            <w:r w:rsidRPr="00E6288B">
              <w:rPr>
                <w:sz w:val="24"/>
                <w:szCs w:val="24"/>
              </w:rPr>
              <w:t>Стайн</w:t>
            </w:r>
            <w:r w:rsidRPr="00E6288B">
              <w:rPr>
                <w:sz w:val="24"/>
                <w:szCs w:val="24"/>
                <w:lang w:val="uk-UA"/>
              </w:rPr>
              <w:t>і</w:t>
            </w:r>
          </w:p>
        </w:tc>
        <w:tc>
          <w:tcPr>
            <w:tcW w:w="1815"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Кінець 19 ст.</w:t>
            </w:r>
          </w:p>
        </w:tc>
        <w:tc>
          <w:tcPr>
            <w:tcW w:w="2126"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rPr>
              <w:t>Костельна вул.,</w:t>
            </w:r>
            <w:r w:rsidRPr="00E6288B">
              <w:rPr>
                <w:sz w:val="24"/>
                <w:szCs w:val="24"/>
                <w:lang w:val="uk-UA"/>
              </w:rPr>
              <w:t xml:space="preserve"> 5/Ковжуна вул., </w:t>
            </w: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r>
      <w:tr w:rsidR="00E6288B" w:rsidRPr="00E6288B" w:rsidTr="0080617D">
        <w:tc>
          <w:tcPr>
            <w:tcW w:w="14850" w:type="dxa"/>
            <w:gridSpan w:val="8"/>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b/>
                <w:sz w:val="24"/>
                <w:szCs w:val="24"/>
                <w:lang w:val="uk-UA"/>
              </w:rPr>
              <w:t>Січинського вулиця</w:t>
            </w:r>
          </w:p>
        </w:tc>
      </w:tr>
      <w:tr w:rsidR="00E6288B" w:rsidRPr="00E6288B" w:rsidTr="0080617D">
        <w:tc>
          <w:tcPr>
            <w:tcW w:w="918" w:type="dxa"/>
            <w:tcBorders>
              <w:top w:val="single" w:sz="4" w:space="0" w:color="auto"/>
              <w:left w:val="single" w:sz="4" w:space="0" w:color="auto"/>
              <w:bottom w:val="single" w:sz="4" w:space="0" w:color="auto"/>
              <w:right w:val="single" w:sz="4" w:space="0" w:color="auto"/>
            </w:tcBorders>
            <w:vAlign w:val="center"/>
          </w:tcPr>
          <w:p w:rsidR="0080617D" w:rsidRPr="00E6288B" w:rsidRDefault="00474E83" w:rsidP="0080617D">
            <w:pPr>
              <w:pStyle w:val="af2"/>
              <w:ind w:firstLine="0"/>
              <w:jc w:val="center"/>
              <w:rPr>
                <w:sz w:val="24"/>
                <w:szCs w:val="24"/>
                <w:lang w:val="uk-UA"/>
              </w:rPr>
            </w:pPr>
            <w:r w:rsidRPr="00E6288B">
              <w:rPr>
                <w:sz w:val="24"/>
                <w:szCs w:val="24"/>
                <w:lang w:val="uk-UA"/>
              </w:rPr>
              <w:t>51</w:t>
            </w:r>
          </w:p>
        </w:tc>
        <w:tc>
          <w:tcPr>
            <w:tcW w:w="83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9</w:t>
            </w:r>
          </w:p>
        </w:tc>
        <w:tc>
          <w:tcPr>
            <w:tcW w:w="837"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w:t>
            </w:r>
          </w:p>
        </w:tc>
        <w:tc>
          <w:tcPr>
            <w:tcW w:w="1622"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4710"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Комплекс будівель Служби безпеки України</w:t>
            </w:r>
          </w:p>
        </w:tc>
        <w:tc>
          <w:tcPr>
            <w:tcW w:w="1815"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2126" w:type="dxa"/>
            <w:tcBorders>
              <w:top w:val="single" w:sz="4" w:space="0" w:color="auto"/>
              <w:left w:val="single" w:sz="4" w:space="0" w:color="auto"/>
              <w:bottom w:val="single" w:sz="4" w:space="0" w:color="auto"/>
              <w:right w:val="single" w:sz="4" w:space="0" w:color="auto"/>
            </w:tcBorders>
            <w:vAlign w:val="center"/>
          </w:tcPr>
          <w:p w:rsidR="0080617D" w:rsidRPr="00E6288B" w:rsidRDefault="00360704" w:rsidP="00711D5F">
            <w:pPr>
              <w:pStyle w:val="af2"/>
              <w:ind w:firstLine="0"/>
              <w:jc w:val="center"/>
              <w:rPr>
                <w:sz w:val="24"/>
                <w:szCs w:val="24"/>
                <w:lang w:val="uk-UA"/>
              </w:rPr>
            </w:pPr>
            <w:r w:rsidRPr="00E6288B">
              <w:rPr>
                <w:rFonts w:eastAsia="Times New Roman"/>
                <w:sz w:val="24"/>
                <w:szCs w:val="24"/>
                <w:lang w:val="uk-UA" w:eastAsia="ru-RU"/>
              </w:rPr>
              <w:t>Івана Франка</w:t>
            </w:r>
            <w:r w:rsidR="00711D5F" w:rsidRPr="00E6288B">
              <w:rPr>
                <w:sz w:val="24"/>
                <w:szCs w:val="24"/>
                <w:lang w:val="uk-UA"/>
              </w:rPr>
              <w:t xml:space="preserve"> вул.,</w:t>
            </w: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r>
      <w:tr w:rsidR="00E6288B" w:rsidRPr="00E6288B" w:rsidTr="0080617D">
        <w:tc>
          <w:tcPr>
            <w:tcW w:w="14850" w:type="dxa"/>
            <w:gridSpan w:val="8"/>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b/>
                <w:sz w:val="24"/>
                <w:szCs w:val="24"/>
                <w:lang w:val="uk-UA"/>
              </w:rPr>
            </w:pPr>
            <w:r w:rsidRPr="00E6288B">
              <w:rPr>
                <w:b/>
                <w:sz w:val="24"/>
                <w:szCs w:val="24"/>
                <w:lang w:val="uk-UA"/>
              </w:rPr>
              <w:t>Смольського вулиця</w:t>
            </w:r>
          </w:p>
        </w:tc>
      </w:tr>
      <w:tr w:rsidR="00E6288B" w:rsidRPr="00E6288B" w:rsidTr="0080617D">
        <w:tc>
          <w:tcPr>
            <w:tcW w:w="918" w:type="dxa"/>
            <w:tcBorders>
              <w:top w:val="single" w:sz="4" w:space="0" w:color="auto"/>
              <w:left w:val="single" w:sz="4" w:space="0" w:color="auto"/>
              <w:bottom w:val="single" w:sz="4" w:space="0" w:color="auto"/>
              <w:right w:val="single" w:sz="4" w:space="0" w:color="auto"/>
            </w:tcBorders>
            <w:vAlign w:val="center"/>
          </w:tcPr>
          <w:p w:rsidR="0080617D" w:rsidRPr="00E6288B" w:rsidRDefault="00474E83" w:rsidP="0080617D">
            <w:pPr>
              <w:pStyle w:val="af2"/>
              <w:ind w:firstLine="0"/>
              <w:jc w:val="center"/>
              <w:rPr>
                <w:sz w:val="24"/>
                <w:szCs w:val="24"/>
                <w:lang w:val="uk-UA"/>
              </w:rPr>
            </w:pPr>
            <w:r w:rsidRPr="00E6288B">
              <w:rPr>
                <w:sz w:val="24"/>
                <w:szCs w:val="24"/>
                <w:lang w:val="uk-UA"/>
              </w:rPr>
              <w:t>52</w:t>
            </w:r>
          </w:p>
        </w:tc>
        <w:tc>
          <w:tcPr>
            <w:tcW w:w="83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10</w:t>
            </w:r>
          </w:p>
        </w:tc>
        <w:tc>
          <w:tcPr>
            <w:tcW w:w="837"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w:t>
            </w:r>
          </w:p>
        </w:tc>
        <w:tc>
          <w:tcPr>
            <w:tcW w:w="1622"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jc w:val="center"/>
              <w:rPr>
                <w:rFonts w:eastAsia="Times New Roman"/>
                <w:sz w:val="24"/>
                <w:szCs w:val="24"/>
                <w:lang w:eastAsia="ru-RU"/>
              </w:rPr>
            </w:pPr>
          </w:p>
        </w:tc>
        <w:tc>
          <w:tcPr>
            <w:tcW w:w="4710"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jc w:val="center"/>
              <w:rPr>
                <w:rFonts w:eastAsia="Times New Roman"/>
                <w:sz w:val="24"/>
                <w:szCs w:val="24"/>
                <w:lang w:val="uk-UA" w:eastAsia="ru-RU"/>
              </w:rPr>
            </w:pPr>
            <w:r w:rsidRPr="00E6288B">
              <w:rPr>
                <w:rFonts w:eastAsia="Times New Roman"/>
                <w:sz w:val="24"/>
                <w:szCs w:val="24"/>
                <w:lang w:val="uk-UA" w:eastAsia="ru-RU"/>
              </w:rPr>
              <w:t>Комплекс (подвір</w:t>
            </w:r>
            <w:r w:rsidRPr="00E6288B">
              <w:rPr>
                <w:rFonts w:eastAsia="Times New Roman"/>
                <w:sz w:val="24"/>
                <w:szCs w:val="24"/>
                <w:lang w:eastAsia="ru-RU"/>
              </w:rPr>
              <w:t>’</w:t>
            </w:r>
            <w:r w:rsidRPr="00E6288B">
              <w:rPr>
                <w:rFonts w:eastAsia="Times New Roman"/>
                <w:sz w:val="24"/>
                <w:szCs w:val="24"/>
                <w:lang w:val="uk-UA" w:eastAsia="ru-RU"/>
              </w:rPr>
              <w:t>я) церкви Стрітення Господнього у Підгірках</w:t>
            </w:r>
          </w:p>
        </w:tc>
        <w:tc>
          <w:tcPr>
            <w:tcW w:w="1815"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jc w:val="center"/>
              <w:rPr>
                <w:rFonts w:eastAsia="Times New Roman"/>
                <w:sz w:val="24"/>
                <w:szCs w:val="24"/>
                <w:lang w:val="uk-UA"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jc w:val="center"/>
              <w:rPr>
                <w:rFonts w:eastAsia="Times New Roman"/>
                <w:sz w:val="24"/>
                <w:szCs w:val="24"/>
                <w:lang w:val="uk-UA" w:eastAsia="ru-RU"/>
              </w:rPr>
            </w:pPr>
            <w:r w:rsidRPr="00E6288B">
              <w:rPr>
                <w:rFonts w:eastAsia="Times New Roman"/>
                <w:sz w:val="24"/>
                <w:szCs w:val="24"/>
                <w:lang w:val="uk-UA" w:eastAsia="ru-RU"/>
              </w:rPr>
              <w:t>Смольського вул., 3</w:t>
            </w: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r>
      <w:tr w:rsidR="00E6288B" w:rsidRPr="00E6288B" w:rsidTr="0080617D">
        <w:tc>
          <w:tcPr>
            <w:tcW w:w="14850" w:type="dxa"/>
            <w:gridSpan w:val="8"/>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b/>
                <w:sz w:val="24"/>
                <w:szCs w:val="24"/>
                <w:lang w:val="uk-UA"/>
              </w:rPr>
            </w:pPr>
            <w:r w:rsidRPr="00E6288B">
              <w:rPr>
                <w:b/>
                <w:sz w:val="24"/>
                <w:szCs w:val="24"/>
                <w:lang w:val="uk-UA"/>
              </w:rPr>
              <w:t>Франка Івана вулиця</w:t>
            </w:r>
          </w:p>
        </w:tc>
      </w:tr>
      <w:tr w:rsidR="00E6288B" w:rsidRPr="00E6288B" w:rsidTr="0080617D">
        <w:tc>
          <w:tcPr>
            <w:tcW w:w="918" w:type="dxa"/>
            <w:tcBorders>
              <w:top w:val="single" w:sz="4" w:space="0" w:color="auto"/>
              <w:left w:val="single" w:sz="4" w:space="0" w:color="auto"/>
              <w:bottom w:val="single" w:sz="4" w:space="0" w:color="auto"/>
              <w:right w:val="single" w:sz="4" w:space="0" w:color="auto"/>
            </w:tcBorders>
            <w:vAlign w:val="center"/>
          </w:tcPr>
          <w:p w:rsidR="0080617D" w:rsidRPr="00E6288B" w:rsidRDefault="00474E83" w:rsidP="0080617D">
            <w:pPr>
              <w:pStyle w:val="af2"/>
              <w:ind w:firstLine="0"/>
              <w:jc w:val="center"/>
              <w:rPr>
                <w:sz w:val="24"/>
                <w:szCs w:val="24"/>
                <w:lang w:val="uk-UA"/>
              </w:rPr>
            </w:pPr>
            <w:r w:rsidRPr="00E6288B">
              <w:rPr>
                <w:sz w:val="24"/>
                <w:szCs w:val="24"/>
                <w:lang w:val="uk-UA"/>
              </w:rPr>
              <w:t>53</w:t>
            </w:r>
          </w:p>
        </w:tc>
        <w:tc>
          <w:tcPr>
            <w:tcW w:w="83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837" w:type="dxa"/>
            <w:tcBorders>
              <w:top w:val="single" w:sz="4" w:space="0" w:color="auto"/>
              <w:left w:val="single" w:sz="4" w:space="0" w:color="auto"/>
              <w:bottom w:val="single" w:sz="4" w:space="0" w:color="auto"/>
              <w:right w:val="single" w:sz="4" w:space="0" w:color="auto"/>
            </w:tcBorders>
            <w:vAlign w:val="center"/>
          </w:tcPr>
          <w:p w:rsidR="0080617D" w:rsidRPr="00E6288B" w:rsidRDefault="00474E83" w:rsidP="0080617D">
            <w:pPr>
              <w:pStyle w:val="af2"/>
              <w:ind w:firstLine="0"/>
              <w:jc w:val="center"/>
              <w:rPr>
                <w:sz w:val="24"/>
                <w:szCs w:val="24"/>
                <w:lang w:val="uk-UA"/>
              </w:rPr>
            </w:pPr>
            <w:r w:rsidRPr="00E6288B">
              <w:rPr>
                <w:sz w:val="24"/>
                <w:szCs w:val="24"/>
                <w:lang w:val="uk-UA"/>
              </w:rPr>
              <w:t>44</w:t>
            </w:r>
          </w:p>
        </w:tc>
        <w:tc>
          <w:tcPr>
            <w:tcW w:w="1622"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4710"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rPr>
                <w:sz w:val="24"/>
                <w:szCs w:val="24"/>
                <w:lang w:val="uk-UA"/>
              </w:rPr>
            </w:pPr>
            <w:r w:rsidRPr="00E6288B">
              <w:rPr>
                <w:sz w:val="24"/>
                <w:szCs w:val="24"/>
                <w:lang w:val="uk-UA"/>
              </w:rPr>
              <w:t>Будівля Меморіального музею «Калуська в’язниця» (Будівля староства)</w:t>
            </w:r>
          </w:p>
        </w:tc>
        <w:tc>
          <w:tcPr>
            <w:tcW w:w="1815"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jc w:val="center"/>
              <w:rPr>
                <w:sz w:val="24"/>
                <w:szCs w:val="24"/>
                <w:lang w:val="uk-UA"/>
              </w:rPr>
            </w:pPr>
            <w:r w:rsidRPr="00E6288B">
              <w:rPr>
                <w:sz w:val="24"/>
                <w:szCs w:val="24"/>
                <w:lang w:val="uk-UA"/>
              </w:rPr>
              <w:t>Кінець 19 ст.</w:t>
            </w:r>
          </w:p>
        </w:tc>
        <w:tc>
          <w:tcPr>
            <w:tcW w:w="2126"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360704" w:rsidP="0080617D">
            <w:pPr>
              <w:pStyle w:val="af2"/>
              <w:ind w:firstLine="0"/>
              <w:jc w:val="center"/>
              <w:rPr>
                <w:sz w:val="24"/>
                <w:szCs w:val="24"/>
                <w:lang w:val="uk-UA"/>
              </w:rPr>
            </w:pPr>
            <w:r w:rsidRPr="00E6288B">
              <w:rPr>
                <w:rFonts w:eastAsia="Times New Roman"/>
                <w:sz w:val="24"/>
                <w:szCs w:val="24"/>
                <w:lang w:val="uk-UA" w:eastAsia="ru-RU"/>
              </w:rPr>
              <w:t xml:space="preserve">Івана Франка </w:t>
            </w:r>
            <w:r w:rsidR="0080617D" w:rsidRPr="00E6288B">
              <w:rPr>
                <w:sz w:val="24"/>
                <w:szCs w:val="24"/>
                <w:lang w:val="uk-UA"/>
              </w:rPr>
              <w:t>вул., 6</w:t>
            </w: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r>
      <w:tr w:rsidR="00E6288B" w:rsidRPr="00E6288B" w:rsidTr="0080617D">
        <w:tc>
          <w:tcPr>
            <w:tcW w:w="14850" w:type="dxa"/>
            <w:gridSpan w:val="8"/>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b/>
                <w:sz w:val="24"/>
                <w:szCs w:val="24"/>
                <w:lang w:val="uk-UA"/>
              </w:rPr>
            </w:pPr>
            <w:r w:rsidRPr="00E6288B">
              <w:rPr>
                <w:b/>
                <w:sz w:val="24"/>
                <w:szCs w:val="24"/>
                <w:lang w:val="uk-UA"/>
              </w:rPr>
              <w:t>Чорновола вулиця</w:t>
            </w:r>
          </w:p>
        </w:tc>
      </w:tr>
      <w:tr w:rsidR="00E6288B" w:rsidRPr="00E6288B" w:rsidTr="0080617D">
        <w:tc>
          <w:tcPr>
            <w:tcW w:w="918" w:type="dxa"/>
            <w:tcBorders>
              <w:top w:val="single" w:sz="4" w:space="0" w:color="auto"/>
              <w:left w:val="single" w:sz="4" w:space="0" w:color="auto"/>
              <w:bottom w:val="single" w:sz="4" w:space="0" w:color="auto"/>
              <w:right w:val="single" w:sz="4" w:space="0" w:color="auto"/>
            </w:tcBorders>
            <w:vAlign w:val="center"/>
          </w:tcPr>
          <w:p w:rsidR="0080617D" w:rsidRPr="00E6288B" w:rsidRDefault="00474E83" w:rsidP="0080617D">
            <w:pPr>
              <w:pStyle w:val="af2"/>
              <w:ind w:firstLine="0"/>
              <w:jc w:val="center"/>
              <w:rPr>
                <w:sz w:val="24"/>
                <w:szCs w:val="24"/>
                <w:lang w:val="uk-UA"/>
              </w:rPr>
            </w:pPr>
            <w:r w:rsidRPr="00E6288B">
              <w:rPr>
                <w:sz w:val="24"/>
                <w:szCs w:val="24"/>
                <w:lang w:val="uk-UA"/>
              </w:rPr>
              <w:t>54</w:t>
            </w:r>
          </w:p>
        </w:tc>
        <w:tc>
          <w:tcPr>
            <w:tcW w:w="83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837" w:type="dxa"/>
            <w:tcBorders>
              <w:top w:val="single" w:sz="4" w:space="0" w:color="auto"/>
              <w:left w:val="single" w:sz="4" w:space="0" w:color="auto"/>
              <w:bottom w:val="single" w:sz="4" w:space="0" w:color="auto"/>
              <w:right w:val="single" w:sz="4" w:space="0" w:color="auto"/>
            </w:tcBorders>
            <w:vAlign w:val="center"/>
          </w:tcPr>
          <w:p w:rsidR="0080617D" w:rsidRPr="00E6288B" w:rsidRDefault="00474E83" w:rsidP="0080617D">
            <w:pPr>
              <w:pStyle w:val="af2"/>
              <w:ind w:firstLine="0"/>
              <w:jc w:val="center"/>
              <w:rPr>
                <w:sz w:val="24"/>
                <w:szCs w:val="24"/>
                <w:lang w:val="uk-UA"/>
              </w:rPr>
            </w:pPr>
            <w:r w:rsidRPr="00E6288B">
              <w:rPr>
                <w:sz w:val="24"/>
                <w:szCs w:val="24"/>
                <w:lang w:val="uk-UA"/>
              </w:rPr>
              <w:t>45</w:t>
            </w:r>
          </w:p>
        </w:tc>
        <w:tc>
          <w:tcPr>
            <w:tcW w:w="1622"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4710"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rPr>
                <w:sz w:val="24"/>
                <w:szCs w:val="24"/>
                <w:lang w:val="uk-UA"/>
              </w:rPr>
            </w:pPr>
            <w:r w:rsidRPr="00E6288B">
              <w:rPr>
                <w:sz w:val="24"/>
                <w:szCs w:val="24"/>
              </w:rPr>
              <w:t>Каплиця Івана Хрестителя</w:t>
            </w:r>
          </w:p>
        </w:tc>
        <w:tc>
          <w:tcPr>
            <w:tcW w:w="1815"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ind w:right="-44"/>
              <w:jc w:val="center"/>
              <w:rPr>
                <w:sz w:val="24"/>
                <w:szCs w:val="24"/>
                <w:lang w:val="uk-UA"/>
              </w:rPr>
            </w:pPr>
            <w:r w:rsidRPr="00E6288B">
              <w:rPr>
                <w:sz w:val="24"/>
                <w:szCs w:val="24"/>
                <w:lang w:val="uk-UA"/>
              </w:rPr>
              <w:t xml:space="preserve">19 </w:t>
            </w:r>
            <w:r w:rsidRPr="00E6288B">
              <w:rPr>
                <w:sz w:val="24"/>
                <w:szCs w:val="24"/>
              </w:rPr>
              <w:t>ст.</w:t>
            </w:r>
          </w:p>
        </w:tc>
        <w:tc>
          <w:tcPr>
            <w:tcW w:w="2126"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jc w:val="center"/>
              <w:rPr>
                <w:sz w:val="24"/>
                <w:szCs w:val="24"/>
                <w:lang w:val="uk-UA"/>
              </w:rPr>
            </w:pPr>
            <w:r w:rsidRPr="00E6288B">
              <w:rPr>
                <w:sz w:val="24"/>
                <w:szCs w:val="24"/>
              </w:rPr>
              <w:t>Чорновола вул.</w:t>
            </w: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r>
      <w:tr w:rsidR="00E6288B" w:rsidRPr="00E6288B" w:rsidTr="0080617D">
        <w:tc>
          <w:tcPr>
            <w:tcW w:w="14850" w:type="dxa"/>
            <w:gridSpan w:val="8"/>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b/>
                <w:sz w:val="24"/>
                <w:szCs w:val="24"/>
                <w:lang w:val="uk-UA"/>
              </w:rPr>
              <w:t>Шевченка вулиця</w:t>
            </w:r>
          </w:p>
        </w:tc>
      </w:tr>
      <w:tr w:rsidR="00E6288B" w:rsidRPr="00E6288B" w:rsidTr="0080617D">
        <w:tc>
          <w:tcPr>
            <w:tcW w:w="918" w:type="dxa"/>
            <w:tcBorders>
              <w:top w:val="single" w:sz="4" w:space="0" w:color="auto"/>
              <w:left w:val="single" w:sz="4" w:space="0" w:color="auto"/>
              <w:bottom w:val="single" w:sz="4" w:space="0" w:color="auto"/>
              <w:right w:val="single" w:sz="4" w:space="0" w:color="auto"/>
            </w:tcBorders>
            <w:vAlign w:val="center"/>
          </w:tcPr>
          <w:p w:rsidR="0080617D" w:rsidRPr="00E6288B" w:rsidRDefault="00474E83" w:rsidP="0080617D">
            <w:pPr>
              <w:pStyle w:val="af2"/>
              <w:ind w:firstLine="0"/>
              <w:jc w:val="center"/>
              <w:rPr>
                <w:sz w:val="24"/>
                <w:szCs w:val="24"/>
                <w:lang w:val="uk-UA"/>
              </w:rPr>
            </w:pPr>
            <w:r w:rsidRPr="00E6288B">
              <w:rPr>
                <w:sz w:val="24"/>
                <w:szCs w:val="24"/>
                <w:lang w:val="uk-UA"/>
              </w:rPr>
              <w:t>55</w:t>
            </w:r>
          </w:p>
        </w:tc>
        <w:tc>
          <w:tcPr>
            <w:tcW w:w="83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837" w:type="dxa"/>
            <w:tcBorders>
              <w:top w:val="single" w:sz="4" w:space="0" w:color="auto"/>
              <w:left w:val="single" w:sz="4" w:space="0" w:color="auto"/>
              <w:bottom w:val="single" w:sz="4" w:space="0" w:color="auto"/>
              <w:right w:val="single" w:sz="4" w:space="0" w:color="auto"/>
            </w:tcBorders>
            <w:vAlign w:val="center"/>
          </w:tcPr>
          <w:p w:rsidR="0080617D" w:rsidRPr="00E6288B" w:rsidRDefault="00474E83" w:rsidP="0080617D">
            <w:pPr>
              <w:pStyle w:val="af2"/>
              <w:ind w:firstLine="0"/>
              <w:jc w:val="center"/>
              <w:rPr>
                <w:sz w:val="24"/>
                <w:szCs w:val="24"/>
                <w:lang w:val="uk-UA"/>
              </w:rPr>
            </w:pPr>
            <w:r w:rsidRPr="00E6288B">
              <w:rPr>
                <w:sz w:val="24"/>
                <w:szCs w:val="24"/>
                <w:lang w:val="uk-UA"/>
              </w:rPr>
              <w:t>46</w:t>
            </w:r>
          </w:p>
        </w:tc>
        <w:tc>
          <w:tcPr>
            <w:tcW w:w="1622"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4710"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rPr>
                <w:sz w:val="24"/>
                <w:szCs w:val="24"/>
                <w:lang w:val="uk-UA"/>
              </w:rPr>
            </w:pPr>
            <w:r w:rsidRPr="00E6288B">
              <w:rPr>
                <w:sz w:val="24"/>
                <w:szCs w:val="24"/>
                <w:lang w:val="uk-UA"/>
              </w:rPr>
              <w:t>Будинок римо-католицької плебанії</w:t>
            </w:r>
          </w:p>
        </w:tc>
        <w:tc>
          <w:tcPr>
            <w:tcW w:w="1815"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19 ст.</w:t>
            </w:r>
          </w:p>
        </w:tc>
        <w:tc>
          <w:tcPr>
            <w:tcW w:w="2126"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jc w:val="center"/>
              <w:rPr>
                <w:sz w:val="24"/>
                <w:szCs w:val="24"/>
                <w:lang w:val="uk-UA"/>
              </w:rPr>
            </w:pPr>
            <w:r w:rsidRPr="00E6288B">
              <w:rPr>
                <w:sz w:val="24"/>
                <w:szCs w:val="24"/>
                <w:lang w:val="uk-UA"/>
              </w:rPr>
              <w:t>Шевченка вул., 10</w:t>
            </w: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r>
      <w:tr w:rsidR="00E6288B" w:rsidRPr="00E6288B" w:rsidTr="0080617D">
        <w:tc>
          <w:tcPr>
            <w:tcW w:w="918" w:type="dxa"/>
            <w:tcBorders>
              <w:top w:val="single" w:sz="4" w:space="0" w:color="auto"/>
              <w:left w:val="single" w:sz="4" w:space="0" w:color="auto"/>
              <w:bottom w:val="single" w:sz="4" w:space="0" w:color="auto"/>
              <w:right w:val="single" w:sz="4" w:space="0" w:color="auto"/>
            </w:tcBorders>
            <w:vAlign w:val="center"/>
          </w:tcPr>
          <w:p w:rsidR="0080617D" w:rsidRPr="00E6288B" w:rsidRDefault="00474E83" w:rsidP="0080617D">
            <w:pPr>
              <w:pStyle w:val="af2"/>
              <w:ind w:firstLine="0"/>
              <w:jc w:val="center"/>
              <w:rPr>
                <w:sz w:val="24"/>
                <w:szCs w:val="24"/>
                <w:lang w:val="uk-UA"/>
              </w:rPr>
            </w:pPr>
            <w:r w:rsidRPr="00E6288B">
              <w:rPr>
                <w:sz w:val="24"/>
                <w:szCs w:val="24"/>
                <w:lang w:val="uk-UA"/>
              </w:rPr>
              <w:t>56</w:t>
            </w:r>
          </w:p>
        </w:tc>
        <w:tc>
          <w:tcPr>
            <w:tcW w:w="83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837" w:type="dxa"/>
            <w:tcBorders>
              <w:top w:val="single" w:sz="4" w:space="0" w:color="auto"/>
              <w:left w:val="single" w:sz="4" w:space="0" w:color="auto"/>
              <w:bottom w:val="single" w:sz="4" w:space="0" w:color="auto"/>
              <w:right w:val="single" w:sz="4" w:space="0" w:color="auto"/>
            </w:tcBorders>
            <w:vAlign w:val="center"/>
          </w:tcPr>
          <w:p w:rsidR="0080617D" w:rsidRPr="00E6288B" w:rsidRDefault="00474E83" w:rsidP="0080617D">
            <w:pPr>
              <w:pStyle w:val="af2"/>
              <w:ind w:firstLine="0"/>
              <w:jc w:val="center"/>
              <w:rPr>
                <w:sz w:val="24"/>
                <w:szCs w:val="24"/>
                <w:lang w:val="uk-UA"/>
              </w:rPr>
            </w:pPr>
            <w:r w:rsidRPr="00E6288B">
              <w:rPr>
                <w:sz w:val="24"/>
                <w:szCs w:val="24"/>
                <w:lang w:val="uk-UA"/>
              </w:rPr>
              <w:t>47</w:t>
            </w:r>
          </w:p>
        </w:tc>
        <w:tc>
          <w:tcPr>
            <w:tcW w:w="1622"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4710"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rPr>
                <w:sz w:val="24"/>
                <w:szCs w:val="24"/>
                <w:lang w:val="uk-UA"/>
              </w:rPr>
            </w:pPr>
            <w:r w:rsidRPr="00E6288B">
              <w:rPr>
                <w:sz w:val="24"/>
                <w:szCs w:val="24"/>
                <w:lang w:val="uk-UA"/>
              </w:rPr>
              <w:t>Будинок житловий</w:t>
            </w:r>
          </w:p>
        </w:tc>
        <w:tc>
          <w:tcPr>
            <w:tcW w:w="1815"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jc w:val="center"/>
              <w:rPr>
                <w:sz w:val="24"/>
                <w:szCs w:val="24"/>
                <w:lang w:val="uk-UA"/>
              </w:rPr>
            </w:pPr>
            <w:r w:rsidRPr="00E6288B">
              <w:rPr>
                <w:sz w:val="24"/>
                <w:szCs w:val="24"/>
                <w:lang w:val="uk-UA"/>
              </w:rPr>
              <w:t>Початок</w:t>
            </w:r>
            <w:r w:rsidRPr="00E6288B">
              <w:rPr>
                <w:sz w:val="24"/>
                <w:szCs w:val="24"/>
              </w:rPr>
              <w:t xml:space="preserve"> 20 ст.</w:t>
            </w:r>
          </w:p>
        </w:tc>
        <w:tc>
          <w:tcPr>
            <w:tcW w:w="2126"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360704" w:rsidP="00360704">
            <w:pPr>
              <w:pStyle w:val="af2"/>
              <w:ind w:firstLine="0"/>
              <w:jc w:val="center"/>
              <w:rPr>
                <w:sz w:val="24"/>
                <w:szCs w:val="24"/>
                <w:lang w:val="uk-UA"/>
              </w:rPr>
            </w:pPr>
            <w:r w:rsidRPr="00E6288B">
              <w:rPr>
                <w:sz w:val="24"/>
                <w:szCs w:val="24"/>
                <w:lang w:val="uk-UA"/>
              </w:rPr>
              <w:t xml:space="preserve">Майдан </w:t>
            </w:r>
            <w:r w:rsidR="0080617D" w:rsidRPr="00E6288B">
              <w:rPr>
                <w:sz w:val="24"/>
                <w:szCs w:val="24"/>
                <w:lang w:val="uk-UA"/>
              </w:rPr>
              <w:t>Шептицького, 1</w:t>
            </w: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r>
      <w:tr w:rsidR="00E6288B" w:rsidRPr="00E6288B" w:rsidTr="0080617D">
        <w:tc>
          <w:tcPr>
            <w:tcW w:w="918" w:type="dxa"/>
            <w:tcBorders>
              <w:top w:val="single" w:sz="4" w:space="0" w:color="auto"/>
              <w:left w:val="single" w:sz="4" w:space="0" w:color="auto"/>
              <w:bottom w:val="single" w:sz="4" w:space="0" w:color="auto"/>
              <w:right w:val="single" w:sz="4" w:space="0" w:color="auto"/>
            </w:tcBorders>
            <w:vAlign w:val="center"/>
          </w:tcPr>
          <w:p w:rsidR="0080617D" w:rsidRPr="00E6288B" w:rsidRDefault="00474E83" w:rsidP="0080617D">
            <w:pPr>
              <w:pStyle w:val="af2"/>
              <w:ind w:firstLine="0"/>
              <w:jc w:val="center"/>
              <w:rPr>
                <w:sz w:val="24"/>
                <w:szCs w:val="24"/>
                <w:lang w:val="uk-UA"/>
              </w:rPr>
            </w:pPr>
            <w:r w:rsidRPr="00E6288B">
              <w:rPr>
                <w:sz w:val="24"/>
                <w:szCs w:val="24"/>
                <w:lang w:val="uk-UA"/>
              </w:rPr>
              <w:t>57</w:t>
            </w:r>
          </w:p>
        </w:tc>
        <w:tc>
          <w:tcPr>
            <w:tcW w:w="83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11</w:t>
            </w:r>
          </w:p>
        </w:tc>
        <w:tc>
          <w:tcPr>
            <w:tcW w:w="837"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w:t>
            </w:r>
          </w:p>
        </w:tc>
        <w:tc>
          <w:tcPr>
            <w:tcW w:w="1622"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4710"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Комплекс будівель Служби безпеки України:</w:t>
            </w:r>
          </w:p>
        </w:tc>
        <w:tc>
          <w:tcPr>
            <w:tcW w:w="1815"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2126" w:type="dxa"/>
            <w:tcBorders>
              <w:top w:val="single" w:sz="4" w:space="0" w:color="auto"/>
              <w:left w:val="single" w:sz="4" w:space="0" w:color="auto"/>
              <w:bottom w:val="single" w:sz="4" w:space="0" w:color="auto"/>
              <w:right w:val="single" w:sz="4" w:space="0" w:color="auto"/>
            </w:tcBorders>
            <w:vAlign w:val="center"/>
          </w:tcPr>
          <w:p w:rsidR="0080617D" w:rsidRPr="00E6288B" w:rsidRDefault="00360704" w:rsidP="00711D5F">
            <w:pPr>
              <w:pStyle w:val="af2"/>
              <w:ind w:firstLine="0"/>
              <w:jc w:val="center"/>
              <w:rPr>
                <w:sz w:val="24"/>
                <w:szCs w:val="24"/>
                <w:lang w:val="uk-UA"/>
              </w:rPr>
            </w:pPr>
            <w:r w:rsidRPr="00E6288B">
              <w:rPr>
                <w:rFonts w:eastAsia="Times New Roman"/>
                <w:sz w:val="24"/>
                <w:szCs w:val="24"/>
                <w:lang w:val="uk-UA" w:eastAsia="ru-RU"/>
              </w:rPr>
              <w:t xml:space="preserve">Івана Франка </w:t>
            </w:r>
            <w:r w:rsidR="00711D5F" w:rsidRPr="00E6288B">
              <w:rPr>
                <w:sz w:val="24"/>
                <w:szCs w:val="24"/>
                <w:lang w:val="uk-UA"/>
              </w:rPr>
              <w:t>вул.,</w:t>
            </w: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rPr>
                <w:sz w:val="24"/>
                <w:szCs w:val="24"/>
                <w:lang w:val="uk-UA"/>
              </w:rPr>
            </w:pPr>
          </w:p>
        </w:tc>
      </w:tr>
      <w:tr w:rsidR="00E6288B" w:rsidRPr="00E6288B" w:rsidTr="0080617D">
        <w:tc>
          <w:tcPr>
            <w:tcW w:w="918" w:type="dxa"/>
            <w:tcBorders>
              <w:top w:val="single" w:sz="4" w:space="0" w:color="auto"/>
              <w:left w:val="single" w:sz="4" w:space="0" w:color="auto"/>
              <w:bottom w:val="single" w:sz="4" w:space="0" w:color="auto"/>
              <w:right w:val="single" w:sz="4" w:space="0" w:color="auto"/>
            </w:tcBorders>
            <w:vAlign w:val="center"/>
          </w:tcPr>
          <w:p w:rsidR="0080617D" w:rsidRPr="00E6288B" w:rsidRDefault="00474E83" w:rsidP="0080617D">
            <w:pPr>
              <w:pStyle w:val="af2"/>
              <w:ind w:firstLine="0"/>
              <w:jc w:val="center"/>
              <w:rPr>
                <w:sz w:val="24"/>
                <w:szCs w:val="24"/>
                <w:lang w:val="uk-UA"/>
              </w:rPr>
            </w:pPr>
            <w:r w:rsidRPr="00E6288B">
              <w:rPr>
                <w:sz w:val="24"/>
                <w:szCs w:val="24"/>
                <w:lang w:val="uk-UA"/>
              </w:rPr>
              <w:t>58</w:t>
            </w:r>
          </w:p>
        </w:tc>
        <w:tc>
          <w:tcPr>
            <w:tcW w:w="83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837" w:type="dxa"/>
            <w:tcBorders>
              <w:top w:val="single" w:sz="4" w:space="0" w:color="auto"/>
              <w:left w:val="single" w:sz="4" w:space="0" w:color="auto"/>
              <w:bottom w:val="single" w:sz="4" w:space="0" w:color="auto"/>
              <w:right w:val="single" w:sz="4" w:space="0" w:color="auto"/>
            </w:tcBorders>
            <w:vAlign w:val="center"/>
          </w:tcPr>
          <w:p w:rsidR="0080617D" w:rsidRPr="00E6288B" w:rsidRDefault="00474E83" w:rsidP="0080617D">
            <w:pPr>
              <w:pStyle w:val="af2"/>
              <w:ind w:firstLine="0"/>
              <w:jc w:val="center"/>
              <w:rPr>
                <w:sz w:val="24"/>
                <w:szCs w:val="24"/>
                <w:lang w:val="uk-UA"/>
              </w:rPr>
            </w:pPr>
            <w:r w:rsidRPr="00E6288B">
              <w:rPr>
                <w:sz w:val="24"/>
                <w:szCs w:val="24"/>
                <w:lang w:val="uk-UA"/>
              </w:rPr>
              <w:t>11.48</w:t>
            </w:r>
          </w:p>
        </w:tc>
        <w:tc>
          <w:tcPr>
            <w:tcW w:w="1622"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4710"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rPr>
                <w:sz w:val="24"/>
                <w:szCs w:val="24"/>
                <w:lang w:val="uk-UA"/>
              </w:rPr>
            </w:pPr>
            <w:r w:rsidRPr="00E6288B">
              <w:rPr>
                <w:sz w:val="24"/>
                <w:szCs w:val="24"/>
                <w:lang w:val="uk-UA"/>
              </w:rPr>
              <w:t>Будівля Служби безпеки України (Колишня цісарсько-королівська пошта)</w:t>
            </w:r>
          </w:p>
        </w:tc>
        <w:tc>
          <w:tcPr>
            <w:tcW w:w="1815"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pStyle w:val="af2"/>
              <w:ind w:firstLine="0"/>
              <w:jc w:val="center"/>
              <w:rPr>
                <w:sz w:val="24"/>
                <w:szCs w:val="24"/>
                <w:lang w:val="uk-UA"/>
              </w:rPr>
            </w:pPr>
            <w:r w:rsidRPr="00E6288B">
              <w:rPr>
                <w:sz w:val="24"/>
                <w:szCs w:val="24"/>
                <w:lang w:val="uk-UA"/>
              </w:rPr>
              <w:t>1903</w:t>
            </w:r>
          </w:p>
        </w:tc>
        <w:tc>
          <w:tcPr>
            <w:tcW w:w="2126" w:type="dxa"/>
            <w:tcBorders>
              <w:top w:val="single" w:sz="4" w:space="0" w:color="auto"/>
              <w:left w:val="single" w:sz="4" w:space="0" w:color="auto"/>
              <w:bottom w:val="single" w:sz="4" w:space="0" w:color="auto"/>
              <w:right w:val="single" w:sz="4" w:space="0" w:color="auto"/>
            </w:tcBorders>
            <w:vAlign w:val="center"/>
            <w:hideMark/>
          </w:tcPr>
          <w:p w:rsidR="0080617D" w:rsidRPr="00E6288B" w:rsidRDefault="00360704" w:rsidP="00711D5F">
            <w:pPr>
              <w:pStyle w:val="af2"/>
              <w:ind w:firstLine="0"/>
              <w:jc w:val="center"/>
              <w:rPr>
                <w:sz w:val="24"/>
                <w:szCs w:val="24"/>
                <w:lang w:val="uk-UA"/>
              </w:rPr>
            </w:pPr>
            <w:r w:rsidRPr="00E6288B">
              <w:rPr>
                <w:rFonts w:eastAsia="Times New Roman"/>
                <w:sz w:val="24"/>
                <w:szCs w:val="24"/>
                <w:lang w:val="uk-UA" w:eastAsia="ru-RU"/>
              </w:rPr>
              <w:t xml:space="preserve">Івана Франка </w:t>
            </w:r>
            <w:r w:rsidR="00711D5F" w:rsidRPr="00E6288B">
              <w:rPr>
                <w:sz w:val="24"/>
                <w:szCs w:val="24"/>
                <w:lang w:val="uk-UA"/>
              </w:rPr>
              <w:t>вул.,</w:t>
            </w: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rPr>
                <w:sz w:val="24"/>
                <w:szCs w:val="24"/>
                <w:lang w:val="uk-UA"/>
              </w:rPr>
            </w:pPr>
          </w:p>
        </w:tc>
      </w:tr>
      <w:tr w:rsidR="00E6288B" w:rsidRPr="00E6288B" w:rsidTr="0080617D">
        <w:tc>
          <w:tcPr>
            <w:tcW w:w="918" w:type="dxa"/>
            <w:tcBorders>
              <w:top w:val="single" w:sz="4" w:space="0" w:color="auto"/>
              <w:left w:val="single" w:sz="4" w:space="0" w:color="auto"/>
              <w:bottom w:val="single" w:sz="4" w:space="0" w:color="auto"/>
              <w:right w:val="single" w:sz="4" w:space="0" w:color="auto"/>
            </w:tcBorders>
            <w:vAlign w:val="center"/>
          </w:tcPr>
          <w:p w:rsidR="0080617D" w:rsidRPr="00E6288B" w:rsidRDefault="00474E83" w:rsidP="0080617D">
            <w:pPr>
              <w:pStyle w:val="af2"/>
              <w:ind w:firstLine="0"/>
              <w:jc w:val="center"/>
              <w:rPr>
                <w:sz w:val="24"/>
                <w:szCs w:val="24"/>
                <w:lang w:val="uk-UA"/>
              </w:rPr>
            </w:pPr>
            <w:r w:rsidRPr="00E6288B">
              <w:rPr>
                <w:sz w:val="24"/>
                <w:szCs w:val="24"/>
                <w:lang w:val="uk-UA"/>
              </w:rPr>
              <w:t>60</w:t>
            </w:r>
          </w:p>
        </w:tc>
        <w:tc>
          <w:tcPr>
            <w:tcW w:w="83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12</w:t>
            </w:r>
          </w:p>
        </w:tc>
        <w:tc>
          <w:tcPr>
            <w:tcW w:w="837"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1622"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jc w:val="center"/>
              <w:rPr>
                <w:rFonts w:eastAsia="Times New Roman"/>
                <w:sz w:val="24"/>
                <w:szCs w:val="24"/>
                <w:lang w:val="uk-UA" w:eastAsia="ru-RU"/>
              </w:rPr>
            </w:pPr>
          </w:p>
        </w:tc>
        <w:tc>
          <w:tcPr>
            <w:tcW w:w="4710"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Комплекс калійного комбінату</w:t>
            </w:r>
            <w:r w:rsidRPr="00E6288B">
              <w:rPr>
                <w:bCs/>
                <w:iCs/>
                <w:sz w:val="24"/>
                <w:szCs w:val="24"/>
                <w:lang w:val="uk-UA"/>
              </w:rPr>
              <w:t xml:space="preserve"> (Комплекс </w:t>
            </w:r>
            <w:r w:rsidRPr="00E6288B">
              <w:rPr>
                <w:bCs/>
                <w:iCs/>
                <w:sz w:val="24"/>
                <w:szCs w:val="24"/>
                <w:lang w:val="uk-UA"/>
              </w:rPr>
              <w:lastRenderedPageBreak/>
              <w:t>будівель «Акціонерного товариства з експлуатації калійних солей», «ТЕСП»)</w:t>
            </w:r>
          </w:p>
        </w:tc>
        <w:tc>
          <w:tcPr>
            <w:tcW w:w="1815"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jc w:val="center"/>
              <w:rPr>
                <w:rFonts w:eastAsia="Times New Roman"/>
                <w:sz w:val="24"/>
                <w:szCs w:val="24"/>
                <w:lang w:val="uk-UA"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jc w:val="center"/>
              <w:rPr>
                <w:rFonts w:eastAsia="Times New Roman"/>
                <w:sz w:val="24"/>
                <w:szCs w:val="24"/>
                <w:lang w:val="uk-UA" w:eastAsia="ru-RU"/>
              </w:rPr>
            </w:pPr>
            <w:r w:rsidRPr="00E6288B">
              <w:rPr>
                <w:rFonts w:eastAsia="Times New Roman"/>
                <w:sz w:val="24"/>
                <w:szCs w:val="24"/>
                <w:lang w:val="uk-UA" w:eastAsia="ru-RU"/>
              </w:rPr>
              <w:t>Фабрична вул., 6-</w:t>
            </w:r>
            <w:r w:rsidRPr="00E6288B">
              <w:rPr>
                <w:rFonts w:eastAsia="Times New Roman"/>
                <w:sz w:val="24"/>
                <w:szCs w:val="24"/>
                <w:lang w:val="uk-UA" w:eastAsia="ru-RU"/>
              </w:rPr>
              <w:lastRenderedPageBreak/>
              <w:t>12</w:t>
            </w: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noProof/>
                <w:sz w:val="24"/>
                <w:szCs w:val="24"/>
                <w:lang w:val="uk-UA"/>
              </w:rPr>
            </w:pPr>
          </w:p>
        </w:tc>
      </w:tr>
      <w:tr w:rsidR="00E6288B" w:rsidRPr="00E6288B" w:rsidTr="0080617D">
        <w:tc>
          <w:tcPr>
            <w:tcW w:w="14850" w:type="dxa"/>
            <w:gridSpan w:val="8"/>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b/>
                <w:noProof/>
                <w:sz w:val="24"/>
                <w:szCs w:val="24"/>
                <w:lang w:val="uk-UA"/>
              </w:rPr>
            </w:pPr>
            <w:r w:rsidRPr="00E6288B">
              <w:rPr>
                <w:b/>
                <w:noProof/>
                <w:sz w:val="24"/>
                <w:szCs w:val="24"/>
                <w:lang w:val="uk-UA"/>
              </w:rPr>
              <w:lastRenderedPageBreak/>
              <w:t>Церковна вулиця</w:t>
            </w:r>
          </w:p>
        </w:tc>
      </w:tr>
      <w:tr w:rsidR="00E6288B" w:rsidRPr="00E6288B" w:rsidTr="0080617D">
        <w:tc>
          <w:tcPr>
            <w:tcW w:w="918" w:type="dxa"/>
            <w:tcBorders>
              <w:top w:val="single" w:sz="4" w:space="0" w:color="auto"/>
              <w:left w:val="single" w:sz="4" w:space="0" w:color="auto"/>
              <w:bottom w:val="single" w:sz="4" w:space="0" w:color="auto"/>
              <w:right w:val="single" w:sz="4" w:space="0" w:color="auto"/>
            </w:tcBorders>
            <w:vAlign w:val="center"/>
          </w:tcPr>
          <w:p w:rsidR="0080617D" w:rsidRPr="00E6288B" w:rsidRDefault="00474E83" w:rsidP="0080617D">
            <w:pPr>
              <w:pStyle w:val="af2"/>
              <w:ind w:firstLine="0"/>
              <w:jc w:val="center"/>
              <w:rPr>
                <w:sz w:val="24"/>
                <w:szCs w:val="24"/>
                <w:lang w:val="uk-UA"/>
              </w:rPr>
            </w:pPr>
            <w:r w:rsidRPr="00E6288B">
              <w:rPr>
                <w:sz w:val="24"/>
                <w:szCs w:val="24"/>
                <w:lang w:val="uk-UA"/>
              </w:rPr>
              <w:t>61</w:t>
            </w:r>
          </w:p>
        </w:tc>
        <w:tc>
          <w:tcPr>
            <w:tcW w:w="83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474E83">
            <w:pPr>
              <w:pStyle w:val="af2"/>
              <w:ind w:firstLine="0"/>
              <w:jc w:val="center"/>
              <w:rPr>
                <w:sz w:val="24"/>
                <w:szCs w:val="24"/>
                <w:lang w:val="uk-UA"/>
              </w:rPr>
            </w:pPr>
            <w:r w:rsidRPr="00E6288B">
              <w:rPr>
                <w:sz w:val="24"/>
                <w:szCs w:val="24"/>
                <w:lang w:val="uk-UA"/>
              </w:rPr>
              <w:t>1</w:t>
            </w:r>
            <w:r w:rsidR="00474E83" w:rsidRPr="00E6288B">
              <w:rPr>
                <w:sz w:val="24"/>
                <w:szCs w:val="24"/>
                <w:lang w:val="uk-UA"/>
              </w:rPr>
              <w:t>3</w:t>
            </w:r>
          </w:p>
        </w:tc>
        <w:tc>
          <w:tcPr>
            <w:tcW w:w="837"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w:t>
            </w:r>
          </w:p>
        </w:tc>
        <w:tc>
          <w:tcPr>
            <w:tcW w:w="1622"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jc w:val="center"/>
              <w:rPr>
                <w:rFonts w:eastAsia="Times New Roman"/>
                <w:sz w:val="24"/>
                <w:szCs w:val="24"/>
                <w:lang w:eastAsia="ru-RU"/>
              </w:rPr>
            </w:pPr>
          </w:p>
        </w:tc>
        <w:tc>
          <w:tcPr>
            <w:tcW w:w="4710"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jc w:val="center"/>
              <w:rPr>
                <w:rFonts w:eastAsia="Times New Roman"/>
                <w:bCs/>
                <w:sz w:val="24"/>
                <w:szCs w:val="24"/>
                <w:lang w:val="uk-UA" w:eastAsia="ru-RU"/>
              </w:rPr>
            </w:pPr>
            <w:r w:rsidRPr="00E6288B">
              <w:rPr>
                <w:sz w:val="24"/>
                <w:szCs w:val="24"/>
                <w:lang w:val="uk-UA"/>
              </w:rPr>
              <w:t>Комплекс (подвір</w:t>
            </w:r>
            <w:r w:rsidRPr="00E6288B">
              <w:rPr>
                <w:sz w:val="24"/>
                <w:szCs w:val="24"/>
              </w:rPr>
              <w:t>’</w:t>
            </w:r>
            <w:r w:rsidRPr="00E6288B">
              <w:rPr>
                <w:sz w:val="24"/>
                <w:szCs w:val="24"/>
                <w:lang w:val="uk-UA"/>
              </w:rPr>
              <w:t>я) ц</w:t>
            </w:r>
            <w:r w:rsidRPr="00E6288B">
              <w:rPr>
                <w:sz w:val="24"/>
                <w:szCs w:val="24"/>
              </w:rPr>
              <w:t>еркв</w:t>
            </w:r>
            <w:r w:rsidRPr="00E6288B">
              <w:rPr>
                <w:sz w:val="24"/>
                <w:szCs w:val="24"/>
                <w:lang w:val="uk-UA"/>
              </w:rPr>
              <w:t xml:space="preserve">и </w:t>
            </w:r>
            <w:r w:rsidRPr="00E6288B">
              <w:rPr>
                <w:bCs/>
                <w:sz w:val="24"/>
                <w:szCs w:val="24"/>
              </w:rPr>
              <w:t>Різдва Пресвятої Богородиці</w:t>
            </w:r>
            <w:r w:rsidRPr="00E6288B">
              <w:rPr>
                <w:rFonts w:eastAsia="Times New Roman"/>
                <w:b/>
                <w:bCs/>
                <w:sz w:val="24"/>
                <w:szCs w:val="24"/>
                <w:lang w:val="uk-UA" w:eastAsia="ru-RU"/>
              </w:rPr>
              <w:t xml:space="preserve"> у </w:t>
            </w:r>
            <w:r w:rsidRPr="00E6288B">
              <w:rPr>
                <w:rFonts w:eastAsia="Times New Roman"/>
                <w:bCs/>
                <w:sz w:val="24"/>
                <w:szCs w:val="24"/>
                <w:lang w:val="uk-UA" w:eastAsia="ru-RU"/>
              </w:rPr>
              <w:t>Загір</w:t>
            </w:r>
            <w:r w:rsidRPr="00E6288B">
              <w:rPr>
                <w:rFonts w:eastAsia="Times New Roman"/>
                <w:bCs/>
                <w:sz w:val="24"/>
                <w:szCs w:val="24"/>
                <w:lang w:eastAsia="ru-RU"/>
              </w:rPr>
              <w:t>’</w:t>
            </w:r>
            <w:r w:rsidRPr="00E6288B">
              <w:rPr>
                <w:rFonts w:eastAsia="Times New Roman"/>
                <w:bCs/>
                <w:sz w:val="24"/>
                <w:szCs w:val="24"/>
                <w:lang w:val="uk-UA" w:eastAsia="ru-RU"/>
              </w:rPr>
              <w:t>ї</w:t>
            </w:r>
          </w:p>
        </w:tc>
        <w:tc>
          <w:tcPr>
            <w:tcW w:w="1815"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jc w:val="center"/>
              <w:rPr>
                <w:rFonts w:eastAsia="Times New Roman"/>
                <w:bCs/>
                <w:sz w:val="24"/>
                <w:szCs w:val="24"/>
                <w:lang w:val="uk-UA"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jc w:val="center"/>
              <w:rPr>
                <w:rFonts w:eastAsia="Times New Roman"/>
                <w:bCs/>
                <w:sz w:val="24"/>
                <w:szCs w:val="24"/>
                <w:lang w:val="uk-UA" w:eastAsia="ru-RU"/>
              </w:rPr>
            </w:pPr>
            <w:r w:rsidRPr="00E6288B">
              <w:rPr>
                <w:rFonts w:eastAsia="Times New Roman"/>
                <w:bCs/>
                <w:sz w:val="24"/>
                <w:szCs w:val="24"/>
                <w:lang w:val="uk-UA" w:eastAsia="ru-RU"/>
              </w:rPr>
              <w:t>Церковна вул., 14</w:t>
            </w: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r>
      <w:tr w:rsidR="00E6288B" w:rsidRPr="00E6288B" w:rsidTr="0080617D">
        <w:tc>
          <w:tcPr>
            <w:tcW w:w="14850" w:type="dxa"/>
            <w:gridSpan w:val="8"/>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b/>
                <w:sz w:val="24"/>
                <w:szCs w:val="24"/>
                <w:lang w:val="uk-UA"/>
              </w:rPr>
              <w:t>Всього:</w:t>
            </w:r>
            <w:r w:rsidRPr="00E6288B">
              <w:rPr>
                <w:sz w:val="24"/>
                <w:szCs w:val="24"/>
                <w:lang w:val="uk-UA"/>
              </w:rPr>
              <w:t xml:space="preserve"> </w:t>
            </w:r>
            <w:r w:rsidRPr="00E6288B">
              <w:rPr>
                <w:b/>
                <w:sz w:val="24"/>
                <w:szCs w:val="24"/>
                <w:lang w:val="uk-UA"/>
              </w:rPr>
              <w:t>Значні об’єкти архітектури, містобудування, виявленні при проведенні дослідження</w:t>
            </w:r>
          </w:p>
        </w:tc>
      </w:tr>
      <w:tr w:rsidR="0080617D" w:rsidRPr="00E6288B" w:rsidTr="0080617D">
        <w:tc>
          <w:tcPr>
            <w:tcW w:w="918" w:type="dxa"/>
            <w:tcBorders>
              <w:top w:val="single" w:sz="4" w:space="0" w:color="auto"/>
              <w:left w:val="single" w:sz="4" w:space="0" w:color="auto"/>
              <w:bottom w:val="single" w:sz="4" w:space="0" w:color="auto"/>
              <w:right w:val="single" w:sz="4" w:space="0" w:color="auto"/>
            </w:tcBorders>
            <w:vAlign w:val="center"/>
          </w:tcPr>
          <w:p w:rsidR="0080617D" w:rsidRPr="00E6288B" w:rsidRDefault="00474E83" w:rsidP="0080617D">
            <w:pPr>
              <w:pStyle w:val="af2"/>
              <w:ind w:firstLine="0"/>
              <w:jc w:val="center"/>
              <w:rPr>
                <w:b/>
                <w:sz w:val="24"/>
                <w:szCs w:val="24"/>
                <w:lang w:val="uk-UA"/>
              </w:rPr>
            </w:pPr>
            <w:r w:rsidRPr="00E6288B">
              <w:rPr>
                <w:b/>
                <w:sz w:val="24"/>
                <w:szCs w:val="24"/>
                <w:lang w:val="uk-UA"/>
              </w:rPr>
              <w:t>61</w:t>
            </w:r>
          </w:p>
        </w:tc>
        <w:tc>
          <w:tcPr>
            <w:tcW w:w="83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474E83">
            <w:pPr>
              <w:pStyle w:val="af2"/>
              <w:ind w:firstLine="0"/>
              <w:jc w:val="center"/>
              <w:rPr>
                <w:b/>
                <w:sz w:val="24"/>
                <w:szCs w:val="24"/>
                <w:lang w:val="uk-UA"/>
              </w:rPr>
            </w:pPr>
            <w:r w:rsidRPr="00E6288B">
              <w:rPr>
                <w:b/>
                <w:sz w:val="24"/>
                <w:szCs w:val="24"/>
                <w:lang w:val="uk-UA"/>
              </w:rPr>
              <w:t>1</w:t>
            </w:r>
            <w:r w:rsidR="00474E83" w:rsidRPr="00E6288B">
              <w:rPr>
                <w:b/>
                <w:sz w:val="24"/>
                <w:szCs w:val="24"/>
                <w:lang w:val="uk-UA"/>
              </w:rPr>
              <w:t>3</w:t>
            </w:r>
          </w:p>
        </w:tc>
        <w:tc>
          <w:tcPr>
            <w:tcW w:w="837"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474E83">
            <w:pPr>
              <w:pStyle w:val="af2"/>
              <w:ind w:firstLine="0"/>
              <w:jc w:val="center"/>
              <w:rPr>
                <w:b/>
                <w:sz w:val="24"/>
                <w:szCs w:val="24"/>
                <w:lang w:val="uk-UA"/>
              </w:rPr>
            </w:pPr>
            <w:r w:rsidRPr="00E6288B">
              <w:rPr>
                <w:b/>
                <w:sz w:val="24"/>
                <w:szCs w:val="24"/>
                <w:lang w:val="uk-UA"/>
              </w:rPr>
              <w:t>4</w:t>
            </w:r>
            <w:r w:rsidR="00474E83" w:rsidRPr="00E6288B">
              <w:rPr>
                <w:b/>
                <w:sz w:val="24"/>
                <w:szCs w:val="24"/>
                <w:lang w:val="uk-UA"/>
              </w:rPr>
              <w:t>8</w:t>
            </w:r>
          </w:p>
        </w:tc>
        <w:tc>
          <w:tcPr>
            <w:tcW w:w="1622"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jc w:val="center"/>
              <w:rPr>
                <w:rFonts w:eastAsia="Times New Roman"/>
                <w:sz w:val="24"/>
                <w:szCs w:val="24"/>
                <w:lang w:eastAsia="ru-RU"/>
              </w:rPr>
            </w:pPr>
          </w:p>
        </w:tc>
        <w:tc>
          <w:tcPr>
            <w:tcW w:w="4710"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jc w:val="center"/>
              <w:rPr>
                <w:sz w:val="24"/>
                <w:szCs w:val="24"/>
                <w:lang w:val="uk-UA"/>
              </w:rPr>
            </w:pPr>
          </w:p>
        </w:tc>
        <w:tc>
          <w:tcPr>
            <w:tcW w:w="1815"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jc w:val="center"/>
              <w:rPr>
                <w:rFonts w:eastAsia="Times New Roman"/>
                <w:bCs/>
                <w:sz w:val="24"/>
                <w:szCs w:val="24"/>
                <w:lang w:val="uk-UA"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jc w:val="center"/>
              <w:rPr>
                <w:rFonts w:eastAsia="Times New Roman"/>
                <w:bCs/>
                <w:sz w:val="24"/>
                <w:szCs w:val="24"/>
                <w:lang w:val="uk-UA" w:eastAsia="ru-RU"/>
              </w:rPr>
            </w:pP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r>
    </w:tbl>
    <w:p w:rsidR="0080617D" w:rsidRPr="00E6288B" w:rsidRDefault="0080617D" w:rsidP="0080617D">
      <w:pPr>
        <w:jc w:val="center"/>
        <w:rPr>
          <w:lang w:val="uk-UA"/>
        </w:rPr>
      </w:pPr>
    </w:p>
    <w:p w:rsidR="0080617D" w:rsidRPr="00E6288B" w:rsidRDefault="0080617D" w:rsidP="0080617D">
      <w:pPr>
        <w:ind w:firstLine="709"/>
        <w:rPr>
          <w:lang w:val="uk-UA"/>
        </w:rPr>
      </w:pPr>
      <w:r w:rsidRPr="00E6288B">
        <w:rPr>
          <w:lang w:val="uk-UA"/>
        </w:rPr>
        <w:br w:type="page"/>
      </w:r>
    </w:p>
    <w:p w:rsidR="0080617D" w:rsidRPr="00E6288B" w:rsidRDefault="0080617D" w:rsidP="0080617D">
      <w:pPr>
        <w:jc w:val="center"/>
        <w:rPr>
          <w:lang w:val="uk-UA"/>
        </w:rPr>
      </w:pPr>
    </w:p>
    <w:p w:rsidR="0080617D" w:rsidRPr="00E6288B" w:rsidRDefault="0080617D" w:rsidP="0080617D">
      <w:pPr>
        <w:jc w:val="center"/>
        <w:rPr>
          <w:b/>
          <w:lang w:val="uk-UA"/>
        </w:rPr>
      </w:pPr>
      <w:r w:rsidRPr="00E6288B">
        <w:rPr>
          <w:b/>
          <w:lang w:val="uk-UA"/>
        </w:rPr>
        <w:t>Таблиця 3. Втрачені об’єкти архітектури, містобудування, виявленні при проведенні дослідження, 2018 рік</w:t>
      </w:r>
    </w:p>
    <w:p w:rsidR="0080617D" w:rsidRPr="00E6288B" w:rsidRDefault="0080617D" w:rsidP="0080617D">
      <w:pPr>
        <w:rPr>
          <w:lang w:val="uk-UA"/>
        </w:rPr>
      </w:pPr>
    </w:p>
    <w:tbl>
      <w:tblPr>
        <w:tblW w:w="14850" w:type="dxa"/>
        <w:tblLayout w:type="fixed"/>
        <w:tblLook w:val="04A0" w:firstRow="1" w:lastRow="0" w:firstColumn="1" w:lastColumn="0" w:noHBand="0" w:noVBand="1"/>
      </w:tblPr>
      <w:tblGrid>
        <w:gridCol w:w="918"/>
        <w:gridCol w:w="838"/>
        <w:gridCol w:w="837"/>
        <w:gridCol w:w="1622"/>
        <w:gridCol w:w="4710"/>
        <w:gridCol w:w="1815"/>
        <w:gridCol w:w="2126"/>
        <w:gridCol w:w="1984"/>
      </w:tblGrid>
      <w:tr w:rsidR="00E6288B" w:rsidRPr="00E6288B" w:rsidTr="0080617D">
        <w:tc>
          <w:tcPr>
            <w:tcW w:w="918" w:type="dxa"/>
            <w:vMerge w:val="restart"/>
            <w:tcBorders>
              <w:top w:val="single" w:sz="4" w:space="0" w:color="auto"/>
              <w:left w:val="single" w:sz="4" w:space="0" w:color="auto"/>
              <w:bottom w:val="single" w:sz="4" w:space="0" w:color="auto"/>
              <w:right w:val="single" w:sz="4" w:space="0" w:color="auto"/>
            </w:tcBorders>
          </w:tcPr>
          <w:p w:rsidR="0080617D" w:rsidRPr="00E6288B" w:rsidRDefault="0080617D" w:rsidP="0080617D">
            <w:pPr>
              <w:pStyle w:val="af2"/>
              <w:ind w:firstLine="0"/>
              <w:jc w:val="center"/>
              <w:rPr>
                <w:b/>
                <w:sz w:val="24"/>
                <w:szCs w:val="24"/>
                <w:lang w:val="uk-UA"/>
              </w:rPr>
            </w:pPr>
          </w:p>
          <w:p w:rsidR="0080617D" w:rsidRPr="00E6288B" w:rsidRDefault="0080617D" w:rsidP="0080617D">
            <w:pPr>
              <w:pStyle w:val="af2"/>
              <w:ind w:firstLine="0"/>
              <w:jc w:val="center"/>
              <w:rPr>
                <w:b/>
                <w:sz w:val="24"/>
                <w:szCs w:val="24"/>
                <w:lang w:val="uk-UA"/>
              </w:rPr>
            </w:pPr>
          </w:p>
          <w:p w:rsidR="0080617D" w:rsidRPr="00E6288B" w:rsidRDefault="0080617D" w:rsidP="0080617D">
            <w:pPr>
              <w:pStyle w:val="af2"/>
              <w:ind w:firstLine="0"/>
              <w:jc w:val="center"/>
              <w:rPr>
                <w:b/>
                <w:sz w:val="24"/>
                <w:szCs w:val="24"/>
                <w:lang w:val="uk-UA"/>
              </w:rPr>
            </w:pPr>
          </w:p>
          <w:p w:rsidR="0080617D" w:rsidRPr="00E6288B" w:rsidRDefault="0080617D" w:rsidP="0080617D">
            <w:pPr>
              <w:pStyle w:val="af2"/>
              <w:ind w:firstLine="0"/>
              <w:jc w:val="center"/>
              <w:rPr>
                <w:b/>
                <w:sz w:val="24"/>
                <w:szCs w:val="24"/>
                <w:lang w:val="uk-UA"/>
              </w:rPr>
            </w:pPr>
          </w:p>
          <w:p w:rsidR="0080617D" w:rsidRPr="00E6288B" w:rsidRDefault="0080617D" w:rsidP="0080617D">
            <w:pPr>
              <w:pStyle w:val="af2"/>
              <w:ind w:firstLine="0"/>
              <w:jc w:val="center"/>
              <w:rPr>
                <w:b/>
                <w:sz w:val="24"/>
                <w:szCs w:val="24"/>
                <w:lang w:val="uk-UA"/>
              </w:rPr>
            </w:pPr>
            <w:r w:rsidRPr="00E6288B">
              <w:rPr>
                <w:b/>
                <w:sz w:val="24"/>
                <w:szCs w:val="24"/>
                <w:lang w:val="uk-UA"/>
              </w:rPr>
              <w:t>№№</w:t>
            </w:r>
          </w:p>
        </w:tc>
        <w:tc>
          <w:tcPr>
            <w:tcW w:w="1675" w:type="dxa"/>
            <w:gridSpan w:val="2"/>
            <w:tcBorders>
              <w:top w:val="single" w:sz="4" w:space="0" w:color="auto"/>
              <w:left w:val="single" w:sz="4" w:space="0" w:color="auto"/>
              <w:bottom w:val="single" w:sz="4" w:space="0" w:color="auto"/>
              <w:right w:val="single" w:sz="4" w:space="0" w:color="auto"/>
            </w:tcBorders>
          </w:tcPr>
          <w:p w:rsidR="0080617D" w:rsidRPr="00E6288B" w:rsidRDefault="0080617D" w:rsidP="0080617D">
            <w:pPr>
              <w:pStyle w:val="af2"/>
              <w:ind w:firstLine="0"/>
              <w:jc w:val="center"/>
              <w:rPr>
                <w:b/>
                <w:sz w:val="24"/>
                <w:szCs w:val="24"/>
                <w:lang w:val="uk-UA"/>
              </w:rPr>
            </w:pPr>
          </w:p>
          <w:p w:rsidR="0080617D" w:rsidRPr="00E6288B" w:rsidRDefault="0080617D" w:rsidP="0080617D">
            <w:pPr>
              <w:pStyle w:val="af2"/>
              <w:ind w:firstLine="0"/>
              <w:jc w:val="center"/>
              <w:rPr>
                <w:b/>
                <w:sz w:val="24"/>
                <w:szCs w:val="24"/>
                <w:lang w:val="uk-UA"/>
              </w:rPr>
            </w:pPr>
            <w:r w:rsidRPr="00E6288B">
              <w:rPr>
                <w:b/>
                <w:sz w:val="24"/>
                <w:szCs w:val="24"/>
                <w:lang w:val="uk-UA"/>
              </w:rPr>
              <w:t>Тип об’єкта</w:t>
            </w:r>
          </w:p>
        </w:tc>
        <w:tc>
          <w:tcPr>
            <w:tcW w:w="1622" w:type="dxa"/>
            <w:vMerge w:val="restart"/>
            <w:tcBorders>
              <w:top w:val="single" w:sz="4" w:space="0" w:color="auto"/>
              <w:left w:val="single" w:sz="4" w:space="0" w:color="auto"/>
              <w:bottom w:val="single" w:sz="4" w:space="0" w:color="auto"/>
              <w:right w:val="single" w:sz="4" w:space="0" w:color="auto"/>
            </w:tcBorders>
          </w:tcPr>
          <w:p w:rsidR="0080617D" w:rsidRPr="00E6288B" w:rsidRDefault="0080617D" w:rsidP="0080617D">
            <w:pPr>
              <w:pStyle w:val="af2"/>
              <w:ind w:firstLine="0"/>
              <w:jc w:val="center"/>
              <w:rPr>
                <w:b/>
                <w:sz w:val="24"/>
                <w:szCs w:val="24"/>
                <w:lang w:val="uk-UA"/>
              </w:rPr>
            </w:pPr>
          </w:p>
          <w:p w:rsidR="0080617D" w:rsidRPr="00E6288B" w:rsidRDefault="0080617D" w:rsidP="0080617D">
            <w:pPr>
              <w:pStyle w:val="af2"/>
              <w:ind w:firstLine="0"/>
              <w:jc w:val="center"/>
              <w:rPr>
                <w:b/>
                <w:sz w:val="24"/>
                <w:szCs w:val="24"/>
                <w:lang w:val="uk-UA"/>
              </w:rPr>
            </w:pPr>
          </w:p>
          <w:p w:rsidR="0080617D" w:rsidRPr="00E6288B" w:rsidRDefault="0080617D" w:rsidP="0080617D">
            <w:pPr>
              <w:pStyle w:val="af2"/>
              <w:ind w:firstLine="0"/>
              <w:jc w:val="center"/>
              <w:rPr>
                <w:b/>
                <w:sz w:val="24"/>
                <w:szCs w:val="24"/>
                <w:lang w:val="uk-UA"/>
              </w:rPr>
            </w:pPr>
          </w:p>
          <w:p w:rsidR="0080617D" w:rsidRPr="00E6288B" w:rsidRDefault="0080617D" w:rsidP="0080617D">
            <w:pPr>
              <w:pStyle w:val="af2"/>
              <w:ind w:firstLine="0"/>
              <w:jc w:val="center"/>
              <w:rPr>
                <w:b/>
                <w:sz w:val="24"/>
                <w:szCs w:val="24"/>
                <w:lang w:val="uk-UA"/>
              </w:rPr>
            </w:pPr>
            <w:r w:rsidRPr="00E6288B">
              <w:rPr>
                <w:b/>
                <w:sz w:val="24"/>
                <w:szCs w:val="24"/>
                <w:lang w:val="uk-UA"/>
              </w:rPr>
              <w:t>Охоронний (обліковий)</w:t>
            </w:r>
          </w:p>
          <w:p w:rsidR="0080617D" w:rsidRPr="00E6288B" w:rsidRDefault="0080617D" w:rsidP="0080617D">
            <w:pPr>
              <w:pStyle w:val="af2"/>
              <w:ind w:firstLine="0"/>
              <w:jc w:val="center"/>
              <w:rPr>
                <w:b/>
                <w:sz w:val="24"/>
                <w:szCs w:val="24"/>
                <w:lang w:val="uk-UA"/>
              </w:rPr>
            </w:pPr>
            <w:r w:rsidRPr="00E6288B">
              <w:rPr>
                <w:b/>
                <w:sz w:val="24"/>
                <w:szCs w:val="24"/>
                <w:lang w:val="uk-UA"/>
              </w:rPr>
              <w:t>номер</w:t>
            </w:r>
          </w:p>
        </w:tc>
        <w:tc>
          <w:tcPr>
            <w:tcW w:w="4710" w:type="dxa"/>
            <w:vMerge w:val="restart"/>
            <w:tcBorders>
              <w:top w:val="single" w:sz="4" w:space="0" w:color="auto"/>
              <w:left w:val="single" w:sz="4" w:space="0" w:color="auto"/>
              <w:bottom w:val="single" w:sz="4" w:space="0" w:color="auto"/>
              <w:right w:val="single" w:sz="4" w:space="0" w:color="auto"/>
            </w:tcBorders>
          </w:tcPr>
          <w:p w:rsidR="0080617D" w:rsidRPr="00E6288B" w:rsidRDefault="0080617D" w:rsidP="0080617D">
            <w:pPr>
              <w:pStyle w:val="af2"/>
              <w:ind w:firstLine="0"/>
              <w:rPr>
                <w:b/>
                <w:sz w:val="24"/>
                <w:szCs w:val="24"/>
                <w:lang w:val="uk-UA"/>
              </w:rPr>
            </w:pPr>
          </w:p>
          <w:p w:rsidR="0080617D" w:rsidRPr="00E6288B" w:rsidRDefault="0080617D" w:rsidP="0080617D">
            <w:pPr>
              <w:pStyle w:val="af2"/>
              <w:ind w:firstLine="0"/>
              <w:rPr>
                <w:b/>
                <w:sz w:val="24"/>
                <w:szCs w:val="24"/>
                <w:lang w:val="uk-UA"/>
              </w:rPr>
            </w:pPr>
          </w:p>
          <w:p w:rsidR="0080617D" w:rsidRPr="00E6288B" w:rsidRDefault="0080617D" w:rsidP="0080617D">
            <w:pPr>
              <w:pStyle w:val="af2"/>
              <w:ind w:firstLine="0"/>
              <w:rPr>
                <w:b/>
                <w:sz w:val="24"/>
                <w:szCs w:val="24"/>
                <w:lang w:val="uk-UA"/>
              </w:rPr>
            </w:pPr>
          </w:p>
          <w:p w:rsidR="0080617D" w:rsidRPr="00E6288B" w:rsidRDefault="0080617D" w:rsidP="0080617D">
            <w:pPr>
              <w:pStyle w:val="af2"/>
              <w:ind w:firstLine="0"/>
              <w:rPr>
                <w:b/>
                <w:sz w:val="24"/>
                <w:szCs w:val="24"/>
                <w:lang w:val="uk-UA"/>
              </w:rPr>
            </w:pPr>
          </w:p>
          <w:p w:rsidR="0080617D" w:rsidRPr="00E6288B" w:rsidRDefault="0080617D" w:rsidP="0080617D">
            <w:pPr>
              <w:pStyle w:val="af2"/>
              <w:ind w:firstLine="0"/>
              <w:jc w:val="center"/>
              <w:rPr>
                <w:b/>
                <w:sz w:val="24"/>
                <w:szCs w:val="24"/>
                <w:lang w:val="uk-UA"/>
              </w:rPr>
            </w:pPr>
            <w:r w:rsidRPr="00E6288B">
              <w:rPr>
                <w:b/>
                <w:sz w:val="24"/>
                <w:szCs w:val="24"/>
                <w:lang w:val="uk-UA"/>
              </w:rPr>
              <w:t>Найменування об’єкта</w:t>
            </w:r>
          </w:p>
        </w:tc>
        <w:tc>
          <w:tcPr>
            <w:tcW w:w="1815" w:type="dxa"/>
            <w:vMerge w:val="restart"/>
            <w:tcBorders>
              <w:top w:val="single" w:sz="4" w:space="0" w:color="auto"/>
              <w:left w:val="single" w:sz="4" w:space="0" w:color="auto"/>
              <w:bottom w:val="single" w:sz="4" w:space="0" w:color="auto"/>
              <w:right w:val="single" w:sz="4" w:space="0" w:color="auto"/>
            </w:tcBorders>
          </w:tcPr>
          <w:p w:rsidR="0080617D" w:rsidRPr="00E6288B" w:rsidRDefault="0080617D" w:rsidP="0080617D">
            <w:pPr>
              <w:pStyle w:val="af2"/>
              <w:ind w:firstLine="0"/>
              <w:rPr>
                <w:b/>
                <w:sz w:val="24"/>
                <w:szCs w:val="24"/>
                <w:lang w:val="uk-UA"/>
              </w:rPr>
            </w:pPr>
          </w:p>
          <w:p w:rsidR="0080617D" w:rsidRPr="00E6288B" w:rsidRDefault="0080617D" w:rsidP="0080617D">
            <w:pPr>
              <w:pStyle w:val="af2"/>
              <w:ind w:firstLine="0"/>
              <w:rPr>
                <w:b/>
                <w:sz w:val="24"/>
                <w:szCs w:val="24"/>
                <w:lang w:val="uk-UA"/>
              </w:rPr>
            </w:pPr>
          </w:p>
          <w:p w:rsidR="0080617D" w:rsidRPr="00E6288B" w:rsidRDefault="0080617D" w:rsidP="0080617D">
            <w:pPr>
              <w:pStyle w:val="af2"/>
              <w:ind w:firstLine="0"/>
              <w:rPr>
                <w:b/>
                <w:sz w:val="24"/>
                <w:szCs w:val="24"/>
                <w:lang w:val="uk-UA"/>
              </w:rPr>
            </w:pPr>
          </w:p>
          <w:p w:rsidR="0080617D" w:rsidRPr="00E6288B" w:rsidRDefault="0080617D" w:rsidP="0080617D">
            <w:pPr>
              <w:pStyle w:val="af2"/>
              <w:ind w:firstLine="0"/>
              <w:rPr>
                <w:b/>
                <w:sz w:val="24"/>
                <w:szCs w:val="24"/>
                <w:lang w:val="uk-UA"/>
              </w:rPr>
            </w:pPr>
          </w:p>
          <w:p w:rsidR="0080617D" w:rsidRPr="00E6288B" w:rsidRDefault="0080617D" w:rsidP="0080617D">
            <w:pPr>
              <w:pStyle w:val="af2"/>
              <w:ind w:firstLine="0"/>
              <w:jc w:val="center"/>
              <w:rPr>
                <w:b/>
                <w:sz w:val="24"/>
                <w:szCs w:val="24"/>
                <w:lang w:val="uk-UA"/>
              </w:rPr>
            </w:pPr>
            <w:r w:rsidRPr="00E6288B">
              <w:rPr>
                <w:b/>
                <w:sz w:val="24"/>
                <w:szCs w:val="24"/>
                <w:lang w:val="uk-UA"/>
              </w:rPr>
              <w:t>Датування</w:t>
            </w:r>
          </w:p>
        </w:tc>
        <w:tc>
          <w:tcPr>
            <w:tcW w:w="2126" w:type="dxa"/>
            <w:vMerge w:val="restart"/>
            <w:tcBorders>
              <w:top w:val="single" w:sz="4" w:space="0" w:color="auto"/>
              <w:left w:val="single" w:sz="4" w:space="0" w:color="auto"/>
              <w:bottom w:val="single" w:sz="4" w:space="0" w:color="auto"/>
              <w:right w:val="single" w:sz="4" w:space="0" w:color="auto"/>
            </w:tcBorders>
          </w:tcPr>
          <w:p w:rsidR="0080617D" w:rsidRPr="00E6288B" w:rsidRDefault="0080617D" w:rsidP="0080617D">
            <w:pPr>
              <w:pStyle w:val="af2"/>
              <w:ind w:firstLine="0"/>
              <w:rPr>
                <w:b/>
                <w:sz w:val="24"/>
                <w:szCs w:val="24"/>
                <w:lang w:val="uk-UA"/>
              </w:rPr>
            </w:pPr>
          </w:p>
          <w:p w:rsidR="0080617D" w:rsidRPr="00E6288B" w:rsidRDefault="0080617D" w:rsidP="0080617D">
            <w:pPr>
              <w:pStyle w:val="af2"/>
              <w:ind w:firstLine="0"/>
              <w:rPr>
                <w:b/>
                <w:sz w:val="24"/>
                <w:szCs w:val="24"/>
                <w:lang w:val="uk-UA"/>
              </w:rPr>
            </w:pPr>
          </w:p>
          <w:p w:rsidR="0080617D" w:rsidRPr="00E6288B" w:rsidRDefault="0080617D" w:rsidP="0080617D">
            <w:pPr>
              <w:pStyle w:val="af2"/>
              <w:ind w:firstLine="0"/>
              <w:rPr>
                <w:b/>
                <w:sz w:val="24"/>
                <w:szCs w:val="24"/>
                <w:lang w:val="uk-UA"/>
              </w:rPr>
            </w:pPr>
          </w:p>
          <w:p w:rsidR="0080617D" w:rsidRPr="00E6288B" w:rsidRDefault="0080617D" w:rsidP="0080617D">
            <w:pPr>
              <w:pStyle w:val="af2"/>
              <w:ind w:firstLine="0"/>
              <w:rPr>
                <w:b/>
                <w:sz w:val="24"/>
                <w:szCs w:val="24"/>
                <w:lang w:val="uk-UA"/>
              </w:rPr>
            </w:pPr>
          </w:p>
          <w:p w:rsidR="0080617D" w:rsidRPr="00E6288B" w:rsidRDefault="0080617D" w:rsidP="0080617D">
            <w:pPr>
              <w:pStyle w:val="af2"/>
              <w:ind w:firstLine="0"/>
              <w:jc w:val="center"/>
              <w:rPr>
                <w:b/>
                <w:sz w:val="24"/>
                <w:szCs w:val="24"/>
                <w:lang w:val="uk-UA"/>
              </w:rPr>
            </w:pPr>
            <w:r w:rsidRPr="00E6288B">
              <w:rPr>
                <w:b/>
                <w:sz w:val="24"/>
                <w:szCs w:val="24"/>
                <w:lang w:val="uk-UA"/>
              </w:rPr>
              <w:t>Адреса</w:t>
            </w:r>
          </w:p>
        </w:tc>
        <w:tc>
          <w:tcPr>
            <w:tcW w:w="1984" w:type="dxa"/>
            <w:vMerge w:val="restart"/>
            <w:tcBorders>
              <w:top w:val="single" w:sz="4" w:space="0" w:color="auto"/>
              <w:left w:val="single" w:sz="4" w:space="0" w:color="auto"/>
              <w:bottom w:val="single" w:sz="4" w:space="0" w:color="auto"/>
              <w:right w:val="single" w:sz="4" w:space="0" w:color="auto"/>
            </w:tcBorders>
            <w:hideMark/>
          </w:tcPr>
          <w:p w:rsidR="0080617D" w:rsidRPr="00E6288B" w:rsidRDefault="0080617D" w:rsidP="0080617D">
            <w:pPr>
              <w:pStyle w:val="af2"/>
              <w:ind w:firstLine="0"/>
              <w:jc w:val="center"/>
              <w:rPr>
                <w:b/>
                <w:sz w:val="24"/>
                <w:szCs w:val="24"/>
                <w:lang w:val="uk-UA"/>
              </w:rPr>
            </w:pPr>
            <w:r w:rsidRPr="00E6288B">
              <w:rPr>
                <w:b/>
                <w:sz w:val="24"/>
                <w:szCs w:val="24"/>
                <w:lang w:val="uk-UA"/>
              </w:rPr>
              <w:t>Рішення (постанова) про взяття на облік/ постанова про занесення до Державного реєстру нерухомих пам’яток України</w:t>
            </w:r>
          </w:p>
        </w:tc>
      </w:tr>
      <w:tr w:rsidR="00E6288B" w:rsidRPr="00E6288B" w:rsidTr="0080617D">
        <w:trPr>
          <w:cantSplit/>
          <w:trHeight w:val="1134"/>
        </w:trPr>
        <w:tc>
          <w:tcPr>
            <w:tcW w:w="918" w:type="dxa"/>
            <w:vMerge/>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rPr>
                <w:rFonts w:eastAsia="Times New Roman"/>
                <w:b/>
                <w:sz w:val="24"/>
                <w:szCs w:val="24"/>
                <w:lang w:val="uk-UA"/>
              </w:rPr>
            </w:pPr>
          </w:p>
        </w:tc>
        <w:tc>
          <w:tcPr>
            <w:tcW w:w="838" w:type="dxa"/>
            <w:tcBorders>
              <w:top w:val="single" w:sz="4" w:space="0" w:color="auto"/>
              <w:left w:val="single" w:sz="4" w:space="0" w:color="auto"/>
              <w:bottom w:val="single" w:sz="4" w:space="0" w:color="auto"/>
              <w:right w:val="single" w:sz="4" w:space="0" w:color="auto"/>
            </w:tcBorders>
            <w:textDirection w:val="btLr"/>
            <w:hideMark/>
          </w:tcPr>
          <w:p w:rsidR="0080617D" w:rsidRPr="00E6288B" w:rsidRDefault="0080617D" w:rsidP="0080617D">
            <w:pPr>
              <w:pStyle w:val="af2"/>
              <w:ind w:left="113" w:right="113" w:firstLine="0"/>
              <w:jc w:val="center"/>
              <w:rPr>
                <w:b/>
                <w:sz w:val="24"/>
                <w:szCs w:val="24"/>
                <w:lang w:val="uk-UA"/>
              </w:rPr>
            </w:pPr>
            <w:r w:rsidRPr="00E6288B">
              <w:rPr>
                <w:b/>
                <w:sz w:val="24"/>
                <w:szCs w:val="24"/>
                <w:lang w:val="uk-UA"/>
              </w:rPr>
              <w:t>Комплекс (ансамбль)</w:t>
            </w:r>
          </w:p>
        </w:tc>
        <w:tc>
          <w:tcPr>
            <w:tcW w:w="837" w:type="dxa"/>
            <w:tcBorders>
              <w:top w:val="single" w:sz="4" w:space="0" w:color="auto"/>
              <w:left w:val="single" w:sz="4" w:space="0" w:color="auto"/>
              <w:bottom w:val="single" w:sz="4" w:space="0" w:color="auto"/>
              <w:right w:val="single" w:sz="4" w:space="0" w:color="auto"/>
            </w:tcBorders>
            <w:textDirection w:val="btLr"/>
            <w:hideMark/>
          </w:tcPr>
          <w:p w:rsidR="0080617D" w:rsidRPr="00E6288B" w:rsidRDefault="0080617D" w:rsidP="0080617D">
            <w:pPr>
              <w:pStyle w:val="af2"/>
              <w:ind w:left="113" w:right="113" w:firstLine="0"/>
              <w:jc w:val="center"/>
              <w:rPr>
                <w:b/>
                <w:sz w:val="24"/>
                <w:szCs w:val="24"/>
                <w:lang w:val="uk-UA"/>
              </w:rPr>
            </w:pPr>
            <w:r w:rsidRPr="00E6288B">
              <w:rPr>
                <w:b/>
                <w:sz w:val="24"/>
                <w:szCs w:val="24"/>
                <w:lang w:val="uk-UA"/>
              </w:rPr>
              <w:t>Будівля, споруда (витвір)</w:t>
            </w:r>
          </w:p>
        </w:tc>
        <w:tc>
          <w:tcPr>
            <w:tcW w:w="1622" w:type="dxa"/>
            <w:vMerge/>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rPr>
                <w:rFonts w:eastAsia="Times New Roman"/>
                <w:b/>
                <w:sz w:val="24"/>
                <w:szCs w:val="24"/>
                <w:lang w:val="uk-UA"/>
              </w:rPr>
            </w:pPr>
          </w:p>
        </w:tc>
        <w:tc>
          <w:tcPr>
            <w:tcW w:w="4710" w:type="dxa"/>
            <w:vMerge/>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rPr>
                <w:rFonts w:eastAsia="Times New Roman"/>
                <w:b/>
                <w:sz w:val="24"/>
                <w:szCs w:val="24"/>
                <w:lang w:val="uk-UA"/>
              </w:rPr>
            </w:pPr>
          </w:p>
        </w:tc>
        <w:tc>
          <w:tcPr>
            <w:tcW w:w="1815" w:type="dxa"/>
            <w:vMerge/>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rPr>
                <w:rFonts w:eastAsia="Times New Roman"/>
                <w:b/>
                <w:sz w:val="24"/>
                <w:szCs w:val="24"/>
                <w:lang w:val="uk-U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rPr>
                <w:rFonts w:eastAsia="Times New Roman"/>
                <w:b/>
                <w:sz w:val="24"/>
                <w:szCs w:val="24"/>
                <w:lang w:val="uk-UA"/>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80617D" w:rsidRPr="00E6288B" w:rsidRDefault="0080617D" w:rsidP="0080617D">
            <w:pPr>
              <w:rPr>
                <w:rFonts w:eastAsia="Times New Roman"/>
                <w:b/>
                <w:sz w:val="24"/>
                <w:szCs w:val="24"/>
                <w:lang w:val="uk-UA"/>
              </w:rPr>
            </w:pPr>
          </w:p>
        </w:tc>
      </w:tr>
      <w:tr w:rsidR="00E6288B" w:rsidRPr="00E6288B" w:rsidTr="0080617D">
        <w:tc>
          <w:tcPr>
            <w:tcW w:w="918" w:type="dxa"/>
            <w:tcBorders>
              <w:top w:val="single" w:sz="4" w:space="0" w:color="auto"/>
              <w:left w:val="single" w:sz="4" w:space="0" w:color="auto"/>
              <w:bottom w:val="single" w:sz="4" w:space="0" w:color="auto"/>
              <w:right w:val="single" w:sz="4" w:space="0" w:color="auto"/>
            </w:tcBorders>
            <w:hideMark/>
          </w:tcPr>
          <w:p w:rsidR="0080617D" w:rsidRPr="00E6288B" w:rsidRDefault="0080617D" w:rsidP="0080617D">
            <w:pPr>
              <w:pStyle w:val="af2"/>
              <w:ind w:firstLine="0"/>
              <w:jc w:val="center"/>
              <w:rPr>
                <w:b/>
                <w:sz w:val="24"/>
                <w:szCs w:val="24"/>
                <w:lang w:val="uk-UA"/>
              </w:rPr>
            </w:pPr>
            <w:r w:rsidRPr="00E6288B">
              <w:rPr>
                <w:b/>
                <w:sz w:val="24"/>
                <w:szCs w:val="24"/>
                <w:lang w:val="uk-UA"/>
              </w:rPr>
              <w:t>1</w:t>
            </w:r>
          </w:p>
        </w:tc>
        <w:tc>
          <w:tcPr>
            <w:tcW w:w="838" w:type="dxa"/>
            <w:tcBorders>
              <w:top w:val="single" w:sz="4" w:space="0" w:color="auto"/>
              <w:left w:val="single" w:sz="4" w:space="0" w:color="auto"/>
              <w:bottom w:val="single" w:sz="4" w:space="0" w:color="auto"/>
              <w:right w:val="single" w:sz="4" w:space="0" w:color="auto"/>
            </w:tcBorders>
            <w:hideMark/>
          </w:tcPr>
          <w:p w:rsidR="0080617D" w:rsidRPr="00E6288B" w:rsidRDefault="0080617D" w:rsidP="0080617D">
            <w:pPr>
              <w:pStyle w:val="af2"/>
              <w:ind w:firstLine="0"/>
              <w:jc w:val="center"/>
              <w:rPr>
                <w:b/>
                <w:sz w:val="24"/>
                <w:szCs w:val="24"/>
                <w:lang w:val="uk-UA"/>
              </w:rPr>
            </w:pPr>
            <w:r w:rsidRPr="00E6288B">
              <w:rPr>
                <w:b/>
                <w:sz w:val="24"/>
                <w:szCs w:val="24"/>
                <w:lang w:val="uk-UA"/>
              </w:rPr>
              <w:t>2</w:t>
            </w:r>
          </w:p>
        </w:tc>
        <w:tc>
          <w:tcPr>
            <w:tcW w:w="837" w:type="dxa"/>
            <w:tcBorders>
              <w:top w:val="single" w:sz="4" w:space="0" w:color="auto"/>
              <w:left w:val="single" w:sz="4" w:space="0" w:color="auto"/>
              <w:bottom w:val="single" w:sz="4" w:space="0" w:color="auto"/>
              <w:right w:val="single" w:sz="4" w:space="0" w:color="auto"/>
            </w:tcBorders>
            <w:hideMark/>
          </w:tcPr>
          <w:p w:rsidR="0080617D" w:rsidRPr="00E6288B" w:rsidRDefault="0080617D" w:rsidP="0080617D">
            <w:pPr>
              <w:pStyle w:val="af2"/>
              <w:ind w:firstLine="0"/>
              <w:jc w:val="center"/>
              <w:rPr>
                <w:b/>
                <w:sz w:val="24"/>
                <w:szCs w:val="24"/>
                <w:lang w:val="uk-UA"/>
              </w:rPr>
            </w:pPr>
            <w:r w:rsidRPr="00E6288B">
              <w:rPr>
                <w:b/>
                <w:sz w:val="24"/>
                <w:szCs w:val="24"/>
                <w:lang w:val="uk-UA"/>
              </w:rPr>
              <w:t>3</w:t>
            </w:r>
          </w:p>
        </w:tc>
        <w:tc>
          <w:tcPr>
            <w:tcW w:w="1622" w:type="dxa"/>
            <w:tcBorders>
              <w:top w:val="single" w:sz="4" w:space="0" w:color="auto"/>
              <w:left w:val="single" w:sz="4" w:space="0" w:color="auto"/>
              <w:bottom w:val="single" w:sz="4" w:space="0" w:color="auto"/>
              <w:right w:val="single" w:sz="4" w:space="0" w:color="auto"/>
            </w:tcBorders>
            <w:hideMark/>
          </w:tcPr>
          <w:p w:rsidR="0080617D" w:rsidRPr="00E6288B" w:rsidRDefault="0080617D" w:rsidP="0080617D">
            <w:pPr>
              <w:pStyle w:val="af2"/>
              <w:ind w:firstLine="0"/>
              <w:jc w:val="center"/>
              <w:rPr>
                <w:b/>
                <w:sz w:val="24"/>
                <w:szCs w:val="24"/>
                <w:lang w:val="uk-UA"/>
              </w:rPr>
            </w:pPr>
            <w:r w:rsidRPr="00E6288B">
              <w:rPr>
                <w:b/>
                <w:sz w:val="24"/>
                <w:szCs w:val="24"/>
                <w:lang w:val="uk-UA"/>
              </w:rPr>
              <w:t>4</w:t>
            </w:r>
          </w:p>
        </w:tc>
        <w:tc>
          <w:tcPr>
            <w:tcW w:w="4710" w:type="dxa"/>
            <w:tcBorders>
              <w:top w:val="single" w:sz="4" w:space="0" w:color="auto"/>
              <w:left w:val="single" w:sz="4" w:space="0" w:color="auto"/>
              <w:bottom w:val="single" w:sz="4" w:space="0" w:color="auto"/>
              <w:right w:val="single" w:sz="4" w:space="0" w:color="auto"/>
            </w:tcBorders>
            <w:hideMark/>
          </w:tcPr>
          <w:p w:rsidR="0080617D" w:rsidRPr="00E6288B" w:rsidRDefault="0080617D" w:rsidP="0080617D">
            <w:pPr>
              <w:pStyle w:val="af2"/>
              <w:ind w:firstLine="0"/>
              <w:jc w:val="center"/>
              <w:rPr>
                <w:b/>
                <w:sz w:val="24"/>
                <w:szCs w:val="24"/>
                <w:lang w:val="uk-UA"/>
              </w:rPr>
            </w:pPr>
            <w:r w:rsidRPr="00E6288B">
              <w:rPr>
                <w:b/>
                <w:sz w:val="24"/>
                <w:szCs w:val="24"/>
                <w:lang w:val="uk-UA"/>
              </w:rPr>
              <w:t>5</w:t>
            </w:r>
          </w:p>
        </w:tc>
        <w:tc>
          <w:tcPr>
            <w:tcW w:w="1815" w:type="dxa"/>
            <w:tcBorders>
              <w:top w:val="single" w:sz="4" w:space="0" w:color="auto"/>
              <w:left w:val="single" w:sz="4" w:space="0" w:color="auto"/>
              <w:bottom w:val="single" w:sz="4" w:space="0" w:color="auto"/>
              <w:right w:val="single" w:sz="4" w:space="0" w:color="auto"/>
            </w:tcBorders>
            <w:hideMark/>
          </w:tcPr>
          <w:p w:rsidR="0080617D" w:rsidRPr="00E6288B" w:rsidRDefault="0080617D" w:rsidP="0080617D">
            <w:pPr>
              <w:pStyle w:val="af2"/>
              <w:ind w:firstLine="0"/>
              <w:jc w:val="center"/>
              <w:rPr>
                <w:b/>
                <w:sz w:val="24"/>
                <w:szCs w:val="24"/>
                <w:lang w:val="uk-UA"/>
              </w:rPr>
            </w:pPr>
            <w:r w:rsidRPr="00E6288B">
              <w:rPr>
                <w:b/>
                <w:sz w:val="24"/>
                <w:szCs w:val="24"/>
                <w:lang w:val="uk-UA"/>
              </w:rPr>
              <w:t>6</w:t>
            </w:r>
          </w:p>
        </w:tc>
        <w:tc>
          <w:tcPr>
            <w:tcW w:w="2126" w:type="dxa"/>
            <w:tcBorders>
              <w:top w:val="single" w:sz="4" w:space="0" w:color="auto"/>
              <w:left w:val="single" w:sz="4" w:space="0" w:color="auto"/>
              <w:bottom w:val="single" w:sz="4" w:space="0" w:color="auto"/>
              <w:right w:val="single" w:sz="4" w:space="0" w:color="auto"/>
            </w:tcBorders>
            <w:hideMark/>
          </w:tcPr>
          <w:p w:rsidR="0080617D" w:rsidRPr="00E6288B" w:rsidRDefault="0080617D" w:rsidP="0080617D">
            <w:pPr>
              <w:pStyle w:val="af2"/>
              <w:ind w:firstLine="0"/>
              <w:jc w:val="center"/>
              <w:rPr>
                <w:b/>
                <w:sz w:val="24"/>
                <w:szCs w:val="24"/>
                <w:lang w:val="uk-UA"/>
              </w:rPr>
            </w:pPr>
            <w:r w:rsidRPr="00E6288B">
              <w:rPr>
                <w:b/>
                <w:sz w:val="24"/>
                <w:szCs w:val="24"/>
                <w:lang w:val="uk-UA"/>
              </w:rPr>
              <w:t>7</w:t>
            </w:r>
          </w:p>
        </w:tc>
        <w:tc>
          <w:tcPr>
            <w:tcW w:w="1984" w:type="dxa"/>
            <w:tcBorders>
              <w:top w:val="single" w:sz="4" w:space="0" w:color="auto"/>
              <w:left w:val="single" w:sz="4" w:space="0" w:color="auto"/>
              <w:bottom w:val="single" w:sz="4" w:space="0" w:color="auto"/>
              <w:right w:val="single" w:sz="4" w:space="0" w:color="auto"/>
            </w:tcBorders>
            <w:hideMark/>
          </w:tcPr>
          <w:p w:rsidR="0080617D" w:rsidRPr="00E6288B" w:rsidRDefault="0080617D" w:rsidP="0080617D">
            <w:pPr>
              <w:pStyle w:val="af2"/>
              <w:ind w:firstLine="0"/>
              <w:jc w:val="center"/>
              <w:rPr>
                <w:b/>
                <w:sz w:val="24"/>
                <w:szCs w:val="24"/>
                <w:lang w:val="uk-UA"/>
              </w:rPr>
            </w:pPr>
            <w:r w:rsidRPr="00E6288B">
              <w:rPr>
                <w:b/>
                <w:sz w:val="24"/>
                <w:szCs w:val="24"/>
                <w:lang w:val="uk-UA"/>
              </w:rPr>
              <w:t>8</w:t>
            </w:r>
          </w:p>
        </w:tc>
      </w:tr>
      <w:tr w:rsidR="00E6288B" w:rsidRPr="00E6288B" w:rsidTr="0080617D">
        <w:tc>
          <w:tcPr>
            <w:tcW w:w="91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1</w:t>
            </w:r>
          </w:p>
        </w:tc>
        <w:tc>
          <w:tcPr>
            <w:tcW w:w="83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1</w:t>
            </w:r>
          </w:p>
        </w:tc>
        <w:tc>
          <w:tcPr>
            <w:tcW w:w="837"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w:t>
            </w:r>
          </w:p>
        </w:tc>
        <w:tc>
          <w:tcPr>
            <w:tcW w:w="1622"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4710"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rPr>
                <w:sz w:val="24"/>
                <w:szCs w:val="24"/>
                <w:lang w:val="uk-UA"/>
              </w:rPr>
            </w:pPr>
            <w:r w:rsidRPr="00E6288B">
              <w:rPr>
                <w:sz w:val="24"/>
                <w:szCs w:val="24"/>
                <w:lang w:val="uk-UA"/>
              </w:rPr>
              <w:t>Старостинський замок</w:t>
            </w:r>
          </w:p>
        </w:tc>
        <w:tc>
          <w:tcPr>
            <w:tcW w:w="1815"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15 ст.</w:t>
            </w:r>
          </w:p>
        </w:tc>
        <w:tc>
          <w:tcPr>
            <w:tcW w:w="2126"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Район вулиць Івана Франка та Січинського</w:t>
            </w: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r>
      <w:tr w:rsidR="00E6288B" w:rsidRPr="00E6288B" w:rsidTr="003D6370">
        <w:tc>
          <w:tcPr>
            <w:tcW w:w="91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2</w:t>
            </w:r>
          </w:p>
        </w:tc>
        <w:tc>
          <w:tcPr>
            <w:tcW w:w="83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2</w:t>
            </w:r>
          </w:p>
        </w:tc>
        <w:tc>
          <w:tcPr>
            <w:tcW w:w="837"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w:t>
            </w:r>
          </w:p>
        </w:tc>
        <w:tc>
          <w:tcPr>
            <w:tcW w:w="1622"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4710"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3D6370">
            <w:pPr>
              <w:pStyle w:val="af2"/>
              <w:ind w:firstLine="0"/>
              <w:jc w:val="center"/>
              <w:rPr>
                <w:sz w:val="24"/>
                <w:szCs w:val="24"/>
                <w:lang w:val="uk-UA"/>
              </w:rPr>
            </w:pPr>
            <w:r w:rsidRPr="00E6288B">
              <w:rPr>
                <w:sz w:val="24"/>
                <w:szCs w:val="24"/>
                <w:lang w:val="uk-UA"/>
              </w:rPr>
              <w:t>Укріплення Вільного Міста Калуш</w:t>
            </w:r>
            <w:r w:rsidR="003D6370" w:rsidRPr="00E6288B">
              <w:rPr>
                <w:sz w:val="24"/>
                <w:szCs w:val="24"/>
                <w:lang w:val="uk-UA"/>
              </w:rPr>
              <w:t>:</w:t>
            </w:r>
          </w:p>
        </w:tc>
        <w:tc>
          <w:tcPr>
            <w:tcW w:w="1815"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1549</w:t>
            </w:r>
          </w:p>
        </w:tc>
        <w:tc>
          <w:tcPr>
            <w:tcW w:w="2126"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Район вулиць Підвальна, Ковжуна, Івана Франка та Коцюбинського</w:t>
            </w: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r>
      <w:tr w:rsidR="00E6288B" w:rsidRPr="00E6288B" w:rsidTr="0080617D">
        <w:tc>
          <w:tcPr>
            <w:tcW w:w="91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3</w:t>
            </w:r>
          </w:p>
        </w:tc>
        <w:tc>
          <w:tcPr>
            <w:tcW w:w="83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w:t>
            </w:r>
          </w:p>
        </w:tc>
        <w:tc>
          <w:tcPr>
            <w:tcW w:w="837"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2.1</w:t>
            </w:r>
          </w:p>
        </w:tc>
        <w:tc>
          <w:tcPr>
            <w:tcW w:w="1622"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4710"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numPr>
                <w:ilvl w:val="0"/>
                <w:numId w:val="14"/>
              </w:numPr>
              <w:rPr>
                <w:sz w:val="24"/>
                <w:szCs w:val="24"/>
                <w:lang w:val="uk-UA"/>
              </w:rPr>
            </w:pPr>
            <w:r w:rsidRPr="00E6288B">
              <w:rPr>
                <w:sz w:val="24"/>
                <w:szCs w:val="24"/>
                <w:lang w:val="uk-UA"/>
              </w:rPr>
              <w:t>стіни</w:t>
            </w:r>
          </w:p>
        </w:tc>
        <w:tc>
          <w:tcPr>
            <w:tcW w:w="1815"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2126"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r>
      <w:tr w:rsidR="00E6288B" w:rsidRPr="00E6288B" w:rsidTr="0080617D">
        <w:tc>
          <w:tcPr>
            <w:tcW w:w="91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4</w:t>
            </w:r>
          </w:p>
        </w:tc>
        <w:tc>
          <w:tcPr>
            <w:tcW w:w="83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w:t>
            </w:r>
          </w:p>
        </w:tc>
        <w:tc>
          <w:tcPr>
            <w:tcW w:w="837"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2.2</w:t>
            </w:r>
          </w:p>
        </w:tc>
        <w:tc>
          <w:tcPr>
            <w:tcW w:w="1622"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4710"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numPr>
                <w:ilvl w:val="0"/>
                <w:numId w:val="14"/>
              </w:numPr>
              <w:rPr>
                <w:sz w:val="24"/>
                <w:szCs w:val="24"/>
                <w:lang w:val="uk-UA"/>
              </w:rPr>
            </w:pPr>
            <w:r w:rsidRPr="00E6288B">
              <w:rPr>
                <w:sz w:val="24"/>
                <w:szCs w:val="24"/>
                <w:lang w:val="uk-UA"/>
              </w:rPr>
              <w:t>брами</w:t>
            </w:r>
          </w:p>
        </w:tc>
        <w:tc>
          <w:tcPr>
            <w:tcW w:w="1815"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2126"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r>
      <w:tr w:rsidR="00E6288B" w:rsidRPr="00E6288B" w:rsidTr="0080617D">
        <w:tc>
          <w:tcPr>
            <w:tcW w:w="91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5</w:t>
            </w:r>
          </w:p>
        </w:tc>
        <w:tc>
          <w:tcPr>
            <w:tcW w:w="83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w:t>
            </w:r>
          </w:p>
        </w:tc>
        <w:tc>
          <w:tcPr>
            <w:tcW w:w="837"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2.3</w:t>
            </w:r>
          </w:p>
        </w:tc>
        <w:tc>
          <w:tcPr>
            <w:tcW w:w="1622"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4710"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numPr>
                <w:ilvl w:val="0"/>
                <w:numId w:val="14"/>
              </w:numPr>
              <w:rPr>
                <w:sz w:val="24"/>
                <w:szCs w:val="24"/>
                <w:lang w:val="uk-UA"/>
              </w:rPr>
            </w:pPr>
            <w:r w:rsidRPr="00E6288B">
              <w:rPr>
                <w:sz w:val="24"/>
                <w:szCs w:val="24"/>
                <w:lang w:val="uk-UA"/>
              </w:rPr>
              <w:t>башти</w:t>
            </w:r>
          </w:p>
        </w:tc>
        <w:tc>
          <w:tcPr>
            <w:tcW w:w="1815"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2126"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r>
      <w:tr w:rsidR="00E6288B" w:rsidRPr="00E6288B" w:rsidTr="0080617D">
        <w:tc>
          <w:tcPr>
            <w:tcW w:w="91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6</w:t>
            </w:r>
          </w:p>
        </w:tc>
        <w:tc>
          <w:tcPr>
            <w:tcW w:w="83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w:t>
            </w:r>
          </w:p>
        </w:tc>
        <w:tc>
          <w:tcPr>
            <w:tcW w:w="837"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4</w:t>
            </w:r>
          </w:p>
        </w:tc>
        <w:tc>
          <w:tcPr>
            <w:tcW w:w="1622"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4710"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rPr>
                <w:sz w:val="24"/>
                <w:szCs w:val="24"/>
                <w:lang w:val="uk-UA"/>
              </w:rPr>
            </w:pPr>
            <w:r w:rsidRPr="00E6288B">
              <w:rPr>
                <w:sz w:val="24"/>
                <w:szCs w:val="24"/>
                <w:lang w:val="uk-UA"/>
              </w:rPr>
              <w:t xml:space="preserve">Церква Різдва Христового та Дзвіниця з </w:t>
            </w:r>
            <w:r w:rsidRPr="00E6288B">
              <w:rPr>
                <w:sz w:val="24"/>
                <w:szCs w:val="24"/>
              </w:rPr>
              <w:t>каплиц</w:t>
            </w:r>
            <w:r w:rsidRPr="00E6288B">
              <w:rPr>
                <w:sz w:val="24"/>
                <w:szCs w:val="24"/>
                <w:lang w:val="uk-UA"/>
              </w:rPr>
              <w:t>ею</w:t>
            </w:r>
            <w:r w:rsidRPr="00E6288B">
              <w:rPr>
                <w:sz w:val="24"/>
                <w:szCs w:val="24"/>
              </w:rPr>
              <w:t xml:space="preserve"> Благовіщення Пречистої Діви Марії</w:t>
            </w:r>
            <w:r w:rsidRPr="00E6288B">
              <w:rPr>
                <w:sz w:val="24"/>
                <w:szCs w:val="24"/>
                <w:lang w:val="uk-UA"/>
              </w:rPr>
              <w:t xml:space="preserve"> під нею</w:t>
            </w:r>
            <w:r w:rsidRPr="00E6288B">
              <w:rPr>
                <w:rStyle w:val="af6"/>
                <w:sz w:val="24"/>
                <w:szCs w:val="24"/>
                <w:lang w:val="uk-UA"/>
              </w:rPr>
              <w:footnoteReference w:id="111"/>
            </w:r>
          </w:p>
        </w:tc>
        <w:tc>
          <w:tcPr>
            <w:tcW w:w="1815"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15 ст.</w:t>
            </w:r>
          </w:p>
        </w:tc>
        <w:tc>
          <w:tcPr>
            <w:tcW w:w="2126" w:type="dxa"/>
            <w:tcBorders>
              <w:top w:val="single" w:sz="4" w:space="0" w:color="auto"/>
              <w:left w:val="single" w:sz="4" w:space="0" w:color="auto"/>
              <w:bottom w:val="single" w:sz="4" w:space="0" w:color="auto"/>
              <w:right w:val="single" w:sz="4" w:space="0" w:color="auto"/>
            </w:tcBorders>
            <w:vAlign w:val="center"/>
          </w:tcPr>
          <w:p w:rsidR="0080617D" w:rsidRPr="00E6288B" w:rsidRDefault="00360704" w:rsidP="0080617D">
            <w:pPr>
              <w:pStyle w:val="af2"/>
              <w:ind w:firstLine="0"/>
              <w:jc w:val="center"/>
              <w:rPr>
                <w:sz w:val="24"/>
                <w:szCs w:val="24"/>
                <w:shd w:val="clear" w:color="auto" w:fill="FFFFFF"/>
                <w:lang w:val="uk-UA"/>
              </w:rPr>
            </w:pPr>
            <w:r w:rsidRPr="00E6288B">
              <w:rPr>
                <w:rFonts w:eastAsia="Times New Roman"/>
                <w:sz w:val="24"/>
                <w:szCs w:val="24"/>
                <w:lang w:eastAsia="ru-RU"/>
              </w:rPr>
              <w:t>С</w:t>
            </w:r>
            <w:r w:rsidRPr="00E6288B">
              <w:rPr>
                <w:rFonts w:eastAsia="Times New Roman"/>
                <w:sz w:val="24"/>
                <w:szCs w:val="24"/>
                <w:lang w:val="uk-UA" w:eastAsia="ru-RU"/>
              </w:rPr>
              <w:t xml:space="preserve">тепана </w:t>
            </w:r>
            <w:r w:rsidRPr="00E6288B">
              <w:rPr>
                <w:rFonts w:eastAsia="Times New Roman"/>
                <w:sz w:val="24"/>
                <w:szCs w:val="24"/>
                <w:lang w:eastAsia="ru-RU"/>
              </w:rPr>
              <w:t>Бандери</w:t>
            </w:r>
            <w:r w:rsidRPr="00E6288B">
              <w:rPr>
                <w:sz w:val="24"/>
                <w:szCs w:val="24"/>
                <w:lang w:val="uk-UA"/>
              </w:rPr>
              <w:t xml:space="preserve"> </w:t>
            </w:r>
            <w:r w:rsidR="0080617D" w:rsidRPr="00E6288B">
              <w:rPr>
                <w:sz w:val="24"/>
                <w:szCs w:val="24"/>
                <w:lang w:val="uk-UA"/>
              </w:rPr>
              <w:t>вул., 24</w:t>
            </w: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r>
      <w:tr w:rsidR="00E6288B" w:rsidRPr="00E6288B" w:rsidTr="0080617D">
        <w:tc>
          <w:tcPr>
            <w:tcW w:w="91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7</w:t>
            </w:r>
          </w:p>
        </w:tc>
        <w:tc>
          <w:tcPr>
            <w:tcW w:w="83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w:t>
            </w:r>
          </w:p>
        </w:tc>
        <w:tc>
          <w:tcPr>
            <w:tcW w:w="837"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5</w:t>
            </w:r>
          </w:p>
        </w:tc>
        <w:tc>
          <w:tcPr>
            <w:tcW w:w="1622"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4710"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jc w:val="left"/>
              <w:rPr>
                <w:sz w:val="24"/>
                <w:szCs w:val="24"/>
                <w:lang w:val="uk-UA"/>
              </w:rPr>
            </w:pPr>
            <w:r w:rsidRPr="00E6288B">
              <w:rPr>
                <w:sz w:val="24"/>
                <w:szCs w:val="24"/>
              </w:rPr>
              <w:t>Костел святої Магдалени</w:t>
            </w:r>
          </w:p>
          <w:p w:rsidR="003D6370" w:rsidRPr="00E6288B" w:rsidRDefault="003D6370" w:rsidP="0080617D">
            <w:pPr>
              <w:jc w:val="left"/>
              <w:rPr>
                <w:sz w:val="24"/>
                <w:szCs w:val="24"/>
                <w:lang w:val="uk-UA"/>
              </w:rPr>
            </w:pPr>
          </w:p>
          <w:p w:rsidR="003D6370" w:rsidRPr="00E6288B" w:rsidRDefault="003D6370" w:rsidP="0080617D">
            <w:pPr>
              <w:jc w:val="left"/>
              <w:rPr>
                <w:sz w:val="24"/>
                <w:szCs w:val="24"/>
                <w:lang w:val="uk-UA"/>
              </w:rPr>
            </w:pPr>
          </w:p>
          <w:p w:rsidR="0080617D" w:rsidRPr="00E6288B" w:rsidRDefault="0080617D" w:rsidP="0080617D">
            <w:pPr>
              <w:jc w:val="left"/>
              <w:rPr>
                <w:sz w:val="20"/>
                <w:szCs w:val="20"/>
                <w:lang w:val="uk-UA" w:eastAsia="ru-RU"/>
              </w:rPr>
            </w:pPr>
            <w:r w:rsidRPr="00E6288B">
              <w:rPr>
                <w:sz w:val="20"/>
                <w:szCs w:val="20"/>
                <w:lang w:val="uk-UA"/>
              </w:rPr>
              <w:t xml:space="preserve">«… </w:t>
            </w:r>
            <w:r w:rsidRPr="00E6288B">
              <w:rPr>
                <w:sz w:val="20"/>
                <w:szCs w:val="20"/>
              </w:rPr>
              <w:t>зазнав татарського нападу, був спустошений, а потім заново перебудований. Проте до нашого часу не зберігся</w:t>
            </w:r>
            <w:r w:rsidRPr="00E6288B">
              <w:rPr>
                <w:sz w:val="20"/>
                <w:szCs w:val="20"/>
                <w:lang w:val="uk-UA"/>
              </w:rPr>
              <w:t>».</w:t>
            </w:r>
            <w:r w:rsidRPr="00E6288B">
              <w:rPr>
                <w:rStyle w:val="af6"/>
                <w:sz w:val="20"/>
                <w:szCs w:val="20"/>
              </w:rPr>
              <w:footnoteReference w:id="112"/>
            </w:r>
          </w:p>
        </w:tc>
        <w:tc>
          <w:tcPr>
            <w:tcW w:w="1815"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2126"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shd w:val="clear" w:color="auto" w:fill="FFFFFF"/>
                <w:lang w:val="uk-UA"/>
              </w:rPr>
            </w:pPr>
            <w:r w:rsidRPr="00E6288B">
              <w:rPr>
                <w:sz w:val="24"/>
                <w:szCs w:val="24"/>
                <w:lang w:val="uk-UA"/>
              </w:rPr>
              <w:t xml:space="preserve">Можливо </w:t>
            </w:r>
            <w:r w:rsidRPr="00E6288B">
              <w:rPr>
                <w:sz w:val="24"/>
                <w:szCs w:val="24"/>
                <w:lang w:val="uk-UA"/>
              </w:rPr>
              <w:lastRenderedPageBreak/>
              <w:t>розташовувався на вулиці Коцюбинського</w:t>
            </w:r>
            <w:r w:rsidRPr="00E6288B">
              <w:rPr>
                <w:rStyle w:val="af6"/>
                <w:sz w:val="24"/>
                <w:szCs w:val="24"/>
                <w:lang w:val="uk-UA"/>
              </w:rPr>
              <w:footnoteReference w:id="113"/>
            </w: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r>
      <w:tr w:rsidR="00E6288B" w:rsidRPr="00E6288B" w:rsidTr="0080617D">
        <w:tc>
          <w:tcPr>
            <w:tcW w:w="91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lastRenderedPageBreak/>
              <w:t>8</w:t>
            </w:r>
          </w:p>
        </w:tc>
        <w:tc>
          <w:tcPr>
            <w:tcW w:w="83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w:t>
            </w:r>
          </w:p>
        </w:tc>
        <w:tc>
          <w:tcPr>
            <w:tcW w:w="837"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6</w:t>
            </w:r>
          </w:p>
        </w:tc>
        <w:tc>
          <w:tcPr>
            <w:tcW w:w="1622"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4710"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rPr>
                <w:sz w:val="24"/>
                <w:szCs w:val="24"/>
                <w:lang w:val="uk-UA"/>
              </w:rPr>
            </w:pPr>
            <w:r w:rsidRPr="00E6288B">
              <w:rPr>
                <w:sz w:val="24"/>
                <w:szCs w:val="24"/>
                <w:lang w:val="uk-UA"/>
              </w:rPr>
              <w:t>Ратуша</w:t>
            </w:r>
          </w:p>
        </w:tc>
        <w:tc>
          <w:tcPr>
            <w:tcW w:w="1815"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2126"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shd w:val="clear" w:color="auto" w:fill="FFFFFF"/>
                <w:lang w:val="uk-UA"/>
              </w:rPr>
            </w:pP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r>
      <w:tr w:rsidR="00E6288B" w:rsidRPr="00E6288B" w:rsidTr="003D6370">
        <w:tc>
          <w:tcPr>
            <w:tcW w:w="91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9</w:t>
            </w:r>
          </w:p>
        </w:tc>
        <w:tc>
          <w:tcPr>
            <w:tcW w:w="83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w:t>
            </w:r>
          </w:p>
        </w:tc>
        <w:tc>
          <w:tcPr>
            <w:tcW w:w="837"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7</w:t>
            </w:r>
          </w:p>
        </w:tc>
        <w:tc>
          <w:tcPr>
            <w:tcW w:w="1622"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4710" w:type="dxa"/>
            <w:tcBorders>
              <w:top w:val="single" w:sz="4" w:space="0" w:color="auto"/>
              <w:left w:val="single" w:sz="4" w:space="0" w:color="auto"/>
              <w:bottom w:val="single" w:sz="4" w:space="0" w:color="auto"/>
              <w:right w:val="single" w:sz="4" w:space="0" w:color="auto"/>
            </w:tcBorders>
            <w:vAlign w:val="center"/>
          </w:tcPr>
          <w:p w:rsidR="0080617D" w:rsidRPr="00E6288B" w:rsidRDefault="003D6370" w:rsidP="0080617D">
            <w:pPr>
              <w:pStyle w:val="af2"/>
              <w:ind w:firstLine="0"/>
              <w:rPr>
                <w:sz w:val="24"/>
                <w:szCs w:val="24"/>
                <w:lang w:val="uk-UA"/>
              </w:rPr>
            </w:pPr>
            <w:r w:rsidRPr="00E6288B">
              <w:rPr>
                <w:sz w:val="24"/>
                <w:szCs w:val="24"/>
                <w:lang w:val="uk-UA"/>
              </w:rPr>
              <w:t>Велика синагога</w:t>
            </w:r>
          </w:p>
        </w:tc>
        <w:tc>
          <w:tcPr>
            <w:tcW w:w="1815"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1825-1917 (1941-1943</w:t>
            </w:r>
          </w:p>
          <w:p w:rsidR="0080617D" w:rsidRPr="00E6288B" w:rsidRDefault="0080617D" w:rsidP="0080617D">
            <w:pPr>
              <w:pStyle w:val="af2"/>
              <w:ind w:firstLine="0"/>
              <w:jc w:val="center"/>
              <w:rPr>
                <w:sz w:val="24"/>
                <w:szCs w:val="24"/>
                <w:lang w:val="uk-UA"/>
              </w:rPr>
            </w:pPr>
            <w:r w:rsidRPr="00E6288B">
              <w:rPr>
                <w:sz w:val="24"/>
                <w:szCs w:val="24"/>
                <w:shd w:val="clear" w:color="auto" w:fill="FFFFFF"/>
                <w:lang w:val="uk-UA"/>
              </w:rPr>
              <w:t>«</w:t>
            </w:r>
            <w:r w:rsidRPr="00E6288B">
              <w:rPr>
                <w:sz w:val="24"/>
                <w:szCs w:val="24"/>
                <w:lang w:val="uk-UA"/>
              </w:rPr>
              <w:t>окупанти під час Другої світової війни її підірвали</w:t>
            </w:r>
            <w:r w:rsidRPr="00E6288B">
              <w:rPr>
                <w:sz w:val="24"/>
                <w:szCs w:val="24"/>
                <w:shd w:val="clear" w:color="auto" w:fill="FFFFFF"/>
                <w:lang w:val="uk-UA"/>
              </w:rPr>
              <w:t>»</w:t>
            </w:r>
            <w:r w:rsidRPr="00E6288B">
              <w:rPr>
                <w:sz w:val="24"/>
                <w:szCs w:val="24"/>
                <w:lang w:val="uk-UA"/>
              </w:rPr>
              <w:t>)</w:t>
            </w:r>
          </w:p>
        </w:tc>
        <w:tc>
          <w:tcPr>
            <w:tcW w:w="2126"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3D6370">
            <w:pPr>
              <w:pStyle w:val="a6"/>
              <w:shd w:val="clear" w:color="auto" w:fill="FFFFFF"/>
              <w:spacing w:before="0" w:beforeAutospacing="0" w:after="0" w:afterAutospacing="0"/>
              <w:ind w:firstLine="0"/>
              <w:jc w:val="center"/>
              <w:rPr>
                <w:lang w:val="uk-UA"/>
              </w:rPr>
            </w:pP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r>
      <w:tr w:rsidR="00E6288B" w:rsidRPr="00E6288B" w:rsidTr="0080617D">
        <w:tc>
          <w:tcPr>
            <w:tcW w:w="91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83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837"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1622"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4710"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Малі цехові синагоги:</w:t>
            </w:r>
          </w:p>
        </w:tc>
        <w:tc>
          <w:tcPr>
            <w:tcW w:w="1815"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2126"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r>
      <w:tr w:rsidR="00E6288B" w:rsidRPr="00E6288B" w:rsidTr="0080617D">
        <w:tc>
          <w:tcPr>
            <w:tcW w:w="91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10</w:t>
            </w:r>
          </w:p>
        </w:tc>
        <w:tc>
          <w:tcPr>
            <w:tcW w:w="83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w:t>
            </w:r>
          </w:p>
        </w:tc>
        <w:tc>
          <w:tcPr>
            <w:tcW w:w="837"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8</w:t>
            </w:r>
          </w:p>
        </w:tc>
        <w:tc>
          <w:tcPr>
            <w:tcW w:w="1622"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4710"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numPr>
                <w:ilvl w:val="0"/>
                <w:numId w:val="14"/>
              </w:numPr>
              <w:rPr>
                <w:sz w:val="24"/>
                <w:szCs w:val="24"/>
                <w:lang w:val="uk-UA"/>
              </w:rPr>
            </w:pPr>
            <w:r w:rsidRPr="00E6288B">
              <w:rPr>
                <w:sz w:val="24"/>
                <w:szCs w:val="24"/>
              </w:rPr>
              <w:t>шклярі</w:t>
            </w:r>
            <w:r w:rsidRPr="00E6288B">
              <w:rPr>
                <w:sz w:val="24"/>
                <w:szCs w:val="24"/>
                <w:lang w:val="uk-UA"/>
              </w:rPr>
              <w:t>в</w:t>
            </w:r>
          </w:p>
        </w:tc>
        <w:tc>
          <w:tcPr>
            <w:tcW w:w="1815"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2126"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r>
      <w:tr w:rsidR="00E6288B" w:rsidRPr="00E6288B" w:rsidTr="0080617D">
        <w:tc>
          <w:tcPr>
            <w:tcW w:w="91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11</w:t>
            </w:r>
          </w:p>
        </w:tc>
        <w:tc>
          <w:tcPr>
            <w:tcW w:w="83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w:t>
            </w:r>
          </w:p>
        </w:tc>
        <w:tc>
          <w:tcPr>
            <w:tcW w:w="837"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9</w:t>
            </w:r>
          </w:p>
        </w:tc>
        <w:tc>
          <w:tcPr>
            <w:tcW w:w="1622"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4710"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3"/>
              <w:numPr>
                <w:ilvl w:val="0"/>
                <w:numId w:val="14"/>
              </w:numPr>
              <w:rPr>
                <w:sz w:val="24"/>
                <w:szCs w:val="24"/>
                <w:lang w:val="uk-UA"/>
              </w:rPr>
            </w:pPr>
            <w:r w:rsidRPr="00E6288B">
              <w:rPr>
                <w:sz w:val="24"/>
                <w:szCs w:val="24"/>
              </w:rPr>
              <w:t>столярі</w:t>
            </w:r>
            <w:r w:rsidRPr="00E6288B">
              <w:rPr>
                <w:sz w:val="24"/>
                <w:szCs w:val="24"/>
                <w:lang w:val="uk-UA"/>
              </w:rPr>
              <w:t>в</w:t>
            </w:r>
          </w:p>
        </w:tc>
        <w:tc>
          <w:tcPr>
            <w:tcW w:w="1815"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2126"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r>
      <w:tr w:rsidR="00E6288B" w:rsidRPr="00E6288B" w:rsidTr="0080617D">
        <w:tc>
          <w:tcPr>
            <w:tcW w:w="91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12</w:t>
            </w:r>
          </w:p>
        </w:tc>
        <w:tc>
          <w:tcPr>
            <w:tcW w:w="83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w:t>
            </w:r>
          </w:p>
        </w:tc>
        <w:tc>
          <w:tcPr>
            <w:tcW w:w="837"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10</w:t>
            </w:r>
          </w:p>
        </w:tc>
        <w:tc>
          <w:tcPr>
            <w:tcW w:w="1622"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4710"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3"/>
              <w:numPr>
                <w:ilvl w:val="0"/>
                <w:numId w:val="14"/>
              </w:numPr>
              <w:rPr>
                <w:sz w:val="24"/>
                <w:szCs w:val="24"/>
                <w:lang w:val="uk-UA"/>
              </w:rPr>
            </w:pPr>
            <w:r w:rsidRPr="00E6288B">
              <w:rPr>
                <w:sz w:val="24"/>
                <w:szCs w:val="24"/>
              </w:rPr>
              <w:t>м’ясник</w:t>
            </w:r>
            <w:r w:rsidRPr="00E6288B">
              <w:rPr>
                <w:sz w:val="24"/>
                <w:szCs w:val="24"/>
                <w:lang w:val="uk-UA"/>
              </w:rPr>
              <w:t>ів</w:t>
            </w:r>
          </w:p>
        </w:tc>
        <w:tc>
          <w:tcPr>
            <w:tcW w:w="1815"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2126"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r>
      <w:tr w:rsidR="00E6288B" w:rsidRPr="00E6288B" w:rsidTr="0080617D">
        <w:tc>
          <w:tcPr>
            <w:tcW w:w="91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13</w:t>
            </w:r>
          </w:p>
        </w:tc>
        <w:tc>
          <w:tcPr>
            <w:tcW w:w="83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w:t>
            </w:r>
          </w:p>
        </w:tc>
        <w:tc>
          <w:tcPr>
            <w:tcW w:w="837"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11</w:t>
            </w:r>
          </w:p>
        </w:tc>
        <w:tc>
          <w:tcPr>
            <w:tcW w:w="1622"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4710"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3"/>
              <w:numPr>
                <w:ilvl w:val="0"/>
                <w:numId w:val="14"/>
              </w:numPr>
              <w:rPr>
                <w:sz w:val="24"/>
                <w:szCs w:val="24"/>
                <w:lang w:val="uk-UA"/>
              </w:rPr>
            </w:pPr>
            <w:r w:rsidRPr="00E6288B">
              <w:rPr>
                <w:sz w:val="24"/>
                <w:szCs w:val="24"/>
              </w:rPr>
              <w:t>чоботарі</w:t>
            </w:r>
            <w:r w:rsidRPr="00E6288B">
              <w:rPr>
                <w:sz w:val="24"/>
                <w:szCs w:val="24"/>
                <w:lang w:val="uk-UA"/>
              </w:rPr>
              <w:t>в</w:t>
            </w:r>
          </w:p>
        </w:tc>
        <w:tc>
          <w:tcPr>
            <w:tcW w:w="1815"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2126"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r>
      <w:tr w:rsidR="00E6288B" w:rsidRPr="00E6288B" w:rsidTr="0080617D">
        <w:tc>
          <w:tcPr>
            <w:tcW w:w="91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14</w:t>
            </w:r>
          </w:p>
        </w:tc>
        <w:tc>
          <w:tcPr>
            <w:tcW w:w="83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w:t>
            </w:r>
          </w:p>
        </w:tc>
        <w:tc>
          <w:tcPr>
            <w:tcW w:w="837"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12</w:t>
            </w:r>
          </w:p>
        </w:tc>
        <w:tc>
          <w:tcPr>
            <w:tcW w:w="1622"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4710"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3"/>
              <w:numPr>
                <w:ilvl w:val="0"/>
                <w:numId w:val="14"/>
              </w:numPr>
              <w:rPr>
                <w:sz w:val="24"/>
                <w:szCs w:val="24"/>
              </w:rPr>
            </w:pPr>
            <w:r w:rsidRPr="00E6288B">
              <w:rPr>
                <w:sz w:val="24"/>
                <w:szCs w:val="24"/>
                <w:lang w:val="uk-UA"/>
              </w:rPr>
              <w:t>на кладовищі</w:t>
            </w:r>
          </w:p>
        </w:tc>
        <w:tc>
          <w:tcPr>
            <w:tcW w:w="1815"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2126"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r w:rsidRPr="00E6288B">
              <w:rPr>
                <w:sz w:val="24"/>
                <w:szCs w:val="24"/>
                <w:lang w:val="uk-UA"/>
              </w:rPr>
              <w:t>Єврейське кладовище</w:t>
            </w: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r>
      <w:tr w:rsidR="0080617D" w:rsidRPr="00E6288B" w:rsidTr="0080617D">
        <w:tc>
          <w:tcPr>
            <w:tcW w:w="91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b/>
                <w:sz w:val="24"/>
                <w:szCs w:val="24"/>
                <w:lang w:val="uk-UA"/>
              </w:rPr>
            </w:pPr>
            <w:r w:rsidRPr="00E6288B">
              <w:rPr>
                <w:b/>
                <w:sz w:val="24"/>
                <w:szCs w:val="24"/>
                <w:lang w:val="uk-UA"/>
              </w:rPr>
              <w:t>14</w:t>
            </w:r>
          </w:p>
        </w:tc>
        <w:tc>
          <w:tcPr>
            <w:tcW w:w="838"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b/>
                <w:sz w:val="24"/>
                <w:szCs w:val="24"/>
                <w:lang w:val="uk-UA"/>
              </w:rPr>
            </w:pPr>
            <w:r w:rsidRPr="00E6288B">
              <w:rPr>
                <w:b/>
                <w:sz w:val="24"/>
                <w:szCs w:val="24"/>
                <w:lang w:val="uk-UA"/>
              </w:rPr>
              <w:t>2</w:t>
            </w:r>
          </w:p>
        </w:tc>
        <w:tc>
          <w:tcPr>
            <w:tcW w:w="837"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b/>
                <w:sz w:val="24"/>
                <w:szCs w:val="24"/>
                <w:lang w:val="uk-UA"/>
              </w:rPr>
            </w:pPr>
            <w:r w:rsidRPr="00E6288B">
              <w:rPr>
                <w:b/>
                <w:sz w:val="24"/>
                <w:szCs w:val="24"/>
                <w:lang w:val="uk-UA"/>
              </w:rPr>
              <w:t>12</w:t>
            </w:r>
          </w:p>
        </w:tc>
        <w:tc>
          <w:tcPr>
            <w:tcW w:w="1622"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4710"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rPr>
                <w:sz w:val="24"/>
                <w:szCs w:val="24"/>
                <w:lang w:val="uk-UA"/>
              </w:rPr>
            </w:pPr>
          </w:p>
        </w:tc>
        <w:tc>
          <w:tcPr>
            <w:tcW w:w="1815"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2126"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c>
          <w:tcPr>
            <w:tcW w:w="1984" w:type="dxa"/>
            <w:tcBorders>
              <w:top w:val="single" w:sz="4" w:space="0" w:color="auto"/>
              <w:left w:val="single" w:sz="4" w:space="0" w:color="auto"/>
              <w:bottom w:val="single" w:sz="4" w:space="0" w:color="auto"/>
              <w:right w:val="single" w:sz="4" w:space="0" w:color="auto"/>
            </w:tcBorders>
            <w:vAlign w:val="center"/>
          </w:tcPr>
          <w:p w:rsidR="0080617D" w:rsidRPr="00E6288B" w:rsidRDefault="0080617D" w:rsidP="0080617D">
            <w:pPr>
              <w:pStyle w:val="af2"/>
              <w:ind w:firstLine="0"/>
              <w:jc w:val="center"/>
              <w:rPr>
                <w:sz w:val="24"/>
                <w:szCs w:val="24"/>
                <w:lang w:val="uk-UA"/>
              </w:rPr>
            </w:pPr>
          </w:p>
        </w:tc>
      </w:tr>
    </w:tbl>
    <w:p w:rsidR="0080617D" w:rsidRPr="00E6288B" w:rsidRDefault="0080617D" w:rsidP="0080617D">
      <w:pPr>
        <w:rPr>
          <w:lang w:val="uk-UA"/>
        </w:rPr>
      </w:pPr>
    </w:p>
    <w:p w:rsidR="003D6370" w:rsidRPr="00E6288B" w:rsidRDefault="003D6370">
      <w:pPr>
        <w:spacing w:line="276" w:lineRule="auto"/>
        <w:ind w:firstLine="709"/>
        <w:rPr>
          <w:sz w:val="20"/>
          <w:szCs w:val="20"/>
          <w:shd w:val="clear" w:color="auto" w:fill="FFFFFF"/>
          <w:lang w:val="uk-UA"/>
        </w:rPr>
      </w:pPr>
      <w:r w:rsidRPr="00E6288B">
        <w:rPr>
          <w:sz w:val="20"/>
          <w:szCs w:val="20"/>
          <w:shd w:val="clear" w:color="auto" w:fill="FFFFFF"/>
          <w:lang w:val="uk-UA"/>
        </w:rPr>
        <w:br w:type="page"/>
      </w:r>
    </w:p>
    <w:p w:rsidR="0080617D" w:rsidRPr="00E6288B" w:rsidRDefault="0080617D" w:rsidP="0080617D">
      <w:pPr>
        <w:ind w:firstLine="709"/>
        <w:rPr>
          <w:lang w:val="uk-UA"/>
        </w:rPr>
      </w:pPr>
    </w:p>
    <w:p w:rsidR="0080617D" w:rsidRPr="00E6288B" w:rsidRDefault="0080617D" w:rsidP="0080617D">
      <w:pPr>
        <w:jc w:val="center"/>
        <w:rPr>
          <w:b/>
          <w:lang w:val="uk-UA"/>
        </w:rPr>
      </w:pPr>
      <w:r w:rsidRPr="00E6288B">
        <w:rPr>
          <w:b/>
          <w:lang w:val="uk-UA"/>
        </w:rPr>
        <w:t>ОБ</w:t>
      </w:r>
      <w:r w:rsidRPr="00E6288B">
        <w:rPr>
          <w:b/>
        </w:rPr>
        <w:t>’</w:t>
      </w:r>
      <w:r w:rsidRPr="00E6288B">
        <w:rPr>
          <w:b/>
          <w:lang w:val="uk-UA"/>
        </w:rPr>
        <w:t>ЄКТИ АРХЕОЛОГІЇ</w:t>
      </w:r>
    </w:p>
    <w:p w:rsidR="0080617D" w:rsidRPr="00E6288B" w:rsidRDefault="0080617D" w:rsidP="0080617D">
      <w:pPr>
        <w:jc w:val="center"/>
        <w:rPr>
          <w:b/>
          <w:lang w:val="uk-UA"/>
        </w:rPr>
      </w:pPr>
      <w:r w:rsidRPr="00E6288B">
        <w:rPr>
          <w:b/>
          <w:lang w:val="uk-UA"/>
        </w:rPr>
        <w:t>Таблиця 4. Пам</w:t>
      </w:r>
      <w:r w:rsidRPr="00E6288B">
        <w:rPr>
          <w:b/>
        </w:rPr>
        <w:t>’</w:t>
      </w:r>
      <w:r w:rsidRPr="00E6288B">
        <w:rPr>
          <w:b/>
          <w:lang w:val="uk-UA"/>
        </w:rPr>
        <w:t xml:space="preserve">ятки археології місцевого значення </w:t>
      </w:r>
    </w:p>
    <w:p w:rsidR="0080617D" w:rsidRPr="00E6288B" w:rsidRDefault="0080617D" w:rsidP="0080617D">
      <w:pPr>
        <w:jc w:val="center"/>
        <w:rPr>
          <w:lang w:val="uk-UA"/>
        </w:rPr>
      </w:pPr>
      <w:r w:rsidRPr="00E6288B">
        <w:rPr>
          <w:lang w:val="uk-UA"/>
        </w:rPr>
        <w:t>(рішення Івано-Франківського облвиконкому від 24.01.1989 № 9)</w:t>
      </w:r>
    </w:p>
    <w:p w:rsidR="0080617D" w:rsidRPr="00E6288B" w:rsidRDefault="0080617D" w:rsidP="0080617D">
      <w:pPr>
        <w:jc w:val="cente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1347"/>
        <w:gridCol w:w="2666"/>
        <w:gridCol w:w="1933"/>
        <w:gridCol w:w="1722"/>
        <w:gridCol w:w="1595"/>
        <w:gridCol w:w="1589"/>
        <w:gridCol w:w="1569"/>
        <w:gridCol w:w="1585"/>
      </w:tblGrid>
      <w:tr w:rsidR="00E6288B" w:rsidRPr="00E6288B" w:rsidTr="009C26EB">
        <w:tc>
          <w:tcPr>
            <w:tcW w:w="780" w:type="dxa"/>
            <w:shd w:val="clear" w:color="auto" w:fill="auto"/>
            <w:vAlign w:val="center"/>
          </w:tcPr>
          <w:p w:rsidR="0080617D" w:rsidRPr="00E6288B" w:rsidRDefault="0080617D" w:rsidP="009C26EB">
            <w:pPr>
              <w:jc w:val="center"/>
              <w:rPr>
                <w:b/>
                <w:sz w:val="22"/>
                <w:szCs w:val="22"/>
                <w:lang w:val="uk-UA"/>
              </w:rPr>
            </w:pPr>
          </w:p>
          <w:p w:rsidR="0080617D" w:rsidRPr="00E6288B" w:rsidRDefault="0080617D" w:rsidP="009C26EB">
            <w:pPr>
              <w:jc w:val="center"/>
              <w:rPr>
                <w:b/>
                <w:sz w:val="22"/>
                <w:szCs w:val="22"/>
                <w:lang w:val="uk-UA"/>
              </w:rPr>
            </w:pPr>
            <w:r w:rsidRPr="00E6288B">
              <w:rPr>
                <w:b/>
                <w:sz w:val="22"/>
                <w:szCs w:val="22"/>
                <w:lang w:val="uk-UA"/>
              </w:rPr>
              <w:t>№</w:t>
            </w:r>
          </w:p>
          <w:p w:rsidR="0080617D" w:rsidRPr="00E6288B" w:rsidRDefault="0080617D" w:rsidP="009C26EB">
            <w:pPr>
              <w:jc w:val="center"/>
              <w:rPr>
                <w:b/>
                <w:sz w:val="22"/>
                <w:szCs w:val="22"/>
                <w:lang w:val="uk-UA"/>
              </w:rPr>
            </w:pPr>
            <w:r w:rsidRPr="00E6288B">
              <w:rPr>
                <w:b/>
                <w:sz w:val="22"/>
                <w:szCs w:val="22"/>
                <w:lang w:val="uk-UA"/>
              </w:rPr>
              <w:t>п/п</w:t>
            </w:r>
          </w:p>
        </w:tc>
        <w:tc>
          <w:tcPr>
            <w:tcW w:w="1347" w:type="dxa"/>
            <w:shd w:val="clear" w:color="auto" w:fill="auto"/>
            <w:vAlign w:val="center"/>
          </w:tcPr>
          <w:p w:rsidR="0080617D" w:rsidRPr="00E6288B" w:rsidRDefault="0080617D" w:rsidP="009C26EB">
            <w:pPr>
              <w:jc w:val="center"/>
              <w:rPr>
                <w:b/>
                <w:sz w:val="22"/>
                <w:szCs w:val="22"/>
                <w:lang w:val="uk-UA"/>
              </w:rPr>
            </w:pPr>
            <w:r w:rsidRPr="00E6288B">
              <w:rPr>
                <w:b/>
                <w:sz w:val="22"/>
                <w:szCs w:val="22"/>
                <w:lang w:val="uk-UA"/>
              </w:rPr>
              <w:t>Охоронний номер пам</w:t>
            </w:r>
            <w:r w:rsidRPr="00E6288B">
              <w:rPr>
                <w:b/>
                <w:sz w:val="22"/>
                <w:szCs w:val="22"/>
                <w:lang w:val="en-US"/>
              </w:rPr>
              <w:t>’</w:t>
            </w:r>
            <w:r w:rsidRPr="00E6288B">
              <w:rPr>
                <w:b/>
                <w:sz w:val="22"/>
                <w:szCs w:val="22"/>
                <w:lang w:val="uk-UA"/>
              </w:rPr>
              <w:t>ятки</w:t>
            </w:r>
          </w:p>
        </w:tc>
        <w:tc>
          <w:tcPr>
            <w:tcW w:w="2666" w:type="dxa"/>
            <w:shd w:val="clear" w:color="auto" w:fill="auto"/>
            <w:vAlign w:val="center"/>
          </w:tcPr>
          <w:p w:rsidR="0080617D" w:rsidRPr="00E6288B" w:rsidRDefault="0080617D" w:rsidP="009C26EB">
            <w:pPr>
              <w:jc w:val="center"/>
              <w:rPr>
                <w:b/>
                <w:sz w:val="22"/>
                <w:szCs w:val="22"/>
                <w:lang w:val="uk-UA"/>
              </w:rPr>
            </w:pPr>
            <w:r w:rsidRPr="00E6288B">
              <w:rPr>
                <w:b/>
                <w:sz w:val="22"/>
                <w:szCs w:val="22"/>
                <w:lang w:val="uk-UA"/>
              </w:rPr>
              <w:t>Назва пам</w:t>
            </w:r>
            <w:r w:rsidRPr="00E6288B">
              <w:rPr>
                <w:b/>
                <w:sz w:val="22"/>
                <w:szCs w:val="22"/>
                <w:lang w:val="en-US"/>
              </w:rPr>
              <w:t>’</w:t>
            </w:r>
            <w:r w:rsidRPr="00E6288B">
              <w:rPr>
                <w:b/>
                <w:sz w:val="22"/>
                <w:szCs w:val="22"/>
                <w:lang w:val="uk-UA"/>
              </w:rPr>
              <w:t>ятки</w:t>
            </w:r>
          </w:p>
        </w:tc>
        <w:tc>
          <w:tcPr>
            <w:tcW w:w="1933" w:type="dxa"/>
            <w:shd w:val="clear" w:color="auto" w:fill="auto"/>
            <w:vAlign w:val="center"/>
          </w:tcPr>
          <w:p w:rsidR="0080617D" w:rsidRPr="00E6288B" w:rsidRDefault="0080617D" w:rsidP="009C26EB">
            <w:pPr>
              <w:jc w:val="center"/>
              <w:rPr>
                <w:b/>
                <w:sz w:val="22"/>
                <w:szCs w:val="22"/>
                <w:lang w:val="uk-UA"/>
              </w:rPr>
            </w:pPr>
            <w:r w:rsidRPr="00E6288B">
              <w:rPr>
                <w:b/>
                <w:sz w:val="22"/>
                <w:szCs w:val="22"/>
                <w:lang w:val="uk-UA"/>
              </w:rPr>
              <w:t>Адреса</w:t>
            </w:r>
          </w:p>
        </w:tc>
        <w:tc>
          <w:tcPr>
            <w:tcW w:w="1722" w:type="dxa"/>
            <w:shd w:val="clear" w:color="auto" w:fill="auto"/>
            <w:vAlign w:val="center"/>
          </w:tcPr>
          <w:p w:rsidR="0080617D" w:rsidRPr="00E6288B" w:rsidRDefault="0080617D" w:rsidP="009C26EB">
            <w:pPr>
              <w:jc w:val="center"/>
              <w:rPr>
                <w:b/>
                <w:sz w:val="22"/>
                <w:szCs w:val="22"/>
                <w:lang w:val="uk-UA"/>
              </w:rPr>
            </w:pPr>
            <w:r w:rsidRPr="00E6288B">
              <w:rPr>
                <w:b/>
                <w:sz w:val="22"/>
                <w:szCs w:val="22"/>
                <w:lang w:val="uk-UA"/>
              </w:rPr>
              <w:t>Датування (епоха)</w:t>
            </w:r>
          </w:p>
        </w:tc>
        <w:tc>
          <w:tcPr>
            <w:tcW w:w="1595" w:type="dxa"/>
            <w:shd w:val="clear" w:color="auto" w:fill="auto"/>
            <w:vAlign w:val="center"/>
          </w:tcPr>
          <w:p w:rsidR="0080617D" w:rsidRPr="00E6288B" w:rsidRDefault="0080617D" w:rsidP="009C26EB">
            <w:pPr>
              <w:jc w:val="center"/>
              <w:rPr>
                <w:b/>
                <w:sz w:val="22"/>
                <w:szCs w:val="22"/>
                <w:lang w:val="uk-UA"/>
              </w:rPr>
            </w:pPr>
          </w:p>
          <w:p w:rsidR="0080617D" w:rsidRPr="00E6288B" w:rsidRDefault="0080617D" w:rsidP="009C26EB">
            <w:pPr>
              <w:jc w:val="center"/>
              <w:rPr>
                <w:b/>
                <w:sz w:val="22"/>
                <w:szCs w:val="22"/>
                <w:lang w:val="uk-UA"/>
              </w:rPr>
            </w:pPr>
            <w:r w:rsidRPr="00E6288B">
              <w:rPr>
                <w:b/>
                <w:sz w:val="22"/>
                <w:szCs w:val="22"/>
                <w:lang w:val="uk-UA"/>
              </w:rPr>
              <w:t>Час відкриття або виявлення</w:t>
            </w:r>
          </w:p>
          <w:p w:rsidR="0080617D" w:rsidRPr="00E6288B" w:rsidRDefault="0080617D" w:rsidP="009C26EB">
            <w:pPr>
              <w:jc w:val="center"/>
              <w:rPr>
                <w:b/>
                <w:sz w:val="22"/>
                <w:szCs w:val="22"/>
                <w:lang w:val="uk-UA"/>
              </w:rPr>
            </w:pPr>
          </w:p>
        </w:tc>
        <w:tc>
          <w:tcPr>
            <w:tcW w:w="1589" w:type="dxa"/>
            <w:shd w:val="clear" w:color="auto" w:fill="auto"/>
            <w:vAlign w:val="center"/>
          </w:tcPr>
          <w:p w:rsidR="0080617D" w:rsidRPr="00E6288B" w:rsidRDefault="0080617D" w:rsidP="009C26EB">
            <w:pPr>
              <w:jc w:val="center"/>
              <w:rPr>
                <w:b/>
                <w:sz w:val="22"/>
                <w:szCs w:val="22"/>
                <w:lang w:val="uk-UA"/>
              </w:rPr>
            </w:pPr>
            <w:r w:rsidRPr="00E6288B">
              <w:rPr>
                <w:b/>
                <w:sz w:val="22"/>
                <w:szCs w:val="22"/>
                <w:lang w:val="uk-UA"/>
              </w:rPr>
              <w:t>Автор або дослідник</w:t>
            </w:r>
          </w:p>
        </w:tc>
        <w:tc>
          <w:tcPr>
            <w:tcW w:w="1569" w:type="dxa"/>
            <w:shd w:val="clear" w:color="auto" w:fill="auto"/>
            <w:vAlign w:val="center"/>
          </w:tcPr>
          <w:p w:rsidR="0080617D" w:rsidRPr="00E6288B" w:rsidRDefault="0080617D" w:rsidP="009C26EB">
            <w:pPr>
              <w:jc w:val="center"/>
              <w:rPr>
                <w:b/>
                <w:sz w:val="22"/>
                <w:szCs w:val="22"/>
                <w:lang w:val="uk-UA"/>
              </w:rPr>
            </w:pPr>
            <w:r w:rsidRPr="00E6288B">
              <w:rPr>
                <w:b/>
                <w:sz w:val="22"/>
                <w:szCs w:val="22"/>
                <w:lang w:val="uk-UA"/>
              </w:rPr>
              <w:t>Основні розміри, охоронна зона</w:t>
            </w:r>
          </w:p>
        </w:tc>
        <w:tc>
          <w:tcPr>
            <w:tcW w:w="1585" w:type="dxa"/>
            <w:shd w:val="clear" w:color="auto" w:fill="auto"/>
            <w:vAlign w:val="center"/>
          </w:tcPr>
          <w:p w:rsidR="0080617D" w:rsidRPr="00E6288B" w:rsidRDefault="0080617D" w:rsidP="009C26EB">
            <w:pPr>
              <w:jc w:val="center"/>
              <w:rPr>
                <w:b/>
                <w:sz w:val="22"/>
                <w:szCs w:val="22"/>
                <w:lang w:val="uk-UA"/>
              </w:rPr>
            </w:pPr>
            <w:r w:rsidRPr="00E6288B">
              <w:rPr>
                <w:b/>
                <w:sz w:val="22"/>
                <w:szCs w:val="22"/>
                <w:lang w:val="uk-UA"/>
              </w:rPr>
              <w:t>Категорія охорони пам</w:t>
            </w:r>
            <w:r w:rsidRPr="00E6288B">
              <w:rPr>
                <w:b/>
                <w:sz w:val="22"/>
                <w:szCs w:val="22"/>
                <w:lang w:val="en-US"/>
              </w:rPr>
              <w:t>’</w:t>
            </w:r>
            <w:r w:rsidRPr="00E6288B">
              <w:rPr>
                <w:b/>
                <w:sz w:val="22"/>
                <w:szCs w:val="22"/>
                <w:lang w:val="uk-UA"/>
              </w:rPr>
              <w:t>ятки</w:t>
            </w:r>
          </w:p>
        </w:tc>
      </w:tr>
      <w:tr w:rsidR="00E6288B" w:rsidRPr="00E6288B" w:rsidTr="009C26EB">
        <w:trPr>
          <w:trHeight w:val="283"/>
        </w:trPr>
        <w:tc>
          <w:tcPr>
            <w:tcW w:w="780" w:type="dxa"/>
            <w:shd w:val="clear" w:color="auto" w:fill="auto"/>
            <w:vAlign w:val="center"/>
          </w:tcPr>
          <w:p w:rsidR="0080617D" w:rsidRPr="00E6288B" w:rsidRDefault="0080617D" w:rsidP="009C26EB">
            <w:pPr>
              <w:jc w:val="center"/>
              <w:rPr>
                <w:b/>
                <w:sz w:val="22"/>
                <w:szCs w:val="22"/>
                <w:lang w:val="uk-UA"/>
              </w:rPr>
            </w:pPr>
            <w:r w:rsidRPr="00E6288B">
              <w:rPr>
                <w:b/>
                <w:sz w:val="22"/>
                <w:szCs w:val="22"/>
                <w:lang w:val="uk-UA"/>
              </w:rPr>
              <w:t>1</w:t>
            </w:r>
          </w:p>
        </w:tc>
        <w:tc>
          <w:tcPr>
            <w:tcW w:w="1347" w:type="dxa"/>
            <w:shd w:val="clear" w:color="auto" w:fill="auto"/>
            <w:vAlign w:val="center"/>
          </w:tcPr>
          <w:p w:rsidR="0080617D" w:rsidRPr="00E6288B" w:rsidRDefault="0080617D" w:rsidP="009C26EB">
            <w:pPr>
              <w:jc w:val="center"/>
              <w:rPr>
                <w:b/>
                <w:sz w:val="22"/>
                <w:szCs w:val="22"/>
                <w:lang w:val="uk-UA"/>
              </w:rPr>
            </w:pPr>
            <w:r w:rsidRPr="00E6288B">
              <w:rPr>
                <w:b/>
                <w:sz w:val="22"/>
                <w:szCs w:val="22"/>
                <w:lang w:val="uk-UA"/>
              </w:rPr>
              <w:t>2</w:t>
            </w:r>
          </w:p>
        </w:tc>
        <w:tc>
          <w:tcPr>
            <w:tcW w:w="2666" w:type="dxa"/>
            <w:shd w:val="clear" w:color="auto" w:fill="auto"/>
            <w:vAlign w:val="center"/>
          </w:tcPr>
          <w:p w:rsidR="0080617D" w:rsidRPr="00E6288B" w:rsidRDefault="0080617D" w:rsidP="009C26EB">
            <w:pPr>
              <w:jc w:val="center"/>
              <w:rPr>
                <w:b/>
                <w:sz w:val="22"/>
                <w:szCs w:val="22"/>
                <w:lang w:val="uk-UA"/>
              </w:rPr>
            </w:pPr>
            <w:r w:rsidRPr="00E6288B">
              <w:rPr>
                <w:b/>
                <w:sz w:val="22"/>
                <w:szCs w:val="22"/>
                <w:lang w:val="uk-UA"/>
              </w:rPr>
              <w:t>3</w:t>
            </w:r>
          </w:p>
        </w:tc>
        <w:tc>
          <w:tcPr>
            <w:tcW w:w="1933" w:type="dxa"/>
            <w:shd w:val="clear" w:color="auto" w:fill="auto"/>
            <w:vAlign w:val="center"/>
          </w:tcPr>
          <w:p w:rsidR="0080617D" w:rsidRPr="00E6288B" w:rsidRDefault="0080617D" w:rsidP="009C26EB">
            <w:pPr>
              <w:jc w:val="center"/>
              <w:rPr>
                <w:b/>
                <w:sz w:val="22"/>
                <w:szCs w:val="22"/>
                <w:lang w:val="uk-UA"/>
              </w:rPr>
            </w:pPr>
            <w:r w:rsidRPr="00E6288B">
              <w:rPr>
                <w:b/>
                <w:sz w:val="22"/>
                <w:szCs w:val="22"/>
                <w:lang w:val="uk-UA"/>
              </w:rPr>
              <w:t>4</w:t>
            </w:r>
          </w:p>
        </w:tc>
        <w:tc>
          <w:tcPr>
            <w:tcW w:w="1722" w:type="dxa"/>
            <w:shd w:val="clear" w:color="auto" w:fill="auto"/>
            <w:vAlign w:val="center"/>
          </w:tcPr>
          <w:p w:rsidR="0080617D" w:rsidRPr="00E6288B" w:rsidRDefault="0080617D" w:rsidP="009C26EB">
            <w:pPr>
              <w:jc w:val="center"/>
              <w:rPr>
                <w:b/>
                <w:sz w:val="22"/>
                <w:szCs w:val="22"/>
                <w:lang w:val="uk-UA"/>
              </w:rPr>
            </w:pPr>
            <w:r w:rsidRPr="00E6288B">
              <w:rPr>
                <w:b/>
                <w:sz w:val="22"/>
                <w:szCs w:val="22"/>
                <w:lang w:val="uk-UA"/>
              </w:rPr>
              <w:t>5</w:t>
            </w:r>
          </w:p>
        </w:tc>
        <w:tc>
          <w:tcPr>
            <w:tcW w:w="1595" w:type="dxa"/>
            <w:shd w:val="clear" w:color="auto" w:fill="auto"/>
            <w:vAlign w:val="center"/>
          </w:tcPr>
          <w:p w:rsidR="0080617D" w:rsidRPr="00E6288B" w:rsidRDefault="0080617D" w:rsidP="009C26EB">
            <w:pPr>
              <w:jc w:val="center"/>
              <w:rPr>
                <w:b/>
                <w:sz w:val="22"/>
                <w:szCs w:val="22"/>
                <w:lang w:val="uk-UA"/>
              </w:rPr>
            </w:pPr>
            <w:r w:rsidRPr="00E6288B">
              <w:rPr>
                <w:b/>
                <w:sz w:val="22"/>
                <w:szCs w:val="22"/>
                <w:lang w:val="uk-UA"/>
              </w:rPr>
              <w:t>6</w:t>
            </w:r>
          </w:p>
        </w:tc>
        <w:tc>
          <w:tcPr>
            <w:tcW w:w="1589" w:type="dxa"/>
            <w:shd w:val="clear" w:color="auto" w:fill="auto"/>
            <w:vAlign w:val="center"/>
          </w:tcPr>
          <w:p w:rsidR="0080617D" w:rsidRPr="00E6288B" w:rsidRDefault="0080617D" w:rsidP="009C26EB">
            <w:pPr>
              <w:jc w:val="center"/>
              <w:rPr>
                <w:b/>
                <w:sz w:val="22"/>
                <w:szCs w:val="22"/>
                <w:lang w:val="uk-UA"/>
              </w:rPr>
            </w:pPr>
            <w:r w:rsidRPr="00E6288B">
              <w:rPr>
                <w:b/>
                <w:sz w:val="22"/>
                <w:szCs w:val="22"/>
                <w:lang w:val="uk-UA"/>
              </w:rPr>
              <w:t>7</w:t>
            </w:r>
          </w:p>
        </w:tc>
        <w:tc>
          <w:tcPr>
            <w:tcW w:w="1569" w:type="dxa"/>
            <w:shd w:val="clear" w:color="auto" w:fill="auto"/>
            <w:vAlign w:val="center"/>
          </w:tcPr>
          <w:p w:rsidR="0080617D" w:rsidRPr="00E6288B" w:rsidRDefault="0080617D" w:rsidP="009C26EB">
            <w:pPr>
              <w:jc w:val="center"/>
              <w:rPr>
                <w:b/>
                <w:sz w:val="22"/>
                <w:szCs w:val="22"/>
                <w:lang w:val="uk-UA"/>
              </w:rPr>
            </w:pPr>
            <w:r w:rsidRPr="00E6288B">
              <w:rPr>
                <w:b/>
                <w:sz w:val="22"/>
                <w:szCs w:val="22"/>
                <w:lang w:val="uk-UA"/>
              </w:rPr>
              <w:t>8</w:t>
            </w:r>
          </w:p>
        </w:tc>
        <w:tc>
          <w:tcPr>
            <w:tcW w:w="1585" w:type="dxa"/>
            <w:shd w:val="clear" w:color="auto" w:fill="auto"/>
            <w:vAlign w:val="center"/>
          </w:tcPr>
          <w:p w:rsidR="0080617D" w:rsidRPr="00E6288B" w:rsidRDefault="0080617D" w:rsidP="009C26EB">
            <w:pPr>
              <w:jc w:val="center"/>
              <w:rPr>
                <w:b/>
                <w:sz w:val="22"/>
                <w:szCs w:val="22"/>
                <w:lang w:val="uk-UA"/>
              </w:rPr>
            </w:pPr>
            <w:r w:rsidRPr="00E6288B">
              <w:rPr>
                <w:b/>
                <w:sz w:val="22"/>
                <w:szCs w:val="22"/>
                <w:lang w:val="uk-UA"/>
              </w:rPr>
              <w:t>9</w:t>
            </w:r>
          </w:p>
        </w:tc>
      </w:tr>
      <w:tr w:rsidR="00E6288B" w:rsidRPr="00E6288B" w:rsidTr="009C26EB">
        <w:trPr>
          <w:trHeight w:val="283"/>
        </w:trPr>
        <w:tc>
          <w:tcPr>
            <w:tcW w:w="780" w:type="dxa"/>
            <w:shd w:val="clear" w:color="auto" w:fill="auto"/>
            <w:vAlign w:val="center"/>
          </w:tcPr>
          <w:p w:rsidR="0080617D" w:rsidRPr="00E6288B" w:rsidRDefault="0080617D" w:rsidP="009C26EB">
            <w:pPr>
              <w:jc w:val="center"/>
              <w:rPr>
                <w:sz w:val="22"/>
                <w:szCs w:val="22"/>
                <w:lang w:val="uk-UA"/>
              </w:rPr>
            </w:pPr>
            <w:r w:rsidRPr="00E6288B">
              <w:rPr>
                <w:sz w:val="22"/>
                <w:szCs w:val="22"/>
                <w:lang w:val="uk-UA"/>
              </w:rPr>
              <w:t>1</w:t>
            </w:r>
          </w:p>
        </w:tc>
        <w:tc>
          <w:tcPr>
            <w:tcW w:w="1347" w:type="dxa"/>
            <w:shd w:val="clear" w:color="auto" w:fill="auto"/>
            <w:vAlign w:val="center"/>
          </w:tcPr>
          <w:p w:rsidR="0080617D" w:rsidRPr="00E6288B" w:rsidRDefault="0080617D" w:rsidP="009C26EB">
            <w:pPr>
              <w:jc w:val="center"/>
              <w:rPr>
                <w:sz w:val="22"/>
                <w:szCs w:val="22"/>
                <w:lang w:val="uk-UA"/>
              </w:rPr>
            </w:pPr>
            <w:r w:rsidRPr="00E6288B">
              <w:rPr>
                <w:sz w:val="22"/>
                <w:szCs w:val="22"/>
                <w:lang w:val="uk-UA"/>
              </w:rPr>
              <w:t>6</w:t>
            </w:r>
          </w:p>
        </w:tc>
        <w:tc>
          <w:tcPr>
            <w:tcW w:w="2666" w:type="dxa"/>
            <w:shd w:val="clear" w:color="auto" w:fill="auto"/>
            <w:vAlign w:val="center"/>
          </w:tcPr>
          <w:p w:rsidR="0080617D" w:rsidRPr="00E6288B" w:rsidRDefault="0080617D" w:rsidP="009C26EB">
            <w:pPr>
              <w:jc w:val="center"/>
              <w:rPr>
                <w:sz w:val="22"/>
                <w:szCs w:val="22"/>
                <w:lang w:val="uk-UA"/>
              </w:rPr>
            </w:pPr>
            <w:r w:rsidRPr="00E6288B">
              <w:rPr>
                <w:sz w:val="22"/>
                <w:szCs w:val="22"/>
                <w:lang w:val="uk-UA"/>
              </w:rPr>
              <w:t>Курганний могильник Калуш І</w:t>
            </w:r>
          </w:p>
        </w:tc>
        <w:tc>
          <w:tcPr>
            <w:tcW w:w="1933" w:type="dxa"/>
            <w:shd w:val="clear" w:color="auto" w:fill="auto"/>
            <w:vAlign w:val="center"/>
          </w:tcPr>
          <w:p w:rsidR="0080617D" w:rsidRPr="00E6288B" w:rsidRDefault="0080617D" w:rsidP="009C26EB">
            <w:pPr>
              <w:jc w:val="center"/>
              <w:rPr>
                <w:sz w:val="22"/>
                <w:szCs w:val="22"/>
                <w:lang w:val="uk-UA"/>
              </w:rPr>
            </w:pPr>
            <w:r w:rsidRPr="00E6288B">
              <w:rPr>
                <w:sz w:val="22"/>
                <w:szCs w:val="22"/>
                <w:lang w:val="uk-UA"/>
              </w:rPr>
              <w:t>Калуш м., м/р Калуш</w:t>
            </w:r>
          </w:p>
          <w:p w:rsidR="0080617D" w:rsidRPr="00E6288B" w:rsidRDefault="0080617D" w:rsidP="009C26EB">
            <w:pPr>
              <w:jc w:val="center"/>
              <w:rPr>
                <w:sz w:val="22"/>
                <w:szCs w:val="22"/>
                <w:lang w:val="uk-UA"/>
              </w:rPr>
            </w:pPr>
            <w:r w:rsidRPr="00E6288B">
              <w:rPr>
                <w:sz w:val="22"/>
                <w:szCs w:val="22"/>
                <w:lang w:val="uk-UA"/>
              </w:rPr>
              <w:t>урочище Струкова Гора, 1 км на південь</w:t>
            </w:r>
          </w:p>
        </w:tc>
        <w:tc>
          <w:tcPr>
            <w:tcW w:w="1722" w:type="dxa"/>
            <w:shd w:val="clear" w:color="auto" w:fill="auto"/>
            <w:vAlign w:val="center"/>
          </w:tcPr>
          <w:p w:rsidR="0080617D" w:rsidRPr="00E6288B" w:rsidRDefault="0080617D" w:rsidP="009C26EB">
            <w:pPr>
              <w:jc w:val="center"/>
              <w:rPr>
                <w:sz w:val="22"/>
                <w:szCs w:val="22"/>
                <w:lang w:val="uk-UA"/>
              </w:rPr>
            </w:pPr>
            <w:r w:rsidRPr="00E6288B">
              <w:rPr>
                <w:sz w:val="22"/>
                <w:szCs w:val="22"/>
                <w:lang w:val="uk-UA"/>
              </w:rPr>
              <w:t>Невизначена приналежність</w:t>
            </w:r>
          </w:p>
        </w:tc>
        <w:tc>
          <w:tcPr>
            <w:tcW w:w="1595" w:type="dxa"/>
            <w:shd w:val="clear" w:color="auto" w:fill="auto"/>
            <w:vAlign w:val="center"/>
          </w:tcPr>
          <w:p w:rsidR="0080617D" w:rsidRPr="00E6288B" w:rsidRDefault="0080617D" w:rsidP="009C26EB">
            <w:pPr>
              <w:jc w:val="center"/>
              <w:rPr>
                <w:sz w:val="22"/>
                <w:szCs w:val="22"/>
                <w:lang w:val="uk-UA"/>
              </w:rPr>
            </w:pPr>
            <w:r w:rsidRPr="00E6288B">
              <w:rPr>
                <w:sz w:val="22"/>
                <w:szCs w:val="22"/>
                <w:lang w:val="uk-UA"/>
              </w:rPr>
              <w:t>Початок 20 ст.</w:t>
            </w:r>
          </w:p>
        </w:tc>
        <w:tc>
          <w:tcPr>
            <w:tcW w:w="1589" w:type="dxa"/>
            <w:shd w:val="clear" w:color="auto" w:fill="auto"/>
            <w:vAlign w:val="center"/>
          </w:tcPr>
          <w:p w:rsidR="0080617D" w:rsidRPr="00E6288B" w:rsidRDefault="0080617D" w:rsidP="009C26EB">
            <w:pPr>
              <w:jc w:val="center"/>
              <w:rPr>
                <w:sz w:val="22"/>
                <w:szCs w:val="22"/>
                <w:lang w:val="uk-UA"/>
              </w:rPr>
            </w:pPr>
            <w:r w:rsidRPr="00E6288B">
              <w:rPr>
                <w:sz w:val="22"/>
                <w:szCs w:val="22"/>
                <w:lang w:val="uk-UA"/>
              </w:rPr>
              <w:t>Януш Б.</w:t>
            </w:r>
          </w:p>
        </w:tc>
        <w:tc>
          <w:tcPr>
            <w:tcW w:w="1569" w:type="dxa"/>
            <w:shd w:val="clear" w:color="auto" w:fill="auto"/>
            <w:vAlign w:val="center"/>
          </w:tcPr>
          <w:p w:rsidR="0080617D" w:rsidRPr="00E6288B" w:rsidRDefault="0080617D" w:rsidP="009C26EB">
            <w:pPr>
              <w:jc w:val="center"/>
              <w:rPr>
                <w:sz w:val="22"/>
                <w:szCs w:val="22"/>
                <w:lang w:val="uk-UA"/>
              </w:rPr>
            </w:pPr>
            <w:r w:rsidRPr="00E6288B">
              <w:rPr>
                <w:sz w:val="22"/>
                <w:szCs w:val="22"/>
                <w:lang w:val="uk-UA"/>
              </w:rPr>
              <w:t>1 га</w:t>
            </w:r>
          </w:p>
        </w:tc>
        <w:tc>
          <w:tcPr>
            <w:tcW w:w="1585" w:type="dxa"/>
            <w:shd w:val="clear" w:color="auto" w:fill="auto"/>
            <w:vAlign w:val="center"/>
          </w:tcPr>
          <w:p w:rsidR="0080617D" w:rsidRPr="00E6288B" w:rsidRDefault="0080617D" w:rsidP="009C26EB">
            <w:pPr>
              <w:jc w:val="center"/>
              <w:rPr>
                <w:sz w:val="22"/>
                <w:szCs w:val="22"/>
                <w:lang w:val="uk-UA"/>
              </w:rPr>
            </w:pPr>
            <w:r w:rsidRPr="00E6288B">
              <w:rPr>
                <w:sz w:val="22"/>
                <w:szCs w:val="22"/>
                <w:lang w:val="uk-UA"/>
              </w:rPr>
              <w:t>Місцева</w:t>
            </w:r>
          </w:p>
        </w:tc>
      </w:tr>
      <w:tr w:rsidR="00E6288B" w:rsidRPr="00E6288B" w:rsidTr="009C26EB">
        <w:trPr>
          <w:trHeight w:val="283"/>
        </w:trPr>
        <w:tc>
          <w:tcPr>
            <w:tcW w:w="780" w:type="dxa"/>
            <w:shd w:val="clear" w:color="auto" w:fill="auto"/>
            <w:vAlign w:val="center"/>
          </w:tcPr>
          <w:p w:rsidR="0080617D" w:rsidRPr="00E6288B" w:rsidRDefault="0080617D" w:rsidP="009C26EB">
            <w:pPr>
              <w:jc w:val="center"/>
              <w:rPr>
                <w:sz w:val="22"/>
                <w:szCs w:val="22"/>
                <w:lang w:val="uk-UA"/>
              </w:rPr>
            </w:pPr>
            <w:r w:rsidRPr="00E6288B">
              <w:rPr>
                <w:sz w:val="22"/>
                <w:szCs w:val="22"/>
                <w:lang w:val="uk-UA"/>
              </w:rPr>
              <w:t>2</w:t>
            </w:r>
          </w:p>
        </w:tc>
        <w:tc>
          <w:tcPr>
            <w:tcW w:w="1347" w:type="dxa"/>
            <w:shd w:val="clear" w:color="auto" w:fill="auto"/>
            <w:vAlign w:val="center"/>
          </w:tcPr>
          <w:p w:rsidR="0080617D" w:rsidRPr="00E6288B" w:rsidRDefault="0080617D" w:rsidP="009C26EB">
            <w:pPr>
              <w:jc w:val="center"/>
              <w:rPr>
                <w:sz w:val="22"/>
                <w:szCs w:val="22"/>
                <w:lang w:val="uk-UA"/>
              </w:rPr>
            </w:pPr>
            <w:r w:rsidRPr="00E6288B">
              <w:rPr>
                <w:sz w:val="22"/>
                <w:szCs w:val="22"/>
                <w:lang w:val="uk-UA"/>
              </w:rPr>
              <w:t>7</w:t>
            </w:r>
          </w:p>
        </w:tc>
        <w:tc>
          <w:tcPr>
            <w:tcW w:w="2666" w:type="dxa"/>
            <w:shd w:val="clear" w:color="auto" w:fill="auto"/>
            <w:vAlign w:val="center"/>
          </w:tcPr>
          <w:p w:rsidR="0080617D" w:rsidRPr="00E6288B" w:rsidRDefault="0080617D" w:rsidP="009C26EB">
            <w:pPr>
              <w:jc w:val="center"/>
              <w:rPr>
                <w:sz w:val="22"/>
                <w:szCs w:val="22"/>
                <w:lang w:val="uk-UA"/>
              </w:rPr>
            </w:pPr>
            <w:r w:rsidRPr="00E6288B">
              <w:rPr>
                <w:sz w:val="22"/>
                <w:szCs w:val="22"/>
                <w:lang w:val="uk-UA"/>
              </w:rPr>
              <w:t>Ґрунтовий могильник Калуш ІІ</w:t>
            </w:r>
          </w:p>
        </w:tc>
        <w:tc>
          <w:tcPr>
            <w:tcW w:w="1933" w:type="dxa"/>
            <w:shd w:val="clear" w:color="auto" w:fill="auto"/>
            <w:vAlign w:val="center"/>
          </w:tcPr>
          <w:p w:rsidR="0080617D" w:rsidRPr="00E6288B" w:rsidRDefault="0080617D" w:rsidP="009C26EB">
            <w:pPr>
              <w:jc w:val="center"/>
              <w:rPr>
                <w:sz w:val="22"/>
                <w:szCs w:val="22"/>
                <w:lang w:val="uk-UA"/>
              </w:rPr>
            </w:pPr>
            <w:r w:rsidRPr="00E6288B">
              <w:rPr>
                <w:sz w:val="22"/>
                <w:szCs w:val="22"/>
                <w:lang w:val="uk-UA"/>
              </w:rPr>
              <w:t>Калуш м., м/р Калуш</w:t>
            </w:r>
          </w:p>
          <w:p w:rsidR="0080617D" w:rsidRPr="00E6288B" w:rsidRDefault="0080617D" w:rsidP="009C26EB">
            <w:pPr>
              <w:jc w:val="center"/>
              <w:rPr>
                <w:sz w:val="22"/>
                <w:szCs w:val="22"/>
                <w:lang w:val="uk-UA"/>
              </w:rPr>
            </w:pPr>
            <w:r w:rsidRPr="00E6288B">
              <w:rPr>
                <w:sz w:val="22"/>
                <w:szCs w:val="22"/>
                <w:lang w:val="uk-UA"/>
              </w:rPr>
              <w:t>Урочище Колишнє Село Підгірки, територія села, південний захід</w:t>
            </w:r>
          </w:p>
        </w:tc>
        <w:tc>
          <w:tcPr>
            <w:tcW w:w="1722" w:type="dxa"/>
            <w:shd w:val="clear" w:color="auto" w:fill="auto"/>
            <w:vAlign w:val="center"/>
          </w:tcPr>
          <w:p w:rsidR="0080617D" w:rsidRPr="00E6288B" w:rsidRDefault="0080617D" w:rsidP="009C26EB">
            <w:pPr>
              <w:jc w:val="center"/>
              <w:rPr>
                <w:sz w:val="22"/>
                <w:szCs w:val="22"/>
                <w:lang w:val="uk-UA"/>
              </w:rPr>
            </w:pPr>
            <w:r w:rsidRPr="00E6288B">
              <w:rPr>
                <w:sz w:val="22"/>
                <w:szCs w:val="22"/>
                <w:lang w:val="uk-UA"/>
              </w:rPr>
              <w:t>Комарівська культура, 15-12 ст. до Р. Х.</w:t>
            </w:r>
          </w:p>
        </w:tc>
        <w:tc>
          <w:tcPr>
            <w:tcW w:w="1595" w:type="dxa"/>
            <w:shd w:val="clear" w:color="auto" w:fill="auto"/>
            <w:vAlign w:val="center"/>
          </w:tcPr>
          <w:p w:rsidR="0080617D" w:rsidRPr="00E6288B" w:rsidRDefault="0080617D" w:rsidP="009C26EB">
            <w:pPr>
              <w:jc w:val="center"/>
              <w:rPr>
                <w:sz w:val="22"/>
                <w:szCs w:val="22"/>
                <w:lang w:val="uk-UA"/>
              </w:rPr>
            </w:pPr>
            <w:r w:rsidRPr="00E6288B">
              <w:rPr>
                <w:sz w:val="22"/>
                <w:szCs w:val="22"/>
                <w:lang w:val="uk-UA"/>
              </w:rPr>
              <w:t>1936</w:t>
            </w:r>
          </w:p>
        </w:tc>
        <w:tc>
          <w:tcPr>
            <w:tcW w:w="1589" w:type="dxa"/>
            <w:shd w:val="clear" w:color="auto" w:fill="auto"/>
            <w:vAlign w:val="center"/>
          </w:tcPr>
          <w:p w:rsidR="0080617D" w:rsidRPr="00E6288B" w:rsidRDefault="0080617D" w:rsidP="009C26EB">
            <w:pPr>
              <w:jc w:val="center"/>
              <w:rPr>
                <w:sz w:val="22"/>
                <w:szCs w:val="22"/>
                <w:lang w:val="uk-UA"/>
              </w:rPr>
            </w:pPr>
            <w:r w:rsidRPr="00E6288B">
              <w:rPr>
                <w:sz w:val="22"/>
                <w:szCs w:val="22"/>
                <w:lang w:val="uk-UA"/>
              </w:rPr>
              <w:t>Пастернак Я.</w:t>
            </w:r>
          </w:p>
        </w:tc>
        <w:tc>
          <w:tcPr>
            <w:tcW w:w="1569" w:type="dxa"/>
            <w:shd w:val="clear" w:color="auto" w:fill="auto"/>
            <w:vAlign w:val="center"/>
          </w:tcPr>
          <w:p w:rsidR="0080617D" w:rsidRPr="00E6288B" w:rsidRDefault="0080617D" w:rsidP="009C26EB">
            <w:pPr>
              <w:jc w:val="center"/>
              <w:rPr>
                <w:sz w:val="22"/>
                <w:szCs w:val="22"/>
                <w:lang w:val="uk-UA"/>
              </w:rPr>
            </w:pPr>
            <w:r w:rsidRPr="00E6288B">
              <w:rPr>
                <w:sz w:val="22"/>
                <w:szCs w:val="22"/>
                <w:lang w:val="uk-UA"/>
              </w:rPr>
              <w:t>-</w:t>
            </w:r>
          </w:p>
        </w:tc>
        <w:tc>
          <w:tcPr>
            <w:tcW w:w="1585" w:type="dxa"/>
            <w:shd w:val="clear" w:color="auto" w:fill="auto"/>
            <w:vAlign w:val="center"/>
          </w:tcPr>
          <w:p w:rsidR="0080617D" w:rsidRPr="00E6288B" w:rsidRDefault="0080617D" w:rsidP="009C26EB">
            <w:pPr>
              <w:jc w:val="center"/>
              <w:rPr>
                <w:sz w:val="22"/>
                <w:szCs w:val="22"/>
                <w:lang w:val="uk-UA"/>
              </w:rPr>
            </w:pPr>
            <w:r w:rsidRPr="00E6288B">
              <w:rPr>
                <w:sz w:val="22"/>
                <w:szCs w:val="22"/>
                <w:lang w:val="uk-UA"/>
              </w:rPr>
              <w:t>Місцева</w:t>
            </w:r>
          </w:p>
        </w:tc>
      </w:tr>
      <w:tr w:rsidR="00E6288B" w:rsidRPr="00E6288B" w:rsidTr="009C26EB">
        <w:trPr>
          <w:trHeight w:val="283"/>
        </w:trPr>
        <w:tc>
          <w:tcPr>
            <w:tcW w:w="780" w:type="dxa"/>
            <w:shd w:val="clear" w:color="auto" w:fill="auto"/>
            <w:vAlign w:val="center"/>
          </w:tcPr>
          <w:p w:rsidR="0080617D" w:rsidRPr="00E6288B" w:rsidRDefault="0080617D" w:rsidP="009C26EB">
            <w:pPr>
              <w:jc w:val="center"/>
              <w:rPr>
                <w:sz w:val="22"/>
                <w:szCs w:val="22"/>
                <w:lang w:val="uk-UA"/>
              </w:rPr>
            </w:pPr>
            <w:r w:rsidRPr="00E6288B">
              <w:rPr>
                <w:sz w:val="22"/>
                <w:szCs w:val="22"/>
                <w:lang w:val="uk-UA"/>
              </w:rPr>
              <w:t>3</w:t>
            </w:r>
          </w:p>
        </w:tc>
        <w:tc>
          <w:tcPr>
            <w:tcW w:w="1347" w:type="dxa"/>
            <w:shd w:val="clear" w:color="auto" w:fill="auto"/>
            <w:vAlign w:val="center"/>
          </w:tcPr>
          <w:p w:rsidR="0080617D" w:rsidRPr="00E6288B" w:rsidRDefault="0080617D" w:rsidP="009C26EB">
            <w:pPr>
              <w:jc w:val="center"/>
              <w:rPr>
                <w:sz w:val="22"/>
                <w:szCs w:val="22"/>
                <w:lang w:val="uk-UA"/>
              </w:rPr>
            </w:pPr>
            <w:r w:rsidRPr="00E6288B">
              <w:rPr>
                <w:sz w:val="22"/>
                <w:szCs w:val="22"/>
                <w:lang w:val="uk-UA"/>
              </w:rPr>
              <w:t>8</w:t>
            </w:r>
          </w:p>
        </w:tc>
        <w:tc>
          <w:tcPr>
            <w:tcW w:w="2666" w:type="dxa"/>
            <w:shd w:val="clear" w:color="auto" w:fill="auto"/>
            <w:vAlign w:val="center"/>
          </w:tcPr>
          <w:p w:rsidR="0080617D" w:rsidRPr="00E6288B" w:rsidRDefault="0080617D" w:rsidP="009C26EB">
            <w:pPr>
              <w:jc w:val="center"/>
              <w:rPr>
                <w:sz w:val="22"/>
                <w:szCs w:val="22"/>
                <w:lang w:val="uk-UA"/>
              </w:rPr>
            </w:pPr>
            <w:r w:rsidRPr="00E6288B">
              <w:rPr>
                <w:sz w:val="22"/>
                <w:szCs w:val="22"/>
                <w:lang w:val="uk-UA"/>
              </w:rPr>
              <w:t>Поселення Калуш ІІІ</w:t>
            </w:r>
          </w:p>
        </w:tc>
        <w:tc>
          <w:tcPr>
            <w:tcW w:w="1933" w:type="dxa"/>
            <w:shd w:val="clear" w:color="auto" w:fill="auto"/>
            <w:vAlign w:val="center"/>
          </w:tcPr>
          <w:p w:rsidR="0080617D" w:rsidRPr="00E6288B" w:rsidRDefault="0080617D" w:rsidP="009C26EB">
            <w:pPr>
              <w:jc w:val="center"/>
              <w:rPr>
                <w:sz w:val="22"/>
                <w:szCs w:val="22"/>
                <w:lang w:val="uk-UA"/>
              </w:rPr>
            </w:pPr>
            <w:r w:rsidRPr="00E6288B">
              <w:rPr>
                <w:sz w:val="22"/>
                <w:szCs w:val="22"/>
                <w:lang w:val="uk-UA"/>
              </w:rPr>
              <w:t>Калуш м., м/р Калуш</w:t>
            </w:r>
          </w:p>
          <w:p w:rsidR="0080617D" w:rsidRPr="00E6288B" w:rsidRDefault="0080617D" w:rsidP="009C26EB">
            <w:pPr>
              <w:jc w:val="center"/>
              <w:rPr>
                <w:sz w:val="22"/>
                <w:szCs w:val="22"/>
                <w:lang w:val="uk-UA"/>
              </w:rPr>
            </w:pPr>
            <w:r w:rsidRPr="00E6288B">
              <w:rPr>
                <w:sz w:val="22"/>
                <w:szCs w:val="22"/>
                <w:lang w:val="uk-UA"/>
              </w:rPr>
              <w:t>Урочище Гора Височанка, Пагорб Слави, територія села</w:t>
            </w:r>
          </w:p>
        </w:tc>
        <w:tc>
          <w:tcPr>
            <w:tcW w:w="1722" w:type="dxa"/>
            <w:shd w:val="clear" w:color="auto" w:fill="auto"/>
            <w:vAlign w:val="center"/>
          </w:tcPr>
          <w:p w:rsidR="0080617D" w:rsidRPr="00E6288B" w:rsidRDefault="0080617D" w:rsidP="009C26EB">
            <w:pPr>
              <w:jc w:val="center"/>
              <w:rPr>
                <w:sz w:val="22"/>
                <w:szCs w:val="22"/>
                <w:lang w:val="uk-UA"/>
              </w:rPr>
            </w:pPr>
            <w:r w:rsidRPr="00E6288B">
              <w:rPr>
                <w:sz w:val="22"/>
                <w:szCs w:val="22"/>
                <w:lang w:val="uk-UA"/>
              </w:rPr>
              <w:t>Бронзова доба, 2 тис. до Р. Х.</w:t>
            </w:r>
          </w:p>
        </w:tc>
        <w:tc>
          <w:tcPr>
            <w:tcW w:w="1595" w:type="dxa"/>
            <w:shd w:val="clear" w:color="auto" w:fill="auto"/>
            <w:vAlign w:val="center"/>
          </w:tcPr>
          <w:p w:rsidR="0080617D" w:rsidRPr="00E6288B" w:rsidRDefault="0080617D" w:rsidP="009C26EB">
            <w:pPr>
              <w:jc w:val="center"/>
              <w:rPr>
                <w:sz w:val="22"/>
                <w:szCs w:val="22"/>
                <w:lang w:val="uk-UA"/>
              </w:rPr>
            </w:pPr>
            <w:r w:rsidRPr="00E6288B">
              <w:rPr>
                <w:sz w:val="22"/>
                <w:szCs w:val="22"/>
                <w:lang w:val="uk-UA"/>
              </w:rPr>
              <w:t>1979</w:t>
            </w:r>
          </w:p>
        </w:tc>
        <w:tc>
          <w:tcPr>
            <w:tcW w:w="1589" w:type="dxa"/>
            <w:shd w:val="clear" w:color="auto" w:fill="auto"/>
            <w:vAlign w:val="center"/>
          </w:tcPr>
          <w:p w:rsidR="0080617D" w:rsidRPr="00E6288B" w:rsidRDefault="0080617D" w:rsidP="009C26EB">
            <w:pPr>
              <w:jc w:val="center"/>
              <w:rPr>
                <w:sz w:val="22"/>
                <w:szCs w:val="22"/>
                <w:lang w:val="uk-UA"/>
              </w:rPr>
            </w:pPr>
            <w:r w:rsidRPr="00E6288B">
              <w:rPr>
                <w:sz w:val="22"/>
                <w:szCs w:val="22"/>
                <w:lang w:val="uk-UA"/>
              </w:rPr>
              <w:t>-</w:t>
            </w:r>
          </w:p>
        </w:tc>
        <w:tc>
          <w:tcPr>
            <w:tcW w:w="1569" w:type="dxa"/>
            <w:shd w:val="clear" w:color="auto" w:fill="auto"/>
            <w:vAlign w:val="center"/>
          </w:tcPr>
          <w:p w:rsidR="0080617D" w:rsidRPr="00E6288B" w:rsidRDefault="0080617D" w:rsidP="009C26EB">
            <w:pPr>
              <w:jc w:val="center"/>
              <w:rPr>
                <w:sz w:val="22"/>
                <w:szCs w:val="22"/>
                <w:lang w:val="uk-UA"/>
              </w:rPr>
            </w:pPr>
            <w:r w:rsidRPr="00E6288B">
              <w:rPr>
                <w:sz w:val="22"/>
                <w:szCs w:val="22"/>
                <w:lang w:val="uk-UA"/>
              </w:rPr>
              <w:t>-</w:t>
            </w:r>
          </w:p>
        </w:tc>
        <w:tc>
          <w:tcPr>
            <w:tcW w:w="1585" w:type="dxa"/>
            <w:shd w:val="clear" w:color="auto" w:fill="auto"/>
            <w:vAlign w:val="center"/>
          </w:tcPr>
          <w:p w:rsidR="0080617D" w:rsidRPr="00E6288B" w:rsidRDefault="0080617D" w:rsidP="009C26EB">
            <w:pPr>
              <w:jc w:val="center"/>
              <w:rPr>
                <w:sz w:val="22"/>
                <w:szCs w:val="22"/>
                <w:lang w:val="uk-UA"/>
              </w:rPr>
            </w:pPr>
            <w:r w:rsidRPr="00E6288B">
              <w:rPr>
                <w:sz w:val="22"/>
                <w:szCs w:val="22"/>
                <w:lang w:val="uk-UA"/>
              </w:rPr>
              <w:t>Місцева</w:t>
            </w:r>
          </w:p>
        </w:tc>
      </w:tr>
      <w:tr w:rsidR="0080617D" w:rsidRPr="00E6288B" w:rsidTr="009C26EB">
        <w:trPr>
          <w:trHeight w:val="283"/>
        </w:trPr>
        <w:tc>
          <w:tcPr>
            <w:tcW w:w="780" w:type="dxa"/>
            <w:shd w:val="clear" w:color="auto" w:fill="auto"/>
            <w:vAlign w:val="center"/>
          </w:tcPr>
          <w:p w:rsidR="0080617D" w:rsidRPr="00E6288B" w:rsidRDefault="0080617D" w:rsidP="009C26EB">
            <w:pPr>
              <w:jc w:val="center"/>
              <w:rPr>
                <w:b/>
                <w:sz w:val="22"/>
                <w:szCs w:val="22"/>
                <w:lang w:val="uk-UA"/>
              </w:rPr>
            </w:pPr>
            <w:r w:rsidRPr="00E6288B">
              <w:rPr>
                <w:b/>
                <w:sz w:val="22"/>
                <w:szCs w:val="22"/>
                <w:lang w:val="uk-UA"/>
              </w:rPr>
              <w:t>3</w:t>
            </w:r>
          </w:p>
        </w:tc>
        <w:tc>
          <w:tcPr>
            <w:tcW w:w="1347" w:type="dxa"/>
            <w:shd w:val="clear" w:color="auto" w:fill="auto"/>
            <w:vAlign w:val="center"/>
          </w:tcPr>
          <w:p w:rsidR="0080617D" w:rsidRPr="00E6288B" w:rsidRDefault="0080617D" w:rsidP="009C26EB">
            <w:pPr>
              <w:jc w:val="center"/>
              <w:rPr>
                <w:sz w:val="22"/>
                <w:szCs w:val="22"/>
                <w:lang w:val="uk-UA"/>
              </w:rPr>
            </w:pPr>
          </w:p>
        </w:tc>
        <w:tc>
          <w:tcPr>
            <w:tcW w:w="2666" w:type="dxa"/>
            <w:shd w:val="clear" w:color="auto" w:fill="auto"/>
          </w:tcPr>
          <w:p w:rsidR="0080617D" w:rsidRPr="00E6288B" w:rsidRDefault="0080617D" w:rsidP="009C26EB">
            <w:pPr>
              <w:jc w:val="left"/>
              <w:rPr>
                <w:sz w:val="22"/>
                <w:szCs w:val="22"/>
                <w:lang w:val="uk-UA"/>
              </w:rPr>
            </w:pPr>
          </w:p>
        </w:tc>
        <w:tc>
          <w:tcPr>
            <w:tcW w:w="1933" w:type="dxa"/>
            <w:shd w:val="clear" w:color="auto" w:fill="auto"/>
          </w:tcPr>
          <w:p w:rsidR="0080617D" w:rsidRPr="00E6288B" w:rsidRDefault="0080617D" w:rsidP="009C26EB">
            <w:pPr>
              <w:jc w:val="left"/>
              <w:rPr>
                <w:sz w:val="22"/>
                <w:szCs w:val="22"/>
                <w:lang w:val="uk-UA"/>
              </w:rPr>
            </w:pPr>
          </w:p>
        </w:tc>
        <w:tc>
          <w:tcPr>
            <w:tcW w:w="1722" w:type="dxa"/>
            <w:shd w:val="clear" w:color="auto" w:fill="auto"/>
          </w:tcPr>
          <w:p w:rsidR="0080617D" w:rsidRPr="00E6288B" w:rsidRDefault="0080617D" w:rsidP="009C26EB">
            <w:pPr>
              <w:jc w:val="left"/>
              <w:rPr>
                <w:sz w:val="22"/>
                <w:szCs w:val="22"/>
                <w:lang w:val="uk-UA"/>
              </w:rPr>
            </w:pPr>
          </w:p>
        </w:tc>
        <w:tc>
          <w:tcPr>
            <w:tcW w:w="1595" w:type="dxa"/>
            <w:shd w:val="clear" w:color="auto" w:fill="auto"/>
          </w:tcPr>
          <w:p w:rsidR="0080617D" w:rsidRPr="00E6288B" w:rsidRDefault="0080617D" w:rsidP="009C26EB">
            <w:pPr>
              <w:jc w:val="left"/>
              <w:rPr>
                <w:sz w:val="22"/>
                <w:szCs w:val="22"/>
                <w:lang w:val="uk-UA"/>
              </w:rPr>
            </w:pPr>
          </w:p>
        </w:tc>
        <w:tc>
          <w:tcPr>
            <w:tcW w:w="1589" w:type="dxa"/>
            <w:shd w:val="clear" w:color="auto" w:fill="auto"/>
          </w:tcPr>
          <w:p w:rsidR="0080617D" w:rsidRPr="00E6288B" w:rsidRDefault="0080617D" w:rsidP="009C26EB">
            <w:pPr>
              <w:jc w:val="left"/>
              <w:rPr>
                <w:sz w:val="22"/>
                <w:szCs w:val="22"/>
                <w:lang w:val="uk-UA"/>
              </w:rPr>
            </w:pPr>
          </w:p>
        </w:tc>
        <w:tc>
          <w:tcPr>
            <w:tcW w:w="1569" w:type="dxa"/>
            <w:shd w:val="clear" w:color="auto" w:fill="auto"/>
          </w:tcPr>
          <w:p w:rsidR="0080617D" w:rsidRPr="00E6288B" w:rsidRDefault="0080617D" w:rsidP="009C26EB">
            <w:pPr>
              <w:jc w:val="left"/>
              <w:rPr>
                <w:sz w:val="22"/>
                <w:szCs w:val="22"/>
                <w:lang w:val="uk-UA"/>
              </w:rPr>
            </w:pPr>
          </w:p>
        </w:tc>
        <w:tc>
          <w:tcPr>
            <w:tcW w:w="1585" w:type="dxa"/>
            <w:shd w:val="clear" w:color="auto" w:fill="auto"/>
          </w:tcPr>
          <w:p w:rsidR="0080617D" w:rsidRPr="00E6288B" w:rsidRDefault="0080617D" w:rsidP="009C26EB">
            <w:pPr>
              <w:jc w:val="left"/>
              <w:rPr>
                <w:sz w:val="22"/>
                <w:szCs w:val="22"/>
                <w:lang w:val="uk-UA"/>
              </w:rPr>
            </w:pPr>
          </w:p>
        </w:tc>
      </w:tr>
    </w:tbl>
    <w:p w:rsidR="0080617D" w:rsidRPr="00E6288B" w:rsidRDefault="0080617D" w:rsidP="0080617D">
      <w:pPr>
        <w:rPr>
          <w:lang w:val="uk-UA"/>
        </w:rPr>
      </w:pPr>
    </w:p>
    <w:p w:rsidR="0080617D" w:rsidRPr="00E6288B" w:rsidRDefault="0080617D" w:rsidP="0080617D">
      <w:pPr>
        <w:spacing w:line="276" w:lineRule="auto"/>
        <w:ind w:firstLine="709"/>
        <w:rPr>
          <w:lang w:val="uk-UA"/>
        </w:rPr>
      </w:pPr>
      <w:r w:rsidRPr="00E6288B">
        <w:rPr>
          <w:lang w:val="uk-UA"/>
        </w:rPr>
        <w:br w:type="page"/>
      </w:r>
    </w:p>
    <w:p w:rsidR="0080617D" w:rsidRPr="00E6288B" w:rsidRDefault="0080617D" w:rsidP="0080617D">
      <w:pPr>
        <w:rPr>
          <w:lang w:val="uk-UA"/>
        </w:rPr>
      </w:pPr>
    </w:p>
    <w:p w:rsidR="0080617D" w:rsidRPr="00E6288B" w:rsidRDefault="0080617D" w:rsidP="0080617D">
      <w:pPr>
        <w:rPr>
          <w:lang w:val="uk-UA"/>
        </w:rPr>
      </w:pPr>
    </w:p>
    <w:p w:rsidR="00A9429C" w:rsidRPr="00E6288B" w:rsidRDefault="00A9429C" w:rsidP="00A9429C">
      <w:pPr>
        <w:jc w:val="center"/>
        <w:rPr>
          <w:b/>
          <w:lang w:val="uk-UA"/>
        </w:rPr>
      </w:pPr>
      <w:r w:rsidRPr="00E6288B">
        <w:rPr>
          <w:b/>
          <w:lang w:val="uk-UA"/>
        </w:rPr>
        <w:t>Таблиця 5. Значні об</w:t>
      </w:r>
      <w:r w:rsidRPr="00E6288B">
        <w:rPr>
          <w:b/>
        </w:rPr>
        <w:t>’</w:t>
      </w:r>
      <w:r w:rsidRPr="00E6288B">
        <w:rPr>
          <w:b/>
          <w:lang w:val="uk-UA"/>
        </w:rPr>
        <w:t>єкти археології</w:t>
      </w:r>
    </w:p>
    <w:p w:rsidR="00A9429C" w:rsidRPr="00E6288B" w:rsidRDefault="00A9429C" w:rsidP="00A9429C">
      <w:pPr>
        <w:rPr>
          <w:lang w:val="uk-UA"/>
        </w:rPr>
      </w:pPr>
    </w:p>
    <w:tbl>
      <w:tblPr>
        <w:tblW w:w="14850" w:type="dxa"/>
        <w:tblLayout w:type="fixed"/>
        <w:tblLook w:val="04A0" w:firstRow="1" w:lastRow="0" w:firstColumn="1" w:lastColumn="0" w:noHBand="0" w:noVBand="1"/>
      </w:tblPr>
      <w:tblGrid>
        <w:gridCol w:w="918"/>
        <w:gridCol w:w="838"/>
        <w:gridCol w:w="837"/>
        <w:gridCol w:w="1622"/>
        <w:gridCol w:w="4710"/>
        <w:gridCol w:w="1815"/>
        <w:gridCol w:w="2126"/>
        <w:gridCol w:w="1984"/>
      </w:tblGrid>
      <w:tr w:rsidR="00E6288B" w:rsidRPr="00E6288B" w:rsidTr="00A9429C">
        <w:trPr>
          <w:trHeight w:val="718"/>
        </w:trPr>
        <w:tc>
          <w:tcPr>
            <w:tcW w:w="918" w:type="dxa"/>
            <w:vMerge w:val="restart"/>
            <w:tcBorders>
              <w:top w:val="single" w:sz="4" w:space="0" w:color="auto"/>
              <w:left w:val="single" w:sz="4" w:space="0" w:color="auto"/>
              <w:bottom w:val="single" w:sz="4" w:space="0" w:color="auto"/>
              <w:right w:val="single" w:sz="4" w:space="0" w:color="auto"/>
            </w:tcBorders>
          </w:tcPr>
          <w:p w:rsidR="00A9429C" w:rsidRPr="00E6288B" w:rsidRDefault="00A9429C">
            <w:pPr>
              <w:pStyle w:val="af2"/>
              <w:ind w:firstLine="0"/>
              <w:jc w:val="center"/>
              <w:rPr>
                <w:b/>
                <w:sz w:val="24"/>
                <w:szCs w:val="24"/>
                <w:lang w:val="uk-UA"/>
              </w:rPr>
            </w:pPr>
          </w:p>
          <w:p w:rsidR="00A9429C" w:rsidRPr="00E6288B" w:rsidRDefault="00A9429C">
            <w:pPr>
              <w:pStyle w:val="af2"/>
              <w:ind w:firstLine="0"/>
              <w:jc w:val="center"/>
              <w:rPr>
                <w:b/>
                <w:sz w:val="24"/>
                <w:szCs w:val="24"/>
                <w:lang w:val="uk-UA"/>
              </w:rPr>
            </w:pPr>
          </w:p>
          <w:p w:rsidR="00A9429C" w:rsidRPr="00E6288B" w:rsidRDefault="00A9429C">
            <w:pPr>
              <w:pStyle w:val="af2"/>
              <w:ind w:firstLine="0"/>
              <w:jc w:val="center"/>
              <w:rPr>
                <w:b/>
                <w:sz w:val="24"/>
                <w:szCs w:val="24"/>
                <w:lang w:val="uk-UA"/>
              </w:rPr>
            </w:pPr>
          </w:p>
          <w:p w:rsidR="00A9429C" w:rsidRPr="00E6288B" w:rsidRDefault="00A9429C">
            <w:pPr>
              <w:pStyle w:val="af2"/>
              <w:ind w:firstLine="0"/>
              <w:jc w:val="center"/>
              <w:rPr>
                <w:b/>
                <w:sz w:val="24"/>
                <w:szCs w:val="24"/>
                <w:lang w:val="uk-UA"/>
              </w:rPr>
            </w:pPr>
          </w:p>
          <w:p w:rsidR="00A9429C" w:rsidRPr="00E6288B" w:rsidRDefault="00A9429C">
            <w:pPr>
              <w:pStyle w:val="af2"/>
              <w:ind w:firstLine="0"/>
              <w:jc w:val="center"/>
              <w:rPr>
                <w:b/>
                <w:sz w:val="24"/>
                <w:szCs w:val="24"/>
                <w:lang w:val="uk-UA"/>
              </w:rPr>
            </w:pPr>
            <w:r w:rsidRPr="00E6288B">
              <w:rPr>
                <w:b/>
                <w:sz w:val="24"/>
                <w:szCs w:val="24"/>
                <w:lang w:val="uk-UA"/>
              </w:rPr>
              <w:t>№№</w:t>
            </w:r>
          </w:p>
        </w:tc>
        <w:tc>
          <w:tcPr>
            <w:tcW w:w="1675" w:type="dxa"/>
            <w:gridSpan w:val="2"/>
            <w:tcBorders>
              <w:top w:val="single" w:sz="4" w:space="0" w:color="auto"/>
              <w:left w:val="single" w:sz="4" w:space="0" w:color="auto"/>
              <w:bottom w:val="single" w:sz="4" w:space="0" w:color="auto"/>
              <w:right w:val="single" w:sz="4" w:space="0" w:color="auto"/>
            </w:tcBorders>
          </w:tcPr>
          <w:p w:rsidR="00A9429C" w:rsidRPr="00E6288B" w:rsidRDefault="00A9429C">
            <w:pPr>
              <w:pStyle w:val="af2"/>
              <w:ind w:firstLine="0"/>
              <w:jc w:val="center"/>
              <w:rPr>
                <w:b/>
                <w:sz w:val="24"/>
                <w:szCs w:val="24"/>
                <w:lang w:val="uk-UA"/>
              </w:rPr>
            </w:pPr>
          </w:p>
          <w:p w:rsidR="00A9429C" w:rsidRPr="00E6288B" w:rsidRDefault="00A9429C">
            <w:pPr>
              <w:pStyle w:val="af2"/>
              <w:ind w:firstLine="0"/>
              <w:jc w:val="center"/>
              <w:rPr>
                <w:b/>
                <w:sz w:val="24"/>
                <w:szCs w:val="24"/>
                <w:lang w:val="uk-UA"/>
              </w:rPr>
            </w:pPr>
            <w:r w:rsidRPr="00E6288B">
              <w:rPr>
                <w:b/>
                <w:sz w:val="24"/>
                <w:szCs w:val="24"/>
                <w:lang w:val="uk-UA"/>
              </w:rPr>
              <w:t>Тип об’єкта</w:t>
            </w:r>
          </w:p>
        </w:tc>
        <w:tc>
          <w:tcPr>
            <w:tcW w:w="1622" w:type="dxa"/>
            <w:vMerge w:val="restart"/>
            <w:tcBorders>
              <w:top w:val="single" w:sz="4" w:space="0" w:color="auto"/>
              <w:left w:val="single" w:sz="4" w:space="0" w:color="auto"/>
              <w:bottom w:val="single" w:sz="4" w:space="0" w:color="auto"/>
              <w:right w:val="single" w:sz="4" w:space="0" w:color="auto"/>
            </w:tcBorders>
          </w:tcPr>
          <w:p w:rsidR="00A9429C" w:rsidRPr="00E6288B" w:rsidRDefault="00A9429C">
            <w:pPr>
              <w:pStyle w:val="af2"/>
              <w:ind w:firstLine="0"/>
              <w:jc w:val="center"/>
              <w:rPr>
                <w:b/>
                <w:sz w:val="24"/>
                <w:szCs w:val="24"/>
                <w:lang w:val="uk-UA"/>
              </w:rPr>
            </w:pPr>
          </w:p>
          <w:p w:rsidR="00A9429C" w:rsidRPr="00E6288B" w:rsidRDefault="00A9429C">
            <w:pPr>
              <w:pStyle w:val="af2"/>
              <w:ind w:firstLine="0"/>
              <w:jc w:val="center"/>
              <w:rPr>
                <w:b/>
                <w:sz w:val="24"/>
                <w:szCs w:val="24"/>
                <w:lang w:val="uk-UA"/>
              </w:rPr>
            </w:pPr>
          </w:p>
          <w:p w:rsidR="00A9429C" w:rsidRPr="00E6288B" w:rsidRDefault="00A9429C">
            <w:pPr>
              <w:pStyle w:val="af2"/>
              <w:ind w:firstLine="0"/>
              <w:jc w:val="center"/>
              <w:rPr>
                <w:b/>
                <w:sz w:val="24"/>
                <w:szCs w:val="24"/>
                <w:lang w:val="uk-UA"/>
              </w:rPr>
            </w:pPr>
          </w:p>
          <w:p w:rsidR="00A9429C" w:rsidRPr="00E6288B" w:rsidRDefault="00A9429C">
            <w:pPr>
              <w:pStyle w:val="af2"/>
              <w:ind w:firstLine="0"/>
              <w:jc w:val="center"/>
              <w:rPr>
                <w:b/>
                <w:sz w:val="24"/>
                <w:szCs w:val="24"/>
                <w:lang w:val="uk-UA"/>
              </w:rPr>
            </w:pPr>
            <w:r w:rsidRPr="00E6288B">
              <w:rPr>
                <w:b/>
                <w:sz w:val="24"/>
                <w:szCs w:val="24"/>
                <w:lang w:val="uk-UA"/>
              </w:rPr>
              <w:t>Охоронний (обліковий)</w:t>
            </w:r>
          </w:p>
          <w:p w:rsidR="00A9429C" w:rsidRPr="00E6288B" w:rsidRDefault="00A9429C">
            <w:pPr>
              <w:pStyle w:val="af2"/>
              <w:ind w:firstLine="0"/>
              <w:jc w:val="center"/>
              <w:rPr>
                <w:b/>
                <w:sz w:val="24"/>
                <w:szCs w:val="24"/>
                <w:lang w:val="uk-UA"/>
              </w:rPr>
            </w:pPr>
            <w:r w:rsidRPr="00E6288B">
              <w:rPr>
                <w:b/>
                <w:sz w:val="24"/>
                <w:szCs w:val="24"/>
                <w:lang w:val="uk-UA"/>
              </w:rPr>
              <w:t>номер</w:t>
            </w:r>
          </w:p>
        </w:tc>
        <w:tc>
          <w:tcPr>
            <w:tcW w:w="4710" w:type="dxa"/>
            <w:vMerge w:val="restart"/>
            <w:tcBorders>
              <w:top w:val="single" w:sz="4" w:space="0" w:color="auto"/>
              <w:left w:val="single" w:sz="4" w:space="0" w:color="auto"/>
              <w:bottom w:val="single" w:sz="4" w:space="0" w:color="auto"/>
              <w:right w:val="single" w:sz="4" w:space="0" w:color="auto"/>
            </w:tcBorders>
          </w:tcPr>
          <w:p w:rsidR="00A9429C" w:rsidRPr="00E6288B" w:rsidRDefault="00A9429C">
            <w:pPr>
              <w:pStyle w:val="af2"/>
              <w:ind w:firstLine="0"/>
              <w:rPr>
                <w:b/>
                <w:sz w:val="24"/>
                <w:szCs w:val="24"/>
                <w:lang w:val="uk-UA"/>
              </w:rPr>
            </w:pPr>
          </w:p>
          <w:p w:rsidR="00A9429C" w:rsidRPr="00E6288B" w:rsidRDefault="00A9429C">
            <w:pPr>
              <w:pStyle w:val="af2"/>
              <w:ind w:firstLine="0"/>
              <w:rPr>
                <w:b/>
                <w:sz w:val="24"/>
                <w:szCs w:val="24"/>
                <w:lang w:val="uk-UA"/>
              </w:rPr>
            </w:pPr>
          </w:p>
          <w:p w:rsidR="00A9429C" w:rsidRPr="00E6288B" w:rsidRDefault="00A9429C">
            <w:pPr>
              <w:pStyle w:val="af2"/>
              <w:ind w:firstLine="0"/>
              <w:rPr>
                <w:b/>
                <w:sz w:val="24"/>
                <w:szCs w:val="24"/>
                <w:lang w:val="uk-UA"/>
              </w:rPr>
            </w:pPr>
          </w:p>
          <w:p w:rsidR="00A9429C" w:rsidRPr="00E6288B" w:rsidRDefault="00A9429C">
            <w:pPr>
              <w:pStyle w:val="af2"/>
              <w:ind w:firstLine="0"/>
              <w:rPr>
                <w:b/>
                <w:sz w:val="24"/>
                <w:szCs w:val="24"/>
                <w:lang w:val="uk-UA"/>
              </w:rPr>
            </w:pPr>
          </w:p>
          <w:p w:rsidR="00A9429C" w:rsidRPr="00E6288B" w:rsidRDefault="00A9429C">
            <w:pPr>
              <w:pStyle w:val="af2"/>
              <w:ind w:firstLine="0"/>
              <w:jc w:val="center"/>
              <w:rPr>
                <w:b/>
                <w:sz w:val="24"/>
                <w:szCs w:val="24"/>
                <w:lang w:val="uk-UA"/>
              </w:rPr>
            </w:pPr>
            <w:r w:rsidRPr="00E6288B">
              <w:rPr>
                <w:b/>
                <w:sz w:val="24"/>
                <w:szCs w:val="24"/>
                <w:lang w:val="uk-UA"/>
              </w:rPr>
              <w:t>Найменування об’єкта</w:t>
            </w:r>
          </w:p>
        </w:tc>
        <w:tc>
          <w:tcPr>
            <w:tcW w:w="1815" w:type="dxa"/>
            <w:vMerge w:val="restart"/>
            <w:tcBorders>
              <w:top w:val="single" w:sz="4" w:space="0" w:color="auto"/>
              <w:left w:val="single" w:sz="4" w:space="0" w:color="auto"/>
              <w:bottom w:val="single" w:sz="4" w:space="0" w:color="auto"/>
              <w:right w:val="single" w:sz="4" w:space="0" w:color="auto"/>
            </w:tcBorders>
          </w:tcPr>
          <w:p w:rsidR="00A9429C" w:rsidRPr="00E6288B" w:rsidRDefault="00A9429C">
            <w:pPr>
              <w:pStyle w:val="af2"/>
              <w:ind w:firstLine="0"/>
              <w:rPr>
                <w:b/>
                <w:sz w:val="24"/>
                <w:szCs w:val="24"/>
                <w:lang w:val="uk-UA"/>
              </w:rPr>
            </w:pPr>
          </w:p>
          <w:p w:rsidR="00A9429C" w:rsidRPr="00E6288B" w:rsidRDefault="00A9429C">
            <w:pPr>
              <w:pStyle w:val="af2"/>
              <w:ind w:firstLine="0"/>
              <w:rPr>
                <w:b/>
                <w:sz w:val="24"/>
                <w:szCs w:val="24"/>
                <w:lang w:val="uk-UA"/>
              </w:rPr>
            </w:pPr>
          </w:p>
          <w:p w:rsidR="00A9429C" w:rsidRPr="00E6288B" w:rsidRDefault="00A9429C">
            <w:pPr>
              <w:pStyle w:val="af2"/>
              <w:ind w:firstLine="0"/>
              <w:rPr>
                <w:b/>
                <w:sz w:val="24"/>
                <w:szCs w:val="24"/>
                <w:lang w:val="uk-UA"/>
              </w:rPr>
            </w:pPr>
          </w:p>
          <w:p w:rsidR="00A9429C" w:rsidRPr="00E6288B" w:rsidRDefault="00A9429C">
            <w:pPr>
              <w:pStyle w:val="af2"/>
              <w:ind w:firstLine="0"/>
              <w:rPr>
                <w:b/>
                <w:sz w:val="24"/>
                <w:szCs w:val="24"/>
                <w:lang w:val="uk-UA"/>
              </w:rPr>
            </w:pPr>
          </w:p>
          <w:p w:rsidR="00A9429C" w:rsidRPr="00E6288B" w:rsidRDefault="00A9429C">
            <w:pPr>
              <w:pStyle w:val="af2"/>
              <w:ind w:firstLine="0"/>
              <w:jc w:val="center"/>
              <w:rPr>
                <w:b/>
                <w:sz w:val="24"/>
                <w:szCs w:val="24"/>
                <w:lang w:val="uk-UA"/>
              </w:rPr>
            </w:pPr>
            <w:r w:rsidRPr="00E6288B">
              <w:rPr>
                <w:b/>
                <w:sz w:val="24"/>
                <w:szCs w:val="24"/>
                <w:lang w:val="uk-UA"/>
              </w:rPr>
              <w:t>Датування</w:t>
            </w:r>
          </w:p>
        </w:tc>
        <w:tc>
          <w:tcPr>
            <w:tcW w:w="2126" w:type="dxa"/>
            <w:vMerge w:val="restart"/>
            <w:tcBorders>
              <w:top w:val="single" w:sz="4" w:space="0" w:color="auto"/>
              <w:left w:val="single" w:sz="4" w:space="0" w:color="auto"/>
              <w:bottom w:val="single" w:sz="4" w:space="0" w:color="auto"/>
              <w:right w:val="single" w:sz="4" w:space="0" w:color="auto"/>
            </w:tcBorders>
          </w:tcPr>
          <w:p w:rsidR="00A9429C" w:rsidRPr="00E6288B" w:rsidRDefault="00A9429C">
            <w:pPr>
              <w:pStyle w:val="af2"/>
              <w:ind w:firstLine="0"/>
              <w:rPr>
                <w:b/>
                <w:sz w:val="24"/>
                <w:szCs w:val="24"/>
                <w:lang w:val="uk-UA"/>
              </w:rPr>
            </w:pPr>
          </w:p>
          <w:p w:rsidR="00A9429C" w:rsidRPr="00E6288B" w:rsidRDefault="00A9429C">
            <w:pPr>
              <w:pStyle w:val="af2"/>
              <w:ind w:firstLine="0"/>
              <w:rPr>
                <w:b/>
                <w:sz w:val="24"/>
                <w:szCs w:val="24"/>
                <w:lang w:val="uk-UA"/>
              </w:rPr>
            </w:pPr>
          </w:p>
          <w:p w:rsidR="00A9429C" w:rsidRPr="00E6288B" w:rsidRDefault="00A9429C">
            <w:pPr>
              <w:pStyle w:val="af2"/>
              <w:ind w:firstLine="0"/>
              <w:rPr>
                <w:b/>
                <w:sz w:val="24"/>
                <w:szCs w:val="24"/>
                <w:lang w:val="uk-UA"/>
              </w:rPr>
            </w:pPr>
          </w:p>
          <w:p w:rsidR="00A9429C" w:rsidRPr="00E6288B" w:rsidRDefault="00A9429C">
            <w:pPr>
              <w:pStyle w:val="af2"/>
              <w:ind w:firstLine="0"/>
              <w:rPr>
                <w:b/>
                <w:sz w:val="24"/>
                <w:szCs w:val="24"/>
                <w:lang w:val="uk-UA"/>
              </w:rPr>
            </w:pPr>
          </w:p>
          <w:p w:rsidR="00A9429C" w:rsidRPr="00E6288B" w:rsidRDefault="00A9429C">
            <w:pPr>
              <w:pStyle w:val="af2"/>
              <w:ind w:firstLine="0"/>
              <w:jc w:val="center"/>
              <w:rPr>
                <w:b/>
                <w:sz w:val="24"/>
                <w:szCs w:val="24"/>
                <w:lang w:val="uk-UA"/>
              </w:rPr>
            </w:pPr>
            <w:r w:rsidRPr="00E6288B">
              <w:rPr>
                <w:b/>
                <w:sz w:val="24"/>
                <w:szCs w:val="24"/>
                <w:lang w:val="uk-UA"/>
              </w:rPr>
              <w:t>Адреса</w:t>
            </w:r>
          </w:p>
        </w:tc>
        <w:tc>
          <w:tcPr>
            <w:tcW w:w="1984" w:type="dxa"/>
            <w:vMerge w:val="restart"/>
            <w:tcBorders>
              <w:top w:val="single" w:sz="4" w:space="0" w:color="auto"/>
              <w:left w:val="single" w:sz="4" w:space="0" w:color="auto"/>
              <w:bottom w:val="single" w:sz="4" w:space="0" w:color="auto"/>
              <w:right w:val="single" w:sz="4" w:space="0" w:color="auto"/>
            </w:tcBorders>
            <w:hideMark/>
          </w:tcPr>
          <w:p w:rsidR="00A9429C" w:rsidRPr="00E6288B" w:rsidRDefault="00A9429C">
            <w:pPr>
              <w:pStyle w:val="af2"/>
              <w:ind w:firstLine="0"/>
              <w:jc w:val="center"/>
              <w:rPr>
                <w:b/>
                <w:sz w:val="24"/>
                <w:szCs w:val="24"/>
                <w:lang w:val="uk-UA"/>
              </w:rPr>
            </w:pPr>
            <w:r w:rsidRPr="00E6288B">
              <w:rPr>
                <w:b/>
                <w:sz w:val="24"/>
                <w:szCs w:val="24"/>
                <w:lang w:val="uk-UA"/>
              </w:rPr>
              <w:t>Рішення (постанова) про взяття на облік/ постанова про занесення до Державного реєстру нерухомих пам’яток України</w:t>
            </w:r>
          </w:p>
        </w:tc>
      </w:tr>
      <w:tr w:rsidR="00E6288B" w:rsidRPr="00E6288B" w:rsidTr="00A9429C">
        <w:trPr>
          <w:cantSplit/>
          <w:trHeight w:val="1134"/>
        </w:trPr>
        <w:tc>
          <w:tcPr>
            <w:tcW w:w="14850" w:type="dxa"/>
            <w:vMerge/>
            <w:tcBorders>
              <w:top w:val="single" w:sz="4" w:space="0" w:color="auto"/>
              <w:left w:val="single" w:sz="4" w:space="0" w:color="auto"/>
              <w:bottom w:val="single" w:sz="4" w:space="0" w:color="auto"/>
              <w:right w:val="single" w:sz="4" w:space="0" w:color="auto"/>
            </w:tcBorders>
            <w:vAlign w:val="center"/>
            <w:hideMark/>
          </w:tcPr>
          <w:p w:rsidR="00A9429C" w:rsidRPr="00E6288B" w:rsidRDefault="00A9429C">
            <w:pPr>
              <w:rPr>
                <w:rFonts w:eastAsia="Times New Roman"/>
                <w:b/>
                <w:sz w:val="24"/>
                <w:szCs w:val="24"/>
                <w:lang w:val="uk-UA"/>
              </w:rPr>
            </w:pPr>
          </w:p>
        </w:tc>
        <w:tc>
          <w:tcPr>
            <w:tcW w:w="838" w:type="dxa"/>
            <w:tcBorders>
              <w:top w:val="single" w:sz="4" w:space="0" w:color="auto"/>
              <w:left w:val="single" w:sz="4" w:space="0" w:color="auto"/>
              <w:bottom w:val="single" w:sz="4" w:space="0" w:color="auto"/>
              <w:right w:val="single" w:sz="4" w:space="0" w:color="auto"/>
            </w:tcBorders>
            <w:textDirection w:val="btLr"/>
            <w:hideMark/>
          </w:tcPr>
          <w:p w:rsidR="00A9429C" w:rsidRPr="00E6288B" w:rsidRDefault="00A9429C">
            <w:pPr>
              <w:pStyle w:val="af2"/>
              <w:ind w:left="113" w:right="113" w:firstLine="0"/>
              <w:jc w:val="center"/>
              <w:rPr>
                <w:b/>
                <w:sz w:val="24"/>
                <w:szCs w:val="24"/>
                <w:lang w:val="uk-UA"/>
              </w:rPr>
            </w:pPr>
            <w:r w:rsidRPr="00E6288B">
              <w:rPr>
                <w:b/>
                <w:sz w:val="24"/>
                <w:szCs w:val="24"/>
                <w:lang w:val="uk-UA"/>
              </w:rPr>
              <w:t>Комплекс (ансамбль)</w:t>
            </w:r>
          </w:p>
        </w:tc>
        <w:tc>
          <w:tcPr>
            <w:tcW w:w="837" w:type="dxa"/>
            <w:tcBorders>
              <w:top w:val="single" w:sz="4" w:space="0" w:color="auto"/>
              <w:left w:val="single" w:sz="4" w:space="0" w:color="auto"/>
              <w:bottom w:val="single" w:sz="4" w:space="0" w:color="auto"/>
              <w:right w:val="single" w:sz="4" w:space="0" w:color="auto"/>
            </w:tcBorders>
            <w:textDirection w:val="btLr"/>
            <w:hideMark/>
          </w:tcPr>
          <w:p w:rsidR="00A9429C" w:rsidRPr="00E6288B" w:rsidRDefault="00A9429C">
            <w:pPr>
              <w:pStyle w:val="af2"/>
              <w:ind w:left="113" w:right="113" w:firstLine="0"/>
              <w:jc w:val="center"/>
              <w:rPr>
                <w:b/>
                <w:sz w:val="24"/>
                <w:szCs w:val="24"/>
                <w:lang w:val="uk-UA"/>
              </w:rPr>
            </w:pPr>
            <w:r w:rsidRPr="00E6288B">
              <w:rPr>
                <w:b/>
                <w:sz w:val="24"/>
                <w:szCs w:val="24"/>
                <w:lang w:val="uk-UA"/>
              </w:rPr>
              <w:t>Будівля, споруда (витвір)</w:t>
            </w:r>
          </w:p>
        </w:tc>
        <w:tc>
          <w:tcPr>
            <w:tcW w:w="1622" w:type="dxa"/>
            <w:vMerge/>
            <w:tcBorders>
              <w:top w:val="single" w:sz="4" w:space="0" w:color="auto"/>
              <w:left w:val="single" w:sz="4" w:space="0" w:color="auto"/>
              <w:bottom w:val="single" w:sz="4" w:space="0" w:color="auto"/>
              <w:right w:val="single" w:sz="4" w:space="0" w:color="auto"/>
            </w:tcBorders>
            <w:vAlign w:val="center"/>
            <w:hideMark/>
          </w:tcPr>
          <w:p w:rsidR="00A9429C" w:rsidRPr="00E6288B" w:rsidRDefault="00A9429C">
            <w:pPr>
              <w:rPr>
                <w:rFonts w:eastAsia="Times New Roman"/>
                <w:b/>
                <w:sz w:val="24"/>
                <w:szCs w:val="24"/>
                <w:lang w:val="uk-UA"/>
              </w:rPr>
            </w:pPr>
          </w:p>
        </w:tc>
        <w:tc>
          <w:tcPr>
            <w:tcW w:w="4710" w:type="dxa"/>
            <w:vMerge/>
            <w:tcBorders>
              <w:top w:val="single" w:sz="4" w:space="0" w:color="auto"/>
              <w:left w:val="single" w:sz="4" w:space="0" w:color="auto"/>
              <w:bottom w:val="single" w:sz="4" w:space="0" w:color="auto"/>
              <w:right w:val="single" w:sz="4" w:space="0" w:color="auto"/>
            </w:tcBorders>
            <w:vAlign w:val="center"/>
            <w:hideMark/>
          </w:tcPr>
          <w:p w:rsidR="00A9429C" w:rsidRPr="00E6288B" w:rsidRDefault="00A9429C">
            <w:pPr>
              <w:rPr>
                <w:rFonts w:eastAsia="Times New Roman"/>
                <w:b/>
                <w:sz w:val="24"/>
                <w:szCs w:val="24"/>
                <w:lang w:val="uk-UA"/>
              </w:rPr>
            </w:pPr>
          </w:p>
        </w:tc>
        <w:tc>
          <w:tcPr>
            <w:tcW w:w="1815" w:type="dxa"/>
            <w:vMerge/>
            <w:tcBorders>
              <w:top w:val="single" w:sz="4" w:space="0" w:color="auto"/>
              <w:left w:val="single" w:sz="4" w:space="0" w:color="auto"/>
              <w:bottom w:val="single" w:sz="4" w:space="0" w:color="auto"/>
              <w:right w:val="single" w:sz="4" w:space="0" w:color="auto"/>
            </w:tcBorders>
            <w:vAlign w:val="center"/>
            <w:hideMark/>
          </w:tcPr>
          <w:p w:rsidR="00A9429C" w:rsidRPr="00E6288B" w:rsidRDefault="00A9429C">
            <w:pPr>
              <w:rPr>
                <w:rFonts w:eastAsia="Times New Roman"/>
                <w:b/>
                <w:sz w:val="24"/>
                <w:szCs w:val="24"/>
                <w:lang w:val="uk-U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A9429C" w:rsidRPr="00E6288B" w:rsidRDefault="00A9429C">
            <w:pPr>
              <w:rPr>
                <w:rFonts w:eastAsia="Times New Roman"/>
                <w:b/>
                <w:sz w:val="24"/>
                <w:szCs w:val="24"/>
                <w:lang w:val="uk-UA"/>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A9429C" w:rsidRPr="00E6288B" w:rsidRDefault="00A9429C">
            <w:pPr>
              <w:rPr>
                <w:rFonts w:eastAsia="Times New Roman"/>
                <w:b/>
                <w:sz w:val="24"/>
                <w:szCs w:val="24"/>
                <w:lang w:val="uk-UA"/>
              </w:rPr>
            </w:pPr>
          </w:p>
        </w:tc>
      </w:tr>
      <w:tr w:rsidR="00E6288B" w:rsidRPr="00E6288B" w:rsidTr="00A9429C">
        <w:tc>
          <w:tcPr>
            <w:tcW w:w="918" w:type="dxa"/>
            <w:tcBorders>
              <w:top w:val="single" w:sz="4" w:space="0" w:color="auto"/>
              <w:left w:val="single" w:sz="4" w:space="0" w:color="auto"/>
              <w:bottom w:val="single" w:sz="4" w:space="0" w:color="auto"/>
              <w:right w:val="single" w:sz="4" w:space="0" w:color="auto"/>
            </w:tcBorders>
            <w:hideMark/>
          </w:tcPr>
          <w:p w:rsidR="00A9429C" w:rsidRPr="00E6288B" w:rsidRDefault="00A9429C">
            <w:pPr>
              <w:pStyle w:val="af2"/>
              <w:ind w:firstLine="0"/>
              <w:jc w:val="center"/>
              <w:rPr>
                <w:b/>
                <w:sz w:val="24"/>
                <w:szCs w:val="24"/>
                <w:lang w:val="uk-UA"/>
              </w:rPr>
            </w:pPr>
            <w:r w:rsidRPr="00E6288B">
              <w:rPr>
                <w:b/>
                <w:sz w:val="24"/>
                <w:szCs w:val="24"/>
                <w:lang w:val="uk-UA"/>
              </w:rPr>
              <w:t>1</w:t>
            </w:r>
          </w:p>
        </w:tc>
        <w:tc>
          <w:tcPr>
            <w:tcW w:w="838" w:type="dxa"/>
            <w:tcBorders>
              <w:top w:val="single" w:sz="4" w:space="0" w:color="auto"/>
              <w:left w:val="single" w:sz="4" w:space="0" w:color="auto"/>
              <w:bottom w:val="single" w:sz="4" w:space="0" w:color="auto"/>
              <w:right w:val="single" w:sz="4" w:space="0" w:color="auto"/>
            </w:tcBorders>
            <w:hideMark/>
          </w:tcPr>
          <w:p w:rsidR="00A9429C" w:rsidRPr="00E6288B" w:rsidRDefault="00A9429C">
            <w:pPr>
              <w:pStyle w:val="af2"/>
              <w:ind w:firstLine="0"/>
              <w:jc w:val="center"/>
              <w:rPr>
                <w:b/>
                <w:sz w:val="24"/>
                <w:szCs w:val="24"/>
                <w:lang w:val="uk-UA"/>
              </w:rPr>
            </w:pPr>
            <w:r w:rsidRPr="00E6288B">
              <w:rPr>
                <w:b/>
                <w:sz w:val="24"/>
                <w:szCs w:val="24"/>
                <w:lang w:val="uk-UA"/>
              </w:rPr>
              <w:t>2</w:t>
            </w:r>
          </w:p>
        </w:tc>
        <w:tc>
          <w:tcPr>
            <w:tcW w:w="837" w:type="dxa"/>
            <w:tcBorders>
              <w:top w:val="single" w:sz="4" w:space="0" w:color="auto"/>
              <w:left w:val="single" w:sz="4" w:space="0" w:color="auto"/>
              <w:bottom w:val="single" w:sz="4" w:space="0" w:color="auto"/>
              <w:right w:val="single" w:sz="4" w:space="0" w:color="auto"/>
            </w:tcBorders>
            <w:hideMark/>
          </w:tcPr>
          <w:p w:rsidR="00A9429C" w:rsidRPr="00E6288B" w:rsidRDefault="00A9429C">
            <w:pPr>
              <w:pStyle w:val="af2"/>
              <w:ind w:firstLine="0"/>
              <w:jc w:val="center"/>
              <w:rPr>
                <w:b/>
                <w:sz w:val="24"/>
                <w:szCs w:val="24"/>
                <w:lang w:val="uk-UA"/>
              </w:rPr>
            </w:pPr>
            <w:r w:rsidRPr="00E6288B">
              <w:rPr>
                <w:b/>
                <w:sz w:val="24"/>
                <w:szCs w:val="24"/>
                <w:lang w:val="uk-UA"/>
              </w:rPr>
              <w:t>3</w:t>
            </w:r>
          </w:p>
        </w:tc>
        <w:tc>
          <w:tcPr>
            <w:tcW w:w="1622" w:type="dxa"/>
            <w:tcBorders>
              <w:top w:val="single" w:sz="4" w:space="0" w:color="auto"/>
              <w:left w:val="single" w:sz="4" w:space="0" w:color="auto"/>
              <w:bottom w:val="single" w:sz="4" w:space="0" w:color="auto"/>
              <w:right w:val="single" w:sz="4" w:space="0" w:color="auto"/>
            </w:tcBorders>
            <w:hideMark/>
          </w:tcPr>
          <w:p w:rsidR="00A9429C" w:rsidRPr="00E6288B" w:rsidRDefault="00A9429C">
            <w:pPr>
              <w:pStyle w:val="af2"/>
              <w:ind w:firstLine="0"/>
              <w:jc w:val="center"/>
              <w:rPr>
                <w:b/>
                <w:sz w:val="24"/>
                <w:szCs w:val="24"/>
                <w:lang w:val="uk-UA"/>
              </w:rPr>
            </w:pPr>
            <w:r w:rsidRPr="00E6288B">
              <w:rPr>
                <w:b/>
                <w:sz w:val="24"/>
                <w:szCs w:val="24"/>
                <w:lang w:val="uk-UA"/>
              </w:rPr>
              <w:t>4</w:t>
            </w:r>
          </w:p>
        </w:tc>
        <w:tc>
          <w:tcPr>
            <w:tcW w:w="4710" w:type="dxa"/>
            <w:tcBorders>
              <w:top w:val="single" w:sz="4" w:space="0" w:color="auto"/>
              <w:left w:val="single" w:sz="4" w:space="0" w:color="auto"/>
              <w:bottom w:val="single" w:sz="4" w:space="0" w:color="auto"/>
              <w:right w:val="single" w:sz="4" w:space="0" w:color="auto"/>
            </w:tcBorders>
            <w:hideMark/>
          </w:tcPr>
          <w:p w:rsidR="00A9429C" w:rsidRPr="00E6288B" w:rsidRDefault="00A9429C">
            <w:pPr>
              <w:pStyle w:val="af2"/>
              <w:ind w:firstLine="0"/>
              <w:jc w:val="center"/>
              <w:rPr>
                <w:b/>
                <w:sz w:val="24"/>
                <w:szCs w:val="24"/>
                <w:lang w:val="uk-UA"/>
              </w:rPr>
            </w:pPr>
            <w:r w:rsidRPr="00E6288B">
              <w:rPr>
                <w:b/>
                <w:sz w:val="24"/>
                <w:szCs w:val="24"/>
                <w:lang w:val="uk-UA"/>
              </w:rPr>
              <w:t>5</w:t>
            </w:r>
          </w:p>
        </w:tc>
        <w:tc>
          <w:tcPr>
            <w:tcW w:w="1815" w:type="dxa"/>
            <w:tcBorders>
              <w:top w:val="single" w:sz="4" w:space="0" w:color="auto"/>
              <w:left w:val="single" w:sz="4" w:space="0" w:color="auto"/>
              <w:bottom w:val="single" w:sz="4" w:space="0" w:color="auto"/>
              <w:right w:val="single" w:sz="4" w:space="0" w:color="auto"/>
            </w:tcBorders>
            <w:hideMark/>
          </w:tcPr>
          <w:p w:rsidR="00A9429C" w:rsidRPr="00E6288B" w:rsidRDefault="00A9429C">
            <w:pPr>
              <w:pStyle w:val="af2"/>
              <w:ind w:firstLine="0"/>
              <w:jc w:val="center"/>
              <w:rPr>
                <w:b/>
                <w:sz w:val="24"/>
                <w:szCs w:val="24"/>
                <w:lang w:val="uk-UA"/>
              </w:rPr>
            </w:pPr>
            <w:r w:rsidRPr="00E6288B">
              <w:rPr>
                <w:b/>
                <w:sz w:val="24"/>
                <w:szCs w:val="24"/>
                <w:lang w:val="uk-UA"/>
              </w:rPr>
              <w:t>6</w:t>
            </w:r>
          </w:p>
        </w:tc>
        <w:tc>
          <w:tcPr>
            <w:tcW w:w="2126" w:type="dxa"/>
            <w:tcBorders>
              <w:top w:val="single" w:sz="4" w:space="0" w:color="auto"/>
              <w:left w:val="single" w:sz="4" w:space="0" w:color="auto"/>
              <w:bottom w:val="single" w:sz="4" w:space="0" w:color="auto"/>
              <w:right w:val="single" w:sz="4" w:space="0" w:color="auto"/>
            </w:tcBorders>
            <w:hideMark/>
          </w:tcPr>
          <w:p w:rsidR="00A9429C" w:rsidRPr="00E6288B" w:rsidRDefault="00A9429C">
            <w:pPr>
              <w:pStyle w:val="af2"/>
              <w:ind w:firstLine="0"/>
              <w:jc w:val="center"/>
              <w:rPr>
                <w:b/>
                <w:sz w:val="24"/>
                <w:szCs w:val="24"/>
                <w:lang w:val="uk-UA"/>
              </w:rPr>
            </w:pPr>
            <w:r w:rsidRPr="00E6288B">
              <w:rPr>
                <w:b/>
                <w:sz w:val="24"/>
                <w:szCs w:val="24"/>
                <w:lang w:val="uk-UA"/>
              </w:rPr>
              <w:t>7</w:t>
            </w:r>
          </w:p>
        </w:tc>
        <w:tc>
          <w:tcPr>
            <w:tcW w:w="1984" w:type="dxa"/>
            <w:tcBorders>
              <w:top w:val="single" w:sz="4" w:space="0" w:color="auto"/>
              <w:left w:val="single" w:sz="4" w:space="0" w:color="auto"/>
              <w:bottom w:val="single" w:sz="4" w:space="0" w:color="auto"/>
              <w:right w:val="single" w:sz="4" w:space="0" w:color="auto"/>
            </w:tcBorders>
            <w:hideMark/>
          </w:tcPr>
          <w:p w:rsidR="00A9429C" w:rsidRPr="00E6288B" w:rsidRDefault="00A9429C">
            <w:pPr>
              <w:pStyle w:val="af2"/>
              <w:ind w:firstLine="0"/>
              <w:jc w:val="center"/>
              <w:rPr>
                <w:b/>
                <w:sz w:val="24"/>
                <w:szCs w:val="24"/>
                <w:lang w:val="uk-UA"/>
              </w:rPr>
            </w:pPr>
            <w:r w:rsidRPr="00E6288B">
              <w:rPr>
                <w:b/>
                <w:sz w:val="24"/>
                <w:szCs w:val="24"/>
                <w:lang w:val="uk-UA"/>
              </w:rPr>
              <w:t>8</w:t>
            </w:r>
          </w:p>
        </w:tc>
      </w:tr>
      <w:tr w:rsidR="00E6288B" w:rsidRPr="00E6288B" w:rsidTr="00A9429C">
        <w:tc>
          <w:tcPr>
            <w:tcW w:w="918" w:type="dxa"/>
            <w:tcBorders>
              <w:top w:val="single" w:sz="4" w:space="0" w:color="auto"/>
              <w:left w:val="single" w:sz="4" w:space="0" w:color="auto"/>
              <w:bottom w:val="single" w:sz="4" w:space="0" w:color="auto"/>
              <w:right w:val="single" w:sz="4" w:space="0" w:color="auto"/>
            </w:tcBorders>
            <w:vAlign w:val="center"/>
            <w:hideMark/>
          </w:tcPr>
          <w:p w:rsidR="00A9429C" w:rsidRPr="00E6288B" w:rsidRDefault="00A9429C">
            <w:pPr>
              <w:pStyle w:val="af2"/>
              <w:ind w:firstLine="0"/>
              <w:jc w:val="center"/>
              <w:rPr>
                <w:sz w:val="24"/>
                <w:szCs w:val="24"/>
                <w:lang w:val="uk-UA"/>
              </w:rPr>
            </w:pPr>
            <w:r w:rsidRPr="00E6288B">
              <w:rPr>
                <w:sz w:val="24"/>
                <w:szCs w:val="24"/>
                <w:lang w:val="uk-UA"/>
              </w:rPr>
              <w:t>1</w:t>
            </w:r>
          </w:p>
        </w:tc>
        <w:tc>
          <w:tcPr>
            <w:tcW w:w="838" w:type="dxa"/>
            <w:tcBorders>
              <w:top w:val="single" w:sz="4" w:space="0" w:color="auto"/>
              <w:left w:val="single" w:sz="4" w:space="0" w:color="auto"/>
              <w:bottom w:val="single" w:sz="4" w:space="0" w:color="auto"/>
              <w:right w:val="single" w:sz="4" w:space="0" w:color="auto"/>
            </w:tcBorders>
            <w:vAlign w:val="center"/>
            <w:hideMark/>
          </w:tcPr>
          <w:p w:rsidR="00A9429C" w:rsidRPr="00E6288B" w:rsidRDefault="00A9429C">
            <w:pPr>
              <w:pStyle w:val="af2"/>
              <w:ind w:firstLine="0"/>
              <w:jc w:val="center"/>
              <w:rPr>
                <w:sz w:val="24"/>
                <w:szCs w:val="24"/>
                <w:lang w:val="uk-UA"/>
              </w:rPr>
            </w:pPr>
            <w:r w:rsidRPr="00E6288B">
              <w:rPr>
                <w:sz w:val="24"/>
                <w:szCs w:val="24"/>
                <w:lang w:val="uk-UA"/>
              </w:rPr>
              <w:t>1</w:t>
            </w:r>
          </w:p>
        </w:tc>
        <w:tc>
          <w:tcPr>
            <w:tcW w:w="837" w:type="dxa"/>
            <w:tcBorders>
              <w:top w:val="single" w:sz="4" w:space="0" w:color="auto"/>
              <w:left w:val="single" w:sz="4" w:space="0" w:color="auto"/>
              <w:bottom w:val="single" w:sz="4" w:space="0" w:color="auto"/>
              <w:right w:val="single" w:sz="4" w:space="0" w:color="auto"/>
            </w:tcBorders>
            <w:vAlign w:val="center"/>
            <w:hideMark/>
          </w:tcPr>
          <w:p w:rsidR="00A9429C" w:rsidRPr="00E6288B" w:rsidRDefault="00A9429C">
            <w:pPr>
              <w:pStyle w:val="af2"/>
              <w:ind w:firstLine="0"/>
              <w:jc w:val="center"/>
              <w:rPr>
                <w:sz w:val="24"/>
                <w:szCs w:val="24"/>
                <w:lang w:val="uk-UA"/>
              </w:rPr>
            </w:pPr>
            <w:r w:rsidRPr="00E6288B">
              <w:rPr>
                <w:sz w:val="24"/>
                <w:szCs w:val="24"/>
                <w:lang w:val="uk-UA"/>
              </w:rPr>
              <w:t>-</w:t>
            </w:r>
          </w:p>
        </w:tc>
        <w:tc>
          <w:tcPr>
            <w:tcW w:w="1622" w:type="dxa"/>
            <w:tcBorders>
              <w:top w:val="single" w:sz="4" w:space="0" w:color="auto"/>
              <w:left w:val="single" w:sz="4" w:space="0" w:color="auto"/>
              <w:bottom w:val="single" w:sz="4" w:space="0" w:color="auto"/>
              <w:right w:val="single" w:sz="4" w:space="0" w:color="auto"/>
            </w:tcBorders>
            <w:vAlign w:val="center"/>
            <w:hideMark/>
          </w:tcPr>
          <w:p w:rsidR="00A9429C" w:rsidRPr="00E6288B" w:rsidRDefault="00A9429C">
            <w:pPr>
              <w:pStyle w:val="af2"/>
              <w:ind w:firstLine="0"/>
              <w:jc w:val="center"/>
              <w:rPr>
                <w:sz w:val="24"/>
                <w:szCs w:val="24"/>
                <w:lang w:val="uk-UA"/>
              </w:rPr>
            </w:pPr>
            <w:r w:rsidRPr="00E6288B">
              <w:rPr>
                <w:sz w:val="24"/>
                <w:szCs w:val="24"/>
                <w:lang w:val="uk-UA"/>
              </w:rPr>
              <w:t>-</w:t>
            </w:r>
          </w:p>
        </w:tc>
        <w:tc>
          <w:tcPr>
            <w:tcW w:w="4710" w:type="dxa"/>
            <w:tcBorders>
              <w:top w:val="single" w:sz="4" w:space="0" w:color="auto"/>
              <w:left w:val="single" w:sz="4" w:space="0" w:color="auto"/>
              <w:bottom w:val="single" w:sz="4" w:space="0" w:color="auto"/>
              <w:right w:val="single" w:sz="4" w:space="0" w:color="auto"/>
            </w:tcBorders>
            <w:vAlign w:val="center"/>
            <w:hideMark/>
          </w:tcPr>
          <w:p w:rsidR="00A9429C" w:rsidRPr="00E6288B" w:rsidRDefault="00A9429C">
            <w:pPr>
              <w:pStyle w:val="af2"/>
              <w:ind w:firstLine="0"/>
              <w:rPr>
                <w:sz w:val="24"/>
                <w:szCs w:val="24"/>
                <w:lang w:val="uk-UA"/>
              </w:rPr>
            </w:pPr>
            <w:r w:rsidRPr="00E6288B">
              <w:rPr>
                <w:sz w:val="24"/>
                <w:szCs w:val="24"/>
                <w:lang w:val="uk-UA"/>
              </w:rPr>
              <w:t>«Вільне Місто Калуш зі Старостинським замком» – культурний шар</w:t>
            </w:r>
          </w:p>
        </w:tc>
        <w:tc>
          <w:tcPr>
            <w:tcW w:w="1815" w:type="dxa"/>
            <w:tcBorders>
              <w:top w:val="single" w:sz="4" w:space="0" w:color="auto"/>
              <w:left w:val="single" w:sz="4" w:space="0" w:color="auto"/>
              <w:bottom w:val="single" w:sz="4" w:space="0" w:color="auto"/>
              <w:right w:val="single" w:sz="4" w:space="0" w:color="auto"/>
            </w:tcBorders>
            <w:vAlign w:val="center"/>
          </w:tcPr>
          <w:p w:rsidR="00A9429C" w:rsidRPr="00E6288B" w:rsidRDefault="00A9429C">
            <w:pPr>
              <w:pStyle w:val="af2"/>
              <w:ind w:firstLine="0"/>
              <w:jc w:val="center"/>
              <w:rPr>
                <w:sz w:val="24"/>
                <w:szCs w:val="24"/>
                <w:lang w:val="uk-UA"/>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A9429C" w:rsidRPr="00E6288B" w:rsidRDefault="00A9429C">
            <w:pPr>
              <w:pStyle w:val="af2"/>
              <w:ind w:firstLine="0"/>
              <w:jc w:val="center"/>
              <w:rPr>
                <w:sz w:val="24"/>
                <w:szCs w:val="24"/>
                <w:lang w:val="uk-UA"/>
              </w:rPr>
            </w:pPr>
            <w:r w:rsidRPr="00E6288B">
              <w:rPr>
                <w:sz w:val="24"/>
                <w:szCs w:val="24"/>
                <w:lang w:val="uk-UA"/>
              </w:rPr>
              <w:t>Історичний центр міста Калуш</w:t>
            </w:r>
          </w:p>
        </w:tc>
        <w:tc>
          <w:tcPr>
            <w:tcW w:w="1984" w:type="dxa"/>
            <w:tcBorders>
              <w:top w:val="single" w:sz="4" w:space="0" w:color="auto"/>
              <w:left w:val="single" w:sz="4" w:space="0" w:color="auto"/>
              <w:bottom w:val="single" w:sz="4" w:space="0" w:color="auto"/>
              <w:right w:val="single" w:sz="4" w:space="0" w:color="auto"/>
            </w:tcBorders>
            <w:vAlign w:val="center"/>
            <w:hideMark/>
          </w:tcPr>
          <w:p w:rsidR="00A9429C" w:rsidRPr="00E6288B" w:rsidRDefault="00A9429C">
            <w:pPr>
              <w:pStyle w:val="af2"/>
              <w:ind w:firstLine="0"/>
              <w:jc w:val="center"/>
              <w:rPr>
                <w:sz w:val="24"/>
                <w:szCs w:val="24"/>
                <w:lang w:val="uk-UA"/>
              </w:rPr>
            </w:pPr>
            <w:r w:rsidRPr="00E6288B">
              <w:rPr>
                <w:sz w:val="24"/>
                <w:szCs w:val="24"/>
                <w:lang w:val="uk-UA"/>
              </w:rPr>
              <w:t>-</w:t>
            </w:r>
          </w:p>
        </w:tc>
      </w:tr>
      <w:tr w:rsidR="00E6288B" w:rsidRPr="00E6288B" w:rsidTr="00A9429C">
        <w:tc>
          <w:tcPr>
            <w:tcW w:w="14850" w:type="dxa"/>
            <w:gridSpan w:val="8"/>
            <w:tcBorders>
              <w:top w:val="single" w:sz="4" w:space="0" w:color="auto"/>
              <w:left w:val="single" w:sz="4" w:space="0" w:color="auto"/>
              <w:bottom w:val="single" w:sz="4" w:space="0" w:color="auto"/>
              <w:right w:val="single" w:sz="4" w:space="0" w:color="auto"/>
            </w:tcBorders>
            <w:vAlign w:val="center"/>
            <w:hideMark/>
          </w:tcPr>
          <w:p w:rsidR="00A9429C" w:rsidRPr="00E6288B" w:rsidRDefault="00A9429C">
            <w:pPr>
              <w:pStyle w:val="af2"/>
              <w:ind w:firstLine="0"/>
              <w:jc w:val="center"/>
              <w:rPr>
                <w:sz w:val="24"/>
                <w:szCs w:val="24"/>
                <w:lang w:val="uk-UA"/>
              </w:rPr>
            </w:pPr>
            <w:r w:rsidRPr="00E6288B">
              <w:rPr>
                <w:b/>
                <w:sz w:val="24"/>
                <w:szCs w:val="24"/>
                <w:lang w:val="uk-UA"/>
              </w:rPr>
              <w:t>Всього: Об</w:t>
            </w:r>
            <w:r w:rsidRPr="00E6288B">
              <w:rPr>
                <w:b/>
                <w:sz w:val="24"/>
                <w:szCs w:val="24"/>
              </w:rPr>
              <w:t>’</w:t>
            </w:r>
            <w:r w:rsidRPr="00E6288B">
              <w:rPr>
                <w:b/>
                <w:sz w:val="24"/>
                <w:szCs w:val="24"/>
                <w:lang w:val="uk-UA"/>
              </w:rPr>
              <w:t>єкти археології</w:t>
            </w:r>
          </w:p>
        </w:tc>
      </w:tr>
      <w:tr w:rsidR="00A9429C" w:rsidRPr="00E6288B" w:rsidTr="00A9429C">
        <w:tc>
          <w:tcPr>
            <w:tcW w:w="918" w:type="dxa"/>
            <w:tcBorders>
              <w:top w:val="single" w:sz="4" w:space="0" w:color="auto"/>
              <w:left w:val="single" w:sz="4" w:space="0" w:color="auto"/>
              <w:bottom w:val="single" w:sz="4" w:space="0" w:color="auto"/>
              <w:right w:val="single" w:sz="4" w:space="0" w:color="auto"/>
            </w:tcBorders>
            <w:vAlign w:val="center"/>
            <w:hideMark/>
          </w:tcPr>
          <w:p w:rsidR="00A9429C" w:rsidRPr="00E6288B" w:rsidRDefault="00A9429C">
            <w:pPr>
              <w:pStyle w:val="af2"/>
              <w:ind w:firstLine="0"/>
              <w:jc w:val="center"/>
              <w:rPr>
                <w:b/>
                <w:sz w:val="24"/>
                <w:szCs w:val="24"/>
                <w:lang w:val="uk-UA"/>
              </w:rPr>
            </w:pPr>
            <w:r w:rsidRPr="00E6288B">
              <w:rPr>
                <w:b/>
                <w:sz w:val="24"/>
                <w:szCs w:val="24"/>
                <w:lang w:val="uk-UA"/>
              </w:rPr>
              <w:t>1</w:t>
            </w:r>
          </w:p>
        </w:tc>
        <w:tc>
          <w:tcPr>
            <w:tcW w:w="838" w:type="dxa"/>
            <w:tcBorders>
              <w:top w:val="single" w:sz="4" w:space="0" w:color="auto"/>
              <w:left w:val="single" w:sz="4" w:space="0" w:color="auto"/>
              <w:bottom w:val="single" w:sz="4" w:space="0" w:color="auto"/>
              <w:right w:val="single" w:sz="4" w:space="0" w:color="auto"/>
            </w:tcBorders>
            <w:vAlign w:val="center"/>
            <w:hideMark/>
          </w:tcPr>
          <w:p w:rsidR="00A9429C" w:rsidRPr="00E6288B" w:rsidRDefault="00A9429C">
            <w:pPr>
              <w:pStyle w:val="af2"/>
              <w:ind w:firstLine="0"/>
              <w:jc w:val="center"/>
              <w:rPr>
                <w:b/>
                <w:sz w:val="24"/>
                <w:szCs w:val="24"/>
                <w:lang w:val="uk-UA"/>
              </w:rPr>
            </w:pPr>
            <w:r w:rsidRPr="00E6288B">
              <w:rPr>
                <w:b/>
                <w:sz w:val="24"/>
                <w:szCs w:val="24"/>
                <w:lang w:val="uk-UA"/>
              </w:rPr>
              <w:t>1</w:t>
            </w:r>
          </w:p>
        </w:tc>
        <w:tc>
          <w:tcPr>
            <w:tcW w:w="837" w:type="dxa"/>
            <w:tcBorders>
              <w:top w:val="single" w:sz="4" w:space="0" w:color="auto"/>
              <w:left w:val="single" w:sz="4" w:space="0" w:color="auto"/>
              <w:bottom w:val="single" w:sz="4" w:space="0" w:color="auto"/>
              <w:right w:val="single" w:sz="4" w:space="0" w:color="auto"/>
            </w:tcBorders>
            <w:vAlign w:val="center"/>
            <w:hideMark/>
          </w:tcPr>
          <w:p w:rsidR="00A9429C" w:rsidRPr="00E6288B" w:rsidRDefault="00A9429C">
            <w:pPr>
              <w:pStyle w:val="af2"/>
              <w:ind w:firstLine="0"/>
              <w:jc w:val="center"/>
              <w:rPr>
                <w:sz w:val="24"/>
                <w:szCs w:val="24"/>
                <w:lang w:val="uk-UA"/>
              </w:rPr>
            </w:pPr>
            <w:r w:rsidRPr="00E6288B">
              <w:rPr>
                <w:sz w:val="24"/>
                <w:szCs w:val="24"/>
                <w:lang w:val="uk-UA"/>
              </w:rPr>
              <w:t>-</w:t>
            </w:r>
          </w:p>
        </w:tc>
        <w:tc>
          <w:tcPr>
            <w:tcW w:w="1622" w:type="dxa"/>
            <w:tcBorders>
              <w:top w:val="single" w:sz="4" w:space="0" w:color="auto"/>
              <w:left w:val="single" w:sz="4" w:space="0" w:color="auto"/>
              <w:bottom w:val="single" w:sz="4" w:space="0" w:color="auto"/>
              <w:right w:val="single" w:sz="4" w:space="0" w:color="auto"/>
            </w:tcBorders>
            <w:vAlign w:val="center"/>
          </w:tcPr>
          <w:p w:rsidR="00A9429C" w:rsidRPr="00E6288B" w:rsidRDefault="00A9429C">
            <w:pPr>
              <w:pStyle w:val="af2"/>
              <w:ind w:firstLine="0"/>
              <w:jc w:val="center"/>
              <w:rPr>
                <w:sz w:val="24"/>
                <w:szCs w:val="24"/>
                <w:lang w:val="uk-UA"/>
              </w:rPr>
            </w:pPr>
          </w:p>
        </w:tc>
        <w:tc>
          <w:tcPr>
            <w:tcW w:w="4710" w:type="dxa"/>
            <w:tcBorders>
              <w:top w:val="single" w:sz="4" w:space="0" w:color="auto"/>
              <w:left w:val="single" w:sz="4" w:space="0" w:color="auto"/>
              <w:bottom w:val="single" w:sz="4" w:space="0" w:color="auto"/>
              <w:right w:val="single" w:sz="4" w:space="0" w:color="auto"/>
            </w:tcBorders>
            <w:vAlign w:val="center"/>
          </w:tcPr>
          <w:p w:rsidR="00A9429C" w:rsidRPr="00E6288B" w:rsidRDefault="00A9429C">
            <w:pPr>
              <w:pStyle w:val="af2"/>
              <w:ind w:firstLine="0"/>
              <w:rPr>
                <w:sz w:val="24"/>
                <w:szCs w:val="24"/>
                <w:lang w:val="uk-UA"/>
              </w:rPr>
            </w:pPr>
          </w:p>
        </w:tc>
        <w:tc>
          <w:tcPr>
            <w:tcW w:w="1815" w:type="dxa"/>
            <w:tcBorders>
              <w:top w:val="single" w:sz="4" w:space="0" w:color="auto"/>
              <w:left w:val="single" w:sz="4" w:space="0" w:color="auto"/>
              <w:bottom w:val="single" w:sz="4" w:space="0" w:color="auto"/>
              <w:right w:val="single" w:sz="4" w:space="0" w:color="auto"/>
            </w:tcBorders>
            <w:vAlign w:val="center"/>
          </w:tcPr>
          <w:p w:rsidR="00A9429C" w:rsidRPr="00E6288B" w:rsidRDefault="00A9429C">
            <w:pPr>
              <w:pStyle w:val="af2"/>
              <w:ind w:firstLine="0"/>
              <w:jc w:val="center"/>
              <w:rPr>
                <w:sz w:val="24"/>
                <w:szCs w:val="24"/>
                <w:lang w:val="uk-UA"/>
              </w:rPr>
            </w:pPr>
          </w:p>
        </w:tc>
        <w:tc>
          <w:tcPr>
            <w:tcW w:w="2126" w:type="dxa"/>
            <w:tcBorders>
              <w:top w:val="single" w:sz="4" w:space="0" w:color="auto"/>
              <w:left w:val="single" w:sz="4" w:space="0" w:color="auto"/>
              <w:bottom w:val="single" w:sz="4" w:space="0" w:color="auto"/>
              <w:right w:val="single" w:sz="4" w:space="0" w:color="auto"/>
            </w:tcBorders>
            <w:vAlign w:val="center"/>
          </w:tcPr>
          <w:p w:rsidR="00A9429C" w:rsidRPr="00E6288B" w:rsidRDefault="00A9429C">
            <w:pPr>
              <w:pStyle w:val="af2"/>
              <w:ind w:firstLine="0"/>
              <w:jc w:val="center"/>
              <w:rPr>
                <w:sz w:val="24"/>
                <w:szCs w:val="24"/>
                <w:lang w:val="uk-UA"/>
              </w:rPr>
            </w:pPr>
          </w:p>
        </w:tc>
        <w:tc>
          <w:tcPr>
            <w:tcW w:w="1984" w:type="dxa"/>
            <w:tcBorders>
              <w:top w:val="single" w:sz="4" w:space="0" w:color="auto"/>
              <w:left w:val="single" w:sz="4" w:space="0" w:color="auto"/>
              <w:bottom w:val="single" w:sz="4" w:space="0" w:color="auto"/>
              <w:right w:val="single" w:sz="4" w:space="0" w:color="auto"/>
            </w:tcBorders>
            <w:vAlign w:val="center"/>
          </w:tcPr>
          <w:p w:rsidR="00A9429C" w:rsidRPr="00E6288B" w:rsidRDefault="00A9429C">
            <w:pPr>
              <w:pStyle w:val="af2"/>
              <w:ind w:firstLine="0"/>
              <w:jc w:val="center"/>
              <w:rPr>
                <w:sz w:val="24"/>
                <w:szCs w:val="24"/>
                <w:lang w:val="uk-UA"/>
              </w:rPr>
            </w:pPr>
          </w:p>
        </w:tc>
      </w:tr>
    </w:tbl>
    <w:p w:rsidR="00A9429C" w:rsidRPr="00E6288B" w:rsidRDefault="00A9429C" w:rsidP="00A9429C">
      <w:pPr>
        <w:rPr>
          <w:rFonts w:eastAsia="Times New Roman"/>
          <w:b/>
          <w:sz w:val="24"/>
          <w:szCs w:val="24"/>
          <w:lang w:val="uk-UA" w:eastAsia="ru-RU"/>
        </w:rPr>
      </w:pPr>
    </w:p>
    <w:p w:rsidR="00A9429C" w:rsidRPr="00E6288B" w:rsidRDefault="00A9429C" w:rsidP="00A9429C">
      <w:pPr>
        <w:ind w:firstLine="709"/>
        <w:rPr>
          <w:rFonts w:eastAsia="Times New Roman"/>
          <w:b/>
          <w:sz w:val="24"/>
          <w:szCs w:val="24"/>
          <w:lang w:val="en-US" w:eastAsia="ru-RU"/>
        </w:rPr>
      </w:pPr>
      <w:r w:rsidRPr="00E6288B">
        <w:rPr>
          <w:rFonts w:eastAsia="Times New Roman"/>
          <w:b/>
          <w:sz w:val="24"/>
          <w:szCs w:val="24"/>
          <w:lang w:val="en-US" w:eastAsia="ru-RU"/>
        </w:rPr>
        <w:br w:type="page"/>
      </w:r>
    </w:p>
    <w:p w:rsidR="0039700A" w:rsidRPr="00E6288B" w:rsidRDefault="0039700A" w:rsidP="00A9429C">
      <w:pPr>
        <w:jc w:val="center"/>
        <w:rPr>
          <w:b/>
          <w:lang w:val="uk-UA"/>
        </w:rPr>
      </w:pPr>
    </w:p>
    <w:p w:rsidR="0039700A" w:rsidRPr="00E6288B" w:rsidRDefault="0039700A" w:rsidP="00A9429C">
      <w:pPr>
        <w:jc w:val="center"/>
        <w:rPr>
          <w:b/>
          <w:lang w:val="uk-UA"/>
        </w:rPr>
      </w:pPr>
      <w:r w:rsidRPr="00E6288B">
        <w:rPr>
          <w:b/>
          <w:lang w:val="uk-UA"/>
        </w:rPr>
        <w:t>Об</w:t>
      </w:r>
      <w:r w:rsidRPr="00E6288B">
        <w:rPr>
          <w:b/>
          <w:lang w:val="en-US"/>
        </w:rPr>
        <w:t>’</w:t>
      </w:r>
      <w:r w:rsidRPr="00E6288B">
        <w:rPr>
          <w:b/>
          <w:lang w:val="uk-UA"/>
        </w:rPr>
        <w:t>єкти історії</w:t>
      </w:r>
    </w:p>
    <w:p w:rsidR="00A9429C" w:rsidRPr="00E6288B" w:rsidRDefault="00A9429C" w:rsidP="00A9429C">
      <w:pPr>
        <w:jc w:val="center"/>
        <w:rPr>
          <w:lang w:val="uk-UA"/>
        </w:rPr>
      </w:pPr>
      <w:r w:rsidRPr="00E6288B">
        <w:rPr>
          <w:b/>
          <w:lang w:val="uk-UA"/>
        </w:rPr>
        <w:t>Таблиця 6. Значні об’єкти історії</w:t>
      </w:r>
    </w:p>
    <w:p w:rsidR="00A9429C" w:rsidRPr="00E6288B" w:rsidRDefault="00A9429C" w:rsidP="00A9429C">
      <w:pPr>
        <w:rPr>
          <w:lang w:val="uk-UA"/>
        </w:rPr>
      </w:pPr>
    </w:p>
    <w:tbl>
      <w:tblPr>
        <w:tblW w:w="14850" w:type="dxa"/>
        <w:tblLayout w:type="fixed"/>
        <w:tblLook w:val="04A0" w:firstRow="1" w:lastRow="0" w:firstColumn="1" w:lastColumn="0" w:noHBand="0" w:noVBand="1"/>
      </w:tblPr>
      <w:tblGrid>
        <w:gridCol w:w="918"/>
        <w:gridCol w:w="838"/>
        <w:gridCol w:w="837"/>
        <w:gridCol w:w="1622"/>
        <w:gridCol w:w="4710"/>
        <w:gridCol w:w="1815"/>
        <w:gridCol w:w="2126"/>
        <w:gridCol w:w="1984"/>
      </w:tblGrid>
      <w:tr w:rsidR="00E6288B" w:rsidRPr="00E6288B" w:rsidTr="00A9429C">
        <w:tc>
          <w:tcPr>
            <w:tcW w:w="918" w:type="dxa"/>
            <w:vMerge w:val="restart"/>
            <w:tcBorders>
              <w:top w:val="single" w:sz="4" w:space="0" w:color="auto"/>
              <w:left w:val="single" w:sz="4" w:space="0" w:color="auto"/>
              <w:bottom w:val="single" w:sz="4" w:space="0" w:color="auto"/>
              <w:right w:val="single" w:sz="4" w:space="0" w:color="auto"/>
            </w:tcBorders>
          </w:tcPr>
          <w:p w:rsidR="00A9429C" w:rsidRPr="00E6288B" w:rsidRDefault="00A9429C">
            <w:pPr>
              <w:pStyle w:val="af2"/>
              <w:ind w:firstLine="0"/>
              <w:jc w:val="center"/>
              <w:rPr>
                <w:b/>
                <w:sz w:val="24"/>
                <w:szCs w:val="24"/>
                <w:lang w:val="uk-UA"/>
              </w:rPr>
            </w:pPr>
          </w:p>
          <w:p w:rsidR="00A9429C" w:rsidRPr="00E6288B" w:rsidRDefault="00A9429C">
            <w:pPr>
              <w:pStyle w:val="af2"/>
              <w:ind w:firstLine="0"/>
              <w:jc w:val="center"/>
              <w:rPr>
                <w:b/>
                <w:sz w:val="24"/>
                <w:szCs w:val="24"/>
                <w:lang w:val="uk-UA"/>
              </w:rPr>
            </w:pPr>
          </w:p>
          <w:p w:rsidR="00A9429C" w:rsidRPr="00E6288B" w:rsidRDefault="00A9429C">
            <w:pPr>
              <w:pStyle w:val="af2"/>
              <w:ind w:firstLine="0"/>
              <w:jc w:val="center"/>
              <w:rPr>
                <w:b/>
                <w:sz w:val="24"/>
                <w:szCs w:val="24"/>
                <w:lang w:val="uk-UA"/>
              </w:rPr>
            </w:pPr>
          </w:p>
          <w:p w:rsidR="00A9429C" w:rsidRPr="00E6288B" w:rsidRDefault="00A9429C">
            <w:pPr>
              <w:pStyle w:val="af2"/>
              <w:ind w:firstLine="0"/>
              <w:jc w:val="center"/>
              <w:rPr>
                <w:b/>
                <w:sz w:val="24"/>
                <w:szCs w:val="24"/>
                <w:lang w:val="uk-UA"/>
              </w:rPr>
            </w:pPr>
          </w:p>
          <w:p w:rsidR="00A9429C" w:rsidRPr="00E6288B" w:rsidRDefault="00A9429C">
            <w:pPr>
              <w:pStyle w:val="af2"/>
              <w:ind w:firstLine="0"/>
              <w:jc w:val="center"/>
              <w:rPr>
                <w:b/>
                <w:sz w:val="24"/>
                <w:szCs w:val="24"/>
                <w:lang w:val="uk-UA"/>
              </w:rPr>
            </w:pPr>
            <w:r w:rsidRPr="00E6288B">
              <w:rPr>
                <w:b/>
                <w:sz w:val="24"/>
                <w:szCs w:val="24"/>
                <w:lang w:val="uk-UA"/>
              </w:rPr>
              <w:t>№№</w:t>
            </w:r>
          </w:p>
        </w:tc>
        <w:tc>
          <w:tcPr>
            <w:tcW w:w="1675" w:type="dxa"/>
            <w:gridSpan w:val="2"/>
            <w:tcBorders>
              <w:top w:val="single" w:sz="4" w:space="0" w:color="auto"/>
              <w:left w:val="single" w:sz="4" w:space="0" w:color="auto"/>
              <w:bottom w:val="single" w:sz="4" w:space="0" w:color="auto"/>
              <w:right w:val="single" w:sz="4" w:space="0" w:color="auto"/>
            </w:tcBorders>
          </w:tcPr>
          <w:p w:rsidR="00A9429C" w:rsidRPr="00E6288B" w:rsidRDefault="00A9429C">
            <w:pPr>
              <w:pStyle w:val="af2"/>
              <w:ind w:firstLine="0"/>
              <w:jc w:val="center"/>
              <w:rPr>
                <w:b/>
                <w:sz w:val="24"/>
                <w:szCs w:val="24"/>
                <w:lang w:val="uk-UA"/>
              </w:rPr>
            </w:pPr>
          </w:p>
          <w:p w:rsidR="00A9429C" w:rsidRPr="00E6288B" w:rsidRDefault="00A9429C">
            <w:pPr>
              <w:pStyle w:val="af2"/>
              <w:ind w:firstLine="0"/>
              <w:jc w:val="center"/>
              <w:rPr>
                <w:b/>
                <w:sz w:val="24"/>
                <w:szCs w:val="24"/>
                <w:lang w:val="uk-UA"/>
              </w:rPr>
            </w:pPr>
            <w:r w:rsidRPr="00E6288B">
              <w:rPr>
                <w:b/>
                <w:sz w:val="24"/>
                <w:szCs w:val="24"/>
                <w:lang w:val="uk-UA"/>
              </w:rPr>
              <w:t>Тип об’єкта</w:t>
            </w:r>
          </w:p>
        </w:tc>
        <w:tc>
          <w:tcPr>
            <w:tcW w:w="1622" w:type="dxa"/>
            <w:vMerge w:val="restart"/>
            <w:tcBorders>
              <w:top w:val="single" w:sz="4" w:space="0" w:color="auto"/>
              <w:left w:val="single" w:sz="4" w:space="0" w:color="auto"/>
              <w:bottom w:val="single" w:sz="4" w:space="0" w:color="auto"/>
              <w:right w:val="single" w:sz="4" w:space="0" w:color="auto"/>
            </w:tcBorders>
          </w:tcPr>
          <w:p w:rsidR="00A9429C" w:rsidRPr="00E6288B" w:rsidRDefault="00A9429C">
            <w:pPr>
              <w:pStyle w:val="af2"/>
              <w:ind w:firstLine="0"/>
              <w:jc w:val="center"/>
              <w:rPr>
                <w:b/>
                <w:sz w:val="24"/>
                <w:szCs w:val="24"/>
                <w:lang w:val="uk-UA"/>
              </w:rPr>
            </w:pPr>
          </w:p>
          <w:p w:rsidR="00A9429C" w:rsidRPr="00E6288B" w:rsidRDefault="00A9429C">
            <w:pPr>
              <w:pStyle w:val="af2"/>
              <w:ind w:firstLine="0"/>
              <w:jc w:val="center"/>
              <w:rPr>
                <w:b/>
                <w:sz w:val="24"/>
                <w:szCs w:val="24"/>
                <w:lang w:val="uk-UA"/>
              </w:rPr>
            </w:pPr>
          </w:p>
          <w:p w:rsidR="00A9429C" w:rsidRPr="00E6288B" w:rsidRDefault="00A9429C">
            <w:pPr>
              <w:pStyle w:val="af2"/>
              <w:ind w:firstLine="0"/>
              <w:jc w:val="center"/>
              <w:rPr>
                <w:b/>
                <w:sz w:val="24"/>
                <w:szCs w:val="24"/>
                <w:lang w:val="uk-UA"/>
              </w:rPr>
            </w:pPr>
          </w:p>
          <w:p w:rsidR="00A9429C" w:rsidRPr="00E6288B" w:rsidRDefault="00A9429C">
            <w:pPr>
              <w:pStyle w:val="af2"/>
              <w:ind w:firstLine="0"/>
              <w:jc w:val="center"/>
              <w:rPr>
                <w:b/>
                <w:sz w:val="24"/>
                <w:szCs w:val="24"/>
                <w:lang w:val="uk-UA"/>
              </w:rPr>
            </w:pPr>
            <w:r w:rsidRPr="00E6288B">
              <w:rPr>
                <w:b/>
                <w:sz w:val="24"/>
                <w:szCs w:val="24"/>
                <w:lang w:val="uk-UA"/>
              </w:rPr>
              <w:t>Охоронний (обліковий)</w:t>
            </w:r>
          </w:p>
          <w:p w:rsidR="00A9429C" w:rsidRPr="00E6288B" w:rsidRDefault="00A9429C">
            <w:pPr>
              <w:pStyle w:val="af2"/>
              <w:ind w:firstLine="0"/>
              <w:jc w:val="center"/>
              <w:rPr>
                <w:b/>
                <w:sz w:val="24"/>
                <w:szCs w:val="24"/>
                <w:lang w:val="uk-UA"/>
              </w:rPr>
            </w:pPr>
            <w:r w:rsidRPr="00E6288B">
              <w:rPr>
                <w:b/>
                <w:sz w:val="24"/>
                <w:szCs w:val="24"/>
                <w:lang w:val="uk-UA"/>
              </w:rPr>
              <w:t>номер</w:t>
            </w:r>
          </w:p>
        </w:tc>
        <w:tc>
          <w:tcPr>
            <w:tcW w:w="4710" w:type="dxa"/>
            <w:vMerge w:val="restart"/>
            <w:tcBorders>
              <w:top w:val="single" w:sz="4" w:space="0" w:color="auto"/>
              <w:left w:val="single" w:sz="4" w:space="0" w:color="auto"/>
              <w:bottom w:val="single" w:sz="4" w:space="0" w:color="auto"/>
              <w:right w:val="single" w:sz="4" w:space="0" w:color="auto"/>
            </w:tcBorders>
          </w:tcPr>
          <w:p w:rsidR="00A9429C" w:rsidRPr="00E6288B" w:rsidRDefault="00A9429C">
            <w:pPr>
              <w:pStyle w:val="af2"/>
              <w:ind w:firstLine="0"/>
              <w:rPr>
                <w:b/>
                <w:sz w:val="24"/>
                <w:szCs w:val="24"/>
                <w:lang w:val="uk-UA"/>
              </w:rPr>
            </w:pPr>
          </w:p>
          <w:p w:rsidR="00A9429C" w:rsidRPr="00E6288B" w:rsidRDefault="00A9429C">
            <w:pPr>
              <w:pStyle w:val="af2"/>
              <w:ind w:firstLine="0"/>
              <w:rPr>
                <w:b/>
                <w:sz w:val="24"/>
                <w:szCs w:val="24"/>
                <w:lang w:val="uk-UA"/>
              </w:rPr>
            </w:pPr>
          </w:p>
          <w:p w:rsidR="00A9429C" w:rsidRPr="00E6288B" w:rsidRDefault="00A9429C">
            <w:pPr>
              <w:pStyle w:val="af2"/>
              <w:ind w:firstLine="0"/>
              <w:rPr>
                <w:b/>
                <w:sz w:val="24"/>
                <w:szCs w:val="24"/>
                <w:lang w:val="uk-UA"/>
              </w:rPr>
            </w:pPr>
          </w:p>
          <w:p w:rsidR="00A9429C" w:rsidRPr="00E6288B" w:rsidRDefault="00A9429C">
            <w:pPr>
              <w:pStyle w:val="af2"/>
              <w:ind w:firstLine="0"/>
              <w:rPr>
                <w:b/>
                <w:sz w:val="24"/>
                <w:szCs w:val="24"/>
                <w:lang w:val="uk-UA"/>
              </w:rPr>
            </w:pPr>
          </w:p>
          <w:p w:rsidR="00A9429C" w:rsidRPr="00E6288B" w:rsidRDefault="00A9429C">
            <w:pPr>
              <w:pStyle w:val="af2"/>
              <w:ind w:firstLine="0"/>
              <w:jc w:val="center"/>
              <w:rPr>
                <w:b/>
                <w:sz w:val="24"/>
                <w:szCs w:val="24"/>
                <w:lang w:val="uk-UA"/>
              </w:rPr>
            </w:pPr>
            <w:r w:rsidRPr="00E6288B">
              <w:rPr>
                <w:b/>
                <w:sz w:val="24"/>
                <w:szCs w:val="24"/>
                <w:lang w:val="uk-UA"/>
              </w:rPr>
              <w:t>Найменування об’єкта</w:t>
            </w:r>
          </w:p>
        </w:tc>
        <w:tc>
          <w:tcPr>
            <w:tcW w:w="1815" w:type="dxa"/>
            <w:vMerge w:val="restart"/>
            <w:tcBorders>
              <w:top w:val="single" w:sz="4" w:space="0" w:color="auto"/>
              <w:left w:val="single" w:sz="4" w:space="0" w:color="auto"/>
              <w:bottom w:val="single" w:sz="4" w:space="0" w:color="auto"/>
              <w:right w:val="single" w:sz="4" w:space="0" w:color="auto"/>
            </w:tcBorders>
          </w:tcPr>
          <w:p w:rsidR="00A9429C" w:rsidRPr="00E6288B" w:rsidRDefault="00A9429C">
            <w:pPr>
              <w:pStyle w:val="af2"/>
              <w:ind w:firstLine="0"/>
              <w:rPr>
                <w:b/>
                <w:sz w:val="24"/>
                <w:szCs w:val="24"/>
                <w:lang w:val="uk-UA"/>
              </w:rPr>
            </w:pPr>
          </w:p>
          <w:p w:rsidR="00A9429C" w:rsidRPr="00E6288B" w:rsidRDefault="00A9429C">
            <w:pPr>
              <w:pStyle w:val="af2"/>
              <w:ind w:firstLine="0"/>
              <w:rPr>
                <w:b/>
                <w:sz w:val="24"/>
                <w:szCs w:val="24"/>
                <w:lang w:val="uk-UA"/>
              </w:rPr>
            </w:pPr>
          </w:p>
          <w:p w:rsidR="00A9429C" w:rsidRPr="00E6288B" w:rsidRDefault="00A9429C">
            <w:pPr>
              <w:pStyle w:val="af2"/>
              <w:ind w:firstLine="0"/>
              <w:rPr>
                <w:b/>
                <w:sz w:val="24"/>
                <w:szCs w:val="24"/>
                <w:lang w:val="uk-UA"/>
              </w:rPr>
            </w:pPr>
          </w:p>
          <w:p w:rsidR="00A9429C" w:rsidRPr="00E6288B" w:rsidRDefault="00A9429C">
            <w:pPr>
              <w:pStyle w:val="af2"/>
              <w:ind w:firstLine="0"/>
              <w:rPr>
                <w:b/>
                <w:sz w:val="24"/>
                <w:szCs w:val="24"/>
                <w:lang w:val="uk-UA"/>
              </w:rPr>
            </w:pPr>
          </w:p>
          <w:p w:rsidR="00A9429C" w:rsidRPr="00E6288B" w:rsidRDefault="00A9429C">
            <w:pPr>
              <w:pStyle w:val="af2"/>
              <w:ind w:firstLine="0"/>
              <w:jc w:val="center"/>
              <w:rPr>
                <w:b/>
                <w:sz w:val="24"/>
                <w:szCs w:val="24"/>
                <w:lang w:val="uk-UA"/>
              </w:rPr>
            </w:pPr>
            <w:r w:rsidRPr="00E6288B">
              <w:rPr>
                <w:b/>
                <w:sz w:val="24"/>
                <w:szCs w:val="24"/>
                <w:lang w:val="uk-UA"/>
              </w:rPr>
              <w:t>Датування</w:t>
            </w:r>
          </w:p>
        </w:tc>
        <w:tc>
          <w:tcPr>
            <w:tcW w:w="2126" w:type="dxa"/>
            <w:vMerge w:val="restart"/>
            <w:tcBorders>
              <w:top w:val="single" w:sz="4" w:space="0" w:color="auto"/>
              <w:left w:val="single" w:sz="4" w:space="0" w:color="auto"/>
              <w:bottom w:val="single" w:sz="4" w:space="0" w:color="auto"/>
              <w:right w:val="single" w:sz="4" w:space="0" w:color="auto"/>
            </w:tcBorders>
          </w:tcPr>
          <w:p w:rsidR="00A9429C" w:rsidRPr="00E6288B" w:rsidRDefault="00A9429C">
            <w:pPr>
              <w:pStyle w:val="af2"/>
              <w:ind w:firstLine="0"/>
              <w:rPr>
                <w:b/>
                <w:sz w:val="24"/>
                <w:szCs w:val="24"/>
                <w:lang w:val="uk-UA"/>
              </w:rPr>
            </w:pPr>
          </w:p>
          <w:p w:rsidR="00A9429C" w:rsidRPr="00E6288B" w:rsidRDefault="00A9429C">
            <w:pPr>
              <w:pStyle w:val="af2"/>
              <w:ind w:firstLine="0"/>
              <w:rPr>
                <w:b/>
                <w:sz w:val="24"/>
                <w:szCs w:val="24"/>
                <w:lang w:val="uk-UA"/>
              </w:rPr>
            </w:pPr>
          </w:p>
          <w:p w:rsidR="00A9429C" w:rsidRPr="00E6288B" w:rsidRDefault="00A9429C">
            <w:pPr>
              <w:pStyle w:val="af2"/>
              <w:ind w:firstLine="0"/>
              <w:rPr>
                <w:b/>
                <w:sz w:val="24"/>
                <w:szCs w:val="24"/>
                <w:lang w:val="uk-UA"/>
              </w:rPr>
            </w:pPr>
          </w:p>
          <w:p w:rsidR="00A9429C" w:rsidRPr="00E6288B" w:rsidRDefault="00A9429C">
            <w:pPr>
              <w:pStyle w:val="af2"/>
              <w:ind w:firstLine="0"/>
              <w:rPr>
                <w:b/>
                <w:sz w:val="24"/>
                <w:szCs w:val="24"/>
                <w:lang w:val="uk-UA"/>
              </w:rPr>
            </w:pPr>
          </w:p>
          <w:p w:rsidR="00A9429C" w:rsidRPr="00E6288B" w:rsidRDefault="00A9429C">
            <w:pPr>
              <w:pStyle w:val="af2"/>
              <w:ind w:firstLine="0"/>
              <w:jc w:val="center"/>
              <w:rPr>
                <w:b/>
                <w:sz w:val="24"/>
                <w:szCs w:val="24"/>
                <w:lang w:val="uk-UA"/>
              </w:rPr>
            </w:pPr>
            <w:r w:rsidRPr="00E6288B">
              <w:rPr>
                <w:b/>
                <w:sz w:val="24"/>
                <w:szCs w:val="24"/>
                <w:lang w:val="uk-UA"/>
              </w:rPr>
              <w:t>Адреса</w:t>
            </w:r>
          </w:p>
        </w:tc>
        <w:tc>
          <w:tcPr>
            <w:tcW w:w="1984" w:type="dxa"/>
            <w:vMerge w:val="restart"/>
            <w:tcBorders>
              <w:top w:val="single" w:sz="4" w:space="0" w:color="auto"/>
              <w:left w:val="single" w:sz="4" w:space="0" w:color="auto"/>
              <w:bottom w:val="single" w:sz="4" w:space="0" w:color="auto"/>
              <w:right w:val="single" w:sz="4" w:space="0" w:color="auto"/>
            </w:tcBorders>
            <w:hideMark/>
          </w:tcPr>
          <w:p w:rsidR="00A9429C" w:rsidRPr="00E6288B" w:rsidRDefault="00A9429C">
            <w:pPr>
              <w:pStyle w:val="af2"/>
              <w:ind w:firstLine="0"/>
              <w:jc w:val="center"/>
              <w:rPr>
                <w:b/>
                <w:sz w:val="24"/>
                <w:szCs w:val="24"/>
                <w:lang w:val="uk-UA"/>
              </w:rPr>
            </w:pPr>
            <w:r w:rsidRPr="00E6288B">
              <w:rPr>
                <w:b/>
                <w:sz w:val="24"/>
                <w:szCs w:val="24"/>
                <w:lang w:val="uk-UA"/>
              </w:rPr>
              <w:t>Рішення (постанова) про взяття на облік/ постанова про занесення до Державного реєстру нерухомих пам’яток України</w:t>
            </w:r>
          </w:p>
        </w:tc>
      </w:tr>
      <w:tr w:rsidR="00E6288B" w:rsidRPr="00E6288B" w:rsidTr="00A9429C">
        <w:trPr>
          <w:cantSplit/>
          <w:trHeight w:val="1134"/>
        </w:trPr>
        <w:tc>
          <w:tcPr>
            <w:tcW w:w="14850" w:type="dxa"/>
            <w:vMerge/>
            <w:tcBorders>
              <w:top w:val="single" w:sz="4" w:space="0" w:color="auto"/>
              <w:left w:val="single" w:sz="4" w:space="0" w:color="auto"/>
              <w:bottom w:val="single" w:sz="4" w:space="0" w:color="auto"/>
              <w:right w:val="single" w:sz="4" w:space="0" w:color="auto"/>
            </w:tcBorders>
            <w:vAlign w:val="center"/>
            <w:hideMark/>
          </w:tcPr>
          <w:p w:rsidR="00A9429C" w:rsidRPr="00E6288B" w:rsidRDefault="00A9429C">
            <w:pPr>
              <w:rPr>
                <w:rFonts w:eastAsia="Times New Roman"/>
                <w:b/>
                <w:sz w:val="24"/>
                <w:szCs w:val="24"/>
                <w:lang w:val="uk-UA"/>
              </w:rPr>
            </w:pPr>
          </w:p>
        </w:tc>
        <w:tc>
          <w:tcPr>
            <w:tcW w:w="838" w:type="dxa"/>
            <w:tcBorders>
              <w:top w:val="single" w:sz="4" w:space="0" w:color="auto"/>
              <w:left w:val="single" w:sz="4" w:space="0" w:color="auto"/>
              <w:bottom w:val="single" w:sz="4" w:space="0" w:color="auto"/>
              <w:right w:val="single" w:sz="4" w:space="0" w:color="auto"/>
            </w:tcBorders>
            <w:textDirection w:val="btLr"/>
            <w:hideMark/>
          </w:tcPr>
          <w:p w:rsidR="00A9429C" w:rsidRPr="00E6288B" w:rsidRDefault="00A9429C">
            <w:pPr>
              <w:pStyle w:val="af2"/>
              <w:ind w:left="113" w:right="113" w:firstLine="0"/>
              <w:jc w:val="center"/>
              <w:rPr>
                <w:b/>
                <w:sz w:val="24"/>
                <w:szCs w:val="24"/>
                <w:lang w:val="uk-UA"/>
              </w:rPr>
            </w:pPr>
            <w:r w:rsidRPr="00E6288B">
              <w:rPr>
                <w:b/>
                <w:sz w:val="24"/>
                <w:szCs w:val="24"/>
                <w:lang w:val="uk-UA"/>
              </w:rPr>
              <w:t>Комплекс (ансамбль)</w:t>
            </w:r>
          </w:p>
        </w:tc>
        <w:tc>
          <w:tcPr>
            <w:tcW w:w="837" w:type="dxa"/>
            <w:tcBorders>
              <w:top w:val="single" w:sz="4" w:space="0" w:color="auto"/>
              <w:left w:val="single" w:sz="4" w:space="0" w:color="auto"/>
              <w:bottom w:val="single" w:sz="4" w:space="0" w:color="auto"/>
              <w:right w:val="single" w:sz="4" w:space="0" w:color="auto"/>
            </w:tcBorders>
            <w:textDirection w:val="btLr"/>
            <w:hideMark/>
          </w:tcPr>
          <w:p w:rsidR="00A9429C" w:rsidRPr="00E6288B" w:rsidRDefault="00A9429C">
            <w:pPr>
              <w:pStyle w:val="af2"/>
              <w:ind w:left="113" w:right="113" w:firstLine="0"/>
              <w:jc w:val="center"/>
              <w:rPr>
                <w:b/>
                <w:sz w:val="24"/>
                <w:szCs w:val="24"/>
                <w:lang w:val="uk-UA"/>
              </w:rPr>
            </w:pPr>
            <w:r w:rsidRPr="00E6288B">
              <w:rPr>
                <w:b/>
                <w:sz w:val="24"/>
                <w:szCs w:val="24"/>
                <w:lang w:val="uk-UA"/>
              </w:rPr>
              <w:t>Будівля, споруда (витвір)</w:t>
            </w:r>
          </w:p>
        </w:tc>
        <w:tc>
          <w:tcPr>
            <w:tcW w:w="1622" w:type="dxa"/>
            <w:vMerge/>
            <w:tcBorders>
              <w:top w:val="single" w:sz="4" w:space="0" w:color="auto"/>
              <w:left w:val="single" w:sz="4" w:space="0" w:color="auto"/>
              <w:bottom w:val="single" w:sz="4" w:space="0" w:color="auto"/>
              <w:right w:val="single" w:sz="4" w:space="0" w:color="auto"/>
            </w:tcBorders>
            <w:vAlign w:val="center"/>
            <w:hideMark/>
          </w:tcPr>
          <w:p w:rsidR="00A9429C" w:rsidRPr="00E6288B" w:rsidRDefault="00A9429C">
            <w:pPr>
              <w:rPr>
                <w:rFonts w:eastAsia="Times New Roman"/>
                <w:b/>
                <w:sz w:val="24"/>
                <w:szCs w:val="24"/>
                <w:lang w:val="uk-UA"/>
              </w:rPr>
            </w:pPr>
          </w:p>
        </w:tc>
        <w:tc>
          <w:tcPr>
            <w:tcW w:w="4710" w:type="dxa"/>
            <w:vMerge/>
            <w:tcBorders>
              <w:top w:val="single" w:sz="4" w:space="0" w:color="auto"/>
              <w:left w:val="single" w:sz="4" w:space="0" w:color="auto"/>
              <w:bottom w:val="single" w:sz="4" w:space="0" w:color="auto"/>
              <w:right w:val="single" w:sz="4" w:space="0" w:color="auto"/>
            </w:tcBorders>
            <w:vAlign w:val="center"/>
            <w:hideMark/>
          </w:tcPr>
          <w:p w:rsidR="00A9429C" w:rsidRPr="00E6288B" w:rsidRDefault="00A9429C">
            <w:pPr>
              <w:rPr>
                <w:rFonts w:eastAsia="Times New Roman"/>
                <w:b/>
                <w:sz w:val="24"/>
                <w:szCs w:val="24"/>
                <w:lang w:val="uk-UA"/>
              </w:rPr>
            </w:pPr>
          </w:p>
        </w:tc>
        <w:tc>
          <w:tcPr>
            <w:tcW w:w="1815" w:type="dxa"/>
            <w:vMerge/>
            <w:tcBorders>
              <w:top w:val="single" w:sz="4" w:space="0" w:color="auto"/>
              <w:left w:val="single" w:sz="4" w:space="0" w:color="auto"/>
              <w:bottom w:val="single" w:sz="4" w:space="0" w:color="auto"/>
              <w:right w:val="single" w:sz="4" w:space="0" w:color="auto"/>
            </w:tcBorders>
            <w:vAlign w:val="center"/>
            <w:hideMark/>
          </w:tcPr>
          <w:p w:rsidR="00A9429C" w:rsidRPr="00E6288B" w:rsidRDefault="00A9429C">
            <w:pPr>
              <w:rPr>
                <w:rFonts w:eastAsia="Times New Roman"/>
                <w:b/>
                <w:sz w:val="24"/>
                <w:szCs w:val="24"/>
                <w:lang w:val="uk-U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A9429C" w:rsidRPr="00E6288B" w:rsidRDefault="00A9429C">
            <w:pPr>
              <w:rPr>
                <w:rFonts w:eastAsia="Times New Roman"/>
                <w:b/>
                <w:sz w:val="24"/>
                <w:szCs w:val="24"/>
                <w:lang w:val="uk-UA"/>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A9429C" w:rsidRPr="00E6288B" w:rsidRDefault="00A9429C">
            <w:pPr>
              <w:rPr>
                <w:rFonts w:eastAsia="Times New Roman"/>
                <w:b/>
                <w:sz w:val="24"/>
                <w:szCs w:val="24"/>
                <w:lang w:val="uk-UA"/>
              </w:rPr>
            </w:pPr>
          </w:p>
        </w:tc>
      </w:tr>
      <w:tr w:rsidR="00E6288B" w:rsidRPr="00E6288B" w:rsidTr="00A9429C">
        <w:tc>
          <w:tcPr>
            <w:tcW w:w="918" w:type="dxa"/>
            <w:tcBorders>
              <w:top w:val="single" w:sz="4" w:space="0" w:color="auto"/>
              <w:left w:val="single" w:sz="4" w:space="0" w:color="auto"/>
              <w:bottom w:val="single" w:sz="4" w:space="0" w:color="auto"/>
              <w:right w:val="single" w:sz="4" w:space="0" w:color="auto"/>
            </w:tcBorders>
            <w:hideMark/>
          </w:tcPr>
          <w:p w:rsidR="00A9429C" w:rsidRPr="00E6288B" w:rsidRDefault="00A9429C">
            <w:pPr>
              <w:pStyle w:val="af2"/>
              <w:ind w:firstLine="0"/>
              <w:jc w:val="center"/>
              <w:rPr>
                <w:b/>
                <w:sz w:val="24"/>
                <w:szCs w:val="24"/>
                <w:lang w:val="uk-UA"/>
              </w:rPr>
            </w:pPr>
            <w:r w:rsidRPr="00E6288B">
              <w:rPr>
                <w:b/>
                <w:sz w:val="24"/>
                <w:szCs w:val="24"/>
                <w:lang w:val="uk-UA"/>
              </w:rPr>
              <w:t>1</w:t>
            </w:r>
          </w:p>
        </w:tc>
        <w:tc>
          <w:tcPr>
            <w:tcW w:w="838" w:type="dxa"/>
            <w:tcBorders>
              <w:top w:val="single" w:sz="4" w:space="0" w:color="auto"/>
              <w:left w:val="single" w:sz="4" w:space="0" w:color="auto"/>
              <w:bottom w:val="single" w:sz="4" w:space="0" w:color="auto"/>
              <w:right w:val="single" w:sz="4" w:space="0" w:color="auto"/>
            </w:tcBorders>
            <w:hideMark/>
          </w:tcPr>
          <w:p w:rsidR="00A9429C" w:rsidRPr="00E6288B" w:rsidRDefault="00A9429C">
            <w:pPr>
              <w:pStyle w:val="af2"/>
              <w:ind w:firstLine="0"/>
              <w:jc w:val="center"/>
              <w:rPr>
                <w:b/>
                <w:sz w:val="24"/>
                <w:szCs w:val="24"/>
                <w:lang w:val="uk-UA"/>
              </w:rPr>
            </w:pPr>
            <w:r w:rsidRPr="00E6288B">
              <w:rPr>
                <w:b/>
                <w:sz w:val="24"/>
                <w:szCs w:val="24"/>
                <w:lang w:val="uk-UA"/>
              </w:rPr>
              <w:t>2</w:t>
            </w:r>
          </w:p>
        </w:tc>
        <w:tc>
          <w:tcPr>
            <w:tcW w:w="837" w:type="dxa"/>
            <w:tcBorders>
              <w:top w:val="single" w:sz="4" w:space="0" w:color="auto"/>
              <w:left w:val="single" w:sz="4" w:space="0" w:color="auto"/>
              <w:bottom w:val="single" w:sz="4" w:space="0" w:color="auto"/>
              <w:right w:val="single" w:sz="4" w:space="0" w:color="auto"/>
            </w:tcBorders>
            <w:hideMark/>
          </w:tcPr>
          <w:p w:rsidR="00A9429C" w:rsidRPr="00E6288B" w:rsidRDefault="00A9429C">
            <w:pPr>
              <w:pStyle w:val="af2"/>
              <w:ind w:firstLine="0"/>
              <w:jc w:val="center"/>
              <w:rPr>
                <w:b/>
                <w:sz w:val="24"/>
                <w:szCs w:val="24"/>
                <w:lang w:val="uk-UA"/>
              </w:rPr>
            </w:pPr>
            <w:r w:rsidRPr="00E6288B">
              <w:rPr>
                <w:b/>
                <w:sz w:val="24"/>
                <w:szCs w:val="24"/>
                <w:lang w:val="uk-UA"/>
              </w:rPr>
              <w:t>3</w:t>
            </w:r>
          </w:p>
        </w:tc>
        <w:tc>
          <w:tcPr>
            <w:tcW w:w="1622" w:type="dxa"/>
            <w:tcBorders>
              <w:top w:val="single" w:sz="4" w:space="0" w:color="auto"/>
              <w:left w:val="single" w:sz="4" w:space="0" w:color="auto"/>
              <w:bottom w:val="single" w:sz="4" w:space="0" w:color="auto"/>
              <w:right w:val="single" w:sz="4" w:space="0" w:color="auto"/>
            </w:tcBorders>
            <w:hideMark/>
          </w:tcPr>
          <w:p w:rsidR="00A9429C" w:rsidRPr="00E6288B" w:rsidRDefault="00A9429C">
            <w:pPr>
              <w:pStyle w:val="af2"/>
              <w:ind w:firstLine="0"/>
              <w:jc w:val="center"/>
              <w:rPr>
                <w:b/>
                <w:sz w:val="24"/>
                <w:szCs w:val="24"/>
                <w:lang w:val="uk-UA"/>
              </w:rPr>
            </w:pPr>
            <w:r w:rsidRPr="00E6288B">
              <w:rPr>
                <w:b/>
                <w:sz w:val="24"/>
                <w:szCs w:val="24"/>
                <w:lang w:val="uk-UA"/>
              </w:rPr>
              <w:t>4</w:t>
            </w:r>
          </w:p>
        </w:tc>
        <w:tc>
          <w:tcPr>
            <w:tcW w:w="4710" w:type="dxa"/>
            <w:tcBorders>
              <w:top w:val="single" w:sz="4" w:space="0" w:color="auto"/>
              <w:left w:val="single" w:sz="4" w:space="0" w:color="auto"/>
              <w:bottom w:val="single" w:sz="4" w:space="0" w:color="auto"/>
              <w:right w:val="single" w:sz="4" w:space="0" w:color="auto"/>
            </w:tcBorders>
            <w:hideMark/>
          </w:tcPr>
          <w:p w:rsidR="00A9429C" w:rsidRPr="00E6288B" w:rsidRDefault="00A9429C">
            <w:pPr>
              <w:pStyle w:val="af2"/>
              <w:ind w:firstLine="0"/>
              <w:jc w:val="center"/>
              <w:rPr>
                <w:b/>
                <w:sz w:val="24"/>
                <w:szCs w:val="24"/>
                <w:lang w:val="uk-UA"/>
              </w:rPr>
            </w:pPr>
            <w:r w:rsidRPr="00E6288B">
              <w:rPr>
                <w:b/>
                <w:sz w:val="24"/>
                <w:szCs w:val="24"/>
                <w:lang w:val="uk-UA"/>
              </w:rPr>
              <w:t>5</w:t>
            </w:r>
          </w:p>
        </w:tc>
        <w:tc>
          <w:tcPr>
            <w:tcW w:w="1815" w:type="dxa"/>
            <w:tcBorders>
              <w:top w:val="single" w:sz="4" w:space="0" w:color="auto"/>
              <w:left w:val="single" w:sz="4" w:space="0" w:color="auto"/>
              <w:bottom w:val="single" w:sz="4" w:space="0" w:color="auto"/>
              <w:right w:val="single" w:sz="4" w:space="0" w:color="auto"/>
            </w:tcBorders>
            <w:hideMark/>
          </w:tcPr>
          <w:p w:rsidR="00A9429C" w:rsidRPr="00E6288B" w:rsidRDefault="00A9429C">
            <w:pPr>
              <w:pStyle w:val="af2"/>
              <w:ind w:firstLine="0"/>
              <w:jc w:val="center"/>
              <w:rPr>
                <w:b/>
                <w:sz w:val="24"/>
                <w:szCs w:val="24"/>
                <w:lang w:val="uk-UA"/>
              </w:rPr>
            </w:pPr>
            <w:r w:rsidRPr="00E6288B">
              <w:rPr>
                <w:b/>
                <w:sz w:val="24"/>
                <w:szCs w:val="24"/>
                <w:lang w:val="uk-UA"/>
              </w:rPr>
              <w:t>6</w:t>
            </w:r>
          </w:p>
        </w:tc>
        <w:tc>
          <w:tcPr>
            <w:tcW w:w="2126" w:type="dxa"/>
            <w:tcBorders>
              <w:top w:val="single" w:sz="4" w:space="0" w:color="auto"/>
              <w:left w:val="single" w:sz="4" w:space="0" w:color="auto"/>
              <w:bottom w:val="single" w:sz="4" w:space="0" w:color="auto"/>
              <w:right w:val="single" w:sz="4" w:space="0" w:color="auto"/>
            </w:tcBorders>
            <w:hideMark/>
          </w:tcPr>
          <w:p w:rsidR="00A9429C" w:rsidRPr="00E6288B" w:rsidRDefault="00A9429C">
            <w:pPr>
              <w:pStyle w:val="af2"/>
              <w:ind w:firstLine="0"/>
              <w:jc w:val="center"/>
              <w:rPr>
                <w:b/>
                <w:sz w:val="24"/>
                <w:szCs w:val="24"/>
                <w:lang w:val="uk-UA"/>
              </w:rPr>
            </w:pPr>
            <w:r w:rsidRPr="00E6288B">
              <w:rPr>
                <w:b/>
                <w:sz w:val="24"/>
                <w:szCs w:val="24"/>
                <w:lang w:val="uk-UA"/>
              </w:rPr>
              <w:t>7</w:t>
            </w:r>
          </w:p>
        </w:tc>
        <w:tc>
          <w:tcPr>
            <w:tcW w:w="1984" w:type="dxa"/>
            <w:tcBorders>
              <w:top w:val="single" w:sz="4" w:space="0" w:color="auto"/>
              <w:left w:val="single" w:sz="4" w:space="0" w:color="auto"/>
              <w:bottom w:val="single" w:sz="4" w:space="0" w:color="auto"/>
              <w:right w:val="single" w:sz="4" w:space="0" w:color="auto"/>
            </w:tcBorders>
            <w:hideMark/>
          </w:tcPr>
          <w:p w:rsidR="00A9429C" w:rsidRPr="00E6288B" w:rsidRDefault="00A9429C">
            <w:pPr>
              <w:pStyle w:val="af2"/>
              <w:ind w:firstLine="0"/>
              <w:jc w:val="center"/>
              <w:rPr>
                <w:b/>
                <w:sz w:val="24"/>
                <w:szCs w:val="24"/>
                <w:lang w:val="uk-UA"/>
              </w:rPr>
            </w:pPr>
            <w:r w:rsidRPr="00E6288B">
              <w:rPr>
                <w:b/>
                <w:sz w:val="24"/>
                <w:szCs w:val="24"/>
                <w:lang w:val="uk-UA"/>
              </w:rPr>
              <w:t>8</w:t>
            </w:r>
          </w:p>
        </w:tc>
      </w:tr>
      <w:tr w:rsidR="00E6288B" w:rsidRPr="00E6288B" w:rsidTr="00A9429C">
        <w:tc>
          <w:tcPr>
            <w:tcW w:w="918" w:type="dxa"/>
            <w:tcBorders>
              <w:top w:val="single" w:sz="4" w:space="0" w:color="auto"/>
              <w:left w:val="single" w:sz="4" w:space="0" w:color="auto"/>
              <w:bottom w:val="single" w:sz="4" w:space="0" w:color="auto"/>
              <w:right w:val="single" w:sz="4" w:space="0" w:color="auto"/>
            </w:tcBorders>
            <w:vAlign w:val="center"/>
            <w:hideMark/>
          </w:tcPr>
          <w:p w:rsidR="00A9429C" w:rsidRPr="00E6288B" w:rsidRDefault="00A9429C">
            <w:pPr>
              <w:pStyle w:val="af2"/>
              <w:ind w:firstLine="0"/>
              <w:jc w:val="center"/>
              <w:rPr>
                <w:sz w:val="24"/>
                <w:szCs w:val="24"/>
                <w:lang w:val="uk-UA"/>
              </w:rPr>
            </w:pPr>
            <w:r w:rsidRPr="00E6288B">
              <w:rPr>
                <w:sz w:val="24"/>
                <w:szCs w:val="24"/>
                <w:lang w:val="uk-UA"/>
              </w:rPr>
              <w:t>1</w:t>
            </w:r>
          </w:p>
        </w:tc>
        <w:tc>
          <w:tcPr>
            <w:tcW w:w="838" w:type="dxa"/>
            <w:tcBorders>
              <w:top w:val="single" w:sz="4" w:space="0" w:color="auto"/>
              <w:left w:val="single" w:sz="4" w:space="0" w:color="auto"/>
              <w:bottom w:val="single" w:sz="4" w:space="0" w:color="auto"/>
              <w:right w:val="single" w:sz="4" w:space="0" w:color="auto"/>
            </w:tcBorders>
            <w:vAlign w:val="center"/>
            <w:hideMark/>
          </w:tcPr>
          <w:p w:rsidR="00A9429C" w:rsidRPr="00E6288B" w:rsidRDefault="00A9429C">
            <w:pPr>
              <w:pStyle w:val="af2"/>
              <w:ind w:firstLine="0"/>
              <w:jc w:val="center"/>
              <w:rPr>
                <w:sz w:val="24"/>
                <w:szCs w:val="24"/>
                <w:lang w:val="uk-UA"/>
              </w:rPr>
            </w:pPr>
            <w:r w:rsidRPr="00E6288B">
              <w:rPr>
                <w:sz w:val="24"/>
                <w:szCs w:val="24"/>
                <w:lang w:val="uk-UA"/>
              </w:rPr>
              <w:t>1</w:t>
            </w:r>
          </w:p>
        </w:tc>
        <w:tc>
          <w:tcPr>
            <w:tcW w:w="837" w:type="dxa"/>
            <w:tcBorders>
              <w:top w:val="single" w:sz="4" w:space="0" w:color="auto"/>
              <w:left w:val="single" w:sz="4" w:space="0" w:color="auto"/>
              <w:bottom w:val="single" w:sz="4" w:space="0" w:color="auto"/>
              <w:right w:val="single" w:sz="4" w:space="0" w:color="auto"/>
            </w:tcBorders>
            <w:vAlign w:val="center"/>
            <w:hideMark/>
          </w:tcPr>
          <w:p w:rsidR="00A9429C" w:rsidRPr="00E6288B" w:rsidRDefault="00A9429C">
            <w:pPr>
              <w:pStyle w:val="af2"/>
              <w:ind w:firstLine="0"/>
              <w:jc w:val="center"/>
              <w:rPr>
                <w:sz w:val="24"/>
                <w:szCs w:val="24"/>
                <w:lang w:val="uk-UA"/>
              </w:rPr>
            </w:pPr>
            <w:r w:rsidRPr="00E6288B">
              <w:rPr>
                <w:sz w:val="24"/>
                <w:szCs w:val="24"/>
                <w:lang w:val="uk-UA"/>
              </w:rPr>
              <w:t>-</w:t>
            </w:r>
          </w:p>
        </w:tc>
        <w:tc>
          <w:tcPr>
            <w:tcW w:w="1622" w:type="dxa"/>
            <w:tcBorders>
              <w:top w:val="single" w:sz="4" w:space="0" w:color="auto"/>
              <w:left w:val="single" w:sz="4" w:space="0" w:color="auto"/>
              <w:bottom w:val="single" w:sz="4" w:space="0" w:color="auto"/>
              <w:right w:val="single" w:sz="4" w:space="0" w:color="auto"/>
            </w:tcBorders>
            <w:vAlign w:val="center"/>
          </w:tcPr>
          <w:p w:rsidR="00A9429C" w:rsidRPr="00E6288B" w:rsidRDefault="00A9429C">
            <w:pPr>
              <w:pStyle w:val="af2"/>
              <w:ind w:firstLine="0"/>
              <w:jc w:val="center"/>
              <w:rPr>
                <w:sz w:val="24"/>
                <w:szCs w:val="24"/>
                <w:lang w:val="uk-UA"/>
              </w:rPr>
            </w:pPr>
          </w:p>
        </w:tc>
        <w:tc>
          <w:tcPr>
            <w:tcW w:w="4710" w:type="dxa"/>
            <w:tcBorders>
              <w:top w:val="single" w:sz="4" w:space="0" w:color="auto"/>
              <w:left w:val="single" w:sz="4" w:space="0" w:color="auto"/>
              <w:bottom w:val="single" w:sz="4" w:space="0" w:color="auto"/>
              <w:right w:val="single" w:sz="4" w:space="0" w:color="auto"/>
            </w:tcBorders>
            <w:vAlign w:val="center"/>
            <w:hideMark/>
          </w:tcPr>
          <w:p w:rsidR="00A9429C" w:rsidRPr="00E6288B" w:rsidRDefault="00A9429C">
            <w:pPr>
              <w:pStyle w:val="af2"/>
              <w:ind w:firstLine="0"/>
              <w:jc w:val="center"/>
              <w:rPr>
                <w:sz w:val="24"/>
                <w:szCs w:val="24"/>
                <w:lang w:val="uk-UA"/>
              </w:rPr>
            </w:pPr>
            <w:r w:rsidRPr="00E6288B">
              <w:rPr>
                <w:sz w:val="24"/>
                <w:szCs w:val="24"/>
                <w:lang w:val="uk-UA"/>
              </w:rPr>
              <w:t>Старий єврейський цвинтар:</w:t>
            </w:r>
          </w:p>
        </w:tc>
        <w:tc>
          <w:tcPr>
            <w:tcW w:w="1815" w:type="dxa"/>
            <w:tcBorders>
              <w:top w:val="single" w:sz="4" w:space="0" w:color="auto"/>
              <w:left w:val="single" w:sz="4" w:space="0" w:color="auto"/>
              <w:bottom w:val="single" w:sz="4" w:space="0" w:color="auto"/>
              <w:right w:val="single" w:sz="4" w:space="0" w:color="auto"/>
            </w:tcBorders>
            <w:vAlign w:val="center"/>
          </w:tcPr>
          <w:p w:rsidR="00A9429C" w:rsidRPr="00E6288B" w:rsidRDefault="00A9429C">
            <w:pPr>
              <w:pStyle w:val="af2"/>
              <w:ind w:firstLine="0"/>
              <w:jc w:val="center"/>
              <w:rPr>
                <w:sz w:val="24"/>
                <w:szCs w:val="24"/>
                <w:lang w:val="uk-UA"/>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A9429C" w:rsidRPr="00E6288B" w:rsidRDefault="00A9429C">
            <w:pPr>
              <w:pStyle w:val="af2"/>
              <w:ind w:firstLine="0"/>
              <w:jc w:val="center"/>
              <w:rPr>
                <w:sz w:val="24"/>
                <w:szCs w:val="24"/>
                <w:lang w:val="uk-UA"/>
              </w:rPr>
            </w:pPr>
            <w:r w:rsidRPr="00E6288B">
              <w:rPr>
                <w:sz w:val="24"/>
                <w:szCs w:val="24"/>
                <w:lang w:val="uk-UA"/>
              </w:rPr>
              <w:t>Біласа і Далнилишина вул.</w:t>
            </w:r>
          </w:p>
        </w:tc>
        <w:tc>
          <w:tcPr>
            <w:tcW w:w="1984" w:type="dxa"/>
            <w:tcBorders>
              <w:top w:val="single" w:sz="4" w:space="0" w:color="auto"/>
              <w:left w:val="single" w:sz="4" w:space="0" w:color="auto"/>
              <w:bottom w:val="single" w:sz="4" w:space="0" w:color="auto"/>
              <w:right w:val="single" w:sz="4" w:space="0" w:color="auto"/>
            </w:tcBorders>
            <w:vAlign w:val="center"/>
            <w:hideMark/>
          </w:tcPr>
          <w:p w:rsidR="00A9429C" w:rsidRPr="00E6288B" w:rsidRDefault="00A9429C">
            <w:pPr>
              <w:pStyle w:val="af2"/>
              <w:ind w:firstLine="0"/>
              <w:jc w:val="center"/>
              <w:rPr>
                <w:sz w:val="24"/>
                <w:szCs w:val="24"/>
                <w:lang w:val="uk-UA"/>
              </w:rPr>
            </w:pPr>
            <w:r w:rsidRPr="00E6288B">
              <w:rPr>
                <w:sz w:val="24"/>
                <w:szCs w:val="24"/>
                <w:lang w:val="uk-UA"/>
              </w:rPr>
              <w:t>-</w:t>
            </w:r>
          </w:p>
        </w:tc>
      </w:tr>
      <w:tr w:rsidR="00E6288B" w:rsidRPr="00E6288B" w:rsidTr="00A9429C">
        <w:tc>
          <w:tcPr>
            <w:tcW w:w="918" w:type="dxa"/>
            <w:tcBorders>
              <w:top w:val="single" w:sz="4" w:space="0" w:color="auto"/>
              <w:left w:val="single" w:sz="4" w:space="0" w:color="auto"/>
              <w:bottom w:val="single" w:sz="4" w:space="0" w:color="auto"/>
              <w:right w:val="single" w:sz="4" w:space="0" w:color="auto"/>
            </w:tcBorders>
            <w:vAlign w:val="center"/>
            <w:hideMark/>
          </w:tcPr>
          <w:p w:rsidR="00A9429C" w:rsidRPr="00E6288B" w:rsidRDefault="00A9429C">
            <w:pPr>
              <w:pStyle w:val="af2"/>
              <w:ind w:firstLine="0"/>
              <w:jc w:val="center"/>
              <w:rPr>
                <w:sz w:val="24"/>
                <w:szCs w:val="24"/>
                <w:lang w:val="uk-UA"/>
              </w:rPr>
            </w:pPr>
            <w:r w:rsidRPr="00E6288B">
              <w:rPr>
                <w:sz w:val="24"/>
                <w:szCs w:val="24"/>
                <w:lang w:val="uk-UA"/>
              </w:rPr>
              <w:t>2</w:t>
            </w:r>
          </w:p>
        </w:tc>
        <w:tc>
          <w:tcPr>
            <w:tcW w:w="838" w:type="dxa"/>
            <w:tcBorders>
              <w:top w:val="single" w:sz="4" w:space="0" w:color="auto"/>
              <w:left w:val="single" w:sz="4" w:space="0" w:color="auto"/>
              <w:bottom w:val="single" w:sz="4" w:space="0" w:color="auto"/>
              <w:right w:val="single" w:sz="4" w:space="0" w:color="auto"/>
            </w:tcBorders>
            <w:vAlign w:val="center"/>
            <w:hideMark/>
          </w:tcPr>
          <w:p w:rsidR="00A9429C" w:rsidRPr="00E6288B" w:rsidRDefault="00A9429C">
            <w:pPr>
              <w:pStyle w:val="af2"/>
              <w:ind w:firstLine="0"/>
              <w:jc w:val="center"/>
              <w:rPr>
                <w:sz w:val="24"/>
                <w:szCs w:val="24"/>
                <w:lang w:val="uk-UA"/>
              </w:rPr>
            </w:pPr>
            <w:r w:rsidRPr="00E6288B">
              <w:rPr>
                <w:sz w:val="24"/>
                <w:szCs w:val="24"/>
                <w:lang w:val="uk-UA"/>
              </w:rPr>
              <w:t>-</w:t>
            </w:r>
          </w:p>
        </w:tc>
        <w:tc>
          <w:tcPr>
            <w:tcW w:w="837" w:type="dxa"/>
            <w:tcBorders>
              <w:top w:val="single" w:sz="4" w:space="0" w:color="auto"/>
              <w:left w:val="single" w:sz="4" w:space="0" w:color="auto"/>
              <w:bottom w:val="single" w:sz="4" w:space="0" w:color="auto"/>
              <w:right w:val="single" w:sz="4" w:space="0" w:color="auto"/>
            </w:tcBorders>
            <w:vAlign w:val="center"/>
            <w:hideMark/>
          </w:tcPr>
          <w:p w:rsidR="00A9429C" w:rsidRPr="00E6288B" w:rsidRDefault="00A9429C">
            <w:pPr>
              <w:pStyle w:val="af2"/>
              <w:ind w:firstLine="0"/>
              <w:jc w:val="center"/>
              <w:rPr>
                <w:sz w:val="24"/>
                <w:szCs w:val="24"/>
                <w:lang w:val="uk-UA"/>
              </w:rPr>
            </w:pPr>
            <w:r w:rsidRPr="00E6288B">
              <w:rPr>
                <w:sz w:val="24"/>
                <w:szCs w:val="24"/>
                <w:lang w:val="uk-UA"/>
              </w:rPr>
              <w:t>1.1</w:t>
            </w:r>
          </w:p>
        </w:tc>
        <w:tc>
          <w:tcPr>
            <w:tcW w:w="1622" w:type="dxa"/>
            <w:tcBorders>
              <w:top w:val="single" w:sz="4" w:space="0" w:color="auto"/>
              <w:left w:val="single" w:sz="4" w:space="0" w:color="auto"/>
              <w:bottom w:val="single" w:sz="4" w:space="0" w:color="auto"/>
              <w:right w:val="single" w:sz="4" w:space="0" w:color="auto"/>
            </w:tcBorders>
            <w:vAlign w:val="center"/>
          </w:tcPr>
          <w:p w:rsidR="00A9429C" w:rsidRPr="00E6288B" w:rsidRDefault="00A9429C">
            <w:pPr>
              <w:pStyle w:val="af2"/>
              <w:ind w:firstLine="0"/>
              <w:jc w:val="center"/>
              <w:rPr>
                <w:sz w:val="24"/>
                <w:szCs w:val="24"/>
                <w:lang w:val="uk-UA"/>
              </w:rPr>
            </w:pPr>
          </w:p>
        </w:tc>
        <w:tc>
          <w:tcPr>
            <w:tcW w:w="4710" w:type="dxa"/>
            <w:tcBorders>
              <w:top w:val="single" w:sz="4" w:space="0" w:color="auto"/>
              <w:left w:val="single" w:sz="4" w:space="0" w:color="auto"/>
              <w:bottom w:val="single" w:sz="4" w:space="0" w:color="auto"/>
              <w:right w:val="single" w:sz="4" w:space="0" w:color="auto"/>
            </w:tcBorders>
            <w:vAlign w:val="center"/>
            <w:hideMark/>
          </w:tcPr>
          <w:p w:rsidR="00A9429C" w:rsidRPr="00E6288B" w:rsidRDefault="00A9429C" w:rsidP="00A9429C">
            <w:pPr>
              <w:pStyle w:val="af2"/>
              <w:numPr>
                <w:ilvl w:val="0"/>
                <w:numId w:val="22"/>
              </w:numPr>
              <w:rPr>
                <w:rStyle w:val="af7"/>
                <w:bCs/>
                <w:sz w:val="24"/>
                <w:szCs w:val="24"/>
                <w:lang w:val="uk-UA" w:eastAsia="uk-UA"/>
              </w:rPr>
            </w:pPr>
            <w:r w:rsidRPr="00E6288B">
              <w:rPr>
                <w:rStyle w:val="af7"/>
                <w:bCs/>
                <w:sz w:val="24"/>
                <w:szCs w:val="24"/>
                <w:lang w:val="uk-UA" w:eastAsia="uk-UA"/>
              </w:rPr>
              <w:t>Стела пам</w:t>
            </w:r>
            <w:r w:rsidRPr="00E6288B">
              <w:rPr>
                <w:rStyle w:val="af7"/>
                <w:bCs/>
                <w:sz w:val="24"/>
                <w:szCs w:val="24"/>
                <w:lang w:eastAsia="uk-UA"/>
              </w:rPr>
              <w:t>’</w:t>
            </w:r>
            <w:r w:rsidRPr="00E6288B">
              <w:rPr>
                <w:rStyle w:val="af7"/>
                <w:bCs/>
                <w:sz w:val="24"/>
                <w:szCs w:val="24"/>
                <w:lang w:val="uk-UA" w:eastAsia="uk-UA"/>
              </w:rPr>
              <w:t>яті євреїв, знищених у Калуші під час нацистської окупації</w:t>
            </w:r>
          </w:p>
        </w:tc>
        <w:tc>
          <w:tcPr>
            <w:tcW w:w="1815" w:type="dxa"/>
            <w:tcBorders>
              <w:top w:val="single" w:sz="4" w:space="0" w:color="auto"/>
              <w:left w:val="single" w:sz="4" w:space="0" w:color="auto"/>
              <w:bottom w:val="single" w:sz="4" w:space="0" w:color="auto"/>
              <w:right w:val="single" w:sz="4" w:space="0" w:color="auto"/>
            </w:tcBorders>
            <w:vAlign w:val="center"/>
          </w:tcPr>
          <w:p w:rsidR="00A9429C" w:rsidRPr="00E6288B" w:rsidRDefault="00A9429C">
            <w:pPr>
              <w:pStyle w:val="af2"/>
              <w:ind w:firstLine="0"/>
              <w:jc w:val="center"/>
              <w:rPr>
                <w:sz w:val="24"/>
                <w:szCs w:val="24"/>
                <w:lang w:val="uk-UA"/>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A9429C" w:rsidRPr="00E6288B" w:rsidRDefault="00A9429C">
            <w:pPr>
              <w:pStyle w:val="af2"/>
              <w:ind w:firstLine="0"/>
              <w:jc w:val="center"/>
              <w:rPr>
                <w:sz w:val="24"/>
                <w:szCs w:val="24"/>
                <w:lang w:val="uk-UA"/>
              </w:rPr>
            </w:pPr>
            <w:r w:rsidRPr="00E6288B">
              <w:rPr>
                <w:sz w:val="24"/>
                <w:szCs w:val="24"/>
                <w:lang w:val="uk-UA"/>
              </w:rPr>
              <w:t>Біласа і Далнилишина вул.</w:t>
            </w:r>
          </w:p>
        </w:tc>
        <w:tc>
          <w:tcPr>
            <w:tcW w:w="1984" w:type="dxa"/>
            <w:tcBorders>
              <w:top w:val="single" w:sz="4" w:space="0" w:color="auto"/>
              <w:left w:val="single" w:sz="4" w:space="0" w:color="auto"/>
              <w:bottom w:val="single" w:sz="4" w:space="0" w:color="auto"/>
              <w:right w:val="single" w:sz="4" w:space="0" w:color="auto"/>
            </w:tcBorders>
            <w:vAlign w:val="center"/>
            <w:hideMark/>
          </w:tcPr>
          <w:p w:rsidR="00A9429C" w:rsidRPr="00E6288B" w:rsidRDefault="00A9429C">
            <w:pPr>
              <w:pStyle w:val="af2"/>
              <w:ind w:firstLine="0"/>
              <w:jc w:val="center"/>
              <w:rPr>
                <w:sz w:val="24"/>
                <w:szCs w:val="24"/>
                <w:lang w:val="uk-UA"/>
              </w:rPr>
            </w:pPr>
            <w:r w:rsidRPr="00E6288B">
              <w:rPr>
                <w:sz w:val="24"/>
                <w:szCs w:val="24"/>
                <w:lang w:val="uk-UA"/>
              </w:rPr>
              <w:t>Лист виконкому Калуської міської ради Івано-Франківської області</w:t>
            </w:r>
          </w:p>
          <w:p w:rsidR="00A9429C" w:rsidRPr="00E6288B" w:rsidRDefault="00A9429C">
            <w:pPr>
              <w:pStyle w:val="af2"/>
              <w:ind w:firstLine="0"/>
              <w:jc w:val="center"/>
              <w:rPr>
                <w:sz w:val="24"/>
                <w:szCs w:val="24"/>
                <w:lang w:val="uk-UA"/>
              </w:rPr>
            </w:pPr>
            <w:r w:rsidRPr="00E6288B">
              <w:rPr>
                <w:sz w:val="24"/>
                <w:szCs w:val="24"/>
                <w:lang w:val="uk-UA"/>
              </w:rPr>
              <w:t>від 03.07.2018</w:t>
            </w:r>
          </w:p>
          <w:p w:rsidR="00A9429C" w:rsidRPr="00E6288B" w:rsidRDefault="00A9429C">
            <w:pPr>
              <w:pStyle w:val="af2"/>
              <w:ind w:firstLine="0"/>
              <w:jc w:val="center"/>
              <w:rPr>
                <w:sz w:val="24"/>
                <w:szCs w:val="24"/>
                <w:lang w:val="uk-UA"/>
              </w:rPr>
            </w:pPr>
            <w:r w:rsidRPr="00E6288B">
              <w:rPr>
                <w:sz w:val="24"/>
                <w:szCs w:val="24"/>
                <w:lang w:val="uk-UA"/>
              </w:rPr>
              <w:t>№ 156/02-19/19</w:t>
            </w:r>
          </w:p>
        </w:tc>
      </w:tr>
      <w:tr w:rsidR="00E6288B" w:rsidRPr="00E6288B" w:rsidTr="00A9429C">
        <w:tc>
          <w:tcPr>
            <w:tcW w:w="918" w:type="dxa"/>
            <w:tcBorders>
              <w:top w:val="single" w:sz="4" w:space="0" w:color="auto"/>
              <w:left w:val="single" w:sz="4" w:space="0" w:color="auto"/>
              <w:bottom w:val="single" w:sz="4" w:space="0" w:color="auto"/>
              <w:right w:val="single" w:sz="4" w:space="0" w:color="auto"/>
            </w:tcBorders>
            <w:vAlign w:val="center"/>
            <w:hideMark/>
          </w:tcPr>
          <w:p w:rsidR="00A9429C" w:rsidRPr="00E6288B" w:rsidRDefault="00A9429C">
            <w:pPr>
              <w:pStyle w:val="af2"/>
              <w:ind w:firstLine="0"/>
              <w:jc w:val="center"/>
              <w:rPr>
                <w:sz w:val="24"/>
                <w:szCs w:val="24"/>
                <w:lang w:val="uk-UA"/>
              </w:rPr>
            </w:pPr>
            <w:r w:rsidRPr="00E6288B">
              <w:rPr>
                <w:sz w:val="24"/>
                <w:szCs w:val="24"/>
                <w:lang w:val="uk-UA"/>
              </w:rPr>
              <w:t>3</w:t>
            </w:r>
          </w:p>
        </w:tc>
        <w:tc>
          <w:tcPr>
            <w:tcW w:w="838" w:type="dxa"/>
            <w:tcBorders>
              <w:top w:val="single" w:sz="4" w:space="0" w:color="auto"/>
              <w:left w:val="single" w:sz="4" w:space="0" w:color="auto"/>
              <w:bottom w:val="single" w:sz="4" w:space="0" w:color="auto"/>
              <w:right w:val="single" w:sz="4" w:space="0" w:color="auto"/>
            </w:tcBorders>
            <w:vAlign w:val="center"/>
            <w:hideMark/>
          </w:tcPr>
          <w:p w:rsidR="00A9429C" w:rsidRPr="00E6288B" w:rsidRDefault="00A9429C">
            <w:pPr>
              <w:pStyle w:val="af2"/>
              <w:ind w:firstLine="0"/>
              <w:jc w:val="center"/>
              <w:rPr>
                <w:sz w:val="24"/>
                <w:szCs w:val="24"/>
                <w:lang w:val="uk-UA"/>
              </w:rPr>
            </w:pPr>
            <w:r w:rsidRPr="00E6288B">
              <w:rPr>
                <w:sz w:val="24"/>
                <w:szCs w:val="24"/>
                <w:lang w:val="uk-UA"/>
              </w:rPr>
              <w:t>2</w:t>
            </w:r>
          </w:p>
        </w:tc>
        <w:tc>
          <w:tcPr>
            <w:tcW w:w="837" w:type="dxa"/>
            <w:tcBorders>
              <w:top w:val="single" w:sz="4" w:space="0" w:color="auto"/>
              <w:left w:val="single" w:sz="4" w:space="0" w:color="auto"/>
              <w:bottom w:val="single" w:sz="4" w:space="0" w:color="auto"/>
              <w:right w:val="single" w:sz="4" w:space="0" w:color="auto"/>
            </w:tcBorders>
            <w:vAlign w:val="center"/>
            <w:hideMark/>
          </w:tcPr>
          <w:p w:rsidR="00A9429C" w:rsidRPr="00E6288B" w:rsidRDefault="00A9429C">
            <w:pPr>
              <w:pStyle w:val="af2"/>
              <w:ind w:firstLine="0"/>
              <w:jc w:val="center"/>
              <w:rPr>
                <w:sz w:val="24"/>
                <w:szCs w:val="24"/>
                <w:lang w:val="uk-UA"/>
              </w:rPr>
            </w:pPr>
            <w:r w:rsidRPr="00E6288B">
              <w:rPr>
                <w:sz w:val="24"/>
                <w:szCs w:val="24"/>
                <w:lang w:val="uk-UA"/>
              </w:rPr>
              <w:t>-</w:t>
            </w:r>
          </w:p>
        </w:tc>
        <w:tc>
          <w:tcPr>
            <w:tcW w:w="1622" w:type="dxa"/>
            <w:tcBorders>
              <w:top w:val="single" w:sz="4" w:space="0" w:color="auto"/>
              <w:left w:val="single" w:sz="4" w:space="0" w:color="auto"/>
              <w:bottom w:val="single" w:sz="4" w:space="0" w:color="auto"/>
              <w:right w:val="single" w:sz="4" w:space="0" w:color="auto"/>
            </w:tcBorders>
            <w:vAlign w:val="center"/>
          </w:tcPr>
          <w:p w:rsidR="00A9429C" w:rsidRPr="00E6288B" w:rsidRDefault="00A9429C">
            <w:pPr>
              <w:pStyle w:val="af2"/>
              <w:ind w:firstLine="0"/>
              <w:jc w:val="center"/>
              <w:rPr>
                <w:sz w:val="24"/>
                <w:szCs w:val="24"/>
                <w:lang w:val="uk-UA"/>
              </w:rPr>
            </w:pPr>
          </w:p>
        </w:tc>
        <w:tc>
          <w:tcPr>
            <w:tcW w:w="4710" w:type="dxa"/>
            <w:tcBorders>
              <w:top w:val="single" w:sz="4" w:space="0" w:color="auto"/>
              <w:left w:val="single" w:sz="4" w:space="0" w:color="auto"/>
              <w:bottom w:val="single" w:sz="4" w:space="0" w:color="auto"/>
              <w:right w:val="single" w:sz="4" w:space="0" w:color="auto"/>
            </w:tcBorders>
            <w:vAlign w:val="center"/>
            <w:hideMark/>
          </w:tcPr>
          <w:p w:rsidR="00A9429C" w:rsidRPr="00E6288B" w:rsidRDefault="00A9429C">
            <w:pPr>
              <w:pStyle w:val="af0"/>
              <w:ind w:left="57" w:right="57" w:firstLine="709"/>
              <w:jc w:val="center"/>
              <w:rPr>
                <w:bCs/>
                <w:sz w:val="24"/>
                <w:szCs w:val="24"/>
                <w:shd w:val="clear" w:color="auto" w:fill="FFFFFF"/>
                <w:lang w:val="uk-UA" w:eastAsia="uk-UA"/>
              </w:rPr>
            </w:pPr>
            <w:r w:rsidRPr="00E6288B">
              <w:rPr>
                <w:rStyle w:val="af7"/>
                <w:bCs/>
                <w:sz w:val="24"/>
                <w:szCs w:val="24"/>
                <w:lang w:val="uk-UA" w:eastAsia="uk-UA"/>
              </w:rPr>
              <w:t>Пагорб Слави в комплексі з меморіальним знаком загиблим у роки Другої світової війни (1939-1945) та воїнам-афганцям (1979- 1989)</w:t>
            </w:r>
          </w:p>
        </w:tc>
        <w:tc>
          <w:tcPr>
            <w:tcW w:w="1815" w:type="dxa"/>
            <w:tcBorders>
              <w:top w:val="single" w:sz="4" w:space="0" w:color="auto"/>
              <w:left w:val="single" w:sz="4" w:space="0" w:color="auto"/>
              <w:bottom w:val="single" w:sz="4" w:space="0" w:color="auto"/>
              <w:right w:val="single" w:sz="4" w:space="0" w:color="auto"/>
            </w:tcBorders>
            <w:vAlign w:val="center"/>
            <w:hideMark/>
          </w:tcPr>
          <w:p w:rsidR="00A9429C" w:rsidRPr="00E6288B" w:rsidRDefault="00A9429C">
            <w:pPr>
              <w:pStyle w:val="af0"/>
              <w:ind w:left="57" w:right="57" w:firstLine="709"/>
              <w:jc w:val="center"/>
              <w:rPr>
                <w:sz w:val="24"/>
                <w:szCs w:val="24"/>
                <w:lang w:val="uk-UA"/>
              </w:rPr>
            </w:pPr>
            <w:r w:rsidRPr="00E6288B">
              <w:rPr>
                <w:rStyle w:val="af7"/>
                <w:bCs/>
                <w:sz w:val="24"/>
                <w:szCs w:val="24"/>
                <w:lang w:val="uk-UA" w:eastAsia="uk-UA"/>
              </w:rPr>
              <w:t>1972;</w:t>
            </w:r>
          </w:p>
          <w:p w:rsidR="00A9429C" w:rsidRPr="00E6288B" w:rsidRDefault="00A9429C">
            <w:pPr>
              <w:pStyle w:val="af0"/>
              <w:ind w:right="57" w:firstLine="709"/>
              <w:jc w:val="center"/>
              <w:rPr>
                <w:sz w:val="24"/>
                <w:szCs w:val="24"/>
                <w:lang w:val="uk-UA" w:eastAsia="en-US"/>
              </w:rPr>
            </w:pPr>
            <w:r w:rsidRPr="00E6288B">
              <w:rPr>
                <w:rStyle w:val="af7"/>
                <w:bCs/>
                <w:sz w:val="24"/>
                <w:szCs w:val="24"/>
                <w:lang w:val="uk-UA" w:eastAsia="uk-UA"/>
              </w:rPr>
              <w:t>ймовірно 1989</w:t>
            </w:r>
          </w:p>
        </w:tc>
        <w:tc>
          <w:tcPr>
            <w:tcW w:w="2126" w:type="dxa"/>
            <w:tcBorders>
              <w:top w:val="single" w:sz="4" w:space="0" w:color="auto"/>
              <w:left w:val="single" w:sz="4" w:space="0" w:color="auto"/>
              <w:bottom w:val="single" w:sz="4" w:space="0" w:color="auto"/>
              <w:right w:val="single" w:sz="4" w:space="0" w:color="auto"/>
            </w:tcBorders>
            <w:vAlign w:val="center"/>
            <w:hideMark/>
          </w:tcPr>
          <w:p w:rsidR="00A9429C" w:rsidRPr="00E6288B" w:rsidRDefault="00A9429C" w:rsidP="00360704">
            <w:pPr>
              <w:pStyle w:val="af0"/>
              <w:ind w:left="57" w:right="57" w:hanging="24"/>
              <w:jc w:val="center"/>
              <w:rPr>
                <w:sz w:val="24"/>
                <w:szCs w:val="24"/>
                <w:lang w:val="uk-UA" w:eastAsia="en-US"/>
              </w:rPr>
            </w:pPr>
            <w:r w:rsidRPr="00E6288B">
              <w:rPr>
                <w:rStyle w:val="af7"/>
                <w:bCs/>
                <w:sz w:val="24"/>
                <w:szCs w:val="24"/>
                <w:lang w:val="uk-UA" w:eastAsia="uk-UA"/>
              </w:rPr>
              <w:t>Височанка вул.</w:t>
            </w:r>
          </w:p>
        </w:tc>
        <w:tc>
          <w:tcPr>
            <w:tcW w:w="1984" w:type="dxa"/>
            <w:tcBorders>
              <w:top w:val="single" w:sz="4" w:space="0" w:color="auto"/>
              <w:left w:val="single" w:sz="4" w:space="0" w:color="auto"/>
              <w:bottom w:val="single" w:sz="4" w:space="0" w:color="auto"/>
              <w:right w:val="single" w:sz="4" w:space="0" w:color="auto"/>
            </w:tcBorders>
            <w:vAlign w:val="center"/>
            <w:hideMark/>
          </w:tcPr>
          <w:p w:rsidR="00A9429C" w:rsidRPr="00E6288B" w:rsidRDefault="00A9429C">
            <w:pPr>
              <w:pStyle w:val="af2"/>
              <w:ind w:firstLine="0"/>
              <w:jc w:val="center"/>
              <w:rPr>
                <w:sz w:val="24"/>
                <w:szCs w:val="24"/>
                <w:lang w:val="uk-UA"/>
              </w:rPr>
            </w:pPr>
            <w:r w:rsidRPr="00E6288B">
              <w:rPr>
                <w:sz w:val="24"/>
                <w:szCs w:val="24"/>
                <w:lang w:val="uk-UA"/>
              </w:rPr>
              <w:t>Лист виконкому Калуської міської ради Івано-Франківської області</w:t>
            </w:r>
          </w:p>
          <w:p w:rsidR="00A9429C" w:rsidRPr="00E6288B" w:rsidRDefault="00A9429C">
            <w:pPr>
              <w:pStyle w:val="af2"/>
              <w:ind w:firstLine="0"/>
              <w:jc w:val="center"/>
              <w:rPr>
                <w:sz w:val="24"/>
                <w:szCs w:val="24"/>
                <w:lang w:val="uk-UA"/>
              </w:rPr>
            </w:pPr>
            <w:r w:rsidRPr="00E6288B">
              <w:rPr>
                <w:sz w:val="24"/>
                <w:szCs w:val="24"/>
                <w:lang w:val="uk-UA"/>
              </w:rPr>
              <w:lastRenderedPageBreak/>
              <w:t>від 03.07.2018</w:t>
            </w:r>
          </w:p>
          <w:p w:rsidR="00A9429C" w:rsidRPr="00E6288B" w:rsidRDefault="00A9429C">
            <w:pPr>
              <w:pStyle w:val="af2"/>
              <w:ind w:firstLine="0"/>
              <w:jc w:val="center"/>
              <w:rPr>
                <w:sz w:val="24"/>
                <w:szCs w:val="24"/>
                <w:lang w:val="uk-UA"/>
              </w:rPr>
            </w:pPr>
            <w:r w:rsidRPr="00E6288B">
              <w:rPr>
                <w:sz w:val="24"/>
                <w:szCs w:val="24"/>
                <w:lang w:val="uk-UA"/>
              </w:rPr>
              <w:t>№ 156/02-19/19</w:t>
            </w:r>
          </w:p>
        </w:tc>
      </w:tr>
      <w:tr w:rsidR="00E6288B" w:rsidRPr="00E6288B" w:rsidTr="00A9429C">
        <w:tc>
          <w:tcPr>
            <w:tcW w:w="918" w:type="dxa"/>
            <w:tcBorders>
              <w:top w:val="single" w:sz="4" w:space="0" w:color="auto"/>
              <w:left w:val="single" w:sz="4" w:space="0" w:color="auto"/>
              <w:bottom w:val="single" w:sz="4" w:space="0" w:color="auto"/>
              <w:right w:val="single" w:sz="4" w:space="0" w:color="auto"/>
            </w:tcBorders>
            <w:vAlign w:val="center"/>
            <w:hideMark/>
          </w:tcPr>
          <w:p w:rsidR="00A9429C" w:rsidRPr="00E6288B" w:rsidRDefault="00A9429C">
            <w:pPr>
              <w:pStyle w:val="af2"/>
              <w:ind w:firstLine="0"/>
              <w:jc w:val="center"/>
              <w:rPr>
                <w:sz w:val="24"/>
                <w:szCs w:val="24"/>
                <w:lang w:val="uk-UA"/>
              </w:rPr>
            </w:pPr>
            <w:r w:rsidRPr="00E6288B">
              <w:rPr>
                <w:sz w:val="24"/>
                <w:szCs w:val="24"/>
                <w:lang w:val="uk-UA"/>
              </w:rPr>
              <w:lastRenderedPageBreak/>
              <w:t>4</w:t>
            </w:r>
          </w:p>
        </w:tc>
        <w:tc>
          <w:tcPr>
            <w:tcW w:w="838" w:type="dxa"/>
            <w:tcBorders>
              <w:top w:val="single" w:sz="4" w:space="0" w:color="auto"/>
              <w:left w:val="single" w:sz="4" w:space="0" w:color="auto"/>
              <w:bottom w:val="single" w:sz="4" w:space="0" w:color="auto"/>
              <w:right w:val="single" w:sz="4" w:space="0" w:color="auto"/>
            </w:tcBorders>
            <w:vAlign w:val="center"/>
            <w:hideMark/>
          </w:tcPr>
          <w:p w:rsidR="00A9429C" w:rsidRPr="00E6288B" w:rsidRDefault="00A9429C">
            <w:pPr>
              <w:pStyle w:val="af2"/>
              <w:ind w:firstLine="0"/>
              <w:jc w:val="center"/>
              <w:rPr>
                <w:sz w:val="24"/>
                <w:szCs w:val="24"/>
                <w:lang w:val="uk-UA"/>
              </w:rPr>
            </w:pPr>
            <w:r w:rsidRPr="00E6288B">
              <w:rPr>
                <w:sz w:val="24"/>
                <w:szCs w:val="24"/>
                <w:lang w:val="uk-UA"/>
              </w:rPr>
              <w:t>3</w:t>
            </w:r>
          </w:p>
        </w:tc>
        <w:tc>
          <w:tcPr>
            <w:tcW w:w="837" w:type="dxa"/>
            <w:tcBorders>
              <w:top w:val="single" w:sz="4" w:space="0" w:color="auto"/>
              <w:left w:val="single" w:sz="4" w:space="0" w:color="auto"/>
              <w:bottom w:val="single" w:sz="4" w:space="0" w:color="auto"/>
              <w:right w:val="single" w:sz="4" w:space="0" w:color="auto"/>
            </w:tcBorders>
            <w:vAlign w:val="center"/>
            <w:hideMark/>
          </w:tcPr>
          <w:p w:rsidR="00A9429C" w:rsidRPr="00E6288B" w:rsidRDefault="00A9429C">
            <w:pPr>
              <w:pStyle w:val="af2"/>
              <w:ind w:firstLine="0"/>
              <w:jc w:val="center"/>
              <w:rPr>
                <w:sz w:val="24"/>
                <w:szCs w:val="24"/>
                <w:lang w:val="uk-UA"/>
              </w:rPr>
            </w:pPr>
            <w:r w:rsidRPr="00E6288B">
              <w:rPr>
                <w:sz w:val="24"/>
                <w:szCs w:val="24"/>
                <w:lang w:val="uk-UA"/>
              </w:rPr>
              <w:t>-</w:t>
            </w:r>
          </w:p>
        </w:tc>
        <w:tc>
          <w:tcPr>
            <w:tcW w:w="1622" w:type="dxa"/>
            <w:tcBorders>
              <w:top w:val="single" w:sz="4" w:space="0" w:color="auto"/>
              <w:left w:val="single" w:sz="4" w:space="0" w:color="auto"/>
              <w:bottom w:val="single" w:sz="4" w:space="0" w:color="auto"/>
              <w:right w:val="single" w:sz="4" w:space="0" w:color="auto"/>
            </w:tcBorders>
            <w:vAlign w:val="center"/>
          </w:tcPr>
          <w:p w:rsidR="00A9429C" w:rsidRPr="00E6288B" w:rsidRDefault="00A9429C">
            <w:pPr>
              <w:pStyle w:val="af2"/>
              <w:ind w:firstLine="0"/>
              <w:jc w:val="center"/>
              <w:rPr>
                <w:sz w:val="24"/>
                <w:szCs w:val="24"/>
                <w:lang w:val="uk-UA"/>
              </w:rPr>
            </w:pPr>
          </w:p>
        </w:tc>
        <w:tc>
          <w:tcPr>
            <w:tcW w:w="4710" w:type="dxa"/>
            <w:tcBorders>
              <w:top w:val="single" w:sz="4" w:space="0" w:color="auto"/>
              <w:left w:val="single" w:sz="4" w:space="0" w:color="auto"/>
              <w:bottom w:val="single" w:sz="4" w:space="0" w:color="auto"/>
              <w:right w:val="single" w:sz="4" w:space="0" w:color="auto"/>
            </w:tcBorders>
            <w:vAlign w:val="center"/>
            <w:hideMark/>
          </w:tcPr>
          <w:p w:rsidR="00A9429C" w:rsidRPr="00E6288B" w:rsidRDefault="00A9429C">
            <w:pPr>
              <w:pStyle w:val="af2"/>
              <w:ind w:firstLine="0"/>
              <w:jc w:val="center"/>
              <w:rPr>
                <w:sz w:val="24"/>
                <w:szCs w:val="24"/>
                <w:lang w:val="uk-UA"/>
              </w:rPr>
            </w:pPr>
            <w:r w:rsidRPr="00E6288B">
              <w:rPr>
                <w:rStyle w:val="af7"/>
                <w:bCs/>
                <w:sz w:val="24"/>
                <w:szCs w:val="24"/>
                <w:lang w:val="uk-UA" w:eastAsia="uk-UA"/>
              </w:rPr>
              <w:t>Старий міський цвинтар з комплексом військових поховань Першої світової війни та похованнями вояків УПА</w:t>
            </w:r>
          </w:p>
        </w:tc>
        <w:tc>
          <w:tcPr>
            <w:tcW w:w="1815" w:type="dxa"/>
            <w:tcBorders>
              <w:top w:val="single" w:sz="4" w:space="0" w:color="auto"/>
              <w:left w:val="single" w:sz="4" w:space="0" w:color="auto"/>
              <w:bottom w:val="single" w:sz="4" w:space="0" w:color="auto"/>
              <w:right w:val="single" w:sz="4" w:space="0" w:color="auto"/>
            </w:tcBorders>
            <w:vAlign w:val="center"/>
          </w:tcPr>
          <w:p w:rsidR="00A9429C" w:rsidRPr="00E6288B" w:rsidRDefault="00A9429C">
            <w:pPr>
              <w:pStyle w:val="af2"/>
              <w:ind w:firstLine="0"/>
              <w:jc w:val="center"/>
              <w:rPr>
                <w:sz w:val="24"/>
                <w:szCs w:val="24"/>
                <w:lang w:val="uk-UA"/>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A9429C" w:rsidRPr="00E6288B" w:rsidRDefault="00A9429C">
            <w:pPr>
              <w:pStyle w:val="af2"/>
              <w:ind w:firstLine="0"/>
              <w:jc w:val="center"/>
              <w:rPr>
                <w:sz w:val="24"/>
                <w:szCs w:val="24"/>
                <w:lang w:val="uk-UA"/>
              </w:rPr>
            </w:pPr>
            <w:r w:rsidRPr="00E6288B">
              <w:rPr>
                <w:sz w:val="24"/>
                <w:szCs w:val="24"/>
                <w:lang w:val="uk-UA"/>
              </w:rPr>
              <w:t>Височанка вул.</w:t>
            </w:r>
          </w:p>
        </w:tc>
        <w:tc>
          <w:tcPr>
            <w:tcW w:w="1984" w:type="dxa"/>
            <w:tcBorders>
              <w:top w:val="single" w:sz="4" w:space="0" w:color="auto"/>
              <w:left w:val="single" w:sz="4" w:space="0" w:color="auto"/>
              <w:bottom w:val="single" w:sz="4" w:space="0" w:color="auto"/>
              <w:right w:val="single" w:sz="4" w:space="0" w:color="auto"/>
            </w:tcBorders>
            <w:vAlign w:val="center"/>
            <w:hideMark/>
          </w:tcPr>
          <w:p w:rsidR="00A9429C" w:rsidRPr="00E6288B" w:rsidRDefault="00A9429C">
            <w:pPr>
              <w:pStyle w:val="af2"/>
              <w:ind w:firstLine="0"/>
              <w:jc w:val="center"/>
              <w:rPr>
                <w:sz w:val="24"/>
                <w:szCs w:val="24"/>
                <w:lang w:val="uk-UA"/>
              </w:rPr>
            </w:pPr>
            <w:r w:rsidRPr="00E6288B">
              <w:rPr>
                <w:sz w:val="24"/>
                <w:szCs w:val="24"/>
                <w:lang w:val="uk-UA"/>
              </w:rPr>
              <w:t>Лист виконкому Калуської міської ради Івано-Франківської області</w:t>
            </w:r>
          </w:p>
          <w:p w:rsidR="00A9429C" w:rsidRPr="00E6288B" w:rsidRDefault="00A9429C">
            <w:pPr>
              <w:pStyle w:val="af2"/>
              <w:ind w:firstLine="0"/>
              <w:jc w:val="center"/>
              <w:rPr>
                <w:sz w:val="24"/>
                <w:szCs w:val="24"/>
                <w:lang w:val="uk-UA"/>
              </w:rPr>
            </w:pPr>
            <w:r w:rsidRPr="00E6288B">
              <w:rPr>
                <w:sz w:val="24"/>
                <w:szCs w:val="24"/>
                <w:lang w:val="uk-UA"/>
              </w:rPr>
              <w:t>від 03.07.2018</w:t>
            </w:r>
          </w:p>
          <w:p w:rsidR="00A9429C" w:rsidRPr="00E6288B" w:rsidRDefault="00A9429C">
            <w:pPr>
              <w:pStyle w:val="af2"/>
              <w:ind w:firstLine="0"/>
              <w:jc w:val="center"/>
              <w:rPr>
                <w:sz w:val="24"/>
                <w:szCs w:val="24"/>
                <w:lang w:val="uk-UA"/>
              </w:rPr>
            </w:pPr>
            <w:r w:rsidRPr="00E6288B">
              <w:rPr>
                <w:sz w:val="24"/>
                <w:szCs w:val="24"/>
                <w:lang w:val="uk-UA"/>
              </w:rPr>
              <w:t>№ 156/02-19/19</w:t>
            </w:r>
          </w:p>
        </w:tc>
      </w:tr>
      <w:tr w:rsidR="00E6288B" w:rsidRPr="00E6288B" w:rsidTr="00A9429C">
        <w:tc>
          <w:tcPr>
            <w:tcW w:w="918" w:type="dxa"/>
            <w:tcBorders>
              <w:top w:val="single" w:sz="4" w:space="0" w:color="auto"/>
              <w:left w:val="single" w:sz="4" w:space="0" w:color="auto"/>
              <w:bottom w:val="single" w:sz="4" w:space="0" w:color="auto"/>
              <w:right w:val="single" w:sz="4" w:space="0" w:color="auto"/>
            </w:tcBorders>
            <w:vAlign w:val="center"/>
            <w:hideMark/>
          </w:tcPr>
          <w:p w:rsidR="00A9429C" w:rsidRPr="00E6288B" w:rsidRDefault="00A9429C">
            <w:pPr>
              <w:pStyle w:val="af2"/>
              <w:ind w:firstLine="0"/>
              <w:jc w:val="center"/>
              <w:rPr>
                <w:sz w:val="24"/>
                <w:szCs w:val="24"/>
                <w:lang w:val="uk-UA"/>
              </w:rPr>
            </w:pPr>
            <w:r w:rsidRPr="00E6288B">
              <w:rPr>
                <w:sz w:val="24"/>
                <w:szCs w:val="24"/>
                <w:lang w:val="uk-UA"/>
              </w:rPr>
              <w:t>5</w:t>
            </w:r>
          </w:p>
        </w:tc>
        <w:tc>
          <w:tcPr>
            <w:tcW w:w="838" w:type="dxa"/>
            <w:tcBorders>
              <w:top w:val="single" w:sz="4" w:space="0" w:color="auto"/>
              <w:left w:val="single" w:sz="4" w:space="0" w:color="auto"/>
              <w:bottom w:val="single" w:sz="4" w:space="0" w:color="auto"/>
              <w:right w:val="single" w:sz="4" w:space="0" w:color="auto"/>
            </w:tcBorders>
            <w:vAlign w:val="center"/>
            <w:hideMark/>
          </w:tcPr>
          <w:p w:rsidR="00A9429C" w:rsidRPr="00E6288B" w:rsidRDefault="00A9429C">
            <w:pPr>
              <w:pStyle w:val="af2"/>
              <w:ind w:firstLine="0"/>
              <w:jc w:val="center"/>
              <w:rPr>
                <w:sz w:val="24"/>
                <w:szCs w:val="24"/>
                <w:lang w:val="uk-UA"/>
              </w:rPr>
            </w:pPr>
            <w:r w:rsidRPr="00E6288B">
              <w:rPr>
                <w:sz w:val="24"/>
                <w:szCs w:val="24"/>
                <w:lang w:val="uk-UA"/>
              </w:rPr>
              <w:t>-</w:t>
            </w:r>
          </w:p>
        </w:tc>
        <w:tc>
          <w:tcPr>
            <w:tcW w:w="837" w:type="dxa"/>
            <w:tcBorders>
              <w:top w:val="single" w:sz="4" w:space="0" w:color="auto"/>
              <w:left w:val="single" w:sz="4" w:space="0" w:color="auto"/>
              <w:bottom w:val="single" w:sz="4" w:space="0" w:color="auto"/>
              <w:right w:val="single" w:sz="4" w:space="0" w:color="auto"/>
            </w:tcBorders>
            <w:vAlign w:val="center"/>
            <w:hideMark/>
          </w:tcPr>
          <w:p w:rsidR="00A9429C" w:rsidRPr="00E6288B" w:rsidRDefault="00A9429C">
            <w:pPr>
              <w:pStyle w:val="af2"/>
              <w:ind w:firstLine="0"/>
              <w:jc w:val="center"/>
              <w:rPr>
                <w:sz w:val="24"/>
                <w:szCs w:val="24"/>
                <w:lang w:val="uk-UA"/>
              </w:rPr>
            </w:pPr>
            <w:r w:rsidRPr="00E6288B">
              <w:rPr>
                <w:sz w:val="24"/>
                <w:szCs w:val="24"/>
                <w:lang w:val="uk-UA"/>
              </w:rPr>
              <w:t>2</w:t>
            </w:r>
          </w:p>
        </w:tc>
        <w:tc>
          <w:tcPr>
            <w:tcW w:w="1622" w:type="dxa"/>
            <w:tcBorders>
              <w:top w:val="single" w:sz="4" w:space="0" w:color="auto"/>
              <w:left w:val="single" w:sz="4" w:space="0" w:color="auto"/>
              <w:bottom w:val="single" w:sz="4" w:space="0" w:color="auto"/>
              <w:right w:val="single" w:sz="4" w:space="0" w:color="auto"/>
            </w:tcBorders>
            <w:vAlign w:val="center"/>
            <w:hideMark/>
          </w:tcPr>
          <w:p w:rsidR="00A9429C" w:rsidRPr="00E6288B" w:rsidRDefault="00A9429C">
            <w:pPr>
              <w:pStyle w:val="af2"/>
              <w:ind w:firstLine="0"/>
              <w:jc w:val="center"/>
              <w:rPr>
                <w:sz w:val="24"/>
                <w:szCs w:val="24"/>
                <w:lang w:val="uk-UA"/>
              </w:rPr>
            </w:pPr>
            <w:r w:rsidRPr="00E6288B">
              <w:rPr>
                <w:sz w:val="24"/>
                <w:szCs w:val="24"/>
                <w:lang w:val="uk-UA"/>
              </w:rPr>
              <w:t>-</w:t>
            </w:r>
          </w:p>
        </w:tc>
        <w:tc>
          <w:tcPr>
            <w:tcW w:w="4710" w:type="dxa"/>
            <w:tcBorders>
              <w:top w:val="single" w:sz="4" w:space="0" w:color="auto"/>
              <w:left w:val="single" w:sz="4" w:space="0" w:color="auto"/>
              <w:bottom w:val="single" w:sz="4" w:space="0" w:color="auto"/>
              <w:right w:val="single" w:sz="4" w:space="0" w:color="auto"/>
            </w:tcBorders>
            <w:vAlign w:val="center"/>
            <w:hideMark/>
          </w:tcPr>
          <w:p w:rsidR="00A9429C" w:rsidRPr="00E6288B" w:rsidRDefault="00A9429C">
            <w:pPr>
              <w:pStyle w:val="af2"/>
              <w:ind w:firstLine="0"/>
              <w:rPr>
                <w:sz w:val="24"/>
                <w:szCs w:val="24"/>
                <w:lang w:val="uk-UA"/>
              </w:rPr>
            </w:pPr>
            <w:r w:rsidRPr="00E6288B">
              <w:rPr>
                <w:sz w:val="24"/>
                <w:szCs w:val="24"/>
                <w:lang w:val="uk-UA"/>
              </w:rPr>
              <w:t>Криївка «Черемоша»</w:t>
            </w:r>
          </w:p>
        </w:tc>
        <w:tc>
          <w:tcPr>
            <w:tcW w:w="1815" w:type="dxa"/>
            <w:tcBorders>
              <w:top w:val="single" w:sz="4" w:space="0" w:color="auto"/>
              <w:left w:val="single" w:sz="4" w:space="0" w:color="auto"/>
              <w:bottom w:val="single" w:sz="4" w:space="0" w:color="auto"/>
              <w:right w:val="single" w:sz="4" w:space="0" w:color="auto"/>
            </w:tcBorders>
            <w:vAlign w:val="center"/>
            <w:hideMark/>
          </w:tcPr>
          <w:p w:rsidR="00A9429C" w:rsidRPr="00E6288B" w:rsidRDefault="00A9429C">
            <w:pPr>
              <w:pStyle w:val="af2"/>
              <w:ind w:firstLine="0"/>
              <w:jc w:val="center"/>
              <w:rPr>
                <w:sz w:val="24"/>
                <w:szCs w:val="24"/>
                <w:lang w:val="uk-UA"/>
              </w:rPr>
            </w:pPr>
            <w:r w:rsidRPr="00E6288B">
              <w:rPr>
                <w:sz w:val="24"/>
                <w:szCs w:val="24"/>
                <w:lang w:val="uk-UA"/>
              </w:rPr>
              <w:t>1939-1943</w:t>
            </w:r>
          </w:p>
        </w:tc>
        <w:tc>
          <w:tcPr>
            <w:tcW w:w="2126" w:type="dxa"/>
            <w:tcBorders>
              <w:top w:val="single" w:sz="4" w:space="0" w:color="auto"/>
              <w:left w:val="single" w:sz="4" w:space="0" w:color="auto"/>
              <w:bottom w:val="single" w:sz="4" w:space="0" w:color="auto"/>
              <w:right w:val="single" w:sz="4" w:space="0" w:color="auto"/>
            </w:tcBorders>
            <w:vAlign w:val="center"/>
            <w:hideMark/>
          </w:tcPr>
          <w:p w:rsidR="00A9429C" w:rsidRPr="00E6288B" w:rsidRDefault="00A9429C">
            <w:pPr>
              <w:pStyle w:val="af2"/>
              <w:ind w:firstLine="0"/>
              <w:jc w:val="center"/>
              <w:rPr>
                <w:rStyle w:val="af7"/>
                <w:bCs/>
                <w:sz w:val="24"/>
                <w:szCs w:val="24"/>
                <w:lang w:val="uk-UA" w:eastAsia="uk-UA"/>
              </w:rPr>
            </w:pPr>
            <w:r w:rsidRPr="00E6288B">
              <w:rPr>
                <w:rStyle w:val="af7"/>
                <w:bCs/>
                <w:sz w:val="24"/>
                <w:szCs w:val="24"/>
                <w:lang w:val="uk-UA" w:eastAsia="uk-UA"/>
              </w:rPr>
              <w:t>Мікрорайон «Підгірки»,</w:t>
            </w:r>
          </w:p>
          <w:p w:rsidR="00A9429C" w:rsidRPr="00E6288B" w:rsidRDefault="00A9429C">
            <w:pPr>
              <w:pStyle w:val="af2"/>
              <w:ind w:firstLine="0"/>
              <w:jc w:val="center"/>
              <w:rPr>
                <w:sz w:val="24"/>
                <w:szCs w:val="24"/>
              </w:rPr>
            </w:pPr>
            <w:r w:rsidRPr="00E6288B">
              <w:rPr>
                <w:sz w:val="24"/>
                <w:szCs w:val="24"/>
                <w:lang w:val="uk-UA"/>
              </w:rPr>
              <w:t>лісовий масив поблизу мікрорайону</w:t>
            </w:r>
          </w:p>
        </w:tc>
        <w:tc>
          <w:tcPr>
            <w:tcW w:w="1984" w:type="dxa"/>
            <w:tcBorders>
              <w:top w:val="single" w:sz="4" w:space="0" w:color="auto"/>
              <w:left w:val="single" w:sz="4" w:space="0" w:color="auto"/>
              <w:bottom w:val="single" w:sz="4" w:space="0" w:color="auto"/>
              <w:right w:val="single" w:sz="4" w:space="0" w:color="auto"/>
            </w:tcBorders>
            <w:vAlign w:val="center"/>
            <w:hideMark/>
          </w:tcPr>
          <w:p w:rsidR="00A9429C" w:rsidRPr="00E6288B" w:rsidRDefault="00A9429C">
            <w:pPr>
              <w:pStyle w:val="af2"/>
              <w:ind w:firstLine="0"/>
              <w:jc w:val="center"/>
              <w:rPr>
                <w:sz w:val="24"/>
                <w:szCs w:val="24"/>
                <w:lang w:val="uk-UA"/>
              </w:rPr>
            </w:pPr>
            <w:r w:rsidRPr="00E6288B">
              <w:rPr>
                <w:sz w:val="24"/>
                <w:szCs w:val="24"/>
                <w:lang w:val="uk-UA"/>
              </w:rPr>
              <w:t>Лист виконкому Калуської міської ради Івано-Франківської області</w:t>
            </w:r>
          </w:p>
          <w:p w:rsidR="00A9429C" w:rsidRPr="00E6288B" w:rsidRDefault="00A9429C">
            <w:pPr>
              <w:pStyle w:val="af2"/>
              <w:ind w:firstLine="0"/>
              <w:jc w:val="center"/>
              <w:rPr>
                <w:sz w:val="24"/>
                <w:szCs w:val="24"/>
                <w:lang w:val="uk-UA"/>
              </w:rPr>
            </w:pPr>
            <w:r w:rsidRPr="00E6288B">
              <w:rPr>
                <w:sz w:val="24"/>
                <w:szCs w:val="24"/>
                <w:lang w:val="uk-UA"/>
              </w:rPr>
              <w:t>від 23.11.2018</w:t>
            </w:r>
          </w:p>
          <w:p w:rsidR="00A9429C" w:rsidRPr="00E6288B" w:rsidRDefault="00A9429C">
            <w:pPr>
              <w:pStyle w:val="af2"/>
              <w:ind w:firstLine="0"/>
              <w:jc w:val="center"/>
              <w:rPr>
                <w:sz w:val="24"/>
                <w:szCs w:val="24"/>
                <w:lang w:val="uk-UA"/>
              </w:rPr>
            </w:pPr>
            <w:r w:rsidRPr="00E6288B">
              <w:rPr>
                <w:sz w:val="24"/>
                <w:szCs w:val="24"/>
                <w:lang w:val="uk-UA"/>
              </w:rPr>
              <w:t>№ 4544/02-25/19</w:t>
            </w:r>
          </w:p>
        </w:tc>
      </w:tr>
      <w:tr w:rsidR="00E6288B" w:rsidRPr="00E6288B" w:rsidTr="00A9429C">
        <w:tc>
          <w:tcPr>
            <w:tcW w:w="918" w:type="dxa"/>
            <w:tcBorders>
              <w:top w:val="single" w:sz="4" w:space="0" w:color="auto"/>
              <w:left w:val="single" w:sz="4" w:space="0" w:color="auto"/>
              <w:bottom w:val="single" w:sz="4" w:space="0" w:color="auto"/>
              <w:right w:val="single" w:sz="4" w:space="0" w:color="auto"/>
            </w:tcBorders>
            <w:vAlign w:val="center"/>
            <w:hideMark/>
          </w:tcPr>
          <w:p w:rsidR="00A9429C" w:rsidRPr="00E6288B" w:rsidRDefault="00A9429C">
            <w:pPr>
              <w:pStyle w:val="af2"/>
              <w:ind w:firstLine="0"/>
              <w:jc w:val="center"/>
              <w:rPr>
                <w:sz w:val="24"/>
                <w:szCs w:val="24"/>
                <w:lang w:val="uk-UA"/>
              </w:rPr>
            </w:pPr>
            <w:r w:rsidRPr="00E6288B">
              <w:rPr>
                <w:sz w:val="24"/>
                <w:szCs w:val="24"/>
                <w:lang w:val="uk-UA"/>
              </w:rPr>
              <w:t>6</w:t>
            </w:r>
          </w:p>
        </w:tc>
        <w:tc>
          <w:tcPr>
            <w:tcW w:w="838" w:type="dxa"/>
            <w:tcBorders>
              <w:top w:val="single" w:sz="4" w:space="0" w:color="auto"/>
              <w:left w:val="single" w:sz="4" w:space="0" w:color="auto"/>
              <w:bottom w:val="single" w:sz="4" w:space="0" w:color="auto"/>
              <w:right w:val="single" w:sz="4" w:space="0" w:color="auto"/>
            </w:tcBorders>
            <w:vAlign w:val="center"/>
            <w:hideMark/>
          </w:tcPr>
          <w:p w:rsidR="00A9429C" w:rsidRPr="00E6288B" w:rsidRDefault="00A9429C">
            <w:pPr>
              <w:pStyle w:val="af2"/>
              <w:ind w:firstLine="0"/>
              <w:jc w:val="center"/>
              <w:rPr>
                <w:sz w:val="24"/>
                <w:szCs w:val="24"/>
                <w:lang w:val="uk-UA"/>
              </w:rPr>
            </w:pPr>
            <w:r w:rsidRPr="00E6288B">
              <w:rPr>
                <w:sz w:val="24"/>
                <w:szCs w:val="24"/>
                <w:lang w:val="uk-UA"/>
              </w:rPr>
              <w:t>4</w:t>
            </w:r>
          </w:p>
        </w:tc>
        <w:tc>
          <w:tcPr>
            <w:tcW w:w="837" w:type="dxa"/>
            <w:tcBorders>
              <w:top w:val="single" w:sz="4" w:space="0" w:color="auto"/>
              <w:left w:val="single" w:sz="4" w:space="0" w:color="auto"/>
              <w:bottom w:val="single" w:sz="4" w:space="0" w:color="auto"/>
              <w:right w:val="single" w:sz="4" w:space="0" w:color="auto"/>
            </w:tcBorders>
            <w:vAlign w:val="center"/>
            <w:hideMark/>
          </w:tcPr>
          <w:p w:rsidR="00A9429C" w:rsidRPr="00E6288B" w:rsidRDefault="00A9429C">
            <w:pPr>
              <w:pStyle w:val="af2"/>
              <w:ind w:firstLine="0"/>
              <w:jc w:val="center"/>
              <w:rPr>
                <w:sz w:val="24"/>
                <w:szCs w:val="24"/>
                <w:lang w:val="uk-UA"/>
              </w:rPr>
            </w:pPr>
            <w:r w:rsidRPr="00E6288B">
              <w:rPr>
                <w:sz w:val="24"/>
                <w:szCs w:val="24"/>
                <w:lang w:val="uk-UA"/>
              </w:rPr>
              <w:t>-</w:t>
            </w:r>
          </w:p>
        </w:tc>
        <w:tc>
          <w:tcPr>
            <w:tcW w:w="1622" w:type="dxa"/>
            <w:tcBorders>
              <w:top w:val="single" w:sz="4" w:space="0" w:color="auto"/>
              <w:left w:val="single" w:sz="4" w:space="0" w:color="auto"/>
              <w:bottom w:val="single" w:sz="4" w:space="0" w:color="auto"/>
              <w:right w:val="single" w:sz="4" w:space="0" w:color="auto"/>
            </w:tcBorders>
            <w:vAlign w:val="center"/>
          </w:tcPr>
          <w:p w:rsidR="00A9429C" w:rsidRPr="00E6288B" w:rsidRDefault="00A9429C">
            <w:pPr>
              <w:pStyle w:val="af2"/>
              <w:ind w:firstLine="0"/>
              <w:jc w:val="center"/>
              <w:rPr>
                <w:sz w:val="24"/>
                <w:szCs w:val="24"/>
                <w:lang w:val="uk-UA"/>
              </w:rPr>
            </w:pPr>
          </w:p>
        </w:tc>
        <w:tc>
          <w:tcPr>
            <w:tcW w:w="4710" w:type="dxa"/>
            <w:tcBorders>
              <w:top w:val="single" w:sz="4" w:space="0" w:color="auto"/>
              <w:left w:val="single" w:sz="4" w:space="0" w:color="auto"/>
              <w:bottom w:val="single" w:sz="4" w:space="0" w:color="auto"/>
              <w:right w:val="single" w:sz="4" w:space="0" w:color="auto"/>
            </w:tcBorders>
            <w:vAlign w:val="center"/>
            <w:hideMark/>
          </w:tcPr>
          <w:p w:rsidR="00A9429C" w:rsidRPr="00E6288B" w:rsidRDefault="00A9429C">
            <w:pPr>
              <w:pStyle w:val="af2"/>
              <w:ind w:firstLine="0"/>
              <w:jc w:val="center"/>
              <w:rPr>
                <w:sz w:val="24"/>
                <w:szCs w:val="24"/>
                <w:lang w:val="uk-UA"/>
              </w:rPr>
            </w:pPr>
            <w:r w:rsidRPr="00E6288B">
              <w:rPr>
                <w:rStyle w:val="af7"/>
                <w:bCs/>
                <w:sz w:val="24"/>
                <w:szCs w:val="24"/>
                <w:lang w:val="uk-UA" w:eastAsia="uk-UA"/>
              </w:rPr>
              <w:t>Цвинтар Підгірок з могилою 12-ти вояків УПА</w:t>
            </w:r>
          </w:p>
        </w:tc>
        <w:tc>
          <w:tcPr>
            <w:tcW w:w="1815" w:type="dxa"/>
            <w:tcBorders>
              <w:top w:val="single" w:sz="4" w:space="0" w:color="auto"/>
              <w:left w:val="single" w:sz="4" w:space="0" w:color="auto"/>
              <w:bottom w:val="single" w:sz="4" w:space="0" w:color="auto"/>
              <w:right w:val="single" w:sz="4" w:space="0" w:color="auto"/>
            </w:tcBorders>
            <w:vAlign w:val="center"/>
            <w:hideMark/>
          </w:tcPr>
          <w:p w:rsidR="00A9429C" w:rsidRPr="00E6288B" w:rsidRDefault="00A9429C">
            <w:pPr>
              <w:pStyle w:val="af2"/>
              <w:ind w:firstLine="0"/>
              <w:jc w:val="center"/>
              <w:rPr>
                <w:sz w:val="24"/>
                <w:szCs w:val="24"/>
                <w:lang w:val="uk-UA"/>
              </w:rPr>
            </w:pPr>
            <w:r w:rsidRPr="00E6288B">
              <w:rPr>
                <w:rStyle w:val="af7"/>
                <w:bCs/>
                <w:sz w:val="24"/>
                <w:szCs w:val="24"/>
                <w:lang w:val="uk-UA" w:eastAsia="uk-UA"/>
              </w:rPr>
              <w:t>1992</w:t>
            </w:r>
          </w:p>
        </w:tc>
        <w:tc>
          <w:tcPr>
            <w:tcW w:w="2126" w:type="dxa"/>
            <w:tcBorders>
              <w:top w:val="single" w:sz="4" w:space="0" w:color="auto"/>
              <w:left w:val="single" w:sz="4" w:space="0" w:color="auto"/>
              <w:bottom w:val="single" w:sz="4" w:space="0" w:color="auto"/>
              <w:right w:val="single" w:sz="4" w:space="0" w:color="auto"/>
            </w:tcBorders>
            <w:vAlign w:val="center"/>
            <w:hideMark/>
          </w:tcPr>
          <w:p w:rsidR="00A9429C" w:rsidRPr="00E6288B" w:rsidRDefault="00A9429C">
            <w:pPr>
              <w:pStyle w:val="af2"/>
              <w:ind w:firstLine="0"/>
              <w:jc w:val="center"/>
              <w:rPr>
                <w:sz w:val="24"/>
                <w:szCs w:val="24"/>
                <w:lang w:val="uk-UA"/>
              </w:rPr>
            </w:pPr>
            <w:r w:rsidRPr="00E6288B">
              <w:rPr>
                <w:rStyle w:val="af7"/>
                <w:bCs/>
                <w:sz w:val="24"/>
                <w:szCs w:val="24"/>
                <w:lang w:val="uk-UA" w:eastAsia="uk-UA"/>
              </w:rPr>
              <w:t>Мікрорайон «Підгірки»</w:t>
            </w:r>
          </w:p>
        </w:tc>
        <w:tc>
          <w:tcPr>
            <w:tcW w:w="1984" w:type="dxa"/>
            <w:tcBorders>
              <w:top w:val="single" w:sz="4" w:space="0" w:color="auto"/>
              <w:left w:val="single" w:sz="4" w:space="0" w:color="auto"/>
              <w:bottom w:val="single" w:sz="4" w:space="0" w:color="auto"/>
              <w:right w:val="single" w:sz="4" w:space="0" w:color="auto"/>
            </w:tcBorders>
            <w:vAlign w:val="center"/>
            <w:hideMark/>
          </w:tcPr>
          <w:p w:rsidR="00A9429C" w:rsidRPr="00E6288B" w:rsidRDefault="00A9429C">
            <w:pPr>
              <w:pStyle w:val="af2"/>
              <w:ind w:firstLine="0"/>
              <w:jc w:val="center"/>
              <w:rPr>
                <w:sz w:val="24"/>
                <w:szCs w:val="24"/>
                <w:lang w:val="uk-UA"/>
              </w:rPr>
            </w:pPr>
            <w:r w:rsidRPr="00E6288B">
              <w:rPr>
                <w:sz w:val="24"/>
                <w:szCs w:val="24"/>
                <w:lang w:val="uk-UA"/>
              </w:rPr>
              <w:t>Лист виконкому Калуської міської ради Івано-Франківської області</w:t>
            </w:r>
          </w:p>
          <w:p w:rsidR="00A9429C" w:rsidRPr="00E6288B" w:rsidRDefault="00A9429C">
            <w:pPr>
              <w:pStyle w:val="af2"/>
              <w:ind w:firstLine="0"/>
              <w:jc w:val="center"/>
              <w:rPr>
                <w:sz w:val="24"/>
                <w:szCs w:val="24"/>
                <w:lang w:val="uk-UA"/>
              </w:rPr>
            </w:pPr>
            <w:r w:rsidRPr="00E6288B">
              <w:rPr>
                <w:sz w:val="24"/>
                <w:szCs w:val="24"/>
                <w:lang w:val="uk-UA"/>
              </w:rPr>
              <w:t>від 03.07.2018</w:t>
            </w:r>
          </w:p>
          <w:p w:rsidR="00A9429C" w:rsidRPr="00E6288B" w:rsidRDefault="00A9429C">
            <w:pPr>
              <w:pStyle w:val="af2"/>
              <w:ind w:firstLine="0"/>
              <w:jc w:val="center"/>
              <w:rPr>
                <w:sz w:val="24"/>
                <w:szCs w:val="24"/>
                <w:lang w:val="uk-UA"/>
              </w:rPr>
            </w:pPr>
            <w:r w:rsidRPr="00E6288B">
              <w:rPr>
                <w:sz w:val="24"/>
                <w:szCs w:val="24"/>
                <w:lang w:val="uk-UA"/>
              </w:rPr>
              <w:t>№ 156/02-19/19</w:t>
            </w:r>
          </w:p>
        </w:tc>
      </w:tr>
      <w:tr w:rsidR="00E6288B" w:rsidRPr="00E6288B" w:rsidTr="00A9429C">
        <w:tc>
          <w:tcPr>
            <w:tcW w:w="918" w:type="dxa"/>
            <w:tcBorders>
              <w:top w:val="single" w:sz="4" w:space="0" w:color="auto"/>
              <w:left w:val="single" w:sz="4" w:space="0" w:color="auto"/>
              <w:bottom w:val="single" w:sz="4" w:space="0" w:color="auto"/>
              <w:right w:val="single" w:sz="4" w:space="0" w:color="auto"/>
            </w:tcBorders>
            <w:vAlign w:val="center"/>
            <w:hideMark/>
          </w:tcPr>
          <w:p w:rsidR="00A9429C" w:rsidRPr="00E6288B" w:rsidRDefault="00A9429C">
            <w:pPr>
              <w:pStyle w:val="af2"/>
              <w:ind w:firstLine="0"/>
              <w:jc w:val="center"/>
              <w:rPr>
                <w:sz w:val="24"/>
                <w:szCs w:val="24"/>
                <w:lang w:val="uk-UA"/>
              </w:rPr>
            </w:pPr>
            <w:r w:rsidRPr="00E6288B">
              <w:rPr>
                <w:sz w:val="24"/>
                <w:szCs w:val="24"/>
                <w:lang w:val="uk-UA"/>
              </w:rPr>
              <w:t>7</w:t>
            </w:r>
          </w:p>
        </w:tc>
        <w:tc>
          <w:tcPr>
            <w:tcW w:w="838" w:type="dxa"/>
            <w:tcBorders>
              <w:top w:val="single" w:sz="4" w:space="0" w:color="auto"/>
              <w:left w:val="single" w:sz="4" w:space="0" w:color="auto"/>
              <w:bottom w:val="single" w:sz="4" w:space="0" w:color="auto"/>
              <w:right w:val="single" w:sz="4" w:space="0" w:color="auto"/>
            </w:tcBorders>
            <w:vAlign w:val="center"/>
            <w:hideMark/>
          </w:tcPr>
          <w:p w:rsidR="00A9429C" w:rsidRPr="00E6288B" w:rsidRDefault="00A9429C">
            <w:pPr>
              <w:pStyle w:val="af2"/>
              <w:ind w:firstLine="0"/>
              <w:jc w:val="center"/>
              <w:rPr>
                <w:sz w:val="24"/>
                <w:szCs w:val="24"/>
                <w:lang w:val="uk-UA"/>
              </w:rPr>
            </w:pPr>
            <w:r w:rsidRPr="00E6288B">
              <w:rPr>
                <w:sz w:val="24"/>
                <w:szCs w:val="24"/>
                <w:lang w:val="uk-UA"/>
              </w:rPr>
              <w:t>-</w:t>
            </w:r>
          </w:p>
        </w:tc>
        <w:tc>
          <w:tcPr>
            <w:tcW w:w="837" w:type="dxa"/>
            <w:tcBorders>
              <w:top w:val="single" w:sz="4" w:space="0" w:color="auto"/>
              <w:left w:val="single" w:sz="4" w:space="0" w:color="auto"/>
              <w:bottom w:val="single" w:sz="4" w:space="0" w:color="auto"/>
              <w:right w:val="single" w:sz="4" w:space="0" w:color="auto"/>
            </w:tcBorders>
            <w:vAlign w:val="center"/>
            <w:hideMark/>
          </w:tcPr>
          <w:p w:rsidR="00A9429C" w:rsidRPr="00E6288B" w:rsidRDefault="00A9429C">
            <w:pPr>
              <w:pStyle w:val="af2"/>
              <w:ind w:firstLine="0"/>
              <w:jc w:val="center"/>
              <w:rPr>
                <w:sz w:val="24"/>
                <w:szCs w:val="24"/>
                <w:lang w:val="uk-UA"/>
              </w:rPr>
            </w:pPr>
            <w:r w:rsidRPr="00E6288B">
              <w:rPr>
                <w:sz w:val="24"/>
                <w:szCs w:val="24"/>
                <w:lang w:val="uk-UA"/>
              </w:rPr>
              <w:t>3</w:t>
            </w:r>
          </w:p>
        </w:tc>
        <w:tc>
          <w:tcPr>
            <w:tcW w:w="1622" w:type="dxa"/>
            <w:tcBorders>
              <w:top w:val="single" w:sz="4" w:space="0" w:color="auto"/>
              <w:left w:val="single" w:sz="4" w:space="0" w:color="auto"/>
              <w:bottom w:val="single" w:sz="4" w:space="0" w:color="auto"/>
              <w:right w:val="single" w:sz="4" w:space="0" w:color="auto"/>
            </w:tcBorders>
            <w:vAlign w:val="center"/>
            <w:hideMark/>
          </w:tcPr>
          <w:p w:rsidR="00A9429C" w:rsidRPr="00E6288B" w:rsidRDefault="00A9429C">
            <w:pPr>
              <w:pStyle w:val="af2"/>
              <w:ind w:firstLine="0"/>
              <w:jc w:val="center"/>
              <w:rPr>
                <w:sz w:val="24"/>
                <w:szCs w:val="24"/>
                <w:lang w:val="uk-UA"/>
              </w:rPr>
            </w:pPr>
            <w:r w:rsidRPr="00E6288B">
              <w:rPr>
                <w:sz w:val="24"/>
                <w:szCs w:val="24"/>
                <w:lang w:val="uk-UA"/>
              </w:rPr>
              <w:t>-</w:t>
            </w:r>
          </w:p>
        </w:tc>
        <w:tc>
          <w:tcPr>
            <w:tcW w:w="4710" w:type="dxa"/>
            <w:tcBorders>
              <w:top w:val="single" w:sz="4" w:space="0" w:color="auto"/>
              <w:left w:val="single" w:sz="4" w:space="0" w:color="auto"/>
              <w:bottom w:val="single" w:sz="4" w:space="0" w:color="auto"/>
              <w:right w:val="single" w:sz="4" w:space="0" w:color="auto"/>
            </w:tcBorders>
            <w:vAlign w:val="center"/>
            <w:hideMark/>
          </w:tcPr>
          <w:p w:rsidR="00A9429C" w:rsidRPr="00E6288B" w:rsidRDefault="00A9429C">
            <w:pPr>
              <w:pStyle w:val="af2"/>
              <w:ind w:firstLine="0"/>
              <w:rPr>
                <w:sz w:val="24"/>
                <w:szCs w:val="24"/>
                <w:lang w:val="uk-UA"/>
              </w:rPr>
            </w:pPr>
            <w:r w:rsidRPr="00E6288B">
              <w:rPr>
                <w:sz w:val="24"/>
                <w:szCs w:val="24"/>
                <w:lang w:val="uk-UA"/>
              </w:rPr>
              <w:t>«Замкова криниця»</w:t>
            </w:r>
          </w:p>
        </w:tc>
        <w:tc>
          <w:tcPr>
            <w:tcW w:w="1815" w:type="dxa"/>
            <w:tcBorders>
              <w:top w:val="single" w:sz="4" w:space="0" w:color="auto"/>
              <w:left w:val="single" w:sz="4" w:space="0" w:color="auto"/>
              <w:bottom w:val="single" w:sz="4" w:space="0" w:color="auto"/>
              <w:right w:val="single" w:sz="4" w:space="0" w:color="auto"/>
            </w:tcBorders>
            <w:vAlign w:val="center"/>
          </w:tcPr>
          <w:p w:rsidR="00A9429C" w:rsidRPr="00E6288B" w:rsidRDefault="00A9429C">
            <w:pPr>
              <w:pStyle w:val="af2"/>
              <w:ind w:firstLine="0"/>
              <w:jc w:val="center"/>
              <w:rPr>
                <w:sz w:val="24"/>
                <w:szCs w:val="24"/>
                <w:lang w:val="uk-UA"/>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A9429C" w:rsidRPr="00E6288B" w:rsidRDefault="00A9429C">
            <w:pPr>
              <w:pStyle w:val="af2"/>
              <w:ind w:firstLine="0"/>
              <w:jc w:val="center"/>
              <w:rPr>
                <w:sz w:val="24"/>
                <w:szCs w:val="24"/>
                <w:lang w:val="uk-UA"/>
              </w:rPr>
            </w:pPr>
            <w:r w:rsidRPr="00E6288B">
              <w:rPr>
                <w:sz w:val="24"/>
                <w:szCs w:val="24"/>
                <w:lang w:val="uk-UA"/>
              </w:rPr>
              <w:t>Січинського вул., сквер (навпроти СБУ та поблизу казначейства)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A9429C" w:rsidRPr="00E6288B" w:rsidRDefault="00A9429C">
            <w:pPr>
              <w:pStyle w:val="af2"/>
              <w:ind w:firstLine="0"/>
              <w:jc w:val="center"/>
              <w:rPr>
                <w:sz w:val="24"/>
                <w:szCs w:val="24"/>
                <w:lang w:val="uk-UA"/>
              </w:rPr>
            </w:pPr>
            <w:r w:rsidRPr="00E6288B">
              <w:rPr>
                <w:sz w:val="24"/>
                <w:szCs w:val="24"/>
                <w:lang w:val="uk-UA"/>
              </w:rPr>
              <w:t>Лист виконкому Калуської міської ради Івано-Франківської області</w:t>
            </w:r>
          </w:p>
          <w:p w:rsidR="00A9429C" w:rsidRPr="00E6288B" w:rsidRDefault="00A9429C">
            <w:pPr>
              <w:pStyle w:val="af2"/>
              <w:ind w:firstLine="0"/>
              <w:jc w:val="center"/>
              <w:rPr>
                <w:sz w:val="24"/>
                <w:szCs w:val="24"/>
                <w:lang w:val="uk-UA"/>
              </w:rPr>
            </w:pPr>
            <w:r w:rsidRPr="00E6288B">
              <w:rPr>
                <w:sz w:val="24"/>
                <w:szCs w:val="24"/>
                <w:lang w:val="uk-UA"/>
              </w:rPr>
              <w:t>від 23.11.2018</w:t>
            </w:r>
          </w:p>
          <w:p w:rsidR="00A9429C" w:rsidRPr="00E6288B" w:rsidRDefault="00A9429C">
            <w:pPr>
              <w:pStyle w:val="af2"/>
              <w:ind w:firstLine="0"/>
              <w:jc w:val="center"/>
              <w:rPr>
                <w:sz w:val="24"/>
                <w:szCs w:val="24"/>
                <w:lang w:val="uk-UA"/>
              </w:rPr>
            </w:pPr>
            <w:r w:rsidRPr="00E6288B">
              <w:rPr>
                <w:sz w:val="24"/>
                <w:szCs w:val="24"/>
                <w:lang w:val="uk-UA"/>
              </w:rPr>
              <w:lastRenderedPageBreak/>
              <w:t>№ 4544/02-25/19</w:t>
            </w:r>
          </w:p>
        </w:tc>
      </w:tr>
      <w:tr w:rsidR="00E6288B" w:rsidRPr="00E6288B" w:rsidTr="00A9429C">
        <w:tc>
          <w:tcPr>
            <w:tcW w:w="918" w:type="dxa"/>
            <w:tcBorders>
              <w:top w:val="single" w:sz="4" w:space="0" w:color="auto"/>
              <w:left w:val="single" w:sz="4" w:space="0" w:color="auto"/>
              <w:bottom w:val="single" w:sz="4" w:space="0" w:color="auto"/>
              <w:right w:val="single" w:sz="4" w:space="0" w:color="auto"/>
            </w:tcBorders>
            <w:vAlign w:val="center"/>
            <w:hideMark/>
          </w:tcPr>
          <w:p w:rsidR="00A9429C" w:rsidRPr="00E6288B" w:rsidRDefault="00A9429C">
            <w:pPr>
              <w:pStyle w:val="af2"/>
              <w:ind w:firstLine="0"/>
              <w:jc w:val="center"/>
              <w:rPr>
                <w:sz w:val="24"/>
                <w:szCs w:val="24"/>
                <w:lang w:val="uk-UA"/>
              </w:rPr>
            </w:pPr>
            <w:r w:rsidRPr="00E6288B">
              <w:rPr>
                <w:sz w:val="24"/>
                <w:szCs w:val="24"/>
                <w:lang w:val="uk-UA"/>
              </w:rPr>
              <w:lastRenderedPageBreak/>
              <w:t>8</w:t>
            </w:r>
          </w:p>
        </w:tc>
        <w:tc>
          <w:tcPr>
            <w:tcW w:w="838" w:type="dxa"/>
            <w:tcBorders>
              <w:top w:val="single" w:sz="4" w:space="0" w:color="auto"/>
              <w:left w:val="single" w:sz="4" w:space="0" w:color="auto"/>
              <w:bottom w:val="single" w:sz="4" w:space="0" w:color="auto"/>
              <w:right w:val="single" w:sz="4" w:space="0" w:color="auto"/>
            </w:tcBorders>
            <w:vAlign w:val="center"/>
            <w:hideMark/>
          </w:tcPr>
          <w:p w:rsidR="00A9429C" w:rsidRPr="00E6288B" w:rsidRDefault="00A9429C">
            <w:pPr>
              <w:pStyle w:val="af2"/>
              <w:ind w:firstLine="0"/>
              <w:jc w:val="center"/>
              <w:rPr>
                <w:sz w:val="24"/>
                <w:szCs w:val="24"/>
                <w:lang w:val="uk-UA"/>
              </w:rPr>
            </w:pPr>
            <w:r w:rsidRPr="00E6288B">
              <w:rPr>
                <w:sz w:val="24"/>
                <w:szCs w:val="24"/>
                <w:lang w:val="uk-UA"/>
              </w:rPr>
              <w:t>-</w:t>
            </w:r>
          </w:p>
        </w:tc>
        <w:tc>
          <w:tcPr>
            <w:tcW w:w="837" w:type="dxa"/>
            <w:tcBorders>
              <w:top w:val="single" w:sz="4" w:space="0" w:color="auto"/>
              <w:left w:val="single" w:sz="4" w:space="0" w:color="auto"/>
              <w:bottom w:val="single" w:sz="4" w:space="0" w:color="auto"/>
              <w:right w:val="single" w:sz="4" w:space="0" w:color="auto"/>
            </w:tcBorders>
            <w:vAlign w:val="center"/>
            <w:hideMark/>
          </w:tcPr>
          <w:p w:rsidR="00A9429C" w:rsidRPr="00E6288B" w:rsidRDefault="00A9429C">
            <w:pPr>
              <w:pStyle w:val="af2"/>
              <w:ind w:firstLine="0"/>
              <w:jc w:val="center"/>
              <w:rPr>
                <w:sz w:val="24"/>
                <w:szCs w:val="24"/>
                <w:lang w:val="uk-UA"/>
              </w:rPr>
            </w:pPr>
            <w:r w:rsidRPr="00E6288B">
              <w:rPr>
                <w:sz w:val="24"/>
                <w:szCs w:val="24"/>
                <w:lang w:val="uk-UA"/>
              </w:rPr>
              <w:t>4</w:t>
            </w:r>
          </w:p>
        </w:tc>
        <w:tc>
          <w:tcPr>
            <w:tcW w:w="1622" w:type="dxa"/>
            <w:tcBorders>
              <w:top w:val="single" w:sz="4" w:space="0" w:color="auto"/>
              <w:left w:val="single" w:sz="4" w:space="0" w:color="auto"/>
              <w:bottom w:val="single" w:sz="4" w:space="0" w:color="auto"/>
              <w:right w:val="single" w:sz="4" w:space="0" w:color="auto"/>
            </w:tcBorders>
            <w:vAlign w:val="center"/>
            <w:hideMark/>
          </w:tcPr>
          <w:p w:rsidR="00A9429C" w:rsidRPr="00E6288B" w:rsidRDefault="00A9429C">
            <w:pPr>
              <w:pStyle w:val="af2"/>
              <w:ind w:firstLine="0"/>
              <w:jc w:val="center"/>
              <w:rPr>
                <w:sz w:val="24"/>
                <w:szCs w:val="24"/>
                <w:lang w:val="uk-UA"/>
              </w:rPr>
            </w:pPr>
            <w:r w:rsidRPr="00E6288B">
              <w:rPr>
                <w:sz w:val="24"/>
                <w:szCs w:val="24"/>
                <w:lang w:val="uk-UA"/>
              </w:rPr>
              <w:t>-</w:t>
            </w:r>
          </w:p>
        </w:tc>
        <w:tc>
          <w:tcPr>
            <w:tcW w:w="4710" w:type="dxa"/>
            <w:tcBorders>
              <w:top w:val="single" w:sz="4" w:space="0" w:color="auto"/>
              <w:left w:val="single" w:sz="4" w:space="0" w:color="auto"/>
              <w:bottom w:val="single" w:sz="4" w:space="0" w:color="auto"/>
              <w:right w:val="single" w:sz="4" w:space="0" w:color="auto"/>
            </w:tcBorders>
            <w:vAlign w:val="center"/>
            <w:hideMark/>
          </w:tcPr>
          <w:p w:rsidR="00A9429C" w:rsidRPr="00E6288B" w:rsidRDefault="00A9429C">
            <w:pPr>
              <w:pStyle w:val="af2"/>
              <w:ind w:firstLine="0"/>
              <w:rPr>
                <w:sz w:val="24"/>
                <w:szCs w:val="24"/>
                <w:lang w:val="uk-UA"/>
              </w:rPr>
            </w:pPr>
            <w:r w:rsidRPr="00E6288B">
              <w:rPr>
                <w:sz w:val="24"/>
                <w:szCs w:val="24"/>
                <w:lang w:val="uk-UA"/>
              </w:rPr>
              <w:t>Підвал повітового староства</w:t>
            </w:r>
          </w:p>
        </w:tc>
        <w:tc>
          <w:tcPr>
            <w:tcW w:w="1815" w:type="dxa"/>
            <w:tcBorders>
              <w:top w:val="single" w:sz="4" w:space="0" w:color="auto"/>
              <w:left w:val="single" w:sz="4" w:space="0" w:color="auto"/>
              <w:bottom w:val="single" w:sz="4" w:space="0" w:color="auto"/>
              <w:right w:val="single" w:sz="4" w:space="0" w:color="auto"/>
            </w:tcBorders>
            <w:vAlign w:val="center"/>
          </w:tcPr>
          <w:p w:rsidR="00A9429C" w:rsidRPr="00E6288B" w:rsidRDefault="00A9429C">
            <w:pPr>
              <w:pStyle w:val="af2"/>
              <w:ind w:firstLine="0"/>
              <w:jc w:val="center"/>
              <w:rPr>
                <w:sz w:val="24"/>
                <w:szCs w:val="24"/>
                <w:lang w:val="uk-UA"/>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A9429C" w:rsidRPr="00E6288B" w:rsidRDefault="00A9429C">
            <w:pPr>
              <w:pStyle w:val="af2"/>
              <w:ind w:firstLine="0"/>
              <w:jc w:val="center"/>
              <w:rPr>
                <w:sz w:val="24"/>
                <w:szCs w:val="24"/>
                <w:lang w:val="uk-UA"/>
              </w:rPr>
            </w:pPr>
            <w:r w:rsidRPr="00E6288B">
              <w:rPr>
                <w:sz w:val="24"/>
                <w:szCs w:val="24"/>
                <w:lang w:val="uk-UA"/>
              </w:rPr>
              <w:t>Січинського вул., сквер (навпроти СБУ та поблизу казначейства)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A9429C" w:rsidRPr="00E6288B" w:rsidRDefault="00A9429C">
            <w:pPr>
              <w:pStyle w:val="af2"/>
              <w:ind w:firstLine="0"/>
              <w:jc w:val="center"/>
              <w:rPr>
                <w:sz w:val="24"/>
                <w:szCs w:val="24"/>
                <w:lang w:val="uk-UA"/>
              </w:rPr>
            </w:pPr>
            <w:r w:rsidRPr="00E6288B">
              <w:rPr>
                <w:sz w:val="24"/>
                <w:szCs w:val="24"/>
                <w:lang w:val="uk-UA"/>
              </w:rPr>
              <w:t>Лист виконкому Калуської міської ради Івано-Франківської області</w:t>
            </w:r>
          </w:p>
          <w:p w:rsidR="00A9429C" w:rsidRPr="00E6288B" w:rsidRDefault="00A9429C">
            <w:pPr>
              <w:pStyle w:val="af2"/>
              <w:ind w:firstLine="0"/>
              <w:jc w:val="center"/>
              <w:rPr>
                <w:sz w:val="24"/>
                <w:szCs w:val="24"/>
                <w:lang w:val="uk-UA"/>
              </w:rPr>
            </w:pPr>
            <w:r w:rsidRPr="00E6288B">
              <w:rPr>
                <w:sz w:val="24"/>
                <w:szCs w:val="24"/>
                <w:lang w:val="uk-UA"/>
              </w:rPr>
              <w:t>від 23.11.2018</w:t>
            </w:r>
          </w:p>
          <w:p w:rsidR="00A9429C" w:rsidRPr="00E6288B" w:rsidRDefault="00A9429C">
            <w:pPr>
              <w:pStyle w:val="21"/>
              <w:spacing w:line="240" w:lineRule="auto"/>
              <w:ind w:left="0" w:firstLine="0"/>
              <w:jc w:val="center"/>
              <w:rPr>
                <w:lang w:val="uk-UA" w:eastAsia="en-US"/>
              </w:rPr>
            </w:pPr>
            <w:r w:rsidRPr="00E6288B">
              <w:rPr>
                <w:lang w:val="uk-UA" w:eastAsia="en-US"/>
              </w:rPr>
              <w:t>№ 4544/02-25/19</w:t>
            </w:r>
          </w:p>
        </w:tc>
      </w:tr>
      <w:tr w:rsidR="00E6288B" w:rsidRPr="00E6288B" w:rsidTr="00A9429C">
        <w:tc>
          <w:tcPr>
            <w:tcW w:w="918" w:type="dxa"/>
            <w:tcBorders>
              <w:top w:val="single" w:sz="4" w:space="0" w:color="auto"/>
              <w:left w:val="single" w:sz="4" w:space="0" w:color="auto"/>
              <w:bottom w:val="single" w:sz="4" w:space="0" w:color="auto"/>
              <w:right w:val="single" w:sz="4" w:space="0" w:color="auto"/>
            </w:tcBorders>
            <w:vAlign w:val="center"/>
            <w:hideMark/>
          </w:tcPr>
          <w:p w:rsidR="00A9429C" w:rsidRPr="00E6288B" w:rsidRDefault="00A9429C">
            <w:pPr>
              <w:pStyle w:val="af2"/>
              <w:ind w:firstLine="0"/>
              <w:jc w:val="center"/>
              <w:rPr>
                <w:sz w:val="24"/>
                <w:szCs w:val="24"/>
                <w:lang w:val="uk-UA"/>
              </w:rPr>
            </w:pPr>
            <w:r w:rsidRPr="00E6288B">
              <w:rPr>
                <w:sz w:val="24"/>
                <w:szCs w:val="24"/>
                <w:lang w:val="uk-UA"/>
              </w:rPr>
              <w:t>9</w:t>
            </w:r>
          </w:p>
        </w:tc>
        <w:tc>
          <w:tcPr>
            <w:tcW w:w="838" w:type="dxa"/>
            <w:tcBorders>
              <w:top w:val="single" w:sz="4" w:space="0" w:color="auto"/>
              <w:left w:val="single" w:sz="4" w:space="0" w:color="auto"/>
              <w:bottom w:val="single" w:sz="4" w:space="0" w:color="auto"/>
              <w:right w:val="single" w:sz="4" w:space="0" w:color="auto"/>
            </w:tcBorders>
            <w:vAlign w:val="center"/>
            <w:hideMark/>
          </w:tcPr>
          <w:p w:rsidR="00A9429C" w:rsidRPr="00E6288B" w:rsidRDefault="00A9429C">
            <w:pPr>
              <w:pStyle w:val="af2"/>
              <w:ind w:firstLine="0"/>
              <w:jc w:val="center"/>
              <w:rPr>
                <w:sz w:val="24"/>
                <w:szCs w:val="24"/>
                <w:lang w:val="uk-UA"/>
              </w:rPr>
            </w:pPr>
            <w:r w:rsidRPr="00E6288B">
              <w:rPr>
                <w:sz w:val="24"/>
                <w:szCs w:val="24"/>
                <w:lang w:val="uk-UA"/>
              </w:rPr>
              <w:t>5</w:t>
            </w:r>
          </w:p>
        </w:tc>
        <w:tc>
          <w:tcPr>
            <w:tcW w:w="837" w:type="dxa"/>
            <w:tcBorders>
              <w:top w:val="single" w:sz="4" w:space="0" w:color="auto"/>
              <w:left w:val="single" w:sz="4" w:space="0" w:color="auto"/>
              <w:bottom w:val="single" w:sz="4" w:space="0" w:color="auto"/>
              <w:right w:val="single" w:sz="4" w:space="0" w:color="auto"/>
            </w:tcBorders>
            <w:vAlign w:val="center"/>
            <w:hideMark/>
          </w:tcPr>
          <w:p w:rsidR="00A9429C" w:rsidRPr="00E6288B" w:rsidRDefault="00A9429C">
            <w:pPr>
              <w:pStyle w:val="af2"/>
              <w:ind w:firstLine="0"/>
              <w:jc w:val="center"/>
              <w:rPr>
                <w:sz w:val="24"/>
                <w:szCs w:val="24"/>
                <w:lang w:val="uk-UA"/>
              </w:rPr>
            </w:pPr>
            <w:r w:rsidRPr="00E6288B">
              <w:rPr>
                <w:sz w:val="24"/>
                <w:szCs w:val="24"/>
                <w:lang w:val="uk-UA"/>
              </w:rPr>
              <w:t>-</w:t>
            </w:r>
          </w:p>
        </w:tc>
        <w:tc>
          <w:tcPr>
            <w:tcW w:w="1622" w:type="dxa"/>
            <w:tcBorders>
              <w:top w:val="single" w:sz="4" w:space="0" w:color="auto"/>
              <w:left w:val="single" w:sz="4" w:space="0" w:color="auto"/>
              <w:bottom w:val="single" w:sz="4" w:space="0" w:color="auto"/>
              <w:right w:val="single" w:sz="4" w:space="0" w:color="auto"/>
            </w:tcBorders>
            <w:vAlign w:val="center"/>
          </w:tcPr>
          <w:p w:rsidR="00A9429C" w:rsidRPr="00E6288B" w:rsidRDefault="00A9429C">
            <w:pPr>
              <w:pStyle w:val="af2"/>
              <w:ind w:firstLine="0"/>
              <w:jc w:val="center"/>
              <w:rPr>
                <w:sz w:val="24"/>
                <w:szCs w:val="24"/>
                <w:lang w:val="uk-UA"/>
              </w:rPr>
            </w:pPr>
          </w:p>
        </w:tc>
        <w:tc>
          <w:tcPr>
            <w:tcW w:w="4710" w:type="dxa"/>
            <w:tcBorders>
              <w:top w:val="single" w:sz="4" w:space="0" w:color="auto"/>
              <w:left w:val="single" w:sz="4" w:space="0" w:color="auto"/>
              <w:bottom w:val="single" w:sz="4" w:space="0" w:color="auto"/>
              <w:right w:val="single" w:sz="4" w:space="0" w:color="auto"/>
            </w:tcBorders>
            <w:vAlign w:val="center"/>
            <w:hideMark/>
          </w:tcPr>
          <w:p w:rsidR="00A9429C" w:rsidRPr="00E6288B" w:rsidRDefault="00A9429C">
            <w:pPr>
              <w:pStyle w:val="af2"/>
              <w:ind w:firstLine="0"/>
              <w:jc w:val="center"/>
              <w:rPr>
                <w:sz w:val="24"/>
                <w:szCs w:val="24"/>
                <w:lang w:val="uk-UA"/>
              </w:rPr>
            </w:pPr>
            <w:r w:rsidRPr="00E6288B">
              <w:rPr>
                <w:sz w:val="24"/>
                <w:szCs w:val="24"/>
                <w:lang w:val="uk-UA"/>
              </w:rPr>
              <w:t>Цвинтар Загір</w:t>
            </w:r>
            <w:r w:rsidRPr="00E6288B">
              <w:rPr>
                <w:sz w:val="24"/>
                <w:szCs w:val="24"/>
                <w:lang w:val="en-US"/>
              </w:rPr>
              <w:t>’</w:t>
            </w:r>
            <w:r w:rsidRPr="00E6288B">
              <w:rPr>
                <w:sz w:val="24"/>
                <w:szCs w:val="24"/>
                <w:lang w:val="uk-UA"/>
              </w:rPr>
              <w:t>я</w:t>
            </w:r>
          </w:p>
        </w:tc>
        <w:tc>
          <w:tcPr>
            <w:tcW w:w="1815" w:type="dxa"/>
            <w:tcBorders>
              <w:top w:val="single" w:sz="4" w:space="0" w:color="auto"/>
              <w:left w:val="single" w:sz="4" w:space="0" w:color="auto"/>
              <w:bottom w:val="single" w:sz="4" w:space="0" w:color="auto"/>
              <w:right w:val="single" w:sz="4" w:space="0" w:color="auto"/>
            </w:tcBorders>
            <w:vAlign w:val="center"/>
          </w:tcPr>
          <w:p w:rsidR="00A9429C" w:rsidRPr="00E6288B" w:rsidRDefault="00A9429C">
            <w:pPr>
              <w:pStyle w:val="af2"/>
              <w:ind w:firstLine="0"/>
              <w:jc w:val="center"/>
              <w:rPr>
                <w:sz w:val="24"/>
                <w:szCs w:val="24"/>
                <w:lang w:val="uk-UA"/>
              </w:rPr>
            </w:pPr>
          </w:p>
        </w:tc>
        <w:tc>
          <w:tcPr>
            <w:tcW w:w="2126" w:type="dxa"/>
            <w:tcBorders>
              <w:top w:val="single" w:sz="4" w:space="0" w:color="auto"/>
              <w:left w:val="single" w:sz="4" w:space="0" w:color="auto"/>
              <w:bottom w:val="single" w:sz="4" w:space="0" w:color="auto"/>
              <w:right w:val="single" w:sz="4" w:space="0" w:color="auto"/>
            </w:tcBorders>
            <w:vAlign w:val="center"/>
          </w:tcPr>
          <w:p w:rsidR="00A9429C" w:rsidRPr="00E6288B" w:rsidRDefault="00A9429C">
            <w:pPr>
              <w:pStyle w:val="af2"/>
              <w:ind w:firstLine="0"/>
              <w:jc w:val="center"/>
              <w:rPr>
                <w:sz w:val="24"/>
                <w:szCs w:val="24"/>
                <w:lang w:val="uk-UA"/>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A9429C" w:rsidRPr="00E6288B" w:rsidRDefault="00A9429C">
            <w:pPr>
              <w:pStyle w:val="af2"/>
              <w:ind w:firstLine="0"/>
              <w:jc w:val="center"/>
              <w:rPr>
                <w:sz w:val="24"/>
                <w:szCs w:val="24"/>
                <w:lang w:val="uk-UA"/>
              </w:rPr>
            </w:pPr>
            <w:r w:rsidRPr="00E6288B">
              <w:rPr>
                <w:sz w:val="24"/>
                <w:szCs w:val="24"/>
                <w:lang w:val="uk-UA"/>
              </w:rPr>
              <w:t>-</w:t>
            </w:r>
          </w:p>
        </w:tc>
      </w:tr>
      <w:tr w:rsidR="00E6288B" w:rsidRPr="00E6288B" w:rsidTr="00A9429C">
        <w:tc>
          <w:tcPr>
            <w:tcW w:w="14850" w:type="dxa"/>
            <w:gridSpan w:val="8"/>
            <w:tcBorders>
              <w:top w:val="single" w:sz="4" w:space="0" w:color="auto"/>
              <w:left w:val="single" w:sz="4" w:space="0" w:color="auto"/>
              <w:bottom w:val="single" w:sz="4" w:space="0" w:color="auto"/>
              <w:right w:val="single" w:sz="4" w:space="0" w:color="auto"/>
            </w:tcBorders>
            <w:hideMark/>
          </w:tcPr>
          <w:p w:rsidR="00A9429C" w:rsidRPr="00E6288B" w:rsidRDefault="00A9429C">
            <w:pPr>
              <w:pStyle w:val="af2"/>
              <w:ind w:firstLine="0"/>
              <w:jc w:val="center"/>
              <w:rPr>
                <w:sz w:val="24"/>
                <w:szCs w:val="24"/>
                <w:lang w:val="uk-UA"/>
              </w:rPr>
            </w:pPr>
            <w:r w:rsidRPr="00E6288B">
              <w:rPr>
                <w:b/>
                <w:sz w:val="24"/>
                <w:szCs w:val="24"/>
                <w:lang w:val="uk-UA"/>
              </w:rPr>
              <w:t>Всього: Об’єкти історії</w:t>
            </w:r>
          </w:p>
        </w:tc>
      </w:tr>
      <w:tr w:rsidR="00A9429C" w:rsidRPr="00E6288B" w:rsidTr="00A9429C">
        <w:tc>
          <w:tcPr>
            <w:tcW w:w="918" w:type="dxa"/>
            <w:tcBorders>
              <w:top w:val="single" w:sz="4" w:space="0" w:color="auto"/>
              <w:left w:val="single" w:sz="4" w:space="0" w:color="auto"/>
              <w:bottom w:val="single" w:sz="4" w:space="0" w:color="auto"/>
              <w:right w:val="single" w:sz="4" w:space="0" w:color="auto"/>
            </w:tcBorders>
            <w:hideMark/>
          </w:tcPr>
          <w:p w:rsidR="00A9429C" w:rsidRPr="00E6288B" w:rsidRDefault="00A9429C">
            <w:pPr>
              <w:pStyle w:val="af2"/>
              <w:ind w:firstLine="0"/>
              <w:jc w:val="center"/>
              <w:rPr>
                <w:b/>
                <w:sz w:val="24"/>
                <w:szCs w:val="24"/>
                <w:lang w:val="uk-UA"/>
              </w:rPr>
            </w:pPr>
            <w:r w:rsidRPr="00E6288B">
              <w:rPr>
                <w:b/>
                <w:sz w:val="24"/>
                <w:szCs w:val="24"/>
                <w:lang w:val="uk-UA"/>
              </w:rPr>
              <w:t>9</w:t>
            </w:r>
          </w:p>
        </w:tc>
        <w:tc>
          <w:tcPr>
            <w:tcW w:w="838" w:type="dxa"/>
            <w:tcBorders>
              <w:top w:val="single" w:sz="4" w:space="0" w:color="auto"/>
              <w:left w:val="single" w:sz="4" w:space="0" w:color="auto"/>
              <w:bottom w:val="single" w:sz="4" w:space="0" w:color="auto"/>
              <w:right w:val="single" w:sz="4" w:space="0" w:color="auto"/>
            </w:tcBorders>
            <w:hideMark/>
          </w:tcPr>
          <w:p w:rsidR="00A9429C" w:rsidRPr="00E6288B" w:rsidRDefault="00A9429C">
            <w:pPr>
              <w:pStyle w:val="af2"/>
              <w:ind w:firstLine="0"/>
              <w:jc w:val="center"/>
              <w:rPr>
                <w:b/>
                <w:sz w:val="24"/>
                <w:szCs w:val="24"/>
                <w:lang w:val="uk-UA"/>
              </w:rPr>
            </w:pPr>
            <w:r w:rsidRPr="00E6288B">
              <w:rPr>
                <w:b/>
                <w:sz w:val="24"/>
                <w:szCs w:val="24"/>
                <w:lang w:val="uk-UA"/>
              </w:rPr>
              <w:t>5</w:t>
            </w:r>
          </w:p>
        </w:tc>
        <w:tc>
          <w:tcPr>
            <w:tcW w:w="837" w:type="dxa"/>
            <w:tcBorders>
              <w:top w:val="single" w:sz="4" w:space="0" w:color="auto"/>
              <w:left w:val="single" w:sz="4" w:space="0" w:color="auto"/>
              <w:bottom w:val="single" w:sz="4" w:space="0" w:color="auto"/>
              <w:right w:val="single" w:sz="4" w:space="0" w:color="auto"/>
            </w:tcBorders>
            <w:hideMark/>
          </w:tcPr>
          <w:p w:rsidR="00A9429C" w:rsidRPr="00E6288B" w:rsidRDefault="00A9429C">
            <w:pPr>
              <w:pStyle w:val="af2"/>
              <w:ind w:firstLine="0"/>
              <w:jc w:val="center"/>
              <w:rPr>
                <w:b/>
                <w:sz w:val="24"/>
                <w:szCs w:val="24"/>
                <w:lang w:val="uk-UA"/>
              </w:rPr>
            </w:pPr>
            <w:r w:rsidRPr="00E6288B">
              <w:rPr>
                <w:b/>
                <w:sz w:val="24"/>
                <w:szCs w:val="24"/>
                <w:lang w:val="uk-UA"/>
              </w:rPr>
              <w:t>4</w:t>
            </w:r>
          </w:p>
        </w:tc>
        <w:tc>
          <w:tcPr>
            <w:tcW w:w="1622" w:type="dxa"/>
            <w:tcBorders>
              <w:top w:val="single" w:sz="4" w:space="0" w:color="auto"/>
              <w:left w:val="single" w:sz="4" w:space="0" w:color="auto"/>
              <w:bottom w:val="single" w:sz="4" w:space="0" w:color="auto"/>
              <w:right w:val="single" w:sz="4" w:space="0" w:color="auto"/>
            </w:tcBorders>
          </w:tcPr>
          <w:p w:rsidR="00A9429C" w:rsidRPr="00E6288B" w:rsidRDefault="00A9429C">
            <w:pPr>
              <w:pStyle w:val="af2"/>
              <w:ind w:firstLine="0"/>
              <w:jc w:val="center"/>
              <w:rPr>
                <w:sz w:val="24"/>
                <w:szCs w:val="24"/>
                <w:lang w:val="uk-UA"/>
              </w:rPr>
            </w:pPr>
          </w:p>
        </w:tc>
        <w:tc>
          <w:tcPr>
            <w:tcW w:w="4710" w:type="dxa"/>
            <w:tcBorders>
              <w:top w:val="single" w:sz="4" w:space="0" w:color="auto"/>
              <w:left w:val="single" w:sz="4" w:space="0" w:color="auto"/>
              <w:bottom w:val="single" w:sz="4" w:space="0" w:color="auto"/>
              <w:right w:val="single" w:sz="4" w:space="0" w:color="auto"/>
            </w:tcBorders>
          </w:tcPr>
          <w:p w:rsidR="00A9429C" w:rsidRPr="00E6288B" w:rsidRDefault="00A9429C">
            <w:pPr>
              <w:pStyle w:val="af2"/>
              <w:ind w:firstLine="0"/>
              <w:rPr>
                <w:sz w:val="24"/>
                <w:szCs w:val="24"/>
                <w:lang w:val="uk-UA"/>
              </w:rPr>
            </w:pPr>
          </w:p>
        </w:tc>
        <w:tc>
          <w:tcPr>
            <w:tcW w:w="1815" w:type="dxa"/>
            <w:tcBorders>
              <w:top w:val="single" w:sz="4" w:space="0" w:color="auto"/>
              <w:left w:val="single" w:sz="4" w:space="0" w:color="auto"/>
              <w:bottom w:val="single" w:sz="4" w:space="0" w:color="auto"/>
              <w:right w:val="single" w:sz="4" w:space="0" w:color="auto"/>
            </w:tcBorders>
          </w:tcPr>
          <w:p w:rsidR="00A9429C" w:rsidRPr="00E6288B" w:rsidRDefault="00A9429C">
            <w:pPr>
              <w:pStyle w:val="af2"/>
              <w:ind w:firstLine="0"/>
              <w:jc w:val="center"/>
              <w:rPr>
                <w:sz w:val="24"/>
                <w:szCs w:val="24"/>
                <w:lang w:val="uk-UA"/>
              </w:rPr>
            </w:pPr>
          </w:p>
        </w:tc>
        <w:tc>
          <w:tcPr>
            <w:tcW w:w="2126" w:type="dxa"/>
            <w:tcBorders>
              <w:top w:val="single" w:sz="4" w:space="0" w:color="auto"/>
              <w:left w:val="single" w:sz="4" w:space="0" w:color="auto"/>
              <w:bottom w:val="single" w:sz="4" w:space="0" w:color="auto"/>
              <w:right w:val="single" w:sz="4" w:space="0" w:color="auto"/>
            </w:tcBorders>
          </w:tcPr>
          <w:p w:rsidR="00A9429C" w:rsidRPr="00E6288B" w:rsidRDefault="00A9429C">
            <w:pPr>
              <w:pStyle w:val="af2"/>
              <w:ind w:firstLine="0"/>
              <w:jc w:val="center"/>
              <w:rPr>
                <w:sz w:val="24"/>
                <w:szCs w:val="24"/>
                <w:lang w:val="uk-UA"/>
              </w:rPr>
            </w:pPr>
          </w:p>
        </w:tc>
        <w:tc>
          <w:tcPr>
            <w:tcW w:w="1984" w:type="dxa"/>
            <w:tcBorders>
              <w:top w:val="single" w:sz="4" w:space="0" w:color="auto"/>
              <w:left w:val="single" w:sz="4" w:space="0" w:color="auto"/>
              <w:bottom w:val="single" w:sz="4" w:space="0" w:color="auto"/>
              <w:right w:val="single" w:sz="4" w:space="0" w:color="auto"/>
            </w:tcBorders>
          </w:tcPr>
          <w:p w:rsidR="00A9429C" w:rsidRPr="00E6288B" w:rsidRDefault="00A9429C">
            <w:pPr>
              <w:pStyle w:val="af2"/>
              <w:ind w:firstLine="0"/>
              <w:jc w:val="center"/>
              <w:rPr>
                <w:sz w:val="24"/>
                <w:szCs w:val="24"/>
                <w:lang w:val="uk-UA"/>
              </w:rPr>
            </w:pPr>
          </w:p>
        </w:tc>
      </w:tr>
    </w:tbl>
    <w:p w:rsidR="00A9429C" w:rsidRPr="00E6288B" w:rsidRDefault="00A9429C" w:rsidP="00A9429C">
      <w:pPr>
        <w:rPr>
          <w:rFonts w:eastAsia="Times New Roman"/>
          <w:b/>
          <w:sz w:val="24"/>
          <w:szCs w:val="24"/>
          <w:lang w:val="uk-UA" w:eastAsia="ru-RU"/>
        </w:rPr>
      </w:pPr>
    </w:p>
    <w:p w:rsidR="00A9429C" w:rsidRPr="00E6288B" w:rsidRDefault="00A9429C" w:rsidP="00A9429C">
      <w:pPr>
        <w:ind w:firstLine="709"/>
        <w:rPr>
          <w:rFonts w:eastAsia="Times New Roman"/>
          <w:b/>
          <w:sz w:val="24"/>
          <w:szCs w:val="24"/>
          <w:lang w:val="uk-UA" w:eastAsia="ru-RU"/>
        </w:rPr>
      </w:pPr>
      <w:r w:rsidRPr="00E6288B">
        <w:rPr>
          <w:rFonts w:eastAsia="Times New Roman"/>
          <w:b/>
          <w:sz w:val="24"/>
          <w:szCs w:val="24"/>
          <w:lang w:eastAsia="ru-RU"/>
        </w:rPr>
        <w:br w:type="page"/>
      </w:r>
    </w:p>
    <w:p w:rsidR="00A9429C" w:rsidRPr="00E6288B" w:rsidRDefault="0039700A" w:rsidP="00A9429C">
      <w:pPr>
        <w:jc w:val="center"/>
        <w:rPr>
          <w:b/>
          <w:lang w:val="uk-UA"/>
        </w:rPr>
      </w:pPr>
      <w:r w:rsidRPr="00E6288B">
        <w:rPr>
          <w:b/>
          <w:lang w:val="uk-UA"/>
        </w:rPr>
        <w:t>Об</w:t>
      </w:r>
      <w:r w:rsidRPr="00E6288B">
        <w:rPr>
          <w:b/>
        </w:rPr>
        <w:t>’</w:t>
      </w:r>
      <w:r w:rsidRPr="00E6288B">
        <w:rPr>
          <w:b/>
          <w:lang w:val="uk-UA"/>
        </w:rPr>
        <w:t>єкти ландшафту</w:t>
      </w:r>
    </w:p>
    <w:p w:rsidR="00A9429C" w:rsidRPr="00E6288B" w:rsidRDefault="00A9429C" w:rsidP="00A9429C">
      <w:pPr>
        <w:jc w:val="center"/>
        <w:rPr>
          <w:b/>
          <w:lang w:val="uk-UA"/>
        </w:rPr>
      </w:pPr>
      <w:r w:rsidRPr="00E6288B">
        <w:rPr>
          <w:b/>
          <w:lang w:val="uk-UA"/>
        </w:rPr>
        <w:t>Таблиця 7. Значні об</w:t>
      </w:r>
      <w:r w:rsidRPr="00E6288B">
        <w:rPr>
          <w:b/>
        </w:rPr>
        <w:t>’</w:t>
      </w:r>
      <w:r w:rsidRPr="00E6288B">
        <w:rPr>
          <w:b/>
          <w:lang w:val="uk-UA"/>
        </w:rPr>
        <w:t>єкти техногенного ландшафту</w:t>
      </w:r>
    </w:p>
    <w:p w:rsidR="00A9429C" w:rsidRPr="00E6288B" w:rsidRDefault="00A9429C" w:rsidP="00A9429C">
      <w:pPr>
        <w:rPr>
          <w:lang w:val="uk-UA"/>
        </w:rPr>
      </w:pPr>
    </w:p>
    <w:tbl>
      <w:tblPr>
        <w:tblW w:w="14850" w:type="dxa"/>
        <w:tblLayout w:type="fixed"/>
        <w:tblLook w:val="04A0" w:firstRow="1" w:lastRow="0" w:firstColumn="1" w:lastColumn="0" w:noHBand="0" w:noVBand="1"/>
      </w:tblPr>
      <w:tblGrid>
        <w:gridCol w:w="918"/>
        <w:gridCol w:w="838"/>
        <w:gridCol w:w="837"/>
        <w:gridCol w:w="1622"/>
        <w:gridCol w:w="4710"/>
        <w:gridCol w:w="1815"/>
        <w:gridCol w:w="2126"/>
        <w:gridCol w:w="1984"/>
      </w:tblGrid>
      <w:tr w:rsidR="00E6288B" w:rsidRPr="00E6288B" w:rsidTr="00A9429C">
        <w:tc>
          <w:tcPr>
            <w:tcW w:w="918" w:type="dxa"/>
            <w:vMerge w:val="restart"/>
            <w:tcBorders>
              <w:top w:val="single" w:sz="4" w:space="0" w:color="auto"/>
              <w:left w:val="single" w:sz="4" w:space="0" w:color="auto"/>
              <w:bottom w:val="single" w:sz="4" w:space="0" w:color="auto"/>
              <w:right w:val="single" w:sz="4" w:space="0" w:color="auto"/>
            </w:tcBorders>
          </w:tcPr>
          <w:p w:rsidR="00A9429C" w:rsidRPr="00E6288B" w:rsidRDefault="00A9429C">
            <w:pPr>
              <w:pStyle w:val="af2"/>
              <w:ind w:firstLine="0"/>
              <w:jc w:val="center"/>
              <w:rPr>
                <w:b/>
                <w:sz w:val="24"/>
                <w:szCs w:val="24"/>
                <w:lang w:val="uk-UA"/>
              </w:rPr>
            </w:pPr>
          </w:p>
          <w:p w:rsidR="00A9429C" w:rsidRPr="00E6288B" w:rsidRDefault="00A9429C">
            <w:pPr>
              <w:pStyle w:val="af2"/>
              <w:ind w:firstLine="0"/>
              <w:jc w:val="center"/>
              <w:rPr>
                <w:b/>
                <w:sz w:val="24"/>
                <w:szCs w:val="24"/>
                <w:lang w:val="uk-UA"/>
              </w:rPr>
            </w:pPr>
          </w:p>
          <w:p w:rsidR="00A9429C" w:rsidRPr="00E6288B" w:rsidRDefault="00A9429C">
            <w:pPr>
              <w:pStyle w:val="af2"/>
              <w:ind w:firstLine="0"/>
              <w:jc w:val="center"/>
              <w:rPr>
                <w:b/>
                <w:sz w:val="24"/>
                <w:szCs w:val="24"/>
                <w:lang w:val="uk-UA"/>
              </w:rPr>
            </w:pPr>
          </w:p>
          <w:p w:rsidR="00A9429C" w:rsidRPr="00E6288B" w:rsidRDefault="00A9429C">
            <w:pPr>
              <w:pStyle w:val="af2"/>
              <w:ind w:firstLine="0"/>
              <w:jc w:val="center"/>
              <w:rPr>
                <w:b/>
                <w:sz w:val="24"/>
                <w:szCs w:val="24"/>
                <w:lang w:val="uk-UA"/>
              </w:rPr>
            </w:pPr>
          </w:p>
          <w:p w:rsidR="00A9429C" w:rsidRPr="00E6288B" w:rsidRDefault="00A9429C">
            <w:pPr>
              <w:pStyle w:val="af2"/>
              <w:ind w:firstLine="0"/>
              <w:jc w:val="center"/>
              <w:rPr>
                <w:b/>
                <w:sz w:val="24"/>
                <w:szCs w:val="24"/>
                <w:lang w:val="uk-UA"/>
              </w:rPr>
            </w:pPr>
            <w:r w:rsidRPr="00E6288B">
              <w:rPr>
                <w:b/>
                <w:sz w:val="24"/>
                <w:szCs w:val="24"/>
                <w:lang w:val="uk-UA"/>
              </w:rPr>
              <w:t>№№</w:t>
            </w:r>
          </w:p>
        </w:tc>
        <w:tc>
          <w:tcPr>
            <w:tcW w:w="1675" w:type="dxa"/>
            <w:gridSpan w:val="2"/>
            <w:tcBorders>
              <w:top w:val="single" w:sz="4" w:space="0" w:color="auto"/>
              <w:left w:val="single" w:sz="4" w:space="0" w:color="auto"/>
              <w:bottom w:val="single" w:sz="4" w:space="0" w:color="auto"/>
              <w:right w:val="single" w:sz="4" w:space="0" w:color="auto"/>
            </w:tcBorders>
          </w:tcPr>
          <w:p w:rsidR="00A9429C" w:rsidRPr="00E6288B" w:rsidRDefault="00A9429C">
            <w:pPr>
              <w:pStyle w:val="af2"/>
              <w:ind w:firstLine="0"/>
              <w:jc w:val="center"/>
              <w:rPr>
                <w:b/>
                <w:sz w:val="24"/>
                <w:szCs w:val="24"/>
                <w:lang w:val="uk-UA"/>
              </w:rPr>
            </w:pPr>
          </w:p>
          <w:p w:rsidR="00A9429C" w:rsidRPr="00E6288B" w:rsidRDefault="00A9429C">
            <w:pPr>
              <w:pStyle w:val="af2"/>
              <w:ind w:firstLine="0"/>
              <w:jc w:val="center"/>
              <w:rPr>
                <w:b/>
                <w:sz w:val="24"/>
                <w:szCs w:val="24"/>
                <w:lang w:val="uk-UA"/>
              </w:rPr>
            </w:pPr>
            <w:r w:rsidRPr="00E6288B">
              <w:rPr>
                <w:b/>
                <w:sz w:val="24"/>
                <w:szCs w:val="24"/>
                <w:lang w:val="uk-UA"/>
              </w:rPr>
              <w:t>Тип об’єкта</w:t>
            </w:r>
          </w:p>
        </w:tc>
        <w:tc>
          <w:tcPr>
            <w:tcW w:w="1622" w:type="dxa"/>
            <w:vMerge w:val="restart"/>
            <w:tcBorders>
              <w:top w:val="single" w:sz="4" w:space="0" w:color="auto"/>
              <w:left w:val="single" w:sz="4" w:space="0" w:color="auto"/>
              <w:bottom w:val="single" w:sz="4" w:space="0" w:color="auto"/>
              <w:right w:val="single" w:sz="4" w:space="0" w:color="auto"/>
            </w:tcBorders>
          </w:tcPr>
          <w:p w:rsidR="00A9429C" w:rsidRPr="00E6288B" w:rsidRDefault="00A9429C">
            <w:pPr>
              <w:pStyle w:val="af2"/>
              <w:ind w:firstLine="0"/>
              <w:jc w:val="center"/>
              <w:rPr>
                <w:b/>
                <w:sz w:val="24"/>
                <w:szCs w:val="24"/>
                <w:lang w:val="uk-UA"/>
              </w:rPr>
            </w:pPr>
          </w:p>
          <w:p w:rsidR="00A9429C" w:rsidRPr="00E6288B" w:rsidRDefault="00A9429C">
            <w:pPr>
              <w:pStyle w:val="af2"/>
              <w:ind w:firstLine="0"/>
              <w:jc w:val="center"/>
              <w:rPr>
                <w:b/>
                <w:sz w:val="24"/>
                <w:szCs w:val="24"/>
                <w:lang w:val="uk-UA"/>
              </w:rPr>
            </w:pPr>
          </w:p>
          <w:p w:rsidR="00A9429C" w:rsidRPr="00E6288B" w:rsidRDefault="00A9429C">
            <w:pPr>
              <w:pStyle w:val="af2"/>
              <w:ind w:firstLine="0"/>
              <w:jc w:val="center"/>
              <w:rPr>
                <w:b/>
                <w:sz w:val="24"/>
                <w:szCs w:val="24"/>
                <w:lang w:val="uk-UA"/>
              </w:rPr>
            </w:pPr>
          </w:p>
          <w:p w:rsidR="00A9429C" w:rsidRPr="00E6288B" w:rsidRDefault="00A9429C">
            <w:pPr>
              <w:pStyle w:val="af2"/>
              <w:ind w:firstLine="0"/>
              <w:jc w:val="center"/>
              <w:rPr>
                <w:b/>
                <w:sz w:val="24"/>
                <w:szCs w:val="24"/>
                <w:lang w:val="uk-UA"/>
              </w:rPr>
            </w:pPr>
            <w:r w:rsidRPr="00E6288B">
              <w:rPr>
                <w:b/>
                <w:sz w:val="24"/>
                <w:szCs w:val="24"/>
                <w:lang w:val="uk-UA"/>
              </w:rPr>
              <w:t>Охоронний (обліковий)</w:t>
            </w:r>
          </w:p>
          <w:p w:rsidR="00A9429C" w:rsidRPr="00E6288B" w:rsidRDefault="00A9429C">
            <w:pPr>
              <w:pStyle w:val="af2"/>
              <w:ind w:firstLine="0"/>
              <w:jc w:val="center"/>
              <w:rPr>
                <w:b/>
                <w:sz w:val="24"/>
                <w:szCs w:val="24"/>
                <w:lang w:val="uk-UA"/>
              </w:rPr>
            </w:pPr>
            <w:r w:rsidRPr="00E6288B">
              <w:rPr>
                <w:b/>
                <w:sz w:val="24"/>
                <w:szCs w:val="24"/>
                <w:lang w:val="uk-UA"/>
              </w:rPr>
              <w:t>номер</w:t>
            </w:r>
          </w:p>
        </w:tc>
        <w:tc>
          <w:tcPr>
            <w:tcW w:w="4710" w:type="dxa"/>
            <w:vMerge w:val="restart"/>
            <w:tcBorders>
              <w:top w:val="single" w:sz="4" w:space="0" w:color="auto"/>
              <w:left w:val="single" w:sz="4" w:space="0" w:color="auto"/>
              <w:bottom w:val="single" w:sz="4" w:space="0" w:color="auto"/>
              <w:right w:val="single" w:sz="4" w:space="0" w:color="auto"/>
            </w:tcBorders>
          </w:tcPr>
          <w:p w:rsidR="00A9429C" w:rsidRPr="00E6288B" w:rsidRDefault="00A9429C">
            <w:pPr>
              <w:pStyle w:val="af2"/>
              <w:ind w:firstLine="0"/>
              <w:rPr>
                <w:b/>
                <w:sz w:val="24"/>
                <w:szCs w:val="24"/>
                <w:lang w:val="uk-UA"/>
              </w:rPr>
            </w:pPr>
          </w:p>
          <w:p w:rsidR="00A9429C" w:rsidRPr="00E6288B" w:rsidRDefault="00A9429C">
            <w:pPr>
              <w:pStyle w:val="af2"/>
              <w:ind w:firstLine="0"/>
              <w:rPr>
                <w:b/>
                <w:sz w:val="24"/>
                <w:szCs w:val="24"/>
                <w:lang w:val="uk-UA"/>
              </w:rPr>
            </w:pPr>
          </w:p>
          <w:p w:rsidR="00A9429C" w:rsidRPr="00E6288B" w:rsidRDefault="00A9429C">
            <w:pPr>
              <w:pStyle w:val="af2"/>
              <w:ind w:firstLine="0"/>
              <w:rPr>
                <w:b/>
                <w:sz w:val="24"/>
                <w:szCs w:val="24"/>
                <w:lang w:val="uk-UA"/>
              </w:rPr>
            </w:pPr>
          </w:p>
          <w:p w:rsidR="00A9429C" w:rsidRPr="00E6288B" w:rsidRDefault="00A9429C">
            <w:pPr>
              <w:pStyle w:val="af2"/>
              <w:ind w:firstLine="0"/>
              <w:rPr>
                <w:b/>
                <w:sz w:val="24"/>
                <w:szCs w:val="24"/>
                <w:lang w:val="uk-UA"/>
              </w:rPr>
            </w:pPr>
          </w:p>
          <w:p w:rsidR="00A9429C" w:rsidRPr="00E6288B" w:rsidRDefault="00A9429C">
            <w:pPr>
              <w:pStyle w:val="af2"/>
              <w:ind w:firstLine="0"/>
              <w:jc w:val="center"/>
              <w:rPr>
                <w:b/>
                <w:sz w:val="24"/>
                <w:szCs w:val="24"/>
                <w:lang w:val="uk-UA"/>
              </w:rPr>
            </w:pPr>
            <w:r w:rsidRPr="00E6288B">
              <w:rPr>
                <w:b/>
                <w:sz w:val="24"/>
                <w:szCs w:val="24"/>
                <w:lang w:val="uk-UA"/>
              </w:rPr>
              <w:t>Найменування об’єкта</w:t>
            </w:r>
          </w:p>
        </w:tc>
        <w:tc>
          <w:tcPr>
            <w:tcW w:w="1815" w:type="dxa"/>
            <w:vMerge w:val="restart"/>
            <w:tcBorders>
              <w:top w:val="single" w:sz="4" w:space="0" w:color="auto"/>
              <w:left w:val="single" w:sz="4" w:space="0" w:color="auto"/>
              <w:bottom w:val="single" w:sz="4" w:space="0" w:color="auto"/>
              <w:right w:val="single" w:sz="4" w:space="0" w:color="auto"/>
            </w:tcBorders>
          </w:tcPr>
          <w:p w:rsidR="00A9429C" w:rsidRPr="00E6288B" w:rsidRDefault="00A9429C">
            <w:pPr>
              <w:pStyle w:val="af2"/>
              <w:ind w:firstLine="0"/>
              <w:rPr>
                <w:b/>
                <w:sz w:val="24"/>
                <w:szCs w:val="24"/>
                <w:lang w:val="uk-UA"/>
              </w:rPr>
            </w:pPr>
          </w:p>
          <w:p w:rsidR="00A9429C" w:rsidRPr="00E6288B" w:rsidRDefault="00A9429C">
            <w:pPr>
              <w:pStyle w:val="af2"/>
              <w:ind w:firstLine="0"/>
              <w:rPr>
                <w:b/>
                <w:sz w:val="24"/>
                <w:szCs w:val="24"/>
                <w:lang w:val="uk-UA"/>
              </w:rPr>
            </w:pPr>
          </w:p>
          <w:p w:rsidR="00A9429C" w:rsidRPr="00E6288B" w:rsidRDefault="00A9429C">
            <w:pPr>
              <w:pStyle w:val="af2"/>
              <w:ind w:firstLine="0"/>
              <w:rPr>
                <w:b/>
                <w:sz w:val="24"/>
                <w:szCs w:val="24"/>
                <w:lang w:val="uk-UA"/>
              </w:rPr>
            </w:pPr>
          </w:p>
          <w:p w:rsidR="00A9429C" w:rsidRPr="00E6288B" w:rsidRDefault="00A9429C">
            <w:pPr>
              <w:pStyle w:val="af2"/>
              <w:ind w:firstLine="0"/>
              <w:rPr>
                <w:b/>
                <w:sz w:val="24"/>
                <w:szCs w:val="24"/>
                <w:lang w:val="uk-UA"/>
              </w:rPr>
            </w:pPr>
          </w:p>
          <w:p w:rsidR="00A9429C" w:rsidRPr="00E6288B" w:rsidRDefault="00A9429C">
            <w:pPr>
              <w:pStyle w:val="af2"/>
              <w:ind w:firstLine="0"/>
              <w:jc w:val="center"/>
              <w:rPr>
                <w:b/>
                <w:sz w:val="24"/>
                <w:szCs w:val="24"/>
                <w:lang w:val="uk-UA"/>
              </w:rPr>
            </w:pPr>
            <w:r w:rsidRPr="00E6288B">
              <w:rPr>
                <w:b/>
                <w:sz w:val="24"/>
                <w:szCs w:val="24"/>
                <w:lang w:val="uk-UA"/>
              </w:rPr>
              <w:t>Датування</w:t>
            </w:r>
          </w:p>
        </w:tc>
        <w:tc>
          <w:tcPr>
            <w:tcW w:w="2126" w:type="dxa"/>
            <w:vMerge w:val="restart"/>
            <w:tcBorders>
              <w:top w:val="single" w:sz="4" w:space="0" w:color="auto"/>
              <w:left w:val="single" w:sz="4" w:space="0" w:color="auto"/>
              <w:bottom w:val="single" w:sz="4" w:space="0" w:color="auto"/>
              <w:right w:val="single" w:sz="4" w:space="0" w:color="auto"/>
            </w:tcBorders>
          </w:tcPr>
          <w:p w:rsidR="00A9429C" w:rsidRPr="00E6288B" w:rsidRDefault="00A9429C">
            <w:pPr>
              <w:pStyle w:val="af2"/>
              <w:ind w:firstLine="0"/>
              <w:rPr>
                <w:b/>
                <w:sz w:val="24"/>
                <w:szCs w:val="24"/>
                <w:lang w:val="uk-UA"/>
              </w:rPr>
            </w:pPr>
          </w:p>
          <w:p w:rsidR="00A9429C" w:rsidRPr="00E6288B" w:rsidRDefault="00A9429C">
            <w:pPr>
              <w:pStyle w:val="af2"/>
              <w:ind w:firstLine="0"/>
              <w:rPr>
                <w:b/>
                <w:sz w:val="24"/>
                <w:szCs w:val="24"/>
                <w:lang w:val="uk-UA"/>
              </w:rPr>
            </w:pPr>
          </w:p>
          <w:p w:rsidR="00A9429C" w:rsidRPr="00E6288B" w:rsidRDefault="00A9429C">
            <w:pPr>
              <w:pStyle w:val="af2"/>
              <w:ind w:firstLine="0"/>
              <w:rPr>
                <w:b/>
                <w:sz w:val="24"/>
                <w:szCs w:val="24"/>
                <w:lang w:val="uk-UA"/>
              </w:rPr>
            </w:pPr>
          </w:p>
          <w:p w:rsidR="00A9429C" w:rsidRPr="00E6288B" w:rsidRDefault="00A9429C">
            <w:pPr>
              <w:pStyle w:val="af2"/>
              <w:ind w:firstLine="0"/>
              <w:rPr>
                <w:b/>
                <w:sz w:val="24"/>
                <w:szCs w:val="24"/>
                <w:lang w:val="uk-UA"/>
              </w:rPr>
            </w:pPr>
          </w:p>
          <w:p w:rsidR="00A9429C" w:rsidRPr="00E6288B" w:rsidRDefault="00A9429C">
            <w:pPr>
              <w:pStyle w:val="af2"/>
              <w:ind w:firstLine="0"/>
              <w:jc w:val="center"/>
              <w:rPr>
                <w:b/>
                <w:sz w:val="24"/>
                <w:szCs w:val="24"/>
                <w:lang w:val="uk-UA"/>
              </w:rPr>
            </w:pPr>
            <w:r w:rsidRPr="00E6288B">
              <w:rPr>
                <w:b/>
                <w:sz w:val="24"/>
                <w:szCs w:val="24"/>
                <w:lang w:val="uk-UA"/>
              </w:rPr>
              <w:t>Адреса</w:t>
            </w:r>
          </w:p>
        </w:tc>
        <w:tc>
          <w:tcPr>
            <w:tcW w:w="1984" w:type="dxa"/>
            <w:vMerge w:val="restart"/>
            <w:tcBorders>
              <w:top w:val="single" w:sz="4" w:space="0" w:color="auto"/>
              <w:left w:val="single" w:sz="4" w:space="0" w:color="auto"/>
              <w:bottom w:val="single" w:sz="4" w:space="0" w:color="auto"/>
              <w:right w:val="single" w:sz="4" w:space="0" w:color="auto"/>
            </w:tcBorders>
            <w:hideMark/>
          </w:tcPr>
          <w:p w:rsidR="00A9429C" w:rsidRPr="00E6288B" w:rsidRDefault="00A9429C">
            <w:pPr>
              <w:pStyle w:val="af2"/>
              <w:ind w:firstLine="0"/>
              <w:jc w:val="center"/>
              <w:rPr>
                <w:b/>
                <w:sz w:val="24"/>
                <w:szCs w:val="24"/>
                <w:lang w:val="uk-UA"/>
              </w:rPr>
            </w:pPr>
            <w:r w:rsidRPr="00E6288B">
              <w:rPr>
                <w:b/>
                <w:sz w:val="24"/>
                <w:szCs w:val="24"/>
                <w:lang w:val="uk-UA"/>
              </w:rPr>
              <w:t>Рішення (постанова) про взяття на облік/ постанова про занесення до Державного реєстру нерухомих пам’яток України</w:t>
            </w:r>
          </w:p>
        </w:tc>
      </w:tr>
      <w:tr w:rsidR="00E6288B" w:rsidRPr="00E6288B" w:rsidTr="00A9429C">
        <w:trPr>
          <w:cantSplit/>
          <w:trHeight w:val="1134"/>
        </w:trPr>
        <w:tc>
          <w:tcPr>
            <w:tcW w:w="14850" w:type="dxa"/>
            <w:vMerge/>
            <w:tcBorders>
              <w:top w:val="single" w:sz="4" w:space="0" w:color="auto"/>
              <w:left w:val="single" w:sz="4" w:space="0" w:color="auto"/>
              <w:bottom w:val="single" w:sz="4" w:space="0" w:color="auto"/>
              <w:right w:val="single" w:sz="4" w:space="0" w:color="auto"/>
            </w:tcBorders>
            <w:vAlign w:val="center"/>
            <w:hideMark/>
          </w:tcPr>
          <w:p w:rsidR="00A9429C" w:rsidRPr="00E6288B" w:rsidRDefault="00A9429C">
            <w:pPr>
              <w:rPr>
                <w:rFonts w:eastAsia="Times New Roman"/>
                <w:b/>
                <w:sz w:val="24"/>
                <w:szCs w:val="24"/>
                <w:lang w:val="uk-UA"/>
              </w:rPr>
            </w:pPr>
          </w:p>
        </w:tc>
        <w:tc>
          <w:tcPr>
            <w:tcW w:w="838" w:type="dxa"/>
            <w:tcBorders>
              <w:top w:val="single" w:sz="4" w:space="0" w:color="auto"/>
              <w:left w:val="single" w:sz="4" w:space="0" w:color="auto"/>
              <w:bottom w:val="single" w:sz="4" w:space="0" w:color="auto"/>
              <w:right w:val="single" w:sz="4" w:space="0" w:color="auto"/>
            </w:tcBorders>
            <w:textDirection w:val="btLr"/>
            <w:hideMark/>
          </w:tcPr>
          <w:p w:rsidR="00A9429C" w:rsidRPr="00E6288B" w:rsidRDefault="00A9429C">
            <w:pPr>
              <w:pStyle w:val="af2"/>
              <w:ind w:left="113" w:right="113" w:firstLine="0"/>
              <w:jc w:val="center"/>
              <w:rPr>
                <w:b/>
                <w:sz w:val="24"/>
                <w:szCs w:val="24"/>
                <w:lang w:val="uk-UA"/>
              </w:rPr>
            </w:pPr>
            <w:r w:rsidRPr="00E6288B">
              <w:rPr>
                <w:b/>
                <w:sz w:val="24"/>
                <w:szCs w:val="24"/>
                <w:lang w:val="uk-UA"/>
              </w:rPr>
              <w:t>Комплекс (ансамбль)</w:t>
            </w:r>
          </w:p>
        </w:tc>
        <w:tc>
          <w:tcPr>
            <w:tcW w:w="837" w:type="dxa"/>
            <w:tcBorders>
              <w:top w:val="single" w:sz="4" w:space="0" w:color="auto"/>
              <w:left w:val="single" w:sz="4" w:space="0" w:color="auto"/>
              <w:bottom w:val="single" w:sz="4" w:space="0" w:color="auto"/>
              <w:right w:val="single" w:sz="4" w:space="0" w:color="auto"/>
            </w:tcBorders>
            <w:textDirection w:val="btLr"/>
            <w:hideMark/>
          </w:tcPr>
          <w:p w:rsidR="00A9429C" w:rsidRPr="00E6288B" w:rsidRDefault="00A9429C">
            <w:pPr>
              <w:pStyle w:val="af2"/>
              <w:ind w:left="113" w:right="113" w:firstLine="0"/>
              <w:jc w:val="center"/>
              <w:rPr>
                <w:b/>
                <w:sz w:val="24"/>
                <w:szCs w:val="24"/>
                <w:lang w:val="uk-UA"/>
              </w:rPr>
            </w:pPr>
            <w:r w:rsidRPr="00E6288B">
              <w:rPr>
                <w:b/>
                <w:sz w:val="24"/>
                <w:szCs w:val="24"/>
                <w:lang w:val="uk-UA"/>
              </w:rPr>
              <w:t>Будівля, споруда (витвір)</w:t>
            </w:r>
          </w:p>
        </w:tc>
        <w:tc>
          <w:tcPr>
            <w:tcW w:w="1622" w:type="dxa"/>
            <w:vMerge/>
            <w:tcBorders>
              <w:top w:val="single" w:sz="4" w:space="0" w:color="auto"/>
              <w:left w:val="single" w:sz="4" w:space="0" w:color="auto"/>
              <w:bottom w:val="single" w:sz="4" w:space="0" w:color="auto"/>
              <w:right w:val="single" w:sz="4" w:space="0" w:color="auto"/>
            </w:tcBorders>
            <w:vAlign w:val="center"/>
            <w:hideMark/>
          </w:tcPr>
          <w:p w:rsidR="00A9429C" w:rsidRPr="00E6288B" w:rsidRDefault="00A9429C">
            <w:pPr>
              <w:rPr>
                <w:rFonts w:eastAsia="Times New Roman"/>
                <w:b/>
                <w:sz w:val="24"/>
                <w:szCs w:val="24"/>
                <w:lang w:val="uk-UA"/>
              </w:rPr>
            </w:pPr>
          </w:p>
        </w:tc>
        <w:tc>
          <w:tcPr>
            <w:tcW w:w="4710" w:type="dxa"/>
            <w:vMerge/>
            <w:tcBorders>
              <w:top w:val="single" w:sz="4" w:space="0" w:color="auto"/>
              <w:left w:val="single" w:sz="4" w:space="0" w:color="auto"/>
              <w:bottom w:val="single" w:sz="4" w:space="0" w:color="auto"/>
              <w:right w:val="single" w:sz="4" w:space="0" w:color="auto"/>
            </w:tcBorders>
            <w:vAlign w:val="center"/>
            <w:hideMark/>
          </w:tcPr>
          <w:p w:rsidR="00A9429C" w:rsidRPr="00E6288B" w:rsidRDefault="00A9429C">
            <w:pPr>
              <w:rPr>
                <w:rFonts w:eastAsia="Times New Roman"/>
                <w:b/>
                <w:sz w:val="24"/>
                <w:szCs w:val="24"/>
                <w:lang w:val="uk-UA"/>
              </w:rPr>
            </w:pPr>
          </w:p>
        </w:tc>
        <w:tc>
          <w:tcPr>
            <w:tcW w:w="1815" w:type="dxa"/>
            <w:vMerge/>
            <w:tcBorders>
              <w:top w:val="single" w:sz="4" w:space="0" w:color="auto"/>
              <w:left w:val="single" w:sz="4" w:space="0" w:color="auto"/>
              <w:bottom w:val="single" w:sz="4" w:space="0" w:color="auto"/>
              <w:right w:val="single" w:sz="4" w:space="0" w:color="auto"/>
            </w:tcBorders>
            <w:vAlign w:val="center"/>
            <w:hideMark/>
          </w:tcPr>
          <w:p w:rsidR="00A9429C" w:rsidRPr="00E6288B" w:rsidRDefault="00A9429C">
            <w:pPr>
              <w:rPr>
                <w:rFonts w:eastAsia="Times New Roman"/>
                <w:b/>
                <w:sz w:val="24"/>
                <w:szCs w:val="24"/>
                <w:lang w:val="uk-U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A9429C" w:rsidRPr="00E6288B" w:rsidRDefault="00A9429C">
            <w:pPr>
              <w:rPr>
                <w:rFonts w:eastAsia="Times New Roman"/>
                <w:b/>
                <w:sz w:val="24"/>
                <w:szCs w:val="24"/>
                <w:lang w:val="uk-UA"/>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A9429C" w:rsidRPr="00E6288B" w:rsidRDefault="00A9429C">
            <w:pPr>
              <w:rPr>
                <w:rFonts w:eastAsia="Times New Roman"/>
                <w:b/>
                <w:sz w:val="24"/>
                <w:szCs w:val="24"/>
                <w:lang w:val="uk-UA"/>
              </w:rPr>
            </w:pPr>
          </w:p>
        </w:tc>
      </w:tr>
      <w:tr w:rsidR="00E6288B" w:rsidRPr="00E6288B" w:rsidTr="00A9429C">
        <w:tc>
          <w:tcPr>
            <w:tcW w:w="918" w:type="dxa"/>
            <w:tcBorders>
              <w:top w:val="single" w:sz="4" w:space="0" w:color="auto"/>
              <w:left w:val="single" w:sz="4" w:space="0" w:color="auto"/>
              <w:bottom w:val="single" w:sz="4" w:space="0" w:color="auto"/>
              <w:right w:val="single" w:sz="4" w:space="0" w:color="auto"/>
            </w:tcBorders>
            <w:hideMark/>
          </w:tcPr>
          <w:p w:rsidR="00A9429C" w:rsidRPr="00E6288B" w:rsidRDefault="00A9429C">
            <w:pPr>
              <w:pStyle w:val="af2"/>
              <w:ind w:firstLine="0"/>
              <w:jc w:val="center"/>
              <w:rPr>
                <w:b/>
                <w:sz w:val="24"/>
                <w:szCs w:val="24"/>
                <w:lang w:val="uk-UA"/>
              </w:rPr>
            </w:pPr>
            <w:r w:rsidRPr="00E6288B">
              <w:rPr>
                <w:b/>
                <w:sz w:val="24"/>
                <w:szCs w:val="24"/>
                <w:lang w:val="uk-UA"/>
              </w:rPr>
              <w:t>1</w:t>
            </w:r>
          </w:p>
        </w:tc>
        <w:tc>
          <w:tcPr>
            <w:tcW w:w="838" w:type="dxa"/>
            <w:tcBorders>
              <w:top w:val="single" w:sz="4" w:space="0" w:color="auto"/>
              <w:left w:val="single" w:sz="4" w:space="0" w:color="auto"/>
              <w:bottom w:val="single" w:sz="4" w:space="0" w:color="auto"/>
              <w:right w:val="single" w:sz="4" w:space="0" w:color="auto"/>
            </w:tcBorders>
            <w:hideMark/>
          </w:tcPr>
          <w:p w:rsidR="00A9429C" w:rsidRPr="00E6288B" w:rsidRDefault="00A9429C">
            <w:pPr>
              <w:pStyle w:val="af2"/>
              <w:ind w:firstLine="0"/>
              <w:jc w:val="center"/>
              <w:rPr>
                <w:b/>
                <w:sz w:val="24"/>
                <w:szCs w:val="24"/>
                <w:lang w:val="uk-UA"/>
              </w:rPr>
            </w:pPr>
            <w:r w:rsidRPr="00E6288B">
              <w:rPr>
                <w:b/>
                <w:sz w:val="24"/>
                <w:szCs w:val="24"/>
                <w:lang w:val="uk-UA"/>
              </w:rPr>
              <w:t>2</w:t>
            </w:r>
          </w:p>
        </w:tc>
        <w:tc>
          <w:tcPr>
            <w:tcW w:w="837" w:type="dxa"/>
            <w:tcBorders>
              <w:top w:val="single" w:sz="4" w:space="0" w:color="auto"/>
              <w:left w:val="single" w:sz="4" w:space="0" w:color="auto"/>
              <w:bottom w:val="single" w:sz="4" w:space="0" w:color="auto"/>
              <w:right w:val="single" w:sz="4" w:space="0" w:color="auto"/>
            </w:tcBorders>
            <w:hideMark/>
          </w:tcPr>
          <w:p w:rsidR="00A9429C" w:rsidRPr="00E6288B" w:rsidRDefault="00A9429C">
            <w:pPr>
              <w:pStyle w:val="af2"/>
              <w:ind w:firstLine="0"/>
              <w:jc w:val="center"/>
              <w:rPr>
                <w:b/>
                <w:sz w:val="24"/>
                <w:szCs w:val="24"/>
                <w:lang w:val="uk-UA"/>
              </w:rPr>
            </w:pPr>
            <w:r w:rsidRPr="00E6288B">
              <w:rPr>
                <w:b/>
                <w:sz w:val="24"/>
                <w:szCs w:val="24"/>
                <w:lang w:val="uk-UA"/>
              </w:rPr>
              <w:t>3</w:t>
            </w:r>
          </w:p>
        </w:tc>
        <w:tc>
          <w:tcPr>
            <w:tcW w:w="1622" w:type="dxa"/>
            <w:tcBorders>
              <w:top w:val="single" w:sz="4" w:space="0" w:color="auto"/>
              <w:left w:val="single" w:sz="4" w:space="0" w:color="auto"/>
              <w:bottom w:val="single" w:sz="4" w:space="0" w:color="auto"/>
              <w:right w:val="single" w:sz="4" w:space="0" w:color="auto"/>
            </w:tcBorders>
            <w:hideMark/>
          </w:tcPr>
          <w:p w:rsidR="00A9429C" w:rsidRPr="00E6288B" w:rsidRDefault="00A9429C">
            <w:pPr>
              <w:pStyle w:val="af2"/>
              <w:ind w:firstLine="0"/>
              <w:jc w:val="center"/>
              <w:rPr>
                <w:b/>
                <w:sz w:val="24"/>
                <w:szCs w:val="24"/>
                <w:lang w:val="uk-UA"/>
              </w:rPr>
            </w:pPr>
            <w:r w:rsidRPr="00E6288B">
              <w:rPr>
                <w:b/>
                <w:sz w:val="24"/>
                <w:szCs w:val="24"/>
                <w:lang w:val="uk-UA"/>
              </w:rPr>
              <w:t>4</w:t>
            </w:r>
          </w:p>
        </w:tc>
        <w:tc>
          <w:tcPr>
            <w:tcW w:w="4710" w:type="dxa"/>
            <w:tcBorders>
              <w:top w:val="single" w:sz="4" w:space="0" w:color="auto"/>
              <w:left w:val="single" w:sz="4" w:space="0" w:color="auto"/>
              <w:bottom w:val="single" w:sz="4" w:space="0" w:color="auto"/>
              <w:right w:val="single" w:sz="4" w:space="0" w:color="auto"/>
            </w:tcBorders>
            <w:hideMark/>
          </w:tcPr>
          <w:p w:rsidR="00A9429C" w:rsidRPr="00E6288B" w:rsidRDefault="00A9429C">
            <w:pPr>
              <w:pStyle w:val="af2"/>
              <w:ind w:firstLine="0"/>
              <w:jc w:val="center"/>
              <w:rPr>
                <w:b/>
                <w:sz w:val="24"/>
                <w:szCs w:val="24"/>
                <w:lang w:val="uk-UA"/>
              </w:rPr>
            </w:pPr>
            <w:r w:rsidRPr="00E6288B">
              <w:rPr>
                <w:b/>
                <w:sz w:val="24"/>
                <w:szCs w:val="24"/>
                <w:lang w:val="uk-UA"/>
              </w:rPr>
              <w:t>5</w:t>
            </w:r>
          </w:p>
        </w:tc>
        <w:tc>
          <w:tcPr>
            <w:tcW w:w="1815" w:type="dxa"/>
            <w:tcBorders>
              <w:top w:val="single" w:sz="4" w:space="0" w:color="auto"/>
              <w:left w:val="single" w:sz="4" w:space="0" w:color="auto"/>
              <w:bottom w:val="single" w:sz="4" w:space="0" w:color="auto"/>
              <w:right w:val="single" w:sz="4" w:space="0" w:color="auto"/>
            </w:tcBorders>
            <w:hideMark/>
          </w:tcPr>
          <w:p w:rsidR="00A9429C" w:rsidRPr="00E6288B" w:rsidRDefault="00A9429C">
            <w:pPr>
              <w:pStyle w:val="af2"/>
              <w:ind w:firstLine="0"/>
              <w:jc w:val="center"/>
              <w:rPr>
                <w:b/>
                <w:sz w:val="24"/>
                <w:szCs w:val="24"/>
                <w:lang w:val="uk-UA"/>
              </w:rPr>
            </w:pPr>
            <w:r w:rsidRPr="00E6288B">
              <w:rPr>
                <w:b/>
                <w:sz w:val="24"/>
                <w:szCs w:val="24"/>
                <w:lang w:val="uk-UA"/>
              </w:rPr>
              <w:t>6</w:t>
            </w:r>
          </w:p>
        </w:tc>
        <w:tc>
          <w:tcPr>
            <w:tcW w:w="2126" w:type="dxa"/>
            <w:tcBorders>
              <w:top w:val="single" w:sz="4" w:space="0" w:color="auto"/>
              <w:left w:val="single" w:sz="4" w:space="0" w:color="auto"/>
              <w:bottom w:val="single" w:sz="4" w:space="0" w:color="auto"/>
              <w:right w:val="single" w:sz="4" w:space="0" w:color="auto"/>
            </w:tcBorders>
            <w:hideMark/>
          </w:tcPr>
          <w:p w:rsidR="00A9429C" w:rsidRPr="00E6288B" w:rsidRDefault="00A9429C">
            <w:pPr>
              <w:pStyle w:val="af2"/>
              <w:ind w:firstLine="0"/>
              <w:jc w:val="center"/>
              <w:rPr>
                <w:b/>
                <w:sz w:val="24"/>
                <w:szCs w:val="24"/>
                <w:lang w:val="uk-UA"/>
              </w:rPr>
            </w:pPr>
            <w:r w:rsidRPr="00E6288B">
              <w:rPr>
                <w:b/>
                <w:sz w:val="24"/>
                <w:szCs w:val="24"/>
                <w:lang w:val="uk-UA"/>
              </w:rPr>
              <w:t>7</w:t>
            </w:r>
          </w:p>
        </w:tc>
        <w:tc>
          <w:tcPr>
            <w:tcW w:w="1984" w:type="dxa"/>
            <w:tcBorders>
              <w:top w:val="single" w:sz="4" w:space="0" w:color="auto"/>
              <w:left w:val="single" w:sz="4" w:space="0" w:color="auto"/>
              <w:bottom w:val="single" w:sz="4" w:space="0" w:color="auto"/>
              <w:right w:val="single" w:sz="4" w:space="0" w:color="auto"/>
            </w:tcBorders>
            <w:hideMark/>
          </w:tcPr>
          <w:p w:rsidR="00A9429C" w:rsidRPr="00E6288B" w:rsidRDefault="00A9429C">
            <w:pPr>
              <w:pStyle w:val="af2"/>
              <w:ind w:firstLine="0"/>
              <w:jc w:val="center"/>
              <w:rPr>
                <w:b/>
                <w:sz w:val="24"/>
                <w:szCs w:val="24"/>
                <w:lang w:val="uk-UA"/>
              </w:rPr>
            </w:pPr>
            <w:r w:rsidRPr="00E6288B">
              <w:rPr>
                <w:b/>
                <w:sz w:val="24"/>
                <w:szCs w:val="24"/>
                <w:lang w:val="uk-UA"/>
              </w:rPr>
              <w:t>8</w:t>
            </w:r>
          </w:p>
        </w:tc>
      </w:tr>
      <w:tr w:rsidR="00E6288B" w:rsidRPr="00E6288B" w:rsidTr="00A9429C">
        <w:tc>
          <w:tcPr>
            <w:tcW w:w="918" w:type="dxa"/>
            <w:tcBorders>
              <w:top w:val="single" w:sz="4" w:space="0" w:color="auto"/>
              <w:left w:val="single" w:sz="4" w:space="0" w:color="auto"/>
              <w:bottom w:val="single" w:sz="4" w:space="0" w:color="auto"/>
              <w:right w:val="single" w:sz="4" w:space="0" w:color="auto"/>
            </w:tcBorders>
            <w:vAlign w:val="center"/>
            <w:hideMark/>
          </w:tcPr>
          <w:p w:rsidR="00A9429C" w:rsidRPr="00E6288B" w:rsidRDefault="00A9429C">
            <w:pPr>
              <w:pStyle w:val="af2"/>
              <w:ind w:firstLine="0"/>
              <w:jc w:val="center"/>
              <w:rPr>
                <w:sz w:val="24"/>
                <w:szCs w:val="24"/>
                <w:lang w:val="uk-UA"/>
              </w:rPr>
            </w:pPr>
            <w:r w:rsidRPr="00E6288B">
              <w:rPr>
                <w:sz w:val="24"/>
                <w:szCs w:val="24"/>
                <w:lang w:val="uk-UA"/>
              </w:rPr>
              <w:t>1</w:t>
            </w:r>
          </w:p>
        </w:tc>
        <w:tc>
          <w:tcPr>
            <w:tcW w:w="838" w:type="dxa"/>
            <w:tcBorders>
              <w:top w:val="single" w:sz="4" w:space="0" w:color="auto"/>
              <w:left w:val="single" w:sz="4" w:space="0" w:color="auto"/>
              <w:bottom w:val="single" w:sz="4" w:space="0" w:color="auto"/>
              <w:right w:val="single" w:sz="4" w:space="0" w:color="auto"/>
            </w:tcBorders>
            <w:vAlign w:val="center"/>
            <w:hideMark/>
          </w:tcPr>
          <w:p w:rsidR="00A9429C" w:rsidRPr="00E6288B" w:rsidRDefault="00A9429C">
            <w:pPr>
              <w:pStyle w:val="af2"/>
              <w:ind w:firstLine="0"/>
              <w:jc w:val="center"/>
              <w:rPr>
                <w:sz w:val="24"/>
                <w:szCs w:val="24"/>
                <w:lang w:val="uk-UA"/>
              </w:rPr>
            </w:pPr>
            <w:r w:rsidRPr="00E6288B">
              <w:rPr>
                <w:sz w:val="24"/>
                <w:szCs w:val="24"/>
                <w:lang w:val="uk-UA"/>
              </w:rPr>
              <w:t>1</w:t>
            </w:r>
          </w:p>
        </w:tc>
        <w:tc>
          <w:tcPr>
            <w:tcW w:w="837" w:type="dxa"/>
            <w:tcBorders>
              <w:top w:val="single" w:sz="4" w:space="0" w:color="auto"/>
              <w:left w:val="single" w:sz="4" w:space="0" w:color="auto"/>
              <w:bottom w:val="single" w:sz="4" w:space="0" w:color="auto"/>
              <w:right w:val="single" w:sz="4" w:space="0" w:color="auto"/>
            </w:tcBorders>
            <w:vAlign w:val="center"/>
            <w:hideMark/>
          </w:tcPr>
          <w:p w:rsidR="00A9429C" w:rsidRPr="00E6288B" w:rsidRDefault="00A9429C">
            <w:pPr>
              <w:pStyle w:val="af2"/>
              <w:ind w:firstLine="0"/>
              <w:jc w:val="center"/>
              <w:rPr>
                <w:sz w:val="24"/>
                <w:szCs w:val="24"/>
                <w:lang w:val="uk-UA"/>
              </w:rPr>
            </w:pPr>
            <w:r w:rsidRPr="00E6288B">
              <w:rPr>
                <w:sz w:val="24"/>
                <w:szCs w:val="24"/>
                <w:lang w:val="uk-UA"/>
              </w:rPr>
              <w:t>-</w:t>
            </w:r>
          </w:p>
        </w:tc>
        <w:tc>
          <w:tcPr>
            <w:tcW w:w="1622" w:type="dxa"/>
            <w:tcBorders>
              <w:top w:val="single" w:sz="4" w:space="0" w:color="auto"/>
              <w:left w:val="single" w:sz="4" w:space="0" w:color="auto"/>
              <w:bottom w:val="single" w:sz="4" w:space="0" w:color="auto"/>
              <w:right w:val="single" w:sz="4" w:space="0" w:color="auto"/>
            </w:tcBorders>
            <w:vAlign w:val="center"/>
            <w:hideMark/>
          </w:tcPr>
          <w:p w:rsidR="00A9429C" w:rsidRPr="00E6288B" w:rsidRDefault="00A9429C">
            <w:pPr>
              <w:pStyle w:val="af2"/>
              <w:ind w:firstLine="0"/>
              <w:jc w:val="center"/>
              <w:rPr>
                <w:sz w:val="24"/>
                <w:szCs w:val="24"/>
                <w:lang w:val="uk-UA"/>
              </w:rPr>
            </w:pPr>
            <w:r w:rsidRPr="00E6288B">
              <w:rPr>
                <w:sz w:val="24"/>
                <w:szCs w:val="24"/>
                <w:lang w:val="uk-UA"/>
              </w:rPr>
              <w:t>-</w:t>
            </w:r>
          </w:p>
        </w:tc>
        <w:tc>
          <w:tcPr>
            <w:tcW w:w="4710" w:type="dxa"/>
            <w:tcBorders>
              <w:top w:val="single" w:sz="4" w:space="0" w:color="auto"/>
              <w:left w:val="single" w:sz="4" w:space="0" w:color="auto"/>
              <w:bottom w:val="single" w:sz="4" w:space="0" w:color="auto"/>
              <w:right w:val="single" w:sz="4" w:space="0" w:color="auto"/>
            </w:tcBorders>
            <w:vAlign w:val="center"/>
            <w:hideMark/>
          </w:tcPr>
          <w:p w:rsidR="00A9429C" w:rsidRPr="00E6288B" w:rsidRDefault="00A9429C">
            <w:pPr>
              <w:pStyle w:val="af2"/>
              <w:ind w:firstLine="0"/>
              <w:rPr>
                <w:sz w:val="24"/>
                <w:szCs w:val="24"/>
                <w:lang w:val="uk-UA"/>
              </w:rPr>
            </w:pPr>
            <w:r w:rsidRPr="00E6288B">
              <w:rPr>
                <w:sz w:val="24"/>
                <w:szCs w:val="24"/>
                <w:lang w:val="uk-UA"/>
              </w:rPr>
              <w:t>Долина річки Сівка зі старими солеварнями (банями, копальнями)</w:t>
            </w:r>
          </w:p>
        </w:tc>
        <w:tc>
          <w:tcPr>
            <w:tcW w:w="1815" w:type="dxa"/>
            <w:tcBorders>
              <w:top w:val="single" w:sz="4" w:space="0" w:color="auto"/>
              <w:left w:val="single" w:sz="4" w:space="0" w:color="auto"/>
              <w:bottom w:val="single" w:sz="4" w:space="0" w:color="auto"/>
              <w:right w:val="single" w:sz="4" w:space="0" w:color="auto"/>
            </w:tcBorders>
            <w:vAlign w:val="center"/>
          </w:tcPr>
          <w:p w:rsidR="00A9429C" w:rsidRPr="00E6288B" w:rsidRDefault="00A9429C">
            <w:pPr>
              <w:pStyle w:val="af2"/>
              <w:ind w:firstLine="0"/>
              <w:jc w:val="center"/>
              <w:rPr>
                <w:sz w:val="24"/>
                <w:szCs w:val="24"/>
                <w:lang w:val="uk-UA"/>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A9429C" w:rsidRPr="00E6288B" w:rsidRDefault="00A9429C">
            <w:pPr>
              <w:pStyle w:val="af2"/>
              <w:ind w:firstLine="0"/>
              <w:jc w:val="center"/>
              <w:rPr>
                <w:sz w:val="24"/>
                <w:szCs w:val="24"/>
                <w:lang w:val="uk-UA"/>
              </w:rPr>
            </w:pPr>
            <w:r w:rsidRPr="00E6288B">
              <w:rPr>
                <w:sz w:val="24"/>
                <w:szCs w:val="24"/>
                <w:lang w:val="uk-UA"/>
              </w:rPr>
              <w:t>Район Калуського калійного комбінату. Фабрична вул., 4-12</w:t>
            </w:r>
          </w:p>
        </w:tc>
        <w:tc>
          <w:tcPr>
            <w:tcW w:w="1984" w:type="dxa"/>
            <w:tcBorders>
              <w:top w:val="single" w:sz="4" w:space="0" w:color="auto"/>
              <w:left w:val="single" w:sz="4" w:space="0" w:color="auto"/>
              <w:bottom w:val="single" w:sz="4" w:space="0" w:color="auto"/>
              <w:right w:val="single" w:sz="4" w:space="0" w:color="auto"/>
            </w:tcBorders>
            <w:vAlign w:val="center"/>
            <w:hideMark/>
          </w:tcPr>
          <w:p w:rsidR="00A9429C" w:rsidRPr="00E6288B" w:rsidRDefault="00A9429C">
            <w:pPr>
              <w:pStyle w:val="af2"/>
              <w:ind w:firstLine="0"/>
              <w:jc w:val="center"/>
              <w:rPr>
                <w:sz w:val="24"/>
                <w:szCs w:val="24"/>
                <w:lang w:val="uk-UA"/>
              </w:rPr>
            </w:pPr>
            <w:r w:rsidRPr="00E6288B">
              <w:rPr>
                <w:sz w:val="24"/>
                <w:szCs w:val="24"/>
                <w:lang w:val="uk-UA"/>
              </w:rPr>
              <w:t>-</w:t>
            </w:r>
          </w:p>
        </w:tc>
      </w:tr>
      <w:tr w:rsidR="00E6288B" w:rsidRPr="00E6288B" w:rsidTr="00A9429C">
        <w:tc>
          <w:tcPr>
            <w:tcW w:w="14850" w:type="dxa"/>
            <w:gridSpan w:val="8"/>
            <w:tcBorders>
              <w:top w:val="single" w:sz="4" w:space="0" w:color="auto"/>
              <w:left w:val="single" w:sz="4" w:space="0" w:color="auto"/>
              <w:bottom w:val="single" w:sz="4" w:space="0" w:color="auto"/>
              <w:right w:val="single" w:sz="4" w:space="0" w:color="auto"/>
            </w:tcBorders>
            <w:vAlign w:val="center"/>
            <w:hideMark/>
          </w:tcPr>
          <w:p w:rsidR="00A9429C" w:rsidRPr="00E6288B" w:rsidRDefault="00A9429C">
            <w:pPr>
              <w:pStyle w:val="af2"/>
              <w:ind w:firstLine="0"/>
              <w:jc w:val="center"/>
              <w:rPr>
                <w:sz w:val="24"/>
                <w:szCs w:val="24"/>
                <w:lang w:val="uk-UA"/>
              </w:rPr>
            </w:pPr>
            <w:r w:rsidRPr="00E6288B">
              <w:rPr>
                <w:b/>
                <w:sz w:val="24"/>
                <w:szCs w:val="24"/>
                <w:lang w:val="uk-UA"/>
              </w:rPr>
              <w:t>Всього: Об</w:t>
            </w:r>
            <w:r w:rsidRPr="00E6288B">
              <w:rPr>
                <w:b/>
                <w:sz w:val="24"/>
                <w:szCs w:val="24"/>
              </w:rPr>
              <w:t>’</w:t>
            </w:r>
            <w:r w:rsidRPr="00E6288B">
              <w:rPr>
                <w:b/>
                <w:sz w:val="24"/>
                <w:szCs w:val="24"/>
                <w:lang w:val="uk-UA"/>
              </w:rPr>
              <w:t>єкти техногенного ландшафту</w:t>
            </w:r>
          </w:p>
        </w:tc>
      </w:tr>
      <w:tr w:rsidR="00E6288B" w:rsidRPr="00E6288B" w:rsidTr="00A9429C">
        <w:tc>
          <w:tcPr>
            <w:tcW w:w="918" w:type="dxa"/>
            <w:tcBorders>
              <w:top w:val="single" w:sz="4" w:space="0" w:color="auto"/>
              <w:left w:val="single" w:sz="4" w:space="0" w:color="auto"/>
              <w:bottom w:val="single" w:sz="4" w:space="0" w:color="auto"/>
              <w:right w:val="single" w:sz="4" w:space="0" w:color="auto"/>
            </w:tcBorders>
            <w:vAlign w:val="center"/>
            <w:hideMark/>
          </w:tcPr>
          <w:p w:rsidR="00A9429C" w:rsidRPr="00E6288B" w:rsidRDefault="00A9429C">
            <w:pPr>
              <w:pStyle w:val="af2"/>
              <w:ind w:firstLine="0"/>
              <w:jc w:val="center"/>
              <w:rPr>
                <w:b/>
                <w:sz w:val="24"/>
                <w:szCs w:val="24"/>
                <w:lang w:val="uk-UA"/>
              </w:rPr>
            </w:pPr>
            <w:r w:rsidRPr="00E6288B">
              <w:rPr>
                <w:b/>
                <w:sz w:val="24"/>
                <w:szCs w:val="24"/>
                <w:lang w:val="uk-UA"/>
              </w:rPr>
              <w:t>1</w:t>
            </w:r>
          </w:p>
        </w:tc>
        <w:tc>
          <w:tcPr>
            <w:tcW w:w="838" w:type="dxa"/>
            <w:tcBorders>
              <w:top w:val="single" w:sz="4" w:space="0" w:color="auto"/>
              <w:left w:val="single" w:sz="4" w:space="0" w:color="auto"/>
              <w:bottom w:val="single" w:sz="4" w:space="0" w:color="auto"/>
              <w:right w:val="single" w:sz="4" w:space="0" w:color="auto"/>
            </w:tcBorders>
            <w:vAlign w:val="center"/>
            <w:hideMark/>
          </w:tcPr>
          <w:p w:rsidR="00A9429C" w:rsidRPr="00E6288B" w:rsidRDefault="00A9429C">
            <w:pPr>
              <w:pStyle w:val="af2"/>
              <w:ind w:firstLine="0"/>
              <w:jc w:val="center"/>
              <w:rPr>
                <w:b/>
                <w:sz w:val="24"/>
                <w:szCs w:val="24"/>
                <w:lang w:val="uk-UA"/>
              </w:rPr>
            </w:pPr>
            <w:r w:rsidRPr="00E6288B">
              <w:rPr>
                <w:b/>
                <w:sz w:val="24"/>
                <w:szCs w:val="24"/>
                <w:lang w:val="uk-UA"/>
              </w:rPr>
              <w:t>1</w:t>
            </w:r>
          </w:p>
        </w:tc>
        <w:tc>
          <w:tcPr>
            <w:tcW w:w="837" w:type="dxa"/>
            <w:tcBorders>
              <w:top w:val="single" w:sz="4" w:space="0" w:color="auto"/>
              <w:left w:val="single" w:sz="4" w:space="0" w:color="auto"/>
              <w:bottom w:val="single" w:sz="4" w:space="0" w:color="auto"/>
              <w:right w:val="single" w:sz="4" w:space="0" w:color="auto"/>
            </w:tcBorders>
            <w:vAlign w:val="center"/>
            <w:hideMark/>
          </w:tcPr>
          <w:p w:rsidR="00A9429C" w:rsidRPr="00E6288B" w:rsidRDefault="00A9429C">
            <w:pPr>
              <w:pStyle w:val="af2"/>
              <w:ind w:firstLine="0"/>
              <w:jc w:val="center"/>
              <w:rPr>
                <w:sz w:val="24"/>
                <w:szCs w:val="24"/>
                <w:lang w:val="uk-UA"/>
              </w:rPr>
            </w:pPr>
            <w:r w:rsidRPr="00E6288B">
              <w:rPr>
                <w:sz w:val="24"/>
                <w:szCs w:val="24"/>
                <w:lang w:val="uk-UA"/>
              </w:rPr>
              <w:t>-</w:t>
            </w:r>
          </w:p>
        </w:tc>
        <w:tc>
          <w:tcPr>
            <w:tcW w:w="1622" w:type="dxa"/>
            <w:tcBorders>
              <w:top w:val="single" w:sz="4" w:space="0" w:color="auto"/>
              <w:left w:val="single" w:sz="4" w:space="0" w:color="auto"/>
              <w:bottom w:val="single" w:sz="4" w:space="0" w:color="auto"/>
              <w:right w:val="single" w:sz="4" w:space="0" w:color="auto"/>
            </w:tcBorders>
            <w:vAlign w:val="center"/>
          </w:tcPr>
          <w:p w:rsidR="00A9429C" w:rsidRPr="00E6288B" w:rsidRDefault="00A9429C">
            <w:pPr>
              <w:pStyle w:val="af2"/>
              <w:ind w:firstLine="0"/>
              <w:jc w:val="center"/>
              <w:rPr>
                <w:sz w:val="24"/>
                <w:szCs w:val="24"/>
                <w:lang w:val="uk-UA"/>
              </w:rPr>
            </w:pPr>
          </w:p>
        </w:tc>
        <w:tc>
          <w:tcPr>
            <w:tcW w:w="4710" w:type="dxa"/>
            <w:tcBorders>
              <w:top w:val="single" w:sz="4" w:space="0" w:color="auto"/>
              <w:left w:val="single" w:sz="4" w:space="0" w:color="auto"/>
              <w:bottom w:val="single" w:sz="4" w:space="0" w:color="auto"/>
              <w:right w:val="single" w:sz="4" w:space="0" w:color="auto"/>
            </w:tcBorders>
            <w:vAlign w:val="center"/>
          </w:tcPr>
          <w:p w:rsidR="00A9429C" w:rsidRPr="00E6288B" w:rsidRDefault="00A9429C">
            <w:pPr>
              <w:pStyle w:val="af2"/>
              <w:ind w:firstLine="0"/>
              <w:rPr>
                <w:sz w:val="24"/>
                <w:szCs w:val="24"/>
                <w:lang w:val="uk-UA"/>
              </w:rPr>
            </w:pPr>
          </w:p>
        </w:tc>
        <w:tc>
          <w:tcPr>
            <w:tcW w:w="1815" w:type="dxa"/>
            <w:tcBorders>
              <w:top w:val="single" w:sz="4" w:space="0" w:color="auto"/>
              <w:left w:val="single" w:sz="4" w:space="0" w:color="auto"/>
              <w:bottom w:val="single" w:sz="4" w:space="0" w:color="auto"/>
              <w:right w:val="single" w:sz="4" w:space="0" w:color="auto"/>
            </w:tcBorders>
            <w:vAlign w:val="center"/>
          </w:tcPr>
          <w:p w:rsidR="00A9429C" w:rsidRPr="00E6288B" w:rsidRDefault="00A9429C">
            <w:pPr>
              <w:pStyle w:val="af2"/>
              <w:ind w:firstLine="0"/>
              <w:jc w:val="center"/>
              <w:rPr>
                <w:sz w:val="24"/>
                <w:szCs w:val="24"/>
                <w:lang w:val="uk-UA"/>
              </w:rPr>
            </w:pPr>
          </w:p>
        </w:tc>
        <w:tc>
          <w:tcPr>
            <w:tcW w:w="2126" w:type="dxa"/>
            <w:tcBorders>
              <w:top w:val="single" w:sz="4" w:space="0" w:color="auto"/>
              <w:left w:val="single" w:sz="4" w:space="0" w:color="auto"/>
              <w:bottom w:val="single" w:sz="4" w:space="0" w:color="auto"/>
              <w:right w:val="single" w:sz="4" w:space="0" w:color="auto"/>
            </w:tcBorders>
            <w:vAlign w:val="center"/>
          </w:tcPr>
          <w:p w:rsidR="00A9429C" w:rsidRPr="00E6288B" w:rsidRDefault="00A9429C">
            <w:pPr>
              <w:pStyle w:val="af2"/>
              <w:ind w:firstLine="0"/>
              <w:jc w:val="center"/>
              <w:rPr>
                <w:sz w:val="24"/>
                <w:szCs w:val="24"/>
                <w:lang w:val="uk-UA"/>
              </w:rPr>
            </w:pPr>
          </w:p>
        </w:tc>
        <w:tc>
          <w:tcPr>
            <w:tcW w:w="1984" w:type="dxa"/>
            <w:tcBorders>
              <w:top w:val="single" w:sz="4" w:space="0" w:color="auto"/>
              <w:left w:val="single" w:sz="4" w:space="0" w:color="auto"/>
              <w:bottom w:val="single" w:sz="4" w:space="0" w:color="auto"/>
              <w:right w:val="single" w:sz="4" w:space="0" w:color="auto"/>
            </w:tcBorders>
            <w:vAlign w:val="center"/>
          </w:tcPr>
          <w:p w:rsidR="00A9429C" w:rsidRPr="00E6288B" w:rsidRDefault="00A9429C">
            <w:pPr>
              <w:pStyle w:val="af2"/>
              <w:ind w:firstLine="0"/>
              <w:jc w:val="center"/>
              <w:rPr>
                <w:sz w:val="24"/>
                <w:szCs w:val="24"/>
                <w:lang w:val="uk-UA"/>
              </w:rPr>
            </w:pPr>
          </w:p>
        </w:tc>
      </w:tr>
    </w:tbl>
    <w:p w:rsidR="00832F69" w:rsidRPr="00E6288B" w:rsidRDefault="00832F69" w:rsidP="007C055B">
      <w:pPr>
        <w:spacing w:line="276" w:lineRule="auto"/>
        <w:rPr>
          <w:b/>
          <w:lang w:val="uk-UA"/>
        </w:rPr>
        <w:sectPr w:rsidR="00832F69" w:rsidRPr="00E6288B" w:rsidSect="0080617D">
          <w:pgSz w:w="16838" w:h="11906" w:orient="landscape"/>
          <w:pgMar w:top="850" w:right="1134" w:bottom="1701" w:left="1134" w:header="708" w:footer="708" w:gutter="0"/>
          <w:cols w:space="708"/>
          <w:docGrid w:linePitch="381"/>
        </w:sectPr>
      </w:pPr>
    </w:p>
    <w:p w:rsidR="00832F69" w:rsidRPr="00E6288B" w:rsidRDefault="00832F69" w:rsidP="00832F69">
      <w:pPr>
        <w:spacing w:line="276" w:lineRule="auto"/>
        <w:jc w:val="center"/>
        <w:rPr>
          <w:b/>
          <w:lang w:val="uk-UA"/>
        </w:rPr>
      </w:pPr>
      <w:r w:rsidRPr="00E6288B">
        <w:rPr>
          <w:b/>
          <w:lang w:val="uk-UA"/>
        </w:rPr>
        <w:lastRenderedPageBreak/>
        <w:t>Джерела</w:t>
      </w:r>
    </w:p>
    <w:p w:rsidR="00832F69" w:rsidRPr="00E6288B" w:rsidRDefault="00832F69" w:rsidP="00832F69">
      <w:pPr>
        <w:spacing w:line="276" w:lineRule="auto"/>
        <w:jc w:val="center"/>
        <w:rPr>
          <w:rStyle w:val="reference-text"/>
        </w:rPr>
      </w:pPr>
      <w:r w:rsidRPr="00E6288B">
        <w:rPr>
          <w:rStyle w:val="reference-text"/>
          <w:lang w:val="uk-UA"/>
        </w:rPr>
        <w:t>Закони України</w:t>
      </w:r>
    </w:p>
    <w:p w:rsidR="00832F69" w:rsidRPr="00E6288B" w:rsidRDefault="00832F69" w:rsidP="00832F69">
      <w:pPr>
        <w:spacing w:line="276" w:lineRule="auto"/>
        <w:ind w:firstLine="708"/>
        <w:rPr>
          <w:bCs/>
          <w:lang w:val="uk-UA"/>
        </w:rPr>
      </w:pPr>
      <w:r w:rsidRPr="00E6288B">
        <w:rPr>
          <w:bCs/>
          <w:lang w:val="uk-UA"/>
        </w:rPr>
        <w:t>1. Водний кодекс України</w:t>
      </w:r>
    </w:p>
    <w:p w:rsidR="00832F69" w:rsidRPr="00E6288B" w:rsidRDefault="00832F69" w:rsidP="00832F69">
      <w:pPr>
        <w:spacing w:line="276" w:lineRule="auto"/>
        <w:ind w:firstLine="708"/>
        <w:rPr>
          <w:bCs/>
          <w:lang w:val="uk-UA"/>
        </w:rPr>
      </w:pPr>
      <w:r w:rsidRPr="00E6288B">
        <w:rPr>
          <w:bCs/>
          <w:lang w:val="uk-UA"/>
        </w:rPr>
        <w:t>2. Земельний кодекс України</w:t>
      </w:r>
    </w:p>
    <w:p w:rsidR="00832F69" w:rsidRPr="00E6288B" w:rsidRDefault="00832F69" w:rsidP="00832F69">
      <w:pPr>
        <w:spacing w:line="276" w:lineRule="auto"/>
        <w:ind w:firstLine="708"/>
        <w:rPr>
          <w:bCs/>
          <w:lang w:val="uk-UA"/>
        </w:rPr>
      </w:pPr>
      <w:r w:rsidRPr="00E6288B">
        <w:rPr>
          <w:bCs/>
          <w:lang w:val="uk-UA"/>
        </w:rPr>
        <w:t>3. Про Генеральну схему планування території України</w:t>
      </w:r>
    </w:p>
    <w:p w:rsidR="00832F69" w:rsidRPr="00E6288B" w:rsidRDefault="00832F69" w:rsidP="00832F69">
      <w:pPr>
        <w:spacing w:line="276" w:lineRule="auto"/>
        <w:ind w:firstLine="708"/>
        <w:rPr>
          <w:lang w:val="uk-UA"/>
        </w:rPr>
      </w:pPr>
      <w:r w:rsidRPr="00E6288B">
        <w:rPr>
          <w:bCs/>
          <w:lang w:val="uk-UA"/>
        </w:rPr>
        <w:t xml:space="preserve">4. Про </w:t>
      </w:r>
      <w:r w:rsidRPr="00E6288B">
        <w:rPr>
          <w:lang w:val="uk-UA"/>
        </w:rPr>
        <w:t>основи містобудування</w:t>
      </w:r>
    </w:p>
    <w:p w:rsidR="00832F69" w:rsidRPr="00E6288B" w:rsidRDefault="00832F69" w:rsidP="00832F69">
      <w:pPr>
        <w:spacing w:line="276" w:lineRule="auto"/>
        <w:ind w:firstLine="708"/>
        <w:rPr>
          <w:bCs/>
          <w:lang w:val="uk-UA"/>
        </w:rPr>
      </w:pPr>
      <w:r w:rsidRPr="00E6288B">
        <w:rPr>
          <w:bCs/>
          <w:lang w:val="uk-UA"/>
        </w:rPr>
        <w:t>5. Про охорону культурної спадщини</w:t>
      </w:r>
    </w:p>
    <w:p w:rsidR="00832F69" w:rsidRPr="00E6288B" w:rsidRDefault="00832F69" w:rsidP="00832F69">
      <w:pPr>
        <w:spacing w:line="276" w:lineRule="auto"/>
        <w:ind w:firstLine="708"/>
        <w:rPr>
          <w:bCs/>
          <w:lang w:val="uk-UA"/>
        </w:rPr>
      </w:pPr>
      <w:r w:rsidRPr="00E6288B">
        <w:rPr>
          <w:bCs/>
          <w:lang w:val="uk-UA"/>
        </w:rPr>
        <w:t>6. Про охорону археологічної спадщини</w:t>
      </w:r>
    </w:p>
    <w:p w:rsidR="00832F69" w:rsidRPr="00E6288B" w:rsidRDefault="00832F69" w:rsidP="00832F69">
      <w:pPr>
        <w:spacing w:line="276" w:lineRule="auto"/>
        <w:ind w:firstLine="708"/>
        <w:rPr>
          <w:rFonts w:eastAsia="Times New Roman"/>
          <w:lang w:val="uk-UA" w:eastAsia="ru-RU"/>
        </w:rPr>
      </w:pPr>
      <w:r w:rsidRPr="00E6288B">
        <w:rPr>
          <w:bCs/>
          <w:lang w:val="uk-UA"/>
        </w:rPr>
        <w:t>7. Про регулювання містобудівної діяльності</w:t>
      </w:r>
    </w:p>
    <w:p w:rsidR="00832F69" w:rsidRPr="00E6288B" w:rsidRDefault="00832F69" w:rsidP="00832F69">
      <w:pPr>
        <w:spacing w:line="276" w:lineRule="auto"/>
        <w:jc w:val="center"/>
        <w:rPr>
          <w:lang w:val="uk-UA"/>
        </w:rPr>
      </w:pPr>
      <w:r w:rsidRPr="00E6288B">
        <w:rPr>
          <w:lang w:val="uk-UA"/>
        </w:rPr>
        <w:t>Державні будівельні норми</w:t>
      </w:r>
    </w:p>
    <w:p w:rsidR="00832F69" w:rsidRPr="00E6288B" w:rsidRDefault="00832F69" w:rsidP="00832F69">
      <w:pPr>
        <w:spacing w:line="276" w:lineRule="auto"/>
        <w:ind w:firstLine="708"/>
        <w:rPr>
          <w:lang w:val="uk-UA"/>
        </w:rPr>
      </w:pPr>
      <w:r w:rsidRPr="00E6288B">
        <w:rPr>
          <w:lang w:val="uk-UA"/>
        </w:rPr>
        <w:t>8. Планування і забудова територій. – Державні будівельні норми України ДБН Б.2.2-12:2018</w:t>
      </w:r>
    </w:p>
    <w:p w:rsidR="00832F69" w:rsidRPr="00E6288B" w:rsidRDefault="00832F69" w:rsidP="00832F69">
      <w:pPr>
        <w:spacing w:line="276" w:lineRule="auto"/>
        <w:ind w:firstLine="708"/>
        <w:outlineLvl w:val="1"/>
        <w:rPr>
          <w:lang w:val="uk-UA"/>
        </w:rPr>
      </w:pPr>
      <w:r w:rsidRPr="00E6288B">
        <w:rPr>
          <w:bCs/>
          <w:lang w:val="uk-UA"/>
        </w:rPr>
        <w:t>9. Склад та зм</w:t>
      </w:r>
      <w:r w:rsidRPr="00E6288B">
        <w:rPr>
          <w:bCs/>
        </w:rPr>
        <w:t>іст історико-архітектурного опорного плану населеного пункту. – Державні будівельні норми ДБН Б.2.2-3:2012</w:t>
      </w:r>
    </w:p>
    <w:p w:rsidR="00832F69" w:rsidRPr="00E6288B" w:rsidRDefault="00832F69" w:rsidP="00832F69">
      <w:pPr>
        <w:spacing w:line="276" w:lineRule="auto"/>
        <w:jc w:val="center"/>
        <w:rPr>
          <w:lang w:val="uk-UA"/>
        </w:rPr>
      </w:pPr>
      <w:r w:rsidRPr="00E6288B">
        <w:rPr>
          <w:lang w:val="uk-UA"/>
        </w:rPr>
        <w:t>Постанови Кабінету міністрів України</w:t>
      </w:r>
    </w:p>
    <w:p w:rsidR="00832F69" w:rsidRPr="00E6288B" w:rsidRDefault="00832F69" w:rsidP="00832F69">
      <w:pPr>
        <w:spacing w:line="276" w:lineRule="auto"/>
        <w:ind w:firstLine="708"/>
        <w:rPr>
          <w:lang w:val="uk-UA"/>
        </w:rPr>
      </w:pPr>
      <w:r w:rsidRPr="00E6288B">
        <w:rPr>
          <w:lang w:val="uk-UA"/>
        </w:rPr>
        <w:t>10. Про затвердження Порядку визначення меж та режимів використання історичних ареалів населених місць, обмеження містобудівної діяльності на території історичних ареалів населених місць. – Постанова КМУ від 13.03.2002 № 318</w:t>
      </w:r>
    </w:p>
    <w:p w:rsidR="00832F69" w:rsidRPr="00E6288B" w:rsidRDefault="00832F69" w:rsidP="00832F69">
      <w:pPr>
        <w:spacing w:line="276" w:lineRule="auto"/>
        <w:ind w:firstLine="708"/>
        <w:outlineLvl w:val="1"/>
        <w:rPr>
          <w:lang w:val="uk-UA"/>
        </w:rPr>
      </w:pPr>
      <w:r w:rsidRPr="00E6288B">
        <w:rPr>
          <w:lang w:val="uk-UA"/>
        </w:rPr>
        <w:t>11. Про затвердження Списку історичних населених місць України. – Постанова КМУ від 26.07.2001 № 878</w:t>
      </w:r>
    </w:p>
    <w:p w:rsidR="00832F69" w:rsidRPr="00E6288B" w:rsidRDefault="00832F69" w:rsidP="00832F69">
      <w:pPr>
        <w:pStyle w:val="21"/>
        <w:ind w:left="0" w:firstLine="0"/>
        <w:jc w:val="center"/>
        <w:rPr>
          <w:sz w:val="28"/>
          <w:szCs w:val="28"/>
          <w:lang w:val="uk-UA"/>
        </w:rPr>
      </w:pPr>
      <w:r w:rsidRPr="00E6288B">
        <w:rPr>
          <w:sz w:val="28"/>
          <w:szCs w:val="28"/>
          <w:lang w:val="uk-UA"/>
        </w:rPr>
        <w:t>Бібліографія</w:t>
      </w:r>
    </w:p>
    <w:p w:rsidR="00832F69" w:rsidRPr="00E6288B" w:rsidRDefault="00832F69" w:rsidP="00832F69">
      <w:pPr>
        <w:pStyle w:val="21"/>
        <w:ind w:left="0" w:firstLine="708"/>
        <w:jc w:val="both"/>
        <w:rPr>
          <w:rStyle w:val="a4"/>
          <w:color w:val="auto"/>
          <w:sz w:val="28"/>
          <w:szCs w:val="28"/>
          <w:u w:val="none"/>
        </w:rPr>
      </w:pPr>
      <w:r w:rsidRPr="00E6288B">
        <w:rPr>
          <w:sz w:val="28"/>
          <w:szCs w:val="28"/>
          <w:lang w:val="uk-UA"/>
        </w:rPr>
        <w:t>12. Анна Цимер (</w:t>
      </w:r>
      <w:hyperlink r:id="rId146" w:history="1">
        <w:r w:rsidRPr="00E6288B">
          <w:rPr>
            <w:rStyle w:val="a4"/>
            <w:color w:val="auto"/>
            <w:sz w:val="28"/>
            <w:szCs w:val="28"/>
            <w:u w:val="none"/>
          </w:rPr>
          <w:t>Anna</w:t>
        </w:r>
        <w:r w:rsidRPr="00E6288B">
          <w:rPr>
            <w:rStyle w:val="a4"/>
            <w:color w:val="auto"/>
            <w:sz w:val="28"/>
            <w:szCs w:val="28"/>
            <w:u w:val="none"/>
            <w:lang w:val="uk-UA"/>
          </w:rPr>
          <w:t xml:space="preserve"> </w:t>
        </w:r>
        <w:r w:rsidRPr="00E6288B">
          <w:rPr>
            <w:rStyle w:val="a4"/>
            <w:color w:val="auto"/>
            <w:sz w:val="28"/>
            <w:szCs w:val="28"/>
            <w:u w:val="none"/>
          </w:rPr>
          <w:t>Cymer</w:t>
        </w:r>
      </w:hyperlink>
      <w:r w:rsidRPr="00E6288B">
        <w:rPr>
          <w:rStyle w:val="a4"/>
          <w:color w:val="auto"/>
          <w:sz w:val="28"/>
          <w:szCs w:val="28"/>
          <w:u w:val="none"/>
          <w:lang w:val="uk-UA"/>
        </w:rPr>
        <w:t>)</w:t>
      </w:r>
      <w:r w:rsidRPr="00E6288B">
        <w:rPr>
          <w:sz w:val="28"/>
          <w:szCs w:val="28"/>
          <w:lang w:val="uk-UA"/>
        </w:rPr>
        <w:t xml:space="preserve">. </w:t>
      </w:r>
      <w:r w:rsidRPr="00E6288B">
        <w:rPr>
          <w:sz w:val="28"/>
          <w:szCs w:val="28"/>
        </w:rPr>
        <w:t>Архитектура польской независимости</w:t>
      </w:r>
      <w:r w:rsidRPr="00E6288B">
        <w:rPr>
          <w:sz w:val="28"/>
          <w:szCs w:val="28"/>
          <w:lang w:val="uk-UA"/>
        </w:rPr>
        <w:t xml:space="preserve">. – </w:t>
      </w:r>
      <w:r w:rsidRPr="00E6288B">
        <w:rPr>
          <w:sz w:val="28"/>
          <w:szCs w:val="28"/>
        </w:rPr>
        <w:t>13</w:t>
      </w:r>
      <w:r w:rsidRPr="00E6288B">
        <w:rPr>
          <w:sz w:val="28"/>
          <w:szCs w:val="28"/>
          <w:lang w:val="uk-UA"/>
        </w:rPr>
        <w:t>.11.</w:t>
      </w:r>
      <w:r w:rsidRPr="00E6288B">
        <w:rPr>
          <w:sz w:val="28"/>
          <w:szCs w:val="28"/>
        </w:rPr>
        <w:t>2018</w:t>
      </w:r>
      <w:r w:rsidRPr="00E6288B">
        <w:rPr>
          <w:sz w:val="28"/>
          <w:szCs w:val="28"/>
          <w:lang w:val="uk-UA"/>
        </w:rPr>
        <w:t>. – Переклад з польської Мадина Алєксєєва (</w:t>
      </w:r>
      <w:r w:rsidRPr="00E6288B">
        <w:rPr>
          <w:rStyle w:val="afa"/>
          <w:i w:val="0"/>
          <w:sz w:val="28"/>
          <w:szCs w:val="28"/>
        </w:rPr>
        <w:t>Перевод с польского: Мадина Алексеева</w:t>
      </w:r>
      <w:r w:rsidRPr="00E6288B">
        <w:rPr>
          <w:rStyle w:val="afa"/>
          <w:i w:val="0"/>
          <w:sz w:val="28"/>
          <w:szCs w:val="28"/>
          <w:lang w:val="uk-UA"/>
        </w:rPr>
        <w:t xml:space="preserve">). – </w:t>
      </w:r>
      <w:hyperlink r:id="rId147" w:history="1">
        <w:r w:rsidRPr="00E6288B">
          <w:rPr>
            <w:rStyle w:val="a4"/>
            <w:color w:val="auto"/>
            <w:sz w:val="28"/>
            <w:szCs w:val="28"/>
            <w:u w:val="none"/>
            <w:lang w:val="uk-UA"/>
          </w:rPr>
          <w:t>https://culture.pl/ru/article/arkhitektura-polskoy-nezavisimosti</w:t>
        </w:r>
      </w:hyperlink>
    </w:p>
    <w:p w:rsidR="00832F69" w:rsidRPr="00E6288B" w:rsidRDefault="00832F69" w:rsidP="00832F69">
      <w:pPr>
        <w:spacing w:line="276" w:lineRule="auto"/>
        <w:ind w:firstLine="708"/>
        <w:rPr>
          <w:rStyle w:val="afa"/>
          <w:i w:val="0"/>
          <w:iCs w:val="0"/>
        </w:rPr>
      </w:pPr>
      <w:r w:rsidRPr="00E6288B">
        <w:rPr>
          <w:lang w:val="uk-UA"/>
        </w:rPr>
        <w:t xml:space="preserve">13. </w:t>
      </w:r>
      <w:r w:rsidRPr="00E6288B">
        <w:t>Архітектура бойківської церкви</w:t>
      </w:r>
      <w:r w:rsidRPr="00E6288B">
        <w:rPr>
          <w:lang w:val="uk-UA"/>
        </w:rPr>
        <w:t xml:space="preserve">. – </w:t>
      </w:r>
      <w:r w:rsidRPr="00E6288B">
        <w:t>Джерело: </w:t>
      </w:r>
      <w:hyperlink r:id="rId148" w:history="1">
        <w:r w:rsidRPr="00E6288B">
          <w:rPr>
            <w:rStyle w:val="a4"/>
            <w:color w:val="auto"/>
            <w:u w:val="none"/>
          </w:rPr>
          <w:t>http://www.refine.org.ua</w:t>
        </w:r>
      </w:hyperlink>
      <w:r w:rsidRPr="00E6288B">
        <w:rPr>
          <w:lang w:val="uk-UA"/>
        </w:rPr>
        <w:t xml:space="preserve">. – </w:t>
      </w:r>
      <w:hyperlink r:id="rId149" w:history="1">
        <w:r w:rsidRPr="00E6288B">
          <w:rPr>
            <w:rStyle w:val="a4"/>
            <w:color w:val="auto"/>
            <w:u w:val="none"/>
            <w:lang w:val="uk-UA"/>
          </w:rPr>
          <w:t>https://bojky.wordpress.com/2009/08/25/</w:t>
        </w:r>
      </w:hyperlink>
      <w:r w:rsidRPr="00E6288B">
        <w:rPr>
          <w:lang w:val="uk-UA"/>
        </w:rPr>
        <w:t>. – є посилання на: Кармазин-Каковськн Н В. Архітектура Бойківської церкви. – Нью-Йорк: Філядельфія, 1987</w:t>
      </w:r>
    </w:p>
    <w:p w:rsidR="00832F69" w:rsidRPr="00E6288B" w:rsidRDefault="00832F69" w:rsidP="00832F69">
      <w:pPr>
        <w:spacing w:line="276" w:lineRule="auto"/>
        <w:ind w:firstLine="708"/>
        <w:rPr>
          <w:rStyle w:val="afa"/>
          <w:i w:val="0"/>
          <w:lang w:val="uk-UA"/>
        </w:rPr>
      </w:pPr>
      <w:r w:rsidRPr="00E6288B">
        <w:rPr>
          <w:rStyle w:val="afa"/>
          <w:i w:val="0"/>
          <w:lang w:val="uk-UA"/>
        </w:rPr>
        <w:t>14. Баліцька Ю. Будинок, який забрало минуле : [історія будинку Кернера в Калуші] / Ю. Баліцька // Вікна. – 2011. – 15-21 лип. (№ 29). – С. 10</w:t>
      </w:r>
    </w:p>
    <w:p w:rsidR="00832F69" w:rsidRPr="00E6288B" w:rsidRDefault="00832F69" w:rsidP="00832F69">
      <w:pPr>
        <w:spacing w:line="276" w:lineRule="auto"/>
        <w:ind w:firstLine="708"/>
      </w:pPr>
      <w:r w:rsidRPr="00E6288B">
        <w:rPr>
          <w:rStyle w:val="afa"/>
          <w:i w:val="0"/>
          <w:lang w:val="uk-UA"/>
        </w:rPr>
        <w:t xml:space="preserve">15. </w:t>
      </w:r>
      <w:r w:rsidRPr="00E6288B">
        <w:rPr>
          <w:rStyle w:val="afa"/>
          <w:i w:val="0"/>
        </w:rPr>
        <w:t>Бойко І. Й.</w:t>
      </w:r>
      <w:r w:rsidRPr="00E6288B">
        <w:t xml:space="preserve"> Органи влади і право в Галичині у складі Польського Королівства (1349-1569 рр.). – Львів, 2009</w:t>
      </w:r>
      <w:r w:rsidRPr="00E6288B">
        <w:rPr>
          <w:lang w:val="uk-UA"/>
        </w:rPr>
        <w:t xml:space="preserve">. – </w:t>
      </w:r>
      <w:r w:rsidRPr="00E6288B">
        <w:rPr>
          <w:lang w:val="en-US"/>
        </w:rPr>
        <w:t>http</w:t>
      </w:r>
      <w:r w:rsidRPr="00E6288B">
        <w:rPr>
          <w:lang w:val="uk-UA"/>
        </w:rPr>
        <w:t>://</w:t>
      </w:r>
      <w:r w:rsidRPr="00E6288B">
        <w:rPr>
          <w:lang w:val="en-US"/>
        </w:rPr>
        <w:t>resource</w:t>
      </w:r>
      <w:r w:rsidRPr="00E6288B">
        <w:rPr>
          <w:lang w:val="uk-UA"/>
        </w:rPr>
        <w:t>.</w:t>
      </w:r>
      <w:r w:rsidRPr="00E6288B">
        <w:rPr>
          <w:lang w:val="en-US"/>
        </w:rPr>
        <w:t>history</w:t>
      </w:r>
      <w:r w:rsidRPr="00E6288B">
        <w:rPr>
          <w:lang w:val="uk-UA"/>
        </w:rPr>
        <w:t>.</w:t>
      </w:r>
      <w:r w:rsidRPr="00E6288B">
        <w:rPr>
          <w:lang w:val="en-US"/>
        </w:rPr>
        <w:t>org</w:t>
      </w:r>
      <w:r w:rsidRPr="00E6288B">
        <w:rPr>
          <w:lang w:val="uk-UA"/>
        </w:rPr>
        <w:t>.</w:t>
      </w:r>
      <w:r w:rsidRPr="00E6288B">
        <w:rPr>
          <w:lang w:val="en-US"/>
        </w:rPr>
        <w:t>ua</w:t>
      </w:r>
      <w:r w:rsidRPr="00E6288B">
        <w:rPr>
          <w:lang w:val="uk-UA"/>
        </w:rPr>
        <w:t>/</w:t>
      </w:r>
      <w:r w:rsidRPr="00E6288B">
        <w:rPr>
          <w:lang w:val="en-US"/>
        </w:rPr>
        <w:t>cgi</w:t>
      </w:r>
      <w:r w:rsidRPr="00E6288B">
        <w:rPr>
          <w:lang w:val="uk-UA"/>
        </w:rPr>
        <w:t>-</w:t>
      </w:r>
      <w:r w:rsidRPr="00E6288B">
        <w:rPr>
          <w:lang w:val="en-US"/>
        </w:rPr>
        <w:t>bin</w:t>
      </w:r>
      <w:r w:rsidRPr="00E6288B">
        <w:rPr>
          <w:lang w:val="uk-UA"/>
        </w:rPr>
        <w:t>/</w:t>
      </w:r>
      <w:r w:rsidRPr="00E6288B">
        <w:rPr>
          <w:lang w:val="en-US"/>
        </w:rPr>
        <w:t>eiu</w:t>
      </w:r>
      <w:r w:rsidRPr="00E6288B">
        <w:rPr>
          <w:lang w:val="uk-UA"/>
        </w:rPr>
        <w:t>/</w:t>
      </w:r>
      <w:r w:rsidRPr="00E6288B">
        <w:rPr>
          <w:lang w:val="en-US"/>
        </w:rPr>
        <w:t>history</w:t>
      </w:r>
      <w:r w:rsidRPr="00E6288B">
        <w:rPr>
          <w:lang w:val="uk-UA"/>
        </w:rPr>
        <w:t>.</w:t>
      </w:r>
      <w:r w:rsidRPr="00E6288B">
        <w:rPr>
          <w:lang w:val="en-US"/>
        </w:rPr>
        <w:t>exe</w:t>
      </w:r>
      <w:r w:rsidRPr="00E6288B">
        <w:rPr>
          <w:lang w:val="uk-UA"/>
        </w:rPr>
        <w:t>?&amp;</w:t>
      </w:r>
      <w:r w:rsidRPr="00E6288B">
        <w:rPr>
          <w:lang w:val="en-US"/>
        </w:rPr>
        <w:t>I</w:t>
      </w:r>
      <w:r w:rsidRPr="00E6288B">
        <w:rPr>
          <w:lang w:val="uk-UA"/>
        </w:rPr>
        <w:t>21</w:t>
      </w:r>
      <w:r w:rsidRPr="00E6288B">
        <w:rPr>
          <w:lang w:val="en-US"/>
        </w:rPr>
        <w:t>DBN</w:t>
      </w:r>
      <w:r w:rsidRPr="00E6288B">
        <w:rPr>
          <w:lang w:val="uk-UA"/>
        </w:rPr>
        <w:t>=</w:t>
      </w:r>
      <w:r w:rsidRPr="00E6288B">
        <w:rPr>
          <w:lang w:val="en-US"/>
        </w:rPr>
        <w:t>EIU</w:t>
      </w:r>
      <w:r w:rsidRPr="00E6288B">
        <w:rPr>
          <w:lang w:val="uk-UA"/>
        </w:rPr>
        <w:t>&amp;</w:t>
      </w:r>
      <w:r w:rsidRPr="00E6288B">
        <w:rPr>
          <w:lang w:val="en-US"/>
        </w:rPr>
        <w:t>P</w:t>
      </w:r>
      <w:r w:rsidRPr="00E6288B">
        <w:rPr>
          <w:lang w:val="uk-UA"/>
        </w:rPr>
        <w:t>21</w:t>
      </w:r>
      <w:r w:rsidRPr="00E6288B">
        <w:rPr>
          <w:lang w:val="en-US"/>
        </w:rPr>
        <w:t>DBN</w:t>
      </w:r>
      <w:r w:rsidRPr="00E6288B">
        <w:rPr>
          <w:lang w:val="uk-UA"/>
        </w:rPr>
        <w:t>=</w:t>
      </w:r>
      <w:r w:rsidRPr="00E6288B">
        <w:rPr>
          <w:lang w:val="en-US"/>
        </w:rPr>
        <w:t>EIU</w:t>
      </w:r>
      <w:r w:rsidRPr="00E6288B">
        <w:rPr>
          <w:lang w:val="uk-UA"/>
        </w:rPr>
        <w:t>&amp;</w:t>
      </w:r>
      <w:r w:rsidRPr="00E6288B">
        <w:rPr>
          <w:lang w:val="en-US"/>
        </w:rPr>
        <w:t>S</w:t>
      </w:r>
      <w:r w:rsidRPr="00E6288B">
        <w:rPr>
          <w:lang w:val="uk-UA"/>
        </w:rPr>
        <w:t>21</w:t>
      </w:r>
      <w:r w:rsidRPr="00E6288B">
        <w:rPr>
          <w:lang w:val="en-US"/>
        </w:rPr>
        <w:t>STN</w:t>
      </w:r>
      <w:r w:rsidRPr="00E6288B">
        <w:rPr>
          <w:lang w:val="uk-UA"/>
        </w:rPr>
        <w:t>=1&amp;</w:t>
      </w:r>
      <w:r w:rsidRPr="00E6288B">
        <w:rPr>
          <w:lang w:val="en-US"/>
        </w:rPr>
        <w:t>S</w:t>
      </w:r>
      <w:r w:rsidRPr="00E6288B">
        <w:rPr>
          <w:lang w:val="uk-UA"/>
        </w:rPr>
        <w:t>21</w:t>
      </w:r>
      <w:r w:rsidRPr="00E6288B">
        <w:rPr>
          <w:lang w:val="en-US"/>
        </w:rPr>
        <w:t>REF</w:t>
      </w:r>
      <w:r w:rsidRPr="00E6288B">
        <w:rPr>
          <w:lang w:val="uk-UA"/>
        </w:rPr>
        <w:t>=10&amp;</w:t>
      </w:r>
      <w:r w:rsidRPr="00E6288B">
        <w:rPr>
          <w:lang w:val="en-US"/>
        </w:rPr>
        <w:t>S</w:t>
      </w:r>
      <w:r w:rsidRPr="00E6288B">
        <w:rPr>
          <w:lang w:val="uk-UA"/>
        </w:rPr>
        <w:t>21</w:t>
      </w:r>
      <w:r w:rsidRPr="00E6288B">
        <w:rPr>
          <w:lang w:val="en-US"/>
        </w:rPr>
        <w:t>FMT</w:t>
      </w:r>
      <w:r w:rsidRPr="00E6288B">
        <w:rPr>
          <w:lang w:val="uk-UA"/>
        </w:rPr>
        <w:t>=</w:t>
      </w:r>
      <w:r w:rsidRPr="00E6288B">
        <w:rPr>
          <w:lang w:val="en-US"/>
        </w:rPr>
        <w:t>eiu</w:t>
      </w:r>
      <w:r w:rsidRPr="00E6288B">
        <w:rPr>
          <w:lang w:val="uk-UA"/>
        </w:rPr>
        <w:t>_</w:t>
      </w:r>
      <w:r w:rsidRPr="00E6288B">
        <w:rPr>
          <w:lang w:val="en-US"/>
        </w:rPr>
        <w:t>all</w:t>
      </w:r>
      <w:r w:rsidRPr="00E6288B">
        <w:rPr>
          <w:lang w:val="uk-UA"/>
        </w:rPr>
        <w:t>&amp;</w:t>
      </w:r>
      <w:r w:rsidRPr="00E6288B">
        <w:rPr>
          <w:lang w:val="en-US"/>
        </w:rPr>
        <w:t>C</w:t>
      </w:r>
      <w:r w:rsidRPr="00E6288B">
        <w:rPr>
          <w:lang w:val="uk-UA"/>
        </w:rPr>
        <w:t>21</w:t>
      </w:r>
      <w:r w:rsidRPr="00E6288B">
        <w:rPr>
          <w:lang w:val="en-US"/>
        </w:rPr>
        <w:t>COM</w:t>
      </w:r>
      <w:r w:rsidRPr="00E6288B">
        <w:rPr>
          <w:lang w:val="uk-UA"/>
        </w:rPr>
        <w:t>=</w:t>
      </w:r>
      <w:r w:rsidRPr="00E6288B">
        <w:rPr>
          <w:lang w:val="en-US"/>
        </w:rPr>
        <w:t>S</w:t>
      </w:r>
      <w:r w:rsidRPr="00E6288B">
        <w:rPr>
          <w:lang w:val="uk-UA"/>
        </w:rPr>
        <w:t>&amp;</w:t>
      </w:r>
      <w:r w:rsidRPr="00E6288B">
        <w:rPr>
          <w:lang w:val="en-US"/>
        </w:rPr>
        <w:t>S</w:t>
      </w:r>
      <w:r w:rsidRPr="00E6288B">
        <w:rPr>
          <w:lang w:val="uk-UA"/>
        </w:rPr>
        <w:t>21</w:t>
      </w:r>
      <w:r w:rsidRPr="00E6288B">
        <w:rPr>
          <w:lang w:val="en-US"/>
        </w:rPr>
        <w:t>CNR</w:t>
      </w:r>
      <w:r w:rsidRPr="00E6288B">
        <w:rPr>
          <w:lang w:val="uk-UA"/>
        </w:rPr>
        <w:t>=20&amp;</w:t>
      </w:r>
      <w:r w:rsidRPr="00E6288B">
        <w:rPr>
          <w:lang w:val="en-US"/>
        </w:rPr>
        <w:t>S</w:t>
      </w:r>
      <w:r w:rsidRPr="00E6288B">
        <w:rPr>
          <w:lang w:val="uk-UA"/>
        </w:rPr>
        <w:t>21</w:t>
      </w:r>
      <w:r w:rsidRPr="00E6288B">
        <w:rPr>
          <w:lang w:val="en-US"/>
        </w:rPr>
        <w:t>P</w:t>
      </w:r>
      <w:r w:rsidRPr="00E6288B">
        <w:rPr>
          <w:lang w:val="uk-UA"/>
        </w:rPr>
        <w:t>01=0&amp;</w:t>
      </w:r>
      <w:r w:rsidRPr="00E6288B">
        <w:rPr>
          <w:lang w:val="en-US"/>
        </w:rPr>
        <w:t>S</w:t>
      </w:r>
      <w:r w:rsidRPr="00E6288B">
        <w:rPr>
          <w:lang w:val="uk-UA"/>
        </w:rPr>
        <w:t>21</w:t>
      </w:r>
      <w:r w:rsidRPr="00E6288B">
        <w:rPr>
          <w:lang w:val="en-US"/>
        </w:rPr>
        <w:t>P</w:t>
      </w:r>
      <w:r w:rsidRPr="00E6288B">
        <w:rPr>
          <w:lang w:val="uk-UA"/>
        </w:rPr>
        <w:t>02=0&amp;</w:t>
      </w:r>
      <w:r w:rsidRPr="00E6288B">
        <w:rPr>
          <w:lang w:val="en-US"/>
        </w:rPr>
        <w:t>S</w:t>
      </w:r>
      <w:r w:rsidRPr="00E6288B">
        <w:rPr>
          <w:lang w:val="uk-UA"/>
        </w:rPr>
        <w:t>21</w:t>
      </w:r>
      <w:r w:rsidRPr="00E6288B">
        <w:rPr>
          <w:lang w:val="en-US"/>
        </w:rPr>
        <w:t>P</w:t>
      </w:r>
      <w:r w:rsidRPr="00E6288B">
        <w:rPr>
          <w:lang w:val="uk-UA"/>
        </w:rPr>
        <w:t>03=</w:t>
      </w:r>
      <w:r w:rsidRPr="00E6288B">
        <w:rPr>
          <w:lang w:val="en-US"/>
        </w:rPr>
        <w:t>TRN</w:t>
      </w:r>
      <w:r w:rsidRPr="00E6288B">
        <w:rPr>
          <w:lang w:val="uk-UA"/>
        </w:rPr>
        <w:t>=&amp;</w:t>
      </w:r>
      <w:r w:rsidRPr="00E6288B">
        <w:rPr>
          <w:lang w:val="en-US"/>
        </w:rPr>
        <w:t>S</w:t>
      </w:r>
      <w:r w:rsidRPr="00E6288B">
        <w:rPr>
          <w:lang w:val="uk-UA"/>
        </w:rPr>
        <w:t>21</w:t>
      </w:r>
      <w:r w:rsidRPr="00E6288B">
        <w:rPr>
          <w:lang w:val="en-US"/>
        </w:rPr>
        <w:t>COLORTERMS</w:t>
      </w:r>
      <w:r w:rsidRPr="00E6288B">
        <w:rPr>
          <w:lang w:val="uk-UA"/>
        </w:rPr>
        <w:t>=0&amp;</w:t>
      </w:r>
      <w:r w:rsidRPr="00E6288B">
        <w:rPr>
          <w:lang w:val="en-US"/>
        </w:rPr>
        <w:t>S</w:t>
      </w:r>
      <w:r w:rsidRPr="00E6288B">
        <w:rPr>
          <w:lang w:val="uk-UA"/>
        </w:rPr>
        <w:t>21</w:t>
      </w:r>
      <w:r w:rsidRPr="00E6288B">
        <w:rPr>
          <w:lang w:val="en-US"/>
        </w:rPr>
        <w:t>STR</w:t>
      </w:r>
      <w:r w:rsidRPr="00E6288B">
        <w:rPr>
          <w:lang w:val="uk-UA"/>
        </w:rPr>
        <w:t>=</w:t>
      </w:r>
      <w:r w:rsidRPr="00E6288B">
        <w:rPr>
          <w:lang w:val="en-US"/>
        </w:rPr>
        <w:t>Starostvo</w:t>
      </w:r>
    </w:p>
    <w:p w:rsidR="00832F69" w:rsidRPr="00E6288B" w:rsidRDefault="00832F69" w:rsidP="00832F69">
      <w:pPr>
        <w:spacing w:line="276" w:lineRule="auto"/>
        <w:ind w:firstLine="708"/>
        <w:rPr>
          <w:rStyle w:val="afa"/>
          <w:i w:val="0"/>
        </w:rPr>
      </w:pPr>
      <w:r w:rsidRPr="00E6288B">
        <w:rPr>
          <w:rStyle w:val="afa"/>
          <w:i w:val="0"/>
          <w:lang w:val="uk-UA"/>
        </w:rPr>
        <w:lastRenderedPageBreak/>
        <w:t xml:space="preserve">16. Галицький або старостинський замок. – 15.11.2016. – </w:t>
      </w:r>
      <w:r w:rsidRPr="00E6288B">
        <w:rPr>
          <w:rStyle w:val="afa"/>
          <w:i w:val="0"/>
          <w:lang w:val="en-US"/>
        </w:rPr>
        <w:t>http</w:t>
      </w:r>
      <w:r w:rsidRPr="00E6288B">
        <w:rPr>
          <w:rStyle w:val="afa"/>
          <w:i w:val="0"/>
        </w:rPr>
        <w:t>://</w:t>
      </w:r>
      <w:r w:rsidRPr="00E6288B">
        <w:rPr>
          <w:rStyle w:val="afa"/>
          <w:i w:val="0"/>
          <w:lang w:val="en-US"/>
        </w:rPr>
        <w:t>galych</w:t>
      </w:r>
      <w:r w:rsidRPr="00E6288B">
        <w:rPr>
          <w:rStyle w:val="afa"/>
          <w:i w:val="0"/>
        </w:rPr>
        <w:t>.</w:t>
      </w:r>
      <w:r w:rsidRPr="00E6288B">
        <w:rPr>
          <w:rStyle w:val="afa"/>
          <w:i w:val="0"/>
          <w:lang w:val="en-US"/>
        </w:rPr>
        <w:t>com</w:t>
      </w:r>
      <w:r w:rsidRPr="00E6288B">
        <w:rPr>
          <w:rStyle w:val="afa"/>
          <w:i w:val="0"/>
        </w:rPr>
        <w:t>.</w:t>
      </w:r>
      <w:r w:rsidRPr="00E6288B">
        <w:rPr>
          <w:rStyle w:val="afa"/>
          <w:i w:val="0"/>
          <w:lang w:val="en-US"/>
        </w:rPr>
        <w:t>ua</w:t>
      </w:r>
      <w:r w:rsidRPr="00E6288B">
        <w:rPr>
          <w:rStyle w:val="afa"/>
          <w:i w:val="0"/>
        </w:rPr>
        <w:t>/</w:t>
      </w:r>
      <w:r w:rsidRPr="00E6288B">
        <w:rPr>
          <w:rStyle w:val="afa"/>
          <w:i w:val="0"/>
          <w:lang w:val="en-US"/>
        </w:rPr>
        <w:t>istoriia</w:t>
      </w:r>
      <w:r w:rsidRPr="00E6288B">
        <w:rPr>
          <w:rStyle w:val="afa"/>
          <w:i w:val="0"/>
        </w:rPr>
        <w:t>-</w:t>
      </w:r>
      <w:r w:rsidRPr="00E6288B">
        <w:rPr>
          <w:rStyle w:val="afa"/>
          <w:i w:val="0"/>
          <w:lang w:val="en-US"/>
        </w:rPr>
        <w:t>halycha</w:t>
      </w:r>
      <w:r w:rsidRPr="00E6288B">
        <w:rPr>
          <w:rStyle w:val="afa"/>
          <w:i w:val="0"/>
        </w:rPr>
        <w:t>/</w:t>
      </w:r>
      <w:r w:rsidRPr="00E6288B">
        <w:rPr>
          <w:rStyle w:val="afa"/>
          <w:i w:val="0"/>
          <w:lang w:val="en-US"/>
        </w:rPr>
        <w:t>arkhitektura</w:t>
      </w:r>
      <w:r w:rsidRPr="00E6288B">
        <w:rPr>
          <w:rStyle w:val="afa"/>
          <w:i w:val="0"/>
        </w:rPr>
        <w:t>/</w:t>
      </w:r>
      <w:r w:rsidRPr="00E6288B">
        <w:rPr>
          <w:rStyle w:val="afa"/>
          <w:i w:val="0"/>
          <w:lang w:val="en-US"/>
        </w:rPr>
        <w:t>item</w:t>
      </w:r>
      <w:r w:rsidRPr="00E6288B">
        <w:rPr>
          <w:rStyle w:val="afa"/>
          <w:i w:val="0"/>
        </w:rPr>
        <w:t>/336-</w:t>
      </w:r>
      <w:r w:rsidRPr="00E6288B">
        <w:rPr>
          <w:rStyle w:val="afa"/>
          <w:i w:val="0"/>
          <w:lang w:val="en-US"/>
        </w:rPr>
        <w:t>halytskyi</w:t>
      </w:r>
      <w:r w:rsidRPr="00E6288B">
        <w:rPr>
          <w:rStyle w:val="afa"/>
          <w:i w:val="0"/>
        </w:rPr>
        <w:t>-</w:t>
      </w:r>
      <w:r w:rsidRPr="00E6288B">
        <w:rPr>
          <w:rStyle w:val="afa"/>
          <w:i w:val="0"/>
          <w:lang w:val="en-US"/>
        </w:rPr>
        <w:t>abo</w:t>
      </w:r>
      <w:r w:rsidRPr="00E6288B">
        <w:rPr>
          <w:rStyle w:val="afa"/>
          <w:i w:val="0"/>
        </w:rPr>
        <w:t>-</w:t>
      </w:r>
      <w:r w:rsidRPr="00E6288B">
        <w:rPr>
          <w:rStyle w:val="afa"/>
          <w:i w:val="0"/>
          <w:lang w:val="en-US"/>
        </w:rPr>
        <w:t>starostynskyi</w:t>
      </w:r>
      <w:r w:rsidRPr="00E6288B">
        <w:rPr>
          <w:rStyle w:val="afa"/>
          <w:i w:val="0"/>
        </w:rPr>
        <w:t>-</w:t>
      </w:r>
      <w:r w:rsidRPr="00E6288B">
        <w:rPr>
          <w:rStyle w:val="afa"/>
          <w:i w:val="0"/>
          <w:lang w:val="en-US"/>
        </w:rPr>
        <w:t>zamok</w:t>
      </w:r>
    </w:p>
    <w:p w:rsidR="00832F69" w:rsidRPr="00E6288B" w:rsidRDefault="00832F69" w:rsidP="00832F69">
      <w:pPr>
        <w:spacing w:line="276" w:lineRule="auto"/>
        <w:ind w:firstLine="708"/>
        <w:rPr>
          <w:rStyle w:val="a4"/>
          <w:color w:val="auto"/>
          <w:u w:val="none"/>
        </w:rPr>
      </w:pPr>
      <w:r w:rsidRPr="00E6288B">
        <w:rPr>
          <w:iCs/>
          <w:lang w:val="uk-UA"/>
        </w:rPr>
        <w:t>17. Герасименко Н.</w:t>
      </w:r>
      <w:r w:rsidRPr="00E6288B">
        <w:rPr>
          <w:iCs/>
        </w:rPr>
        <w:t> </w:t>
      </w:r>
      <w:r w:rsidRPr="00E6288B">
        <w:rPr>
          <w:iCs/>
          <w:lang w:val="uk-UA"/>
        </w:rPr>
        <w:t>О.</w:t>
      </w:r>
      <w:r w:rsidRPr="00E6288B">
        <w:rPr>
          <w:iCs/>
        </w:rPr>
        <w:t> </w:t>
      </w:r>
      <w:r w:rsidRPr="00E6288B">
        <w:rPr>
          <w:lang w:val="uk-UA"/>
        </w:rPr>
        <w:t xml:space="preserve">. </w:t>
      </w:r>
      <w:hyperlink r:id="rId150" w:history="1">
        <w:r w:rsidRPr="00E6288B">
          <w:rPr>
            <w:rStyle w:val="a4"/>
            <w:color w:val="auto"/>
            <w:u w:val="none"/>
            <w:lang w:val="uk-UA"/>
          </w:rPr>
          <w:t>Лікоть</w:t>
        </w:r>
      </w:hyperlink>
      <w:r w:rsidRPr="00E6288B">
        <w:rPr>
          <w:lang w:val="uk-UA"/>
        </w:rPr>
        <w:t xml:space="preserve"> // </w:t>
      </w:r>
      <w:hyperlink r:id="rId151" w:tooltip="Енциклопедія історії України" w:history="1">
        <w:r w:rsidRPr="00E6288B">
          <w:rPr>
            <w:rStyle w:val="a4"/>
            <w:color w:val="auto"/>
            <w:u w:val="none"/>
            <w:lang w:val="uk-UA"/>
          </w:rPr>
          <w:t>Енциклопедія історії України</w:t>
        </w:r>
      </w:hyperlink>
      <w:r w:rsidRPr="00E6288B">
        <w:t> </w:t>
      </w:r>
      <w:r w:rsidRPr="00E6288B">
        <w:rPr>
          <w:lang w:val="uk-UA"/>
        </w:rPr>
        <w:t>: у 10</w:t>
      </w:r>
      <w:r w:rsidRPr="00E6288B">
        <w:t> </w:t>
      </w:r>
      <w:r w:rsidRPr="00E6288B">
        <w:rPr>
          <w:lang w:val="uk-UA"/>
        </w:rPr>
        <w:t>т.</w:t>
      </w:r>
      <w:r w:rsidRPr="00E6288B">
        <w:t> </w:t>
      </w:r>
      <w:r w:rsidRPr="00E6288B">
        <w:rPr>
          <w:lang w:val="uk-UA"/>
        </w:rPr>
        <w:t xml:space="preserve">/ редкол.: </w:t>
      </w:r>
      <w:hyperlink r:id="rId152" w:tooltip="Смолій Валерій Андрійович" w:history="1">
        <w:r w:rsidRPr="00E6288B">
          <w:rPr>
            <w:rStyle w:val="a4"/>
            <w:color w:val="auto"/>
            <w:u w:val="none"/>
            <w:lang w:val="uk-UA"/>
          </w:rPr>
          <w:t>В.</w:t>
        </w:r>
        <w:r w:rsidRPr="00E6288B">
          <w:rPr>
            <w:rStyle w:val="a4"/>
            <w:color w:val="auto"/>
            <w:u w:val="none"/>
          </w:rPr>
          <w:t> </w:t>
        </w:r>
        <w:r w:rsidRPr="00E6288B">
          <w:rPr>
            <w:rStyle w:val="a4"/>
            <w:color w:val="auto"/>
            <w:u w:val="none"/>
            <w:lang w:val="uk-UA"/>
          </w:rPr>
          <w:t>А.</w:t>
        </w:r>
        <w:r w:rsidRPr="00E6288B">
          <w:rPr>
            <w:rStyle w:val="a4"/>
            <w:color w:val="auto"/>
            <w:u w:val="none"/>
          </w:rPr>
          <w:t> </w:t>
        </w:r>
        <w:r w:rsidRPr="00E6288B">
          <w:rPr>
            <w:rStyle w:val="a4"/>
            <w:color w:val="auto"/>
            <w:u w:val="none"/>
            <w:lang w:val="uk-UA"/>
          </w:rPr>
          <w:t>Смолій</w:t>
        </w:r>
      </w:hyperlink>
      <w:r w:rsidRPr="00E6288B">
        <w:rPr>
          <w:lang w:val="uk-UA"/>
        </w:rPr>
        <w:t xml:space="preserve"> (голова) та ін.</w:t>
      </w:r>
      <w:r w:rsidRPr="00E6288B">
        <w:t> </w:t>
      </w:r>
      <w:r w:rsidRPr="00E6288B">
        <w:rPr>
          <w:lang w:val="uk-UA"/>
        </w:rPr>
        <w:t xml:space="preserve">; </w:t>
      </w:r>
      <w:hyperlink r:id="rId153" w:tooltip="Інститут історії України НАН України" w:history="1">
        <w:r w:rsidRPr="00E6288B">
          <w:rPr>
            <w:rStyle w:val="a4"/>
            <w:color w:val="auto"/>
            <w:u w:val="none"/>
            <w:lang w:val="uk-UA"/>
          </w:rPr>
          <w:t>Інститут історії України НАН України</w:t>
        </w:r>
      </w:hyperlink>
      <w:r w:rsidRPr="00E6288B">
        <w:rPr>
          <w:lang w:val="uk-UA"/>
        </w:rPr>
        <w:t>.</w:t>
      </w:r>
      <w:r w:rsidRPr="00E6288B">
        <w:t> </w:t>
      </w:r>
      <w:r w:rsidRPr="00E6288B">
        <w:rPr>
          <w:lang w:val="uk-UA"/>
        </w:rPr>
        <w:t>— К.</w:t>
      </w:r>
      <w:r w:rsidRPr="00E6288B">
        <w:t> </w:t>
      </w:r>
      <w:r w:rsidRPr="00E6288B">
        <w:rPr>
          <w:lang w:val="uk-UA"/>
        </w:rPr>
        <w:t xml:space="preserve">: </w:t>
      </w:r>
      <w:hyperlink r:id="rId154" w:tooltip="Наукова думка" w:history="1">
        <w:r w:rsidRPr="00E6288B">
          <w:rPr>
            <w:rStyle w:val="a4"/>
            <w:color w:val="auto"/>
            <w:u w:val="none"/>
            <w:lang w:val="uk-UA"/>
          </w:rPr>
          <w:t>Наук. думка</w:t>
        </w:r>
      </w:hyperlink>
      <w:r w:rsidRPr="00E6288B">
        <w:rPr>
          <w:lang w:val="uk-UA"/>
        </w:rPr>
        <w:t>, 2009.</w:t>
      </w:r>
      <w:r w:rsidRPr="00E6288B">
        <w:t> </w:t>
      </w:r>
      <w:r w:rsidRPr="00E6288B">
        <w:rPr>
          <w:lang w:val="uk-UA"/>
        </w:rPr>
        <w:t>— Т.</w:t>
      </w:r>
      <w:r w:rsidRPr="00E6288B">
        <w:t> </w:t>
      </w:r>
      <w:r w:rsidRPr="00E6288B">
        <w:rPr>
          <w:lang w:val="uk-UA"/>
        </w:rPr>
        <w:t>6</w:t>
      </w:r>
      <w:r w:rsidRPr="00E6288B">
        <w:t> </w:t>
      </w:r>
      <w:r w:rsidRPr="00E6288B">
        <w:rPr>
          <w:lang w:val="uk-UA"/>
        </w:rPr>
        <w:t>: Ла</w:t>
      </w:r>
      <w:r w:rsidRPr="00E6288B">
        <w:t> </w:t>
      </w:r>
      <w:r w:rsidRPr="00E6288B">
        <w:rPr>
          <w:lang w:val="uk-UA"/>
        </w:rPr>
        <w:t>—</w:t>
      </w:r>
      <w:r w:rsidRPr="00E6288B">
        <w:t> </w:t>
      </w:r>
      <w:r w:rsidRPr="00E6288B">
        <w:rPr>
          <w:lang w:val="uk-UA"/>
        </w:rPr>
        <w:t>Мі.</w:t>
      </w:r>
      <w:r w:rsidRPr="00E6288B">
        <w:t> </w:t>
      </w:r>
      <w:r w:rsidRPr="00E6288B">
        <w:rPr>
          <w:lang w:val="uk-UA"/>
        </w:rPr>
        <w:t>— С.</w:t>
      </w:r>
      <w:r w:rsidRPr="00E6288B">
        <w:t> </w:t>
      </w:r>
      <w:r w:rsidRPr="00E6288B">
        <w:rPr>
          <w:lang w:val="uk-UA"/>
        </w:rPr>
        <w:t>215.</w:t>
      </w:r>
      <w:r w:rsidRPr="00E6288B">
        <w:t> </w:t>
      </w:r>
      <w:r w:rsidRPr="00E6288B">
        <w:rPr>
          <w:lang w:val="uk-UA"/>
        </w:rPr>
        <w:t xml:space="preserve">— </w:t>
      </w:r>
      <w:hyperlink r:id="rId155" w:history="1">
        <w:r w:rsidRPr="00E6288B">
          <w:rPr>
            <w:rStyle w:val="a4"/>
            <w:color w:val="auto"/>
            <w:u w:val="none"/>
          </w:rPr>
          <w:t>ISBN</w:t>
        </w:r>
        <w:r w:rsidRPr="00E6288B">
          <w:rPr>
            <w:rStyle w:val="a4"/>
            <w:color w:val="auto"/>
            <w:u w:val="none"/>
            <w:lang w:val="uk-UA"/>
          </w:rPr>
          <w:t xml:space="preserve"> 978-966-00-1028-1</w:t>
        </w:r>
      </w:hyperlink>
      <w:r w:rsidRPr="00E6288B">
        <w:rPr>
          <w:lang w:val="uk-UA"/>
        </w:rPr>
        <w:t>.</w:t>
      </w:r>
    </w:p>
    <w:p w:rsidR="00832F69" w:rsidRPr="00E6288B" w:rsidRDefault="00832F69" w:rsidP="00832F69">
      <w:pPr>
        <w:shd w:val="clear" w:color="auto" w:fill="FFFFFF"/>
        <w:spacing w:line="276" w:lineRule="auto"/>
        <w:ind w:firstLine="708"/>
        <w:outlineLvl w:val="0"/>
        <w:rPr>
          <w:rFonts w:eastAsia="Times New Roman"/>
          <w:kern w:val="36"/>
          <w:lang w:eastAsia="ru-RU"/>
        </w:rPr>
      </w:pPr>
      <w:r w:rsidRPr="00E6288B">
        <w:rPr>
          <w:lang w:val="uk-UA"/>
        </w:rPr>
        <w:t xml:space="preserve">18. </w:t>
      </w:r>
      <w:r w:rsidRPr="00E6288B">
        <w:t>Гірничий енциклопедичний словник: у 3 т. / за ред. В.</w:t>
      </w:r>
      <w:r w:rsidRPr="00E6288B">
        <w:rPr>
          <w:lang w:val="uk-UA"/>
        </w:rPr>
        <w:t xml:space="preserve"> </w:t>
      </w:r>
      <w:r w:rsidRPr="00E6288B">
        <w:t>С.</w:t>
      </w:r>
      <w:r w:rsidRPr="00E6288B">
        <w:rPr>
          <w:lang w:val="uk-UA"/>
        </w:rPr>
        <w:t xml:space="preserve"> </w:t>
      </w:r>
      <w:r w:rsidRPr="00E6288B">
        <w:t>Білецького.</w:t>
      </w:r>
      <w:r w:rsidRPr="00E6288B">
        <w:rPr>
          <w:lang w:val="uk-UA"/>
        </w:rPr>
        <w:t xml:space="preserve"> – </w:t>
      </w:r>
      <w:r w:rsidRPr="00E6288B">
        <w:t>Д.: Східний видавничий дім, 2004.</w:t>
      </w:r>
      <w:r w:rsidRPr="00E6288B">
        <w:rPr>
          <w:lang w:val="uk-UA"/>
        </w:rPr>
        <w:t xml:space="preserve"> – </w:t>
      </w:r>
      <w:r w:rsidRPr="00E6288B">
        <w:t>Т. 3.</w:t>
      </w:r>
      <w:r w:rsidRPr="00E6288B">
        <w:rPr>
          <w:lang w:val="uk-UA"/>
        </w:rPr>
        <w:t xml:space="preserve"> – </w:t>
      </w:r>
      <w:r w:rsidRPr="00E6288B">
        <w:t>752 с.</w:t>
      </w:r>
    </w:p>
    <w:p w:rsidR="00832F69" w:rsidRPr="00E6288B" w:rsidRDefault="00832F69" w:rsidP="00832F69">
      <w:pPr>
        <w:shd w:val="clear" w:color="auto" w:fill="FFFFFF"/>
        <w:spacing w:line="276" w:lineRule="auto"/>
        <w:ind w:firstLine="708"/>
        <w:outlineLvl w:val="0"/>
        <w:rPr>
          <w:rFonts w:eastAsia="Times New Roman"/>
          <w:kern w:val="36"/>
          <w:lang w:val="uk-UA" w:eastAsia="ru-RU"/>
        </w:rPr>
      </w:pPr>
      <w:r w:rsidRPr="00E6288B">
        <w:rPr>
          <w:lang w:val="uk-UA"/>
        </w:rPr>
        <w:t>19. Головчак В. Ф. Стан гірничопромислових геокомплексів Калуш-Голинського родовища калійних солей та заходи для їх екологічної оптимізації [Електронний ресурс] / В. Ф. Головчак // Екологічна безпека та збалансоване ресурсокористування. – 2010. – №</w:t>
      </w:r>
      <w:r w:rsidRPr="00E6288B">
        <w:t> </w:t>
      </w:r>
      <w:r w:rsidRPr="00E6288B">
        <w:rPr>
          <w:lang w:val="uk-UA"/>
        </w:rPr>
        <w:t>2. – С. 4-13. – Режим доступу:</w:t>
      </w:r>
      <w:r w:rsidRPr="00E6288B">
        <w:rPr>
          <w:rStyle w:val="apple-converted-space"/>
          <w:lang w:val="uk-UA"/>
        </w:rPr>
        <w:t xml:space="preserve"> </w:t>
      </w:r>
      <w:hyperlink r:id="rId156" w:history="1">
        <w:r w:rsidRPr="00E6288B">
          <w:rPr>
            <w:rStyle w:val="a4"/>
            <w:color w:val="auto"/>
            <w:u w:val="none"/>
          </w:rPr>
          <w:t>http</w:t>
        </w:r>
        <w:r w:rsidRPr="00E6288B">
          <w:rPr>
            <w:rStyle w:val="a4"/>
            <w:color w:val="auto"/>
            <w:u w:val="none"/>
            <w:lang w:val="uk-UA"/>
          </w:rPr>
          <w:t>://</w:t>
        </w:r>
        <w:r w:rsidRPr="00E6288B">
          <w:rPr>
            <w:rStyle w:val="a4"/>
            <w:color w:val="auto"/>
            <w:u w:val="none"/>
          </w:rPr>
          <w:t>ief</w:t>
        </w:r>
        <w:r w:rsidRPr="00E6288B">
          <w:rPr>
            <w:rStyle w:val="a4"/>
            <w:color w:val="auto"/>
            <w:u w:val="none"/>
            <w:lang w:val="uk-UA"/>
          </w:rPr>
          <w:t>.</w:t>
        </w:r>
        <w:r w:rsidRPr="00E6288B">
          <w:rPr>
            <w:rStyle w:val="a4"/>
            <w:color w:val="auto"/>
            <w:u w:val="none"/>
          </w:rPr>
          <w:t>nung</w:t>
        </w:r>
        <w:r w:rsidRPr="00E6288B">
          <w:rPr>
            <w:rStyle w:val="a4"/>
            <w:color w:val="auto"/>
            <w:u w:val="none"/>
            <w:lang w:val="uk-UA"/>
          </w:rPr>
          <w:t>.</w:t>
        </w:r>
        <w:r w:rsidRPr="00E6288B">
          <w:rPr>
            <w:rStyle w:val="a4"/>
            <w:color w:val="auto"/>
            <w:u w:val="none"/>
          </w:rPr>
          <w:t>edu</w:t>
        </w:r>
        <w:r w:rsidRPr="00E6288B">
          <w:rPr>
            <w:rStyle w:val="a4"/>
            <w:color w:val="auto"/>
            <w:u w:val="none"/>
            <w:lang w:val="uk-UA"/>
          </w:rPr>
          <w:t>.</w:t>
        </w:r>
        <w:r w:rsidRPr="00E6288B">
          <w:rPr>
            <w:rStyle w:val="a4"/>
            <w:color w:val="auto"/>
            <w:u w:val="none"/>
          </w:rPr>
          <w:t>ua</w:t>
        </w:r>
        <w:r w:rsidRPr="00E6288B">
          <w:rPr>
            <w:rStyle w:val="a4"/>
            <w:color w:val="auto"/>
            <w:u w:val="none"/>
            <w:lang w:val="uk-UA"/>
          </w:rPr>
          <w:t>/</w:t>
        </w:r>
        <w:r w:rsidRPr="00E6288B">
          <w:rPr>
            <w:rStyle w:val="a4"/>
            <w:color w:val="auto"/>
            <w:u w:val="none"/>
          </w:rPr>
          <w:t>attachments</w:t>
        </w:r>
        <w:r w:rsidRPr="00E6288B">
          <w:rPr>
            <w:rStyle w:val="a4"/>
            <w:color w:val="auto"/>
            <w:u w:val="none"/>
            <w:lang w:val="uk-UA"/>
          </w:rPr>
          <w:t>/055_2010_%</w:t>
        </w:r>
        <w:r w:rsidRPr="00E6288B">
          <w:rPr>
            <w:rStyle w:val="a4"/>
            <w:color w:val="auto"/>
            <w:u w:val="none"/>
          </w:rPr>
          <w:t>E</w:t>
        </w:r>
        <w:r w:rsidRPr="00E6288B">
          <w:rPr>
            <w:rStyle w:val="a4"/>
            <w:color w:val="auto"/>
            <w:u w:val="none"/>
            <w:lang w:val="uk-UA"/>
          </w:rPr>
          <w:t>2%84%962_(2).</w:t>
        </w:r>
        <w:r w:rsidRPr="00E6288B">
          <w:rPr>
            <w:rStyle w:val="a4"/>
            <w:color w:val="auto"/>
            <w:u w:val="none"/>
          </w:rPr>
          <w:t>pdf</w:t>
        </w:r>
      </w:hyperlink>
    </w:p>
    <w:p w:rsidR="00832F69" w:rsidRPr="00E6288B" w:rsidRDefault="00832F69" w:rsidP="00832F69">
      <w:pPr>
        <w:spacing w:line="276" w:lineRule="auto"/>
        <w:ind w:firstLine="708"/>
        <w:rPr>
          <w:lang w:val="uk-UA"/>
        </w:rPr>
      </w:pPr>
      <w:r w:rsidRPr="00E6288B">
        <w:rPr>
          <w:lang w:val="uk-UA"/>
        </w:rPr>
        <w:t xml:space="preserve">20. </w:t>
      </w:r>
      <w:hyperlink r:id="rId157" w:history="1">
        <w:r w:rsidRPr="00E6288B">
          <w:rPr>
            <w:rStyle w:val="a4"/>
            <w:bCs/>
            <w:color w:val="auto"/>
            <w:u w:val="none"/>
            <w:lang w:val="uk-UA"/>
          </w:rPr>
          <w:t>Грабовецький, Володимир Васильович.</w:t>
        </w:r>
      </w:hyperlink>
      <w:r w:rsidRPr="00E6288B">
        <w:rPr>
          <w:lang w:val="uk-UA"/>
        </w:rPr>
        <w:t xml:space="preserve"> Історія Калуша: з найдавніших часів до початку ХХ ст. / В. В. Грабовецький. – Дрогобич : Відродження, 1997. – 224 с. : 55 іл.</w:t>
      </w:r>
    </w:p>
    <w:p w:rsidR="00832F69" w:rsidRPr="00E6288B" w:rsidRDefault="00832F69" w:rsidP="00832F69">
      <w:pPr>
        <w:spacing w:line="276" w:lineRule="auto"/>
        <w:ind w:firstLine="708"/>
        <w:rPr>
          <w:rStyle w:val="a4"/>
          <w:color w:val="auto"/>
          <w:u w:val="none"/>
          <w:lang w:val="uk-UA"/>
        </w:rPr>
      </w:pPr>
      <w:r w:rsidRPr="00E6288B">
        <w:rPr>
          <w:lang w:val="uk-UA"/>
        </w:rPr>
        <w:t>21. Грабовецький В. Нариси історії Прикарпаття / В. Грабовецький. – Івано-Франківськ, 1994. – Т. ІІІ. – 168 с.</w:t>
      </w:r>
    </w:p>
    <w:p w:rsidR="00832F69" w:rsidRPr="00E6288B" w:rsidRDefault="00832F69" w:rsidP="00832F69">
      <w:pPr>
        <w:spacing w:line="276" w:lineRule="auto"/>
        <w:ind w:firstLine="708"/>
        <w:rPr>
          <w:rFonts w:eastAsia="Times New Roman"/>
          <w:lang w:val="uk-UA" w:eastAsia="ru-RU"/>
        </w:rPr>
      </w:pPr>
      <w:r w:rsidRPr="00E6288B">
        <w:rPr>
          <w:rFonts w:eastAsia="Times New Roman"/>
          <w:lang w:val="uk-UA" w:eastAsia="ru-RU"/>
        </w:rPr>
        <w:t xml:space="preserve">22. Грохульська Барбара. Польські міста на початку ХІХ ст.: континуація чи злам ?//Збірник : </w:t>
      </w:r>
      <w:r w:rsidRPr="00E6288B">
        <w:rPr>
          <w:rFonts w:eastAsia="Times New Roman"/>
          <w:lang w:val="en-US" w:eastAsia="ru-RU"/>
        </w:rPr>
        <w:t>Miasta</w:t>
      </w:r>
      <w:r w:rsidRPr="00E6288B">
        <w:rPr>
          <w:rFonts w:eastAsia="Times New Roman"/>
          <w:lang w:val="uk-UA" w:eastAsia="ru-RU"/>
        </w:rPr>
        <w:t xml:space="preserve"> </w:t>
      </w:r>
      <w:r w:rsidRPr="00E6288B">
        <w:rPr>
          <w:rFonts w:eastAsia="Times New Roman"/>
          <w:lang w:val="en-US" w:eastAsia="ru-RU"/>
        </w:rPr>
        <w:t>polskie</w:t>
      </w:r>
      <w:r w:rsidRPr="00E6288B">
        <w:rPr>
          <w:rFonts w:eastAsia="Times New Roman"/>
          <w:lang w:val="uk-UA" w:eastAsia="ru-RU"/>
        </w:rPr>
        <w:t xml:space="preserve"> </w:t>
      </w:r>
      <w:r w:rsidRPr="00E6288B">
        <w:rPr>
          <w:rFonts w:eastAsia="Times New Roman"/>
          <w:lang w:val="en-US" w:eastAsia="ru-RU"/>
        </w:rPr>
        <w:t>w</w:t>
      </w:r>
      <w:r w:rsidRPr="00E6288B">
        <w:rPr>
          <w:rFonts w:eastAsia="Times New Roman"/>
          <w:lang w:val="uk-UA" w:eastAsia="ru-RU"/>
        </w:rPr>
        <w:t xml:space="preserve"> </w:t>
      </w:r>
      <w:r w:rsidRPr="00E6288B">
        <w:rPr>
          <w:rFonts w:eastAsia="Times New Roman"/>
          <w:lang w:val="en-US" w:eastAsia="ru-RU"/>
        </w:rPr>
        <w:t>dwusetliecie</w:t>
      </w:r>
      <w:r w:rsidRPr="00E6288B">
        <w:rPr>
          <w:rFonts w:eastAsia="Times New Roman"/>
          <w:lang w:val="uk-UA" w:eastAsia="ru-RU"/>
        </w:rPr>
        <w:t xml:space="preserve"> </w:t>
      </w:r>
      <w:r w:rsidRPr="00E6288B">
        <w:rPr>
          <w:rFonts w:eastAsia="Times New Roman"/>
          <w:lang w:val="en-US" w:eastAsia="ru-RU"/>
        </w:rPr>
        <w:t>prawa</w:t>
      </w:r>
      <w:r w:rsidRPr="00E6288B">
        <w:rPr>
          <w:rFonts w:eastAsia="Times New Roman"/>
          <w:lang w:val="uk-UA" w:eastAsia="ru-RU"/>
        </w:rPr>
        <w:t xml:space="preserve"> </w:t>
      </w:r>
      <w:r w:rsidRPr="00E6288B">
        <w:rPr>
          <w:rFonts w:eastAsia="Times New Roman"/>
          <w:lang w:val="en-US" w:eastAsia="ru-RU"/>
        </w:rPr>
        <w:t>o</w:t>
      </w:r>
      <w:r w:rsidRPr="00E6288B">
        <w:rPr>
          <w:rFonts w:eastAsia="Times New Roman"/>
          <w:lang w:val="uk-UA" w:eastAsia="ru-RU"/>
        </w:rPr>
        <w:t xml:space="preserve"> </w:t>
      </w:r>
      <w:r w:rsidRPr="00E6288B">
        <w:rPr>
          <w:rFonts w:eastAsia="Times New Roman"/>
          <w:lang w:val="en-US" w:eastAsia="ru-RU"/>
        </w:rPr>
        <w:t>miastach</w:t>
      </w:r>
      <w:r w:rsidRPr="00E6288B">
        <w:rPr>
          <w:rFonts w:eastAsia="Times New Roman"/>
          <w:lang w:val="uk-UA" w:eastAsia="ru-RU"/>
        </w:rPr>
        <w:t xml:space="preserve"> / </w:t>
      </w:r>
      <w:r w:rsidRPr="00E6288B">
        <w:rPr>
          <w:rFonts w:eastAsia="Times New Roman"/>
          <w:lang w:val="en-US" w:eastAsia="ru-RU"/>
        </w:rPr>
        <w:t>red</w:t>
      </w:r>
      <w:r w:rsidRPr="00E6288B">
        <w:rPr>
          <w:rFonts w:eastAsia="Times New Roman"/>
          <w:lang w:val="uk-UA" w:eastAsia="ru-RU"/>
        </w:rPr>
        <w:t xml:space="preserve">. </w:t>
      </w:r>
      <w:r w:rsidRPr="00E6288B">
        <w:rPr>
          <w:rFonts w:eastAsia="Times New Roman"/>
          <w:lang w:val="en-US" w:eastAsia="ru-RU"/>
        </w:rPr>
        <w:t>E</w:t>
      </w:r>
      <w:r w:rsidRPr="00E6288B">
        <w:rPr>
          <w:rFonts w:eastAsia="Times New Roman"/>
          <w:lang w:val="uk-UA" w:eastAsia="ru-RU"/>
        </w:rPr>
        <w:t xml:space="preserve">. </w:t>
      </w:r>
      <w:r w:rsidRPr="00E6288B">
        <w:rPr>
          <w:rFonts w:eastAsia="Times New Roman"/>
          <w:lang w:val="en-US" w:eastAsia="ru-RU"/>
        </w:rPr>
        <w:t>Kaltenberg</w:t>
      </w:r>
      <w:r w:rsidRPr="00E6288B">
        <w:rPr>
          <w:rFonts w:eastAsia="Times New Roman"/>
          <w:lang w:val="uk-UA" w:eastAsia="ru-RU"/>
        </w:rPr>
        <w:t xml:space="preserve"> </w:t>
      </w:r>
      <w:r w:rsidRPr="00E6288B">
        <w:rPr>
          <w:rFonts w:eastAsia="Times New Roman"/>
          <w:lang w:val="en-US" w:eastAsia="ru-RU"/>
        </w:rPr>
        <w:t>Kwiatkowskiej</w:t>
      </w:r>
      <w:r w:rsidRPr="00E6288B">
        <w:rPr>
          <w:rFonts w:eastAsia="Times New Roman"/>
          <w:lang w:val="uk-UA" w:eastAsia="ru-RU"/>
        </w:rPr>
        <w:t xml:space="preserve">. — </w:t>
      </w:r>
      <w:r w:rsidRPr="00E6288B">
        <w:rPr>
          <w:rFonts w:eastAsia="Times New Roman"/>
          <w:lang w:val="en-US" w:eastAsia="ru-RU"/>
        </w:rPr>
        <w:t>Warszawa</w:t>
      </w:r>
      <w:r w:rsidRPr="00E6288B">
        <w:rPr>
          <w:rFonts w:eastAsia="Times New Roman"/>
          <w:lang w:val="uk-UA" w:eastAsia="ru-RU"/>
        </w:rPr>
        <w:t xml:space="preserve">, 1994. — </w:t>
      </w:r>
      <w:r w:rsidRPr="00E6288B">
        <w:rPr>
          <w:rFonts w:eastAsia="Times New Roman"/>
          <w:lang w:val="en-US" w:eastAsia="ru-RU"/>
        </w:rPr>
        <w:t>S</w:t>
      </w:r>
      <w:r w:rsidRPr="00E6288B">
        <w:rPr>
          <w:rFonts w:eastAsia="Times New Roman"/>
          <w:lang w:val="uk-UA" w:eastAsia="ru-RU"/>
        </w:rPr>
        <w:t>. 62–75.</w:t>
      </w:r>
    </w:p>
    <w:p w:rsidR="00832F69" w:rsidRPr="00E6288B" w:rsidRDefault="00832F69" w:rsidP="00832F69">
      <w:pPr>
        <w:spacing w:line="276" w:lineRule="auto"/>
        <w:ind w:firstLine="708"/>
        <w:rPr>
          <w:lang w:val="uk-UA"/>
        </w:rPr>
      </w:pPr>
      <w:r w:rsidRPr="00E6288B">
        <w:rPr>
          <w:rFonts w:eastAsia="Times New Roman"/>
          <w:lang w:val="uk-UA" w:eastAsia="ru-RU"/>
        </w:rPr>
        <w:t xml:space="preserve">23. </w:t>
      </w:r>
      <w:r w:rsidRPr="00E6288B">
        <w:rPr>
          <w:lang w:val="uk-UA"/>
        </w:rPr>
        <w:t>І</w:t>
      </w:r>
      <w:hyperlink r:id="rId158" w:history="1">
        <w:r w:rsidRPr="00E6288B">
          <w:rPr>
            <w:rStyle w:val="a4"/>
            <w:iCs/>
            <w:color w:val="auto"/>
            <w:u w:val="none"/>
            <w:shd w:val="clear" w:color="auto" w:fill="FFFFFF"/>
            <w:lang w:val="uk-UA"/>
          </w:rPr>
          <w:t>саєвич Я. Д.</w:t>
        </w:r>
      </w:hyperlink>
      <w:r w:rsidRPr="00E6288B">
        <w:rPr>
          <w:rStyle w:val="apple-converted-space"/>
          <w:shd w:val="clear" w:color="auto" w:fill="FFFFFF"/>
          <w:lang w:val="uk-UA"/>
        </w:rPr>
        <w:t xml:space="preserve"> </w:t>
      </w:r>
      <w:r w:rsidRPr="00E6288B">
        <w:rPr>
          <w:shd w:val="clear" w:color="auto" w:fill="FFFFFF"/>
          <w:lang w:val="uk-UA"/>
        </w:rPr>
        <w:t xml:space="preserve">Деякі питання української метрології </w:t>
      </w:r>
      <w:r w:rsidRPr="00E6288B">
        <w:rPr>
          <w:shd w:val="clear" w:color="auto" w:fill="FFFFFF"/>
        </w:rPr>
        <w:t>XVI</w:t>
      </w:r>
      <w:r w:rsidRPr="00E6288B">
        <w:rPr>
          <w:shd w:val="clear" w:color="auto" w:fill="FFFFFF"/>
          <w:lang w:val="uk-UA"/>
        </w:rPr>
        <w:t>-</w:t>
      </w:r>
      <w:r w:rsidRPr="00E6288B">
        <w:rPr>
          <w:shd w:val="clear" w:color="auto" w:fill="FFFFFF"/>
        </w:rPr>
        <w:t>XVIII</w:t>
      </w:r>
      <w:r w:rsidRPr="00E6288B">
        <w:rPr>
          <w:shd w:val="clear" w:color="auto" w:fill="FFFFFF"/>
          <w:lang w:val="uk-UA"/>
        </w:rPr>
        <w:t xml:space="preserve"> ст. // Науково-інформаційний бюлетень Архівного управління УРСР. – 1961. – № 2(46)</w:t>
      </w:r>
    </w:p>
    <w:p w:rsidR="00832F69" w:rsidRPr="00E6288B" w:rsidRDefault="00832F69" w:rsidP="00832F69">
      <w:pPr>
        <w:spacing w:line="276" w:lineRule="auto"/>
        <w:ind w:firstLine="708"/>
        <w:rPr>
          <w:lang w:val="uk-UA"/>
        </w:rPr>
      </w:pPr>
      <w:r w:rsidRPr="00E6288B">
        <w:rPr>
          <w:lang w:val="uk-UA"/>
        </w:rPr>
        <w:t xml:space="preserve">24. Ісаєвич Я. Д. Королівство Русь. – </w:t>
      </w:r>
    </w:p>
    <w:p w:rsidR="00832F69" w:rsidRPr="00E6288B" w:rsidRDefault="00832F69" w:rsidP="00832F69">
      <w:pPr>
        <w:spacing w:line="276" w:lineRule="auto"/>
        <w:ind w:firstLine="708"/>
        <w:rPr>
          <w:lang w:val="uk-UA"/>
        </w:rPr>
      </w:pPr>
      <w:r w:rsidRPr="00E6288B">
        <w:rPr>
          <w:lang w:val="uk-UA"/>
        </w:rPr>
        <w:t>25. Кадастровий план міста Калуша. – 1847 р. – Національний архів у Кракові (Копія плану експонується в музеї «Калуська в</w:t>
      </w:r>
      <w:r w:rsidRPr="00E6288B">
        <w:t>’</w:t>
      </w:r>
      <w:r w:rsidRPr="00E6288B">
        <w:rPr>
          <w:lang w:val="uk-UA"/>
        </w:rPr>
        <w:t>язниця»)</w:t>
      </w:r>
    </w:p>
    <w:p w:rsidR="00832F69" w:rsidRPr="00E6288B" w:rsidRDefault="00832F69" w:rsidP="00832F69">
      <w:pPr>
        <w:spacing w:line="276" w:lineRule="auto"/>
        <w:ind w:firstLine="708"/>
        <w:rPr>
          <w:lang w:val="uk-UA"/>
        </w:rPr>
      </w:pPr>
      <w:r w:rsidRPr="00E6288B">
        <w:rPr>
          <w:lang w:val="uk-UA"/>
        </w:rPr>
        <w:t xml:space="preserve">26. </w:t>
      </w:r>
      <w:hyperlink r:id="rId159" w:anchor="msg2025" w:history="1">
        <w:r w:rsidRPr="00E6288B">
          <w:rPr>
            <w:rStyle w:val="a4"/>
            <w:color w:val="auto"/>
            <w:u w:val="none"/>
            <w:lang w:val="uk-UA"/>
          </w:rPr>
          <w:t>Калуські водні артерії (Сівка, Млинівка, Лімниця)</w:t>
        </w:r>
      </w:hyperlink>
      <w:r w:rsidRPr="00E6288B">
        <w:rPr>
          <w:rStyle w:val="a4"/>
          <w:color w:val="auto"/>
          <w:u w:val="none"/>
          <w:lang w:val="uk-UA"/>
        </w:rPr>
        <w:t xml:space="preserve">. – </w:t>
      </w:r>
      <w:hyperlink r:id="rId160" w:history="1">
        <w:r w:rsidRPr="00E6288B">
          <w:rPr>
            <w:rStyle w:val="a4"/>
            <w:color w:val="auto"/>
            <w:u w:val="none"/>
            <w:lang w:val="en-US"/>
          </w:rPr>
          <w:t>http</w:t>
        </w:r>
        <w:r w:rsidRPr="00E6288B">
          <w:rPr>
            <w:rStyle w:val="a4"/>
            <w:color w:val="auto"/>
            <w:u w:val="none"/>
            <w:lang w:val="uk-UA"/>
          </w:rPr>
          <w:t>://</w:t>
        </w:r>
        <w:r w:rsidRPr="00E6288B">
          <w:rPr>
            <w:rStyle w:val="a4"/>
            <w:color w:val="auto"/>
            <w:u w:val="none"/>
            <w:lang w:val="en-US"/>
          </w:rPr>
          <w:t>forum</w:t>
        </w:r>
        <w:r w:rsidRPr="00E6288B">
          <w:rPr>
            <w:rStyle w:val="a4"/>
            <w:color w:val="auto"/>
            <w:u w:val="none"/>
            <w:lang w:val="uk-UA"/>
          </w:rPr>
          <w:t>.</w:t>
        </w:r>
        <w:r w:rsidRPr="00E6288B">
          <w:rPr>
            <w:rStyle w:val="a4"/>
            <w:color w:val="auto"/>
            <w:u w:val="none"/>
            <w:lang w:val="en-US"/>
          </w:rPr>
          <w:t>kalush</w:t>
        </w:r>
        <w:r w:rsidRPr="00E6288B">
          <w:rPr>
            <w:rStyle w:val="a4"/>
            <w:color w:val="auto"/>
            <w:u w:val="none"/>
            <w:lang w:val="uk-UA"/>
          </w:rPr>
          <w:t>.</w:t>
        </w:r>
        <w:r w:rsidRPr="00E6288B">
          <w:rPr>
            <w:rStyle w:val="a4"/>
            <w:color w:val="auto"/>
            <w:u w:val="none"/>
            <w:lang w:val="en-US"/>
          </w:rPr>
          <w:t>info</w:t>
        </w:r>
        <w:r w:rsidRPr="00E6288B">
          <w:rPr>
            <w:rStyle w:val="a4"/>
            <w:color w:val="auto"/>
            <w:u w:val="none"/>
            <w:lang w:val="uk-UA"/>
          </w:rPr>
          <w:t>/</w:t>
        </w:r>
        <w:r w:rsidRPr="00E6288B">
          <w:rPr>
            <w:rStyle w:val="a4"/>
            <w:color w:val="auto"/>
            <w:u w:val="none"/>
            <w:lang w:val="en-US"/>
          </w:rPr>
          <w:t>index</w:t>
        </w:r>
        <w:r w:rsidRPr="00E6288B">
          <w:rPr>
            <w:rStyle w:val="a4"/>
            <w:color w:val="auto"/>
            <w:u w:val="none"/>
            <w:lang w:val="uk-UA"/>
          </w:rPr>
          <w:t>.</w:t>
        </w:r>
        <w:r w:rsidRPr="00E6288B">
          <w:rPr>
            <w:rStyle w:val="a4"/>
            <w:color w:val="auto"/>
            <w:u w:val="none"/>
            <w:lang w:val="en-US"/>
          </w:rPr>
          <w:t>php</w:t>
        </w:r>
        <w:r w:rsidRPr="00E6288B">
          <w:rPr>
            <w:rStyle w:val="a4"/>
            <w:color w:val="auto"/>
            <w:u w:val="none"/>
            <w:lang w:val="uk-UA"/>
          </w:rPr>
          <w:t>?</w:t>
        </w:r>
        <w:r w:rsidRPr="00E6288B">
          <w:rPr>
            <w:rStyle w:val="a4"/>
            <w:color w:val="auto"/>
            <w:u w:val="none"/>
            <w:lang w:val="en-US"/>
          </w:rPr>
          <w:t>topic</w:t>
        </w:r>
        <w:r w:rsidRPr="00E6288B">
          <w:rPr>
            <w:rStyle w:val="a4"/>
            <w:color w:val="auto"/>
            <w:u w:val="none"/>
            <w:lang w:val="uk-UA"/>
          </w:rPr>
          <w:t>=113.0</w:t>
        </w:r>
      </w:hyperlink>
      <w:r w:rsidRPr="00E6288B">
        <w:rPr>
          <w:lang w:val="uk-UA"/>
        </w:rPr>
        <w:t>]</w:t>
      </w:r>
    </w:p>
    <w:p w:rsidR="00832F69" w:rsidRPr="00E6288B" w:rsidRDefault="00832F69" w:rsidP="00832F69">
      <w:pPr>
        <w:spacing w:line="276" w:lineRule="auto"/>
        <w:ind w:firstLine="708"/>
        <w:rPr>
          <w:rStyle w:val="a4"/>
          <w:color w:val="auto"/>
          <w:u w:val="none"/>
          <w:lang w:val="uk-UA"/>
        </w:rPr>
      </w:pPr>
      <w:r w:rsidRPr="00E6288B">
        <w:rPr>
          <w:lang w:val="uk-UA"/>
        </w:rPr>
        <w:t xml:space="preserve">27. </w:t>
      </w:r>
      <w:r w:rsidRPr="00E6288B">
        <w:rPr>
          <w:bCs/>
          <w:lang w:val="uk-UA"/>
        </w:rPr>
        <w:t xml:space="preserve">Калуський Генплан: підводні камені і невтішні прогнози. – </w:t>
      </w:r>
      <w:r w:rsidRPr="00E6288B">
        <w:rPr>
          <w:lang w:val="uk-UA"/>
        </w:rPr>
        <w:t>Дата публікації: 2018.03.21</w:t>
      </w:r>
      <w:r w:rsidRPr="00E6288B">
        <w:rPr>
          <w:rStyle w:val="apple-converted-space"/>
          <w:lang w:val="uk-UA"/>
        </w:rPr>
        <w:t>. – http://vikna.if.ua/news/category/community/2018/03/21/82605/view</w:t>
      </w:r>
    </w:p>
    <w:p w:rsidR="00832F69" w:rsidRPr="00E6288B" w:rsidRDefault="00832F69" w:rsidP="00832F69">
      <w:pPr>
        <w:spacing w:line="276" w:lineRule="auto"/>
        <w:ind w:firstLine="708"/>
        <w:rPr>
          <w:shd w:val="clear" w:color="auto" w:fill="FFFFFF"/>
        </w:rPr>
      </w:pPr>
      <w:r w:rsidRPr="00E6288B">
        <w:rPr>
          <w:shd w:val="clear" w:color="auto" w:fill="FFFFFF"/>
          <w:lang w:val="uk-UA"/>
        </w:rPr>
        <w:t xml:space="preserve">28. Калуські історичні студії. Збірник наукових статей. – № 3 (присвячений 580-й річниці першої письмової згадки про Калуш; № 1 – Світич, 2012; № 2 – Нам пора для України жить, 2017). – Івано-Франківськ: Фоліант, 2017 (виданий за кошти міського бюджету (7 000 грн.) по Комісії з </w:t>
      </w:r>
      <w:r w:rsidRPr="00E6288B">
        <w:rPr>
          <w:shd w:val="clear" w:color="auto" w:fill="FFFFFF"/>
          <w:lang w:val="uk-UA"/>
        </w:rPr>
        <w:lastRenderedPageBreak/>
        <w:t xml:space="preserve">питань підтримки книговидання місцевих авторів міста Калуша. </w:t>
      </w:r>
      <w:r w:rsidRPr="00E6288B">
        <w:rPr>
          <w:shd w:val="clear" w:color="auto" w:fill="FFFFFF"/>
        </w:rPr>
        <w:t>Наклад – 70 примірників</w:t>
      </w:r>
      <w:r w:rsidRPr="00E6288B">
        <w:rPr>
          <w:shd w:val="clear" w:color="auto" w:fill="FFFFFF"/>
          <w:lang w:val="uk-UA"/>
        </w:rPr>
        <w:t xml:space="preserve"> – презентація </w:t>
      </w:r>
      <w:r w:rsidRPr="00E6288B">
        <w:rPr>
          <w:shd w:val="clear" w:color="auto" w:fill="FFFFFF"/>
        </w:rPr>
        <w:t>26 травня 2017 року</w:t>
      </w:r>
      <w:r w:rsidRPr="00E6288B">
        <w:rPr>
          <w:shd w:val="clear" w:color="auto" w:fill="FFFFFF"/>
          <w:lang w:val="uk-UA"/>
        </w:rPr>
        <w:t>)</w:t>
      </w:r>
    </w:p>
    <w:p w:rsidR="00832F69" w:rsidRPr="00E6288B" w:rsidRDefault="00832F69" w:rsidP="00832F69">
      <w:pPr>
        <w:spacing w:line="276" w:lineRule="auto"/>
        <w:ind w:firstLine="708"/>
        <w:rPr>
          <w:lang w:val="uk-UA"/>
        </w:rPr>
      </w:pPr>
      <w:r w:rsidRPr="00E6288B">
        <w:rPr>
          <w:lang w:val="uk-UA"/>
        </w:rPr>
        <w:t xml:space="preserve">29. Калуш на давній поштівці та фотографії. Альбом. – 2017. – Львів (та численні публікації </w:t>
      </w:r>
      <w:r w:rsidRPr="00E6288B">
        <w:rPr>
          <w:rStyle w:val="af9"/>
          <w:b w:val="0"/>
          <w:lang w:val="uk-UA"/>
        </w:rPr>
        <w:t>Петра Шевчука, Михайла Коломийця, Дарії Ониськів, Богдана Тимківа, Миколи Когута, Івана Тиміва, Богдана Яневича, Ростислава Михайловського, Оксани Тебешевської, Олексія Оніщука</w:t>
      </w:r>
      <w:r w:rsidRPr="00E6288B">
        <w:rPr>
          <w:lang w:val="uk-UA"/>
        </w:rPr>
        <w:t xml:space="preserve"> та інших)</w:t>
      </w:r>
    </w:p>
    <w:p w:rsidR="00832F69" w:rsidRPr="00E6288B" w:rsidRDefault="00832F69" w:rsidP="00832F69">
      <w:pPr>
        <w:spacing w:line="276" w:lineRule="auto"/>
        <w:ind w:firstLine="708"/>
        <w:rPr>
          <w:lang w:val="uk-UA"/>
        </w:rPr>
      </w:pPr>
      <w:r w:rsidRPr="00E6288B">
        <w:rPr>
          <w:lang w:val="uk-UA"/>
        </w:rPr>
        <w:t xml:space="preserve">30. Калуш </w:t>
      </w:r>
      <w:r w:rsidRPr="00E6288B">
        <w:t>та околиці 1917 року. Фото: 29 дек 2013. Альбом</w:t>
      </w:r>
      <w:r w:rsidRPr="00E6288B">
        <w:rPr>
          <w:lang w:val="pl-PL"/>
        </w:rPr>
        <w:t xml:space="preserve">: (46 </w:t>
      </w:r>
      <w:r w:rsidRPr="00E6288B">
        <w:t>фото</w:t>
      </w:r>
      <w:r w:rsidRPr="00E6288B">
        <w:rPr>
          <w:lang w:val="pl-PL"/>
        </w:rPr>
        <w:t xml:space="preserve">). </w:t>
      </w:r>
      <w:r w:rsidRPr="00E6288B">
        <w:t>Сайт</w:t>
      </w:r>
      <w:r w:rsidRPr="00E6288B">
        <w:rPr>
          <w:lang w:val="pl-PL"/>
        </w:rPr>
        <w:t>: </w:t>
      </w:r>
      <w:hyperlink r:id="rId161" w:history="1">
        <w:r w:rsidRPr="00E6288B">
          <w:rPr>
            <w:rStyle w:val="a4"/>
            <w:color w:val="auto"/>
            <w:u w:val="none"/>
            <w:lang w:val="pl-PL"/>
          </w:rPr>
          <w:t>kalusz</w:t>
        </w:r>
      </w:hyperlink>
    </w:p>
    <w:p w:rsidR="00832F69" w:rsidRPr="00E6288B" w:rsidRDefault="00832F69" w:rsidP="00832F69">
      <w:pPr>
        <w:spacing w:line="276" w:lineRule="auto"/>
        <w:ind w:firstLine="708"/>
        <w:rPr>
          <w:lang w:val="uk-UA"/>
        </w:rPr>
      </w:pPr>
      <w:r w:rsidRPr="00E6288B">
        <w:rPr>
          <w:lang w:val="uk-UA"/>
        </w:rPr>
        <w:t xml:space="preserve">31. </w:t>
      </w:r>
      <w:r w:rsidRPr="00E6288B">
        <w:rPr>
          <w:lang w:val="pl-PL"/>
        </w:rPr>
        <w:t>Ka</w:t>
      </w:r>
      <w:r w:rsidRPr="00E6288B">
        <w:rPr>
          <w:lang w:val="uk-UA"/>
        </w:rPr>
        <w:t>ł</w:t>
      </w:r>
      <w:r w:rsidRPr="00E6288B">
        <w:rPr>
          <w:lang w:val="pl-PL"/>
        </w:rPr>
        <w:t>usz</w:t>
      </w:r>
      <w:r w:rsidRPr="00E6288B">
        <w:rPr>
          <w:lang w:val="uk-UA"/>
        </w:rPr>
        <w:t xml:space="preserve">, </w:t>
      </w:r>
      <w:r w:rsidRPr="00E6288B">
        <w:rPr>
          <w:lang w:val="pl-PL"/>
        </w:rPr>
        <w:t>miasteczko</w:t>
      </w:r>
      <w:r w:rsidRPr="00E6288B">
        <w:rPr>
          <w:lang w:val="uk-UA"/>
        </w:rPr>
        <w:t xml:space="preserve"> </w:t>
      </w:r>
      <w:r w:rsidRPr="00E6288B">
        <w:rPr>
          <w:lang w:val="pl-PL"/>
        </w:rPr>
        <w:t>powiatowe</w:t>
      </w:r>
      <w:r w:rsidRPr="00E6288B">
        <w:rPr>
          <w:lang w:val="uk-UA"/>
        </w:rPr>
        <w:t xml:space="preserve"> </w:t>
      </w:r>
      <w:r w:rsidRPr="00E6288B">
        <w:rPr>
          <w:lang w:val="pl-PL"/>
        </w:rPr>
        <w:t>w</w:t>
      </w:r>
      <w:r w:rsidRPr="00E6288B">
        <w:rPr>
          <w:lang w:val="uk-UA"/>
        </w:rPr>
        <w:t xml:space="preserve"> </w:t>
      </w:r>
      <w:r w:rsidRPr="00E6288B">
        <w:rPr>
          <w:lang w:val="pl-PL"/>
        </w:rPr>
        <w:t>Galicyi</w:t>
      </w:r>
      <w:r w:rsidRPr="00E6288B">
        <w:rPr>
          <w:lang w:val="uk-UA"/>
        </w:rPr>
        <w:t xml:space="preserve"> … // </w:t>
      </w:r>
      <w:r w:rsidRPr="00E6288B">
        <w:rPr>
          <w:lang w:val="pl-PL"/>
        </w:rPr>
        <w:t>S</w:t>
      </w:r>
      <w:r w:rsidRPr="00E6288B">
        <w:rPr>
          <w:lang w:val="uk-UA"/>
        </w:rPr>
        <w:t>ł</w:t>
      </w:r>
      <w:r w:rsidRPr="00E6288B">
        <w:rPr>
          <w:lang w:val="pl-PL"/>
        </w:rPr>
        <w:t>ownik</w:t>
      </w:r>
      <w:r w:rsidRPr="00E6288B">
        <w:rPr>
          <w:lang w:val="uk-UA"/>
        </w:rPr>
        <w:t xml:space="preserve"> </w:t>
      </w:r>
      <w:r w:rsidRPr="00E6288B">
        <w:rPr>
          <w:lang w:val="pl-PL"/>
        </w:rPr>
        <w:t>Geograficzny</w:t>
      </w:r>
      <w:r w:rsidRPr="00E6288B">
        <w:rPr>
          <w:lang w:val="uk-UA"/>
        </w:rPr>
        <w:t xml:space="preserve"> </w:t>
      </w:r>
      <w:r w:rsidRPr="00E6288B">
        <w:rPr>
          <w:lang w:val="pl-PL"/>
        </w:rPr>
        <w:t>Kr</w:t>
      </w:r>
      <w:r w:rsidRPr="00E6288B">
        <w:rPr>
          <w:lang w:val="uk-UA"/>
        </w:rPr>
        <w:t>ó</w:t>
      </w:r>
      <w:r w:rsidRPr="00E6288B">
        <w:rPr>
          <w:lang w:val="pl-PL"/>
        </w:rPr>
        <w:t>lestwa</w:t>
      </w:r>
      <w:r w:rsidRPr="00E6288B">
        <w:rPr>
          <w:lang w:val="uk-UA"/>
        </w:rPr>
        <w:t xml:space="preserve"> </w:t>
      </w:r>
      <w:r w:rsidRPr="00E6288B">
        <w:rPr>
          <w:lang w:val="pl-PL"/>
        </w:rPr>
        <w:t>Polskiego</w:t>
      </w:r>
      <w:r w:rsidRPr="00E6288B">
        <w:rPr>
          <w:lang w:val="uk-UA"/>
        </w:rPr>
        <w:t xml:space="preserve"> </w:t>
      </w:r>
      <w:r w:rsidRPr="00E6288B">
        <w:rPr>
          <w:lang w:val="pl-PL"/>
        </w:rPr>
        <w:t>i</w:t>
      </w:r>
      <w:r w:rsidRPr="00E6288B">
        <w:rPr>
          <w:lang w:val="uk-UA"/>
        </w:rPr>
        <w:t xml:space="preserve"> </w:t>
      </w:r>
      <w:r w:rsidRPr="00E6288B">
        <w:rPr>
          <w:lang w:val="pl-PL"/>
        </w:rPr>
        <w:t>innych</w:t>
      </w:r>
      <w:r w:rsidRPr="00E6288B">
        <w:rPr>
          <w:lang w:val="uk-UA"/>
        </w:rPr>
        <w:t xml:space="preserve"> </w:t>
      </w:r>
      <w:r w:rsidRPr="00E6288B">
        <w:rPr>
          <w:lang w:val="pl-PL"/>
        </w:rPr>
        <w:t>kraj</w:t>
      </w:r>
      <w:r w:rsidRPr="00E6288B">
        <w:rPr>
          <w:lang w:val="uk-UA"/>
        </w:rPr>
        <w:t>ó</w:t>
      </w:r>
      <w:r w:rsidRPr="00E6288B">
        <w:rPr>
          <w:lang w:val="pl-PL"/>
        </w:rPr>
        <w:t>w</w:t>
      </w:r>
      <w:r w:rsidRPr="00E6288B">
        <w:rPr>
          <w:lang w:val="uk-UA"/>
        </w:rPr>
        <w:t xml:space="preserve"> </w:t>
      </w:r>
      <w:r w:rsidRPr="00E6288B">
        <w:rPr>
          <w:lang w:val="pl-PL"/>
        </w:rPr>
        <w:t>s</w:t>
      </w:r>
      <w:r w:rsidRPr="00E6288B">
        <w:rPr>
          <w:lang w:val="uk-UA"/>
        </w:rPr>
        <w:t>ł</w:t>
      </w:r>
      <w:r w:rsidRPr="00E6288B">
        <w:rPr>
          <w:lang w:val="pl-PL"/>
        </w:rPr>
        <w:t>owia</w:t>
      </w:r>
      <w:r w:rsidRPr="00E6288B">
        <w:rPr>
          <w:lang w:val="uk-UA"/>
        </w:rPr>
        <w:t>ń</w:t>
      </w:r>
      <w:r w:rsidRPr="00E6288B">
        <w:rPr>
          <w:lang w:val="pl-PL"/>
        </w:rPr>
        <w:t>skich</w:t>
      </w:r>
      <w:r w:rsidRPr="00E6288B">
        <w:rPr>
          <w:lang w:val="uk-UA"/>
        </w:rPr>
        <w:t xml:space="preserve">. </w:t>
      </w:r>
      <w:r w:rsidRPr="00E6288B">
        <w:t>Wydanie</w:t>
      </w:r>
      <w:r w:rsidRPr="00E6288B">
        <w:rPr>
          <w:lang w:val="uk-UA"/>
        </w:rPr>
        <w:t xml:space="preserve"> </w:t>
      </w:r>
      <w:r w:rsidRPr="00E6288B">
        <w:t>elektroniczne</w:t>
      </w:r>
      <w:r w:rsidRPr="00E6288B">
        <w:rPr>
          <w:lang w:val="uk-UA"/>
        </w:rPr>
        <w:t xml:space="preserve">. </w:t>
      </w:r>
      <w:r w:rsidRPr="00E6288B">
        <w:t>Pisownia</w:t>
      </w:r>
      <w:r w:rsidRPr="00E6288B">
        <w:rPr>
          <w:lang w:val="uk-UA"/>
        </w:rPr>
        <w:t xml:space="preserve"> </w:t>
      </w:r>
      <w:r w:rsidRPr="00E6288B">
        <w:t>oryginalna</w:t>
      </w:r>
      <w:r w:rsidRPr="00E6288B">
        <w:rPr>
          <w:lang w:val="uk-UA"/>
        </w:rPr>
        <w:t xml:space="preserve"> [ź</w:t>
      </w:r>
      <w:r w:rsidRPr="00E6288B">
        <w:t>r</w:t>
      </w:r>
      <w:r w:rsidRPr="00E6288B">
        <w:rPr>
          <w:lang w:val="uk-UA"/>
        </w:rPr>
        <w:t>ó</w:t>
      </w:r>
      <w:r w:rsidRPr="00E6288B">
        <w:t>d</w:t>
      </w:r>
      <w:r w:rsidRPr="00E6288B">
        <w:rPr>
          <w:lang w:val="uk-UA"/>
        </w:rPr>
        <w:t>ł</w:t>
      </w:r>
      <w:r w:rsidRPr="00E6288B">
        <w:t>o</w:t>
      </w:r>
      <w:r w:rsidRPr="00E6288B">
        <w:rPr>
          <w:lang w:val="uk-UA"/>
        </w:rPr>
        <w:t xml:space="preserve">]. – Том ІІІ. – </w:t>
      </w:r>
      <w:hyperlink r:id="rId162" w:history="1">
        <w:r w:rsidRPr="00E6288B">
          <w:rPr>
            <w:rStyle w:val="a4"/>
            <w:color w:val="auto"/>
            <w:u w:val="none"/>
            <w:lang w:val="uk-UA"/>
          </w:rPr>
          <w:t>https://kalusz.io.ua/album543096</w:t>
        </w:r>
      </w:hyperlink>
      <w:r w:rsidRPr="00E6288B">
        <w:rPr>
          <w:lang w:val="uk-UA"/>
        </w:rPr>
        <w:t>. – Переклад на українську мову кандидата філологічних наук, лінгвіста Пашкової Н. І.</w:t>
      </w:r>
    </w:p>
    <w:p w:rsidR="00832F69" w:rsidRPr="00E6288B" w:rsidRDefault="00832F69" w:rsidP="00832F69">
      <w:pPr>
        <w:spacing w:line="276" w:lineRule="auto"/>
        <w:ind w:firstLine="708"/>
      </w:pPr>
      <w:r w:rsidRPr="00E6288B">
        <w:rPr>
          <w:rStyle w:val="af9"/>
          <w:b w:val="0"/>
          <w:lang w:val="uk-UA"/>
        </w:rPr>
        <w:t xml:space="preserve">32. </w:t>
      </w:r>
      <w:r w:rsidRPr="00E6288B">
        <w:rPr>
          <w:rStyle w:val="af9"/>
          <w:b w:val="0"/>
        </w:rPr>
        <w:t>Карта Ф. фон Міга 1763-1787 рр. Kalusz</w:t>
      </w:r>
    </w:p>
    <w:p w:rsidR="00832F69" w:rsidRPr="00E6288B" w:rsidRDefault="00832F69" w:rsidP="00832F69">
      <w:pPr>
        <w:spacing w:line="276" w:lineRule="auto"/>
        <w:ind w:firstLine="708"/>
        <w:rPr>
          <w:rStyle w:val="mw-mmv-title"/>
        </w:rPr>
      </w:pPr>
      <w:r w:rsidRPr="00E6288B">
        <w:rPr>
          <w:bCs/>
          <w:shd w:val="clear" w:color="auto" w:fill="FFFFFF"/>
          <w:lang w:val="uk-UA"/>
        </w:rPr>
        <w:t xml:space="preserve">33. 1806-1869 рр. </w:t>
      </w:r>
      <w:r w:rsidRPr="00E6288B">
        <w:rPr>
          <w:bCs/>
          <w:shd w:val="clear" w:color="auto" w:fill="FFFFFF"/>
        </w:rPr>
        <w:t>Kalusz</w:t>
      </w:r>
    </w:p>
    <w:p w:rsidR="00832F69" w:rsidRPr="00E6288B" w:rsidRDefault="00832F69" w:rsidP="00832F69">
      <w:pPr>
        <w:spacing w:line="276" w:lineRule="auto"/>
        <w:ind w:firstLine="708"/>
        <w:rPr>
          <w:lang w:val="uk-UA"/>
        </w:rPr>
      </w:pPr>
      <w:r w:rsidRPr="00E6288B">
        <w:rPr>
          <w:lang w:val="uk-UA"/>
        </w:rPr>
        <w:t>34. Картографія та історія України. Збірник наукових праць. – Львів, 2000</w:t>
      </w:r>
    </w:p>
    <w:p w:rsidR="00832F69" w:rsidRPr="00E6288B" w:rsidRDefault="00832F69" w:rsidP="00832F69">
      <w:pPr>
        <w:spacing w:line="276" w:lineRule="auto"/>
        <w:ind w:firstLine="708"/>
        <w:rPr>
          <w:lang w:val="uk-UA"/>
        </w:rPr>
      </w:pPr>
      <w:r w:rsidRPr="00E6288B">
        <w:rPr>
          <w:lang w:val="uk-UA"/>
        </w:rPr>
        <w:t xml:space="preserve">35. </w:t>
      </w:r>
      <w:hyperlink r:id="rId163" w:history="1">
        <w:r w:rsidRPr="00E6288B">
          <w:rPr>
            <w:rStyle w:val="a4"/>
            <w:iCs/>
            <w:color w:val="auto"/>
            <w:u w:val="none"/>
          </w:rPr>
          <w:t>Когут</w:t>
        </w:r>
        <w:r w:rsidRPr="00E6288B">
          <w:rPr>
            <w:rStyle w:val="a4"/>
            <w:color w:val="auto"/>
            <w:u w:val="none"/>
          </w:rPr>
          <w:t xml:space="preserve"> </w:t>
        </w:r>
        <w:r w:rsidRPr="00E6288B">
          <w:rPr>
            <w:rStyle w:val="a4"/>
            <w:iCs/>
            <w:color w:val="auto"/>
            <w:u w:val="none"/>
          </w:rPr>
          <w:t>Микола.</w:t>
        </w:r>
        <w:r w:rsidRPr="00E6288B">
          <w:rPr>
            <w:rStyle w:val="apple-converted-space"/>
            <w:lang w:val="uk-UA"/>
          </w:rPr>
          <w:t xml:space="preserve"> </w:t>
        </w:r>
        <w:r w:rsidRPr="00E6288B">
          <w:rPr>
            <w:rStyle w:val="a4"/>
            <w:color w:val="auto"/>
            <w:u w:val="none"/>
            <w:lang w:val="uk-UA"/>
          </w:rPr>
          <w:t>Підгірки: минуле і сучасне.</w:t>
        </w:r>
      </w:hyperlink>
      <w:r w:rsidRPr="00E6288B">
        <w:rPr>
          <w:lang w:val="uk-UA"/>
        </w:rPr>
        <w:t xml:space="preserve"> – Дрогобич: Видавнича фірма «Відродження», 2000. – 163 с., іл.</w:t>
      </w:r>
      <w:r w:rsidRPr="00E6288B">
        <w:rPr>
          <w:rStyle w:val="apple-converted-space"/>
          <w:lang w:val="uk-UA"/>
        </w:rPr>
        <w:t xml:space="preserve"> </w:t>
      </w:r>
      <w:hyperlink r:id="rId164" w:history="1">
        <w:r w:rsidRPr="00E6288B">
          <w:rPr>
            <w:rStyle w:val="a4"/>
            <w:color w:val="auto"/>
            <w:u w:val="none"/>
          </w:rPr>
          <w:t>ISBN</w:t>
        </w:r>
        <w:r w:rsidRPr="00E6288B">
          <w:rPr>
            <w:rStyle w:val="a4"/>
            <w:color w:val="auto"/>
            <w:u w:val="none"/>
            <w:lang w:val="uk-UA"/>
          </w:rPr>
          <w:t xml:space="preserve"> 966-538-051-6</w:t>
        </w:r>
      </w:hyperlink>
    </w:p>
    <w:p w:rsidR="00832F69" w:rsidRPr="00E6288B" w:rsidRDefault="00832F69" w:rsidP="00832F69">
      <w:pPr>
        <w:spacing w:line="276" w:lineRule="auto"/>
        <w:rPr>
          <w:lang w:val="uk-UA"/>
        </w:rPr>
      </w:pPr>
      <w:r w:rsidRPr="00E6288B">
        <w:rPr>
          <w:lang w:val="uk-UA"/>
        </w:rPr>
        <w:t xml:space="preserve">Костишин А. Мандрівка Калушем. Вулиця Бандери: [з історії будинків на цій вул. та давнього храму св. Архангела Михаїла] / А. Костишин // Вікна. – 2011. – 22-28 лип. </w:t>
      </w:r>
      <w:r w:rsidRPr="00E6288B">
        <w:t>(№ 30). – С. 10.</w:t>
      </w:r>
    </w:p>
    <w:p w:rsidR="00832F69" w:rsidRPr="00E6288B" w:rsidRDefault="00832F69" w:rsidP="00832F69">
      <w:pPr>
        <w:spacing w:line="276" w:lineRule="auto"/>
        <w:ind w:firstLine="708"/>
        <w:rPr>
          <w:lang w:val="uk-UA"/>
        </w:rPr>
      </w:pPr>
      <w:r w:rsidRPr="00E6288B">
        <w:rPr>
          <w:lang w:val="uk-UA"/>
        </w:rPr>
        <w:t xml:space="preserve">36. </w:t>
      </w:r>
      <w:r w:rsidRPr="00E6288B">
        <w:t>Костишин А. Мандрівка Калушем. Вулиця Ковжуна : [з історії вул. та споруд на ній] / А. Костишин // Вікна. – 2011. – 5-11 серп. (№ 32)</w:t>
      </w:r>
    </w:p>
    <w:p w:rsidR="00832F69" w:rsidRPr="00E6288B" w:rsidRDefault="00832F69" w:rsidP="00832F69">
      <w:pPr>
        <w:spacing w:line="276" w:lineRule="auto"/>
        <w:ind w:firstLine="708"/>
        <w:rPr>
          <w:lang w:val="uk-UA"/>
        </w:rPr>
      </w:pPr>
      <w:r w:rsidRPr="00E6288B">
        <w:rPr>
          <w:lang w:val="uk-UA"/>
        </w:rPr>
        <w:t xml:space="preserve">37. </w:t>
      </w:r>
      <w:r w:rsidRPr="00E6288B">
        <w:t xml:space="preserve">Костишин А. Мандрівка Калушем. Вулиця Чорновола [зокрема, про пам’ятки архіт.] / А. Костишин // Вікна. – 2011. – 1 верес. (№ 35) </w:t>
      </w:r>
    </w:p>
    <w:p w:rsidR="00832F69" w:rsidRPr="00E6288B" w:rsidRDefault="00832F69" w:rsidP="00832F69">
      <w:pPr>
        <w:spacing w:line="276" w:lineRule="auto"/>
        <w:ind w:left="708"/>
        <w:rPr>
          <w:lang w:val="uk-UA"/>
        </w:rPr>
      </w:pPr>
      <w:r w:rsidRPr="00E6288B">
        <w:rPr>
          <w:lang w:val="uk-UA"/>
        </w:rPr>
        <w:t xml:space="preserve">38. </w:t>
      </w:r>
      <w:r w:rsidRPr="00E6288B">
        <w:t>Костишин А. Мандрівка Калушем. Площа Героїв та вул. Григорія</w:t>
      </w:r>
    </w:p>
    <w:p w:rsidR="00832F69" w:rsidRPr="00E6288B" w:rsidRDefault="00832F69" w:rsidP="00832F69">
      <w:pPr>
        <w:spacing w:line="276" w:lineRule="auto"/>
        <w:rPr>
          <w:lang w:val="uk-UA"/>
        </w:rPr>
      </w:pPr>
      <w:r w:rsidRPr="00E6288B">
        <w:t>Цеглинського : [з історії архіт. споруд та пам’ят. знаків на цих вул.] / А.</w:t>
      </w:r>
    </w:p>
    <w:p w:rsidR="00832F69" w:rsidRPr="00E6288B" w:rsidRDefault="00832F69" w:rsidP="00832F69">
      <w:pPr>
        <w:spacing w:line="276" w:lineRule="auto"/>
        <w:rPr>
          <w:lang w:val="uk-UA"/>
        </w:rPr>
      </w:pPr>
      <w:r w:rsidRPr="00E6288B">
        <w:t>Костишин // Вікна. – 2011. – 15-21 лип. (№ 29)</w:t>
      </w:r>
    </w:p>
    <w:p w:rsidR="00832F69" w:rsidRPr="00E6288B" w:rsidRDefault="00832F69" w:rsidP="00832F69">
      <w:pPr>
        <w:spacing w:line="276" w:lineRule="auto"/>
        <w:ind w:firstLine="708"/>
        <w:rPr>
          <w:lang w:val="uk-UA"/>
        </w:rPr>
      </w:pPr>
      <w:r w:rsidRPr="00E6288B">
        <w:rPr>
          <w:lang w:val="uk-UA"/>
        </w:rPr>
        <w:t xml:space="preserve">39. </w:t>
      </w:r>
      <w:r w:rsidRPr="00E6288B">
        <w:t xml:space="preserve">Костишин А. Мандрівка Калушем. </w:t>
      </w:r>
      <w:r w:rsidRPr="00E6288B">
        <w:rPr>
          <w:lang w:val="uk-UA"/>
        </w:rPr>
        <w:t>«</w:t>
      </w:r>
      <w:r w:rsidRPr="00E6288B">
        <w:t>Старий</w:t>
      </w:r>
      <w:r w:rsidRPr="00E6288B">
        <w:rPr>
          <w:lang w:val="uk-UA"/>
        </w:rPr>
        <w:t>»</w:t>
      </w:r>
      <w:r w:rsidRPr="00E6288B">
        <w:t xml:space="preserve"> центр міста : [про пам’ятки архіт. на вулицях Калуша : І. Франка, Д. Січинського, Т. Шевченка] / А. Костишин // Вікна. – 2011. –12-18 серп. (№ 33)</w:t>
      </w:r>
    </w:p>
    <w:p w:rsidR="00832F69" w:rsidRPr="00E6288B" w:rsidRDefault="00832F69" w:rsidP="00832F69">
      <w:pPr>
        <w:spacing w:line="276" w:lineRule="auto"/>
        <w:ind w:firstLine="708"/>
        <w:rPr>
          <w:lang w:val="uk-UA"/>
        </w:rPr>
      </w:pPr>
      <w:r w:rsidRPr="00E6288B">
        <w:rPr>
          <w:lang w:val="uk-UA"/>
        </w:rPr>
        <w:t xml:space="preserve">40. </w:t>
      </w:r>
      <w:r w:rsidRPr="00E6288B">
        <w:t>Костишин А. Церква Архистратига Михаїла: 1910-1913 [м. Калуш] / А. Костишин // Вікна. – 2011. – 5-11 серп. (№ 32)</w:t>
      </w:r>
    </w:p>
    <w:p w:rsidR="00832F69" w:rsidRPr="00E6288B" w:rsidRDefault="00832F69" w:rsidP="00832F69">
      <w:pPr>
        <w:spacing w:line="276" w:lineRule="auto"/>
        <w:ind w:firstLine="708"/>
        <w:rPr>
          <w:lang w:val="uk-UA"/>
        </w:rPr>
      </w:pPr>
      <w:r w:rsidRPr="00E6288B">
        <w:rPr>
          <w:lang w:val="uk-UA"/>
        </w:rPr>
        <w:t>41. Королівські люстрації (1564-1565 рр., 1661-1665 рр., 1771 р.)</w:t>
      </w:r>
    </w:p>
    <w:p w:rsidR="00832F69" w:rsidRPr="00E6288B" w:rsidRDefault="00832F69" w:rsidP="00832F69">
      <w:pPr>
        <w:spacing w:line="276" w:lineRule="auto"/>
        <w:ind w:firstLine="708"/>
        <w:rPr>
          <w:lang w:val="uk-UA"/>
        </w:rPr>
      </w:pPr>
      <w:r w:rsidRPr="00E6288B">
        <w:rPr>
          <w:lang w:val="uk-UA"/>
        </w:rPr>
        <w:t xml:space="preserve">42. Лукомська Зоряна, Малишко Олена. Містобудівна спадщина Калуша періоду </w:t>
      </w:r>
      <w:r w:rsidRPr="00E6288B">
        <w:rPr>
          <w:lang w:val="en-US"/>
        </w:rPr>
        <w:t>XV</w:t>
      </w:r>
      <w:r w:rsidRPr="00E6288B">
        <w:rPr>
          <w:lang w:val="uk-UA"/>
        </w:rPr>
        <w:t>-</w:t>
      </w:r>
      <w:r w:rsidRPr="00E6288B">
        <w:rPr>
          <w:lang w:val="en-US"/>
        </w:rPr>
        <w:t>XVIII</w:t>
      </w:r>
      <w:r w:rsidRPr="00E6288B">
        <w:rPr>
          <w:lang w:val="uk-UA"/>
        </w:rPr>
        <w:t xml:space="preserve"> століть. – </w:t>
      </w:r>
      <w:r w:rsidRPr="00E6288B">
        <w:rPr>
          <w:rFonts w:eastAsia="Times New Roman"/>
          <w:lang w:val="uk-UA" w:eastAsia="ru-RU"/>
        </w:rPr>
        <w:t xml:space="preserve">2015. – </w:t>
      </w:r>
      <w:r w:rsidRPr="00E6288B">
        <w:rPr>
          <w:rFonts w:eastAsia="Times New Roman"/>
          <w:iCs/>
          <w:lang w:eastAsia="ru-RU"/>
        </w:rPr>
        <w:t>www</w:t>
      </w:r>
      <w:r w:rsidRPr="00E6288B">
        <w:rPr>
          <w:rFonts w:eastAsia="Times New Roman"/>
          <w:iCs/>
          <w:lang w:val="uk-UA" w:eastAsia="ru-RU"/>
        </w:rPr>
        <w:t>.</w:t>
      </w:r>
      <w:r w:rsidRPr="00E6288B">
        <w:rPr>
          <w:rFonts w:eastAsia="Times New Roman"/>
          <w:iCs/>
          <w:lang w:eastAsia="ru-RU"/>
        </w:rPr>
        <w:t>irbis</w:t>
      </w:r>
      <w:r w:rsidRPr="00E6288B">
        <w:rPr>
          <w:rFonts w:eastAsia="Times New Roman"/>
          <w:iCs/>
          <w:lang w:val="uk-UA" w:eastAsia="ru-RU"/>
        </w:rPr>
        <w:t>-</w:t>
      </w:r>
      <w:r w:rsidRPr="00E6288B">
        <w:rPr>
          <w:rFonts w:eastAsia="Times New Roman"/>
          <w:iCs/>
          <w:lang w:eastAsia="ru-RU"/>
        </w:rPr>
        <w:t>nbuv</w:t>
      </w:r>
      <w:r w:rsidRPr="00E6288B">
        <w:rPr>
          <w:rFonts w:eastAsia="Times New Roman"/>
          <w:iCs/>
          <w:lang w:val="uk-UA" w:eastAsia="ru-RU"/>
        </w:rPr>
        <w:t>.</w:t>
      </w:r>
      <w:r w:rsidRPr="00E6288B">
        <w:rPr>
          <w:rFonts w:eastAsia="Times New Roman"/>
          <w:iCs/>
          <w:lang w:eastAsia="ru-RU"/>
        </w:rPr>
        <w:t>gov</w:t>
      </w:r>
      <w:r w:rsidRPr="00E6288B">
        <w:rPr>
          <w:rFonts w:eastAsia="Times New Roman"/>
          <w:iCs/>
          <w:lang w:val="uk-UA" w:eastAsia="ru-RU"/>
        </w:rPr>
        <w:t>.</w:t>
      </w:r>
      <w:r w:rsidRPr="00E6288B">
        <w:rPr>
          <w:rFonts w:eastAsia="Times New Roman"/>
          <w:iCs/>
          <w:lang w:eastAsia="ru-RU"/>
        </w:rPr>
        <w:t>ua</w:t>
      </w:r>
      <w:r w:rsidRPr="00E6288B">
        <w:rPr>
          <w:rFonts w:eastAsia="Times New Roman"/>
          <w:iCs/>
          <w:lang w:val="uk-UA" w:eastAsia="ru-RU"/>
        </w:rPr>
        <w:t>/</w:t>
      </w:r>
      <w:r w:rsidRPr="00E6288B">
        <w:rPr>
          <w:rFonts w:eastAsia="Times New Roman"/>
          <w:iCs/>
          <w:lang w:eastAsia="ru-RU"/>
        </w:rPr>
        <w:t>cgi</w:t>
      </w:r>
      <w:r w:rsidRPr="00E6288B">
        <w:rPr>
          <w:rFonts w:eastAsia="Times New Roman"/>
          <w:iCs/>
          <w:lang w:val="uk-UA" w:eastAsia="ru-RU"/>
        </w:rPr>
        <w:t>-</w:t>
      </w:r>
      <w:r w:rsidRPr="00E6288B">
        <w:rPr>
          <w:rFonts w:eastAsia="Times New Roman"/>
          <w:iCs/>
          <w:lang w:eastAsia="ru-RU"/>
        </w:rPr>
        <w:t>bin</w:t>
      </w:r>
      <w:r w:rsidRPr="00E6288B">
        <w:rPr>
          <w:rFonts w:eastAsia="Times New Roman"/>
          <w:iCs/>
          <w:lang w:val="uk-UA" w:eastAsia="ru-RU"/>
        </w:rPr>
        <w:t>/</w:t>
      </w:r>
      <w:r w:rsidRPr="00E6288B">
        <w:rPr>
          <w:rFonts w:eastAsia="Times New Roman"/>
          <w:iCs/>
          <w:lang w:eastAsia="ru-RU"/>
        </w:rPr>
        <w:t>irbis</w:t>
      </w:r>
      <w:r w:rsidRPr="00E6288B">
        <w:rPr>
          <w:rFonts w:eastAsia="Times New Roman"/>
          <w:iCs/>
          <w:lang w:val="uk-UA" w:eastAsia="ru-RU"/>
        </w:rPr>
        <w:t>_</w:t>
      </w:r>
      <w:r w:rsidRPr="00E6288B">
        <w:rPr>
          <w:rFonts w:eastAsia="Times New Roman"/>
          <w:iCs/>
          <w:lang w:eastAsia="ru-RU"/>
        </w:rPr>
        <w:t>nbuv</w:t>
      </w:r>
      <w:r w:rsidRPr="00E6288B">
        <w:rPr>
          <w:rFonts w:eastAsia="Times New Roman"/>
          <w:iCs/>
          <w:lang w:val="uk-UA" w:eastAsia="ru-RU"/>
        </w:rPr>
        <w:t>/</w:t>
      </w:r>
      <w:r w:rsidRPr="00E6288B">
        <w:rPr>
          <w:rFonts w:eastAsia="Times New Roman"/>
          <w:iCs/>
          <w:lang w:eastAsia="ru-RU"/>
        </w:rPr>
        <w:t>cgiirbis</w:t>
      </w:r>
      <w:r w:rsidRPr="00E6288B">
        <w:rPr>
          <w:rFonts w:eastAsia="Times New Roman"/>
          <w:iCs/>
          <w:lang w:val="uk-UA" w:eastAsia="ru-RU"/>
        </w:rPr>
        <w:t>_64.</w:t>
      </w:r>
      <w:r w:rsidRPr="00E6288B">
        <w:rPr>
          <w:rFonts w:eastAsia="Times New Roman"/>
          <w:iCs/>
          <w:lang w:eastAsia="ru-RU"/>
        </w:rPr>
        <w:t>exe</w:t>
      </w:r>
      <w:r w:rsidRPr="00E6288B">
        <w:rPr>
          <w:rFonts w:eastAsia="Times New Roman"/>
          <w:iCs/>
          <w:lang w:val="uk-UA" w:eastAsia="ru-RU"/>
        </w:rPr>
        <w:t>?...</w:t>
      </w:r>
    </w:p>
    <w:p w:rsidR="00832F69" w:rsidRPr="00E6288B" w:rsidRDefault="00832F69" w:rsidP="00832F69">
      <w:pPr>
        <w:spacing w:line="276" w:lineRule="auto"/>
        <w:ind w:firstLine="708"/>
        <w:rPr>
          <w:rStyle w:val="af9"/>
          <w:b w:val="0"/>
          <w:bCs w:val="0"/>
          <w:lang w:val="uk-UA"/>
        </w:rPr>
      </w:pPr>
      <w:r w:rsidRPr="00E6288B">
        <w:rPr>
          <w:lang w:val="uk-UA"/>
        </w:rPr>
        <w:lastRenderedPageBreak/>
        <w:t xml:space="preserve">43. </w:t>
      </w:r>
      <w:r w:rsidRPr="00E6288B">
        <w:rPr>
          <w:lang w:val="pl-PL"/>
        </w:rPr>
        <w:t>Lustracja</w:t>
      </w:r>
      <w:r w:rsidRPr="00E6288B">
        <w:rPr>
          <w:lang w:val="uk-UA"/>
        </w:rPr>
        <w:t xml:space="preserve"> </w:t>
      </w:r>
      <w:r w:rsidRPr="00E6288B">
        <w:rPr>
          <w:lang w:val="pl-PL"/>
        </w:rPr>
        <w:t>wojew</w:t>
      </w:r>
      <w:r w:rsidRPr="00E6288B">
        <w:rPr>
          <w:lang w:val="uk-UA"/>
        </w:rPr>
        <w:t>о</w:t>
      </w:r>
      <w:r w:rsidRPr="00E6288B">
        <w:rPr>
          <w:lang w:val="pl-PL"/>
        </w:rPr>
        <w:t>dztwa</w:t>
      </w:r>
      <w:r w:rsidRPr="00E6288B">
        <w:rPr>
          <w:lang w:val="uk-UA"/>
        </w:rPr>
        <w:t xml:space="preserve"> </w:t>
      </w:r>
      <w:r w:rsidRPr="00E6288B">
        <w:rPr>
          <w:lang w:val="pl-PL"/>
        </w:rPr>
        <w:t>ruskiego</w:t>
      </w:r>
      <w:r w:rsidRPr="00E6288B">
        <w:rPr>
          <w:lang w:val="uk-UA"/>
        </w:rPr>
        <w:t xml:space="preserve">, </w:t>
      </w:r>
      <w:r w:rsidRPr="00E6288B">
        <w:rPr>
          <w:lang w:val="pl-PL"/>
        </w:rPr>
        <w:t>podolskiego</w:t>
      </w:r>
      <w:r w:rsidRPr="00E6288B">
        <w:rPr>
          <w:lang w:val="uk-UA"/>
        </w:rPr>
        <w:t xml:space="preserve"> </w:t>
      </w:r>
      <w:r w:rsidRPr="00E6288B">
        <w:rPr>
          <w:lang w:val="pl-PL"/>
        </w:rPr>
        <w:t>i</w:t>
      </w:r>
      <w:r w:rsidRPr="00E6288B">
        <w:rPr>
          <w:lang w:val="uk-UA"/>
        </w:rPr>
        <w:t xml:space="preserve"> </w:t>
      </w:r>
      <w:r w:rsidRPr="00E6288B">
        <w:rPr>
          <w:lang w:val="pl-PL"/>
        </w:rPr>
        <w:t>belskiego</w:t>
      </w:r>
      <w:r w:rsidRPr="00E6288B">
        <w:rPr>
          <w:lang w:val="uk-UA"/>
        </w:rPr>
        <w:t>, 1564–1565 [Текст] / [</w:t>
      </w:r>
      <w:r w:rsidRPr="00E6288B">
        <w:rPr>
          <w:lang w:val="pl-PL"/>
        </w:rPr>
        <w:t>oprac</w:t>
      </w:r>
      <w:r w:rsidRPr="00E6288B">
        <w:rPr>
          <w:lang w:val="uk-UA"/>
        </w:rPr>
        <w:t xml:space="preserve">. </w:t>
      </w:r>
      <w:r w:rsidRPr="00E6288B">
        <w:rPr>
          <w:lang w:val="en-US"/>
        </w:rPr>
        <w:t>H</w:t>
      </w:r>
      <w:r w:rsidRPr="00E6288B">
        <w:rPr>
          <w:lang w:val="uk-UA"/>
        </w:rPr>
        <w:t xml:space="preserve">. </w:t>
      </w:r>
      <w:r w:rsidRPr="00E6288B">
        <w:rPr>
          <w:lang w:val="en-US"/>
        </w:rPr>
        <w:t>Zytkowicz</w:t>
      </w:r>
      <w:r w:rsidRPr="00E6288B">
        <w:rPr>
          <w:lang w:val="uk-UA"/>
        </w:rPr>
        <w:t xml:space="preserve">, </w:t>
      </w:r>
      <w:r w:rsidRPr="00E6288B">
        <w:rPr>
          <w:lang w:val="en-US"/>
        </w:rPr>
        <w:t>K</w:t>
      </w:r>
      <w:r w:rsidRPr="00E6288B">
        <w:rPr>
          <w:lang w:val="uk-UA"/>
        </w:rPr>
        <w:t xml:space="preserve">. </w:t>
      </w:r>
      <w:r w:rsidRPr="00E6288B">
        <w:rPr>
          <w:lang w:val="en-US"/>
        </w:rPr>
        <w:t>Chlapowski</w:t>
      </w:r>
      <w:r w:rsidRPr="00E6288B">
        <w:rPr>
          <w:lang w:val="uk-UA"/>
        </w:rPr>
        <w:t xml:space="preserve">]. – </w:t>
      </w:r>
      <w:r w:rsidRPr="00E6288B">
        <w:rPr>
          <w:lang w:val="en-US"/>
        </w:rPr>
        <w:t>W</w:t>
      </w:r>
      <w:r w:rsidRPr="00E6288B">
        <w:rPr>
          <w:lang w:val="uk-UA"/>
        </w:rPr>
        <w:t>., 2001. — С</w:t>
      </w:r>
      <w:r w:rsidRPr="00E6288B">
        <w:rPr>
          <w:lang w:val="en-US"/>
        </w:rPr>
        <w:t>z</w:t>
      </w:r>
      <w:r w:rsidRPr="00E6288B">
        <w:rPr>
          <w:lang w:val="uk-UA"/>
        </w:rPr>
        <w:t xml:space="preserve">. 2. — 289 </w:t>
      </w:r>
      <w:r w:rsidRPr="00E6288B">
        <w:rPr>
          <w:lang w:val="en-US"/>
        </w:rPr>
        <w:t>s</w:t>
      </w:r>
      <w:r w:rsidRPr="00E6288B">
        <w:rPr>
          <w:lang w:val="uk-UA"/>
        </w:rPr>
        <w:t>.</w:t>
      </w:r>
    </w:p>
    <w:p w:rsidR="00832F69" w:rsidRPr="00E6288B" w:rsidRDefault="00832F69" w:rsidP="00832F69">
      <w:pPr>
        <w:spacing w:line="276" w:lineRule="auto"/>
        <w:ind w:firstLine="708"/>
        <w:rPr>
          <w:lang w:val="uk-UA"/>
        </w:rPr>
      </w:pPr>
      <w:r w:rsidRPr="00E6288B">
        <w:rPr>
          <w:lang w:val="uk-UA"/>
        </w:rPr>
        <w:t xml:space="preserve">44. Могитич І. Р. Будівельна техніка // Народна архітектура українських Карпат </w:t>
      </w:r>
      <w:r w:rsidRPr="00E6288B">
        <w:rPr>
          <w:lang w:val="en-US"/>
        </w:rPr>
        <w:t>XV</w:t>
      </w:r>
      <w:r w:rsidRPr="00E6288B">
        <w:rPr>
          <w:lang w:val="uk-UA"/>
        </w:rPr>
        <w:t>-</w:t>
      </w:r>
      <w:r w:rsidRPr="00E6288B">
        <w:rPr>
          <w:lang w:val="en-US"/>
        </w:rPr>
        <w:t>XX</w:t>
      </w:r>
      <w:r w:rsidRPr="00E6288B">
        <w:rPr>
          <w:lang w:val="uk-UA"/>
        </w:rPr>
        <w:t xml:space="preserve"> ст. – Київ, 1987. – С. 88, 98, 104</w:t>
      </w:r>
    </w:p>
    <w:p w:rsidR="00832F69" w:rsidRPr="00E6288B" w:rsidRDefault="00832F69" w:rsidP="00832F69">
      <w:pPr>
        <w:spacing w:line="276" w:lineRule="auto"/>
        <w:ind w:firstLine="708"/>
        <w:rPr>
          <w:lang w:val="uk-UA"/>
        </w:rPr>
      </w:pPr>
      <w:r w:rsidRPr="00E6288B">
        <w:rPr>
          <w:rFonts w:eastAsia="Times New Roman"/>
          <w:lang w:val="uk-UA" w:eastAsia="ru-RU"/>
        </w:rPr>
        <w:t xml:space="preserve">45. Орлевіч-Мушял Малгожата, Олійник Юрій, Мицкан Богдан. </w:t>
      </w:r>
      <w:r w:rsidRPr="00E6288B">
        <w:rPr>
          <w:rFonts w:eastAsia="Times New Roman"/>
          <w:lang w:eastAsia="ru-RU"/>
        </w:rPr>
        <w:t xml:space="preserve">Туризм на території </w:t>
      </w:r>
      <w:r w:rsidRPr="00E6288B">
        <w:rPr>
          <w:rFonts w:eastAsia="Times New Roman"/>
          <w:lang w:val="uk-UA" w:eastAsia="ru-RU"/>
        </w:rPr>
        <w:t>С</w:t>
      </w:r>
      <w:r w:rsidRPr="00E6288B">
        <w:rPr>
          <w:rFonts w:eastAsia="Times New Roman"/>
          <w:lang w:eastAsia="ru-RU"/>
        </w:rPr>
        <w:t xml:space="preserve">хідної </w:t>
      </w:r>
      <w:r w:rsidRPr="00E6288B">
        <w:rPr>
          <w:rFonts w:eastAsia="Times New Roman"/>
          <w:lang w:val="uk-UA" w:eastAsia="ru-RU"/>
        </w:rPr>
        <w:t>Г</w:t>
      </w:r>
      <w:r w:rsidRPr="00E6288B">
        <w:rPr>
          <w:rFonts w:eastAsia="Times New Roman"/>
          <w:lang w:eastAsia="ru-RU"/>
        </w:rPr>
        <w:t>аличини в добу автономії</w:t>
      </w:r>
      <w:r w:rsidRPr="00E6288B">
        <w:rPr>
          <w:rFonts w:eastAsia="Times New Roman"/>
          <w:lang w:val="uk-UA" w:eastAsia="ru-RU"/>
        </w:rPr>
        <w:t xml:space="preserve"> </w:t>
      </w:r>
      <w:r w:rsidRPr="00E6288B">
        <w:rPr>
          <w:rFonts w:eastAsia="Times New Roman"/>
          <w:lang w:eastAsia="ru-RU"/>
        </w:rPr>
        <w:t>(1867–1914 рр.)</w:t>
      </w:r>
      <w:r w:rsidRPr="00E6288B">
        <w:rPr>
          <w:rFonts w:eastAsia="Times New Roman"/>
          <w:lang w:val="uk-UA" w:eastAsia="ru-RU"/>
        </w:rPr>
        <w:t xml:space="preserve">. – </w:t>
      </w:r>
    </w:p>
    <w:p w:rsidR="00832F69" w:rsidRPr="00E6288B" w:rsidRDefault="00832F69" w:rsidP="00832F69">
      <w:pPr>
        <w:spacing w:line="276" w:lineRule="auto"/>
        <w:ind w:firstLine="708"/>
        <w:rPr>
          <w:lang w:val="uk-UA"/>
        </w:rPr>
      </w:pPr>
      <w:r w:rsidRPr="00E6288B">
        <w:rPr>
          <w:rFonts w:eastAsia="Times New Roman"/>
          <w:lang w:val="uk-UA" w:eastAsia="ru-RU"/>
        </w:rPr>
        <w:t xml:space="preserve">46. Осередчук М. А. Львів–Відень у кінці </w:t>
      </w:r>
      <w:r w:rsidRPr="00E6288B">
        <w:rPr>
          <w:rFonts w:eastAsia="Times New Roman"/>
          <w:lang w:val="en-US" w:eastAsia="ru-RU"/>
        </w:rPr>
        <w:t>XIX</w:t>
      </w:r>
      <w:r w:rsidRPr="00E6288B">
        <w:rPr>
          <w:rFonts w:eastAsia="Times New Roman"/>
          <w:lang w:val="uk-UA" w:eastAsia="ru-RU"/>
        </w:rPr>
        <w:t xml:space="preserve"> – початку </w:t>
      </w:r>
      <w:r w:rsidRPr="00E6288B">
        <w:rPr>
          <w:rFonts w:eastAsia="Times New Roman"/>
          <w:lang w:val="en-US" w:eastAsia="ru-RU"/>
        </w:rPr>
        <w:t>XX</w:t>
      </w:r>
      <w:r w:rsidRPr="00E6288B">
        <w:rPr>
          <w:rFonts w:eastAsia="Times New Roman"/>
          <w:lang w:val="uk-UA" w:eastAsia="ru-RU"/>
        </w:rPr>
        <w:t xml:space="preserve"> століття: візити представників Габсбурзької династії до Львова та їх відображення у пресі. УДК:[929.731(436)Ф.Йосиф:327(477.8:438)]”18/19”:070. – Огляди джерел та документальні нариси. – 2013</w:t>
      </w:r>
    </w:p>
    <w:p w:rsidR="00832F69" w:rsidRPr="00E6288B" w:rsidRDefault="00832F69" w:rsidP="00832F69">
      <w:pPr>
        <w:spacing w:line="276" w:lineRule="auto"/>
        <w:ind w:firstLine="708"/>
      </w:pPr>
      <w:r w:rsidRPr="00E6288B">
        <w:rPr>
          <w:rStyle w:val="af9"/>
          <w:b w:val="0"/>
          <w:lang w:val="uk-UA"/>
        </w:rPr>
        <w:t>47. Паньків Михайло.</w:t>
      </w:r>
      <w:r w:rsidRPr="00E6288B">
        <w:rPr>
          <w:lang w:val="uk-UA"/>
        </w:rPr>
        <w:t xml:space="preserve"> </w:t>
      </w:r>
      <w:r w:rsidRPr="00E6288B">
        <w:rPr>
          <w:bCs/>
          <w:lang w:val="uk-UA"/>
        </w:rPr>
        <w:t>Числа, міри й час: історико-етнографічний аспект. – Івано-Франківськ, 2012</w:t>
      </w:r>
    </w:p>
    <w:p w:rsidR="00832F69" w:rsidRPr="00E6288B" w:rsidRDefault="00832F69" w:rsidP="00832F69">
      <w:pPr>
        <w:spacing w:line="276" w:lineRule="auto"/>
        <w:ind w:firstLine="708"/>
        <w:rPr>
          <w:lang w:val="uk-UA"/>
        </w:rPr>
      </w:pPr>
      <w:r w:rsidRPr="00E6288B">
        <w:rPr>
          <w:lang w:val="uk-UA"/>
        </w:rPr>
        <w:t xml:space="preserve">48. Петришин Г. П. Карта Ф. фон Міга (1779-1782 рр.) як джерело до містознавства Галичини. – </w:t>
      </w:r>
      <w:r w:rsidRPr="00E6288B">
        <w:t>2006</w:t>
      </w:r>
      <w:r w:rsidRPr="00E6288B">
        <w:rPr>
          <w:lang w:val="uk-UA"/>
        </w:rPr>
        <w:t xml:space="preserve">. – </w:t>
      </w:r>
      <w:r w:rsidRPr="00E6288B">
        <w:t>Видавництво Національного університету «Львівська політехніка»</w:t>
      </w:r>
      <w:r w:rsidRPr="00E6288B">
        <w:rPr>
          <w:lang w:val="uk-UA"/>
        </w:rPr>
        <w:t xml:space="preserve">. – С. </w:t>
      </w:r>
      <w:r w:rsidRPr="00E6288B">
        <w:t>292</w:t>
      </w:r>
      <w:r w:rsidRPr="00E6288B">
        <w:rPr>
          <w:lang w:val="uk-UA"/>
        </w:rPr>
        <w:t>.</w:t>
      </w:r>
      <w:r w:rsidRPr="00E6288B">
        <w:rPr>
          <w:rStyle w:val="af9"/>
          <w:b w:val="0"/>
          <w:shd w:val="clear" w:color="auto" w:fill="FFFFFF"/>
        </w:rPr>
        <w:t xml:space="preserve"> ISBN:</w:t>
      </w:r>
      <w:r w:rsidRPr="00E6288B">
        <w:t xml:space="preserve"> </w:t>
      </w:r>
      <w:r w:rsidRPr="00E6288B">
        <w:rPr>
          <w:shd w:val="clear" w:color="auto" w:fill="FFFFFF"/>
        </w:rPr>
        <w:t>978-966-553-607-9</w:t>
      </w:r>
    </w:p>
    <w:p w:rsidR="00832F69" w:rsidRPr="00E6288B" w:rsidRDefault="00832F69" w:rsidP="00832F69">
      <w:pPr>
        <w:spacing w:line="276" w:lineRule="auto"/>
        <w:ind w:firstLine="708"/>
        <w:jc w:val="left"/>
        <w:rPr>
          <w:lang w:val="uk-UA"/>
        </w:rPr>
      </w:pPr>
      <w:r w:rsidRPr="00E6288B">
        <w:rPr>
          <w:lang w:val="uk-UA"/>
        </w:rPr>
        <w:t xml:space="preserve">49. </w:t>
      </w:r>
      <w:r w:rsidRPr="00E6288B">
        <w:t>Померла Ратуша</w:t>
      </w:r>
      <w:r w:rsidRPr="00E6288B">
        <w:rPr>
          <w:lang w:val="uk-UA"/>
        </w:rPr>
        <w:t>. – http://vikna.if.ua/news/category/history/2013/07/29/13872/view</w:t>
      </w:r>
    </w:p>
    <w:p w:rsidR="00832F69" w:rsidRPr="00E6288B" w:rsidRDefault="00832F69" w:rsidP="00832F69">
      <w:pPr>
        <w:spacing w:line="276" w:lineRule="auto"/>
        <w:ind w:firstLine="708"/>
        <w:rPr>
          <w:rStyle w:val="a4"/>
          <w:color w:val="auto"/>
          <w:u w:val="none"/>
        </w:rPr>
      </w:pPr>
      <w:r w:rsidRPr="00E6288B">
        <w:rPr>
          <w:lang w:val="uk-UA"/>
        </w:rPr>
        <w:t xml:space="preserve">50. Проект «Україна». Австрійська Галичина. Королівство Галичини і Володимирії: статус і система управління. – </w:t>
      </w:r>
      <w:r w:rsidRPr="00E6288B">
        <w:rPr>
          <w:rStyle w:val="mb-section"/>
          <w:lang w:val="uk-UA"/>
        </w:rPr>
        <w:t>Книга нарисів вчених Інституту україно</w:t>
      </w:r>
      <w:r w:rsidRPr="00E6288B">
        <w:rPr>
          <w:rStyle w:val="mb-section"/>
        </w:rPr>
        <w:t>знавства ім. І. Крип’якевича НАН України про Галичину доби Габсбургів (1772–1918). –</w:t>
      </w:r>
      <w:r w:rsidRPr="00E6288B">
        <w:rPr>
          <w:lang w:val="uk-UA"/>
        </w:rPr>
        <w:t xml:space="preserve"> </w:t>
      </w:r>
      <w:hyperlink r:id="rId165" w:history="1">
        <w:r w:rsidRPr="00E6288B">
          <w:rPr>
            <w:rStyle w:val="a4"/>
            <w:color w:val="auto"/>
            <w:u w:val="none"/>
            <w:lang w:val="uk-UA"/>
          </w:rPr>
          <w:t>http://testlib.meta.ua/book/315809/read/</w:t>
        </w:r>
      </w:hyperlink>
    </w:p>
    <w:p w:rsidR="00832F69" w:rsidRPr="00E6288B" w:rsidRDefault="00832F69" w:rsidP="00832F69">
      <w:pPr>
        <w:spacing w:line="276" w:lineRule="auto"/>
        <w:ind w:firstLine="708"/>
      </w:pPr>
      <w:r w:rsidRPr="00E6288B">
        <w:rPr>
          <w:lang w:val="uk-UA"/>
        </w:rPr>
        <w:t xml:space="preserve">51. Пустиннікова Ірина. Замки та храми України. – </w:t>
      </w:r>
      <w:hyperlink r:id="rId166" w:history="1">
        <w:r w:rsidRPr="00E6288B">
          <w:rPr>
            <w:rStyle w:val="a4"/>
            <w:color w:val="auto"/>
            <w:u w:val="none"/>
            <w:lang w:val="uk-UA"/>
          </w:rPr>
          <w:t>https://www.castles.com.ua/kalusz.html</w:t>
        </w:r>
      </w:hyperlink>
    </w:p>
    <w:p w:rsidR="00832F69" w:rsidRPr="00E6288B" w:rsidRDefault="00832F69" w:rsidP="00832F69">
      <w:pPr>
        <w:spacing w:line="276" w:lineRule="auto"/>
        <w:ind w:firstLine="708"/>
        <w:rPr>
          <w:rStyle w:val="af9"/>
          <w:b w:val="0"/>
          <w:bCs w:val="0"/>
          <w:lang w:val="uk-UA"/>
        </w:rPr>
      </w:pPr>
      <w:r w:rsidRPr="00E6288B">
        <w:rPr>
          <w:rStyle w:val="af9"/>
          <w:b w:val="0"/>
          <w:lang w:val="uk-UA"/>
        </w:rPr>
        <w:t>52. Радович Роман. Народна метрологія бойків (за матеріалами Старосамбірського району) // Вісник Львівського університету. – Сер. істор. 2000. – Вип. 35-36. – С. 456-466</w:t>
      </w:r>
    </w:p>
    <w:p w:rsidR="00832F69" w:rsidRPr="00E6288B" w:rsidRDefault="00832F69" w:rsidP="00832F69">
      <w:pPr>
        <w:shd w:val="clear" w:color="auto" w:fill="FFFFFF"/>
        <w:spacing w:line="276" w:lineRule="auto"/>
        <w:ind w:firstLine="708"/>
        <w:outlineLvl w:val="0"/>
        <w:rPr>
          <w:rFonts w:eastAsia="Times New Roman"/>
          <w:kern w:val="36"/>
          <w:lang w:eastAsia="ru-RU"/>
        </w:rPr>
      </w:pPr>
      <w:r w:rsidRPr="00E6288B">
        <w:rPr>
          <w:rStyle w:val="af9"/>
          <w:b w:val="0"/>
          <w:shd w:val="clear" w:color="auto" w:fill="FFFFFF"/>
          <w:lang w:val="uk-UA"/>
        </w:rPr>
        <w:t xml:space="preserve">53. </w:t>
      </w:r>
      <w:r w:rsidRPr="00E6288B">
        <w:rPr>
          <w:rStyle w:val="af9"/>
          <w:b w:val="0"/>
          <w:shd w:val="clear" w:color="auto" w:fill="FFFFFF"/>
        </w:rPr>
        <w:t>Садовий Юрій,</w:t>
      </w:r>
      <w:r w:rsidRPr="00E6288B">
        <w:rPr>
          <w:rStyle w:val="apple-converted-space"/>
          <w:shd w:val="clear" w:color="auto" w:fill="FFFFFF"/>
          <w:lang w:val="uk-UA"/>
        </w:rPr>
        <w:t xml:space="preserve"> </w:t>
      </w:r>
      <w:r w:rsidRPr="00E6288B">
        <w:rPr>
          <w:shd w:val="clear" w:color="auto" w:fill="FFFFFF"/>
        </w:rPr>
        <w:t>заступник директора ДНДІ галургії</w:t>
      </w:r>
      <w:r w:rsidRPr="00E6288B">
        <w:rPr>
          <w:rFonts w:eastAsia="Times New Roman"/>
          <w:kern w:val="36"/>
          <w:lang w:val="uk-UA" w:eastAsia="ru-RU"/>
        </w:rPr>
        <w:t xml:space="preserve">. </w:t>
      </w:r>
      <w:r w:rsidRPr="00E6288B">
        <w:rPr>
          <w:rFonts w:eastAsia="Times New Roman"/>
          <w:kern w:val="36"/>
          <w:lang w:eastAsia="ru-RU"/>
        </w:rPr>
        <w:t xml:space="preserve">Калуш </w:t>
      </w:r>
      <w:r w:rsidRPr="00E6288B">
        <w:rPr>
          <w:rFonts w:eastAsia="Times New Roman"/>
          <w:kern w:val="36"/>
          <w:lang w:val="uk-UA" w:eastAsia="ru-RU"/>
        </w:rPr>
        <w:t xml:space="preserve">– </w:t>
      </w:r>
      <w:r w:rsidRPr="00E6288B">
        <w:rPr>
          <w:rFonts w:eastAsia="Times New Roman"/>
          <w:kern w:val="36"/>
          <w:lang w:eastAsia="ru-RU"/>
        </w:rPr>
        <w:t>другий у світі, де виникла калійна промисловість</w:t>
      </w:r>
      <w:r w:rsidRPr="00E6288B">
        <w:rPr>
          <w:rFonts w:eastAsia="Times New Roman"/>
          <w:kern w:val="36"/>
          <w:lang w:val="uk-UA" w:eastAsia="ru-RU"/>
        </w:rPr>
        <w:t xml:space="preserve"> – </w:t>
      </w:r>
      <w:r w:rsidRPr="00E6288B">
        <w:t>Дата публікації: 2017.03.10</w:t>
      </w:r>
      <w:r w:rsidRPr="00E6288B">
        <w:rPr>
          <w:rStyle w:val="apple-converted-space"/>
          <w:lang w:val="uk-UA"/>
        </w:rPr>
        <w:t xml:space="preserve">. – </w:t>
      </w:r>
      <w:hyperlink r:id="rId167" w:history="1">
        <w:r w:rsidRPr="00E6288B">
          <w:rPr>
            <w:rStyle w:val="a4"/>
            <w:color w:val="auto"/>
            <w:u w:val="none"/>
            <w:lang w:val="uk-UA"/>
          </w:rPr>
          <w:t>http://vikna.if.ua/news/category/history/2017/03/10/68760/view</w:t>
        </w:r>
      </w:hyperlink>
    </w:p>
    <w:p w:rsidR="00832F69" w:rsidRPr="00E6288B" w:rsidRDefault="00832F69" w:rsidP="00832F69">
      <w:pPr>
        <w:spacing w:line="276" w:lineRule="auto"/>
        <w:ind w:firstLine="708"/>
      </w:pPr>
      <w:r w:rsidRPr="00E6288B">
        <w:rPr>
          <w:lang w:val="uk-UA"/>
        </w:rPr>
        <w:t>54. Сливка Н. Пам’ятка людської байдужості : [про необхідність реконструкції пам’ятки архіт. по вул. Шевченка в Калуші, колиш. кон</w:t>
      </w:r>
      <w:r w:rsidRPr="00E6288B">
        <w:t>церт. залу, збуд. на початку 80-х рр. ХІХ ст.] / Н. Сливка // Західний Вісник. – 2011. – 5 серп. (№ 31). – С. 3.</w:t>
      </w:r>
    </w:p>
    <w:p w:rsidR="00832F69" w:rsidRPr="00E6288B" w:rsidRDefault="00832F69" w:rsidP="00832F69">
      <w:pPr>
        <w:spacing w:line="276" w:lineRule="auto"/>
        <w:ind w:firstLine="708"/>
        <w:rPr>
          <w:rStyle w:val="a4"/>
          <w:color w:val="auto"/>
          <w:u w:val="none"/>
          <w:lang w:val="uk-UA"/>
        </w:rPr>
      </w:pPr>
      <w:r w:rsidRPr="00E6288B">
        <w:rPr>
          <w:lang w:val="uk-UA"/>
        </w:rPr>
        <w:t xml:space="preserve">55. Слідами старого Станіслава. Західний фіртель площі Ринок. – </w:t>
      </w:r>
      <w:hyperlink r:id="rId168" w:history="1">
        <w:r w:rsidRPr="00E6288B">
          <w:rPr>
            <w:rStyle w:val="a4"/>
            <w:color w:val="auto"/>
            <w:u w:val="none"/>
            <w:lang w:val="uk-UA"/>
          </w:rPr>
          <w:t>http://report.if.ua/uncategorized/slidamy-starogo-stanyslavova-zahidnyj-firtel-ploshchi-rynok/</w:t>
        </w:r>
      </w:hyperlink>
    </w:p>
    <w:p w:rsidR="00832F69" w:rsidRPr="00E6288B" w:rsidRDefault="00832F69" w:rsidP="00832F69">
      <w:pPr>
        <w:spacing w:line="276" w:lineRule="auto"/>
        <w:ind w:firstLine="708"/>
        <w:rPr>
          <w:rStyle w:val="a4"/>
          <w:color w:val="auto"/>
          <w:u w:val="none"/>
        </w:rPr>
      </w:pPr>
      <w:r w:rsidRPr="00E6288B">
        <w:rPr>
          <w:rStyle w:val="a4"/>
          <w:color w:val="auto"/>
          <w:u w:val="none"/>
          <w:lang w:val="uk-UA"/>
        </w:rPr>
        <w:t xml:space="preserve">56. Смуток Ігор. Адміністративно-територіальний устрій королівських столових маєтків у Галичині </w:t>
      </w:r>
      <w:r w:rsidRPr="00E6288B">
        <w:rPr>
          <w:rStyle w:val="a4"/>
          <w:color w:val="auto"/>
          <w:u w:val="none"/>
          <w:lang w:val="en-US"/>
        </w:rPr>
        <w:t>XVI</w:t>
      </w:r>
      <w:r w:rsidRPr="00E6288B">
        <w:rPr>
          <w:rStyle w:val="a4"/>
          <w:color w:val="auto"/>
          <w:u w:val="none"/>
        </w:rPr>
        <w:t>-</w:t>
      </w:r>
      <w:r w:rsidRPr="00E6288B">
        <w:rPr>
          <w:rStyle w:val="a4"/>
          <w:color w:val="auto"/>
          <w:u w:val="none"/>
          <w:lang w:val="en-US"/>
        </w:rPr>
        <w:t>XVIII</w:t>
      </w:r>
      <w:r w:rsidRPr="00E6288B">
        <w:rPr>
          <w:rStyle w:val="a4"/>
          <w:color w:val="auto"/>
          <w:u w:val="none"/>
        </w:rPr>
        <w:t xml:space="preserve"> </w:t>
      </w:r>
      <w:r w:rsidRPr="00E6288B">
        <w:rPr>
          <w:rStyle w:val="a4"/>
          <w:color w:val="auto"/>
          <w:u w:val="none"/>
          <w:lang w:val="uk-UA"/>
        </w:rPr>
        <w:t xml:space="preserve">ст. – </w:t>
      </w:r>
      <w:hyperlink r:id="rId169" w:history="1">
        <w:r w:rsidRPr="00E6288B">
          <w:rPr>
            <w:rStyle w:val="a4"/>
            <w:color w:val="auto"/>
            <w:u w:val="none"/>
            <w:lang w:val="uk-UA"/>
          </w:rPr>
          <w:t>http://shron1.chtyvo.org.ua/Smutok_Ihor/Administratyvno-terytorialnyi_ustrii_korolivskykh_stolovykh_maietkiv_u_Halychyni_XVIXVIII_st_Sambirs.pdf</w:t>
        </w:r>
      </w:hyperlink>
    </w:p>
    <w:p w:rsidR="00832F69" w:rsidRPr="00E6288B" w:rsidRDefault="00832F69" w:rsidP="00832F69">
      <w:pPr>
        <w:spacing w:line="276" w:lineRule="auto"/>
        <w:ind w:firstLine="708"/>
        <w:rPr>
          <w:lang w:val="uk-UA"/>
        </w:rPr>
      </w:pPr>
      <w:r w:rsidRPr="00E6288B">
        <w:rPr>
          <w:lang w:val="uk-UA"/>
        </w:rPr>
        <w:t>57. Тимів Іван, старший науковий співробітник Краєзнавчого музею Калущини, історик</w:t>
      </w:r>
      <w:r w:rsidRPr="00E6288B">
        <w:rPr>
          <w:rStyle w:val="af9"/>
          <w:b w:val="0"/>
          <w:lang w:val="uk-UA"/>
        </w:rPr>
        <w:t>. –</w:t>
      </w:r>
      <w:r w:rsidRPr="00E6288B">
        <w:rPr>
          <w:lang w:val="uk-UA"/>
        </w:rPr>
        <w:t xml:space="preserve"> Історичні довідки</w:t>
      </w:r>
    </w:p>
    <w:p w:rsidR="00832F69" w:rsidRPr="00E6288B" w:rsidRDefault="00832F69" w:rsidP="00832F69">
      <w:pPr>
        <w:spacing w:line="276" w:lineRule="auto"/>
        <w:ind w:firstLine="708"/>
        <w:rPr>
          <w:rFonts w:eastAsia="Times New Roman"/>
          <w:lang w:val="uk-UA" w:eastAsia="ru-RU"/>
        </w:rPr>
      </w:pPr>
      <w:r w:rsidRPr="00E6288B">
        <w:rPr>
          <w:lang w:val="uk-UA"/>
        </w:rPr>
        <w:t xml:space="preserve">58. Тимів Іван. </w:t>
      </w:r>
      <w:r w:rsidRPr="00E6288B">
        <w:t>Калуш: історія в документах</w:t>
      </w:r>
      <w:r w:rsidRPr="00E6288B">
        <w:rPr>
          <w:lang w:val="uk-UA"/>
        </w:rPr>
        <w:t>. – http://vikna.if.ua/news/category/kl/2018/05/23/85198/view</w:t>
      </w:r>
    </w:p>
    <w:p w:rsidR="00832F69" w:rsidRPr="00E6288B" w:rsidRDefault="00832F69" w:rsidP="00832F69">
      <w:pPr>
        <w:spacing w:line="276" w:lineRule="auto"/>
        <w:ind w:firstLine="708"/>
        <w:rPr>
          <w:rFonts w:eastAsia="Times New Roman"/>
          <w:lang w:val="uk-UA" w:eastAsia="ru-RU"/>
        </w:rPr>
      </w:pPr>
      <w:r w:rsidRPr="00E6288B">
        <w:rPr>
          <w:rFonts w:eastAsia="Times New Roman"/>
          <w:lang w:val="uk-UA" w:eastAsia="ru-RU"/>
        </w:rPr>
        <w:t>59. Топоніми Калуша на старовинних планах і картах. – http://vikna.if.ua/news/category/history/2017/09/08/75229/view</w:t>
      </w:r>
    </w:p>
    <w:p w:rsidR="00832F69" w:rsidRPr="00E6288B" w:rsidRDefault="00832F69" w:rsidP="00832F69">
      <w:pPr>
        <w:shd w:val="clear" w:color="auto" w:fill="FFFFFF"/>
        <w:spacing w:line="276" w:lineRule="auto"/>
        <w:ind w:firstLine="708"/>
        <w:rPr>
          <w:rFonts w:eastAsia="Times New Roman"/>
          <w:lang w:eastAsia="ru-RU"/>
        </w:rPr>
      </w:pPr>
      <w:r w:rsidRPr="00E6288B">
        <w:rPr>
          <w:rFonts w:eastAsia="Times New Roman"/>
          <w:bCs/>
          <w:lang w:val="uk-UA" w:eastAsia="ru-RU"/>
        </w:rPr>
        <w:t xml:space="preserve">60. </w:t>
      </w:r>
      <w:r w:rsidRPr="00E6288B">
        <w:rPr>
          <w:rFonts w:eastAsia="Times New Roman"/>
          <w:bCs/>
          <w:lang w:eastAsia="ru-RU"/>
        </w:rPr>
        <w:t>Храми Калущини</w:t>
      </w:r>
      <w:r w:rsidRPr="00E6288B">
        <w:rPr>
          <w:rFonts w:eastAsia="Times New Roman"/>
          <w:bCs/>
          <w:lang w:val="uk-UA" w:eastAsia="ru-RU"/>
        </w:rPr>
        <w:t xml:space="preserve">. – </w:t>
      </w:r>
      <w:r w:rsidRPr="00E6288B">
        <w:rPr>
          <w:rFonts w:eastAsia="Times New Roman"/>
          <w:bCs/>
          <w:lang w:val="en-US" w:eastAsia="ru-RU"/>
        </w:rPr>
        <w:t>https</w:t>
      </w:r>
      <w:r w:rsidRPr="00E6288B">
        <w:rPr>
          <w:rFonts w:eastAsia="Times New Roman"/>
          <w:bCs/>
          <w:lang w:eastAsia="ru-RU"/>
        </w:rPr>
        <w:t>://</w:t>
      </w:r>
      <w:r w:rsidRPr="00E6288B">
        <w:rPr>
          <w:rFonts w:eastAsia="Times New Roman"/>
          <w:bCs/>
          <w:lang w:val="en-US" w:eastAsia="ru-RU"/>
        </w:rPr>
        <w:t>kalusz</w:t>
      </w:r>
      <w:r w:rsidRPr="00E6288B">
        <w:rPr>
          <w:rFonts w:eastAsia="Times New Roman"/>
          <w:bCs/>
          <w:lang w:eastAsia="ru-RU"/>
        </w:rPr>
        <w:t>.</w:t>
      </w:r>
      <w:r w:rsidRPr="00E6288B">
        <w:rPr>
          <w:rFonts w:eastAsia="Times New Roman"/>
          <w:bCs/>
          <w:lang w:val="en-US" w:eastAsia="ru-RU"/>
        </w:rPr>
        <w:t>io</w:t>
      </w:r>
      <w:r w:rsidRPr="00E6288B">
        <w:rPr>
          <w:rFonts w:eastAsia="Times New Roman"/>
          <w:bCs/>
          <w:lang w:eastAsia="ru-RU"/>
        </w:rPr>
        <w:t>.</w:t>
      </w:r>
      <w:r w:rsidRPr="00E6288B">
        <w:rPr>
          <w:rFonts w:eastAsia="Times New Roman"/>
          <w:bCs/>
          <w:lang w:val="en-US" w:eastAsia="ru-RU"/>
        </w:rPr>
        <w:t>ua</w:t>
      </w:r>
      <w:r w:rsidRPr="00E6288B">
        <w:rPr>
          <w:rFonts w:eastAsia="Times New Roman"/>
          <w:bCs/>
          <w:lang w:eastAsia="ru-RU"/>
        </w:rPr>
        <w:t>/#</w:t>
      </w:r>
      <w:r w:rsidRPr="00E6288B">
        <w:rPr>
          <w:rFonts w:eastAsia="Times New Roman"/>
          <w:bCs/>
          <w:lang w:val="en-US" w:eastAsia="ru-RU"/>
        </w:rPr>
        <w:t>contacts</w:t>
      </w:r>
    </w:p>
    <w:p w:rsidR="00832F69" w:rsidRPr="00E6288B" w:rsidRDefault="00832F69" w:rsidP="00832F69">
      <w:pPr>
        <w:spacing w:line="276" w:lineRule="auto"/>
        <w:ind w:firstLine="708"/>
        <w:rPr>
          <w:rFonts w:eastAsia="Times New Roman"/>
          <w:lang w:val="uk-UA" w:eastAsia="ru-RU"/>
        </w:rPr>
      </w:pPr>
      <w:r w:rsidRPr="00E6288B">
        <w:rPr>
          <w:rFonts w:eastAsia="Times New Roman"/>
          <w:lang w:val="uk-UA" w:eastAsia="ru-RU"/>
        </w:rPr>
        <w:t xml:space="preserve">61. Чепелик В. Пошук національної своєрідності в архітектурі Прикарпаття початку 20 ст. / Віктор Чепелик // Народна творчість та етнографія. – 1990. – </w:t>
      </w:r>
      <w:r w:rsidRPr="00E6288B">
        <w:rPr>
          <w:rFonts w:eastAsia="Times New Roman"/>
          <w:lang w:eastAsia="ru-RU"/>
        </w:rPr>
        <w:t>No</w:t>
      </w:r>
      <w:r w:rsidRPr="00E6288B">
        <w:rPr>
          <w:rFonts w:eastAsia="Times New Roman"/>
          <w:lang w:val="uk-UA" w:eastAsia="ru-RU"/>
        </w:rPr>
        <w:t>1. – С. 21-30</w:t>
      </w:r>
    </w:p>
    <w:p w:rsidR="00832F69" w:rsidRPr="00E6288B" w:rsidRDefault="00832F69" w:rsidP="00832F69">
      <w:pPr>
        <w:spacing w:line="276" w:lineRule="auto"/>
        <w:ind w:firstLine="708"/>
        <w:rPr>
          <w:bCs/>
          <w:shd w:val="clear" w:color="auto" w:fill="FFFFFF"/>
          <w:lang w:val="uk-UA"/>
        </w:rPr>
      </w:pPr>
      <w:r w:rsidRPr="00E6288B">
        <w:rPr>
          <w:bCs/>
          <w:shd w:val="clear" w:color="auto" w:fill="FFFFFF"/>
          <w:lang w:val="uk-UA"/>
        </w:rPr>
        <w:t xml:space="preserve">62. </w:t>
      </w:r>
      <w:r w:rsidRPr="00E6288B">
        <w:rPr>
          <w:bCs/>
          <w:shd w:val="clear" w:color="auto" w:fill="FFFFFF"/>
        </w:rPr>
        <w:t>Чарнецький Ян та Іванюченко</w:t>
      </w:r>
      <w:r w:rsidRPr="00E6288B">
        <w:rPr>
          <w:bCs/>
          <w:shd w:val="clear" w:color="auto" w:fill="FFFFFF"/>
          <w:lang w:val="uk-UA"/>
        </w:rPr>
        <w:t xml:space="preserve"> </w:t>
      </w:r>
      <w:r w:rsidRPr="00E6288B">
        <w:rPr>
          <w:bCs/>
          <w:shd w:val="clear" w:color="auto" w:fill="FFFFFF"/>
        </w:rPr>
        <w:t>Ігор</w:t>
      </w:r>
      <w:r w:rsidRPr="00E6288B">
        <w:rPr>
          <w:bCs/>
          <w:shd w:val="clear" w:color="auto" w:fill="FFFFFF"/>
          <w:lang w:val="uk-UA"/>
        </w:rPr>
        <w:t>.</w:t>
      </w:r>
      <w:r w:rsidRPr="00E6288B">
        <w:rPr>
          <w:bCs/>
          <w:shd w:val="clear" w:color="auto" w:fill="FFFFFF"/>
        </w:rPr>
        <w:t xml:space="preserve"> Легенди Калуша</w:t>
      </w:r>
      <w:r w:rsidRPr="00E6288B">
        <w:rPr>
          <w:bCs/>
          <w:shd w:val="clear" w:color="auto" w:fill="FFFFFF"/>
          <w:lang w:val="uk-UA"/>
        </w:rPr>
        <w:t xml:space="preserve">. – </w:t>
      </w:r>
    </w:p>
    <w:p w:rsidR="00832F69" w:rsidRPr="00E6288B" w:rsidRDefault="00832F69" w:rsidP="00832F69">
      <w:pPr>
        <w:spacing w:line="276" w:lineRule="auto"/>
        <w:ind w:firstLine="708"/>
        <w:rPr>
          <w:rStyle w:val="af9"/>
          <w:b w:val="0"/>
        </w:rPr>
      </w:pPr>
      <w:r w:rsidRPr="00E6288B">
        <w:rPr>
          <w:lang w:val="uk-UA"/>
        </w:rPr>
        <w:t xml:space="preserve">63. </w:t>
      </w:r>
      <w:r w:rsidRPr="00E6288B">
        <w:t>Щербаківський В. Архітектура у різних народів і на Україні. – Львів, 1991</w:t>
      </w:r>
    </w:p>
    <w:p w:rsidR="00832F69" w:rsidRPr="00E6288B" w:rsidRDefault="00832F69" w:rsidP="00832F69">
      <w:pPr>
        <w:spacing w:line="276" w:lineRule="auto"/>
        <w:ind w:firstLine="708"/>
        <w:rPr>
          <w:lang w:val="uk-UA"/>
        </w:rPr>
      </w:pPr>
      <w:r w:rsidRPr="00E6288B">
        <w:rPr>
          <w:rFonts w:eastAsia="Times New Roman"/>
          <w:lang w:val="uk-UA" w:eastAsia="ru-RU"/>
        </w:rPr>
        <w:t xml:space="preserve">64. </w:t>
      </w:r>
      <w:r w:rsidRPr="00E6288B">
        <w:rPr>
          <w:rFonts w:eastAsia="Times New Roman"/>
          <w:lang w:eastAsia="ru-RU"/>
        </w:rPr>
        <w:t>Янишин</w:t>
      </w:r>
      <w:r w:rsidRPr="00E6288B">
        <w:rPr>
          <w:rFonts w:eastAsia="Times New Roman"/>
          <w:lang w:val="uk-UA" w:eastAsia="ru-RU"/>
        </w:rPr>
        <w:t xml:space="preserve"> </w:t>
      </w:r>
      <w:r w:rsidRPr="00E6288B">
        <w:rPr>
          <w:rFonts w:eastAsia="Times New Roman"/>
          <w:lang w:eastAsia="ru-RU"/>
        </w:rPr>
        <w:t>М. М</w:t>
      </w:r>
      <w:r w:rsidRPr="00E6288B">
        <w:rPr>
          <w:rFonts w:eastAsia="Times New Roman"/>
          <w:lang w:val="uk-UA" w:eastAsia="ru-RU"/>
        </w:rPr>
        <w:t>іста та містечка Галичини другої половини 19-початку 20 ст. у працях сучасних українських та польських істориків</w:t>
      </w:r>
    </w:p>
    <w:p w:rsidR="00832F69" w:rsidRPr="00E6288B" w:rsidRDefault="00832F69" w:rsidP="00832F69">
      <w:pPr>
        <w:ind w:firstLine="708"/>
        <w:rPr>
          <w:rFonts w:eastAsia="Times New Roman"/>
          <w:bCs/>
          <w:lang w:val="uk-UA" w:eastAsia="ru-RU"/>
        </w:rPr>
      </w:pPr>
      <w:r w:rsidRPr="00E6288B">
        <w:rPr>
          <w:rFonts w:eastAsia="Times New Roman"/>
          <w:kern w:val="36"/>
          <w:lang w:val="uk-UA" w:eastAsia="ru-RU"/>
        </w:rPr>
        <w:t>65. Єврейська громада Калуша: втрачене і – ще ні. – http://vikna.if.ua/news/category/history/2013/02/10/11958/view</w:t>
      </w:r>
    </w:p>
    <w:p w:rsidR="00A9429C" w:rsidRPr="00E6288B" w:rsidRDefault="00A9429C" w:rsidP="007C055B">
      <w:pPr>
        <w:spacing w:line="276" w:lineRule="auto"/>
        <w:rPr>
          <w:lang w:val="uk-UA"/>
        </w:rPr>
      </w:pPr>
    </w:p>
    <w:sectPr w:rsidR="00A9429C" w:rsidRPr="00E6288B" w:rsidSect="00832F69">
      <w:pgSz w:w="11906" w:h="16838"/>
      <w:pgMar w:top="1134" w:right="850" w:bottom="1134" w:left="1701"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7E37" w:rsidRDefault="00147E37" w:rsidP="005913B8">
      <w:r>
        <w:separator/>
      </w:r>
    </w:p>
  </w:endnote>
  <w:endnote w:type="continuationSeparator" w:id="0">
    <w:p w:rsidR="00147E37" w:rsidRDefault="00147E37" w:rsidP="00591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9AB" w:rsidRDefault="00D979AB">
    <w:pPr>
      <w:pStyle w:val="ab"/>
      <w:jc w:val="right"/>
    </w:pPr>
    <w:r>
      <w:fldChar w:fldCharType="begin"/>
    </w:r>
    <w:r>
      <w:instrText>PAGE   \* MERGEFORMAT</w:instrText>
    </w:r>
    <w:r>
      <w:fldChar w:fldCharType="separate"/>
    </w:r>
    <w:r w:rsidR="006A2552">
      <w:rPr>
        <w:noProof/>
      </w:rPr>
      <w:t>45</w:t>
    </w:r>
    <w:r>
      <w:fldChar w:fldCharType="end"/>
    </w:r>
  </w:p>
  <w:p w:rsidR="00D979AB" w:rsidRDefault="00D979AB">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7E37" w:rsidRDefault="00147E37" w:rsidP="005913B8">
      <w:r>
        <w:separator/>
      </w:r>
    </w:p>
  </w:footnote>
  <w:footnote w:type="continuationSeparator" w:id="0">
    <w:p w:rsidR="00147E37" w:rsidRDefault="00147E37" w:rsidP="005913B8">
      <w:r>
        <w:continuationSeparator/>
      </w:r>
    </w:p>
  </w:footnote>
  <w:footnote w:id="1">
    <w:p w:rsidR="007B48A0" w:rsidRDefault="007B48A0" w:rsidP="007B48A0">
      <w:pPr>
        <w:pStyle w:val="a7"/>
        <w:ind w:firstLine="708"/>
      </w:pPr>
      <w:r>
        <w:rPr>
          <w:rStyle w:val="af6"/>
        </w:rPr>
        <w:footnoteRef/>
      </w:r>
      <w:r>
        <w:t xml:space="preserve"> </w:t>
      </w:r>
      <w:r>
        <w:rPr>
          <w:lang w:val="uk-UA"/>
        </w:rPr>
        <w:t>Постанова КМУ від 26.07.2001 № 878 Про затвердження Списку історичних населених місць України</w:t>
      </w:r>
    </w:p>
  </w:footnote>
  <w:footnote w:id="2">
    <w:p w:rsidR="007B48A0" w:rsidRPr="007B48A0" w:rsidRDefault="007B48A0" w:rsidP="007B48A0">
      <w:pPr>
        <w:pStyle w:val="a7"/>
        <w:ind w:firstLine="708"/>
      </w:pPr>
      <w:r>
        <w:rPr>
          <w:rStyle w:val="af6"/>
        </w:rPr>
        <w:footnoteRef/>
      </w:r>
      <w:r w:rsidRPr="00020C2F">
        <w:t xml:space="preserve"> </w:t>
      </w:r>
      <w:r w:rsidRPr="00020C2F">
        <w:rPr>
          <w:lang w:val="uk-UA"/>
        </w:rPr>
        <w:t>Історична картографія: карта Ф. фон Міга – Петришин Г. П. Карта Ф. фон Міга (1779-1782 рр.) як джерело до містознавства Галичини. – 2006. – Видавництво Національного університету «Львівська політехніка». – С. 292.</w:t>
      </w:r>
      <w:r w:rsidRPr="00020C2F">
        <w:rPr>
          <w:rStyle w:val="af9"/>
          <w:b w:val="0"/>
          <w:shd w:val="clear" w:color="auto" w:fill="FFFFFF"/>
          <w:lang w:val="uk-UA"/>
        </w:rPr>
        <w:t xml:space="preserve"> </w:t>
      </w:r>
      <w:r w:rsidRPr="00020C2F">
        <w:rPr>
          <w:rStyle w:val="af9"/>
          <w:b w:val="0"/>
          <w:shd w:val="clear" w:color="auto" w:fill="FFFFFF"/>
        </w:rPr>
        <w:t>ISBN</w:t>
      </w:r>
      <w:r w:rsidRPr="00020C2F">
        <w:rPr>
          <w:rStyle w:val="af9"/>
          <w:b w:val="0"/>
          <w:shd w:val="clear" w:color="auto" w:fill="FFFFFF"/>
          <w:lang w:val="uk-UA"/>
        </w:rPr>
        <w:t>:</w:t>
      </w:r>
      <w:r w:rsidRPr="00020C2F">
        <w:rPr>
          <w:b/>
          <w:lang w:val="uk-UA"/>
        </w:rPr>
        <w:t xml:space="preserve"> </w:t>
      </w:r>
      <w:r w:rsidRPr="00020C2F">
        <w:rPr>
          <w:shd w:val="clear" w:color="auto" w:fill="FFFFFF"/>
          <w:lang w:val="uk-UA"/>
        </w:rPr>
        <w:t>978-966-553-607-9.</w:t>
      </w:r>
    </w:p>
  </w:footnote>
  <w:footnote w:id="3">
    <w:p w:rsidR="007B48A0" w:rsidRPr="00020C2F" w:rsidRDefault="007B48A0" w:rsidP="007B48A0">
      <w:pPr>
        <w:pStyle w:val="a7"/>
        <w:ind w:firstLine="708"/>
        <w:rPr>
          <w:lang w:val="uk-UA"/>
        </w:rPr>
      </w:pPr>
      <w:r>
        <w:rPr>
          <w:rStyle w:val="af6"/>
        </w:rPr>
        <w:footnoteRef/>
      </w:r>
      <w:r w:rsidRPr="00020C2F">
        <w:t xml:space="preserve"> </w:t>
      </w:r>
      <w:r w:rsidRPr="00020C2F">
        <w:rPr>
          <w:lang w:val="uk-UA"/>
        </w:rPr>
        <w:t xml:space="preserve">Пустиннікова Ірина. </w:t>
      </w:r>
      <w:r>
        <w:rPr>
          <w:lang w:val="uk-UA"/>
        </w:rPr>
        <w:t xml:space="preserve"> </w:t>
      </w:r>
      <w:r w:rsidRPr="00020C2F">
        <w:rPr>
          <w:lang w:val="uk-UA"/>
        </w:rPr>
        <w:t>Замки та храми України</w:t>
      </w:r>
      <w:r>
        <w:rPr>
          <w:lang w:val="uk-UA"/>
        </w:rPr>
        <w:t xml:space="preserve"> </w:t>
      </w:r>
      <w:r w:rsidRPr="00020C2F">
        <w:rPr>
          <w:lang w:val="uk-UA"/>
        </w:rPr>
        <w:t xml:space="preserve">. – </w:t>
      </w:r>
      <w:hyperlink r:id="rId1" w:history="1">
        <w:r w:rsidRPr="00020C2F">
          <w:rPr>
            <w:rStyle w:val="a4"/>
            <w:color w:val="auto"/>
            <w:u w:val="none"/>
            <w:lang w:val="uk-UA"/>
          </w:rPr>
          <w:t>https://www.castles.com.ua/kalusz.html</w:t>
        </w:r>
      </w:hyperlink>
      <w:r>
        <w:rPr>
          <w:rStyle w:val="a4"/>
          <w:color w:val="auto"/>
          <w:u w:val="none"/>
          <w:lang w:val="uk-UA"/>
        </w:rPr>
        <w:t>;</w:t>
      </w:r>
      <w:r w:rsidRPr="00020C2F">
        <w:rPr>
          <w:rStyle w:val="a4"/>
          <w:color w:val="auto"/>
          <w:u w:val="none"/>
          <w:lang w:val="uk-UA"/>
        </w:rPr>
        <w:t xml:space="preserve"> </w:t>
      </w:r>
      <w:r w:rsidRPr="00020C2F">
        <w:rPr>
          <w:lang w:val="uk-UA"/>
        </w:rPr>
        <w:t xml:space="preserve">Калуш </w:t>
      </w:r>
      <w:r w:rsidRPr="00020C2F">
        <w:t>та околиці 1917 року. Фото: 29 дек 2013. Альбом: (46 фото). Сайт: </w:t>
      </w:r>
      <w:hyperlink r:id="rId2" w:history="1">
        <w:r w:rsidRPr="00020C2F">
          <w:rPr>
            <w:rStyle w:val="a4"/>
            <w:color w:val="auto"/>
            <w:u w:val="none"/>
          </w:rPr>
          <w:t>kalusz</w:t>
        </w:r>
      </w:hyperlink>
      <w:r w:rsidRPr="00020C2F">
        <w:rPr>
          <w:lang w:val="uk-UA"/>
        </w:rPr>
        <w:t xml:space="preserve"> та Калуш на давній поштівці та фотографії. Альбом. – 2017. – Львів.</w:t>
      </w:r>
    </w:p>
  </w:footnote>
  <w:footnote w:id="4">
    <w:p w:rsidR="007B48A0" w:rsidRPr="00020C2F" w:rsidRDefault="007B48A0" w:rsidP="007B48A0">
      <w:pPr>
        <w:pStyle w:val="a7"/>
        <w:ind w:firstLine="708"/>
      </w:pPr>
      <w:r>
        <w:rPr>
          <w:rStyle w:val="af6"/>
        </w:rPr>
        <w:footnoteRef/>
      </w:r>
      <w:r w:rsidRPr="00020C2F">
        <w:t xml:space="preserve"> </w:t>
      </w:r>
      <w:r w:rsidRPr="00020C2F">
        <w:rPr>
          <w:rFonts w:eastAsia="Times New Roman"/>
          <w:kern w:val="36"/>
          <w:lang w:val="uk-UA" w:eastAsia="ru-RU"/>
        </w:rPr>
        <w:t xml:space="preserve">Калуш – другий у світі, де виникла калійна промисловість – </w:t>
      </w:r>
      <w:r w:rsidRPr="00020C2F">
        <w:rPr>
          <w:lang w:val="uk-UA"/>
        </w:rPr>
        <w:t>Дата публікації: 2017.03.10</w:t>
      </w:r>
      <w:r w:rsidRPr="00020C2F">
        <w:rPr>
          <w:rStyle w:val="apple-converted-space"/>
          <w:lang w:val="uk-UA"/>
        </w:rPr>
        <w:t xml:space="preserve">. – </w:t>
      </w:r>
      <w:hyperlink r:id="rId3" w:history="1">
        <w:r w:rsidRPr="00020C2F">
          <w:rPr>
            <w:rStyle w:val="a4"/>
            <w:color w:val="auto"/>
            <w:u w:val="none"/>
            <w:lang w:val="uk-UA"/>
          </w:rPr>
          <w:t>http://vikna.if.ua/news/category/history/2017/03/10/68760/view</w:t>
        </w:r>
      </w:hyperlink>
      <w:r>
        <w:rPr>
          <w:lang w:val="uk-UA"/>
        </w:rPr>
        <w:t>.</w:t>
      </w:r>
    </w:p>
  </w:footnote>
  <w:footnote w:id="5">
    <w:p w:rsidR="007B48A0" w:rsidRPr="00020C2F" w:rsidRDefault="007B48A0" w:rsidP="007B48A0">
      <w:pPr>
        <w:pStyle w:val="a7"/>
        <w:ind w:firstLine="708"/>
        <w:rPr>
          <w:lang w:val="uk-UA"/>
        </w:rPr>
      </w:pPr>
      <w:r>
        <w:rPr>
          <w:rStyle w:val="af6"/>
        </w:rPr>
        <w:footnoteRef/>
      </w:r>
      <w:r w:rsidRPr="00020C2F">
        <w:rPr>
          <w:lang w:val="uk-UA"/>
        </w:rPr>
        <w:t xml:space="preserve"> Костишин А. Мандрівка Калушем / А. Костишин // Вікна. – 201</w:t>
      </w:r>
      <w:r w:rsidRPr="00020C2F">
        <w:rPr>
          <w:shd w:val="clear" w:color="auto" w:fill="FFFFFF"/>
          <w:lang w:val="uk-UA"/>
        </w:rPr>
        <w:t>, та ч</w:t>
      </w:r>
      <w:r w:rsidRPr="00020C2F">
        <w:rPr>
          <w:lang w:val="uk-UA"/>
        </w:rPr>
        <w:t xml:space="preserve">исленні публікації </w:t>
      </w:r>
      <w:r w:rsidRPr="00020C2F">
        <w:rPr>
          <w:rStyle w:val="af9"/>
          <w:b w:val="0"/>
          <w:lang w:val="uk-UA"/>
        </w:rPr>
        <w:t>Петра Шевчука, Михайла Коломийця, Дарії Ониськів, Богдана Тимківа, Миколи Когута, Івана Тиміва, Богдана Яневича, Ростислава Михайловського, Оксани Тебешевської, Олексія Оніщука</w:t>
      </w:r>
      <w:r w:rsidRPr="00020C2F">
        <w:rPr>
          <w:lang w:val="uk-UA"/>
        </w:rPr>
        <w:t xml:space="preserve"> та інших в</w:t>
      </w:r>
      <w:r w:rsidRPr="00020C2F">
        <w:rPr>
          <w:shd w:val="clear" w:color="auto" w:fill="FFFFFF"/>
          <w:lang w:val="uk-UA"/>
        </w:rPr>
        <w:t xml:space="preserve"> місцевій пресі Калуша</w:t>
      </w:r>
      <w:r>
        <w:rPr>
          <w:shd w:val="clear" w:color="auto" w:fill="FFFFFF"/>
          <w:lang w:val="uk-UA"/>
        </w:rPr>
        <w:t>.</w:t>
      </w:r>
    </w:p>
  </w:footnote>
  <w:footnote w:id="6">
    <w:p w:rsidR="007B48A0" w:rsidRPr="0016028F" w:rsidRDefault="007B48A0" w:rsidP="007B48A0">
      <w:pPr>
        <w:spacing w:line="276" w:lineRule="auto"/>
        <w:ind w:firstLine="708"/>
        <w:rPr>
          <w:lang w:val="uk-UA"/>
        </w:rPr>
      </w:pPr>
      <w:r w:rsidRPr="0016028F">
        <w:rPr>
          <w:rStyle w:val="af6"/>
          <w:sz w:val="20"/>
          <w:szCs w:val="20"/>
        </w:rPr>
        <w:footnoteRef/>
      </w:r>
      <w:r w:rsidRPr="0016028F">
        <w:rPr>
          <w:sz w:val="20"/>
          <w:szCs w:val="20"/>
          <w:lang w:val="uk-UA"/>
        </w:rPr>
        <w:t xml:space="preserve"> </w:t>
      </w:r>
      <w:r w:rsidRPr="00020C2F">
        <w:rPr>
          <w:sz w:val="20"/>
          <w:szCs w:val="20"/>
          <w:shd w:val="clear" w:color="auto" w:fill="FFFFFF"/>
          <w:lang w:val="uk-UA"/>
        </w:rPr>
        <w:t xml:space="preserve">Калуські </w:t>
      </w:r>
      <w:r w:rsidRPr="0016028F">
        <w:rPr>
          <w:sz w:val="20"/>
          <w:szCs w:val="20"/>
          <w:shd w:val="clear" w:color="auto" w:fill="FFFFFF"/>
          <w:lang w:val="uk-UA"/>
        </w:rPr>
        <w:t>історичні студії. Збірник наукових статей». – № 3. – Івано-Франківськ: Фоліант, 2017; презентація відбулася 26 травня 2017 року.</w:t>
      </w:r>
    </w:p>
  </w:footnote>
  <w:footnote w:id="7">
    <w:p w:rsidR="007B48A0" w:rsidRPr="007B48A0" w:rsidRDefault="007B48A0" w:rsidP="007B48A0">
      <w:pPr>
        <w:pStyle w:val="a7"/>
        <w:ind w:firstLine="708"/>
      </w:pPr>
      <w:r>
        <w:rPr>
          <w:rStyle w:val="af6"/>
        </w:rPr>
        <w:footnoteRef/>
      </w:r>
      <w:r w:rsidRPr="007B48A0">
        <w:t xml:space="preserve"> </w:t>
      </w:r>
      <w:r w:rsidRPr="0016028F">
        <w:rPr>
          <w:lang w:val="uk-UA"/>
        </w:rPr>
        <w:t xml:space="preserve">Лукомська Зоряна, Малишко Олена. «Містобудівна спадщина Калуша періоду </w:t>
      </w:r>
      <w:r w:rsidRPr="0016028F">
        <w:rPr>
          <w:lang w:val="en-US"/>
        </w:rPr>
        <w:t>XV</w:t>
      </w:r>
      <w:r w:rsidRPr="0016028F">
        <w:rPr>
          <w:lang w:val="uk-UA"/>
        </w:rPr>
        <w:t>-</w:t>
      </w:r>
      <w:r w:rsidRPr="0016028F">
        <w:rPr>
          <w:lang w:val="en-US"/>
        </w:rPr>
        <w:t>XVIII</w:t>
      </w:r>
      <w:r w:rsidRPr="0016028F">
        <w:rPr>
          <w:lang w:val="uk-UA"/>
        </w:rPr>
        <w:t xml:space="preserve"> століть». – 2015. – </w:t>
      </w:r>
      <w:hyperlink r:id="rId4" w:history="1">
        <w:r w:rsidRPr="0016028F">
          <w:rPr>
            <w:rStyle w:val="a4"/>
            <w:iCs/>
            <w:color w:val="auto"/>
            <w:u w:val="none"/>
          </w:rPr>
          <w:t>www</w:t>
        </w:r>
        <w:r w:rsidRPr="0016028F">
          <w:rPr>
            <w:rStyle w:val="a4"/>
            <w:iCs/>
            <w:color w:val="auto"/>
            <w:u w:val="none"/>
            <w:lang w:val="uk-UA"/>
          </w:rPr>
          <w:t>.</w:t>
        </w:r>
        <w:r w:rsidRPr="0016028F">
          <w:rPr>
            <w:rStyle w:val="a4"/>
            <w:iCs/>
            <w:color w:val="auto"/>
            <w:u w:val="none"/>
          </w:rPr>
          <w:t>irbis</w:t>
        </w:r>
        <w:r w:rsidRPr="0016028F">
          <w:rPr>
            <w:rStyle w:val="a4"/>
            <w:iCs/>
            <w:color w:val="auto"/>
            <w:u w:val="none"/>
            <w:lang w:val="uk-UA"/>
          </w:rPr>
          <w:t>-</w:t>
        </w:r>
        <w:r w:rsidRPr="0016028F">
          <w:rPr>
            <w:rStyle w:val="a4"/>
            <w:iCs/>
            <w:color w:val="auto"/>
            <w:u w:val="none"/>
          </w:rPr>
          <w:t>nbuv</w:t>
        </w:r>
        <w:r w:rsidRPr="0016028F">
          <w:rPr>
            <w:rStyle w:val="a4"/>
            <w:iCs/>
            <w:color w:val="auto"/>
            <w:u w:val="none"/>
            <w:lang w:val="uk-UA"/>
          </w:rPr>
          <w:t>.</w:t>
        </w:r>
        <w:r w:rsidRPr="0016028F">
          <w:rPr>
            <w:rStyle w:val="a4"/>
            <w:iCs/>
            <w:color w:val="auto"/>
            <w:u w:val="none"/>
          </w:rPr>
          <w:t>gov</w:t>
        </w:r>
        <w:r w:rsidRPr="0016028F">
          <w:rPr>
            <w:rStyle w:val="a4"/>
            <w:iCs/>
            <w:color w:val="auto"/>
            <w:u w:val="none"/>
            <w:lang w:val="uk-UA"/>
          </w:rPr>
          <w:t>.</w:t>
        </w:r>
        <w:r w:rsidRPr="0016028F">
          <w:rPr>
            <w:rStyle w:val="a4"/>
            <w:iCs/>
            <w:color w:val="auto"/>
            <w:u w:val="none"/>
          </w:rPr>
          <w:t>ua</w:t>
        </w:r>
        <w:r w:rsidRPr="0016028F">
          <w:rPr>
            <w:rStyle w:val="a4"/>
            <w:iCs/>
            <w:color w:val="auto"/>
            <w:u w:val="none"/>
            <w:lang w:val="uk-UA"/>
          </w:rPr>
          <w:t>/</w:t>
        </w:r>
        <w:r w:rsidRPr="0016028F">
          <w:rPr>
            <w:rStyle w:val="a4"/>
            <w:iCs/>
            <w:color w:val="auto"/>
            <w:u w:val="none"/>
          </w:rPr>
          <w:t>cgi</w:t>
        </w:r>
        <w:r w:rsidRPr="0016028F">
          <w:rPr>
            <w:rStyle w:val="a4"/>
            <w:iCs/>
            <w:color w:val="auto"/>
            <w:u w:val="none"/>
            <w:lang w:val="uk-UA"/>
          </w:rPr>
          <w:t>-</w:t>
        </w:r>
        <w:r w:rsidRPr="0016028F">
          <w:rPr>
            <w:rStyle w:val="a4"/>
            <w:iCs/>
            <w:color w:val="auto"/>
            <w:u w:val="none"/>
          </w:rPr>
          <w:t>bin</w:t>
        </w:r>
        <w:r w:rsidRPr="0016028F">
          <w:rPr>
            <w:rStyle w:val="a4"/>
            <w:iCs/>
            <w:color w:val="auto"/>
            <w:u w:val="none"/>
            <w:lang w:val="uk-UA"/>
          </w:rPr>
          <w:t>/</w:t>
        </w:r>
        <w:r w:rsidRPr="0016028F">
          <w:rPr>
            <w:rStyle w:val="a4"/>
            <w:iCs/>
            <w:color w:val="auto"/>
            <w:u w:val="none"/>
          </w:rPr>
          <w:t>irbis</w:t>
        </w:r>
        <w:r w:rsidRPr="0016028F">
          <w:rPr>
            <w:rStyle w:val="a4"/>
            <w:iCs/>
            <w:color w:val="auto"/>
            <w:u w:val="none"/>
            <w:lang w:val="uk-UA"/>
          </w:rPr>
          <w:t>_</w:t>
        </w:r>
        <w:r w:rsidRPr="0016028F">
          <w:rPr>
            <w:rStyle w:val="a4"/>
            <w:iCs/>
            <w:color w:val="auto"/>
            <w:u w:val="none"/>
          </w:rPr>
          <w:t>nbuv</w:t>
        </w:r>
        <w:r w:rsidRPr="0016028F">
          <w:rPr>
            <w:rStyle w:val="a4"/>
            <w:iCs/>
            <w:color w:val="auto"/>
            <w:u w:val="none"/>
            <w:lang w:val="uk-UA"/>
          </w:rPr>
          <w:t>/</w:t>
        </w:r>
        <w:r w:rsidRPr="0016028F">
          <w:rPr>
            <w:rStyle w:val="a4"/>
            <w:iCs/>
            <w:color w:val="auto"/>
            <w:u w:val="none"/>
          </w:rPr>
          <w:t>cgiirbis</w:t>
        </w:r>
        <w:r w:rsidRPr="0016028F">
          <w:rPr>
            <w:rStyle w:val="a4"/>
            <w:iCs/>
            <w:color w:val="auto"/>
            <w:u w:val="none"/>
            <w:lang w:val="uk-UA"/>
          </w:rPr>
          <w:t>_64.</w:t>
        </w:r>
        <w:r w:rsidRPr="0016028F">
          <w:rPr>
            <w:rStyle w:val="a4"/>
            <w:iCs/>
            <w:color w:val="auto"/>
            <w:u w:val="none"/>
          </w:rPr>
          <w:t>exe</w:t>
        </w:r>
      </w:hyperlink>
      <w:r w:rsidRPr="0016028F">
        <w:rPr>
          <w:iCs/>
          <w:lang w:val="uk-UA"/>
        </w:rPr>
        <w:t>?...</w:t>
      </w:r>
    </w:p>
  </w:footnote>
  <w:footnote w:id="8">
    <w:p w:rsidR="00D979AB" w:rsidRDefault="00D979AB" w:rsidP="005913B8">
      <w:pPr>
        <w:spacing w:line="276" w:lineRule="auto"/>
        <w:ind w:firstLine="708"/>
        <w:rPr>
          <w:sz w:val="20"/>
          <w:szCs w:val="20"/>
          <w:lang w:val="uk-UA"/>
        </w:rPr>
      </w:pPr>
      <w:r>
        <w:rPr>
          <w:rStyle w:val="af6"/>
          <w:sz w:val="20"/>
          <w:szCs w:val="20"/>
        </w:rPr>
        <w:footnoteRef/>
      </w:r>
      <w:r w:rsidRPr="00D979AB">
        <w:rPr>
          <w:sz w:val="20"/>
          <w:szCs w:val="20"/>
          <w:lang w:val="pl-PL"/>
        </w:rPr>
        <w:t xml:space="preserve"> Ka</w:t>
      </w:r>
      <w:r>
        <w:rPr>
          <w:sz w:val="20"/>
          <w:szCs w:val="20"/>
          <w:lang w:val="uk-UA"/>
        </w:rPr>
        <w:t>ł</w:t>
      </w:r>
      <w:r w:rsidRPr="00D979AB">
        <w:rPr>
          <w:sz w:val="20"/>
          <w:szCs w:val="20"/>
          <w:lang w:val="pl-PL"/>
        </w:rPr>
        <w:t>usz</w:t>
      </w:r>
      <w:r>
        <w:rPr>
          <w:sz w:val="20"/>
          <w:szCs w:val="20"/>
          <w:lang w:val="uk-UA"/>
        </w:rPr>
        <w:t xml:space="preserve">, </w:t>
      </w:r>
      <w:r w:rsidRPr="00D979AB">
        <w:rPr>
          <w:sz w:val="20"/>
          <w:szCs w:val="20"/>
          <w:lang w:val="pl-PL"/>
        </w:rPr>
        <w:t>miasteczko</w:t>
      </w:r>
      <w:r>
        <w:rPr>
          <w:sz w:val="20"/>
          <w:szCs w:val="20"/>
          <w:lang w:val="uk-UA"/>
        </w:rPr>
        <w:t xml:space="preserve"> </w:t>
      </w:r>
      <w:r w:rsidRPr="00D979AB">
        <w:rPr>
          <w:sz w:val="20"/>
          <w:szCs w:val="20"/>
          <w:lang w:val="pl-PL"/>
        </w:rPr>
        <w:t>powiatowe</w:t>
      </w:r>
      <w:r>
        <w:rPr>
          <w:sz w:val="20"/>
          <w:szCs w:val="20"/>
          <w:lang w:val="uk-UA"/>
        </w:rPr>
        <w:t xml:space="preserve"> </w:t>
      </w:r>
      <w:r w:rsidRPr="00D979AB">
        <w:rPr>
          <w:sz w:val="20"/>
          <w:szCs w:val="20"/>
          <w:lang w:val="pl-PL"/>
        </w:rPr>
        <w:t>w</w:t>
      </w:r>
      <w:r>
        <w:rPr>
          <w:sz w:val="20"/>
          <w:szCs w:val="20"/>
          <w:lang w:val="uk-UA"/>
        </w:rPr>
        <w:t xml:space="preserve"> </w:t>
      </w:r>
      <w:r w:rsidRPr="00D979AB">
        <w:rPr>
          <w:sz w:val="20"/>
          <w:szCs w:val="20"/>
          <w:lang w:val="pl-PL"/>
        </w:rPr>
        <w:t>Galicyi</w:t>
      </w:r>
      <w:r>
        <w:rPr>
          <w:sz w:val="20"/>
          <w:szCs w:val="20"/>
          <w:lang w:val="uk-UA"/>
        </w:rPr>
        <w:t xml:space="preserve"> … // </w:t>
      </w:r>
      <w:r w:rsidRPr="00D979AB">
        <w:rPr>
          <w:sz w:val="20"/>
          <w:szCs w:val="20"/>
          <w:lang w:val="pl-PL"/>
        </w:rPr>
        <w:t>S</w:t>
      </w:r>
      <w:r>
        <w:rPr>
          <w:sz w:val="20"/>
          <w:szCs w:val="20"/>
          <w:lang w:val="uk-UA"/>
        </w:rPr>
        <w:t>ł</w:t>
      </w:r>
      <w:r w:rsidRPr="00D979AB">
        <w:rPr>
          <w:sz w:val="20"/>
          <w:szCs w:val="20"/>
          <w:lang w:val="pl-PL"/>
        </w:rPr>
        <w:t>ownik</w:t>
      </w:r>
      <w:r>
        <w:rPr>
          <w:sz w:val="20"/>
          <w:szCs w:val="20"/>
          <w:lang w:val="uk-UA"/>
        </w:rPr>
        <w:t xml:space="preserve"> </w:t>
      </w:r>
      <w:r w:rsidRPr="00D979AB">
        <w:rPr>
          <w:sz w:val="20"/>
          <w:szCs w:val="20"/>
          <w:lang w:val="pl-PL"/>
        </w:rPr>
        <w:t>Geograficzny</w:t>
      </w:r>
      <w:r>
        <w:rPr>
          <w:sz w:val="20"/>
          <w:szCs w:val="20"/>
          <w:lang w:val="uk-UA"/>
        </w:rPr>
        <w:t xml:space="preserve"> </w:t>
      </w:r>
      <w:r w:rsidRPr="00D979AB">
        <w:rPr>
          <w:sz w:val="20"/>
          <w:szCs w:val="20"/>
          <w:lang w:val="pl-PL"/>
        </w:rPr>
        <w:t>Kr</w:t>
      </w:r>
      <w:r>
        <w:rPr>
          <w:sz w:val="20"/>
          <w:szCs w:val="20"/>
          <w:lang w:val="uk-UA"/>
        </w:rPr>
        <w:t>ó</w:t>
      </w:r>
      <w:r w:rsidRPr="00D979AB">
        <w:rPr>
          <w:sz w:val="20"/>
          <w:szCs w:val="20"/>
          <w:lang w:val="pl-PL"/>
        </w:rPr>
        <w:t>lestwa</w:t>
      </w:r>
      <w:r>
        <w:rPr>
          <w:sz w:val="20"/>
          <w:szCs w:val="20"/>
          <w:lang w:val="uk-UA"/>
        </w:rPr>
        <w:t xml:space="preserve"> </w:t>
      </w:r>
      <w:r w:rsidRPr="00D979AB">
        <w:rPr>
          <w:sz w:val="20"/>
          <w:szCs w:val="20"/>
          <w:lang w:val="pl-PL"/>
        </w:rPr>
        <w:t>Polskiego</w:t>
      </w:r>
      <w:r>
        <w:rPr>
          <w:sz w:val="20"/>
          <w:szCs w:val="20"/>
          <w:lang w:val="uk-UA"/>
        </w:rPr>
        <w:t xml:space="preserve"> </w:t>
      </w:r>
      <w:r w:rsidRPr="00D979AB">
        <w:rPr>
          <w:sz w:val="20"/>
          <w:szCs w:val="20"/>
          <w:lang w:val="pl-PL"/>
        </w:rPr>
        <w:t>i</w:t>
      </w:r>
      <w:r>
        <w:rPr>
          <w:sz w:val="20"/>
          <w:szCs w:val="20"/>
          <w:lang w:val="uk-UA"/>
        </w:rPr>
        <w:t xml:space="preserve"> </w:t>
      </w:r>
      <w:r w:rsidRPr="00D979AB">
        <w:rPr>
          <w:sz w:val="20"/>
          <w:szCs w:val="20"/>
          <w:lang w:val="pl-PL"/>
        </w:rPr>
        <w:t>innych</w:t>
      </w:r>
      <w:r>
        <w:rPr>
          <w:sz w:val="20"/>
          <w:szCs w:val="20"/>
          <w:lang w:val="uk-UA"/>
        </w:rPr>
        <w:t xml:space="preserve"> </w:t>
      </w:r>
      <w:r w:rsidRPr="00D979AB">
        <w:rPr>
          <w:sz w:val="20"/>
          <w:szCs w:val="20"/>
          <w:lang w:val="pl-PL"/>
        </w:rPr>
        <w:t>kraj</w:t>
      </w:r>
      <w:r>
        <w:rPr>
          <w:sz w:val="20"/>
          <w:szCs w:val="20"/>
          <w:lang w:val="uk-UA"/>
        </w:rPr>
        <w:t>ó</w:t>
      </w:r>
      <w:r w:rsidRPr="00D979AB">
        <w:rPr>
          <w:sz w:val="20"/>
          <w:szCs w:val="20"/>
          <w:lang w:val="pl-PL"/>
        </w:rPr>
        <w:t>w</w:t>
      </w:r>
      <w:r>
        <w:rPr>
          <w:sz w:val="20"/>
          <w:szCs w:val="20"/>
          <w:lang w:val="uk-UA"/>
        </w:rPr>
        <w:t xml:space="preserve"> </w:t>
      </w:r>
      <w:r w:rsidRPr="00D979AB">
        <w:rPr>
          <w:sz w:val="20"/>
          <w:szCs w:val="20"/>
          <w:lang w:val="pl-PL"/>
        </w:rPr>
        <w:t>s</w:t>
      </w:r>
      <w:r>
        <w:rPr>
          <w:sz w:val="20"/>
          <w:szCs w:val="20"/>
          <w:lang w:val="uk-UA"/>
        </w:rPr>
        <w:t>ł</w:t>
      </w:r>
      <w:r w:rsidRPr="00D979AB">
        <w:rPr>
          <w:sz w:val="20"/>
          <w:szCs w:val="20"/>
          <w:lang w:val="pl-PL"/>
        </w:rPr>
        <w:t>owia</w:t>
      </w:r>
      <w:r>
        <w:rPr>
          <w:sz w:val="20"/>
          <w:szCs w:val="20"/>
          <w:lang w:val="uk-UA"/>
        </w:rPr>
        <w:t>ń</w:t>
      </w:r>
      <w:r w:rsidRPr="00D979AB">
        <w:rPr>
          <w:sz w:val="20"/>
          <w:szCs w:val="20"/>
          <w:lang w:val="pl-PL"/>
        </w:rPr>
        <w:t>skich</w:t>
      </w:r>
      <w:r>
        <w:rPr>
          <w:sz w:val="20"/>
          <w:szCs w:val="20"/>
          <w:lang w:val="uk-UA"/>
        </w:rPr>
        <w:t xml:space="preserve">. </w:t>
      </w:r>
      <w:r w:rsidRPr="00D979AB">
        <w:rPr>
          <w:sz w:val="20"/>
          <w:szCs w:val="20"/>
          <w:lang w:val="pl-PL"/>
        </w:rPr>
        <w:t>Wydanie</w:t>
      </w:r>
      <w:r>
        <w:rPr>
          <w:sz w:val="20"/>
          <w:szCs w:val="20"/>
          <w:lang w:val="uk-UA"/>
        </w:rPr>
        <w:t xml:space="preserve"> </w:t>
      </w:r>
      <w:r w:rsidRPr="00D979AB">
        <w:rPr>
          <w:sz w:val="20"/>
          <w:szCs w:val="20"/>
          <w:lang w:val="pl-PL"/>
        </w:rPr>
        <w:t>elektroniczne</w:t>
      </w:r>
      <w:r>
        <w:rPr>
          <w:sz w:val="20"/>
          <w:szCs w:val="20"/>
          <w:lang w:val="uk-UA"/>
        </w:rPr>
        <w:t xml:space="preserve">. </w:t>
      </w:r>
      <w:r w:rsidRPr="00D979AB">
        <w:rPr>
          <w:sz w:val="20"/>
          <w:szCs w:val="20"/>
          <w:lang w:val="pl-PL"/>
        </w:rPr>
        <w:t>Pisownia</w:t>
      </w:r>
      <w:r>
        <w:rPr>
          <w:sz w:val="20"/>
          <w:szCs w:val="20"/>
          <w:lang w:val="uk-UA"/>
        </w:rPr>
        <w:t xml:space="preserve"> </w:t>
      </w:r>
      <w:r w:rsidRPr="00D979AB">
        <w:rPr>
          <w:sz w:val="20"/>
          <w:szCs w:val="20"/>
          <w:lang w:val="pl-PL"/>
        </w:rPr>
        <w:t>oryginalna</w:t>
      </w:r>
      <w:r>
        <w:rPr>
          <w:sz w:val="20"/>
          <w:szCs w:val="20"/>
          <w:lang w:val="uk-UA"/>
        </w:rPr>
        <w:t xml:space="preserve"> [ź</w:t>
      </w:r>
      <w:r w:rsidRPr="00D979AB">
        <w:rPr>
          <w:sz w:val="20"/>
          <w:szCs w:val="20"/>
          <w:lang w:val="pl-PL"/>
        </w:rPr>
        <w:t>r</w:t>
      </w:r>
      <w:r>
        <w:rPr>
          <w:sz w:val="20"/>
          <w:szCs w:val="20"/>
          <w:lang w:val="uk-UA"/>
        </w:rPr>
        <w:t>ó</w:t>
      </w:r>
      <w:r w:rsidRPr="00D979AB">
        <w:rPr>
          <w:sz w:val="20"/>
          <w:szCs w:val="20"/>
          <w:lang w:val="pl-PL"/>
        </w:rPr>
        <w:t>d</w:t>
      </w:r>
      <w:r>
        <w:rPr>
          <w:sz w:val="20"/>
          <w:szCs w:val="20"/>
          <w:lang w:val="uk-UA"/>
        </w:rPr>
        <w:t>ł</w:t>
      </w:r>
      <w:r w:rsidRPr="00D979AB">
        <w:rPr>
          <w:sz w:val="20"/>
          <w:szCs w:val="20"/>
          <w:lang w:val="pl-PL"/>
        </w:rPr>
        <w:t>o</w:t>
      </w:r>
      <w:r>
        <w:rPr>
          <w:sz w:val="20"/>
          <w:szCs w:val="20"/>
          <w:lang w:val="uk-UA"/>
        </w:rPr>
        <w:t xml:space="preserve">]. – Том ІІІ. – </w:t>
      </w:r>
      <w:hyperlink r:id="rId5" w:history="1">
        <w:r w:rsidRPr="005913B8">
          <w:rPr>
            <w:rStyle w:val="a4"/>
            <w:color w:val="auto"/>
            <w:sz w:val="20"/>
            <w:szCs w:val="20"/>
            <w:u w:val="none"/>
            <w:lang w:val="uk-UA"/>
          </w:rPr>
          <w:t>https://kalusz.io.ua/album543096</w:t>
        </w:r>
      </w:hyperlink>
      <w:r w:rsidRPr="005913B8">
        <w:rPr>
          <w:sz w:val="20"/>
          <w:szCs w:val="20"/>
          <w:lang w:val="uk-UA"/>
        </w:rPr>
        <w:t>.</w:t>
      </w:r>
    </w:p>
    <w:p w:rsidR="00D979AB" w:rsidRDefault="00D979AB" w:rsidP="005913B8">
      <w:pPr>
        <w:spacing w:line="276" w:lineRule="auto"/>
        <w:ind w:firstLine="708"/>
        <w:rPr>
          <w:sz w:val="20"/>
          <w:szCs w:val="20"/>
          <w:lang w:val="uk-UA"/>
        </w:rPr>
      </w:pPr>
      <w:r>
        <w:rPr>
          <w:sz w:val="20"/>
          <w:szCs w:val="20"/>
          <w:lang w:val="uk-UA"/>
        </w:rPr>
        <w:t>Переклад на українську мову кандидата філологічних наук, лінгвіста Пашкової Н. І.</w:t>
      </w:r>
    </w:p>
  </w:footnote>
  <w:footnote w:id="9">
    <w:p w:rsidR="00D979AB" w:rsidRPr="005913B8" w:rsidRDefault="00D979AB" w:rsidP="005913B8">
      <w:pPr>
        <w:pStyle w:val="a6"/>
        <w:shd w:val="clear" w:color="auto" w:fill="FFFFFF"/>
        <w:spacing w:before="0" w:beforeAutospacing="0" w:after="0" w:afterAutospacing="0"/>
        <w:ind w:firstLine="708"/>
        <w:textAlignment w:val="baseline"/>
        <w:rPr>
          <w:sz w:val="20"/>
          <w:szCs w:val="20"/>
        </w:rPr>
      </w:pPr>
      <w:r w:rsidRPr="005913B8">
        <w:rPr>
          <w:rStyle w:val="af6"/>
          <w:sz w:val="20"/>
          <w:szCs w:val="20"/>
        </w:rPr>
        <w:footnoteRef/>
      </w:r>
      <w:r w:rsidRPr="005913B8">
        <w:rPr>
          <w:sz w:val="20"/>
          <w:szCs w:val="20"/>
        </w:rPr>
        <w:t xml:space="preserve"> </w:t>
      </w:r>
      <w:r w:rsidRPr="005913B8">
        <w:rPr>
          <w:sz w:val="20"/>
          <w:szCs w:val="20"/>
          <w:lang w:val="uk-UA"/>
        </w:rPr>
        <w:t>«</w:t>
      </w:r>
      <w:r w:rsidRPr="005913B8">
        <w:rPr>
          <w:sz w:val="20"/>
          <w:szCs w:val="20"/>
        </w:rPr>
        <w:t>Перші згадки про галлів зустрічаються ще в працях грецького історика Геродота</w:t>
      </w:r>
      <w:r w:rsidRPr="005913B8">
        <w:rPr>
          <w:sz w:val="20"/>
          <w:szCs w:val="20"/>
          <w:lang w:val="uk-UA"/>
        </w:rPr>
        <w:t xml:space="preserve"> (</w:t>
      </w:r>
      <w:r w:rsidRPr="005913B8">
        <w:rPr>
          <w:sz w:val="20"/>
          <w:szCs w:val="20"/>
          <w:shd w:val="clear" w:color="auto" w:fill="FFFFFF"/>
        </w:rPr>
        <w:t>між 490 і 480 до н. е. — близько 425 до н. е.</w:t>
      </w:r>
      <w:r w:rsidRPr="005913B8">
        <w:rPr>
          <w:sz w:val="20"/>
          <w:szCs w:val="20"/>
          <w:lang w:val="uk-UA"/>
        </w:rPr>
        <w:t>)</w:t>
      </w:r>
      <w:r w:rsidRPr="005913B8">
        <w:rPr>
          <w:sz w:val="20"/>
          <w:szCs w:val="20"/>
        </w:rPr>
        <w:t xml:space="preserve"> – він назвав їх кельтами. Уже в III столітті їх стали називати галлами. </w:t>
      </w:r>
      <w:r w:rsidRPr="005913B8">
        <w:rPr>
          <w:sz w:val="20"/>
          <w:szCs w:val="20"/>
          <w:lang w:val="uk-UA"/>
        </w:rPr>
        <w:t xml:space="preserve">– </w:t>
      </w:r>
      <w:hyperlink r:id="rId6" w:history="1">
        <w:r w:rsidRPr="005913B8">
          <w:rPr>
            <w:rStyle w:val="a4"/>
            <w:color w:val="auto"/>
            <w:sz w:val="20"/>
            <w:szCs w:val="20"/>
            <w:u w:val="none"/>
          </w:rPr>
          <w:t>http://moyaosvita.com.ua/istoriya/galli/</w:t>
        </w:r>
      </w:hyperlink>
    </w:p>
    <w:p w:rsidR="00D979AB" w:rsidRPr="005913B8" w:rsidRDefault="00D979AB" w:rsidP="005913B8">
      <w:pPr>
        <w:pStyle w:val="a7"/>
        <w:ind w:firstLine="708"/>
        <w:rPr>
          <w:lang w:val="uk-UA"/>
        </w:rPr>
      </w:pPr>
      <w:r w:rsidRPr="005913B8">
        <w:rPr>
          <w:rFonts w:eastAsia="Times New Roman"/>
          <w:lang w:eastAsia="ru-RU"/>
        </w:rPr>
        <w:t>Зараз історики впевнені, що галли прийшли до Франції з території Середнього Рейну і Дунаю приблизно в VI-V століттях. У четвертому столітті в ході своєї експансії на південь, галли навіть атакували міста етрусків, в тому числі і Рим в 390 році до н.е., майже захопивши його</w:t>
      </w:r>
      <w:r w:rsidRPr="005913B8">
        <w:rPr>
          <w:lang w:val="uk-UA"/>
        </w:rPr>
        <w:t>».</w:t>
      </w:r>
    </w:p>
  </w:footnote>
  <w:footnote w:id="10">
    <w:p w:rsidR="00D979AB" w:rsidRPr="005913B8" w:rsidRDefault="00D979AB" w:rsidP="005913B8">
      <w:pPr>
        <w:pStyle w:val="1"/>
        <w:shd w:val="clear" w:color="auto" w:fill="FFFFFF"/>
        <w:spacing w:before="0"/>
        <w:ind w:firstLine="708"/>
        <w:rPr>
          <w:rFonts w:ascii="Times New Roman" w:hAnsi="Times New Roman"/>
          <w:b w:val="0"/>
          <w:bCs w:val="0"/>
          <w:color w:val="auto"/>
          <w:sz w:val="20"/>
          <w:szCs w:val="20"/>
          <w:lang w:val="uk-UA"/>
        </w:rPr>
      </w:pPr>
      <w:r w:rsidRPr="005913B8">
        <w:rPr>
          <w:rStyle w:val="af6"/>
          <w:rFonts w:ascii="Times New Roman" w:hAnsi="Times New Roman"/>
          <w:b w:val="0"/>
          <w:color w:val="auto"/>
          <w:sz w:val="20"/>
          <w:szCs w:val="20"/>
        </w:rPr>
        <w:footnoteRef/>
      </w:r>
      <w:r w:rsidRPr="005913B8">
        <w:rPr>
          <w:rFonts w:ascii="Times New Roman" w:hAnsi="Times New Roman"/>
          <w:b w:val="0"/>
          <w:color w:val="auto"/>
          <w:sz w:val="20"/>
          <w:szCs w:val="20"/>
          <w:lang w:val="uk-UA"/>
        </w:rPr>
        <w:t>К</w:t>
      </w:r>
      <w:r w:rsidRPr="005913B8">
        <w:rPr>
          <w:rFonts w:ascii="Times New Roman" w:hAnsi="Times New Roman"/>
          <w:b w:val="0"/>
          <w:bCs w:val="0"/>
          <w:color w:val="auto"/>
          <w:sz w:val="20"/>
          <w:szCs w:val="20"/>
        </w:rPr>
        <w:t xml:space="preserve">алуш </w:t>
      </w:r>
      <w:r w:rsidRPr="005913B8">
        <w:rPr>
          <w:rFonts w:ascii="Times New Roman" w:hAnsi="Times New Roman"/>
          <w:b w:val="0"/>
          <w:bCs w:val="0"/>
          <w:color w:val="auto"/>
          <w:sz w:val="20"/>
          <w:szCs w:val="20"/>
          <w:lang w:val="uk-UA"/>
        </w:rPr>
        <w:t xml:space="preserve">– </w:t>
      </w:r>
      <w:r w:rsidRPr="005913B8">
        <w:rPr>
          <w:rFonts w:ascii="Times New Roman" w:hAnsi="Times New Roman"/>
          <w:b w:val="0"/>
          <w:bCs w:val="0"/>
          <w:color w:val="auto"/>
          <w:sz w:val="20"/>
          <w:szCs w:val="20"/>
        </w:rPr>
        <w:t>другий у світі, де виникла калійна промисловість</w:t>
      </w:r>
    </w:p>
  </w:footnote>
  <w:footnote w:id="11">
    <w:p w:rsidR="00D979AB" w:rsidRPr="005913B8" w:rsidRDefault="00D979AB" w:rsidP="005913B8">
      <w:pPr>
        <w:pStyle w:val="a7"/>
        <w:ind w:firstLine="708"/>
        <w:rPr>
          <w:lang w:val="uk-UA"/>
        </w:rPr>
      </w:pPr>
      <w:r w:rsidRPr="005913B8">
        <w:rPr>
          <w:rStyle w:val="af6"/>
        </w:rPr>
        <w:footnoteRef/>
      </w:r>
      <w:r w:rsidRPr="005913B8">
        <w:t xml:space="preserve"> Малярчук О.</w:t>
      </w:r>
      <w:r w:rsidRPr="005913B8">
        <w:rPr>
          <w:lang w:val="uk-UA"/>
        </w:rPr>
        <w:t xml:space="preserve"> </w:t>
      </w:r>
      <w:r w:rsidRPr="005913B8">
        <w:t>М. Становлення хімічної індустрії Прикарпаття: успіхи і проблеми</w:t>
      </w:r>
      <w:r w:rsidRPr="005913B8">
        <w:rPr>
          <w:lang w:val="uk-UA"/>
        </w:rPr>
        <w:t>.</w:t>
      </w:r>
    </w:p>
  </w:footnote>
  <w:footnote w:id="12">
    <w:p w:rsidR="00D979AB" w:rsidRPr="005913B8" w:rsidRDefault="00D979AB" w:rsidP="005913B8">
      <w:pPr>
        <w:pStyle w:val="a7"/>
        <w:ind w:firstLine="708"/>
        <w:rPr>
          <w:lang w:val="uk-UA"/>
        </w:rPr>
      </w:pPr>
      <w:r w:rsidRPr="005913B8">
        <w:rPr>
          <w:rStyle w:val="af6"/>
        </w:rPr>
        <w:footnoteRef/>
      </w:r>
      <w:r w:rsidRPr="005913B8">
        <w:rPr>
          <w:lang w:val="uk-UA"/>
        </w:rPr>
        <w:t xml:space="preserve"> </w:t>
      </w:r>
      <w:hyperlink r:id="rId7" w:history="1">
        <w:r w:rsidRPr="005913B8">
          <w:rPr>
            <w:rStyle w:val="a4"/>
            <w:color w:val="auto"/>
            <w:u w:val="none"/>
            <w:lang w:val="uk-UA"/>
          </w:rPr>
          <w:t>Грабовецький, Володимир Васильович.</w:t>
        </w:r>
      </w:hyperlink>
      <w:r w:rsidRPr="005913B8">
        <w:rPr>
          <w:lang w:val="uk-UA"/>
        </w:rPr>
        <w:t xml:space="preserve"> Історія Калуша: з найдавніших часів до початку ХХ ст. / В. В. Грабовецький. – Дрогобич : Відродження, 1997</w:t>
      </w:r>
    </w:p>
  </w:footnote>
  <w:footnote w:id="13">
    <w:p w:rsidR="00D979AB" w:rsidRPr="005913B8" w:rsidRDefault="00D979AB" w:rsidP="005913B8">
      <w:pPr>
        <w:shd w:val="clear" w:color="auto" w:fill="FFFFFF"/>
        <w:ind w:firstLine="708"/>
        <w:jc w:val="left"/>
        <w:rPr>
          <w:sz w:val="20"/>
          <w:szCs w:val="20"/>
          <w:lang w:val="uk-UA"/>
        </w:rPr>
      </w:pPr>
      <w:r w:rsidRPr="005913B8">
        <w:rPr>
          <w:rStyle w:val="af6"/>
          <w:sz w:val="20"/>
          <w:szCs w:val="20"/>
        </w:rPr>
        <w:footnoteRef/>
      </w:r>
      <w:r w:rsidRPr="005913B8">
        <w:rPr>
          <w:sz w:val="20"/>
          <w:szCs w:val="20"/>
        </w:rPr>
        <w:t xml:space="preserve"> </w:t>
      </w:r>
      <w:hyperlink r:id="rId8" w:tooltip="Жупа (соляна копальня)" w:history="1">
        <w:r w:rsidRPr="005913B8">
          <w:rPr>
            <w:rStyle w:val="a4"/>
            <w:color w:val="auto"/>
            <w:sz w:val="20"/>
            <w:szCs w:val="20"/>
            <w:u w:val="none"/>
          </w:rPr>
          <w:t>Жупа</w:t>
        </w:r>
      </w:hyperlink>
      <w:r w:rsidRPr="005913B8">
        <w:rPr>
          <w:sz w:val="20"/>
          <w:szCs w:val="20"/>
          <w:lang w:val="uk-UA"/>
        </w:rPr>
        <w:t xml:space="preserve"> – </w:t>
      </w:r>
      <w:r w:rsidRPr="005913B8">
        <w:rPr>
          <w:sz w:val="20"/>
          <w:szCs w:val="20"/>
        </w:rPr>
        <w:t>соляна копальня чи</w:t>
      </w:r>
      <w:r w:rsidRPr="005913B8">
        <w:rPr>
          <w:rStyle w:val="apple-converted-space"/>
          <w:sz w:val="20"/>
          <w:szCs w:val="20"/>
          <w:lang w:val="uk-UA"/>
        </w:rPr>
        <w:t xml:space="preserve"> </w:t>
      </w:r>
      <w:hyperlink r:id="rId9" w:tooltip="Солеварня" w:history="1">
        <w:r w:rsidRPr="005913B8">
          <w:rPr>
            <w:rStyle w:val="a4"/>
            <w:color w:val="auto"/>
            <w:sz w:val="20"/>
            <w:szCs w:val="20"/>
            <w:u w:val="none"/>
          </w:rPr>
          <w:t>солеварня</w:t>
        </w:r>
      </w:hyperlink>
      <w:r w:rsidRPr="005913B8">
        <w:rPr>
          <w:rStyle w:val="apple-converted-space"/>
          <w:sz w:val="20"/>
          <w:szCs w:val="20"/>
          <w:lang w:val="uk-UA"/>
        </w:rPr>
        <w:t xml:space="preserve"> </w:t>
      </w:r>
      <w:r w:rsidRPr="005913B8">
        <w:rPr>
          <w:sz w:val="20"/>
          <w:szCs w:val="20"/>
        </w:rPr>
        <w:t>у</w:t>
      </w:r>
      <w:r w:rsidRPr="005913B8">
        <w:rPr>
          <w:rStyle w:val="apple-converted-space"/>
          <w:sz w:val="20"/>
          <w:szCs w:val="20"/>
          <w:lang w:val="uk-UA"/>
        </w:rPr>
        <w:t xml:space="preserve"> </w:t>
      </w:r>
      <w:hyperlink r:id="rId10" w:tooltip="Галичина" w:history="1">
        <w:r w:rsidRPr="005913B8">
          <w:rPr>
            <w:rStyle w:val="a4"/>
            <w:color w:val="auto"/>
            <w:sz w:val="20"/>
            <w:szCs w:val="20"/>
            <w:u w:val="none"/>
          </w:rPr>
          <w:t>Галичині</w:t>
        </w:r>
      </w:hyperlink>
      <w:r w:rsidRPr="005913B8">
        <w:rPr>
          <w:sz w:val="20"/>
          <w:szCs w:val="20"/>
        </w:rPr>
        <w:t>.</w:t>
      </w:r>
      <w:r w:rsidRPr="005913B8">
        <w:rPr>
          <w:sz w:val="20"/>
          <w:szCs w:val="20"/>
          <w:lang w:val="uk-UA"/>
        </w:rPr>
        <w:t xml:space="preserve"> – https://uk.wikipedia.org/wiki/%D0%96%D1%83%D0%BF%D0%B0_(%D0%B7%D0%BD%D0%B0%D1%87%D0%B5%D0%BD%D0%BD%D1%8F)</w:t>
      </w:r>
    </w:p>
  </w:footnote>
  <w:footnote w:id="14">
    <w:p w:rsidR="00D979AB" w:rsidRPr="005913B8" w:rsidRDefault="00D979AB" w:rsidP="005913B8">
      <w:pPr>
        <w:pStyle w:val="a7"/>
        <w:ind w:firstLine="708"/>
        <w:rPr>
          <w:lang w:val="uk-UA"/>
        </w:rPr>
      </w:pPr>
      <w:r w:rsidRPr="005913B8">
        <w:rPr>
          <w:rStyle w:val="af6"/>
        </w:rPr>
        <w:footnoteRef/>
      </w:r>
      <w:r w:rsidRPr="005913B8">
        <w:t xml:space="preserve"> Грабовецький В. Нариси історії Прикарпаття / В. Грабовецький. - Івано-Франківськ, 1994. - Т. ІІІ. - 168 с.</w:t>
      </w:r>
    </w:p>
  </w:footnote>
  <w:footnote w:id="15">
    <w:p w:rsidR="00D979AB" w:rsidRPr="005913B8" w:rsidRDefault="00D979AB" w:rsidP="005913B8">
      <w:pPr>
        <w:pStyle w:val="a7"/>
        <w:ind w:firstLine="708"/>
        <w:rPr>
          <w:lang w:val="uk-UA"/>
        </w:rPr>
      </w:pPr>
      <w:r w:rsidRPr="005913B8">
        <w:rPr>
          <w:rStyle w:val="af6"/>
        </w:rPr>
        <w:footnoteRef/>
      </w:r>
      <w:r w:rsidRPr="005913B8">
        <w:t xml:space="preserve"> </w:t>
      </w:r>
      <w:r w:rsidRPr="005913B8">
        <w:rPr>
          <w:lang w:val="uk-UA"/>
        </w:rPr>
        <w:t>Постанова КМУ від 26.07.2001 № 878 Про затвердження Списку історичних населених місць України</w:t>
      </w:r>
    </w:p>
  </w:footnote>
  <w:footnote w:id="16">
    <w:p w:rsidR="00D979AB" w:rsidRDefault="00D979AB" w:rsidP="005913B8">
      <w:pPr>
        <w:spacing w:line="276" w:lineRule="auto"/>
        <w:ind w:firstLine="708"/>
        <w:rPr>
          <w:lang w:val="uk-UA"/>
        </w:rPr>
      </w:pPr>
      <w:r w:rsidRPr="005913B8">
        <w:rPr>
          <w:rStyle w:val="af6"/>
          <w:sz w:val="20"/>
          <w:szCs w:val="20"/>
        </w:rPr>
        <w:footnoteRef/>
      </w:r>
      <w:r w:rsidRPr="005913B8">
        <w:rPr>
          <w:sz w:val="20"/>
          <w:szCs w:val="20"/>
          <w:lang w:val="uk-UA"/>
        </w:rPr>
        <w:t xml:space="preserve"> </w:t>
      </w:r>
      <w:hyperlink r:id="rId11" w:history="1">
        <w:r w:rsidRPr="005913B8">
          <w:rPr>
            <w:rStyle w:val="a4"/>
            <w:color w:val="auto"/>
            <w:sz w:val="20"/>
            <w:szCs w:val="20"/>
            <w:u w:val="none"/>
            <w:lang w:val="uk-UA"/>
          </w:rPr>
          <w:t>Грабовецький, Володимир Васильович.</w:t>
        </w:r>
      </w:hyperlink>
      <w:r w:rsidRPr="005913B8">
        <w:rPr>
          <w:sz w:val="20"/>
          <w:szCs w:val="20"/>
          <w:lang w:val="uk-UA"/>
        </w:rPr>
        <w:t xml:space="preserve"> Історія Калуша …</w:t>
      </w:r>
    </w:p>
  </w:footnote>
  <w:footnote w:id="17">
    <w:p w:rsidR="00D979AB" w:rsidRPr="005913B8" w:rsidRDefault="00D979AB" w:rsidP="005913B8">
      <w:pPr>
        <w:pStyle w:val="a7"/>
        <w:ind w:firstLine="708"/>
        <w:rPr>
          <w:lang w:val="uk-UA"/>
        </w:rPr>
      </w:pPr>
      <w:r>
        <w:rPr>
          <w:rStyle w:val="af6"/>
        </w:rPr>
        <w:footnoteRef/>
      </w:r>
      <w:r>
        <w:rPr>
          <w:lang w:val="uk-UA"/>
        </w:rPr>
        <w:t xml:space="preserve"> </w:t>
      </w:r>
      <w:hyperlink r:id="rId12" w:tooltip="Енциклопедія історії України. Т.  9 (Прил–С)  (2012)" w:history="1">
        <w:r w:rsidRPr="005913B8">
          <w:rPr>
            <w:rStyle w:val="a4"/>
            <w:color w:val="auto"/>
            <w:u w:val="none"/>
            <w:shd w:val="clear" w:color="auto" w:fill="FCFCFD"/>
            <w:lang w:val="uk-UA"/>
          </w:rPr>
          <w:t>Е</w:t>
        </w:r>
        <w:r w:rsidRPr="009C26EB">
          <w:rPr>
            <w:rStyle w:val="a4"/>
            <w:rFonts w:eastAsia="Times New Roman"/>
            <w:color w:val="auto"/>
            <w:u w:val="none"/>
            <w:shd w:val="clear" w:color="auto" w:fill="FCFCFD"/>
            <w:lang w:val="uk-UA"/>
          </w:rPr>
          <w:t xml:space="preserve">нциклопедія історії </w:t>
        </w:r>
        <w:r w:rsidRPr="005913B8">
          <w:rPr>
            <w:rStyle w:val="a4"/>
            <w:color w:val="auto"/>
            <w:u w:val="none"/>
            <w:shd w:val="clear" w:color="auto" w:fill="FCFCFD"/>
            <w:lang w:val="uk-UA"/>
          </w:rPr>
          <w:t>У</w:t>
        </w:r>
        <w:r w:rsidRPr="009C26EB">
          <w:rPr>
            <w:rStyle w:val="a4"/>
            <w:rFonts w:eastAsia="Times New Roman"/>
            <w:color w:val="auto"/>
            <w:u w:val="none"/>
            <w:shd w:val="clear" w:color="auto" w:fill="FCFCFD"/>
            <w:lang w:val="uk-UA"/>
          </w:rPr>
          <w:t>країни</w:t>
        </w:r>
        <w:r w:rsidRPr="005913B8">
          <w:rPr>
            <w:rStyle w:val="a4"/>
            <w:color w:val="auto"/>
            <w:u w:val="none"/>
            <w:shd w:val="clear" w:color="auto" w:fill="FCFCFD"/>
            <w:lang w:val="uk-UA"/>
          </w:rPr>
          <w:t xml:space="preserve">. </w:t>
        </w:r>
        <w:r w:rsidRPr="005913B8">
          <w:rPr>
            <w:rStyle w:val="a4"/>
            <w:color w:val="auto"/>
            <w:u w:val="none"/>
            <w:shd w:val="clear" w:color="auto" w:fill="FCFCFD"/>
          </w:rPr>
          <w:t>Т. 9 (Прил–С) (</w:t>
        </w:r>
        <w:r w:rsidRPr="005913B8">
          <w:rPr>
            <w:rStyle w:val="af9"/>
            <w:b w:val="0"/>
            <w:shd w:val="clear" w:color="auto" w:fill="FCFCFD"/>
          </w:rPr>
          <w:t>2012</w:t>
        </w:r>
        <w:r w:rsidRPr="005913B8">
          <w:rPr>
            <w:rStyle w:val="a4"/>
            <w:color w:val="auto"/>
            <w:u w:val="none"/>
            <w:shd w:val="clear" w:color="auto" w:fill="FCFCFD"/>
          </w:rPr>
          <w:t>)</w:t>
        </w:r>
      </w:hyperlink>
      <w:r w:rsidRPr="005913B8">
        <w:rPr>
          <w:lang w:val="uk-UA"/>
        </w:rPr>
        <w:t xml:space="preserve"> / Майборода Р. В. – </w:t>
      </w:r>
      <w:r w:rsidRPr="005913B8">
        <w:rPr>
          <w:lang w:val="en-US"/>
        </w:rPr>
        <w:t>http</w:t>
      </w:r>
      <w:r w:rsidRPr="005913B8">
        <w:t>://</w:t>
      </w:r>
      <w:r w:rsidRPr="005913B8">
        <w:rPr>
          <w:lang w:val="en-US"/>
        </w:rPr>
        <w:t>resource</w:t>
      </w:r>
      <w:r w:rsidRPr="005913B8">
        <w:t>.</w:t>
      </w:r>
      <w:r w:rsidRPr="005913B8">
        <w:rPr>
          <w:lang w:val="en-US"/>
        </w:rPr>
        <w:t>history</w:t>
      </w:r>
      <w:r w:rsidRPr="005913B8">
        <w:t>.</w:t>
      </w:r>
      <w:r w:rsidRPr="005913B8">
        <w:rPr>
          <w:lang w:val="en-US"/>
        </w:rPr>
        <w:t>org</w:t>
      </w:r>
      <w:r w:rsidRPr="005913B8">
        <w:t>.</w:t>
      </w:r>
      <w:r w:rsidRPr="005913B8">
        <w:rPr>
          <w:lang w:val="en-US"/>
        </w:rPr>
        <w:t>ua</w:t>
      </w:r>
      <w:r w:rsidRPr="005913B8">
        <w:t>/</w:t>
      </w:r>
      <w:r w:rsidRPr="005913B8">
        <w:rPr>
          <w:lang w:val="en-US"/>
        </w:rPr>
        <w:t>cgi</w:t>
      </w:r>
      <w:r w:rsidRPr="005913B8">
        <w:t>-</w:t>
      </w:r>
      <w:r w:rsidRPr="005913B8">
        <w:rPr>
          <w:lang w:val="en-US"/>
        </w:rPr>
        <w:t>bin</w:t>
      </w:r>
      <w:r w:rsidRPr="005913B8">
        <w:t>/</w:t>
      </w:r>
      <w:r w:rsidRPr="005913B8">
        <w:rPr>
          <w:lang w:val="en-US"/>
        </w:rPr>
        <w:t>eiu</w:t>
      </w:r>
      <w:r w:rsidRPr="005913B8">
        <w:t>/</w:t>
      </w:r>
      <w:r w:rsidRPr="005913B8">
        <w:rPr>
          <w:lang w:val="en-US"/>
        </w:rPr>
        <w:t>history</w:t>
      </w:r>
      <w:r w:rsidRPr="005913B8">
        <w:t>.</w:t>
      </w:r>
      <w:r w:rsidRPr="005913B8">
        <w:rPr>
          <w:lang w:val="en-US"/>
        </w:rPr>
        <w:t>exe</w:t>
      </w:r>
      <w:r w:rsidRPr="005913B8">
        <w:t>?&amp;</w:t>
      </w:r>
      <w:r w:rsidRPr="005913B8">
        <w:rPr>
          <w:lang w:val="en-US"/>
        </w:rPr>
        <w:t>I</w:t>
      </w:r>
      <w:r w:rsidRPr="005913B8">
        <w:t>21</w:t>
      </w:r>
      <w:r w:rsidRPr="005913B8">
        <w:rPr>
          <w:lang w:val="en-US"/>
        </w:rPr>
        <w:t>DBN</w:t>
      </w:r>
      <w:r w:rsidRPr="005913B8">
        <w:t>=</w:t>
      </w:r>
      <w:r w:rsidRPr="005913B8">
        <w:rPr>
          <w:lang w:val="en-US"/>
        </w:rPr>
        <w:t>EIU</w:t>
      </w:r>
      <w:r w:rsidRPr="005913B8">
        <w:t>&amp;</w:t>
      </w:r>
      <w:r w:rsidRPr="005913B8">
        <w:rPr>
          <w:lang w:val="en-US"/>
        </w:rPr>
        <w:t>P</w:t>
      </w:r>
      <w:r w:rsidRPr="005913B8">
        <w:t>21</w:t>
      </w:r>
      <w:r w:rsidRPr="005913B8">
        <w:rPr>
          <w:lang w:val="en-US"/>
        </w:rPr>
        <w:t>DBN</w:t>
      </w:r>
      <w:r w:rsidRPr="005913B8">
        <w:t>=</w:t>
      </w:r>
      <w:r w:rsidRPr="005913B8">
        <w:rPr>
          <w:lang w:val="en-US"/>
        </w:rPr>
        <w:t>EIU</w:t>
      </w:r>
      <w:r w:rsidRPr="005913B8">
        <w:t>&amp;</w:t>
      </w:r>
      <w:r w:rsidRPr="005913B8">
        <w:rPr>
          <w:lang w:val="en-US"/>
        </w:rPr>
        <w:t>S</w:t>
      </w:r>
      <w:r w:rsidRPr="005913B8">
        <w:t>21</w:t>
      </w:r>
      <w:r w:rsidRPr="005913B8">
        <w:rPr>
          <w:lang w:val="en-US"/>
        </w:rPr>
        <w:t>STN</w:t>
      </w:r>
      <w:r w:rsidRPr="005913B8">
        <w:t>=1&amp;</w:t>
      </w:r>
      <w:r w:rsidRPr="005913B8">
        <w:rPr>
          <w:lang w:val="en-US"/>
        </w:rPr>
        <w:t>S</w:t>
      </w:r>
      <w:r w:rsidRPr="005913B8">
        <w:t>21</w:t>
      </w:r>
      <w:r w:rsidRPr="005913B8">
        <w:rPr>
          <w:lang w:val="en-US"/>
        </w:rPr>
        <w:t>REF</w:t>
      </w:r>
      <w:r w:rsidRPr="005913B8">
        <w:t>=10&amp;</w:t>
      </w:r>
      <w:r w:rsidRPr="005913B8">
        <w:rPr>
          <w:lang w:val="en-US"/>
        </w:rPr>
        <w:t>S</w:t>
      </w:r>
      <w:r w:rsidRPr="005913B8">
        <w:t>21</w:t>
      </w:r>
      <w:r w:rsidRPr="005913B8">
        <w:rPr>
          <w:lang w:val="en-US"/>
        </w:rPr>
        <w:t>FMT</w:t>
      </w:r>
      <w:r w:rsidRPr="005913B8">
        <w:t>=</w:t>
      </w:r>
      <w:r w:rsidRPr="005913B8">
        <w:rPr>
          <w:lang w:val="en-US"/>
        </w:rPr>
        <w:t>eiu</w:t>
      </w:r>
      <w:r w:rsidRPr="005913B8">
        <w:t>_</w:t>
      </w:r>
      <w:r w:rsidRPr="005913B8">
        <w:rPr>
          <w:lang w:val="en-US"/>
        </w:rPr>
        <w:t>all</w:t>
      </w:r>
      <w:r w:rsidRPr="005913B8">
        <w:t>&amp;</w:t>
      </w:r>
      <w:r w:rsidRPr="005913B8">
        <w:rPr>
          <w:lang w:val="en-US"/>
        </w:rPr>
        <w:t>C</w:t>
      </w:r>
      <w:r w:rsidRPr="005913B8">
        <w:t>21</w:t>
      </w:r>
      <w:r w:rsidRPr="005913B8">
        <w:rPr>
          <w:lang w:val="en-US"/>
        </w:rPr>
        <w:t>COM</w:t>
      </w:r>
      <w:r w:rsidRPr="005913B8">
        <w:t>=</w:t>
      </w:r>
      <w:r w:rsidRPr="005913B8">
        <w:rPr>
          <w:lang w:val="en-US"/>
        </w:rPr>
        <w:t>S</w:t>
      </w:r>
      <w:r w:rsidRPr="005913B8">
        <w:t>&amp;</w:t>
      </w:r>
      <w:r w:rsidRPr="005913B8">
        <w:rPr>
          <w:lang w:val="en-US"/>
        </w:rPr>
        <w:t>S</w:t>
      </w:r>
      <w:r w:rsidRPr="005913B8">
        <w:t>21</w:t>
      </w:r>
      <w:r w:rsidRPr="005913B8">
        <w:rPr>
          <w:lang w:val="en-US"/>
        </w:rPr>
        <w:t>CNR</w:t>
      </w:r>
      <w:r w:rsidRPr="005913B8">
        <w:t>=20&amp;</w:t>
      </w:r>
      <w:r w:rsidRPr="005913B8">
        <w:rPr>
          <w:lang w:val="en-US"/>
        </w:rPr>
        <w:t>S</w:t>
      </w:r>
      <w:r w:rsidRPr="005913B8">
        <w:t>21</w:t>
      </w:r>
      <w:r w:rsidRPr="005913B8">
        <w:rPr>
          <w:lang w:val="en-US"/>
        </w:rPr>
        <w:t>P</w:t>
      </w:r>
      <w:r w:rsidRPr="005913B8">
        <w:t>01=0&amp;</w:t>
      </w:r>
      <w:r w:rsidRPr="005913B8">
        <w:rPr>
          <w:lang w:val="en-US"/>
        </w:rPr>
        <w:t>S</w:t>
      </w:r>
      <w:r w:rsidRPr="005913B8">
        <w:t>21</w:t>
      </w:r>
      <w:r w:rsidRPr="005913B8">
        <w:rPr>
          <w:lang w:val="en-US"/>
        </w:rPr>
        <w:t>P</w:t>
      </w:r>
      <w:r w:rsidRPr="005913B8">
        <w:t>02=0&amp;</w:t>
      </w:r>
      <w:r w:rsidRPr="005913B8">
        <w:rPr>
          <w:lang w:val="en-US"/>
        </w:rPr>
        <w:t>S</w:t>
      </w:r>
      <w:r w:rsidRPr="005913B8">
        <w:t>21</w:t>
      </w:r>
      <w:r w:rsidRPr="005913B8">
        <w:rPr>
          <w:lang w:val="en-US"/>
        </w:rPr>
        <w:t>P</w:t>
      </w:r>
      <w:r w:rsidRPr="005913B8">
        <w:t>03=</w:t>
      </w:r>
      <w:r w:rsidRPr="005913B8">
        <w:rPr>
          <w:lang w:val="en-US"/>
        </w:rPr>
        <w:t>TRN</w:t>
      </w:r>
      <w:r w:rsidRPr="005913B8">
        <w:t>=&amp;</w:t>
      </w:r>
      <w:r w:rsidRPr="005913B8">
        <w:rPr>
          <w:lang w:val="en-US"/>
        </w:rPr>
        <w:t>S</w:t>
      </w:r>
      <w:r w:rsidRPr="005913B8">
        <w:t>21</w:t>
      </w:r>
      <w:r w:rsidRPr="005913B8">
        <w:rPr>
          <w:lang w:val="en-US"/>
        </w:rPr>
        <w:t>COLORTERMS</w:t>
      </w:r>
      <w:r w:rsidRPr="005913B8">
        <w:t>=0&amp;</w:t>
      </w:r>
      <w:r w:rsidRPr="005913B8">
        <w:rPr>
          <w:lang w:val="en-US"/>
        </w:rPr>
        <w:t>S</w:t>
      </w:r>
      <w:r w:rsidRPr="005913B8">
        <w:t>21</w:t>
      </w:r>
      <w:r w:rsidRPr="005913B8">
        <w:rPr>
          <w:lang w:val="en-US"/>
        </w:rPr>
        <w:t>STR</w:t>
      </w:r>
      <w:r w:rsidRPr="005913B8">
        <w:t>=</w:t>
      </w:r>
      <w:r w:rsidRPr="005913B8">
        <w:rPr>
          <w:lang w:val="en-US"/>
        </w:rPr>
        <w:t>Starostvo</w:t>
      </w:r>
    </w:p>
  </w:footnote>
  <w:footnote w:id="18">
    <w:p w:rsidR="00D979AB" w:rsidRPr="005913B8" w:rsidRDefault="00D979AB" w:rsidP="005913B8">
      <w:pPr>
        <w:pStyle w:val="a7"/>
        <w:ind w:firstLine="708"/>
        <w:rPr>
          <w:lang w:val="uk-UA"/>
        </w:rPr>
      </w:pPr>
      <w:r w:rsidRPr="005913B8">
        <w:rPr>
          <w:rStyle w:val="af6"/>
        </w:rPr>
        <w:footnoteRef/>
      </w:r>
      <w:r w:rsidRPr="005913B8">
        <w:t xml:space="preserve"> </w:t>
      </w:r>
      <w:r w:rsidRPr="005913B8">
        <w:rPr>
          <w:lang w:val="uk-UA"/>
        </w:rPr>
        <w:t xml:space="preserve">Грабовецький </w:t>
      </w:r>
      <w:r w:rsidRPr="005913B8">
        <w:t>В</w:t>
      </w:r>
      <w:r w:rsidRPr="005913B8">
        <w:rPr>
          <w:lang w:val="uk-UA"/>
        </w:rPr>
        <w:t>.</w:t>
      </w:r>
      <w:r w:rsidRPr="005913B8">
        <w:t xml:space="preserve"> Історія Калуша</w:t>
      </w:r>
      <w:r w:rsidRPr="005913B8">
        <w:rPr>
          <w:lang w:val="uk-UA"/>
        </w:rPr>
        <w:t xml:space="preserve"> … </w:t>
      </w:r>
    </w:p>
  </w:footnote>
  <w:footnote w:id="19">
    <w:p w:rsidR="00D979AB" w:rsidRPr="005913B8" w:rsidRDefault="00D979AB" w:rsidP="005913B8">
      <w:pPr>
        <w:pStyle w:val="a7"/>
        <w:ind w:firstLine="708"/>
        <w:jc w:val="left"/>
        <w:rPr>
          <w:lang w:val="uk-UA"/>
        </w:rPr>
      </w:pPr>
      <w:r w:rsidRPr="005913B8">
        <w:rPr>
          <w:rStyle w:val="af6"/>
        </w:rPr>
        <w:footnoteRef/>
      </w:r>
      <w:r w:rsidRPr="005913B8">
        <w:t xml:space="preserve"> Лукомська Зоряна, Малишко Олена. Містобудівна спадщина Калуша періоду </w:t>
      </w:r>
      <w:r w:rsidRPr="005913B8">
        <w:rPr>
          <w:lang w:val="en-US"/>
        </w:rPr>
        <w:t>XV</w:t>
      </w:r>
      <w:r w:rsidRPr="005913B8">
        <w:t>-</w:t>
      </w:r>
      <w:r w:rsidRPr="005913B8">
        <w:rPr>
          <w:lang w:val="en-US"/>
        </w:rPr>
        <w:t>XVIII</w:t>
      </w:r>
      <w:r w:rsidRPr="005913B8">
        <w:t xml:space="preserve"> століть. – 2015</w:t>
      </w:r>
    </w:p>
  </w:footnote>
  <w:footnote w:id="20">
    <w:p w:rsidR="00D979AB" w:rsidRPr="005913B8" w:rsidRDefault="00D979AB" w:rsidP="005913B8">
      <w:pPr>
        <w:pStyle w:val="a7"/>
        <w:ind w:firstLine="708"/>
        <w:jc w:val="left"/>
        <w:rPr>
          <w:lang w:val="uk-UA"/>
        </w:rPr>
      </w:pPr>
      <w:r w:rsidRPr="005913B8">
        <w:rPr>
          <w:rStyle w:val="af6"/>
        </w:rPr>
        <w:footnoteRef/>
      </w:r>
      <w:r w:rsidRPr="00D979AB">
        <w:rPr>
          <w:lang w:val="pl-PL"/>
        </w:rPr>
        <w:t xml:space="preserve"> Ka</w:t>
      </w:r>
      <w:r w:rsidRPr="005913B8">
        <w:rPr>
          <w:lang w:val="uk-UA"/>
        </w:rPr>
        <w:t>ł</w:t>
      </w:r>
      <w:r w:rsidRPr="00D979AB">
        <w:rPr>
          <w:lang w:val="pl-PL"/>
        </w:rPr>
        <w:t>usz</w:t>
      </w:r>
      <w:r w:rsidRPr="005913B8">
        <w:rPr>
          <w:lang w:val="uk-UA"/>
        </w:rPr>
        <w:t xml:space="preserve">, </w:t>
      </w:r>
      <w:r w:rsidRPr="00D979AB">
        <w:rPr>
          <w:lang w:val="pl-PL"/>
        </w:rPr>
        <w:t>miasteczko</w:t>
      </w:r>
      <w:r w:rsidRPr="005913B8">
        <w:rPr>
          <w:lang w:val="uk-UA"/>
        </w:rPr>
        <w:t xml:space="preserve"> </w:t>
      </w:r>
      <w:r w:rsidRPr="00D979AB">
        <w:rPr>
          <w:lang w:val="pl-PL"/>
        </w:rPr>
        <w:t>powiatowe</w:t>
      </w:r>
      <w:r w:rsidRPr="005913B8">
        <w:rPr>
          <w:lang w:val="uk-UA"/>
        </w:rPr>
        <w:t xml:space="preserve"> </w:t>
      </w:r>
      <w:r w:rsidRPr="00D979AB">
        <w:rPr>
          <w:lang w:val="pl-PL"/>
        </w:rPr>
        <w:t>w</w:t>
      </w:r>
      <w:r w:rsidRPr="005913B8">
        <w:rPr>
          <w:lang w:val="uk-UA"/>
        </w:rPr>
        <w:t xml:space="preserve"> </w:t>
      </w:r>
      <w:r w:rsidRPr="00D979AB">
        <w:rPr>
          <w:lang w:val="pl-PL"/>
        </w:rPr>
        <w:t>Galicyi</w:t>
      </w:r>
      <w:r w:rsidRPr="005913B8">
        <w:rPr>
          <w:lang w:val="uk-UA"/>
        </w:rPr>
        <w:t xml:space="preserve"> …</w:t>
      </w:r>
    </w:p>
  </w:footnote>
  <w:footnote w:id="21">
    <w:p w:rsidR="00D979AB" w:rsidRPr="005913B8" w:rsidRDefault="00D979AB" w:rsidP="005913B8">
      <w:pPr>
        <w:pStyle w:val="a7"/>
        <w:ind w:firstLine="708"/>
        <w:rPr>
          <w:lang w:val="uk-UA"/>
        </w:rPr>
      </w:pPr>
      <w:r w:rsidRPr="005913B8">
        <w:rPr>
          <w:rStyle w:val="af6"/>
        </w:rPr>
        <w:footnoteRef/>
      </w:r>
      <w:r w:rsidRPr="005913B8">
        <w:rPr>
          <w:lang w:val="uk-UA"/>
        </w:rPr>
        <w:t xml:space="preserve"> </w:t>
      </w:r>
      <w:r w:rsidRPr="005913B8">
        <w:rPr>
          <w:b/>
        </w:rPr>
        <w:t>Л</w:t>
      </w:r>
      <w:r w:rsidRPr="005913B8">
        <w:t>юстрація 1771 року</w:t>
      </w:r>
    </w:p>
  </w:footnote>
  <w:footnote w:id="22">
    <w:p w:rsidR="00D979AB" w:rsidRPr="005913B8" w:rsidRDefault="00D979AB" w:rsidP="005913B8">
      <w:pPr>
        <w:pStyle w:val="a7"/>
        <w:ind w:firstLine="708"/>
        <w:rPr>
          <w:lang w:val="uk-UA"/>
        </w:rPr>
      </w:pPr>
      <w:r w:rsidRPr="005913B8">
        <w:rPr>
          <w:rStyle w:val="af6"/>
        </w:rPr>
        <w:footnoteRef/>
      </w:r>
      <w:r w:rsidRPr="005913B8">
        <w:rPr>
          <w:lang w:val="uk-UA"/>
        </w:rPr>
        <w:t xml:space="preserve"> </w:t>
      </w:r>
      <w:r w:rsidRPr="005913B8">
        <w:rPr>
          <w:lang w:val="en-US"/>
        </w:rPr>
        <w:t>https</w:t>
      </w:r>
      <w:r w:rsidRPr="005913B8">
        <w:rPr>
          <w:lang w:val="uk-UA"/>
        </w:rPr>
        <w:t>://</w:t>
      </w:r>
      <w:r w:rsidRPr="005913B8">
        <w:rPr>
          <w:lang w:val="en-US"/>
        </w:rPr>
        <w:t>uk</w:t>
      </w:r>
      <w:r w:rsidRPr="005913B8">
        <w:rPr>
          <w:lang w:val="uk-UA"/>
        </w:rPr>
        <w:t>.</w:t>
      </w:r>
      <w:r w:rsidRPr="005913B8">
        <w:rPr>
          <w:lang w:val="en-US"/>
        </w:rPr>
        <w:t>wikipedia</w:t>
      </w:r>
      <w:r w:rsidRPr="005913B8">
        <w:rPr>
          <w:lang w:val="uk-UA"/>
        </w:rPr>
        <w:t>.</w:t>
      </w:r>
      <w:r w:rsidRPr="005913B8">
        <w:rPr>
          <w:lang w:val="en-US"/>
        </w:rPr>
        <w:t>org</w:t>
      </w:r>
      <w:r w:rsidRPr="005913B8">
        <w:rPr>
          <w:lang w:val="uk-UA"/>
        </w:rPr>
        <w:t>/</w:t>
      </w:r>
      <w:r w:rsidRPr="005913B8">
        <w:rPr>
          <w:lang w:val="en-US"/>
        </w:rPr>
        <w:t>wiki</w:t>
      </w:r>
      <w:r w:rsidRPr="005913B8">
        <w:rPr>
          <w:lang w:val="uk-UA"/>
        </w:rPr>
        <w:t>/%</w:t>
      </w:r>
      <w:r w:rsidRPr="005913B8">
        <w:rPr>
          <w:lang w:val="en-US"/>
        </w:rPr>
        <w:t>D</w:t>
      </w:r>
      <w:r w:rsidRPr="005913B8">
        <w:rPr>
          <w:lang w:val="uk-UA"/>
        </w:rPr>
        <w:t>0%93%</w:t>
      </w:r>
      <w:r w:rsidRPr="005913B8">
        <w:rPr>
          <w:lang w:val="en-US"/>
        </w:rPr>
        <w:t>D</w:t>
      </w:r>
      <w:r w:rsidRPr="005913B8">
        <w:rPr>
          <w:lang w:val="uk-UA"/>
        </w:rPr>
        <w:t>0%</w:t>
      </w:r>
      <w:r w:rsidRPr="005913B8">
        <w:rPr>
          <w:lang w:val="en-US"/>
        </w:rPr>
        <w:t>B</w:t>
      </w:r>
      <w:r w:rsidRPr="005913B8">
        <w:rPr>
          <w:lang w:val="uk-UA"/>
        </w:rPr>
        <w:t>0%</w:t>
      </w:r>
      <w:r w:rsidRPr="005913B8">
        <w:rPr>
          <w:lang w:val="en-US"/>
        </w:rPr>
        <w:t>D</w:t>
      </w:r>
      <w:r w:rsidRPr="005913B8">
        <w:rPr>
          <w:lang w:val="uk-UA"/>
        </w:rPr>
        <w:t>0%</w:t>
      </w:r>
      <w:r w:rsidRPr="005913B8">
        <w:rPr>
          <w:lang w:val="en-US"/>
        </w:rPr>
        <w:t>BB</w:t>
      </w:r>
      <w:r w:rsidRPr="005913B8">
        <w:rPr>
          <w:lang w:val="uk-UA"/>
        </w:rPr>
        <w:t>%</w:t>
      </w:r>
      <w:r w:rsidRPr="005913B8">
        <w:rPr>
          <w:lang w:val="en-US"/>
        </w:rPr>
        <w:t>D</w:t>
      </w:r>
      <w:r w:rsidRPr="005913B8">
        <w:rPr>
          <w:lang w:val="uk-UA"/>
        </w:rPr>
        <w:t>0%</w:t>
      </w:r>
      <w:r w:rsidRPr="005913B8">
        <w:rPr>
          <w:lang w:val="en-US"/>
        </w:rPr>
        <w:t>B</w:t>
      </w:r>
      <w:r w:rsidRPr="005913B8">
        <w:rPr>
          <w:lang w:val="uk-UA"/>
        </w:rPr>
        <w:t>8%</w:t>
      </w:r>
      <w:r w:rsidRPr="005913B8">
        <w:rPr>
          <w:lang w:val="en-US"/>
        </w:rPr>
        <w:t>D</w:t>
      </w:r>
      <w:r w:rsidRPr="005913B8">
        <w:rPr>
          <w:lang w:val="uk-UA"/>
        </w:rPr>
        <w:t>1%87</w:t>
      </w:r>
    </w:p>
  </w:footnote>
  <w:footnote w:id="23">
    <w:p w:rsidR="00D979AB" w:rsidRDefault="00D979AB" w:rsidP="005913B8">
      <w:pPr>
        <w:pStyle w:val="a7"/>
        <w:ind w:firstLine="708"/>
        <w:jc w:val="left"/>
        <w:rPr>
          <w:shd w:val="clear" w:color="auto" w:fill="FFFFFF"/>
          <w:lang w:val="uk-UA"/>
        </w:rPr>
      </w:pPr>
      <w:r w:rsidRPr="005913B8">
        <w:rPr>
          <w:rStyle w:val="af6"/>
        </w:rPr>
        <w:footnoteRef/>
      </w:r>
      <w:r w:rsidRPr="005913B8">
        <w:rPr>
          <w:lang w:val="uk-UA"/>
        </w:rPr>
        <w:t xml:space="preserve"> </w:t>
      </w:r>
      <w:r w:rsidRPr="005913B8">
        <w:rPr>
          <w:bCs/>
          <w:shd w:val="clear" w:color="auto" w:fill="FFFFFF"/>
        </w:rPr>
        <w:t>Отто Ходецький</w:t>
      </w:r>
      <w:r w:rsidRPr="005913B8">
        <w:rPr>
          <w:rStyle w:val="apple-converted-space"/>
          <w:shd w:val="clear" w:color="auto" w:fill="FFFFFF"/>
        </w:rPr>
        <w:t> </w:t>
      </w:r>
      <w:hyperlink r:id="rId13" w:tooltip="Герб" w:history="1">
        <w:r w:rsidRPr="005913B8">
          <w:rPr>
            <w:rStyle w:val="a4"/>
            <w:color w:val="auto"/>
            <w:u w:val="none"/>
            <w:shd w:val="clear" w:color="auto" w:fill="FFFFFF"/>
          </w:rPr>
          <w:t>гербу</w:t>
        </w:r>
      </w:hyperlink>
      <w:r w:rsidRPr="005913B8">
        <w:rPr>
          <w:rStyle w:val="apple-converted-space"/>
          <w:shd w:val="clear" w:color="auto" w:fill="FFFFFF"/>
        </w:rPr>
        <w:t> </w:t>
      </w:r>
      <w:hyperlink r:id="rId14" w:tooltip="Огоньчик (герб)" w:history="1">
        <w:r w:rsidRPr="005913B8">
          <w:rPr>
            <w:rStyle w:val="a4"/>
            <w:color w:val="auto"/>
            <w:u w:val="none"/>
            <w:shd w:val="clear" w:color="auto" w:fill="FFFFFF"/>
          </w:rPr>
          <w:t>Повала</w:t>
        </w:r>
      </w:hyperlink>
      <w:r w:rsidRPr="005913B8">
        <w:rPr>
          <w:rStyle w:val="apple-converted-space"/>
          <w:shd w:val="clear" w:color="auto" w:fill="FFFFFF"/>
        </w:rPr>
        <w:t> </w:t>
      </w:r>
      <w:r w:rsidRPr="005913B8">
        <w:rPr>
          <w:shd w:val="clear" w:color="auto" w:fill="FFFFFF"/>
        </w:rPr>
        <w:t>(</w:t>
      </w:r>
      <w:hyperlink r:id="rId15" w:tooltip="Польська мова" w:history="1">
        <w:r w:rsidRPr="005913B8">
          <w:rPr>
            <w:rStyle w:val="a4"/>
            <w:color w:val="auto"/>
            <w:u w:val="none"/>
            <w:shd w:val="clear" w:color="auto" w:fill="FFFFFF"/>
          </w:rPr>
          <w:t>пол.</w:t>
        </w:r>
      </w:hyperlink>
      <w:r w:rsidRPr="005913B8">
        <w:rPr>
          <w:rStyle w:val="apple-converted-space"/>
          <w:shd w:val="clear" w:color="auto" w:fill="FFFFFF"/>
        </w:rPr>
        <w:t> </w:t>
      </w:r>
      <w:r w:rsidRPr="005913B8">
        <w:rPr>
          <w:i/>
          <w:iCs/>
          <w:shd w:val="clear" w:color="auto" w:fill="FFFFFF"/>
          <w:lang w:val="pl-PL"/>
        </w:rPr>
        <w:t>Otto</w:t>
      </w:r>
      <w:r w:rsidRPr="00D979AB">
        <w:rPr>
          <w:i/>
          <w:iCs/>
          <w:shd w:val="clear" w:color="auto" w:fill="FFFFFF"/>
        </w:rPr>
        <w:t xml:space="preserve"> </w:t>
      </w:r>
      <w:r w:rsidRPr="005913B8">
        <w:rPr>
          <w:i/>
          <w:iCs/>
          <w:shd w:val="clear" w:color="auto" w:fill="FFFFFF"/>
          <w:lang w:val="pl-PL"/>
        </w:rPr>
        <w:t>Chodecki</w:t>
      </w:r>
      <w:r w:rsidRPr="005913B8">
        <w:rPr>
          <w:rStyle w:val="apple-converted-space"/>
          <w:shd w:val="clear" w:color="auto" w:fill="FFFFFF"/>
        </w:rPr>
        <w:t> </w:t>
      </w:r>
      <w:r w:rsidRPr="005913B8">
        <w:rPr>
          <w:rStyle w:val="explain"/>
          <w:shd w:val="clear" w:color="auto" w:fill="FFFFFF"/>
        </w:rPr>
        <w:t>пом.</w:t>
      </w:r>
      <w:r w:rsidRPr="005913B8">
        <w:rPr>
          <w:rStyle w:val="apple-converted-space"/>
          <w:shd w:val="clear" w:color="auto" w:fill="FFFFFF"/>
        </w:rPr>
        <w:t> </w:t>
      </w:r>
      <w:hyperlink r:id="rId16" w:tooltip="1534" w:history="1">
        <w:r w:rsidRPr="005913B8">
          <w:rPr>
            <w:rStyle w:val="a4"/>
            <w:color w:val="auto"/>
            <w:u w:val="none"/>
            <w:shd w:val="clear" w:color="auto" w:fill="FFFFFF"/>
          </w:rPr>
          <w:t>1534</w:t>
        </w:r>
      </w:hyperlink>
      <w:hyperlink r:id="rId17" w:anchor="cite_note-1" w:history="1">
        <w:r w:rsidRPr="005913B8">
          <w:rPr>
            <w:rStyle w:val="a4"/>
            <w:color w:val="auto"/>
            <w:u w:val="none"/>
            <w:shd w:val="clear" w:color="auto" w:fill="FFFFFF"/>
            <w:vertAlign w:val="superscript"/>
          </w:rPr>
          <w:t>[1]</w:t>
        </w:r>
      </w:hyperlink>
      <w:r w:rsidRPr="005913B8">
        <w:rPr>
          <w:shd w:val="clear" w:color="auto" w:fill="FFFFFF"/>
        </w:rPr>
        <w:t>) — польський</w:t>
      </w:r>
      <w:r w:rsidRPr="005913B8">
        <w:rPr>
          <w:rStyle w:val="apple-converted-space"/>
          <w:shd w:val="clear" w:color="auto" w:fill="FFFFFF"/>
        </w:rPr>
        <w:t> </w:t>
      </w:r>
      <w:hyperlink r:id="rId18" w:tooltip="Шляхтич" w:history="1">
        <w:r w:rsidRPr="005913B8">
          <w:rPr>
            <w:rStyle w:val="a4"/>
            <w:color w:val="auto"/>
            <w:u w:val="none"/>
            <w:shd w:val="clear" w:color="auto" w:fill="FFFFFF"/>
          </w:rPr>
          <w:t>шляхтич</w:t>
        </w:r>
      </w:hyperlink>
      <w:r w:rsidRPr="005913B8">
        <w:rPr>
          <w:shd w:val="clear" w:color="auto" w:fill="FFFFFF"/>
        </w:rPr>
        <w:t xml:space="preserve">, урядник </w:t>
      </w:r>
      <w:r>
        <w:rPr>
          <w:shd w:val="clear" w:color="auto" w:fill="FFFFFF"/>
        </w:rPr>
        <w:t>Королівства Ягеллонів.</w:t>
      </w:r>
      <w:r>
        <w:rPr>
          <w:shd w:val="clear" w:color="auto" w:fill="FFFFFF"/>
          <w:lang w:val="uk-UA"/>
        </w:rPr>
        <w:t xml:space="preserve"> –</w:t>
      </w:r>
    </w:p>
    <w:p w:rsidR="00D979AB" w:rsidRDefault="00D979AB" w:rsidP="005913B8">
      <w:pPr>
        <w:pStyle w:val="a7"/>
        <w:jc w:val="left"/>
        <w:rPr>
          <w:lang w:val="uk-UA"/>
        </w:rPr>
      </w:pPr>
      <w:r>
        <w:rPr>
          <w:shd w:val="clear" w:color="auto" w:fill="FFFFFF"/>
          <w:lang w:val="uk-UA"/>
        </w:rPr>
        <w:t>https://uk.wikipedia.org/wiki/%D0%9E%D1%82%D1%82%D0%BE_%D0%A5%D0%BE%D0%B4%D0%B5%D1%86%D1%8C%D0%BA%D0%B8%D0%B9</w:t>
      </w:r>
    </w:p>
  </w:footnote>
  <w:footnote w:id="24">
    <w:p w:rsidR="00D979AB" w:rsidRDefault="00D979AB" w:rsidP="005913B8">
      <w:pPr>
        <w:pStyle w:val="a7"/>
        <w:ind w:firstLine="708"/>
        <w:rPr>
          <w:lang w:val="uk-UA"/>
        </w:rPr>
      </w:pPr>
      <w:r>
        <w:rPr>
          <w:rStyle w:val="af6"/>
        </w:rPr>
        <w:footnoteRef/>
      </w:r>
      <w:r w:rsidRPr="005913B8">
        <w:rPr>
          <w:lang w:val="uk-UA"/>
        </w:rPr>
        <w:t xml:space="preserve"> </w:t>
      </w:r>
      <w:r>
        <w:rPr>
          <w:lang w:val="uk-UA"/>
        </w:rPr>
        <w:t>Грамота …</w:t>
      </w:r>
    </w:p>
  </w:footnote>
  <w:footnote w:id="25">
    <w:p w:rsidR="00D979AB" w:rsidRDefault="00D979AB" w:rsidP="005913B8">
      <w:pPr>
        <w:pStyle w:val="a7"/>
        <w:ind w:firstLine="708"/>
        <w:rPr>
          <w:lang w:val="uk-UA"/>
        </w:rPr>
      </w:pPr>
      <w:r>
        <w:rPr>
          <w:rStyle w:val="af6"/>
        </w:rPr>
        <w:footnoteRef/>
      </w:r>
      <w:r>
        <w:rPr>
          <w:lang w:val="uk-UA"/>
        </w:rPr>
        <w:t xml:space="preserve"> </w:t>
      </w:r>
      <w:r w:rsidRPr="00D979AB">
        <w:rPr>
          <w:lang w:val="pl-PL"/>
        </w:rPr>
        <w:t>Ka</w:t>
      </w:r>
      <w:r>
        <w:rPr>
          <w:lang w:val="uk-UA"/>
        </w:rPr>
        <w:t>ł</w:t>
      </w:r>
      <w:r w:rsidRPr="00D979AB">
        <w:rPr>
          <w:lang w:val="pl-PL"/>
        </w:rPr>
        <w:t>usz</w:t>
      </w:r>
      <w:r>
        <w:rPr>
          <w:lang w:val="uk-UA"/>
        </w:rPr>
        <w:t xml:space="preserve">, </w:t>
      </w:r>
      <w:r w:rsidRPr="00D979AB">
        <w:rPr>
          <w:lang w:val="pl-PL"/>
        </w:rPr>
        <w:t>miasteczko</w:t>
      </w:r>
      <w:r>
        <w:rPr>
          <w:lang w:val="uk-UA"/>
        </w:rPr>
        <w:t xml:space="preserve"> </w:t>
      </w:r>
      <w:r w:rsidRPr="00D979AB">
        <w:rPr>
          <w:lang w:val="pl-PL"/>
        </w:rPr>
        <w:t>powiatowe</w:t>
      </w:r>
      <w:r>
        <w:rPr>
          <w:lang w:val="uk-UA"/>
        </w:rPr>
        <w:t xml:space="preserve"> </w:t>
      </w:r>
      <w:r w:rsidRPr="00D979AB">
        <w:rPr>
          <w:lang w:val="pl-PL"/>
        </w:rPr>
        <w:t>w</w:t>
      </w:r>
      <w:r>
        <w:rPr>
          <w:lang w:val="uk-UA"/>
        </w:rPr>
        <w:t xml:space="preserve"> </w:t>
      </w:r>
      <w:r w:rsidRPr="00D979AB">
        <w:rPr>
          <w:lang w:val="pl-PL"/>
        </w:rPr>
        <w:t>Galicyi</w:t>
      </w:r>
      <w:r>
        <w:rPr>
          <w:lang w:val="uk-UA"/>
        </w:rPr>
        <w:t xml:space="preserve"> …</w:t>
      </w:r>
    </w:p>
  </w:footnote>
  <w:footnote w:id="26">
    <w:p w:rsidR="00D979AB" w:rsidRDefault="00D979AB" w:rsidP="005913B8">
      <w:pPr>
        <w:pStyle w:val="a7"/>
        <w:ind w:firstLine="708"/>
        <w:rPr>
          <w:lang w:val="uk-UA"/>
        </w:rPr>
      </w:pPr>
      <w:r>
        <w:rPr>
          <w:rStyle w:val="af6"/>
        </w:rPr>
        <w:footnoteRef/>
      </w:r>
      <w:r>
        <w:rPr>
          <w:shd w:val="clear" w:color="auto" w:fill="FFFFFF"/>
          <w:lang w:val="uk-UA"/>
        </w:rPr>
        <w:t>https://uk.wikipedia.org/wiki/%D0%86%D0%B4%D0%B5%D0%B0%D0%BB%D1%8C%D0%BD%D0%B5_%D0%BC%D1%96%D1%81%D1%82%D0%BE</w:t>
      </w:r>
    </w:p>
  </w:footnote>
  <w:footnote w:id="27">
    <w:p w:rsidR="00D979AB" w:rsidRDefault="00D979AB" w:rsidP="005913B8">
      <w:pPr>
        <w:pStyle w:val="a7"/>
        <w:ind w:firstLine="708"/>
        <w:rPr>
          <w:lang w:val="uk-UA"/>
        </w:rPr>
      </w:pPr>
      <w:r>
        <w:rPr>
          <w:rStyle w:val="af6"/>
        </w:rPr>
        <w:footnoteRef/>
      </w:r>
      <w:r>
        <w:t xml:space="preserve"> </w:t>
      </w:r>
      <w:hyperlink r:id="rId19" w:tooltip="Енциклопедія історії України. Т.  9 (Прил–С)  (2012)" w:history="1">
        <w:r w:rsidRPr="005E54FE">
          <w:rPr>
            <w:rStyle w:val="a4"/>
            <w:color w:val="auto"/>
            <w:u w:val="none"/>
            <w:shd w:val="clear" w:color="auto" w:fill="FCFCFD"/>
          </w:rPr>
          <w:t>Енциклопедія історії України. Т. 9 (Прил–С)</w:t>
        </w:r>
        <w:r w:rsidRPr="005E54FE">
          <w:rPr>
            <w:rStyle w:val="a4"/>
            <w:color w:val="auto"/>
            <w:shd w:val="clear" w:color="auto" w:fill="FCFCFD"/>
          </w:rPr>
          <w:t xml:space="preserve"> (</w:t>
        </w:r>
        <w:r w:rsidRPr="005E54FE">
          <w:rPr>
            <w:rStyle w:val="af9"/>
            <w:b w:val="0"/>
            <w:shd w:val="clear" w:color="auto" w:fill="FCFCFD"/>
          </w:rPr>
          <w:t>2012</w:t>
        </w:r>
        <w:r w:rsidRPr="005E54FE">
          <w:rPr>
            <w:rStyle w:val="a4"/>
            <w:color w:val="auto"/>
            <w:shd w:val="clear" w:color="auto" w:fill="FCFCFD"/>
          </w:rPr>
          <w:t>)</w:t>
        </w:r>
      </w:hyperlink>
      <w:r w:rsidRPr="005E54FE">
        <w:rPr>
          <w:lang w:val="uk-UA"/>
        </w:rPr>
        <w:t xml:space="preserve"> </w:t>
      </w:r>
      <w:r>
        <w:rPr>
          <w:lang w:val="uk-UA"/>
        </w:rPr>
        <w:t>/ Майборода Р. В. …</w:t>
      </w:r>
    </w:p>
  </w:footnote>
  <w:footnote w:id="28">
    <w:p w:rsidR="00D979AB" w:rsidRPr="005913B8" w:rsidRDefault="00D979AB" w:rsidP="005913B8">
      <w:pPr>
        <w:pStyle w:val="a7"/>
        <w:ind w:firstLine="708"/>
        <w:rPr>
          <w:lang w:val="uk-UA"/>
        </w:rPr>
      </w:pPr>
      <w:r>
        <w:rPr>
          <w:rStyle w:val="af6"/>
        </w:rPr>
        <w:footnoteRef/>
      </w:r>
      <w:r>
        <w:t xml:space="preserve"> </w:t>
      </w:r>
      <w:r w:rsidRPr="005913B8">
        <w:rPr>
          <w:rStyle w:val="a4"/>
          <w:color w:val="auto"/>
          <w:u w:val="none"/>
          <w:lang w:val="uk-UA"/>
        </w:rPr>
        <w:t xml:space="preserve">Ігор Смуток. Адміністративно-територіальний устрій Королівських столових маєтків у Галичині </w:t>
      </w:r>
      <w:r w:rsidRPr="005913B8">
        <w:rPr>
          <w:rStyle w:val="a4"/>
          <w:color w:val="auto"/>
          <w:u w:val="none"/>
          <w:lang w:val="en-US"/>
        </w:rPr>
        <w:t>XVI</w:t>
      </w:r>
      <w:r w:rsidRPr="005913B8">
        <w:rPr>
          <w:rStyle w:val="a4"/>
          <w:color w:val="auto"/>
          <w:u w:val="none"/>
        </w:rPr>
        <w:t>-</w:t>
      </w:r>
      <w:r w:rsidRPr="005913B8">
        <w:rPr>
          <w:rStyle w:val="a4"/>
          <w:color w:val="auto"/>
          <w:u w:val="none"/>
          <w:lang w:val="en-US"/>
        </w:rPr>
        <w:t>XVIII</w:t>
      </w:r>
      <w:r w:rsidRPr="005913B8">
        <w:rPr>
          <w:rStyle w:val="a4"/>
          <w:color w:val="auto"/>
          <w:u w:val="none"/>
        </w:rPr>
        <w:t xml:space="preserve"> </w:t>
      </w:r>
      <w:r w:rsidRPr="005913B8">
        <w:rPr>
          <w:rStyle w:val="a4"/>
          <w:color w:val="auto"/>
          <w:u w:val="none"/>
          <w:lang w:val="uk-UA"/>
        </w:rPr>
        <w:t>ст</w:t>
      </w:r>
      <w:r w:rsidRPr="005913B8">
        <w:rPr>
          <w:lang w:val="uk-UA"/>
        </w:rPr>
        <w:t>. (Самбірська економія).</w:t>
      </w:r>
    </w:p>
  </w:footnote>
  <w:footnote w:id="29">
    <w:p w:rsidR="00D979AB" w:rsidRDefault="00D979AB" w:rsidP="005913B8">
      <w:pPr>
        <w:pStyle w:val="a7"/>
        <w:ind w:firstLine="708"/>
        <w:jc w:val="left"/>
        <w:rPr>
          <w:lang w:val="uk-UA"/>
        </w:rPr>
      </w:pPr>
      <w:r w:rsidRPr="005913B8">
        <w:rPr>
          <w:rStyle w:val="af6"/>
        </w:rPr>
        <w:footnoteRef/>
      </w:r>
      <w:r w:rsidRPr="005913B8">
        <w:rPr>
          <w:lang w:val="uk-UA"/>
        </w:rPr>
        <w:t xml:space="preserve"> </w:t>
      </w:r>
      <w:r w:rsidRPr="005913B8">
        <w:rPr>
          <w:rStyle w:val="a4"/>
          <w:color w:val="auto"/>
          <w:u w:val="none"/>
          <w:lang w:val="uk-UA"/>
        </w:rPr>
        <w:t>Ігор Смуток. Адміністративно-територіальний устрій …</w:t>
      </w:r>
    </w:p>
  </w:footnote>
  <w:footnote w:id="30">
    <w:p w:rsidR="00D979AB" w:rsidRDefault="00D979AB" w:rsidP="005913B8">
      <w:pPr>
        <w:pStyle w:val="a7"/>
        <w:ind w:firstLine="708"/>
        <w:jc w:val="left"/>
        <w:rPr>
          <w:lang w:val="uk-UA"/>
        </w:rPr>
      </w:pPr>
      <w:r>
        <w:rPr>
          <w:rStyle w:val="af6"/>
        </w:rPr>
        <w:footnoteRef/>
      </w:r>
      <w:r>
        <w:rPr>
          <w:lang w:val="uk-UA"/>
        </w:rPr>
        <w:t xml:space="preserve"> К</w:t>
      </w:r>
      <w:r>
        <w:rPr>
          <w:bCs/>
          <w:lang w:val="uk-UA"/>
        </w:rPr>
        <w:t>алуш – другий у світі, де виникла калійна промисловість</w:t>
      </w:r>
    </w:p>
  </w:footnote>
  <w:footnote w:id="31">
    <w:p w:rsidR="00D979AB" w:rsidRDefault="00D979AB" w:rsidP="005913B8">
      <w:pPr>
        <w:pStyle w:val="a7"/>
        <w:ind w:firstLine="708"/>
        <w:jc w:val="left"/>
        <w:rPr>
          <w:lang w:val="uk-UA"/>
        </w:rPr>
      </w:pPr>
      <w:r>
        <w:rPr>
          <w:rStyle w:val="af6"/>
        </w:rPr>
        <w:footnoteRef/>
      </w:r>
      <w:r>
        <w:rPr>
          <w:lang w:val="uk-UA"/>
        </w:rPr>
        <w:t xml:space="preserve"> Малярчук О. М. Становлення хімічної індустрії Прикарпаття: успіхи і проблеми </w:t>
      </w:r>
    </w:p>
  </w:footnote>
  <w:footnote w:id="32">
    <w:p w:rsidR="00D979AB" w:rsidRDefault="00D979AB" w:rsidP="005913B8">
      <w:pPr>
        <w:pStyle w:val="a7"/>
        <w:ind w:firstLine="708"/>
        <w:rPr>
          <w:lang w:val="uk-UA"/>
        </w:rPr>
      </w:pPr>
      <w:r>
        <w:rPr>
          <w:rStyle w:val="af6"/>
        </w:rPr>
        <w:footnoteRef/>
      </w:r>
      <w:r>
        <w:rPr>
          <w:lang w:val="uk-UA"/>
        </w:rPr>
        <w:t xml:space="preserve"> Вікіпедія</w:t>
      </w:r>
    </w:p>
  </w:footnote>
  <w:footnote w:id="33">
    <w:p w:rsidR="00D979AB" w:rsidRDefault="00D979AB" w:rsidP="005913B8">
      <w:pPr>
        <w:pStyle w:val="a7"/>
        <w:ind w:firstLine="708"/>
        <w:rPr>
          <w:lang w:val="uk-UA"/>
        </w:rPr>
      </w:pPr>
      <w:r>
        <w:rPr>
          <w:rStyle w:val="af6"/>
        </w:rPr>
        <w:footnoteRef/>
      </w:r>
      <w:r>
        <w:rPr>
          <w:lang w:val="uk-UA"/>
        </w:rPr>
        <w:t xml:space="preserve"> Краєзнавча довідка про Калуш</w:t>
      </w:r>
    </w:p>
  </w:footnote>
  <w:footnote w:id="34">
    <w:p w:rsidR="00D979AB" w:rsidRDefault="00D979AB" w:rsidP="005913B8">
      <w:pPr>
        <w:pStyle w:val="a7"/>
        <w:ind w:firstLine="708"/>
        <w:rPr>
          <w:lang w:val="uk-UA"/>
        </w:rPr>
      </w:pPr>
      <w:r>
        <w:rPr>
          <w:rStyle w:val="af6"/>
        </w:rPr>
        <w:footnoteRef/>
      </w:r>
      <w:r>
        <w:rPr>
          <w:lang w:val="uk-UA"/>
        </w:rPr>
        <w:t xml:space="preserve"> </w:t>
      </w:r>
      <w:r>
        <w:rPr>
          <w:lang w:val="en-US"/>
        </w:rPr>
        <w:t>Ka</w:t>
      </w:r>
      <w:r>
        <w:rPr>
          <w:lang w:val="uk-UA"/>
        </w:rPr>
        <w:t>ł</w:t>
      </w:r>
      <w:r>
        <w:rPr>
          <w:lang w:val="en-US"/>
        </w:rPr>
        <w:t>usz</w:t>
      </w:r>
      <w:r>
        <w:rPr>
          <w:lang w:val="uk-UA"/>
        </w:rPr>
        <w:t xml:space="preserve">, </w:t>
      </w:r>
      <w:r>
        <w:rPr>
          <w:lang w:val="en-US"/>
        </w:rPr>
        <w:t>miasteczko</w:t>
      </w:r>
      <w:r>
        <w:rPr>
          <w:lang w:val="uk-UA"/>
        </w:rPr>
        <w:t xml:space="preserve"> </w:t>
      </w:r>
      <w:r>
        <w:rPr>
          <w:lang w:val="en-US"/>
        </w:rPr>
        <w:t>powiatowe</w:t>
      </w:r>
      <w:r>
        <w:rPr>
          <w:lang w:val="uk-UA"/>
        </w:rPr>
        <w:t xml:space="preserve"> </w:t>
      </w:r>
      <w:r>
        <w:rPr>
          <w:lang w:val="en-US"/>
        </w:rPr>
        <w:t>w</w:t>
      </w:r>
      <w:r>
        <w:rPr>
          <w:lang w:val="uk-UA"/>
        </w:rPr>
        <w:t xml:space="preserve"> </w:t>
      </w:r>
      <w:r>
        <w:rPr>
          <w:lang w:val="en-US"/>
        </w:rPr>
        <w:t>Galicyi</w:t>
      </w:r>
      <w:r>
        <w:rPr>
          <w:lang w:val="uk-UA"/>
        </w:rPr>
        <w:t xml:space="preserve"> …</w:t>
      </w:r>
    </w:p>
  </w:footnote>
  <w:footnote w:id="35">
    <w:p w:rsidR="00D979AB" w:rsidRDefault="00D979AB" w:rsidP="005913B8">
      <w:pPr>
        <w:pStyle w:val="a7"/>
        <w:ind w:firstLine="708"/>
        <w:jc w:val="left"/>
        <w:rPr>
          <w:lang w:val="uk-UA"/>
        </w:rPr>
      </w:pPr>
      <w:r>
        <w:rPr>
          <w:rStyle w:val="af6"/>
        </w:rPr>
        <w:footnoteRef/>
      </w:r>
      <w:r>
        <w:rPr>
          <w:lang w:val="uk-UA"/>
        </w:rPr>
        <w:t xml:space="preserve"> Енциклопедія історії України. – Інститут історії України НАНУ, 2011. – Том 8</w:t>
      </w:r>
    </w:p>
  </w:footnote>
  <w:footnote w:id="36">
    <w:p w:rsidR="00D979AB" w:rsidRDefault="00D979AB" w:rsidP="005913B8">
      <w:pPr>
        <w:pStyle w:val="a7"/>
        <w:ind w:firstLine="708"/>
        <w:jc w:val="left"/>
        <w:rPr>
          <w:lang w:val="uk-UA"/>
        </w:rPr>
      </w:pPr>
      <w:r>
        <w:rPr>
          <w:rStyle w:val="af6"/>
        </w:rPr>
        <w:footnoteRef/>
      </w:r>
      <w:r>
        <w:rPr>
          <w:lang w:val="uk-UA"/>
        </w:rPr>
        <w:t xml:space="preserve"> Енциклопедія історії України. – Інститут історії України НАНУ, 2011. – Том 8</w:t>
      </w:r>
    </w:p>
  </w:footnote>
  <w:footnote w:id="37">
    <w:p w:rsidR="00D979AB" w:rsidRDefault="00D979AB" w:rsidP="005913B8">
      <w:pPr>
        <w:pStyle w:val="a7"/>
        <w:ind w:firstLine="708"/>
        <w:jc w:val="left"/>
        <w:rPr>
          <w:lang w:val="uk-UA"/>
        </w:rPr>
      </w:pPr>
      <w:r>
        <w:rPr>
          <w:rStyle w:val="af6"/>
        </w:rPr>
        <w:footnoteRef/>
      </w:r>
      <w:r>
        <w:rPr>
          <w:bCs/>
          <w:shd w:val="clear" w:color="auto" w:fill="FFFFFF"/>
          <w:lang w:val="uk-UA"/>
        </w:rPr>
        <w:t xml:space="preserve"> Станісла́в Любоми́рський</w:t>
      </w:r>
      <w:r>
        <w:rPr>
          <w:rStyle w:val="apple-converted-space"/>
          <w:shd w:val="clear" w:color="auto" w:fill="FFFFFF"/>
        </w:rPr>
        <w:t> </w:t>
      </w:r>
      <w:r>
        <w:rPr>
          <w:shd w:val="clear" w:color="auto" w:fill="FFFFFF"/>
          <w:lang w:val="uk-UA"/>
        </w:rPr>
        <w:t>(</w:t>
      </w:r>
      <w:hyperlink r:id="rId20" w:tooltip="Польська мова" w:history="1">
        <w:r w:rsidRPr="005913B8">
          <w:rPr>
            <w:rStyle w:val="a4"/>
            <w:color w:val="auto"/>
            <w:u w:val="none"/>
            <w:shd w:val="clear" w:color="auto" w:fill="FFFFFF"/>
            <w:lang w:val="uk-UA"/>
          </w:rPr>
          <w:t>пол.</w:t>
        </w:r>
      </w:hyperlink>
      <w:r>
        <w:rPr>
          <w:rStyle w:val="apple-converted-space"/>
          <w:shd w:val="clear" w:color="auto" w:fill="FFFFFF"/>
        </w:rPr>
        <w:t> </w:t>
      </w:r>
      <w:r>
        <w:rPr>
          <w:i/>
          <w:iCs/>
          <w:shd w:val="clear" w:color="auto" w:fill="FFFFFF"/>
          <w:lang w:val="pl-PL"/>
        </w:rPr>
        <w:t>Stanis</w:t>
      </w:r>
      <w:r w:rsidRPr="00D979AB">
        <w:rPr>
          <w:i/>
          <w:iCs/>
          <w:shd w:val="clear" w:color="auto" w:fill="FFFFFF"/>
          <w:lang w:val="uk-UA"/>
        </w:rPr>
        <w:t>ł</w:t>
      </w:r>
      <w:r>
        <w:rPr>
          <w:i/>
          <w:iCs/>
          <w:shd w:val="clear" w:color="auto" w:fill="FFFFFF"/>
          <w:lang w:val="pl-PL"/>
        </w:rPr>
        <w:t>aw</w:t>
      </w:r>
      <w:r w:rsidRPr="00D979AB">
        <w:rPr>
          <w:i/>
          <w:iCs/>
          <w:shd w:val="clear" w:color="auto" w:fill="FFFFFF"/>
          <w:lang w:val="uk-UA"/>
        </w:rPr>
        <w:t xml:space="preserve"> </w:t>
      </w:r>
      <w:r>
        <w:rPr>
          <w:i/>
          <w:iCs/>
          <w:shd w:val="clear" w:color="auto" w:fill="FFFFFF"/>
          <w:lang w:val="pl-PL"/>
        </w:rPr>
        <w:t>Lubomirski</w:t>
      </w:r>
      <w:r w:rsidRPr="005913B8">
        <w:rPr>
          <w:shd w:val="clear" w:color="auto" w:fill="FFFFFF"/>
          <w:lang w:val="uk-UA"/>
        </w:rPr>
        <w:t>;</w:t>
      </w:r>
      <w:r w:rsidRPr="005913B8">
        <w:rPr>
          <w:rStyle w:val="apple-converted-space"/>
          <w:shd w:val="clear" w:color="auto" w:fill="FFFFFF"/>
        </w:rPr>
        <w:t> </w:t>
      </w:r>
      <w:hyperlink r:id="rId21" w:tooltip="25 грудня" w:history="1">
        <w:r w:rsidRPr="005913B8">
          <w:rPr>
            <w:rStyle w:val="a4"/>
            <w:color w:val="auto"/>
            <w:u w:val="none"/>
            <w:shd w:val="clear" w:color="auto" w:fill="FFFFFF"/>
            <w:lang w:val="uk-UA"/>
          </w:rPr>
          <w:t>25 грудня</w:t>
        </w:r>
      </w:hyperlink>
      <w:r w:rsidRPr="005913B8">
        <w:rPr>
          <w:rStyle w:val="apple-converted-space"/>
          <w:shd w:val="clear" w:color="auto" w:fill="FFFFFF"/>
        </w:rPr>
        <w:t> </w:t>
      </w:r>
      <w:hyperlink r:id="rId22" w:tooltip="1722" w:history="1">
        <w:r w:rsidRPr="005913B8">
          <w:rPr>
            <w:rStyle w:val="a4"/>
            <w:color w:val="auto"/>
            <w:u w:val="none"/>
            <w:shd w:val="clear" w:color="auto" w:fill="FFFFFF"/>
            <w:lang w:val="uk-UA"/>
          </w:rPr>
          <w:t>1722</w:t>
        </w:r>
      </w:hyperlink>
      <w:r w:rsidRPr="005913B8">
        <w:rPr>
          <w:shd w:val="clear" w:color="auto" w:fill="FFFFFF"/>
          <w:lang w:val="uk-UA"/>
        </w:rPr>
        <w:t>,</w:t>
      </w:r>
      <w:r w:rsidRPr="005913B8">
        <w:rPr>
          <w:rStyle w:val="apple-converted-space"/>
          <w:shd w:val="clear" w:color="auto" w:fill="FFFFFF"/>
        </w:rPr>
        <w:t> </w:t>
      </w:r>
      <w:hyperlink r:id="rId23" w:tooltip="Краків" w:history="1">
        <w:r w:rsidRPr="005913B8">
          <w:rPr>
            <w:rStyle w:val="a4"/>
            <w:color w:val="auto"/>
            <w:u w:val="none"/>
            <w:shd w:val="clear" w:color="auto" w:fill="FFFFFF"/>
            <w:lang w:val="uk-UA"/>
          </w:rPr>
          <w:t>Краків</w:t>
        </w:r>
      </w:hyperlink>
      <w:r w:rsidRPr="005913B8">
        <w:rPr>
          <w:shd w:val="clear" w:color="auto" w:fill="FFFFFF"/>
        </w:rPr>
        <w:t> </w:t>
      </w:r>
      <w:r w:rsidRPr="005913B8">
        <w:rPr>
          <w:shd w:val="clear" w:color="auto" w:fill="FFFFFF"/>
          <w:lang w:val="uk-UA"/>
        </w:rPr>
        <w:t>—</w:t>
      </w:r>
      <w:r w:rsidRPr="005913B8">
        <w:rPr>
          <w:rStyle w:val="apple-converted-space"/>
          <w:shd w:val="clear" w:color="auto" w:fill="FFFFFF"/>
        </w:rPr>
        <w:t> </w:t>
      </w:r>
      <w:hyperlink r:id="rId24" w:tooltip="12 серпня" w:history="1">
        <w:r w:rsidRPr="005913B8">
          <w:rPr>
            <w:rStyle w:val="a4"/>
            <w:color w:val="auto"/>
            <w:u w:val="none"/>
            <w:shd w:val="clear" w:color="auto" w:fill="FFFFFF"/>
            <w:lang w:val="uk-UA"/>
          </w:rPr>
          <w:t>12 серпня</w:t>
        </w:r>
      </w:hyperlink>
      <w:r w:rsidRPr="005913B8">
        <w:rPr>
          <w:rStyle w:val="apple-converted-space"/>
          <w:shd w:val="clear" w:color="auto" w:fill="FFFFFF"/>
        </w:rPr>
        <w:t> </w:t>
      </w:r>
      <w:hyperlink r:id="rId25" w:tooltip="1783" w:history="1">
        <w:r w:rsidRPr="005913B8">
          <w:rPr>
            <w:rStyle w:val="a4"/>
            <w:color w:val="auto"/>
            <w:u w:val="none"/>
            <w:shd w:val="clear" w:color="auto" w:fill="FFFFFF"/>
            <w:lang w:val="uk-UA"/>
          </w:rPr>
          <w:t>1783</w:t>
        </w:r>
      </w:hyperlink>
      <w:r w:rsidRPr="005913B8">
        <w:rPr>
          <w:shd w:val="clear" w:color="auto" w:fill="FFFFFF"/>
          <w:lang w:val="uk-UA"/>
        </w:rPr>
        <w:t>,</w:t>
      </w:r>
      <w:hyperlink r:id="rId26" w:tooltip="Ланьцут" w:history="1">
        <w:r w:rsidRPr="005913B8">
          <w:rPr>
            <w:rStyle w:val="a4"/>
            <w:color w:val="auto"/>
            <w:u w:val="none"/>
            <w:shd w:val="clear" w:color="auto" w:fill="FFFFFF"/>
            <w:lang w:val="uk-UA"/>
          </w:rPr>
          <w:t>Ланьцут</w:t>
        </w:r>
      </w:hyperlink>
      <w:r w:rsidRPr="005913B8">
        <w:rPr>
          <w:shd w:val="clear" w:color="auto" w:fill="FFFFFF"/>
          <w:lang w:val="uk-UA"/>
        </w:rPr>
        <w:t>)</w:t>
      </w:r>
      <w:r w:rsidRPr="005913B8">
        <w:rPr>
          <w:shd w:val="clear" w:color="auto" w:fill="FFFFFF"/>
        </w:rPr>
        <w:t> </w:t>
      </w:r>
      <w:r w:rsidRPr="005913B8">
        <w:rPr>
          <w:shd w:val="clear" w:color="auto" w:fill="FFFFFF"/>
          <w:lang w:val="uk-UA"/>
        </w:rPr>
        <w:t>—</w:t>
      </w:r>
      <w:r w:rsidRPr="005913B8">
        <w:rPr>
          <w:rStyle w:val="apple-converted-space"/>
          <w:shd w:val="clear" w:color="auto" w:fill="FFFFFF"/>
        </w:rPr>
        <w:t> </w:t>
      </w:r>
      <w:hyperlink r:id="rId27" w:tooltip="Князь" w:history="1">
        <w:r w:rsidRPr="005913B8">
          <w:rPr>
            <w:rStyle w:val="a4"/>
            <w:color w:val="auto"/>
            <w:u w:val="none"/>
            <w:shd w:val="clear" w:color="auto" w:fill="FFFFFF"/>
            <w:lang w:val="uk-UA"/>
          </w:rPr>
          <w:t>князь</w:t>
        </w:r>
      </w:hyperlink>
      <w:r w:rsidRPr="005913B8">
        <w:rPr>
          <w:shd w:val="clear" w:color="auto" w:fill="FFFFFF"/>
          <w:lang w:val="uk-UA"/>
        </w:rPr>
        <w:t xml:space="preserve">, </w:t>
      </w:r>
      <w:r>
        <w:rPr>
          <w:shd w:val="clear" w:color="auto" w:fill="FFFFFF"/>
          <w:lang w:val="uk-UA"/>
        </w:rPr>
        <w:t xml:space="preserve">державний діяч Речі Посполитої. </w:t>
      </w:r>
      <w:r w:rsidRPr="005913B8">
        <w:rPr>
          <w:shd w:val="clear" w:color="auto" w:fill="FFFFFF"/>
          <w:lang w:val="uk-UA"/>
        </w:rPr>
        <w:t>Стражник великий коронний (1752), маршалок великий коронний (1766).</w:t>
      </w:r>
    </w:p>
  </w:footnote>
  <w:footnote w:id="38">
    <w:p w:rsidR="00D979AB" w:rsidRDefault="00D979AB" w:rsidP="005913B8">
      <w:pPr>
        <w:pStyle w:val="a7"/>
        <w:ind w:firstLine="708"/>
        <w:jc w:val="left"/>
        <w:rPr>
          <w:lang w:val="uk-UA"/>
        </w:rPr>
      </w:pPr>
      <w:r>
        <w:rPr>
          <w:rStyle w:val="af6"/>
        </w:rPr>
        <w:footnoteRef/>
      </w:r>
      <w:r w:rsidRPr="005913B8">
        <w:rPr>
          <w:lang w:val="uk-UA"/>
        </w:rPr>
        <w:t xml:space="preserve"> </w:t>
      </w:r>
      <w:r>
        <w:rPr>
          <w:lang w:val="en-US"/>
        </w:rPr>
        <w:t>Ka</w:t>
      </w:r>
      <w:r>
        <w:rPr>
          <w:lang w:val="uk-UA"/>
        </w:rPr>
        <w:t>ł</w:t>
      </w:r>
      <w:r>
        <w:rPr>
          <w:lang w:val="en-US"/>
        </w:rPr>
        <w:t>usz</w:t>
      </w:r>
      <w:r>
        <w:rPr>
          <w:lang w:val="uk-UA"/>
        </w:rPr>
        <w:t xml:space="preserve">, </w:t>
      </w:r>
      <w:r>
        <w:rPr>
          <w:lang w:val="en-US"/>
        </w:rPr>
        <w:t>miasteczko</w:t>
      </w:r>
      <w:r>
        <w:rPr>
          <w:lang w:val="uk-UA"/>
        </w:rPr>
        <w:t xml:space="preserve"> </w:t>
      </w:r>
      <w:r>
        <w:rPr>
          <w:lang w:val="en-US"/>
        </w:rPr>
        <w:t>powiatowe</w:t>
      </w:r>
      <w:r>
        <w:rPr>
          <w:lang w:val="uk-UA"/>
        </w:rPr>
        <w:t xml:space="preserve"> </w:t>
      </w:r>
      <w:r>
        <w:rPr>
          <w:lang w:val="en-US"/>
        </w:rPr>
        <w:t>w</w:t>
      </w:r>
      <w:r>
        <w:rPr>
          <w:lang w:val="uk-UA"/>
        </w:rPr>
        <w:t xml:space="preserve"> </w:t>
      </w:r>
      <w:r>
        <w:rPr>
          <w:lang w:val="en-US"/>
        </w:rPr>
        <w:t>Galicyi</w:t>
      </w:r>
      <w:r>
        <w:rPr>
          <w:lang w:val="uk-UA"/>
        </w:rPr>
        <w:t xml:space="preserve"> …</w:t>
      </w:r>
    </w:p>
  </w:footnote>
  <w:footnote w:id="39">
    <w:p w:rsidR="00D979AB" w:rsidRDefault="00D979AB" w:rsidP="005913B8">
      <w:pPr>
        <w:pStyle w:val="a7"/>
        <w:ind w:firstLine="708"/>
        <w:rPr>
          <w:lang w:val="uk-UA"/>
        </w:rPr>
      </w:pPr>
      <w:r>
        <w:rPr>
          <w:rStyle w:val="af6"/>
        </w:rPr>
        <w:footnoteRef/>
      </w:r>
      <w:r>
        <w:t xml:space="preserve"> Лукомська Зоряна, Малишко Олена. Містобудівна спадщина Калуша періоду </w:t>
      </w:r>
      <w:r>
        <w:rPr>
          <w:lang w:val="en-US"/>
        </w:rPr>
        <w:t>XV</w:t>
      </w:r>
      <w:r>
        <w:t>-</w:t>
      </w:r>
      <w:r>
        <w:rPr>
          <w:lang w:val="en-US"/>
        </w:rPr>
        <w:t>XVIII</w:t>
      </w:r>
      <w:r>
        <w:t xml:space="preserve"> століть. – 2015</w:t>
      </w:r>
    </w:p>
  </w:footnote>
  <w:footnote w:id="40">
    <w:p w:rsidR="00D979AB" w:rsidRDefault="00D979AB" w:rsidP="005913B8">
      <w:pPr>
        <w:pStyle w:val="a7"/>
        <w:ind w:firstLine="708"/>
        <w:rPr>
          <w:lang w:val="uk-UA"/>
        </w:rPr>
      </w:pPr>
      <w:r>
        <w:rPr>
          <w:rStyle w:val="af6"/>
        </w:rPr>
        <w:footnoteRef/>
      </w:r>
      <w:r>
        <w:rPr>
          <w:lang w:val="uk-UA"/>
        </w:rPr>
        <w:t xml:space="preserve"> </w:t>
      </w:r>
      <w:r w:rsidRPr="00D979AB">
        <w:rPr>
          <w:lang w:val="pl-PL"/>
        </w:rPr>
        <w:t>Ka</w:t>
      </w:r>
      <w:r>
        <w:rPr>
          <w:lang w:val="uk-UA"/>
        </w:rPr>
        <w:t>ł</w:t>
      </w:r>
      <w:r w:rsidRPr="00D979AB">
        <w:rPr>
          <w:lang w:val="pl-PL"/>
        </w:rPr>
        <w:t>usz</w:t>
      </w:r>
      <w:r>
        <w:rPr>
          <w:lang w:val="uk-UA"/>
        </w:rPr>
        <w:t xml:space="preserve">, </w:t>
      </w:r>
      <w:r w:rsidRPr="00D979AB">
        <w:rPr>
          <w:lang w:val="pl-PL"/>
        </w:rPr>
        <w:t>miasteczko</w:t>
      </w:r>
      <w:r>
        <w:rPr>
          <w:lang w:val="uk-UA"/>
        </w:rPr>
        <w:t xml:space="preserve"> </w:t>
      </w:r>
      <w:r w:rsidRPr="00D979AB">
        <w:rPr>
          <w:lang w:val="pl-PL"/>
        </w:rPr>
        <w:t>powiatowe</w:t>
      </w:r>
      <w:r>
        <w:rPr>
          <w:lang w:val="uk-UA"/>
        </w:rPr>
        <w:t xml:space="preserve"> </w:t>
      </w:r>
      <w:r w:rsidRPr="00D979AB">
        <w:rPr>
          <w:lang w:val="pl-PL"/>
        </w:rPr>
        <w:t>w</w:t>
      </w:r>
      <w:r>
        <w:rPr>
          <w:lang w:val="uk-UA"/>
        </w:rPr>
        <w:t xml:space="preserve"> </w:t>
      </w:r>
      <w:r w:rsidRPr="00D979AB">
        <w:rPr>
          <w:lang w:val="pl-PL"/>
        </w:rPr>
        <w:t>Galicyi</w:t>
      </w:r>
      <w:r>
        <w:rPr>
          <w:lang w:val="uk-UA"/>
        </w:rPr>
        <w:t xml:space="preserve"> …</w:t>
      </w:r>
    </w:p>
  </w:footnote>
  <w:footnote w:id="41">
    <w:p w:rsidR="00D979AB" w:rsidRDefault="00D979AB" w:rsidP="005913B8">
      <w:pPr>
        <w:pStyle w:val="a7"/>
        <w:ind w:firstLine="708"/>
        <w:rPr>
          <w:lang w:val="uk-UA"/>
        </w:rPr>
      </w:pPr>
      <w:r>
        <w:rPr>
          <w:rStyle w:val="af6"/>
        </w:rPr>
        <w:footnoteRef/>
      </w:r>
      <w:r>
        <w:rPr>
          <w:lang w:val="uk-UA"/>
        </w:rPr>
        <w:t xml:space="preserve"> Енциклопедія історії України. – Інститут історії України НАНУ, 2011. – Том 8</w:t>
      </w:r>
    </w:p>
  </w:footnote>
  <w:footnote w:id="42">
    <w:p w:rsidR="00D979AB" w:rsidRDefault="00D979AB" w:rsidP="005913B8">
      <w:pPr>
        <w:pStyle w:val="a7"/>
        <w:ind w:firstLine="708"/>
        <w:rPr>
          <w:lang w:val="uk-UA"/>
        </w:rPr>
      </w:pPr>
      <w:r>
        <w:rPr>
          <w:rStyle w:val="af6"/>
        </w:rPr>
        <w:footnoteRef/>
      </w:r>
      <w:r>
        <w:t xml:space="preserve"> </w:t>
      </w:r>
      <w:r>
        <w:rPr>
          <w:lang w:val="uk-UA"/>
        </w:rPr>
        <w:t xml:space="preserve">Проект «Україна». Австрійська Галичина. Королівство Галичини і Володимирії: статус і система управління. – </w:t>
      </w:r>
      <w:r>
        <w:rPr>
          <w:rStyle w:val="mb-section"/>
          <w:lang w:val="uk-UA"/>
        </w:rPr>
        <w:t>Книга нарисів вчених Інституту україно</w:t>
      </w:r>
      <w:r>
        <w:rPr>
          <w:rStyle w:val="mb-section"/>
        </w:rPr>
        <w:t>знавства ім. І. Крип’якевича НАН України про Галичину доби Габсбургів (1772–1918). –</w:t>
      </w:r>
      <w:r w:rsidRPr="005913B8">
        <w:rPr>
          <w:lang w:val="uk-UA"/>
        </w:rPr>
        <w:t xml:space="preserve"> </w:t>
      </w:r>
      <w:hyperlink r:id="rId28" w:history="1">
        <w:r w:rsidRPr="005913B8">
          <w:rPr>
            <w:rStyle w:val="a4"/>
            <w:color w:val="auto"/>
            <w:u w:val="none"/>
            <w:lang w:val="uk-UA"/>
          </w:rPr>
          <w:t>http://testlib.meta.ua/book/315809/read/</w:t>
        </w:r>
      </w:hyperlink>
    </w:p>
  </w:footnote>
  <w:footnote w:id="43">
    <w:p w:rsidR="00D979AB" w:rsidRDefault="00D979AB" w:rsidP="005913B8">
      <w:pPr>
        <w:pStyle w:val="a7"/>
        <w:ind w:firstLine="708"/>
        <w:rPr>
          <w:lang w:val="uk-UA"/>
        </w:rPr>
      </w:pPr>
      <w:r>
        <w:rPr>
          <w:rStyle w:val="af6"/>
        </w:rPr>
        <w:footnoteRef/>
      </w:r>
      <w:r>
        <w:rPr>
          <w:lang w:val="uk-UA"/>
        </w:rPr>
        <w:t xml:space="preserve"> </w:t>
      </w:r>
      <w:r>
        <w:rPr>
          <w:rFonts w:eastAsia="Times New Roman"/>
          <w:lang w:val="uk-UA" w:eastAsia="ru-RU"/>
        </w:rPr>
        <w:t>Осередчук М. А. Львів–Відень у кінці ХІХ – початку ХХ століття: візити представників Габсбурзької династії до Львова та їх відображення у пресі</w:t>
      </w:r>
    </w:p>
  </w:footnote>
  <w:footnote w:id="44">
    <w:p w:rsidR="00D979AB" w:rsidRDefault="00D979AB" w:rsidP="005913B8">
      <w:pPr>
        <w:pStyle w:val="a7"/>
        <w:ind w:firstLine="708"/>
        <w:rPr>
          <w:lang w:val="uk-UA"/>
        </w:rPr>
      </w:pPr>
      <w:r>
        <w:rPr>
          <w:rStyle w:val="af6"/>
        </w:rPr>
        <w:footnoteRef/>
      </w:r>
      <w:r w:rsidRPr="00D979AB">
        <w:rPr>
          <w:lang w:val="pl-PL"/>
        </w:rPr>
        <w:t xml:space="preserve"> Ka</w:t>
      </w:r>
      <w:r>
        <w:rPr>
          <w:lang w:val="uk-UA"/>
        </w:rPr>
        <w:t>ł</w:t>
      </w:r>
      <w:r w:rsidRPr="00D979AB">
        <w:rPr>
          <w:lang w:val="pl-PL"/>
        </w:rPr>
        <w:t>usz</w:t>
      </w:r>
      <w:r>
        <w:rPr>
          <w:lang w:val="uk-UA"/>
        </w:rPr>
        <w:t xml:space="preserve">, </w:t>
      </w:r>
      <w:r w:rsidRPr="00D979AB">
        <w:rPr>
          <w:lang w:val="pl-PL"/>
        </w:rPr>
        <w:t>miasteczko</w:t>
      </w:r>
      <w:r>
        <w:rPr>
          <w:lang w:val="uk-UA"/>
        </w:rPr>
        <w:t xml:space="preserve"> </w:t>
      </w:r>
      <w:r w:rsidRPr="00D979AB">
        <w:rPr>
          <w:lang w:val="pl-PL"/>
        </w:rPr>
        <w:t>powiatowe</w:t>
      </w:r>
      <w:r>
        <w:rPr>
          <w:lang w:val="uk-UA"/>
        </w:rPr>
        <w:t xml:space="preserve"> </w:t>
      </w:r>
      <w:r w:rsidRPr="00D979AB">
        <w:rPr>
          <w:lang w:val="pl-PL"/>
        </w:rPr>
        <w:t>w</w:t>
      </w:r>
      <w:r>
        <w:rPr>
          <w:lang w:val="uk-UA"/>
        </w:rPr>
        <w:t xml:space="preserve"> </w:t>
      </w:r>
      <w:r w:rsidRPr="00D979AB">
        <w:rPr>
          <w:lang w:val="pl-PL"/>
        </w:rPr>
        <w:t>Galicyi</w:t>
      </w:r>
      <w:r>
        <w:rPr>
          <w:lang w:val="uk-UA"/>
        </w:rPr>
        <w:t xml:space="preserve"> …</w:t>
      </w:r>
    </w:p>
  </w:footnote>
  <w:footnote w:id="45">
    <w:p w:rsidR="00D979AB" w:rsidRDefault="00D979AB" w:rsidP="005913B8">
      <w:pPr>
        <w:pStyle w:val="a7"/>
        <w:ind w:firstLine="708"/>
        <w:rPr>
          <w:lang w:val="uk-UA"/>
        </w:rPr>
      </w:pPr>
      <w:r>
        <w:rPr>
          <w:rStyle w:val="af6"/>
        </w:rPr>
        <w:footnoteRef/>
      </w:r>
      <w:r>
        <w:rPr>
          <w:lang w:val="uk-UA"/>
        </w:rPr>
        <w:t xml:space="preserve"> </w:t>
      </w:r>
      <w:r>
        <w:rPr>
          <w:rFonts w:eastAsia="Times New Roman"/>
          <w:lang w:val="uk-UA" w:eastAsia="ru-RU"/>
        </w:rPr>
        <w:t xml:space="preserve">П. </w:t>
      </w:r>
      <w:r>
        <w:rPr>
          <w:bCs/>
          <w:lang w:val="uk-UA"/>
        </w:rPr>
        <w:t>Сіреджук</w:t>
      </w:r>
    </w:p>
  </w:footnote>
  <w:footnote w:id="46">
    <w:p w:rsidR="00D979AB" w:rsidRDefault="00D979AB" w:rsidP="005913B8">
      <w:pPr>
        <w:pStyle w:val="a7"/>
        <w:ind w:firstLine="708"/>
        <w:jc w:val="left"/>
        <w:rPr>
          <w:lang w:val="uk-UA"/>
        </w:rPr>
      </w:pPr>
      <w:r>
        <w:rPr>
          <w:rStyle w:val="af6"/>
        </w:rPr>
        <w:footnoteRef/>
      </w:r>
      <w:r>
        <w:rPr>
          <w:lang w:val="uk-UA"/>
        </w:rPr>
        <w:t xml:space="preserve"> Грабовецький В. Історія Калуша …</w:t>
      </w:r>
    </w:p>
  </w:footnote>
  <w:footnote w:id="47">
    <w:p w:rsidR="00D979AB" w:rsidRDefault="00D979AB" w:rsidP="005913B8">
      <w:pPr>
        <w:pStyle w:val="a7"/>
        <w:ind w:firstLine="708"/>
        <w:rPr>
          <w:lang w:val="uk-UA"/>
        </w:rPr>
      </w:pPr>
      <w:r>
        <w:rPr>
          <w:rStyle w:val="af6"/>
        </w:rPr>
        <w:footnoteRef/>
      </w:r>
      <w:r w:rsidRPr="00D979AB">
        <w:rPr>
          <w:lang w:val="pl-PL"/>
        </w:rPr>
        <w:t xml:space="preserve"> PLAN</w:t>
      </w:r>
      <w:r>
        <w:rPr>
          <w:lang w:val="uk-UA"/>
        </w:rPr>
        <w:t xml:space="preserve"> </w:t>
      </w:r>
      <w:r w:rsidRPr="00D979AB">
        <w:rPr>
          <w:lang w:val="pl-PL"/>
        </w:rPr>
        <w:t>VOLNEGO</w:t>
      </w:r>
      <w:r>
        <w:rPr>
          <w:lang w:val="uk-UA"/>
        </w:rPr>
        <w:t xml:space="preserve"> </w:t>
      </w:r>
      <w:r w:rsidRPr="00D979AB">
        <w:rPr>
          <w:lang w:val="pl-PL"/>
        </w:rPr>
        <w:t>KROL</w:t>
      </w:r>
      <w:r>
        <w:rPr>
          <w:lang w:val="uk-UA"/>
        </w:rPr>
        <w:t xml:space="preserve">. </w:t>
      </w:r>
      <w:r w:rsidRPr="00D979AB">
        <w:rPr>
          <w:lang w:val="pl-PL"/>
        </w:rPr>
        <w:t>M</w:t>
      </w:r>
      <w:r>
        <w:rPr>
          <w:lang w:val="uk-UA"/>
        </w:rPr>
        <w:t xml:space="preserve">. </w:t>
      </w:r>
      <w:r w:rsidRPr="00D979AB">
        <w:rPr>
          <w:lang w:val="pl-PL"/>
        </w:rPr>
        <w:t>KALUSZA</w:t>
      </w:r>
      <w:r>
        <w:rPr>
          <w:lang w:val="uk-UA"/>
        </w:rPr>
        <w:t>,1923-1938 рр.</w:t>
      </w:r>
    </w:p>
  </w:footnote>
  <w:footnote w:id="48">
    <w:p w:rsidR="00D979AB" w:rsidRDefault="00D979AB" w:rsidP="005913B8">
      <w:pPr>
        <w:pStyle w:val="a7"/>
        <w:ind w:firstLine="708"/>
        <w:rPr>
          <w:lang w:val="uk-UA"/>
        </w:rPr>
      </w:pPr>
      <w:r>
        <w:rPr>
          <w:rStyle w:val="af6"/>
        </w:rPr>
        <w:footnoteRef/>
      </w:r>
      <w:r w:rsidRPr="00D979AB">
        <w:rPr>
          <w:lang w:val="pl-PL"/>
        </w:rPr>
        <w:t xml:space="preserve"> PLAN</w:t>
      </w:r>
      <w:r>
        <w:rPr>
          <w:lang w:val="uk-UA"/>
        </w:rPr>
        <w:t xml:space="preserve"> </w:t>
      </w:r>
      <w:r w:rsidRPr="00D979AB">
        <w:rPr>
          <w:lang w:val="pl-PL"/>
        </w:rPr>
        <w:t>VOLNEGO</w:t>
      </w:r>
      <w:r>
        <w:rPr>
          <w:lang w:val="uk-UA"/>
        </w:rPr>
        <w:t xml:space="preserve"> </w:t>
      </w:r>
      <w:r w:rsidRPr="00D979AB">
        <w:rPr>
          <w:lang w:val="pl-PL"/>
        </w:rPr>
        <w:t>KROL</w:t>
      </w:r>
      <w:r>
        <w:rPr>
          <w:lang w:val="uk-UA"/>
        </w:rPr>
        <w:t xml:space="preserve">. </w:t>
      </w:r>
      <w:r w:rsidRPr="00D979AB">
        <w:rPr>
          <w:lang w:val="pl-PL"/>
        </w:rPr>
        <w:t>M</w:t>
      </w:r>
      <w:r>
        <w:rPr>
          <w:lang w:val="uk-UA"/>
        </w:rPr>
        <w:t xml:space="preserve">. </w:t>
      </w:r>
      <w:r w:rsidRPr="00D979AB">
        <w:rPr>
          <w:lang w:val="pl-PL"/>
        </w:rPr>
        <w:t>KALUSZA</w:t>
      </w:r>
      <w:r>
        <w:rPr>
          <w:lang w:val="uk-UA"/>
        </w:rPr>
        <w:t>,1923-1938 рр.</w:t>
      </w:r>
    </w:p>
  </w:footnote>
  <w:footnote w:id="49">
    <w:p w:rsidR="00D979AB" w:rsidRPr="005913B8" w:rsidRDefault="00D979AB" w:rsidP="005913B8">
      <w:pPr>
        <w:pStyle w:val="a7"/>
        <w:ind w:firstLine="708"/>
        <w:rPr>
          <w:lang w:val="uk-UA"/>
        </w:rPr>
      </w:pPr>
      <w:r>
        <w:rPr>
          <w:rStyle w:val="af6"/>
        </w:rPr>
        <w:footnoteRef/>
      </w:r>
      <w:r>
        <w:t xml:space="preserve"> </w:t>
      </w:r>
      <w:r>
        <w:rPr>
          <w:rFonts w:eastAsia="Times New Roman"/>
          <w:lang w:eastAsia="ru-RU"/>
        </w:rPr>
        <w:t>М</w:t>
      </w:r>
      <w:r>
        <w:rPr>
          <w:rFonts w:eastAsia="Times New Roman"/>
          <w:lang w:val="uk-UA" w:eastAsia="ru-RU"/>
        </w:rPr>
        <w:t xml:space="preserve">. </w:t>
      </w:r>
      <w:r>
        <w:rPr>
          <w:rFonts w:eastAsia="Times New Roman"/>
          <w:lang w:eastAsia="ru-RU"/>
        </w:rPr>
        <w:t>Когут</w:t>
      </w:r>
      <w:r>
        <w:rPr>
          <w:rFonts w:eastAsia="Times New Roman"/>
          <w:lang w:val="uk-UA" w:eastAsia="ru-RU"/>
        </w:rPr>
        <w:t xml:space="preserve">. </w:t>
      </w:r>
      <w:r>
        <w:rPr>
          <w:rFonts w:eastAsia="Times New Roman"/>
          <w:lang w:eastAsia="ru-RU"/>
        </w:rPr>
        <w:t>Підгірки минуле і сучасне</w:t>
      </w:r>
      <w:r>
        <w:rPr>
          <w:rFonts w:eastAsia="Times New Roman"/>
          <w:lang w:val="uk-UA" w:eastAsia="ru-RU"/>
        </w:rPr>
        <w:t xml:space="preserve">. – </w:t>
      </w:r>
      <w:r>
        <w:rPr>
          <w:rFonts w:eastAsia="Times New Roman"/>
          <w:lang w:eastAsia="ru-RU"/>
        </w:rPr>
        <w:t>Дрогобич</w:t>
      </w:r>
      <w:r>
        <w:rPr>
          <w:rFonts w:eastAsia="Times New Roman"/>
          <w:lang w:val="uk-UA" w:eastAsia="ru-RU"/>
        </w:rPr>
        <w:t xml:space="preserve">: </w:t>
      </w:r>
      <w:r>
        <w:rPr>
          <w:rFonts w:eastAsia="Times New Roman"/>
          <w:lang w:eastAsia="ru-RU"/>
        </w:rPr>
        <w:t xml:space="preserve">Видавнича фірма </w:t>
      </w:r>
      <w:r>
        <w:rPr>
          <w:rFonts w:eastAsia="Times New Roman"/>
          <w:lang w:val="uk-UA" w:eastAsia="ru-RU"/>
        </w:rPr>
        <w:t>«</w:t>
      </w:r>
      <w:r>
        <w:rPr>
          <w:rFonts w:eastAsia="Times New Roman"/>
          <w:lang w:eastAsia="ru-RU"/>
        </w:rPr>
        <w:t>Відродження</w:t>
      </w:r>
      <w:r>
        <w:rPr>
          <w:rFonts w:eastAsia="Times New Roman"/>
          <w:lang w:val="uk-UA" w:eastAsia="ru-RU"/>
        </w:rPr>
        <w:t>»,</w:t>
      </w:r>
      <w:r>
        <w:rPr>
          <w:rFonts w:eastAsia="Times New Roman"/>
          <w:lang w:eastAsia="ru-RU"/>
        </w:rPr>
        <w:t xml:space="preserve"> 2000</w:t>
      </w:r>
      <w:r>
        <w:rPr>
          <w:rFonts w:eastAsia="Times New Roman"/>
          <w:lang w:val="uk-UA" w:eastAsia="ru-RU"/>
        </w:rPr>
        <w:t>. – https://</w:t>
      </w:r>
      <w:r w:rsidRPr="005913B8">
        <w:rPr>
          <w:rFonts w:eastAsia="Times New Roman"/>
          <w:lang w:val="uk-UA" w:eastAsia="ru-RU"/>
        </w:rPr>
        <w:t>kalusz.io.ua/s112753/m_kogut_pidgirki_minule_i_suchasne</w:t>
      </w:r>
    </w:p>
  </w:footnote>
  <w:footnote w:id="50">
    <w:p w:rsidR="00D979AB" w:rsidRPr="005913B8" w:rsidRDefault="00D979AB" w:rsidP="005913B8">
      <w:pPr>
        <w:pStyle w:val="a6"/>
        <w:spacing w:before="0" w:beforeAutospacing="0" w:after="0" w:afterAutospacing="0"/>
        <w:ind w:firstLine="708"/>
        <w:rPr>
          <w:sz w:val="20"/>
          <w:szCs w:val="20"/>
          <w:shd w:val="clear" w:color="auto" w:fill="CCCCCC"/>
          <w:lang w:val="uk-UA"/>
        </w:rPr>
      </w:pPr>
      <w:r w:rsidRPr="005913B8">
        <w:rPr>
          <w:rStyle w:val="af6"/>
        </w:rPr>
        <w:footnoteRef/>
      </w:r>
      <w:hyperlink r:id="rId29" w:history="1">
        <w:r w:rsidRPr="009C26EB">
          <w:rPr>
            <w:rStyle w:val="a4"/>
            <w:color w:val="auto"/>
            <w:sz w:val="20"/>
            <w:szCs w:val="20"/>
            <w:u w:val="none"/>
            <w:lang w:val="uk-UA"/>
          </w:rPr>
          <w:t>https://pidruchniki.com/16330826/finansi/ukrayinski_zemli_skladi_avstriyskoyi_avstro-ugorskoyi_imperiy</w:t>
        </w:r>
      </w:hyperlink>
    </w:p>
  </w:footnote>
  <w:footnote w:id="51">
    <w:p w:rsidR="00D979AB" w:rsidRDefault="00D979AB" w:rsidP="005913B8">
      <w:pPr>
        <w:pStyle w:val="a7"/>
        <w:ind w:firstLine="708"/>
        <w:rPr>
          <w:shd w:val="clear" w:color="auto" w:fill="FFFFFF"/>
          <w:lang w:val="uk-UA"/>
        </w:rPr>
      </w:pPr>
      <w:r w:rsidRPr="005913B8">
        <w:rPr>
          <w:rStyle w:val="af6"/>
        </w:rPr>
        <w:footnoteRef/>
      </w:r>
      <w:r w:rsidRPr="005913B8">
        <w:rPr>
          <w:bCs/>
          <w:shd w:val="clear" w:color="auto" w:fill="FFFFFF"/>
          <w:lang w:val="uk-UA"/>
        </w:rPr>
        <w:t>Імперіалі́зм</w:t>
      </w:r>
      <w:r w:rsidRPr="005913B8">
        <w:rPr>
          <w:rStyle w:val="apple-converted-space"/>
          <w:shd w:val="clear" w:color="auto" w:fill="FFFFFF"/>
        </w:rPr>
        <w:t> </w:t>
      </w:r>
      <w:r w:rsidRPr="005913B8">
        <w:rPr>
          <w:shd w:val="clear" w:color="auto" w:fill="FFFFFF"/>
          <w:lang w:val="uk-UA"/>
        </w:rPr>
        <w:t>(від</w:t>
      </w:r>
      <w:r w:rsidRPr="005913B8">
        <w:rPr>
          <w:rStyle w:val="apple-converted-space"/>
          <w:shd w:val="clear" w:color="auto" w:fill="FFFFFF"/>
        </w:rPr>
        <w:t> </w:t>
      </w:r>
      <w:hyperlink r:id="rId30" w:tooltip="Латинська мова" w:history="1">
        <w:r w:rsidRPr="005913B8">
          <w:rPr>
            <w:rStyle w:val="a4"/>
            <w:color w:val="auto"/>
            <w:u w:val="none"/>
            <w:shd w:val="clear" w:color="auto" w:fill="FFFFFF"/>
            <w:lang w:val="uk-UA"/>
          </w:rPr>
          <w:t>лат.</w:t>
        </w:r>
      </w:hyperlink>
      <w:r w:rsidRPr="005913B8">
        <w:rPr>
          <w:rStyle w:val="apple-converted-space"/>
          <w:shd w:val="clear" w:color="auto" w:fill="FFFFFF"/>
        </w:rPr>
        <w:t> </w:t>
      </w:r>
      <w:r w:rsidRPr="005913B8">
        <w:rPr>
          <w:i/>
          <w:iCs/>
          <w:shd w:val="clear" w:color="auto" w:fill="FFFFFF"/>
          <w:lang w:val="la-Latn"/>
        </w:rPr>
        <w:t>imperare</w:t>
      </w:r>
      <w:r w:rsidRPr="005913B8">
        <w:rPr>
          <w:shd w:val="clear" w:color="auto" w:fill="FFFFFF"/>
        </w:rPr>
        <w:t> </w:t>
      </w:r>
      <w:r w:rsidRPr="005913B8">
        <w:rPr>
          <w:shd w:val="clear" w:color="auto" w:fill="FFFFFF"/>
          <w:lang w:val="uk-UA"/>
        </w:rPr>
        <w:t>— правити)</w:t>
      </w:r>
      <w:r w:rsidRPr="005913B8">
        <w:rPr>
          <w:shd w:val="clear" w:color="auto" w:fill="FFFFFF"/>
        </w:rPr>
        <w:t> </w:t>
      </w:r>
      <w:r w:rsidRPr="005913B8">
        <w:rPr>
          <w:shd w:val="clear" w:color="auto" w:fill="FFFFFF"/>
          <w:lang w:val="uk-UA"/>
        </w:rPr>
        <w:t>—</w:t>
      </w:r>
      <w:r w:rsidRPr="005913B8">
        <w:rPr>
          <w:rStyle w:val="apple-converted-space"/>
          <w:shd w:val="clear" w:color="auto" w:fill="FFFFFF"/>
        </w:rPr>
        <w:t> </w:t>
      </w:r>
      <w:hyperlink r:id="rId31" w:tooltip="Державна політика" w:history="1">
        <w:r w:rsidRPr="005913B8">
          <w:rPr>
            <w:rStyle w:val="a4"/>
            <w:color w:val="auto"/>
            <w:u w:val="none"/>
            <w:shd w:val="clear" w:color="auto" w:fill="FFFFFF"/>
            <w:lang w:val="uk-UA"/>
          </w:rPr>
          <w:t>державна політика</w:t>
        </w:r>
      </w:hyperlink>
      <w:r w:rsidRPr="005913B8">
        <w:rPr>
          <w:shd w:val="clear" w:color="auto" w:fill="FFFFFF"/>
          <w:lang w:val="uk-UA"/>
        </w:rPr>
        <w:t xml:space="preserve">, </w:t>
      </w:r>
      <w:r>
        <w:rPr>
          <w:shd w:val="clear" w:color="auto" w:fill="FFFFFF"/>
          <w:lang w:val="uk-UA"/>
        </w:rPr>
        <w:t>практика і</w:t>
      </w:r>
      <w:r>
        <w:rPr>
          <w:rStyle w:val="apple-converted-space"/>
          <w:shd w:val="clear" w:color="auto" w:fill="FFFFFF"/>
        </w:rPr>
        <w:t> </w:t>
      </w:r>
      <w:hyperlink r:id="rId32" w:tooltip="Пропаганда" w:history="1">
        <w:r w:rsidRPr="00F223B5">
          <w:rPr>
            <w:rStyle w:val="a4"/>
            <w:color w:val="auto"/>
            <w:u w:val="none"/>
            <w:shd w:val="clear" w:color="auto" w:fill="FFFFFF"/>
            <w:lang w:val="uk-UA"/>
          </w:rPr>
          <w:t>пропаганда</w:t>
        </w:r>
      </w:hyperlink>
      <w:r w:rsidRPr="00F223B5">
        <w:rPr>
          <w:rStyle w:val="apple-converted-space"/>
          <w:shd w:val="clear" w:color="auto" w:fill="FFFFFF"/>
        </w:rPr>
        <w:t> </w:t>
      </w:r>
      <w:r>
        <w:rPr>
          <w:shd w:val="clear" w:color="auto" w:fill="FFFFFF"/>
          <w:lang w:val="uk-UA"/>
        </w:rPr>
        <w:t xml:space="preserve">розширення і панування держави, звичайно, шляхом прямого захоплення території або за рахунок отримання політичного і економічного контролю. </w:t>
      </w:r>
      <w:r>
        <w:rPr>
          <w:shd w:val="clear" w:color="auto" w:fill="FFFFFF"/>
        </w:rPr>
        <w:t>Імперіалізм як державна політика завжди передбачає використання сили: прямої військової або у якийсь іншій формі. Імперіалізм часто вважається морально негожим, тому термін часто використовується в міжнародній пропаганді, щоб засудити і дискредитувати зовнішню політику противника</w:t>
      </w:r>
      <w:r>
        <w:rPr>
          <w:shd w:val="clear" w:color="auto" w:fill="FFFFFF"/>
          <w:lang w:val="uk-UA"/>
        </w:rPr>
        <w:t>. https://uk.wikipedia.org/wiki/%D0%86%D0%BC%D0%BF%D0%B5%D1%80%D1%96%D0%B0%D0%BB%D1%96%D0%B7%D0%BC</w:t>
      </w:r>
    </w:p>
  </w:footnote>
  <w:footnote w:id="52">
    <w:p w:rsidR="00D979AB" w:rsidRDefault="00D979AB" w:rsidP="005913B8">
      <w:pPr>
        <w:pStyle w:val="a7"/>
        <w:ind w:firstLine="708"/>
        <w:rPr>
          <w:lang w:val="uk-UA"/>
        </w:rPr>
      </w:pPr>
      <w:r>
        <w:rPr>
          <w:rStyle w:val="af6"/>
        </w:rPr>
        <w:footnoteRef/>
      </w:r>
      <w:r>
        <w:t xml:space="preserve"> </w:t>
      </w:r>
      <w:r>
        <w:rPr>
          <w:iCs/>
        </w:rPr>
        <w:t>Мазурок О.С.</w:t>
      </w:r>
      <w:r>
        <w:rPr>
          <w:i/>
          <w:iCs/>
        </w:rPr>
        <w:t xml:space="preserve"> </w:t>
      </w:r>
      <w:r>
        <w:t>Города западноукраинских земель эпохи империализма</w:t>
      </w:r>
      <w:r>
        <w:rPr>
          <w:lang w:val="uk-UA"/>
        </w:rPr>
        <w:t xml:space="preserve"> (социально-экономический аспект). – Львов, 1990. – 156 с.</w:t>
      </w:r>
    </w:p>
  </w:footnote>
  <w:footnote w:id="53">
    <w:p w:rsidR="00D979AB" w:rsidRDefault="00D979AB" w:rsidP="005913B8">
      <w:pPr>
        <w:pStyle w:val="a7"/>
        <w:ind w:firstLine="708"/>
        <w:rPr>
          <w:lang w:val="uk-UA"/>
        </w:rPr>
      </w:pPr>
      <w:r>
        <w:rPr>
          <w:rStyle w:val="af6"/>
        </w:rPr>
        <w:footnoteRef/>
      </w:r>
      <w:r>
        <w:t xml:space="preserve"> Лукомська Зоряна, Малишко Олена. Містобудівна спадщина Калуша періоду </w:t>
      </w:r>
      <w:r>
        <w:rPr>
          <w:lang w:val="en-US"/>
        </w:rPr>
        <w:t>XV</w:t>
      </w:r>
      <w:r>
        <w:t>-</w:t>
      </w:r>
      <w:r>
        <w:rPr>
          <w:lang w:val="en-US"/>
        </w:rPr>
        <w:t>XVIII</w:t>
      </w:r>
      <w:r>
        <w:t xml:space="preserve"> століть. – 2015</w:t>
      </w:r>
    </w:p>
  </w:footnote>
  <w:footnote w:id="54">
    <w:p w:rsidR="00D979AB" w:rsidRDefault="00D979AB" w:rsidP="005913B8">
      <w:pPr>
        <w:pStyle w:val="a7"/>
        <w:ind w:firstLine="708"/>
        <w:rPr>
          <w:lang w:val="uk-UA"/>
        </w:rPr>
      </w:pPr>
      <w:r>
        <w:rPr>
          <w:rStyle w:val="af6"/>
        </w:rPr>
        <w:footnoteRef/>
      </w:r>
      <w:r>
        <w:t xml:space="preserve"> </w:t>
      </w:r>
      <w:r>
        <w:rPr>
          <w:lang w:val="uk-UA"/>
        </w:rPr>
        <w:t>К</w:t>
      </w:r>
      <w:r>
        <w:rPr>
          <w:bCs/>
        </w:rPr>
        <w:t>алуш — другий у світі, де виникла калійна промисловість</w:t>
      </w:r>
    </w:p>
  </w:footnote>
  <w:footnote w:id="55">
    <w:p w:rsidR="00D979AB" w:rsidRDefault="00D979AB" w:rsidP="005913B8">
      <w:pPr>
        <w:pStyle w:val="a7"/>
        <w:ind w:firstLine="708"/>
        <w:rPr>
          <w:lang w:val="uk-UA"/>
        </w:rPr>
      </w:pPr>
      <w:r>
        <w:rPr>
          <w:rStyle w:val="af6"/>
        </w:rPr>
        <w:footnoteRef/>
      </w:r>
      <w:r>
        <w:t xml:space="preserve"> </w:t>
      </w:r>
      <w:r>
        <w:rPr>
          <w:lang w:val="uk-UA"/>
        </w:rPr>
        <w:t>Г</w:t>
      </w:r>
      <w:r>
        <w:t>раф</w:t>
      </w:r>
      <w:r>
        <w:rPr>
          <w:lang w:val="uk-UA"/>
        </w:rPr>
        <w:t>ом</w:t>
      </w:r>
      <w:r>
        <w:t xml:space="preserve"> Альфред</w:t>
      </w:r>
      <w:r>
        <w:rPr>
          <w:lang w:val="uk-UA"/>
        </w:rPr>
        <w:t>ом</w:t>
      </w:r>
      <w:r>
        <w:t xml:space="preserve"> Потоцьки</w:t>
      </w:r>
      <w:r>
        <w:rPr>
          <w:lang w:val="uk-UA"/>
        </w:rPr>
        <w:t>м</w:t>
      </w:r>
      <w:r>
        <w:t>, Бенедикт</w:t>
      </w:r>
      <w:r>
        <w:rPr>
          <w:lang w:val="uk-UA"/>
        </w:rPr>
        <w:t>ом</w:t>
      </w:r>
      <w:r>
        <w:t xml:space="preserve"> Маргулієс</w:t>
      </w:r>
      <w:r>
        <w:rPr>
          <w:lang w:val="uk-UA"/>
        </w:rPr>
        <w:t>ом</w:t>
      </w:r>
      <w:r>
        <w:t xml:space="preserve"> і Віктор</w:t>
      </w:r>
      <w:r>
        <w:rPr>
          <w:lang w:val="uk-UA"/>
        </w:rPr>
        <w:t>ом</w:t>
      </w:r>
      <w:r>
        <w:t xml:space="preserve"> Оффелгайм</w:t>
      </w:r>
      <w:r>
        <w:rPr>
          <w:lang w:val="uk-UA"/>
        </w:rPr>
        <w:t>ом</w:t>
      </w:r>
    </w:p>
  </w:footnote>
  <w:footnote w:id="56">
    <w:p w:rsidR="00D979AB" w:rsidRDefault="00D979AB" w:rsidP="005913B8">
      <w:pPr>
        <w:pStyle w:val="a7"/>
        <w:ind w:firstLine="708"/>
        <w:rPr>
          <w:lang w:val="uk-UA"/>
        </w:rPr>
      </w:pPr>
      <w:r>
        <w:rPr>
          <w:rStyle w:val="af6"/>
        </w:rPr>
        <w:footnoteRef/>
      </w:r>
      <w:r>
        <w:t xml:space="preserve"> Баран В. К. Україна : новітня історія (1945-1991 рр.) / В. К. Баран. - Львів : Ін-т українознавства ім. І. Крип'якевича НАН України, 2003. - 670 с.</w:t>
      </w:r>
    </w:p>
  </w:footnote>
  <w:footnote w:id="57">
    <w:p w:rsidR="00D979AB" w:rsidRDefault="00D979AB" w:rsidP="005913B8">
      <w:pPr>
        <w:pStyle w:val="a7"/>
        <w:ind w:firstLine="708"/>
        <w:rPr>
          <w:lang w:val="uk-UA"/>
        </w:rPr>
      </w:pPr>
      <w:r>
        <w:rPr>
          <w:rStyle w:val="af6"/>
        </w:rPr>
        <w:footnoteRef/>
      </w:r>
      <w:r>
        <w:t xml:space="preserve"> Производство концентрированных калийных удобрений из полиминеральных руд / Ю. Н. Луньков, Н. В. Хабер. - К. : Техніка, 1980. - 158 с.</w:t>
      </w:r>
    </w:p>
  </w:footnote>
  <w:footnote w:id="58">
    <w:p w:rsidR="00D979AB" w:rsidRDefault="00D979AB" w:rsidP="005913B8">
      <w:pPr>
        <w:pStyle w:val="a7"/>
        <w:ind w:firstLine="708"/>
        <w:rPr>
          <w:lang w:val="uk-UA"/>
        </w:rPr>
      </w:pPr>
      <w:r>
        <w:rPr>
          <w:rStyle w:val="af6"/>
        </w:rPr>
        <w:footnoteRef/>
      </w:r>
      <w:r>
        <w:rPr>
          <w:lang w:val="uk-UA"/>
        </w:rPr>
        <w:t xml:space="preserve"> </w:t>
      </w:r>
      <w:r>
        <w:rPr>
          <w:rStyle w:val="reference-text"/>
          <w:lang w:val="uk-UA"/>
        </w:rPr>
        <w:t>Україна. Ат</w:t>
      </w:r>
      <w:r w:rsidRPr="005913B8">
        <w:rPr>
          <w:rStyle w:val="reference-text"/>
          <w:lang w:val="uk-UA"/>
        </w:rPr>
        <w:t>лас залізниць. Масштаб 1:750</w:t>
      </w:r>
      <w:r w:rsidRPr="005913B8">
        <w:rPr>
          <w:rStyle w:val="reference-text"/>
        </w:rPr>
        <w:t> </w:t>
      </w:r>
      <w:r w:rsidRPr="005913B8">
        <w:rPr>
          <w:rStyle w:val="reference-text"/>
          <w:lang w:val="uk-UA"/>
        </w:rPr>
        <w:t>000</w:t>
      </w:r>
      <w:r w:rsidRPr="005913B8">
        <w:rPr>
          <w:rStyle w:val="reference-text"/>
        </w:rPr>
        <w:t> </w:t>
      </w:r>
      <w:r w:rsidRPr="005913B8">
        <w:rPr>
          <w:rStyle w:val="reference-text"/>
          <w:lang w:val="uk-UA"/>
        </w:rPr>
        <w:t>— К.: ДНВП «Картографія», 2008</w:t>
      </w:r>
      <w:r w:rsidRPr="005913B8">
        <w:rPr>
          <w:rStyle w:val="reference-text"/>
        </w:rPr>
        <w:t> </w:t>
      </w:r>
      <w:r w:rsidRPr="005913B8">
        <w:rPr>
          <w:rStyle w:val="reference-text"/>
          <w:lang w:val="uk-UA"/>
        </w:rPr>
        <w:t>— 80 с.</w:t>
      </w:r>
      <w:r w:rsidRPr="005913B8">
        <w:rPr>
          <w:rStyle w:val="reference-text"/>
        </w:rPr>
        <w:t> </w:t>
      </w:r>
      <w:r w:rsidRPr="005913B8">
        <w:rPr>
          <w:rStyle w:val="reference-text"/>
          <w:lang w:val="uk-UA"/>
        </w:rPr>
        <w:t xml:space="preserve">— </w:t>
      </w:r>
      <w:hyperlink r:id="rId33" w:history="1">
        <w:r w:rsidRPr="005913B8">
          <w:rPr>
            <w:rStyle w:val="a4"/>
            <w:color w:val="auto"/>
            <w:u w:val="none"/>
          </w:rPr>
          <w:t>ISBN</w:t>
        </w:r>
        <w:r w:rsidRPr="005913B8">
          <w:rPr>
            <w:rStyle w:val="a4"/>
            <w:color w:val="auto"/>
            <w:u w:val="none"/>
            <w:lang w:val="uk-UA"/>
          </w:rPr>
          <w:t xml:space="preserve"> 978-966-475-082-7</w:t>
        </w:r>
      </w:hyperlink>
    </w:p>
  </w:footnote>
  <w:footnote w:id="59">
    <w:p w:rsidR="00D979AB" w:rsidRDefault="00D979AB" w:rsidP="005913B8">
      <w:pPr>
        <w:pStyle w:val="a7"/>
        <w:ind w:firstLine="708"/>
        <w:rPr>
          <w:lang w:val="uk-UA"/>
        </w:rPr>
      </w:pPr>
      <w:r>
        <w:rPr>
          <w:rStyle w:val="af6"/>
        </w:rPr>
        <w:footnoteRef/>
      </w:r>
      <w:r>
        <w:rPr>
          <w:lang w:val="uk-UA"/>
        </w:rPr>
        <w:t xml:space="preserve"> Засновниками спілки стали – Мечислав Брикчинський, Роман Хлібовський, Зиґмунд Гроблявський, Мар’ян Ярошинський, Станіслав Маєвський, Казимир Маєвський, граф Едуард Мецельський, граф Станіслав Мемельський, Генріх Потворовський, Генріх Прек, Вінцент Розвадовський, граф Станіслав Сєменський, Ян Васунг, Мечислав Віктор</w:t>
      </w:r>
    </w:p>
  </w:footnote>
  <w:footnote w:id="60">
    <w:p w:rsidR="00D979AB" w:rsidRDefault="00D979AB" w:rsidP="005913B8">
      <w:pPr>
        <w:spacing w:line="276" w:lineRule="auto"/>
        <w:ind w:firstLine="708"/>
        <w:rPr>
          <w:color w:val="FF0000"/>
          <w:sz w:val="20"/>
          <w:szCs w:val="20"/>
          <w:lang w:val="uk-UA"/>
        </w:rPr>
      </w:pPr>
      <w:r>
        <w:rPr>
          <w:rStyle w:val="af6"/>
        </w:rPr>
        <w:footnoteRef/>
      </w:r>
      <w:r>
        <w:rPr>
          <w:sz w:val="20"/>
          <w:szCs w:val="20"/>
        </w:rPr>
        <w:t xml:space="preserve"> Калуський комбінат вступає в ряди діючих // Прикарпатська правда. 27 жовтня 1945 р.</w:t>
      </w:r>
    </w:p>
  </w:footnote>
  <w:footnote w:id="61">
    <w:p w:rsidR="00D979AB" w:rsidRDefault="00D979AB" w:rsidP="005913B8">
      <w:pPr>
        <w:pStyle w:val="a7"/>
        <w:ind w:firstLine="708"/>
        <w:rPr>
          <w:lang w:val="uk-UA"/>
        </w:rPr>
      </w:pPr>
      <w:r>
        <w:rPr>
          <w:rStyle w:val="af6"/>
        </w:rPr>
        <w:footnoteRef/>
      </w:r>
      <w:r>
        <w:rPr>
          <w:lang w:val="uk-UA"/>
        </w:rPr>
        <w:t xml:space="preserve"> </w:t>
      </w:r>
      <w:r>
        <w:rPr>
          <w:rFonts w:eastAsia="Times New Roman"/>
          <w:lang w:val="uk-UA" w:eastAsia="ru-RU"/>
        </w:rPr>
        <w:t>Малгожата Орлевіч-Мушял, Юрій Олійник, Богдан Мицкан. Туризм на території Східної Галичини в добу автономії (1867–1914 рр.)</w:t>
      </w:r>
    </w:p>
  </w:footnote>
  <w:footnote w:id="62">
    <w:p w:rsidR="00D979AB" w:rsidRDefault="00D979AB" w:rsidP="005913B8">
      <w:pPr>
        <w:pStyle w:val="a7"/>
        <w:ind w:firstLine="708"/>
        <w:jc w:val="left"/>
        <w:rPr>
          <w:lang w:val="uk-UA"/>
        </w:rPr>
      </w:pPr>
      <w:r>
        <w:rPr>
          <w:rStyle w:val="af6"/>
        </w:rPr>
        <w:footnoteRef/>
      </w:r>
      <w:r>
        <w:t xml:space="preserve"> </w:t>
      </w:r>
      <w:r>
        <w:rPr>
          <w:bCs/>
        </w:rPr>
        <w:t xml:space="preserve">Єврейська громада Калуша: втрачене і </w:t>
      </w:r>
      <w:r w:rsidRPr="00323AC2">
        <w:rPr>
          <w:bCs/>
        </w:rPr>
        <w:t xml:space="preserve">– </w:t>
      </w:r>
      <w:r>
        <w:rPr>
          <w:bCs/>
        </w:rPr>
        <w:t>ще ні</w:t>
      </w:r>
      <w:r>
        <w:rPr>
          <w:lang w:val="uk-UA"/>
        </w:rPr>
        <w:t xml:space="preserve">. – </w:t>
      </w:r>
      <w:r>
        <w:t>Дата публікації: 2013.02.10</w:t>
      </w:r>
      <w:r>
        <w:rPr>
          <w:lang w:val="uk-UA"/>
        </w:rPr>
        <w:t>. – http://vikna.if.ua/news/category/history/2013/02/10/11958/view</w:t>
      </w:r>
    </w:p>
  </w:footnote>
  <w:footnote w:id="63">
    <w:p w:rsidR="00D979AB" w:rsidRPr="005913B8" w:rsidRDefault="00D979AB" w:rsidP="005913B8">
      <w:pPr>
        <w:pStyle w:val="a7"/>
        <w:ind w:firstLine="708"/>
        <w:rPr>
          <w:lang w:val="uk-UA"/>
        </w:rPr>
      </w:pPr>
      <w:r w:rsidRPr="005913B8">
        <w:rPr>
          <w:rStyle w:val="af6"/>
        </w:rPr>
        <w:footnoteRef/>
      </w:r>
      <w:r w:rsidRPr="005913B8">
        <w:rPr>
          <w:bCs/>
        </w:rPr>
        <w:t>Єврейська громада Калуша: втрачене і — ще ні</w:t>
      </w:r>
      <w:r w:rsidRPr="005913B8">
        <w:rPr>
          <w:lang w:val="uk-UA"/>
        </w:rPr>
        <w:t xml:space="preserve">. – </w:t>
      </w:r>
      <w:r w:rsidRPr="005913B8">
        <w:t>Дата публікації: 2013.02.10</w:t>
      </w:r>
      <w:r w:rsidRPr="005913B8">
        <w:rPr>
          <w:lang w:val="uk-UA"/>
        </w:rPr>
        <w:t>. – http://vikna.if.ua/news/category/history/2013/02/10/11958/view</w:t>
      </w:r>
    </w:p>
  </w:footnote>
  <w:footnote w:id="64">
    <w:p w:rsidR="00D979AB" w:rsidRPr="005913B8" w:rsidRDefault="00D979AB" w:rsidP="005913B8">
      <w:pPr>
        <w:pStyle w:val="a7"/>
        <w:ind w:firstLine="708"/>
      </w:pPr>
      <w:r w:rsidRPr="005913B8">
        <w:rPr>
          <w:rStyle w:val="af6"/>
        </w:rPr>
        <w:footnoteRef/>
      </w:r>
      <w:r w:rsidRPr="005913B8">
        <w:t xml:space="preserve"> </w:t>
      </w:r>
      <w:hyperlink r:id="rId34" w:history="1">
        <w:r w:rsidRPr="005913B8">
          <w:rPr>
            <w:rStyle w:val="a4"/>
            <w:color w:val="auto"/>
            <w:u w:val="none"/>
            <w:shd w:val="clear" w:color="auto" w:fill="FFFFFF"/>
          </w:rPr>
          <w:t>Калуському РЕМу — 50: шлях від «жарівки» до лідерства в енергетичній галузі</w:t>
        </w:r>
      </w:hyperlink>
    </w:p>
  </w:footnote>
  <w:footnote w:id="65">
    <w:p w:rsidR="00D979AB" w:rsidRPr="005913B8" w:rsidRDefault="00D979AB" w:rsidP="005913B8">
      <w:pPr>
        <w:pStyle w:val="a6"/>
        <w:shd w:val="clear" w:color="auto" w:fill="FFFFFF"/>
        <w:spacing w:before="0" w:beforeAutospacing="0" w:after="0" w:afterAutospacing="0" w:line="276" w:lineRule="auto"/>
        <w:ind w:firstLine="708"/>
        <w:rPr>
          <w:sz w:val="20"/>
          <w:szCs w:val="20"/>
          <w:lang w:val="uk-UA"/>
        </w:rPr>
      </w:pPr>
      <w:r w:rsidRPr="005913B8">
        <w:rPr>
          <w:rStyle w:val="af6"/>
        </w:rPr>
        <w:footnoteRef/>
      </w:r>
      <w:r w:rsidRPr="005913B8">
        <w:rPr>
          <w:sz w:val="20"/>
          <w:szCs w:val="20"/>
        </w:rPr>
        <w:t xml:space="preserve"> </w:t>
      </w:r>
      <w:r w:rsidRPr="005913B8">
        <w:rPr>
          <w:bCs/>
          <w:sz w:val="20"/>
          <w:szCs w:val="20"/>
        </w:rPr>
        <w:t>Книгарні та видавництва старого Калуша: кому належали та що продукували</w:t>
      </w:r>
      <w:r w:rsidRPr="005913B8">
        <w:rPr>
          <w:bCs/>
          <w:sz w:val="20"/>
          <w:szCs w:val="20"/>
          <w:lang w:val="uk-UA"/>
        </w:rPr>
        <w:t xml:space="preserve">. – </w:t>
      </w:r>
      <w:r w:rsidRPr="005913B8">
        <w:rPr>
          <w:sz w:val="20"/>
          <w:szCs w:val="20"/>
          <w:shd w:val="clear" w:color="auto" w:fill="FFFFFF"/>
        </w:rPr>
        <w:t>Опубліковано: 27.07.2018</w:t>
      </w:r>
      <w:r w:rsidRPr="005913B8">
        <w:rPr>
          <w:bCs/>
          <w:sz w:val="20"/>
          <w:szCs w:val="20"/>
          <w:lang w:val="uk-UA"/>
        </w:rPr>
        <w:t xml:space="preserve"> . – http://www.blitz.if.ua/news/knygarni-ta-vydavnyctva-starogo-kalusha-komu-nalezhaly-ta-scho-produkuvaly.html</w:t>
      </w:r>
    </w:p>
  </w:footnote>
  <w:footnote w:id="66">
    <w:p w:rsidR="00D979AB" w:rsidRDefault="00D979AB" w:rsidP="005913B8">
      <w:pPr>
        <w:pStyle w:val="a7"/>
        <w:ind w:firstLine="708"/>
        <w:rPr>
          <w:lang w:val="uk-UA"/>
        </w:rPr>
      </w:pPr>
      <w:r w:rsidRPr="005913B8">
        <w:rPr>
          <w:rStyle w:val="af6"/>
        </w:rPr>
        <w:footnoteRef/>
      </w:r>
      <w:r w:rsidRPr="005913B8">
        <w:t xml:space="preserve"> </w:t>
      </w:r>
      <w:hyperlink r:id="rId35" w:history="1">
        <w:r w:rsidRPr="005913B8">
          <w:rPr>
            <w:rStyle w:val="a4"/>
            <w:color w:val="auto"/>
            <w:u w:val="none"/>
            <w:lang w:val="uk-UA"/>
          </w:rPr>
          <w:t>Калуш та околиці 1917 року.</w:t>
        </w:r>
      </w:hyperlink>
      <w:r w:rsidRPr="005913B8">
        <w:rPr>
          <w:lang w:val="uk-UA"/>
        </w:rPr>
        <w:t xml:space="preserve"> Старий Калуш 1917р. – </w:t>
      </w:r>
      <w:hyperlink r:id="rId36" w:history="1">
        <w:r w:rsidRPr="005913B8">
          <w:rPr>
            <w:rStyle w:val="a4"/>
            <w:color w:val="auto"/>
            <w:u w:val="none"/>
            <w:lang w:val="uk-UA"/>
          </w:rPr>
          <w:t>https</w:t>
        </w:r>
        <w:r w:rsidRPr="005913B8">
          <w:rPr>
            <w:rStyle w:val="a4"/>
            <w:color w:val="auto"/>
            <w:u w:val="none"/>
          </w:rPr>
          <w:t>://</w:t>
        </w:r>
        <w:r w:rsidRPr="005913B8">
          <w:rPr>
            <w:rStyle w:val="a4"/>
            <w:color w:val="auto"/>
            <w:u w:val="none"/>
            <w:lang w:val="uk-UA"/>
          </w:rPr>
          <w:t>kalusz</w:t>
        </w:r>
        <w:r w:rsidRPr="005913B8">
          <w:rPr>
            <w:rStyle w:val="a4"/>
            <w:color w:val="auto"/>
            <w:u w:val="none"/>
          </w:rPr>
          <w:t>.</w:t>
        </w:r>
        <w:r w:rsidRPr="005913B8">
          <w:rPr>
            <w:rStyle w:val="a4"/>
            <w:color w:val="auto"/>
            <w:u w:val="none"/>
            <w:lang w:val="uk-UA"/>
          </w:rPr>
          <w:t>io</w:t>
        </w:r>
        <w:r w:rsidRPr="005913B8">
          <w:rPr>
            <w:rStyle w:val="a4"/>
            <w:color w:val="auto"/>
            <w:u w:val="none"/>
          </w:rPr>
          <w:t>.</w:t>
        </w:r>
        <w:r w:rsidRPr="005913B8">
          <w:rPr>
            <w:rStyle w:val="a4"/>
            <w:color w:val="auto"/>
            <w:u w:val="none"/>
            <w:lang w:val="uk-UA"/>
          </w:rPr>
          <w:t>ua</w:t>
        </w:r>
        <w:r w:rsidRPr="005913B8">
          <w:rPr>
            <w:rStyle w:val="a4"/>
            <w:color w:val="auto"/>
            <w:u w:val="none"/>
          </w:rPr>
          <w:t>/</w:t>
        </w:r>
        <w:r w:rsidRPr="005913B8">
          <w:rPr>
            <w:rStyle w:val="a4"/>
            <w:color w:val="auto"/>
            <w:u w:val="none"/>
            <w:lang w:val="uk-UA"/>
          </w:rPr>
          <w:t>album</w:t>
        </w:r>
      </w:hyperlink>
    </w:p>
  </w:footnote>
  <w:footnote w:id="67">
    <w:p w:rsidR="00D979AB" w:rsidRDefault="00D979AB" w:rsidP="005913B8">
      <w:pPr>
        <w:pStyle w:val="a7"/>
        <w:ind w:firstLine="708"/>
        <w:rPr>
          <w:lang w:val="uk-UA"/>
        </w:rPr>
      </w:pPr>
      <w:r>
        <w:rPr>
          <w:rStyle w:val="af6"/>
        </w:rPr>
        <w:footnoteRef/>
      </w:r>
      <w:r>
        <w:rPr>
          <w:lang w:val="uk-UA"/>
        </w:rPr>
        <w:t xml:space="preserve"> </w:t>
      </w:r>
      <w:r>
        <w:rPr>
          <w:shd w:val="clear" w:color="auto" w:fill="FFFFFF"/>
          <w:lang w:val="uk-UA"/>
        </w:rPr>
        <w:t>Санація</w:t>
      </w:r>
    </w:p>
  </w:footnote>
  <w:footnote w:id="68">
    <w:p w:rsidR="00D979AB" w:rsidRDefault="00D979AB" w:rsidP="005913B8">
      <w:pPr>
        <w:pStyle w:val="a6"/>
        <w:spacing w:before="0" w:beforeAutospacing="0" w:after="0" w:afterAutospacing="0" w:line="276" w:lineRule="auto"/>
        <w:ind w:firstLine="708"/>
        <w:rPr>
          <w:sz w:val="20"/>
          <w:szCs w:val="20"/>
          <w:lang w:val="uk-UA"/>
        </w:rPr>
      </w:pPr>
      <w:r>
        <w:rPr>
          <w:rStyle w:val="af6"/>
        </w:rPr>
        <w:footnoteRef/>
      </w:r>
      <w:r>
        <w:rPr>
          <w:sz w:val="20"/>
          <w:szCs w:val="20"/>
          <w:shd w:val="clear" w:color="auto" w:fill="FFFFFF"/>
          <w:lang w:val="uk-UA"/>
        </w:rPr>
        <w:t>https://uk.wikipedia.org/wiki/%D0%92%D0%B8%D1%81%D0%BE%D1%87%D0%B0%D0%BD%D0%BA%D0%B0_%D0%B2%D1%83%D0%BB%D0%B8%D1%86%D1%8F_(%D0%9A%D0%B0%D0%BB%D1%83%D1%88)</w:t>
      </w:r>
    </w:p>
  </w:footnote>
  <w:footnote w:id="69">
    <w:p w:rsidR="00D979AB" w:rsidRDefault="00D979AB" w:rsidP="005913B8">
      <w:pPr>
        <w:pStyle w:val="a7"/>
        <w:ind w:firstLine="708"/>
        <w:rPr>
          <w:lang w:val="uk-UA"/>
        </w:rPr>
      </w:pPr>
      <w:r>
        <w:rPr>
          <w:rStyle w:val="af6"/>
        </w:rPr>
        <w:footnoteRef/>
      </w:r>
      <w:r>
        <w:rPr>
          <w:lang w:val="uk-UA"/>
        </w:rPr>
        <w:t xml:space="preserve"> </w:t>
      </w:r>
      <w:r>
        <w:rPr>
          <w:bCs/>
          <w:shd w:val="clear" w:color="auto" w:fill="FFFFFF"/>
        </w:rPr>
        <w:t>Карпатнафтохім</w:t>
      </w:r>
      <w:r>
        <w:rPr>
          <w:bCs/>
          <w:shd w:val="clear" w:color="auto" w:fill="FFFFFF"/>
          <w:lang w:val="uk-UA"/>
        </w:rPr>
        <w:t xml:space="preserve"> . – </w:t>
      </w:r>
      <w:r>
        <w:t>https://uk.wikipedia.org/wiki/</w:t>
      </w:r>
    </w:p>
  </w:footnote>
  <w:footnote w:id="70">
    <w:p w:rsidR="00D979AB" w:rsidRDefault="00D979AB" w:rsidP="005913B8">
      <w:pPr>
        <w:pStyle w:val="a7"/>
        <w:ind w:firstLine="708"/>
        <w:jc w:val="left"/>
        <w:rPr>
          <w:lang w:val="uk-UA"/>
        </w:rPr>
      </w:pPr>
      <w:r>
        <w:rPr>
          <w:rStyle w:val="af6"/>
        </w:rPr>
        <w:footnoteRef/>
      </w:r>
      <w:r>
        <w:t xml:space="preserve"> </w:t>
      </w:r>
      <w:r>
        <w:rPr>
          <w:bCs/>
        </w:rPr>
        <w:t>Єврейська громада Калуша: втрачене і — ще ні</w:t>
      </w:r>
      <w:r>
        <w:rPr>
          <w:lang w:val="uk-UA"/>
        </w:rPr>
        <w:t xml:space="preserve">. – </w:t>
      </w:r>
      <w:r>
        <w:t>Дата публікації: 2013.02.10</w:t>
      </w:r>
      <w:r>
        <w:rPr>
          <w:lang w:val="uk-UA"/>
        </w:rPr>
        <w:t>. – http://vikna.if.ua/news/category/history/2013/02/10/11958/view</w:t>
      </w:r>
    </w:p>
  </w:footnote>
  <w:footnote w:id="71">
    <w:p w:rsidR="00D979AB" w:rsidRDefault="00D979AB" w:rsidP="005913B8">
      <w:pPr>
        <w:pStyle w:val="a7"/>
        <w:ind w:firstLine="708"/>
        <w:rPr>
          <w:lang w:val="uk-UA"/>
        </w:rPr>
      </w:pPr>
      <w:r>
        <w:rPr>
          <w:rStyle w:val="af6"/>
        </w:rPr>
        <w:footnoteRef/>
      </w:r>
      <w:r>
        <w:t xml:space="preserve"> </w:t>
      </w:r>
      <w:r>
        <w:rPr>
          <w:bCs/>
          <w:shd w:val="clear" w:color="auto" w:fill="FFFFFF"/>
        </w:rPr>
        <w:t>Карпатнафтохім</w:t>
      </w:r>
      <w:r>
        <w:rPr>
          <w:bCs/>
          <w:shd w:val="clear" w:color="auto" w:fill="FFFFFF"/>
          <w:lang w:val="uk-UA"/>
        </w:rPr>
        <w:t xml:space="preserve"> . – </w:t>
      </w:r>
      <w:r>
        <w:t>https://uk.wikipedia.org/wiki/</w:t>
      </w:r>
    </w:p>
  </w:footnote>
  <w:footnote w:id="72">
    <w:p w:rsidR="00D979AB" w:rsidRDefault="00D979AB" w:rsidP="005913B8">
      <w:pPr>
        <w:pStyle w:val="a7"/>
        <w:ind w:firstLine="708"/>
        <w:rPr>
          <w:lang w:val="uk-UA"/>
        </w:rPr>
      </w:pPr>
      <w:r>
        <w:rPr>
          <w:rStyle w:val="af6"/>
        </w:rPr>
        <w:footnoteRef/>
      </w:r>
      <w:r>
        <w:t xml:space="preserve"> </w:t>
      </w:r>
      <w:r>
        <w:rPr>
          <w:bCs/>
          <w:shd w:val="clear" w:color="auto" w:fill="FFFFFF"/>
        </w:rPr>
        <w:t>Карпатнафтохім</w:t>
      </w:r>
      <w:r>
        <w:rPr>
          <w:bCs/>
          <w:shd w:val="clear" w:color="auto" w:fill="FFFFFF"/>
          <w:lang w:val="uk-UA"/>
        </w:rPr>
        <w:t xml:space="preserve"> . – </w:t>
      </w:r>
      <w:r>
        <w:t>https://uk.wikipedia.org/wiki/</w:t>
      </w:r>
    </w:p>
  </w:footnote>
  <w:footnote w:id="73">
    <w:p w:rsidR="00D979AB" w:rsidRDefault="00D979AB" w:rsidP="005913B8">
      <w:pPr>
        <w:pStyle w:val="a7"/>
        <w:ind w:firstLine="708"/>
        <w:rPr>
          <w:lang w:val="uk-UA"/>
        </w:rPr>
      </w:pPr>
      <w:r>
        <w:rPr>
          <w:rStyle w:val="af6"/>
        </w:rPr>
        <w:footnoteRef/>
      </w:r>
      <w:r>
        <w:rPr>
          <w:lang w:val="uk-UA"/>
        </w:rPr>
        <w:t xml:space="preserve"> </w:t>
      </w:r>
      <w:r>
        <w:t>http</w:t>
      </w:r>
      <w:r>
        <w:rPr>
          <w:lang w:val="uk-UA"/>
        </w:rPr>
        <w:t>://</w:t>
      </w:r>
      <w:r>
        <w:t>www</w:t>
      </w:r>
      <w:r>
        <w:rPr>
          <w:lang w:val="uk-UA"/>
        </w:rPr>
        <w:t>.</w:t>
      </w:r>
      <w:r>
        <w:t>rada</w:t>
      </w:r>
      <w:r>
        <w:rPr>
          <w:lang w:val="uk-UA"/>
        </w:rPr>
        <w:t>.</w:t>
      </w:r>
      <w:r>
        <w:t>com</w:t>
      </w:r>
      <w:r>
        <w:rPr>
          <w:lang w:val="uk-UA"/>
        </w:rPr>
        <w:t>.</w:t>
      </w:r>
      <w:r>
        <w:t>ua</w:t>
      </w:r>
      <w:r>
        <w:rPr>
          <w:lang w:val="uk-UA"/>
        </w:rPr>
        <w:t>/</w:t>
      </w:r>
      <w:r>
        <w:t>ukr</w:t>
      </w:r>
      <w:r>
        <w:rPr>
          <w:lang w:val="uk-UA"/>
        </w:rPr>
        <w:t>/</w:t>
      </w:r>
      <w:r>
        <w:t>catalog</w:t>
      </w:r>
      <w:r>
        <w:rPr>
          <w:lang w:val="uk-UA"/>
        </w:rPr>
        <w:t>/16355/</w:t>
      </w:r>
    </w:p>
  </w:footnote>
  <w:footnote w:id="74">
    <w:p w:rsidR="00D979AB" w:rsidRDefault="00D979AB" w:rsidP="005913B8">
      <w:pPr>
        <w:spacing w:line="276" w:lineRule="auto"/>
        <w:ind w:firstLine="708"/>
        <w:rPr>
          <w:rFonts w:eastAsia="Times New Roman"/>
          <w:bCs/>
          <w:sz w:val="20"/>
          <w:szCs w:val="20"/>
          <w:lang w:val="uk-UA" w:eastAsia="ru-RU"/>
        </w:rPr>
      </w:pPr>
      <w:r>
        <w:rPr>
          <w:rStyle w:val="af6"/>
        </w:rPr>
        <w:footnoteRef/>
      </w:r>
      <w:r>
        <w:rPr>
          <w:sz w:val="20"/>
          <w:szCs w:val="20"/>
          <w:lang w:val="uk-UA"/>
        </w:rPr>
        <w:t xml:space="preserve"> Калуський Генплан: підводні камені і невтішні прогнози. – Дата публікації: 2018.03.21</w:t>
      </w:r>
      <w:r>
        <w:rPr>
          <w:rStyle w:val="apple-converted-space"/>
          <w:sz w:val="20"/>
          <w:szCs w:val="20"/>
          <w:lang w:val="uk-UA"/>
        </w:rPr>
        <w:t>. – http://vikna.if.ua/news/category/community/2018/03/21/82605/view</w:t>
      </w:r>
    </w:p>
  </w:footnote>
  <w:footnote w:id="75">
    <w:p w:rsidR="00D979AB" w:rsidRDefault="00D979AB" w:rsidP="005913B8">
      <w:pPr>
        <w:pStyle w:val="a7"/>
        <w:ind w:firstLine="708"/>
        <w:rPr>
          <w:lang w:val="uk-UA"/>
        </w:rPr>
      </w:pPr>
      <w:r>
        <w:rPr>
          <w:rStyle w:val="af6"/>
        </w:rPr>
        <w:footnoteRef/>
      </w:r>
      <w:r>
        <w:t xml:space="preserve"> </w:t>
      </w:r>
      <w:r>
        <w:rPr>
          <w:bCs/>
          <w:shd w:val="clear" w:color="auto" w:fill="FFFFFF"/>
        </w:rPr>
        <w:t>Карпатнафтохім</w:t>
      </w:r>
      <w:r>
        <w:rPr>
          <w:bCs/>
          <w:shd w:val="clear" w:color="auto" w:fill="FFFFFF"/>
          <w:lang w:val="uk-UA"/>
        </w:rPr>
        <w:t xml:space="preserve"> . – </w:t>
      </w:r>
      <w:r>
        <w:t>https://uk.wikipedia.org/wiki/</w:t>
      </w:r>
    </w:p>
  </w:footnote>
  <w:footnote w:id="76">
    <w:p w:rsidR="00D979AB" w:rsidRDefault="00D979AB" w:rsidP="005913B8">
      <w:pPr>
        <w:pStyle w:val="a7"/>
        <w:ind w:firstLine="708"/>
        <w:rPr>
          <w:lang w:val="uk-UA"/>
        </w:rPr>
      </w:pPr>
      <w:r>
        <w:rPr>
          <w:rStyle w:val="af6"/>
        </w:rPr>
        <w:footnoteRef/>
      </w:r>
      <w:r>
        <w:rPr>
          <w:lang w:val="uk-UA"/>
        </w:rPr>
        <w:t xml:space="preserve"> Краєзнавча довідка про Калуш</w:t>
      </w:r>
    </w:p>
  </w:footnote>
  <w:footnote w:id="77">
    <w:p w:rsidR="00D979AB" w:rsidRDefault="00D979AB" w:rsidP="005913B8">
      <w:pPr>
        <w:pStyle w:val="a7"/>
        <w:ind w:firstLine="708"/>
        <w:rPr>
          <w:lang w:val="uk-UA"/>
        </w:rPr>
      </w:pPr>
      <w:r>
        <w:rPr>
          <w:rStyle w:val="af6"/>
        </w:rPr>
        <w:footnoteRef/>
      </w:r>
      <w:r>
        <w:rPr>
          <w:lang w:val="uk-UA"/>
        </w:rPr>
        <w:t xml:space="preserve"> </w:t>
      </w:r>
      <w:r>
        <w:rPr>
          <w:iCs/>
          <w:lang w:val="uk-UA"/>
        </w:rPr>
        <w:t>Коломиєць М</w:t>
      </w:r>
      <w:r>
        <w:rPr>
          <w:i/>
          <w:iCs/>
          <w:lang w:val="uk-UA"/>
        </w:rPr>
        <w:t xml:space="preserve">. </w:t>
      </w:r>
      <w:r>
        <w:rPr>
          <w:lang w:val="uk-UA"/>
        </w:rPr>
        <w:t xml:space="preserve">Історія Калуша і Калущини у датах, цифрах і цікавих фактах [Текст] / М. Коломиєць. — Брошнів : [Б/в], 1996. —с. 18; </w:t>
      </w:r>
      <w:r>
        <w:rPr>
          <w:iCs/>
          <w:lang w:val="uk-UA"/>
        </w:rPr>
        <w:t>Процак Р</w:t>
      </w:r>
      <w:r>
        <w:rPr>
          <w:i/>
          <w:iCs/>
          <w:lang w:val="uk-UA"/>
        </w:rPr>
        <w:t xml:space="preserve">. </w:t>
      </w:r>
      <w:r>
        <w:rPr>
          <w:lang w:val="uk-UA"/>
        </w:rPr>
        <w:t xml:space="preserve">Таємниці Калуської землі. </w:t>
      </w:r>
      <w:r>
        <w:t>Про походження назв</w:t>
      </w:r>
      <w:r>
        <w:rPr>
          <w:lang w:val="uk-UA"/>
        </w:rPr>
        <w:t xml:space="preserve"> </w:t>
      </w:r>
      <w:r>
        <w:t>населених пунктів Калущини</w:t>
      </w:r>
      <w:r>
        <w:rPr>
          <w:lang w:val="uk-UA"/>
        </w:rPr>
        <w:t xml:space="preserve"> </w:t>
      </w:r>
      <w:r>
        <w:t>[Текст] / Р. Процак // Дзвони Підгір’я. — 1997. — 2 серп.</w:t>
      </w:r>
      <w:r>
        <w:rPr>
          <w:lang w:val="uk-UA"/>
        </w:rPr>
        <w:t xml:space="preserve"> за: </w:t>
      </w:r>
      <w:r>
        <w:t xml:space="preserve">[Лукомська Зоряна, Малишко Олена. Містобудівна спадщина Калуша періоду </w:t>
      </w:r>
      <w:r>
        <w:rPr>
          <w:lang w:val="en-US"/>
        </w:rPr>
        <w:t>XV</w:t>
      </w:r>
      <w:r>
        <w:t>-</w:t>
      </w:r>
      <w:r>
        <w:rPr>
          <w:lang w:val="en-US"/>
        </w:rPr>
        <w:t>XVIII</w:t>
      </w:r>
      <w:r>
        <w:t xml:space="preserve"> століть. – 2015</w:t>
      </w:r>
    </w:p>
  </w:footnote>
  <w:footnote w:id="78">
    <w:p w:rsidR="00D979AB" w:rsidRDefault="00D979AB" w:rsidP="005913B8">
      <w:pPr>
        <w:pStyle w:val="a7"/>
        <w:ind w:firstLine="708"/>
        <w:rPr>
          <w:lang w:val="uk-UA"/>
        </w:rPr>
      </w:pPr>
      <w:r>
        <w:rPr>
          <w:rStyle w:val="af6"/>
        </w:rPr>
        <w:footnoteRef/>
      </w:r>
      <w:r>
        <w:rPr>
          <w:lang w:val="uk-UA"/>
        </w:rPr>
        <w:t xml:space="preserve"> </w:t>
      </w:r>
      <w:r>
        <w:rPr>
          <w:rFonts w:eastAsia="Times New Roman"/>
          <w:lang w:val="uk-UA" w:eastAsia="ru-RU"/>
        </w:rPr>
        <w:t>[</w:t>
      </w:r>
      <w:r>
        <w:rPr>
          <w:rStyle w:val="af9"/>
          <w:b w:val="0"/>
          <w:lang w:val="uk-UA"/>
        </w:rPr>
        <w:t>http://www.etomesto.ru/map-ukraine_karta-fon-miga/</w:t>
      </w:r>
      <w:r>
        <w:rPr>
          <w:rFonts w:eastAsia="Times New Roman"/>
          <w:b/>
          <w:lang w:val="uk-UA" w:eastAsia="ru-RU"/>
        </w:rPr>
        <w:t>]</w:t>
      </w:r>
    </w:p>
  </w:footnote>
  <w:footnote w:id="79">
    <w:p w:rsidR="00D979AB" w:rsidRDefault="00D979AB" w:rsidP="005913B8">
      <w:pPr>
        <w:pStyle w:val="a7"/>
        <w:ind w:firstLine="708"/>
        <w:rPr>
          <w:lang w:val="uk-UA"/>
        </w:rPr>
      </w:pPr>
      <w:r>
        <w:rPr>
          <w:rStyle w:val="af6"/>
        </w:rPr>
        <w:footnoteRef/>
      </w:r>
      <w:r>
        <w:t xml:space="preserve"> </w:t>
      </w:r>
      <w:r>
        <w:rPr>
          <w:lang w:val="uk-UA"/>
        </w:rPr>
        <w:t xml:space="preserve">Костели Калуша. – </w:t>
      </w:r>
      <w:r>
        <w:t>2017.09.05</w:t>
      </w:r>
      <w:r>
        <w:rPr>
          <w:lang w:val="uk-UA"/>
        </w:rPr>
        <w:t>. – http://vikna.if.ua/news/category/kl/2017/09/05/75131/view</w:t>
      </w:r>
    </w:p>
  </w:footnote>
  <w:footnote w:id="80">
    <w:p w:rsidR="00D979AB" w:rsidRDefault="00D979AB" w:rsidP="005913B8">
      <w:pPr>
        <w:pStyle w:val="a7"/>
        <w:ind w:firstLine="708"/>
        <w:rPr>
          <w:lang w:val="uk-UA"/>
        </w:rPr>
      </w:pPr>
      <w:r>
        <w:rPr>
          <w:rStyle w:val="af6"/>
        </w:rPr>
        <w:footnoteRef/>
      </w:r>
      <w:r>
        <w:rPr>
          <w:lang w:val="uk-UA"/>
        </w:rPr>
        <w:t xml:space="preserve"> Новий Калуш та оточення_77-00_</w:t>
      </w:r>
      <w:r w:rsidRPr="00D979AB">
        <w:rPr>
          <w:lang w:val="pl-PL"/>
        </w:rPr>
        <w:t>large</w:t>
      </w:r>
    </w:p>
  </w:footnote>
  <w:footnote w:id="81">
    <w:p w:rsidR="00D979AB" w:rsidRDefault="00D979AB" w:rsidP="005913B8">
      <w:pPr>
        <w:pStyle w:val="a7"/>
        <w:ind w:firstLine="708"/>
        <w:rPr>
          <w:lang w:val="uk-UA"/>
        </w:rPr>
      </w:pPr>
      <w:r>
        <w:rPr>
          <w:rStyle w:val="af6"/>
        </w:rPr>
        <w:footnoteRef/>
      </w:r>
      <w:r>
        <w:rPr>
          <w:lang w:val="uk-UA"/>
        </w:rPr>
        <w:t xml:space="preserve"> </w:t>
      </w:r>
      <w:r w:rsidRPr="00D979AB">
        <w:rPr>
          <w:lang w:val="pl-PL"/>
        </w:rPr>
        <w:t>Ka</w:t>
      </w:r>
      <w:r>
        <w:rPr>
          <w:lang w:val="uk-UA"/>
        </w:rPr>
        <w:t>ł</w:t>
      </w:r>
      <w:r w:rsidRPr="00D979AB">
        <w:rPr>
          <w:lang w:val="pl-PL"/>
        </w:rPr>
        <w:t>usz</w:t>
      </w:r>
      <w:r>
        <w:rPr>
          <w:lang w:val="uk-UA"/>
        </w:rPr>
        <w:t xml:space="preserve">, </w:t>
      </w:r>
      <w:r w:rsidRPr="00D979AB">
        <w:rPr>
          <w:lang w:val="pl-PL"/>
        </w:rPr>
        <w:t>miasteczko</w:t>
      </w:r>
      <w:r>
        <w:rPr>
          <w:lang w:val="uk-UA"/>
        </w:rPr>
        <w:t xml:space="preserve"> </w:t>
      </w:r>
      <w:r w:rsidRPr="00D979AB">
        <w:rPr>
          <w:lang w:val="pl-PL"/>
        </w:rPr>
        <w:t>powiatowe</w:t>
      </w:r>
      <w:r>
        <w:rPr>
          <w:lang w:val="uk-UA"/>
        </w:rPr>
        <w:t xml:space="preserve"> </w:t>
      </w:r>
      <w:r w:rsidRPr="00D979AB">
        <w:rPr>
          <w:lang w:val="pl-PL"/>
        </w:rPr>
        <w:t>w</w:t>
      </w:r>
      <w:r>
        <w:rPr>
          <w:lang w:val="uk-UA"/>
        </w:rPr>
        <w:t xml:space="preserve"> </w:t>
      </w:r>
      <w:r w:rsidRPr="00D979AB">
        <w:rPr>
          <w:lang w:val="pl-PL"/>
        </w:rPr>
        <w:t>Galicyi</w:t>
      </w:r>
      <w:r>
        <w:rPr>
          <w:lang w:val="uk-UA"/>
        </w:rPr>
        <w:t xml:space="preserve"> …</w:t>
      </w:r>
    </w:p>
  </w:footnote>
  <w:footnote w:id="82">
    <w:p w:rsidR="00D979AB" w:rsidRDefault="00D979AB" w:rsidP="005913B8">
      <w:pPr>
        <w:pStyle w:val="a7"/>
        <w:ind w:firstLine="708"/>
        <w:rPr>
          <w:lang w:val="uk-UA"/>
        </w:rPr>
      </w:pPr>
      <w:r>
        <w:rPr>
          <w:rStyle w:val="af6"/>
        </w:rPr>
        <w:footnoteRef/>
      </w:r>
      <w:r>
        <w:t xml:space="preserve"> Новий Калуш та оточення_77-00__large</w:t>
      </w:r>
    </w:p>
  </w:footnote>
  <w:footnote w:id="83">
    <w:p w:rsidR="00D979AB" w:rsidRDefault="00D979AB" w:rsidP="005913B8">
      <w:pPr>
        <w:pStyle w:val="a7"/>
        <w:ind w:firstLine="708"/>
        <w:rPr>
          <w:lang w:val="uk-UA"/>
        </w:rPr>
      </w:pPr>
      <w:r>
        <w:rPr>
          <w:rStyle w:val="af6"/>
        </w:rPr>
        <w:footnoteRef/>
      </w:r>
      <w:r>
        <w:t xml:space="preserve"> Новий Калуш та оточення_77-00__large</w:t>
      </w:r>
    </w:p>
  </w:footnote>
  <w:footnote w:id="84">
    <w:p w:rsidR="00D979AB" w:rsidRDefault="00D979AB" w:rsidP="005913B8">
      <w:pPr>
        <w:pStyle w:val="a7"/>
        <w:ind w:firstLine="708"/>
        <w:rPr>
          <w:lang w:val="uk-UA"/>
        </w:rPr>
      </w:pPr>
      <w:r>
        <w:rPr>
          <w:rStyle w:val="af6"/>
        </w:rPr>
        <w:footnoteRef/>
      </w:r>
      <w:r>
        <w:t xml:space="preserve"> Новий Калуш та оточення_77-00__large</w:t>
      </w:r>
    </w:p>
  </w:footnote>
  <w:footnote w:id="85">
    <w:p w:rsidR="00D979AB" w:rsidRDefault="00D979AB" w:rsidP="005913B8">
      <w:pPr>
        <w:spacing w:line="276" w:lineRule="auto"/>
        <w:ind w:firstLine="708"/>
        <w:rPr>
          <w:sz w:val="20"/>
          <w:szCs w:val="20"/>
          <w:lang w:val="uk-UA"/>
        </w:rPr>
      </w:pPr>
      <w:r>
        <w:rPr>
          <w:rStyle w:val="af6"/>
        </w:rPr>
        <w:footnoteRef/>
      </w:r>
      <w:r>
        <w:rPr>
          <w:rFonts w:eastAsia="Times New Roman"/>
          <w:sz w:val="20"/>
          <w:szCs w:val="20"/>
          <w:lang w:val="uk-UA" w:eastAsia="ru-RU"/>
        </w:rPr>
        <w:t xml:space="preserve">Топоніми Калуша на старовинних планах і картах. – </w:t>
      </w:r>
      <w:hyperlink r:id="rId37" w:history="1">
        <w:r w:rsidRPr="005913B8">
          <w:rPr>
            <w:rStyle w:val="a4"/>
            <w:rFonts w:eastAsia="Times New Roman"/>
            <w:color w:val="auto"/>
            <w:sz w:val="20"/>
            <w:szCs w:val="20"/>
            <w:u w:val="none"/>
            <w:lang w:val="uk-UA" w:eastAsia="ru-RU"/>
          </w:rPr>
          <w:t>http://vikna.if.ua/news/category/history/2017/09/08/75229/view</w:t>
        </w:r>
      </w:hyperlink>
    </w:p>
  </w:footnote>
  <w:footnote w:id="86">
    <w:p w:rsidR="00D979AB" w:rsidRDefault="00D979AB" w:rsidP="005913B8">
      <w:pPr>
        <w:pStyle w:val="a7"/>
        <w:ind w:firstLine="708"/>
        <w:rPr>
          <w:lang w:val="uk-UA"/>
        </w:rPr>
      </w:pPr>
      <w:r>
        <w:rPr>
          <w:rStyle w:val="af6"/>
        </w:rPr>
        <w:footnoteRef/>
      </w:r>
      <w:r>
        <w:t xml:space="preserve"> План ландшафтного поділу німецької колонії Новий Калуш разом з землями, поділеними між калуською камеральною владою, датована кінцем 1787 року</w:t>
      </w:r>
    </w:p>
  </w:footnote>
  <w:footnote w:id="87">
    <w:p w:rsidR="00D979AB" w:rsidRDefault="00D979AB" w:rsidP="005913B8">
      <w:pPr>
        <w:pStyle w:val="a7"/>
        <w:ind w:firstLine="708"/>
        <w:rPr>
          <w:lang w:val="uk-UA"/>
        </w:rPr>
      </w:pPr>
      <w:r>
        <w:rPr>
          <w:rStyle w:val="af6"/>
        </w:rPr>
        <w:footnoteRef/>
      </w:r>
      <w:r>
        <w:rPr>
          <w:lang w:val="uk-UA"/>
        </w:rPr>
        <w:t xml:space="preserve"> Новий Калуш та оточення_77-00__</w:t>
      </w:r>
      <w:r>
        <w:t>large</w:t>
      </w:r>
    </w:p>
  </w:footnote>
  <w:footnote w:id="88">
    <w:p w:rsidR="00D979AB" w:rsidRDefault="00D979AB" w:rsidP="005913B8">
      <w:pPr>
        <w:pStyle w:val="a7"/>
        <w:ind w:firstLine="708"/>
        <w:rPr>
          <w:lang w:val="uk-UA"/>
        </w:rPr>
      </w:pPr>
      <w:r>
        <w:rPr>
          <w:rStyle w:val="af6"/>
        </w:rPr>
        <w:footnoteRef/>
      </w:r>
      <w:r>
        <w:rPr>
          <w:lang w:val="uk-UA"/>
        </w:rPr>
        <w:t xml:space="preserve"> </w:t>
      </w:r>
      <w:r>
        <w:t>Ka</w:t>
      </w:r>
      <w:r>
        <w:rPr>
          <w:lang w:val="uk-UA"/>
        </w:rPr>
        <w:t>ł</w:t>
      </w:r>
      <w:r>
        <w:t>usz</w:t>
      </w:r>
    </w:p>
  </w:footnote>
  <w:footnote w:id="89">
    <w:p w:rsidR="00D979AB" w:rsidRDefault="00D979AB" w:rsidP="005913B8">
      <w:pPr>
        <w:pStyle w:val="a7"/>
        <w:ind w:firstLine="708"/>
        <w:rPr>
          <w:lang w:val="uk-UA"/>
        </w:rPr>
      </w:pPr>
      <w:r>
        <w:rPr>
          <w:rStyle w:val="af6"/>
        </w:rPr>
        <w:footnoteRef/>
      </w:r>
      <w:r>
        <w:rPr>
          <w:lang w:val="uk-UA"/>
        </w:rPr>
        <w:t xml:space="preserve"> </w:t>
      </w:r>
      <w:r w:rsidRPr="00D979AB">
        <w:rPr>
          <w:lang w:val="pl-PL"/>
        </w:rPr>
        <w:t>Lustracja</w:t>
      </w:r>
      <w:r>
        <w:rPr>
          <w:lang w:val="uk-UA"/>
        </w:rPr>
        <w:t xml:space="preserve"> </w:t>
      </w:r>
      <w:r w:rsidRPr="00D979AB">
        <w:rPr>
          <w:lang w:val="pl-PL"/>
        </w:rPr>
        <w:t>wojew</w:t>
      </w:r>
      <w:r>
        <w:rPr>
          <w:lang w:val="uk-UA"/>
        </w:rPr>
        <w:t>о</w:t>
      </w:r>
      <w:r w:rsidRPr="00D979AB">
        <w:rPr>
          <w:lang w:val="pl-PL"/>
        </w:rPr>
        <w:t>dztwa</w:t>
      </w:r>
      <w:r>
        <w:rPr>
          <w:lang w:val="uk-UA"/>
        </w:rPr>
        <w:t xml:space="preserve"> </w:t>
      </w:r>
      <w:r w:rsidRPr="00D979AB">
        <w:rPr>
          <w:lang w:val="pl-PL"/>
        </w:rPr>
        <w:t>ruskiego</w:t>
      </w:r>
      <w:r>
        <w:rPr>
          <w:lang w:val="uk-UA"/>
        </w:rPr>
        <w:t xml:space="preserve">, </w:t>
      </w:r>
      <w:r w:rsidRPr="00D979AB">
        <w:rPr>
          <w:lang w:val="pl-PL"/>
        </w:rPr>
        <w:t>podolskiego</w:t>
      </w:r>
      <w:r>
        <w:rPr>
          <w:lang w:val="uk-UA"/>
        </w:rPr>
        <w:t xml:space="preserve"> </w:t>
      </w:r>
      <w:r w:rsidRPr="00D979AB">
        <w:rPr>
          <w:lang w:val="pl-PL"/>
        </w:rPr>
        <w:t>i</w:t>
      </w:r>
      <w:r>
        <w:rPr>
          <w:lang w:val="uk-UA"/>
        </w:rPr>
        <w:t xml:space="preserve"> </w:t>
      </w:r>
      <w:r w:rsidRPr="00D979AB">
        <w:rPr>
          <w:lang w:val="pl-PL"/>
        </w:rPr>
        <w:t>belskiego</w:t>
      </w:r>
      <w:r>
        <w:rPr>
          <w:lang w:val="uk-UA"/>
        </w:rPr>
        <w:t>, 1564-1565 [Текст] / [</w:t>
      </w:r>
      <w:r w:rsidRPr="00D979AB">
        <w:rPr>
          <w:lang w:val="pl-PL"/>
        </w:rPr>
        <w:t>oprac</w:t>
      </w:r>
      <w:r>
        <w:rPr>
          <w:lang w:val="uk-UA"/>
        </w:rPr>
        <w:t xml:space="preserve">. </w:t>
      </w:r>
      <w:r>
        <w:t>H</w:t>
      </w:r>
      <w:r>
        <w:rPr>
          <w:lang w:val="uk-UA"/>
        </w:rPr>
        <w:t xml:space="preserve">. </w:t>
      </w:r>
      <w:r>
        <w:t>Zytkowicz</w:t>
      </w:r>
      <w:r>
        <w:rPr>
          <w:lang w:val="uk-UA"/>
        </w:rPr>
        <w:t xml:space="preserve">, </w:t>
      </w:r>
      <w:r>
        <w:t>K</w:t>
      </w:r>
      <w:r>
        <w:rPr>
          <w:lang w:val="uk-UA"/>
        </w:rPr>
        <w:t xml:space="preserve">. </w:t>
      </w:r>
      <w:r>
        <w:t>Chlapowski</w:t>
      </w:r>
      <w:r>
        <w:rPr>
          <w:lang w:val="uk-UA"/>
        </w:rPr>
        <w:t xml:space="preserve">]. – </w:t>
      </w:r>
      <w:r>
        <w:t>W</w:t>
      </w:r>
      <w:r>
        <w:rPr>
          <w:lang w:val="uk-UA"/>
        </w:rPr>
        <w:t>., 2001. — С</w:t>
      </w:r>
      <w:r>
        <w:t>z</w:t>
      </w:r>
      <w:r>
        <w:rPr>
          <w:lang w:val="uk-UA"/>
        </w:rPr>
        <w:t xml:space="preserve">. 2. — 289 </w:t>
      </w:r>
      <w:r>
        <w:t>s</w:t>
      </w:r>
      <w:r>
        <w:rPr>
          <w:lang w:val="uk-UA"/>
        </w:rPr>
        <w:t>.</w:t>
      </w:r>
    </w:p>
  </w:footnote>
  <w:footnote w:id="90">
    <w:p w:rsidR="00D979AB" w:rsidRDefault="00D979AB" w:rsidP="005913B8">
      <w:pPr>
        <w:shd w:val="clear" w:color="auto" w:fill="FFFFFF"/>
        <w:ind w:firstLine="708"/>
        <w:jc w:val="left"/>
        <w:rPr>
          <w:rFonts w:eastAsia="Times New Roman"/>
          <w:sz w:val="20"/>
          <w:szCs w:val="20"/>
          <w:lang w:val="uk-UA" w:eastAsia="ru-RU"/>
        </w:rPr>
      </w:pPr>
      <w:r>
        <w:rPr>
          <w:rStyle w:val="af6"/>
        </w:rPr>
        <w:footnoteRef/>
      </w:r>
      <w:r>
        <w:rPr>
          <w:sz w:val="20"/>
          <w:szCs w:val="20"/>
          <w:lang w:val="uk-UA"/>
        </w:rPr>
        <w:t xml:space="preserve"> </w:t>
      </w:r>
      <w:r>
        <w:rPr>
          <w:rFonts w:eastAsia="Times New Roman"/>
          <w:sz w:val="20"/>
          <w:szCs w:val="20"/>
          <w:lang w:val="uk-UA" w:eastAsia="ru-RU"/>
        </w:rPr>
        <w:t>М. Когут. Підгірки минуле і сучасне. – Дрогобич: Видавнича фірма «Відродження», 2000. – https://kalusz.io.ua/s112753/m_kogut_pidgirki_minule_i_suchasne</w:t>
      </w:r>
    </w:p>
  </w:footnote>
  <w:footnote w:id="91">
    <w:p w:rsidR="00D979AB" w:rsidRPr="00D41DC3" w:rsidRDefault="00D979AB" w:rsidP="004C52D5">
      <w:pPr>
        <w:pStyle w:val="a7"/>
        <w:ind w:firstLine="708"/>
        <w:rPr>
          <w:lang w:val="uk-UA"/>
        </w:rPr>
      </w:pPr>
      <w:r w:rsidRPr="00591883">
        <w:rPr>
          <w:rStyle w:val="af6"/>
        </w:rPr>
        <w:footnoteRef/>
      </w:r>
      <w:r w:rsidRPr="00591883">
        <w:t xml:space="preserve"> </w:t>
      </w:r>
      <w:r w:rsidRPr="00591883">
        <w:rPr>
          <w:lang w:val="uk-UA"/>
        </w:rPr>
        <w:t>Грабовецький В. Історія Калуша: з найдавніших часів до початку ХХ ст. [Текст] / В. Грабовецький. — Дрогобич : Відродження, 1997. — 224 с.</w:t>
      </w:r>
    </w:p>
  </w:footnote>
  <w:footnote w:id="92">
    <w:p w:rsidR="00D979AB" w:rsidRPr="009473D8" w:rsidRDefault="00D979AB" w:rsidP="009473D8">
      <w:pPr>
        <w:pStyle w:val="a7"/>
        <w:ind w:firstLine="708"/>
        <w:rPr>
          <w:lang w:val="uk-UA"/>
        </w:rPr>
      </w:pPr>
      <w:r>
        <w:rPr>
          <w:rStyle w:val="af6"/>
        </w:rPr>
        <w:footnoteRef/>
      </w:r>
      <w:r w:rsidRPr="00F35815">
        <w:rPr>
          <w:lang w:val="uk-UA"/>
        </w:rPr>
        <w:t xml:space="preserve"> </w:t>
      </w:r>
      <w:r w:rsidRPr="009473D8">
        <w:rPr>
          <w:lang w:val="en-US"/>
        </w:rPr>
        <w:t>Plan</w:t>
      </w:r>
      <w:r w:rsidRPr="009473D8">
        <w:rPr>
          <w:lang w:val="uk-UA"/>
        </w:rPr>
        <w:t xml:space="preserve"> </w:t>
      </w:r>
      <w:r w:rsidRPr="009473D8">
        <w:rPr>
          <w:lang w:val="en-US"/>
        </w:rPr>
        <w:t>volnego</w:t>
      </w:r>
      <w:r w:rsidRPr="009473D8">
        <w:rPr>
          <w:lang w:val="uk-UA"/>
        </w:rPr>
        <w:t xml:space="preserve"> </w:t>
      </w:r>
      <w:r w:rsidRPr="009473D8">
        <w:rPr>
          <w:lang w:val="en-US"/>
        </w:rPr>
        <w:t>krol</w:t>
      </w:r>
      <w:r w:rsidRPr="009473D8">
        <w:rPr>
          <w:lang w:val="uk-UA"/>
        </w:rPr>
        <w:t xml:space="preserve">. </w:t>
      </w:r>
      <w:r w:rsidRPr="009473D8">
        <w:rPr>
          <w:lang w:val="en-US"/>
        </w:rPr>
        <w:t>m</w:t>
      </w:r>
      <w:r w:rsidRPr="009473D8">
        <w:rPr>
          <w:lang w:val="uk-UA"/>
        </w:rPr>
        <w:t xml:space="preserve">. </w:t>
      </w:r>
      <w:r w:rsidRPr="009473D8">
        <w:rPr>
          <w:lang w:val="en-US"/>
        </w:rPr>
        <w:t>Kalusza</w:t>
      </w:r>
      <w:r w:rsidRPr="009473D8">
        <w:rPr>
          <w:lang w:val="uk-UA"/>
        </w:rPr>
        <w:t>, 1923-1938</w:t>
      </w:r>
    </w:p>
  </w:footnote>
  <w:footnote w:id="93">
    <w:p w:rsidR="00D979AB" w:rsidRPr="00A03DAB" w:rsidRDefault="00D979AB" w:rsidP="004C52D5">
      <w:pPr>
        <w:pStyle w:val="a7"/>
        <w:ind w:firstLine="708"/>
        <w:rPr>
          <w:lang w:val="uk-UA"/>
        </w:rPr>
      </w:pPr>
      <w:r w:rsidRPr="00591883">
        <w:rPr>
          <w:rStyle w:val="af6"/>
        </w:rPr>
        <w:footnoteRef/>
      </w:r>
      <w:r>
        <w:t xml:space="preserve"> </w:t>
      </w:r>
      <w:r w:rsidRPr="00591883">
        <w:rPr>
          <w:lang w:val="uk-UA"/>
        </w:rPr>
        <w:t xml:space="preserve">Костели Калуша. </w:t>
      </w:r>
      <w:r w:rsidRPr="00A03DAB">
        <w:rPr>
          <w:lang w:val="uk-UA"/>
        </w:rPr>
        <w:t xml:space="preserve">– </w:t>
      </w:r>
      <w:r w:rsidRPr="00A03DAB">
        <w:t>2017</w:t>
      </w:r>
      <w:r w:rsidRPr="00591883">
        <w:t>.09.05</w:t>
      </w:r>
      <w:r w:rsidRPr="00591883">
        <w:rPr>
          <w:lang w:val="uk-UA"/>
        </w:rPr>
        <w:t>. – http://vikna.if.ua/news/category/kl/2017/09/05/75131/view</w:t>
      </w:r>
    </w:p>
  </w:footnote>
  <w:footnote w:id="94">
    <w:p w:rsidR="00D979AB" w:rsidRPr="00CC58F4" w:rsidRDefault="00D979AB" w:rsidP="00CC58F4">
      <w:pPr>
        <w:pStyle w:val="a6"/>
        <w:shd w:val="clear" w:color="auto" w:fill="FFFFFF"/>
        <w:spacing w:before="0" w:beforeAutospacing="0" w:after="0" w:afterAutospacing="0" w:line="276" w:lineRule="auto"/>
        <w:ind w:firstLine="709"/>
        <w:rPr>
          <w:sz w:val="20"/>
          <w:szCs w:val="20"/>
          <w:lang w:val="uk-UA"/>
        </w:rPr>
      </w:pPr>
      <w:r w:rsidRPr="00CC58F4">
        <w:rPr>
          <w:rStyle w:val="af6"/>
          <w:sz w:val="20"/>
          <w:szCs w:val="20"/>
        </w:rPr>
        <w:footnoteRef/>
      </w:r>
      <w:r w:rsidRPr="00CC58F4">
        <w:rPr>
          <w:sz w:val="20"/>
          <w:szCs w:val="20"/>
        </w:rPr>
        <w:t xml:space="preserve"> </w:t>
      </w:r>
      <w:r w:rsidRPr="00CC58F4">
        <w:rPr>
          <w:sz w:val="20"/>
          <w:szCs w:val="20"/>
          <w:lang w:val="uk-UA"/>
        </w:rPr>
        <w:t>1661 року старостинський замок описано так: «… на брамі іздебка (кімнатка, комірчина). При вході до замку – кімната столова з коморою, до того ж 8 покоїв з іздебками (комірчинами). Брамка до італійського саду, поряд стайня і кухня. Одна гармата велика, маленьких залізних дві, гаківниць 10».</w:t>
      </w:r>
      <w:r w:rsidRPr="00CC58F4">
        <w:rPr>
          <w:rStyle w:val="af6"/>
          <w:sz w:val="20"/>
          <w:szCs w:val="20"/>
          <w:lang w:val="uk-UA"/>
        </w:rPr>
        <w:footnoteRef/>
      </w:r>
      <w:r w:rsidRPr="00CC58F4">
        <w:rPr>
          <w:sz w:val="20"/>
          <w:szCs w:val="20"/>
          <w:lang w:val="uk-UA"/>
        </w:rPr>
        <w:t xml:space="preserve"> Замок було зруйновано під час війни 1648-1653 років. 1771 року, коли старостою був Станіслав Любомирський, маршалок великий коронний:</w:t>
      </w:r>
      <w:r w:rsidRPr="00CC58F4">
        <w:rPr>
          <w:rStyle w:val="af6"/>
          <w:sz w:val="20"/>
          <w:szCs w:val="20"/>
          <w:lang w:val="uk-UA"/>
        </w:rPr>
        <w:footnoteRef/>
      </w:r>
      <w:r w:rsidRPr="00CC58F4">
        <w:rPr>
          <w:sz w:val="20"/>
          <w:szCs w:val="20"/>
          <w:lang w:val="uk-UA"/>
        </w:rPr>
        <w:t xml:space="preserve"> «Замок зі сходу валом оточений, на ньому паркани здебільшого попалені, з заходу штахети на фундаментах мурованих; з півдня від кладовища плотом з хворосту відгороджений, з півночі оточений парканом і дашком з гонт покритим. Брама муру, у ній комірчина для воїнів і скарбниця; брама від фольварку новозмурована, нагорі резиденція з ганочком довкола. Всередині дитинця старий дерев’яний  внутрішній дворик, дворик економічний, комірка, стайня і т.</w:t>
      </w:r>
      <w:r w:rsidRPr="00CC58F4">
        <w:rPr>
          <w:sz w:val="20"/>
          <w:szCs w:val="20"/>
        </w:rPr>
        <w:t xml:space="preserve"> </w:t>
      </w:r>
      <w:r w:rsidRPr="00CC58F4">
        <w:rPr>
          <w:sz w:val="20"/>
          <w:szCs w:val="20"/>
          <w:lang w:val="uk-UA"/>
        </w:rPr>
        <w:t>д.».</w:t>
      </w:r>
      <w:r w:rsidRPr="00CC58F4">
        <w:rPr>
          <w:rStyle w:val="af6"/>
          <w:sz w:val="20"/>
          <w:szCs w:val="20"/>
          <w:lang w:val="uk-UA"/>
        </w:rPr>
        <w:footnoteRef/>
      </w:r>
      <w:r w:rsidRPr="00CC58F4">
        <w:rPr>
          <w:sz w:val="20"/>
          <w:szCs w:val="20"/>
          <w:lang w:val="uk-UA"/>
        </w:rPr>
        <w:t xml:space="preserve"> </w:t>
      </w:r>
    </w:p>
    <w:p w:rsidR="00D979AB" w:rsidRPr="00CC58F4" w:rsidRDefault="00D979AB" w:rsidP="00CC58F4">
      <w:pPr>
        <w:pStyle w:val="a6"/>
        <w:shd w:val="clear" w:color="auto" w:fill="FFFFFF"/>
        <w:spacing w:before="0" w:beforeAutospacing="0" w:after="0" w:afterAutospacing="0" w:line="276" w:lineRule="auto"/>
        <w:ind w:firstLine="709"/>
        <w:rPr>
          <w:i/>
          <w:sz w:val="20"/>
          <w:szCs w:val="20"/>
          <w:lang w:val="uk-UA"/>
        </w:rPr>
      </w:pPr>
      <w:r w:rsidRPr="00CC58F4">
        <w:rPr>
          <w:sz w:val="20"/>
          <w:szCs w:val="20"/>
          <w:lang w:val="uk-UA"/>
        </w:rPr>
        <w:t>Аналогами можуть слугувати Галицький Старостинський та Олеський замки (дивитись: розділ «Графічні матеріали». «Карти та плани»).</w:t>
      </w:r>
    </w:p>
  </w:footnote>
  <w:footnote w:id="95">
    <w:p w:rsidR="00D979AB" w:rsidRPr="007B48A0" w:rsidRDefault="00D979AB" w:rsidP="00CC58F4">
      <w:pPr>
        <w:pStyle w:val="a7"/>
        <w:spacing w:line="276" w:lineRule="auto"/>
        <w:ind w:firstLine="708"/>
      </w:pPr>
      <w:r w:rsidRPr="00CC58F4">
        <w:rPr>
          <w:rStyle w:val="af6"/>
        </w:rPr>
        <w:footnoteRef/>
      </w:r>
      <w:r w:rsidRPr="00CC58F4">
        <w:rPr>
          <w:lang w:val="uk-UA"/>
        </w:rPr>
        <w:t xml:space="preserve"> </w:t>
      </w:r>
      <w:r w:rsidR="00456BF6" w:rsidRPr="00CC58F4">
        <w:rPr>
          <w:color w:val="FF0000"/>
          <w:shd w:val="clear" w:color="auto" w:fill="FFFFFF"/>
          <w:lang w:val="uk-UA"/>
        </w:rPr>
        <w:t>«Армія</w:t>
      </w:r>
      <w:r w:rsidR="00456BF6" w:rsidRPr="00CC58F4">
        <w:rPr>
          <w:rStyle w:val="apple-converted-space"/>
          <w:color w:val="FF0000"/>
          <w:shd w:val="clear" w:color="auto" w:fill="FFFFFF"/>
        </w:rPr>
        <w:t> </w:t>
      </w:r>
      <w:hyperlink r:id="rId38" w:tooltip="Перейти" w:history="1">
        <w:r w:rsidR="00456BF6" w:rsidRPr="00CC58F4">
          <w:rPr>
            <w:rStyle w:val="a4"/>
            <w:color w:val="FF0000"/>
            <w:shd w:val="clear" w:color="auto" w:fill="FFFFFF"/>
            <w:lang w:val="uk-UA"/>
          </w:rPr>
          <w:t>Риму Стародавнього</w:t>
        </w:r>
      </w:hyperlink>
      <w:r w:rsidR="00456BF6" w:rsidRPr="00CC58F4">
        <w:rPr>
          <w:rStyle w:val="apple-converted-space"/>
          <w:color w:val="FF0000"/>
          <w:shd w:val="clear" w:color="auto" w:fill="FFFFFF"/>
        </w:rPr>
        <w:t> </w:t>
      </w:r>
      <w:r w:rsidR="00456BF6" w:rsidRPr="00CC58F4">
        <w:rPr>
          <w:color w:val="FF0000"/>
          <w:shd w:val="clear" w:color="auto" w:fill="FFFFFF"/>
          <w:lang w:val="uk-UA"/>
        </w:rPr>
        <w:t>при кожній зупинці на ніч споруджувала табір прямокутної форми з чотирма брамами, укріплений ровами та стіною з частоколу, по периметру якої стояли вежі. З часів імп. Августа легіон міг перебувати в одному таборі роками, тому з часом такі табори перетворювалися на фортеці; навколо них з’являлася цивільна забудова, і нерідко фортеці перетворювалися на міста. В Україні залишки рим. військ. таборів відкриті, зокрема, біля с. Орлівка (Ренійського р-ну Одес. обл.), с. Дар’ївка (Білозерського р-ну Херсон. обл.), в урочищі Дідова Хата (Миколаїв. р-ну Миколаїв. обл.)».</w:t>
      </w:r>
      <w:r w:rsidR="00456BF6" w:rsidRPr="00CC58F4">
        <w:rPr>
          <w:rStyle w:val="af6"/>
          <w:color w:val="FF0000"/>
        </w:rPr>
        <w:footnoteRef/>
      </w:r>
      <w:r w:rsidR="00456BF6" w:rsidRPr="00CC58F4">
        <w:rPr>
          <w:color w:val="FF0000"/>
          <w:shd w:val="clear" w:color="auto" w:fill="FFFFFF"/>
          <w:lang w:val="uk-UA"/>
        </w:rPr>
        <w:t xml:space="preserve"> «Римляни вперше стали будувати "типові"</w:t>
      </w:r>
      <w:r w:rsidR="00456BF6" w:rsidRPr="00CC58F4">
        <w:rPr>
          <w:rStyle w:val="apple-converted-space"/>
          <w:color w:val="FF0000"/>
          <w:shd w:val="clear" w:color="auto" w:fill="FFFFFF"/>
        </w:rPr>
        <w:t> </w:t>
      </w:r>
      <w:r w:rsidR="00456BF6" w:rsidRPr="00CC58F4">
        <w:rPr>
          <w:rStyle w:val="afa"/>
          <w:bCs/>
          <w:color w:val="FF0000"/>
          <w:shd w:val="clear" w:color="auto" w:fill="FFFFFF"/>
          <w:lang w:val="uk-UA"/>
        </w:rPr>
        <w:t>міста</w:t>
      </w:r>
      <w:r w:rsidR="00456BF6" w:rsidRPr="00CC58F4">
        <w:rPr>
          <w:color w:val="FF0000"/>
          <w:shd w:val="clear" w:color="auto" w:fill="FFFFFF"/>
          <w:lang w:val="uk-UA"/>
        </w:rPr>
        <w:t>, прообразом яких явились</w:t>
      </w:r>
      <w:r w:rsidR="00456BF6" w:rsidRPr="00CC58F4">
        <w:rPr>
          <w:rStyle w:val="apple-converted-space"/>
          <w:color w:val="FF0000"/>
          <w:shd w:val="clear" w:color="auto" w:fill="FFFFFF"/>
        </w:rPr>
        <w:t> </w:t>
      </w:r>
      <w:r w:rsidR="00456BF6" w:rsidRPr="00CC58F4">
        <w:rPr>
          <w:rStyle w:val="afa"/>
          <w:bCs/>
          <w:color w:val="FF0000"/>
          <w:shd w:val="clear" w:color="auto" w:fill="FFFFFF"/>
          <w:lang w:val="uk-UA"/>
        </w:rPr>
        <w:t>римські</w:t>
      </w:r>
      <w:r w:rsidR="00456BF6" w:rsidRPr="00CC58F4">
        <w:rPr>
          <w:rStyle w:val="apple-converted-space"/>
          <w:color w:val="FF0000"/>
          <w:shd w:val="clear" w:color="auto" w:fill="FFFFFF"/>
        </w:rPr>
        <w:t> </w:t>
      </w:r>
      <w:r w:rsidR="00456BF6" w:rsidRPr="00CC58F4">
        <w:rPr>
          <w:color w:val="FF0000"/>
          <w:shd w:val="clear" w:color="auto" w:fill="FFFFFF"/>
          <w:lang w:val="uk-UA"/>
        </w:rPr>
        <w:t>військові</w:t>
      </w:r>
      <w:r w:rsidR="00456BF6" w:rsidRPr="00CC58F4">
        <w:rPr>
          <w:rStyle w:val="apple-converted-space"/>
          <w:color w:val="FF0000"/>
          <w:shd w:val="clear" w:color="auto" w:fill="FFFFFF"/>
        </w:rPr>
        <w:t> </w:t>
      </w:r>
      <w:r w:rsidR="00456BF6" w:rsidRPr="00CC58F4">
        <w:rPr>
          <w:rStyle w:val="afa"/>
          <w:bCs/>
          <w:color w:val="FF0000"/>
          <w:shd w:val="clear" w:color="auto" w:fill="FFFFFF"/>
          <w:lang w:val="uk-UA"/>
        </w:rPr>
        <w:t>табори»</w:t>
      </w:r>
      <w:r w:rsidR="00456BF6" w:rsidRPr="00CC58F4">
        <w:rPr>
          <w:color w:val="FF0000"/>
          <w:shd w:val="clear" w:color="auto" w:fill="FFFFFF"/>
          <w:lang w:val="uk-UA"/>
        </w:rPr>
        <w:t>.</w:t>
      </w:r>
    </w:p>
  </w:footnote>
  <w:footnote w:id="96">
    <w:p w:rsidR="00D979AB" w:rsidRPr="00502D3B" w:rsidRDefault="00D979AB" w:rsidP="00CC58F4">
      <w:pPr>
        <w:pStyle w:val="a6"/>
        <w:shd w:val="clear" w:color="auto" w:fill="FFFFFF"/>
        <w:spacing w:before="0" w:beforeAutospacing="0" w:after="0" w:afterAutospacing="0" w:line="276" w:lineRule="auto"/>
        <w:ind w:firstLine="709"/>
        <w:rPr>
          <w:sz w:val="20"/>
          <w:szCs w:val="20"/>
          <w:lang w:val="uk-UA"/>
        </w:rPr>
      </w:pPr>
      <w:r w:rsidRPr="00CC58F4">
        <w:rPr>
          <w:rStyle w:val="af6"/>
          <w:sz w:val="20"/>
          <w:szCs w:val="20"/>
        </w:rPr>
        <w:footnoteRef/>
      </w:r>
      <w:r w:rsidRPr="00CC58F4">
        <w:rPr>
          <w:sz w:val="20"/>
          <w:szCs w:val="20"/>
          <w:lang w:val="uk-UA"/>
        </w:rPr>
        <w:t xml:space="preserve"> «Польсько-шляхетський уряд поселяв на площі, як і в середмісті купців та ремісників переважно з іноземців», тому її забудова була найбільш престижною.</w:t>
      </w:r>
    </w:p>
  </w:footnote>
  <w:footnote w:id="97">
    <w:p w:rsidR="00D979AB" w:rsidRPr="006F5219" w:rsidRDefault="00D979AB" w:rsidP="004C52D5">
      <w:pPr>
        <w:pStyle w:val="a7"/>
        <w:ind w:firstLine="708"/>
        <w:rPr>
          <w:lang w:val="uk-UA"/>
        </w:rPr>
      </w:pPr>
      <w:r w:rsidRPr="00591883">
        <w:rPr>
          <w:rStyle w:val="af6"/>
        </w:rPr>
        <w:footnoteRef/>
      </w:r>
      <w:r w:rsidRPr="00591883">
        <w:rPr>
          <w:lang w:val="uk-UA"/>
        </w:rPr>
        <w:t xml:space="preserve">Слідами старого Станіслава. Західний фіртель площі Ринок. – </w:t>
      </w:r>
      <w:hyperlink r:id="rId39" w:history="1">
        <w:r w:rsidRPr="00591883">
          <w:rPr>
            <w:rStyle w:val="a4"/>
            <w:color w:val="auto"/>
            <w:u w:val="none"/>
            <w:lang w:val="uk-UA"/>
          </w:rPr>
          <w:t>http://report.if.ua/uncategorized/slidamy-starogo-stanyslavova-zahidnyj-firtel-ploshchi-rynok/</w:t>
        </w:r>
      </w:hyperlink>
    </w:p>
  </w:footnote>
  <w:footnote w:id="98">
    <w:p w:rsidR="00D979AB" w:rsidRPr="00C02C18" w:rsidRDefault="00D979AB" w:rsidP="00C02C18">
      <w:pPr>
        <w:pStyle w:val="a7"/>
        <w:ind w:firstLine="708"/>
        <w:rPr>
          <w:lang w:val="uk-UA"/>
        </w:rPr>
      </w:pPr>
      <w:r>
        <w:rPr>
          <w:rStyle w:val="af6"/>
        </w:rPr>
        <w:footnoteRef/>
      </w:r>
      <w:r>
        <w:t xml:space="preserve"> </w:t>
      </w:r>
      <w:r w:rsidRPr="00C02C18">
        <w:rPr>
          <w:lang w:val="uk-UA"/>
        </w:rPr>
        <w:t>«</w:t>
      </w:r>
      <w:r w:rsidRPr="00C02C18">
        <w:rPr>
          <w:rStyle w:val="af9"/>
          <w:b w:val="0"/>
          <w:lang w:val="uk-UA"/>
        </w:rPr>
        <w:t>Карта Ф. фон Міга», 1763-1787 та «</w:t>
      </w:r>
      <w:r w:rsidRPr="00C02C18">
        <w:rPr>
          <w:bCs/>
          <w:shd w:val="clear" w:color="auto" w:fill="FFFFFF"/>
        </w:rPr>
        <w:t>Kalusz</w:t>
      </w:r>
      <w:r w:rsidRPr="00C02C18">
        <w:rPr>
          <w:bCs/>
          <w:shd w:val="clear" w:color="auto" w:fill="FFFFFF"/>
          <w:lang w:val="uk-UA"/>
        </w:rPr>
        <w:t>»</w:t>
      </w:r>
      <w:r w:rsidRPr="00C02C18">
        <w:rPr>
          <w:lang w:val="uk-UA"/>
        </w:rPr>
        <w:t xml:space="preserve"> </w:t>
      </w:r>
      <w:r w:rsidRPr="00C02C18">
        <w:rPr>
          <w:bCs/>
          <w:shd w:val="clear" w:color="auto" w:fill="FFFFFF"/>
          <w:lang w:val="uk-UA"/>
        </w:rPr>
        <w:t>1806-1869</w:t>
      </w:r>
      <w:r>
        <w:rPr>
          <w:lang w:val="uk-UA"/>
        </w:rPr>
        <w:t>.</w:t>
      </w:r>
    </w:p>
  </w:footnote>
  <w:footnote w:id="99">
    <w:p w:rsidR="00D979AB" w:rsidRPr="006D49A3" w:rsidRDefault="00D979AB" w:rsidP="004C52D5">
      <w:pPr>
        <w:pStyle w:val="a7"/>
        <w:ind w:firstLine="708"/>
        <w:rPr>
          <w:lang w:val="uk-UA"/>
        </w:rPr>
      </w:pPr>
      <w:r w:rsidRPr="002843D9">
        <w:rPr>
          <w:rStyle w:val="af6"/>
        </w:rPr>
        <w:footnoteRef/>
      </w:r>
      <w:r w:rsidRPr="002843D9">
        <w:t xml:space="preserve"> Костишин А. Мандрівка Калушем. </w:t>
      </w:r>
      <w:r w:rsidRPr="002843D9">
        <w:rPr>
          <w:lang w:val="uk-UA"/>
        </w:rPr>
        <w:t>«</w:t>
      </w:r>
      <w:r w:rsidRPr="002843D9">
        <w:t>Старий</w:t>
      </w:r>
      <w:r w:rsidRPr="002843D9">
        <w:rPr>
          <w:lang w:val="uk-UA"/>
        </w:rPr>
        <w:t>»</w:t>
      </w:r>
      <w:r w:rsidRPr="002843D9">
        <w:t xml:space="preserve"> центр міста : [про пам’ятки архіт. на вулицях Калуша : І. Франка, Д. Січинського, Т. Шевченка] / А. Костишин // Вікна. – 2011. –12-18 серп. (№ 33). – С. 10</w:t>
      </w:r>
    </w:p>
  </w:footnote>
  <w:footnote w:id="100">
    <w:p w:rsidR="00D979AB" w:rsidRPr="006D49A3" w:rsidRDefault="00D979AB" w:rsidP="004C52D5">
      <w:pPr>
        <w:pStyle w:val="a7"/>
        <w:ind w:firstLine="708"/>
        <w:rPr>
          <w:lang w:val="uk-UA"/>
        </w:rPr>
      </w:pPr>
      <w:r w:rsidRPr="002843D9">
        <w:rPr>
          <w:rStyle w:val="af6"/>
        </w:rPr>
        <w:footnoteRef/>
      </w:r>
      <w:r w:rsidRPr="002843D9">
        <w:t xml:space="preserve"> Костишин А.</w:t>
      </w:r>
    </w:p>
  </w:footnote>
  <w:footnote w:id="101">
    <w:p w:rsidR="00D979AB" w:rsidRPr="002843D9" w:rsidRDefault="00D979AB" w:rsidP="004C52D5">
      <w:pPr>
        <w:pStyle w:val="a7"/>
        <w:ind w:firstLine="708"/>
        <w:jc w:val="left"/>
        <w:rPr>
          <w:lang w:val="uk-UA"/>
        </w:rPr>
      </w:pPr>
      <w:r w:rsidRPr="002843D9">
        <w:rPr>
          <w:rStyle w:val="af6"/>
        </w:rPr>
        <w:footnoteRef/>
      </w:r>
      <w:r w:rsidRPr="002843D9">
        <w:t xml:space="preserve"> «Замок був збудований у 15 ст.»</w:t>
      </w:r>
      <w:r w:rsidRPr="002843D9">
        <w:rPr>
          <w:lang w:val="uk-UA"/>
        </w:rPr>
        <w:t xml:space="preserve">. – </w:t>
      </w:r>
      <w:r w:rsidRPr="002843D9">
        <w:t>Kałusz</w:t>
      </w:r>
    </w:p>
  </w:footnote>
  <w:footnote w:id="102">
    <w:p w:rsidR="00D979AB" w:rsidRPr="002843D9" w:rsidRDefault="00D979AB" w:rsidP="004C52D5">
      <w:pPr>
        <w:pStyle w:val="a7"/>
        <w:ind w:firstLine="708"/>
        <w:rPr>
          <w:lang w:val="uk-UA"/>
        </w:rPr>
      </w:pPr>
      <w:r w:rsidRPr="002843D9">
        <w:rPr>
          <w:rStyle w:val="af6"/>
        </w:rPr>
        <w:footnoteRef/>
      </w:r>
      <w:r w:rsidRPr="002843D9">
        <w:rPr>
          <w:lang w:val="uk-UA"/>
        </w:rPr>
        <w:t xml:space="preserve"> </w:t>
      </w:r>
      <w:r w:rsidRPr="002843D9">
        <w:t>https</w:t>
      </w:r>
      <w:r w:rsidRPr="002843D9">
        <w:rPr>
          <w:lang w:val="uk-UA"/>
        </w:rPr>
        <w:t>://</w:t>
      </w:r>
      <w:r w:rsidRPr="002843D9">
        <w:t>uk</w:t>
      </w:r>
      <w:r w:rsidRPr="002843D9">
        <w:rPr>
          <w:lang w:val="uk-UA"/>
        </w:rPr>
        <w:t>.</w:t>
      </w:r>
      <w:r w:rsidRPr="002843D9">
        <w:t>wikipedia</w:t>
      </w:r>
      <w:r w:rsidRPr="002843D9">
        <w:rPr>
          <w:lang w:val="uk-UA"/>
        </w:rPr>
        <w:t>.</w:t>
      </w:r>
      <w:r w:rsidRPr="002843D9">
        <w:t>org</w:t>
      </w:r>
      <w:r w:rsidRPr="002843D9">
        <w:rPr>
          <w:lang w:val="uk-UA"/>
        </w:rPr>
        <w:t>/</w:t>
      </w:r>
      <w:r w:rsidRPr="002843D9">
        <w:t>wiki</w:t>
      </w:r>
      <w:r w:rsidRPr="002843D9">
        <w:rPr>
          <w:lang w:val="uk-UA"/>
        </w:rPr>
        <w:t>/%</w:t>
      </w:r>
      <w:r w:rsidRPr="002843D9">
        <w:t>D</w:t>
      </w:r>
      <w:r w:rsidRPr="002843D9">
        <w:rPr>
          <w:lang w:val="uk-UA"/>
        </w:rPr>
        <w:t>0%93%</w:t>
      </w:r>
      <w:r w:rsidRPr="002843D9">
        <w:t>D</w:t>
      </w:r>
      <w:r w:rsidRPr="002843D9">
        <w:rPr>
          <w:lang w:val="uk-UA"/>
        </w:rPr>
        <w:t>0%</w:t>
      </w:r>
      <w:r w:rsidRPr="002843D9">
        <w:t>B</w:t>
      </w:r>
      <w:r w:rsidRPr="002843D9">
        <w:rPr>
          <w:lang w:val="uk-UA"/>
        </w:rPr>
        <w:t>0%</w:t>
      </w:r>
      <w:r w:rsidRPr="002843D9">
        <w:t>D</w:t>
      </w:r>
      <w:r w:rsidRPr="002843D9">
        <w:rPr>
          <w:lang w:val="uk-UA"/>
        </w:rPr>
        <w:t>0%</w:t>
      </w:r>
      <w:r w:rsidRPr="002843D9">
        <w:t>BB</w:t>
      </w:r>
      <w:r w:rsidRPr="002843D9">
        <w:rPr>
          <w:lang w:val="uk-UA"/>
        </w:rPr>
        <w:t>%</w:t>
      </w:r>
      <w:r w:rsidRPr="002843D9">
        <w:t>D</w:t>
      </w:r>
      <w:r w:rsidRPr="002843D9">
        <w:rPr>
          <w:lang w:val="uk-UA"/>
        </w:rPr>
        <w:t>0%</w:t>
      </w:r>
      <w:r w:rsidRPr="002843D9">
        <w:t>B</w:t>
      </w:r>
      <w:r w:rsidRPr="002843D9">
        <w:rPr>
          <w:lang w:val="uk-UA"/>
        </w:rPr>
        <w:t>8%</w:t>
      </w:r>
      <w:r w:rsidRPr="002843D9">
        <w:t>D</w:t>
      </w:r>
      <w:r w:rsidRPr="002843D9">
        <w:rPr>
          <w:lang w:val="uk-UA"/>
        </w:rPr>
        <w:t>1%87</w:t>
      </w:r>
    </w:p>
  </w:footnote>
  <w:footnote w:id="103">
    <w:p w:rsidR="00D979AB" w:rsidRPr="002843D9" w:rsidRDefault="00D979AB" w:rsidP="004C52D5">
      <w:pPr>
        <w:pStyle w:val="a7"/>
        <w:ind w:firstLine="708"/>
        <w:rPr>
          <w:lang w:val="uk-UA"/>
        </w:rPr>
      </w:pPr>
      <w:r w:rsidRPr="002843D9">
        <w:rPr>
          <w:rStyle w:val="af6"/>
        </w:rPr>
        <w:footnoteRef/>
      </w:r>
      <w:r w:rsidRPr="002843D9">
        <w:t xml:space="preserve"> </w:t>
      </w:r>
      <w:r w:rsidRPr="002843D9">
        <w:rPr>
          <w:bCs/>
        </w:rPr>
        <w:t>Ренесанс в Україні</w:t>
      </w:r>
      <w:r w:rsidRPr="002843D9">
        <w:rPr>
          <w:bCs/>
          <w:lang w:val="uk-UA"/>
        </w:rPr>
        <w:t xml:space="preserve">: Вільне Місто Калуш. – </w:t>
      </w:r>
      <w:r w:rsidRPr="002843D9">
        <w:rPr>
          <w:bCs/>
          <w:i/>
          <w:lang w:val="uk-UA"/>
        </w:rPr>
        <w:t>http://litopys.org.ua/krypcult/krcult38.htm</w:t>
      </w:r>
    </w:p>
  </w:footnote>
  <w:footnote w:id="104">
    <w:p w:rsidR="00D979AB" w:rsidRPr="00C33B59" w:rsidRDefault="00D979AB" w:rsidP="004C52D5">
      <w:pPr>
        <w:pStyle w:val="a7"/>
        <w:ind w:firstLine="708"/>
        <w:rPr>
          <w:lang w:val="uk-UA"/>
        </w:rPr>
      </w:pPr>
      <w:r w:rsidRPr="002843D9">
        <w:rPr>
          <w:rStyle w:val="af6"/>
        </w:rPr>
        <w:footnoteRef/>
      </w:r>
      <w:r w:rsidRPr="002843D9">
        <w:t>https</w:t>
      </w:r>
      <w:r w:rsidRPr="002843D9">
        <w:rPr>
          <w:lang w:val="uk-UA"/>
        </w:rPr>
        <w:t>://</w:t>
      </w:r>
      <w:r w:rsidRPr="002843D9">
        <w:t>uk</w:t>
      </w:r>
      <w:r w:rsidRPr="002843D9">
        <w:rPr>
          <w:lang w:val="uk-UA"/>
        </w:rPr>
        <w:t>.</w:t>
      </w:r>
      <w:r w:rsidRPr="002843D9">
        <w:t>wikipedia</w:t>
      </w:r>
      <w:r w:rsidRPr="002843D9">
        <w:rPr>
          <w:lang w:val="uk-UA"/>
        </w:rPr>
        <w:t>.</w:t>
      </w:r>
      <w:r w:rsidRPr="002843D9">
        <w:t>org</w:t>
      </w:r>
      <w:r w:rsidRPr="002843D9">
        <w:rPr>
          <w:lang w:val="uk-UA"/>
        </w:rPr>
        <w:t>/</w:t>
      </w:r>
      <w:r w:rsidRPr="002843D9">
        <w:t>wiki</w:t>
      </w:r>
      <w:r w:rsidRPr="002843D9">
        <w:rPr>
          <w:lang w:val="uk-UA"/>
        </w:rPr>
        <w:t>/%</w:t>
      </w:r>
      <w:r w:rsidRPr="002843D9">
        <w:t>D</w:t>
      </w:r>
      <w:r w:rsidRPr="002843D9">
        <w:rPr>
          <w:lang w:val="uk-UA"/>
        </w:rPr>
        <w:t>0%93%</w:t>
      </w:r>
      <w:r w:rsidRPr="002843D9">
        <w:t>D</w:t>
      </w:r>
      <w:r w:rsidRPr="002843D9">
        <w:rPr>
          <w:lang w:val="uk-UA"/>
        </w:rPr>
        <w:t>0%</w:t>
      </w:r>
      <w:r w:rsidRPr="002843D9">
        <w:t>B</w:t>
      </w:r>
      <w:r w:rsidRPr="002843D9">
        <w:rPr>
          <w:lang w:val="uk-UA"/>
        </w:rPr>
        <w:t>0%</w:t>
      </w:r>
      <w:r w:rsidRPr="002843D9">
        <w:t>D</w:t>
      </w:r>
      <w:r w:rsidRPr="002843D9">
        <w:rPr>
          <w:lang w:val="uk-UA"/>
        </w:rPr>
        <w:t>0%</w:t>
      </w:r>
      <w:r w:rsidRPr="002843D9">
        <w:t>BB</w:t>
      </w:r>
      <w:r w:rsidRPr="002843D9">
        <w:rPr>
          <w:lang w:val="uk-UA"/>
        </w:rPr>
        <w:t>%</w:t>
      </w:r>
      <w:r w:rsidRPr="002843D9">
        <w:t>D</w:t>
      </w:r>
      <w:r w:rsidRPr="002843D9">
        <w:rPr>
          <w:lang w:val="uk-UA"/>
        </w:rPr>
        <w:t>0%</w:t>
      </w:r>
      <w:r w:rsidRPr="002843D9">
        <w:t>B</w:t>
      </w:r>
      <w:r w:rsidRPr="002843D9">
        <w:rPr>
          <w:lang w:val="uk-UA"/>
        </w:rPr>
        <w:t>8%</w:t>
      </w:r>
      <w:r w:rsidRPr="002843D9">
        <w:t>D</w:t>
      </w:r>
      <w:r w:rsidRPr="002843D9">
        <w:rPr>
          <w:lang w:val="uk-UA"/>
        </w:rPr>
        <w:t>1%86%</w:t>
      </w:r>
      <w:r w:rsidRPr="002843D9">
        <w:t>D</w:t>
      </w:r>
      <w:r w:rsidRPr="002843D9">
        <w:rPr>
          <w:lang w:val="uk-UA"/>
        </w:rPr>
        <w:t>1%8</w:t>
      </w:r>
      <w:r w:rsidRPr="002843D9">
        <w:t>C</w:t>
      </w:r>
      <w:r w:rsidRPr="002843D9">
        <w:rPr>
          <w:lang w:val="uk-UA"/>
        </w:rPr>
        <w:t>%</w:t>
      </w:r>
      <w:r w:rsidRPr="002843D9">
        <w:t>D</w:t>
      </w:r>
      <w:r w:rsidRPr="002843D9">
        <w:rPr>
          <w:lang w:val="uk-UA"/>
        </w:rPr>
        <w:t>0%</w:t>
      </w:r>
      <w:r w:rsidRPr="002843D9">
        <w:t>BA</w:t>
      </w:r>
      <w:r w:rsidRPr="002843D9">
        <w:rPr>
          <w:lang w:val="uk-UA"/>
        </w:rPr>
        <w:t>%</w:t>
      </w:r>
      <w:r w:rsidRPr="002843D9">
        <w:t>D</w:t>
      </w:r>
      <w:r w:rsidRPr="002843D9">
        <w:rPr>
          <w:lang w:val="uk-UA"/>
        </w:rPr>
        <w:t>0%</w:t>
      </w:r>
      <w:r w:rsidRPr="002843D9">
        <w:t>B</w:t>
      </w:r>
      <w:r w:rsidRPr="002843D9">
        <w:rPr>
          <w:lang w:val="uk-UA"/>
        </w:rPr>
        <w:t>8%</w:t>
      </w:r>
      <w:r w:rsidRPr="002843D9">
        <w:t>D</w:t>
      </w:r>
      <w:r w:rsidRPr="002843D9">
        <w:rPr>
          <w:lang w:val="uk-UA"/>
        </w:rPr>
        <w:t>0%</w:t>
      </w:r>
      <w:r w:rsidRPr="002843D9">
        <w:t>B</w:t>
      </w:r>
      <w:r w:rsidRPr="002843D9">
        <w:rPr>
          <w:lang w:val="uk-UA"/>
        </w:rPr>
        <w:t>9_%</w:t>
      </w:r>
      <w:r w:rsidRPr="002843D9">
        <w:t>D</w:t>
      </w:r>
      <w:r w:rsidRPr="002843D9">
        <w:rPr>
          <w:lang w:val="uk-UA"/>
        </w:rPr>
        <w:t>0%</w:t>
      </w:r>
      <w:r w:rsidRPr="002843D9">
        <w:t>B</w:t>
      </w:r>
      <w:r w:rsidRPr="002843D9">
        <w:rPr>
          <w:lang w:val="uk-UA"/>
        </w:rPr>
        <w:t>7%</w:t>
      </w:r>
      <w:r w:rsidRPr="002843D9">
        <w:t>D</w:t>
      </w:r>
      <w:r w:rsidRPr="002843D9">
        <w:rPr>
          <w:lang w:val="uk-UA"/>
        </w:rPr>
        <w:t>0%</w:t>
      </w:r>
      <w:r w:rsidRPr="002843D9">
        <w:t>B</w:t>
      </w:r>
      <w:r w:rsidRPr="002843D9">
        <w:rPr>
          <w:lang w:val="uk-UA"/>
        </w:rPr>
        <w:t>0%</w:t>
      </w:r>
      <w:r w:rsidRPr="002843D9">
        <w:t>D</w:t>
      </w:r>
      <w:r w:rsidRPr="002843D9">
        <w:rPr>
          <w:lang w:val="uk-UA"/>
        </w:rPr>
        <w:t>0%</w:t>
      </w:r>
      <w:r w:rsidRPr="002843D9">
        <w:t>BC</w:t>
      </w:r>
      <w:r w:rsidRPr="002843D9">
        <w:rPr>
          <w:lang w:val="uk-UA"/>
        </w:rPr>
        <w:t>%</w:t>
      </w:r>
      <w:r w:rsidRPr="002843D9">
        <w:t>D</w:t>
      </w:r>
      <w:r w:rsidRPr="002843D9">
        <w:rPr>
          <w:lang w:val="uk-UA"/>
        </w:rPr>
        <w:t>0%</w:t>
      </w:r>
      <w:r w:rsidRPr="002843D9">
        <w:t>BE</w:t>
      </w:r>
      <w:r w:rsidRPr="002843D9">
        <w:rPr>
          <w:lang w:val="uk-UA"/>
        </w:rPr>
        <w:t>%</w:t>
      </w:r>
      <w:r w:rsidRPr="002843D9">
        <w:t>D</w:t>
      </w:r>
      <w:r w:rsidRPr="002843D9">
        <w:rPr>
          <w:lang w:val="uk-UA"/>
        </w:rPr>
        <w:t>0%</w:t>
      </w:r>
      <w:r w:rsidRPr="002843D9">
        <w:t>BA</w:t>
      </w:r>
    </w:p>
  </w:footnote>
  <w:footnote w:id="105">
    <w:p w:rsidR="00D979AB" w:rsidRPr="002843D9" w:rsidRDefault="00D979AB" w:rsidP="004C52D5">
      <w:pPr>
        <w:pStyle w:val="a7"/>
        <w:ind w:firstLine="708"/>
        <w:rPr>
          <w:lang w:val="uk-UA"/>
        </w:rPr>
      </w:pPr>
      <w:r w:rsidRPr="002843D9">
        <w:rPr>
          <w:rStyle w:val="af6"/>
        </w:rPr>
        <w:footnoteRef/>
      </w:r>
      <w:r w:rsidRPr="002843D9">
        <w:rPr>
          <w:lang w:val="uk-UA"/>
        </w:rPr>
        <w:t>https://uk.wikipedia.org/wiki/%D0%90%D1%80%D1%85%D1%96%D1%82%D0%B5%D0%BA%D1%82%D1%83%D1%80%D0%B0_%D0%9F%D0%BE%D0%BB%D1%8C%D1%89%D1%96</w:t>
      </w:r>
    </w:p>
  </w:footnote>
  <w:footnote w:id="106">
    <w:p w:rsidR="00D979AB" w:rsidRPr="006F417D" w:rsidRDefault="00D979AB" w:rsidP="004C52D5">
      <w:pPr>
        <w:pStyle w:val="a7"/>
        <w:ind w:firstLine="708"/>
        <w:rPr>
          <w:lang w:val="uk-UA"/>
        </w:rPr>
      </w:pPr>
      <w:r w:rsidRPr="002843D9">
        <w:rPr>
          <w:rStyle w:val="af6"/>
        </w:rPr>
        <w:footnoteRef/>
      </w:r>
      <w:r w:rsidRPr="002843D9">
        <w:rPr>
          <w:lang w:val="en-US"/>
        </w:rPr>
        <w:t>https</w:t>
      </w:r>
      <w:r w:rsidRPr="002843D9">
        <w:rPr>
          <w:lang w:val="uk-UA"/>
        </w:rPr>
        <w:t>://</w:t>
      </w:r>
      <w:r w:rsidRPr="002843D9">
        <w:rPr>
          <w:lang w:val="en-US"/>
        </w:rPr>
        <w:t>uk</w:t>
      </w:r>
      <w:r w:rsidRPr="002843D9">
        <w:rPr>
          <w:lang w:val="uk-UA"/>
        </w:rPr>
        <w:t>.</w:t>
      </w:r>
      <w:r w:rsidRPr="002843D9">
        <w:rPr>
          <w:lang w:val="en-US"/>
        </w:rPr>
        <w:t>wikipedia</w:t>
      </w:r>
      <w:r w:rsidRPr="002843D9">
        <w:rPr>
          <w:lang w:val="uk-UA"/>
        </w:rPr>
        <w:t>.</w:t>
      </w:r>
      <w:r w:rsidRPr="002843D9">
        <w:rPr>
          <w:lang w:val="en-US"/>
        </w:rPr>
        <w:t>org</w:t>
      </w:r>
      <w:r w:rsidRPr="002843D9">
        <w:rPr>
          <w:lang w:val="uk-UA"/>
        </w:rPr>
        <w:t>/</w:t>
      </w:r>
      <w:r w:rsidRPr="002843D9">
        <w:rPr>
          <w:lang w:val="en-US"/>
        </w:rPr>
        <w:t>wiki</w:t>
      </w:r>
      <w:r w:rsidRPr="002843D9">
        <w:rPr>
          <w:lang w:val="uk-UA"/>
        </w:rPr>
        <w:t>/%</w:t>
      </w:r>
      <w:r w:rsidRPr="002843D9">
        <w:rPr>
          <w:lang w:val="en-US"/>
        </w:rPr>
        <w:t>D</w:t>
      </w:r>
      <w:r w:rsidRPr="002843D9">
        <w:rPr>
          <w:lang w:val="uk-UA"/>
        </w:rPr>
        <w:t>0%90%</w:t>
      </w:r>
      <w:r w:rsidRPr="002843D9">
        <w:rPr>
          <w:lang w:val="en-US"/>
        </w:rPr>
        <w:t>D</w:t>
      </w:r>
      <w:r w:rsidRPr="002843D9">
        <w:rPr>
          <w:lang w:val="uk-UA"/>
        </w:rPr>
        <w:t>1%80%</w:t>
      </w:r>
      <w:r w:rsidRPr="002843D9">
        <w:rPr>
          <w:lang w:val="en-US"/>
        </w:rPr>
        <w:t>D</w:t>
      </w:r>
      <w:r w:rsidRPr="002843D9">
        <w:rPr>
          <w:lang w:val="uk-UA"/>
        </w:rPr>
        <w:t>1%85%</w:t>
      </w:r>
      <w:r w:rsidRPr="002843D9">
        <w:rPr>
          <w:lang w:val="en-US"/>
        </w:rPr>
        <w:t>D</w:t>
      </w:r>
      <w:r w:rsidRPr="002843D9">
        <w:rPr>
          <w:lang w:val="uk-UA"/>
        </w:rPr>
        <w:t>1%96%</w:t>
      </w:r>
      <w:r w:rsidRPr="002843D9">
        <w:rPr>
          <w:lang w:val="en-US"/>
        </w:rPr>
        <w:t>D</w:t>
      </w:r>
      <w:r w:rsidRPr="002843D9">
        <w:rPr>
          <w:lang w:val="uk-UA"/>
        </w:rPr>
        <w:t>1%82%</w:t>
      </w:r>
      <w:r w:rsidRPr="002843D9">
        <w:rPr>
          <w:lang w:val="en-US"/>
        </w:rPr>
        <w:t>D</w:t>
      </w:r>
      <w:r w:rsidRPr="002843D9">
        <w:rPr>
          <w:lang w:val="uk-UA"/>
        </w:rPr>
        <w:t>0%</w:t>
      </w:r>
      <w:r w:rsidRPr="002843D9">
        <w:rPr>
          <w:lang w:val="en-US"/>
        </w:rPr>
        <w:t>B</w:t>
      </w:r>
      <w:r w:rsidRPr="002843D9">
        <w:rPr>
          <w:lang w:val="uk-UA"/>
        </w:rPr>
        <w:t>5%</w:t>
      </w:r>
      <w:r w:rsidRPr="002843D9">
        <w:rPr>
          <w:lang w:val="en-US"/>
        </w:rPr>
        <w:t>D</w:t>
      </w:r>
      <w:r w:rsidRPr="002843D9">
        <w:rPr>
          <w:lang w:val="uk-UA"/>
        </w:rPr>
        <w:t>0%</w:t>
      </w:r>
      <w:r w:rsidRPr="002843D9">
        <w:rPr>
          <w:lang w:val="en-US"/>
        </w:rPr>
        <w:t>BA</w:t>
      </w:r>
      <w:r w:rsidRPr="002843D9">
        <w:rPr>
          <w:lang w:val="uk-UA"/>
        </w:rPr>
        <w:t>%</w:t>
      </w:r>
      <w:r w:rsidRPr="002843D9">
        <w:rPr>
          <w:lang w:val="en-US"/>
        </w:rPr>
        <w:t>D</w:t>
      </w:r>
      <w:r w:rsidRPr="002843D9">
        <w:rPr>
          <w:lang w:val="uk-UA"/>
        </w:rPr>
        <w:t>1%82%</w:t>
      </w:r>
      <w:r w:rsidRPr="002843D9">
        <w:rPr>
          <w:lang w:val="en-US"/>
        </w:rPr>
        <w:t>D</w:t>
      </w:r>
      <w:r w:rsidRPr="002843D9">
        <w:rPr>
          <w:lang w:val="uk-UA"/>
        </w:rPr>
        <w:t>1%83%</w:t>
      </w:r>
      <w:r w:rsidRPr="002843D9">
        <w:rPr>
          <w:lang w:val="en-US"/>
        </w:rPr>
        <w:t>D</w:t>
      </w:r>
      <w:r w:rsidRPr="002843D9">
        <w:rPr>
          <w:lang w:val="uk-UA"/>
        </w:rPr>
        <w:t>1%80%</w:t>
      </w:r>
      <w:r w:rsidRPr="002843D9">
        <w:rPr>
          <w:lang w:val="en-US"/>
        </w:rPr>
        <w:t>D</w:t>
      </w:r>
      <w:r w:rsidRPr="002843D9">
        <w:rPr>
          <w:lang w:val="uk-UA"/>
        </w:rPr>
        <w:t>0%</w:t>
      </w:r>
      <w:r w:rsidRPr="002843D9">
        <w:rPr>
          <w:lang w:val="en-US"/>
        </w:rPr>
        <w:t>B</w:t>
      </w:r>
      <w:r w:rsidRPr="002843D9">
        <w:rPr>
          <w:lang w:val="uk-UA"/>
        </w:rPr>
        <w:t>0_%</w:t>
      </w:r>
      <w:r w:rsidRPr="002843D9">
        <w:rPr>
          <w:lang w:val="en-US"/>
        </w:rPr>
        <w:t>D</w:t>
      </w:r>
      <w:r w:rsidRPr="002843D9">
        <w:rPr>
          <w:lang w:val="uk-UA"/>
        </w:rPr>
        <w:t>0%90%</w:t>
      </w:r>
      <w:r w:rsidRPr="002843D9">
        <w:rPr>
          <w:lang w:val="en-US"/>
        </w:rPr>
        <w:t>D</w:t>
      </w:r>
      <w:r w:rsidRPr="002843D9">
        <w:rPr>
          <w:lang w:val="uk-UA"/>
        </w:rPr>
        <w:t>0%</w:t>
      </w:r>
      <w:r w:rsidRPr="002843D9">
        <w:rPr>
          <w:lang w:val="en-US"/>
        </w:rPr>
        <w:t>B</w:t>
      </w:r>
      <w:r w:rsidRPr="002843D9">
        <w:rPr>
          <w:lang w:val="uk-UA"/>
        </w:rPr>
        <w:t>2%</w:t>
      </w:r>
      <w:r w:rsidRPr="002843D9">
        <w:rPr>
          <w:lang w:val="en-US"/>
        </w:rPr>
        <w:t>D</w:t>
      </w:r>
      <w:r w:rsidRPr="002843D9">
        <w:rPr>
          <w:lang w:val="uk-UA"/>
        </w:rPr>
        <w:t>1%81%</w:t>
      </w:r>
      <w:r w:rsidRPr="002843D9">
        <w:rPr>
          <w:lang w:val="en-US"/>
        </w:rPr>
        <w:t>D</w:t>
      </w:r>
      <w:r w:rsidRPr="002843D9">
        <w:rPr>
          <w:lang w:val="uk-UA"/>
        </w:rPr>
        <w:t>1%82%</w:t>
      </w:r>
      <w:r w:rsidRPr="002843D9">
        <w:rPr>
          <w:lang w:val="en-US"/>
        </w:rPr>
        <w:t>D</w:t>
      </w:r>
      <w:r w:rsidRPr="002843D9">
        <w:rPr>
          <w:lang w:val="uk-UA"/>
        </w:rPr>
        <w:t>1%80%</w:t>
      </w:r>
      <w:r w:rsidRPr="002843D9">
        <w:rPr>
          <w:lang w:val="en-US"/>
        </w:rPr>
        <w:t>D</w:t>
      </w:r>
      <w:r w:rsidRPr="002843D9">
        <w:rPr>
          <w:lang w:val="uk-UA"/>
        </w:rPr>
        <w:t>1%96%</w:t>
      </w:r>
      <w:r w:rsidRPr="002843D9">
        <w:rPr>
          <w:lang w:val="en-US"/>
        </w:rPr>
        <w:t>D</w:t>
      </w:r>
      <w:r w:rsidRPr="002843D9">
        <w:rPr>
          <w:lang w:val="uk-UA"/>
        </w:rPr>
        <w:t>1%97</w:t>
      </w:r>
    </w:p>
  </w:footnote>
  <w:footnote w:id="107">
    <w:p w:rsidR="00D979AB" w:rsidRPr="002843D9" w:rsidRDefault="00D979AB" w:rsidP="004C52D5">
      <w:pPr>
        <w:pStyle w:val="a7"/>
        <w:ind w:firstLine="708"/>
        <w:rPr>
          <w:lang w:val="uk-UA"/>
        </w:rPr>
      </w:pPr>
      <w:r w:rsidRPr="002843D9">
        <w:rPr>
          <w:rStyle w:val="af6"/>
        </w:rPr>
        <w:footnoteRef/>
      </w:r>
      <w:r w:rsidRPr="002843D9">
        <w:t>https</w:t>
      </w:r>
      <w:r w:rsidRPr="002843D9">
        <w:rPr>
          <w:lang w:val="uk-UA"/>
        </w:rPr>
        <w:t>://</w:t>
      </w:r>
      <w:r w:rsidRPr="002843D9">
        <w:t>uk</w:t>
      </w:r>
      <w:r w:rsidRPr="002843D9">
        <w:rPr>
          <w:lang w:val="uk-UA"/>
        </w:rPr>
        <w:t>.</w:t>
      </w:r>
      <w:r w:rsidRPr="002843D9">
        <w:t>wikipedia</w:t>
      </w:r>
      <w:r w:rsidRPr="002843D9">
        <w:rPr>
          <w:lang w:val="uk-UA"/>
        </w:rPr>
        <w:t>.</w:t>
      </w:r>
      <w:r w:rsidRPr="002843D9">
        <w:t>org</w:t>
      </w:r>
      <w:r w:rsidRPr="002843D9">
        <w:rPr>
          <w:lang w:val="uk-UA"/>
        </w:rPr>
        <w:t>/</w:t>
      </w:r>
      <w:r w:rsidRPr="002843D9">
        <w:t>wiki</w:t>
      </w:r>
      <w:r w:rsidRPr="002843D9">
        <w:rPr>
          <w:lang w:val="uk-UA"/>
        </w:rPr>
        <w:t>/%</w:t>
      </w:r>
      <w:r w:rsidRPr="002843D9">
        <w:t>D</w:t>
      </w:r>
      <w:r w:rsidRPr="002843D9">
        <w:rPr>
          <w:lang w:val="uk-UA"/>
        </w:rPr>
        <w:t>0%9</w:t>
      </w:r>
      <w:r w:rsidRPr="002843D9">
        <w:t>D</w:t>
      </w:r>
      <w:r w:rsidRPr="002843D9">
        <w:rPr>
          <w:lang w:val="uk-UA"/>
        </w:rPr>
        <w:t>%</w:t>
      </w:r>
      <w:r w:rsidRPr="002843D9">
        <w:t>D</w:t>
      </w:r>
      <w:r w:rsidRPr="002843D9">
        <w:rPr>
          <w:lang w:val="uk-UA"/>
        </w:rPr>
        <w:t>0%</w:t>
      </w:r>
      <w:r w:rsidRPr="002843D9">
        <w:t>B</w:t>
      </w:r>
      <w:r w:rsidRPr="002843D9">
        <w:rPr>
          <w:lang w:val="uk-UA"/>
        </w:rPr>
        <w:t>5%</w:t>
      </w:r>
      <w:r w:rsidRPr="002843D9">
        <w:t>D</w:t>
      </w:r>
      <w:r w:rsidRPr="002843D9">
        <w:rPr>
          <w:lang w:val="uk-UA"/>
        </w:rPr>
        <w:t>0%</w:t>
      </w:r>
      <w:r w:rsidRPr="002843D9">
        <w:t>BE</w:t>
      </w:r>
      <w:r w:rsidRPr="002843D9">
        <w:rPr>
          <w:lang w:val="uk-UA"/>
        </w:rPr>
        <w:t>%</w:t>
      </w:r>
      <w:r w:rsidRPr="002843D9">
        <w:t>D</w:t>
      </w:r>
      <w:r w:rsidRPr="002843D9">
        <w:rPr>
          <w:lang w:val="uk-UA"/>
        </w:rPr>
        <w:t>1%80%</w:t>
      </w:r>
      <w:r w:rsidRPr="002843D9">
        <w:t>D</w:t>
      </w:r>
      <w:r w:rsidRPr="002843D9">
        <w:rPr>
          <w:lang w:val="uk-UA"/>
        </w:rPr>
        <w:t>0%</w:t>
      </w:r>
      <w:r w:rsidRPr="002843D9">
        <w:t>B</w:t>
      </w:r>
      <w:r w:rsidRPr="002843D9">
        <w:rPr>
          <w:lang w:val="uk-UA"/>
        </w:rPr>
        <w:t>5%</w:t>
      </w:r>
      <w:r w:rsidRPr="002843D9">
        <w:t>D</w:t>
      </w:r>
      <w:r w:rsidRPr="002843D9">
        <w:rPr>
          <w:lang w:val="uk-UA"/>
        </w:rPr>
        <w:t>0%</w:t>
      </w:r>
      <w:r w:rsidRPr="002843D9">
        <w:t>BD</w:t>
      </w:r>
      <w:r w:rsidRPr="002843D9">
        <w:rPr>
          <w:lang w:val="uk-UA"/>
        </w:rPr>
        <w:t>%</w:t>
      </w:r>
      <w:r w:rsidRPr="002843D9">
        <w:t>D</w:t>
      </w:r>
      <w:r w:rsidRPr="002843D9">
        <w:rPr>
          <w:lang w:val="uk-UA"/>
        </w:rPr>
        <w:t>0%</w:t>
      </w:r>
      <w:r w:rsidRPr="002843D9">
        <w:t>B</w:t>
      </w:r>
      <w:r w:rsidRPr="002843D9">
        <w:rPr>
          <w:lang w:val="uk-UA"/>
        </w:rPr>
        <w:t>5%</w:t>
      </w:r>
      <w:r w:rsidRPr="002843D9">
        <w:t>D</w:t>
      </w:r>
      <w:r w:rsidRPr="002843D9">
        <w:rPr>
          <w:lang w:val="uk-UA"/>
        </w:rPr>
        <w:t>1%81%</w:t>
      </w:r>
      <w:r w:rsidRPr="002843D9">
        <w:t>D</w:t>
      </w:r>
      <w:r w:rsidRPr="002843D9">
        <w:rPr>
          <w:lang w:val="uk-UA"/>
        </w:rPr>
        <w:t>0%</w:t>
      </w:r>
      <w:r w:rsidRPr="002843D9">
        <w:t>B</w:t>
      </w:r>
      <w:r w:rsidRPr="002843D9">
        <w:rPr>
          <w:lang w:val="uk-UA"/>
        </w:rPr>
        <w:t>0%</w:t>
      </w:r>
      <w:r w:rsidRPr="002843D9">
        <w:t>D</w:t>
      </w:r>
      <w:r w:rsidRPr="002843D9">
        <w:rPr>
          <w:lang w:val="uk-UA"/>
        </w:rPr>
        <w:t>0%</w:t>
      </w:r>
      <w:r w:rsidRPr="002843D9">
        <w:t>BD</w:t>
      </w:r>
      <w:r w:rsidRPr="002843D9">
        <w:rPr>
          <w:lang w:val="uk-UA"/>
        </w:rPr>
        <w:t>%</w:t>
      </w:r>
      <w:r w:rsidRPr="002843D9">
        <w:t>D</w:t>
      </w:r>
      <w:r w:rsidRPr="002843D9">
        <w:rPr>
          <w:lang w:val="uk-UA"/>
        </w:rPr>
        <w:t>1%81</w:t>
      </w:r>
    </w:p>
  </w:footnote>
  <w:footnote w:id="108">
    <w:p w:rsidR="00D979AB" w:rsidRPr="002843D9" w:rsidRDefault="00D979AB" w:rsidP="004C52D5">
      <w:pPr>
        <w:pStyle w:val="a7"/>
        <w:ind w:firstLine="708"/>
        <w:rPr>
          <w:lang w:val="uk-UA"/>
        </w:rPr>
      </w:pPr>
      <w:r w:rsidRPr="002843D9">
        <w:rPr>
          <w:rStyle w:val="af6"/>
        </w:rPr>
        <w:footnoteRef/>
      </w:r>
      <w:r w:rsidRPr="002843D9">
        <w:rPr>
          <w:lang w:val="uk-UA"/>
        </w:rPr>
        <w:t xml:space="preserve"> </w:t>
      </w:r>
      <w:r w:rsidRPr="002843D9">
        <w:t>http</w:t>
      </w:r>
      <w:r w:rsidRPr="002843D9">
        <w:rPr>
          <w:lang w:val="uk-UA"/>
        </w:rPr>
        <w:t>://</w:t>
      </w:r>
      <w:r w:rsidRPr="002843D9">
        <w:t>osvita</w:t>
      </w:r>
      <w:r w:rsidRPr="002843D9">
        <w:rPr>
          <w:lang w:val="uk-UA"/>
        </w:rPr>
        <w:t>.</w:t>
      </w:r>
      <w:r w:rsidRPr="002843D9">
        <w:t>ua</w:t>
      </w:r>
      <w:r w:rsidRPr="002843D9">
        <w:rPr>
          <w:lang w:val="uk-UA"/>
        </w:rPr>
        <w:t>/</w:t>
      </w:r>
      <w:r w:rsidRPr="002843D9">
        <w:t>vnz</w:t>
      </w:r>
      <w:r w:rsidRPr="002843D9">
        <w:rPr>
          <w:lang w:val="uk-UA"/>
        </w:rPr>
        <w:t>/</w:t>
      </w:r>
      <w:r w:rsidRPr="002843D9">
        <w:t>reports</w:t>
      </w:r>
      <w:r w:rsidRPr="002843D9">
        <w:rPr>
          <w:lang w:val="uk-UA"/>
        </w:rPr>
        <w:t>/</w:t>
      </w:r>
      <w:r w:rsidRPr="002843D9">
        <w:t>arhitektura</w:t>
      </w:r>
      <w:r w:rsidRPr="002843D9">
        <w:rPr>
          <w:lang w:val="uk-UA"/>
        </w:rPr>
        <w:t>/22556/</w:t>
      </w:r>
    </w:p>
  </w:footnote>
  <w:footnote w:id="109">
    <w:p w:rsidR="00D979AB" w:rsidRPr="006F417D" w:rsidRDefault="00D979AB" w:rsidP="004C52D5">
      <w:pPr>
        <w:pStyle w:val="a7"/>
        <w:ind w:firstLine="708"/>
        <w:rPr>
          <w:lang w:val="uk-UA"/>
        </w:rPr>
      </w:pPr>
      <w:r w:rsidRPr="002843D9">
        <w:rPr>
          <w:rStyle w:val="af6"/>
        </w:rPr>
        <w:footnoteRef/>
      </w:r>
      <w:r w:rsidRPr="002843D9">
        <w:rPr>
          <w:lang w:val="uk-UA"/>
        </w:rPr>
        <w:t xml:space="preserve"> </w:t>
      </w:r>
      <w:r w:rsidRPr="002843D9">
        <w:rPr>
          <w:lang w:val="en-US"/>
        </w:rPr>
        <w:t>https</w:t>
      </w:r>
      <w:r w:rsidRPr="002843D9">
        <w:rPr>
          <w:lang w:val="uk-UA"/>
        </w:rPr>
        <w:t>://</w:t>
      </w:r>
      <w:r w:rsidRPr="002843D9">
        <w:rPr>
          <w:lang w:val="en-US"/>
        </w:rPr>
        <w:t>uk</w:t>
      </w:r>
      <w:r w:rsidRPr="002843D9">
        <w:rPr>
          <w:lang w:val="uk-UA"/>
        </w:rPr>
        <w:t>.</w:t>
      </w:r>
      <w:r w:rsidRPr="002843D9">
        <w:rPr>
          <w:lang w:val="en-US"/>
        </w:rPr>
        <w:t>wikipedia</w:t>
      </w:r>
      <w:r w:rsidRPr="002843D9">
        <w:rPr>
          <w:lang w:val="uk-UA"/>
        </w:rPr>
        <w:t>.</w:t>
      </w:r>
      <w:r w:rsidRPr="002843D9">
        <w:rPr>
          <w:lang w:val="en-US"/>
        </w:rPr>
        <w:t>org</w:t>
      </w:r>
      <w:r w:rsidRPr="002843D9">
        <w:rPr>
          <w:lang w:val="uk-UA"/>
        </w:rPr>
        <w:t>/</w:t>
      </w:r>
      <w:r w:rsidRPr="002843D9">
        <w:rPr>
          <w:lang w:val="en-US"/>
        </w:rPr>
        <w:t>wiki</w:t>
      </w:r>
      <w:r w:rsidRPr="002843D9">
        <w:rPr>
          <w:lang w:val="uk-UA"/>
        </w:rPr>
        <w:t>/%</w:t>
      </w:r>
      <w:r w:rsidRPr="002843D9">
        <w:rPr>
          <w:lang w:val="en-US"/>
        </w:rPr>
        <w:t>D</w:t>
      </w:r>
      <w:r w:rsidRPr="002843D9">
        <w:rPr>
          <w:lang w:val="uk-UA"/>
        </w:rPr>
        <w:t>0%92%</w:t>
      </w:r>
      <w:r w:rsidRPr="002843D9">
        <w:rPr>
          <w:lang w:val="en-US"/>
        </w:rPr>
        <w:t>D</w:t>
      </w:r>
      <w:r w:rsidRPr="002843D9">
        <w:rPr>
          <w:lang w:val="uk-UA"/>
        </w:rPr>
        <w:t>1%96%</w:t>
      </w:r>
      <w:r w:rsidRPr="002843D9">
        <w:rPr>
          <w:lang w:val="en-US"/>
        </w:rPr>
        <w:t>D</w:t>
      </w:r>
      <w:r w:rsidRPr="002843D9">
        <w:rPr>
          <w:lang w:val="uk-UA"/>
        </w:rPr>
        <w:t>0%</w:t>
      </w:r>
      <w:r w:rsidRPr="002843D9">
        <w:rPr>
          <w:lang w:val="en-US"/>
        </w:rPr>
        <w:t>B</w:t>
      </w:r>
      <w:r w:rsidRPr="002843D9">
        <w:rPr>
          <w:lang w:val="uk-UA"/>
        </w:rPr>
        <w:t>4%</w:t>
      </w:r>
      <w:r w:rsidRPr="002843D9">
        <w:rPr>
          <w:lang w:val="en-US"/>
        </w:rPr>
        <w:t>D</w:t>
      </w:r>
      <w:r w:rsidRPr="002843D9">
        <w:rPr>
          <w:lang w:val="uk-UA"/>
        </w:rPr>
        <w:t>0%</w:t>
      </w:r>
      <w:r w:rsidRPr="002843D9">
        <w:rPr>
          <w:lang w:val="en-US"/>
        </w:rPr>
        <w:t>B</w:t>
      </w:r>
      <w:r w:rsidRPr="002843D9">
        <w:rPr>
          <w:lang w:val="uk-UA"/>
        </w:rPr>
        <w:t>5%</w:t>
      </w:r>
      <w:r w:rsidRPr="002843D9">
        <w:rPr>
          <w:lang w:val="en-US"/>
        </w:rPr>
        <w:t>D</w:t>
      </w:r>
      <w:r w:rsidRPr="002843D9">
        <w:rPr>
          <w:lang w:val="uk-UA"/>
        </w:rPr>
        <w:t>0%</w:t>
      </w:r>
      <w:r w:rsidRPr="002843D9">
        <w:rPr>
          <w:lang w:val="en-US"/>
        </w:rPr>
        <w:t>BD</w:t>
      </w:r>
      <w:r w:rsidRPr="002843D9">
        <w:rPr>
          <w:lang w:val="uk-UA"/>
        </w:rPr>
        <w:t>%</w:t>
      </w:r>
      <w:r w:rsidRPr="002843D9">
        <w:rPr>
          <w:lang w:val="en-US"/>
        </w:rPr>
        <w:t>D</w:t>
      </w:r>
      <w:r w:rsidRPr="002843D9">
        <w:rPr>
          <w:lang w:val="uk-UA"/>
        </w:rPr>
        <w:t>1%8</w:t>
      </w:r>
      <w:r w:rsidRPr="002843D9">
        <w:rPr>
          <w:lang w:val="en-US"/>
        </w:rPr>
        <w:t>C</w:t>
      </w:r>
    </w:p>
  </w:footnote>
  <w:footnote w:id="110">
    <w:p w:rsidR="00D979AB" w:rsidRPr="002843D9" w:rsidRDefault="00D979AB" w:rsidP="004C52D5">
      <w:pPr>
        <w:pStyle w:val="21"/>
        <w:ind w:left="0" w:firstLine="708"/>
        <w:jc w:val="both"/>
        <w:rPr>
          <w:sz w:val="20"/>
          <w:szCs w:val="20"/>
          <w:lang w:val="uk-UA"/>
        </w:rPr>
      </w:pPr>
      <w:r w:rsidRPr="002843D9">
        <w:rPr>
          <w:rStyle w:val="af6"/>
          <w:sz w:val="20"/>
          <w:szCs w:val="20"/>
        </w:rPr>
        <w:footnoteRef/>
      </w:r>
      <w:r w:rsidRPr="002843D9">
        <w:rPr>
          <w:sz w:val="20"/>
          <w:szCs w:val="20"/>
        </w:rPr>
        <w:t xml:space="preserve"> </w:t>
      </w:r>
      <w:hyperlink r:id="rId40" w:history="1">
        <w:r w:rsidRPr="009C26EB">
          <w:rPr>
            <w:rStyle w:val="a4"/>
            <w:color w:val="auto"/>
            <w:sz w:val="20"/>
            <w:szCs w:val="20"/>
            <w:u w:val="none"/>
          </w:rPr>
          <w:t>Anna Cymer</w:t>
        </w:r>
      </w:hyperlink>
      <w:r w:rsidRPr="002843D9">
        <w:rPr>
          <w:sz w:val="20"/>
          <w:szCs w:val="20"/>
          <w:lang w:val="uk-UA"/>
        </w:rPr>
        <w:t>.</w:t>
      </w:r>
      <w:r w:rsidRPr="002843D9">
        <w:rPr>
          <w:sz w:val="20"/>
          <w:szCs w:val="20"/>
        </w:rPr>
        <w:t xml:space="preserve"> Архитектура польской независимости</w:t>
      </w:r>
      <w:r w:rsidRPr="002843D9">
        <w:rPr>
          <w:sz w:val="20"/>
          <w:szCs w:val="20"/>
          <w:lang w:val="uk-UA"/>
        </w:rPr>
        <w:t xml:space="preserve">. – </w:t>
      </w:r>
      <w:r w:rsidRPr="002843D9">
        <w:rPr>
          <w:sz w:val="20"/>
          <w:szCs w:val="20"/>
        </w:rPr>
        <w:t>13</w:t>
      </w:r>
      <w:r w:rsidRPr="002843D9">
        <w:rPr>
          <w:sz w:val="20"/>
          <w:szCs w:val="20"/>
          <w:lang w:val="uk-UA"/>
        </w:rPr>
        <w:t>.11.</w:t>
      </w:r>
      <w:r w:rsidRPr="002843D9">
        <w:rPr>
          <w:sz w:val="20"/>
          <w:szCs w:val="20"/>
        </w:rPr>
        <w:t>2018</w:t>
      </w:r>
      <w:r w:rsidRPr="002843D9">
        <w:rPr>
          <w:sz w:val="20"/>
          <w:szCs w:val="20"/>
          <w:lang w:val="uk-UA"/>
        </w:rPr>
        <w:t xml:space="preserve">. – </w:t>
      </w:r>
      <w:hyperlink r:id="rId41" w:history="1">
        <w:r w:rsidRPr="002843D9">
          <w:rPr>
            <w:rStyle w:val="a4"/>
            <w:color w:val="auto"/>
            <w:sz w:val="20"/>
            <w:szCs w:val="20"/>
            <w:u w:val="none"/>
            <w:lang w:val="uk-UA"/>
          </w:rPr>
          <w:t>https://culture.pl/ru/article/arkhitektura-polskoy-nezavisimosti</w:t>
        </w:r>
      </w:hyperlink>
    </w:p>
  </w:footnote>
  <w:footnote w:id="111">
    <w:p w:rsidR="00D979AB" w:rsidRPr="006C7C9E" w:rsidRDefault="00D979AB" w:rsidP="0080617D">
      <w:pPr>
        <w:pStyle w:val="a7"/>
        <w:rPr>
          <w:lang w:val="uk-UA"/>
        </w:rPr>
      </w:pPr>
      <w:r>
        <w:rPr>
          <w:rStyle w:val="af6"/>
        </w:rPr>
        <w:footnoteRef/>
      </w:r>
      <w:r>
        <w:t xml:space="preserve"> </w:t>
      </w:r>
      <w:r w:rsidRPr="00711D5F">
        <w:rPr>
          <w:rStyle w:val="af9"/>
          <w:b w:val="0"/>
          <w:lang w:val="uk-UA"/>
        </w:rPr>
        <w:t xml:space="preserve">Карта Ф. фон Міга 1763-1787 рр. </w:t>
      </w:r>
      <w:r w:rsidRPr="00711D5F">
        <w:rPr>
          <w:rStyle w:val="af9"/>
          <w:b w:val="0"/>
        </w:rPr>
        <w:t>Kalusz</w:t>
      </w:r>
    </w:p>
  </w:footnote>
  <w:footnote w:id="112">
    <w:p w:rsidR="00D979AB" w:rsidRPr="00711D5F" w:rsidRDefault="00D979AB" w:rsidP="0080617D">
      <w:pPr>
        <w:pStyle w:val="a7"/>
        <w:rPr>
          <w:lang w:val="uk-UA"/>
        </w:rPr>
      </w:pPr>
      <w:r w:rsidRPr="00711D5F">
        <w:rPr>
          <w:rStyle w:val="af6"/>
        </w:rPr>
        <w:footnoteRef/>
      </w:r>
      <w:r w:rsidRPr="00711D5F">
        <w:t xml:space="preserve"> </w:t>
      </w:r>
      <w:r w:rsidRPr="00711D5F">
        <w:rPr>
          <w:lang w:val="uk-UA"/>
        </w:rPr>
        <w:t xml:space="preserve">Костели Калуша. – </w:t>
      </w:r>
      <w:r w:rsidRPr="00711D5F">
        <w:t>2017.09.05</w:t>
      </w:r>
      <w:r w:rsidRPr="00711D5F">
        <w:rPr>
          <w:lang w:val="uk-UA"/>
        </w:rPr>
        <w:t>. – http://vikna.if.ua/news/category/kl/2017/09/05/75131/view</w:t>
      </w:r>
    </w:p>
  </w:footnote>
  <w:footnote w:id="113">
    <w:p w:rsidR="00D979AB" w:rsidRPr="006C7C9E" w:rsidRDefault="00D979AB" w:rsidP="0080617D">
      <w:pPr>
        <w:pStyle w:val="a7"/>
        <w:rPr>
          <w:lang w:val="uk-UA"/>
        </w:rPr>
      </w:pPr>
      <w:r w:rsidRPr="00711D5F">
        <w:rPr>
          <w:rStyle w:val="af6"/>
        </w:rPr>
        <w:footnoteRef/>
      </w:r>
      <w:r w:rsidRPr="00711D5F">
        <w:t xml:space="preserve"> </w:t>
      </w:r>
      <w:r w:rsidRPr="00711D5F">
        <w:rPr>
          <w:rStyle w:val="af9"/>
          <w:b w:val="0"/>
        </w:rPr>
        <w:t>Карта Ф. фон Міга 1763-1787 рр. Kalusz</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9003B"/>
    <w:multiLevelType w:val="multilevel"/>
    <w:tmpl w:val="1F543D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1C29DC"/>
    <w:multiLevelType w:val="hybridMultilevel"/>
    <w:tmpl w:val="B9626040"/>
    <w:lvl w:ilvl="0" w:tplc="6F4AD2A6">
      <w:start w:val="1"/>
      <w:numFmt w:val="bullet"/>
      <w:lvlText w:val="-"/>
      <w:lvlJc w:val="left"/>
      <w:pPr>
        <w:ind w:left="1429" w:hanging="360"/>
      </w:pPr>
      <w:rPr>
        <w:rFonts w:ascii="Times New Roman" w:eastAsia="Calibri"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 w15:restartNumberingAfterBreak="0">
    <w:nsid w:val="1F650B27"/>
    <w:multiLevelType w:val="hybridMultilevel"/>
    <w:tmpl w:val="B8B822D2"/>
    <w:lvl w:ilvl="0" w:tplc="E620E36E">
      <w:numFmt w:val="bullet"/>
      <w:lvlText w:val="-"/>
      <w:lvlJc w:val="left"/>
      <w:pPr>
        <w:ind w:left="780" w:hanging="360"/>
      </w:pPr>
      <w:rPr>
        <w:rFonts w:ascii="Times New Roman" w:eastAsia="Times New Roman" w:hAnsi="Times New Roman" w:cs="Times New Roman"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3" w15:restartNumberingAfterBreak="0">
    <w:nsid w:val="28C13D17"/>
    <w:multiLevelType w:val="hybridMultilevel"/>
    <w:tmpl w:val="2A2C50B2"/>
    <w:lvl w:ilvl="0" w:tplc="9BC68A1E">
      <w:start w:val="1763"/>
      <w:numFmt w:val="bullet"/>
      <w:lvlText w:val="-"/>
      <w:lvlJc w:val="left"/>
      <w:pPr>
        <w:ind w:left="1068" w:hanging="360"/>
      </w:pPr>
      <w:rPr>
        <w:rFonts w:ascii="Times New Roman" w:eastAsia="Times New Roman"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4" w15:restartNumberingAfterBreak="0">
    <w:nsid w:val="500A4832"/>
    <w:multiLevelType w:val="hybridMultilevel"/>
    <w:tmpl w:val="D040B006"/>
    <w:lvl w:ilvl="0" w:tplc="948E9934">
      <w:start w:val="1940"/>
      <w:numFmt w:val="bullet"/>
      <w:lvlText w:val="-"/>
      <w:lvlJc w:val="left"/>
      <w:pPr>
        <w:ind w:left="780" w:hanging="360"/>
      </w:pPr>
      <w:rPr>
        <w:rFonts w:ascii="Times New Roman" w:eastAsia="Calibri" w:hAnsi="Times New Roman" w:cs="Times New Roman"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5" w15:restartNumberingAfterBreak="0">
    <w:nsid w:val="51561D66"/>
    <w:multiLevelType w:val="hybridMultilevel"/>
    <w:tmpl w:val="72583A44"/>
    <w:lvl w:ilvl="0" w:tplc="6D90907C">
      <w:start w:val="1"/>
      <w:numFmt w:val="decimal"/>
      <w:lvlText w:val="%1."/>
      <w:lvlJc w:val="left"/>
      <w:pPr>
        <w:ind w:left="1040" w:hanging="360"/>
      </w:pPr>
    </w:lvl>
    <w:lvl w:ilvl="1" w:tplc="04190019">
      <w:start w:val="1"/>
      <w:numFmt w:val="lowerLetter"/>
      <w:lvlText w:val="%2."/>
      <w:lvlJc w:val="left"/>
      <w:pPr>
        <w:ind w:left="1760" w:hanging="360"/>
      </w:pPr>
    </w:lvl>
    <w:lvl w:ilvl="2" w:tplc="0419001B">
      <w:start w:val="1"/>
      <w:numFmt w:val="lowerRoman"/>
      <w:lvlText w:val="%3."/>
      <w:lvlJc w:val="right"/>
      <w:pPr>
        <w:ind w:left="2480" w:hanging="180"/>
      </w:pPr>
    </w:lvl>
    <w:lvl w:ilvl="3" w:tplc="0419000F">
      <w:start w:val="1"/>
      <w:numFmt w:val="decimal"/>
      <w:lvlText w:val="%4."/>
      <w:lvlJc w:val="left"/>
      <w:pPr>
        <w:ind w:left="3200" w:hanging="360"/>
      </w:pPr>
    </w:lvl>
    <w:lvl w:ilvl="4" w:tplc="04190019">
      <w:start w:val="1"/>
      <w:numFmt w:val="lowerLetter"/>
      <w:lvlText w:val="%5."/>
      <w:lvlJc w:val="left"/>
      <w:pPr>
        <w:ind w:left="3920" w:hanging="360"/>
      </w:pPr>
    </w:lvl>
    <w:lvl w:ilvl="5" w:tplc="0419001B">
      <w:start w:val="1"/>
      <w:numFmt w:val="lowerRoman"/>
      <w:lvlText w:val="%6."/>
      <w:lvlJc w:val="right"/>
      <w:pPr>
        <w:ind w:left="4640" w:hanging="180"/>
      </w:pPr>
    </w:lvl>
    <w:lvl w:ilvl="6" w:tplc="0419000F">
      <w:start w:val="1"/>
      <w:numFmt w:val="decimal"/>
      <w:lvlText w:val="%7."/>
      <w:lvlJc w:val="left"/>
      <w:pPr>
        <w:ind w:left="5360" w:hanging="360"/>
      </w:pPr>
    </w:lvl>
    <w:lvl w:ilvl="7" w:tplc="04190019">
      <w:start w:val="1"/>
      <w:numFmt w:val="lowerLetter"/>
      <w:lvlText w:val="%8."/>
      <w:lvlJc w:val="left"/>
      <w:pPr>
        <w:ind w:left="6080" w:hanging="360"/>
      </w:pPr>
    </w:lvl>
    <w:lvl w:ilvl="8" w:tplc="0419001B">
      <w:start w:val="1"/>
      <w:numFmt w:val="lowerRoman"/>
      <w:lvlText w:val="%9."/>
      <w:lvlJc w:val="right"/>
      <w:pPr>
        <w:ind w:left="6800" w:hanging="180"/>
      </w:pPr>
    </w:lvl>
  </w:abstractNum>
  <w:abstractNum w:abstractNumId="6" w15:restartNumberingAfterBreak="0">
    <w:nsid w:val="52E14E22"/>
    <w:multiLevelType w:val="hybridMultilevel"/>
    <w:tmpl w:val="DEE8F4CA"/>
    <w:lvl w:ilvl="0" w:tplc="0682FA66">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15:restartNumberingAfterBreak="0">
    <w:nsid w:val="53564B7A"/>
    <w:multiLevelType w:val="hybridMultilevel"/>
    <w:tmpl w:val="9B78D1D4"/>
    <w:lvl w:ilvl="0" w:tplc="0419000F">
      <w:start w:val="1"/>
      <w:numFmt w:val="decimal"/>
      <w:lvlText w:val="%1."/>
      <w:lvlJc w:val="left"/>
      <w:pPr>
        <w:ind w:left="720" w:hanging="360"/>
      </w:pPr>
    </w:lvl>
    <w:lvl w:ilvl="1" w:tplc="04190019">
      <w:start w:val="1"/>
      <w:numFmt w:val="lowerLetter"/>
      <w:lvlText w:val="%2."/>
      <w:lvlJc w:val="left"/>
      <w:pPr>
        <w:ind w:left="1637"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B077351"/>
    <w:multiLevelType w:val="hybridMultilevel"/>
    <w:tmpl w:val="DCDCA0E8"/>
    <w:lvl w:ilvl="0" w:tplc="F2D46BB0">
      <w:start w:val="186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1C623D1"/>
    <w:multiLevelType w:val="multilevel"/>
    <w:tmpl w:val="8B221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2BB69F0"/>
    <w:multiLevelType w:val="multilevel"/>
    <w:tmpl w:val="B606B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49C1230"/>
    <w:multiLevelType w:val="hybridMultilevel"/>
    <w:tmpl w:val="9EEC5B94"/>
    <w:lvl w:ilvl="0" w:tplc="4B6499D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2" w15:restartNumberingAfterBreak="0">
    <w:nsid w:val="67B26057"/>
    <w:multiLevelType w:val="multilevel"/>
    <w:tmpl w:val="5D88B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DB4050"/>
    <w:multiLevelType w:val="hybridMultilevel"/>
    <w:tmpl w:val="707CD020"/>
    <w:lvl w:ilvl="0" w:tplc="E5407922">
      <w:start w:val="8"/>
      <w:numFmt w:val="bullet"/>
      <w:lvlText w:val="-"/>
      <w:lvlJc w:val="left"/>
      <w:pPr>
        <w:ind w:left="1069" w:hanging="360"/>
      </w:pPr>
      <w:rPr>
        <w:rFonts w:ascii="Times New Roman" w:eastAsia="Times New Roman" w:hAnsi="Times New Roman"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14" w15:restartNumberingAfterBreak="0">
    <w:nsid w:val="714D66CF"/>
    <w:multiLevelType w:val="multilevel"/>
    <w:tmpl w:val="BEF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218431C"/>
    <w:multiLevelType w:val="hybridMultilevel"/>
    <w:tmpl w:val="EF80AD50"/>
    <w:lvl w:ilvl="0" w:tplc="A10A6CA2">
      <w:start w:val="8"/>
      <w:numFmt w:val="bullet"/>
      <w:lvlText w:val="-"/>
      <w:lvlJc w:val="left"/>
      <w:pPr>
        <w:ind w:left="1144" w:hanging="360"/>
      </w:pPr>
      <w:rPr>
        <w:rFonts w:ascii="Times New Roman" w:eastAsia="Times New Roman" w:hAnsi="Times New Roman" w:cs="Times New Roman" w:hint="default"/>
      </w:rPr>
    </w:lvl>
    <w:lvl w:ilvl="1" w:tplc="04190003">
      <w:start w:val="1"/>
      <w:numFmt w:val="bullet"/>
      <w:lvlText w:val="o"/>
      <w:lvlJc w:val="left"/>
      <w:pPr>
        <w:ind w:left="1864" w:hanging="360"/>
      </w:pPr>
      <w:rPr>
        <w:rFonts w:ascii="Courier New" w:hAnsi="Courier New" w:cs="Courier New" w:hint="default"/>
      </w:rPr>
    </w:lvl>
    <w:lvl w:ilvl="2" w:tplc="04190005">
      <w:start w:val="1"/>
      <w:numFmt w:val="bullet"/>
      <w:lvlText w:val=""/>
      <w:lvlJc w:val="left"/>
      <w:pPr>
        <w:ind w:left="2584" w:hanging="360"/>
      </w:pPr>
      <w:rPr>
        <w:rFonts w:ascii="Wingdings" w:hAnsi="Wingdings" w:hint="default"/>
      </w:rPr>
    </w:lvl>
    <w:lvl w:ilvl="3" w:tplc="04190001">
      <w:start w:val="1"/>
      <w:numFmt w:val="bullet"/>
      <w:lvlText w:val=""/>
      <w:lvlJc w:val="left"/>
      <w:pPr>
        <w:ind w:left="3304" w:hanging="360"/>
      </w:pPr>
      <w:rPr>
        <w:rFonts w:ascii="Symbol" w:hAnsi="Symbol" w:hint="default"/>
      </w:rPr>
    </w:lvl>
    <w:lvl w:ilvl="4" w:tplc="04190003">
      <w:start w:val="1"/>
      <w:numFmt w:val="bullet"/>
      <w:lvlText w:val="o"/>
      <w:lvlJc w:val="left"/>
      <w:pPr>
        <w:ind w:left="4024" w:hanging="360"/>
      </w:pPr>
      <w:rPr>
        <w:rFonts w:ascii="Courier New" w:hAnsi="Courier New" w:cs="Courier New" w:hint="default"/>
      </w:rPr>
    </w:lvl>
    <w:lvl w:ilvl="5" w:tplc="04190005">
      <w:start w:val="1"/>
      <w:numFmt w:val="bullet"/>
      <w:lvlText w:val=""/>
      <w:lvlJc w:val="left"/>
      <w:pPr>
        <w:ind w:left="4744" w:hanging="360"/>
      </w:pPr>
      <w:rPr>
        <w:rFonts w:ascii="Wingdings" w:hAnsi="Wingdings" w:hint="default"/>
      </w:rPr>
    </w:lvl>
    <w:lvl w:ilvl="6" w:tplc="04190001">
      <w:start w:val="1"/>
      <w:numFmt w:val="bullet"/>
      <w:lvlText w:val=""/>
      <w:lvlJc w:val="left"/>
      <w:pPr>
        <w:ind w:left="5464" w:hanging="360"/>
      </w:pPr>
      <w:rPr>
        <w:rFonts w:ascii="Symbol" w:hAnsi="Symbol" w:hint="default"/>
      </w:rPr>
    </w:lvl>
    <w:lvl w:ilvl="7" w:tplc="04190003">
      <w:start w:val="1"/>
      <w:numFmt w:val="bullet"/>
      <w:lvlText w:val="o"/>
      <w:lvlJc w:val="left"/>
      <w:pPr>
        <w:ind w:left="6184" w:hanging="360"/>
      </w:pPr>
      <w:rPr>
        <w:rFonts w:ascii="Courier New" w:hAnsi="Courier New" w:cs="Courier New" w:hint="default"/>
      </w:rPr>
    </w:lvl>
    <w:lvl w:ilvl="8" w:tplc="04190005">
      <w:start w:val="1"/>
      <w:numFmt w:val="bullet"/>
      <w:lvlText w:val=""/>
      <w:lvlJc w:val="left"/>
      <w:pPr>
        <w:ind w:left="6904" w:hanging="360"/>
      </w:pPr>
      <w:rPr>
        <w:rFonts w:ascii="Wingdings" w:hAnsi="Wingdings" w:hint="default"/>
      </w:r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 w:numId="5">
    <w:abstractNumId w:val="11"/>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num>
  <w:num w:numId="9">
    <w:abstractNumId w:val="15"/>
  </w:num>
  <w:num w:numId="10">
    <w:abstractNumId w:val="15"/>
  </w:num>
  <w:num w:numId="11">
    <w:abstractNumId w:val="13"/>
  </w:num>
  <w:num w:numId="12">
    <w:abstractNumId w:val="13"/>
  </w:num>
  <w:num w:numId="13">
    <w:abstractNumId w:val="2"/>
  </w:num>
  <w:num w:numId="14">
    <w:abstractNumId w:val="4"/>
  </w:num>
  <w:num w:numId="15">
    <w:abstractNumId w:val="9"/>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0"/>
  </w:num>
  <w:num w:numId="19">
    <w:abstractNumId w:val="14"/>
  </w:num>
  <w:num w:numId="20">
    <w:abstractNumId w:val="10"/>
  </w:num>
  <w:num w:numId="21">
    <w:abstractNumId w:val="7"/>
  </w:num>
  <w:num w:numId="22">
    <w:abstractNumId w:val="4"/>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944"/>
    <w:rsid w:val="000169F3"/>
    <w:rsid w:val="000311B1"/>
    <w:rsid w:val="000421B2"/>
    <w:rsid w:val="000563F5"/>
    <w:rsid w:val="00091577"/>
    <w:rsid w:val="00094079"/>
    <w:rsid w:val="000B3431"/>
    <w:rsid w:val="000B4692"/>
    <w:rsid w:val="000C52CD"/>
    <w:rsid w:val="000D1446"/>
    <w:rsid w:val="001046F1"/>
    <w:rsid w:val="00147E37"/>
    <w:rsid w:val="0015412C"/>
    <w:rsid w:val="00163F97"/>
    <w:rsid w:val="0017316F"/>
    <w:rsid w:val="00173838"/>
    <w:rsid w:val="00175DBE"/>
    <w:rsid w:val="001811C3"/>
    <w:rsid w:val="00181305"/>
    <w:rsid w:val="001949F9"/>
    <w:rsid w:val="00214160"/>
    <w:rsid w:val="002270F2"/>
    <w:rsid w:val="0026192A"/>
    <w:rsid w:val="002A0794"/>
    <w:rsid w:val="002D4C6D"/>
    <w:rsid w:val="00301E98"/>
    <w:rsid w:val="00323AC2"/>
    <w:rsid w:val="00350B27"/>
    <w:rsid w:val="00353FC4"/>
    <w:rsid w:val="00357611"/>
    <w:rsid w:val="00360704"/>
    <w:rsid w:val="00392C6D"/>
    <w:rsid w:val="0039700A"/>
    <w:rsid w:val="003B4DEF"/>
    <w:rsid w:val="003D6370"/>
    <w:rsid w:val="00454FF8"/>
    <w:rsid w:val="00455FD6"/>
    <w:rsid w:val="00456BF6"/>
    <w:rsid w:val="00474E83"/>
    <w:rsid w:val="00494C28"/>
    <w:rsid w:val="004A4251"/>
    <w:rsid w:val="004A47C0"/>
    <w:rsid w:val="004B5125"/>
    <w:rsid w:val="004C52D5"/>
    <w:rsid w:val="004E4494"/>
    <w:rsid w:val="00502D3B"/>
    <w:rsid w:val="00532C4C"/>
    <w:rsid w:val="00537EC1"/>
    <w:rsid w:val="0056712F"/>
    <w:rsid w:val="00575306"/>
    <w:rsid w:val="00576077"/>
    <w:rsid w:val="00590109"/>
    <w:rsid w:val="005913B8"/>
    <w:rsid w:val="005A0566"/>
    <w:rsid w:val="005A0C3B"/>
    <w:rsid w:val="005A2C49"/>
    <w:rsid w:val="005B7FF7"/>
    <w:rsid w:val="005E54FE"/>
    <w:rsid w:val="006419A7"/>
    <w:rsid w:val="00650C70"/>
    <w:rsid w:val="00666250"/>
    <w:rsid w:val="00666B0B"/>
    <w:rsid w:val="006A2552"/>
    <w:rsid w:val="006D6944"/>
    <w:rsid w:val="00711D5F"/>
    <w:rsid w:val="00736DF9"/>
    <w:rsid w:val="007B061D"/>
    <w:rsid w:val="007B48A0"/>
    <w:rsid w:val="007C055B"/>
    <w:rsid w:val="008048D1"/>
    <w:rsid w:val="0080617D"/>
    <w:rsid w:val="00824720"/>
    <w:rsid w:val="00832F69"/>
    <w:rsid w:val="0083372E"/>
    <w:rsid w:val="008469B5"/>
    <w:rsid w:val="00852319"/>
    <w:rsid w:val="0086553E"/>
    <w:rsid w:val="008837ED"/>
    <w:rsid w:val="008A4C19"/>
    <w:rsid w:val="008A6625"/>
    <w:rsid w:val="008B7787"/>
    <w:rsid w:val="008C1891"/>
    <w:rsid w:val="008F1A42"/>
    <w:rsid w:val="00945A43"/>
    <w:rsid w:val="009473D8"/>
    <w:rsid w:val="009639D7"/>
    <w:rsid w:val="009B0117"/>
    <w:rsid w:val="009C26EB"/>
    <w:rsid w:val="009C778A"/>
    <w:rsid w:val="009F01FD"/>
    <w:rsid w:val="00A03DAB"/>
    <w:rsid w:val="00A22A58"/>
    <w:rsid w:val="00A23E40"/>
    <w:rsid w:val="00A335DB"/>
    <w:rsid w:val="00A6178A"/>
    <w:rsid w:val="00A9429C"/>
    <w:rsid w:val="00AC5C05"/>
    <w:rsid w:val="00B00E8E"/>
    <w:rsid w:val="00B846E6"/>
    <w:rsid w:val="00BC335E"/>
    <w:rsid w:val="00BD0710"/>
    <w:rsid w:val="00C02C18"/>
    <w:rsid w:val="00C37AE4"/>
    <w:rsid w:val="00C45AFD"/>
    <w:rsid w:val="00C53FE5"/>
    <w:rsid w:val="00CB18F0"/>
    <w:rsid w:val="00CC58F4"/>
    <w:rsid w:val="00D242A1"/>
    <w:rsid w:val="00D36371"/>
    <w:rsid w:val="00D37947"/>
    <w:rsid w:val="00D45478"/>
    <w:rsid w:val="00D979AB"/>
    <w:rsid w:val="00DB19BE"/>
    <w:rsid w:val="00DB3B4C"/>
    <w:rsid w:val="00DB55F1"/>
    <w:rsid w:val="00DB7761"/>
    <w:rsid w:val="00DC16BF"/>
    <w:rsid w:val="00DE4628"/>
    <w:rsid w:val="00E04089"/>
    <w:rsid w:val="00E2310E"/>
    <w:rsid w:val="00E43F00"/>
    <w:rsid w:val="00E6288B"/>
    <w:rsid w:val="00E747B2"/>
    <w:rsid w:val="00EC7AA3"/>
    <w:rsid w:val="00EF3CF5"/>
    <w:rsid w:val="00F077E1"/>
    <w:rsid w:val="00F223B5"/>
    <w:rsid w:val="00F252D9"/>
    <w:rsid w:val="00F267A7"/>
    <w:rsid w:val="00F35815"/>
    <w:rsid w:val="00F61F82"/>
    <w:rsid w:val="00F83471"/>
    <w:rsid w:val="00FE32D9"/>
    <w:rsid w:val="00FE4A02"/>
    <w:rsid w:val="00FF0E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15D90B-A18D-4D1E-8406-AB5E64ABE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178A"/>
    <w:pPr>
      <w:jc w:val="both"/>
    </w:pPr>
    <w:rPr>
      <w:sz w:val="28"/>
      <w:szCs w:val="28"/>
      <w:lang w:val="ru-RU" w:eastAsia="en-US"/>
    </w:rPr>
  </w:style>
  <w:style w:type="paragraph" w:styleId="1">
    <w:name w:val="heading 1"/>
    <w:basedOn w:val="a"/>
    <w:next w:val="a"/>
    <w:link w:val="10"/>
    <w:uiPriority w:val="9"/>
    <w:qFormat/>
    <w:rsid w:val="005913B8"/>
    <w:pPr>
      <w:keepNext/>
      <w:keepLines/>
      <w:spacing w:before="480"/>
      <w:outlineLvl w:val="0"/>
    </w:pPr>
    <w:rPr>
      <w:rFonts w:ascii="Cambria" w:eastAsia="Times New Roman" w:hAnsi="Cambria"/>
      <w:b/>
      <w:bCs/>
      <w:color w:val="365F91"/>
    </w:rPr>
  </w:style>
  <w:style w:type="paragraph" w:styleId="2">
    <w:name w:val="heading 2"/>
    <w:basedOn w:val="a"/>
    <w:next w:val="a"/>
    <w:link w:val="20"/>
    <w:uiPriority w:val="9"/>
    <w:semiHidden/>
    <w:unhideWhenUsed/>
    <w:qFormat/>
    <w:rsid w:val="005913B8"/>
    <w:pPr>
      <w:keepNext/>
      <w:keepLines/>
      <w:spacing w:before="200"/>
      <w:outlineLvl w:val="1"/>
    </w:pPr>
    <w:rPr>
      <w:rFonts w:ascii="Cambria" w:eastAsia="Times New Roman" w:hAnsi="Cambria"/>
      <w:b/>
      <w:bCs/>
      <w:color w:val="4F81BD"/>
      <w:sz w:val="26"/>
      <w:szCs w:val="26"/>
    </w:rPr>
  </w:style>
  <w:style w:type="paragraph" w:styleId="3">
    <w:name w:val="heading 3"/>
    <w:basedOn w:val="a"/>
    <w:link w:val="30"/>
    <w:uiPriority w:val="9"/>
    <w:unhideWhenUsed/>
    <w:qFormat/>
    <w:rsid w:val="005913B8"/>
    <w:pPr>
      <w:spacing w:before="100" w:beforeAutospacing="1" w:after="100" w:afterAutospacing="1"/>
      <w:jc w:val="left"/>
      <w:outlineLvl w:val="2"/>
    </w:pPr>
    <w:rPr>
      <w:rFonts w:eastAsia="Times New Roman"/>
      <w:b/>
      <w:bCs/>
      <w:sz w:val="27"/>
      <w:szCs w:val="27"/>
      <w:lang w:eastAsia="ru-RU"/>
    </w:rPr>
  </w:style>
  <w:style w:type="paragraph" w:styleId="4">
    <w:name w:val="heading 4"/>
    <w:basedOn w:val="a"/>
    <w:next w:val="a"/>
    <w:link w:val="40"/>
    <w:uiPriority w:val="9"/>
    <w:unhideWhenUsed/>
    <w:qFormat/>
    <w:rsid w:val="005913B8"/>
    <w:pPr>
      <w:keepNext/>
      <w:keepLines/>
      <w:spacing w:before="200"/>
      <w:outlineLvl w:val="3"/>
    </w:pPr>
    <w:rPr>
      <w:rFonts w:ascii="Cambria" w:eastAsia="Times New Roman"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63F5"/>
    <w:pPr>
      <w:ind w:left="720"/>
      <w:contextualSpacing/>
    </w:pPr>
  </w:style>
  <w:style w:type="character" w:customStyle="1" w:styleId="10">
    <w:name w:val="Заголовок 1 Знак"/>
    <w:link w:val="1"/>
    <w:uiPriority w:val="9"/>
    <w:rsid w:val="005913B8"/>
    <w:rPr>
      <w:rFonts w:ascii="Cambria" w:eastAsia="Times New Roman" w:hAnsi="Cambria" w:cs="Times New Roman"/>
      <w:b/>
      <w:bCs/>
      <w:color w:val="365F91"/>
    </w:rPr>
  </w:style>
  <w:style w:type="character" w:customStyle="1" w:styleId="20">
    <w:name w:val="Заголовок 2 Знак"/>
    <w:link w:val="2"/>
    <w:uiPriority w:val="9"/>
    <w:semiHidden/>
    <w:rsid w:val="005913B8"/>
    <w:rPr>
      <w:rFonts w:ascii="Cambria" w:eastAsia="Times New Roman" w:hAnsi="Cambria" w:cs="Times New Roman"/>
      <w:b/>
      <w:bCs/>
      <w:color w:val="4F81BD"/>
      <w:sz w:val="26"/>
      <w:szCs w:val="26"/>
    </w:rPr>
  </w:style>
  <w:style w:type="character" w:customStyle="1" w:styleId="30">
    <w:name w:val="Заголовок 3 Знак"/>
    <w:link w:val="3"/>
    <w:uiPriority w:val="9"/>
    <w:rsid w:val="005913B8"/>
    <w:rPr>
      <w:rFonts w:eastAsia="Times New Roman"/>
      <w:b/>
      <w:bCs/>
      <w:sz w:val="27"/>
      <w:szCs w:val="27"/>
      <w:lang w:eastAsia="ru-RU"/>
    </w:rPr>
  </w:style>
  <w:style w:type="character" w:customStyle="1" w:styleId="40">
    <w:name w:val="Заголовок 4 Знак"/>
    <w:link w:val="4"/>
    <w:uiPriority w:val="9"/>
    <w:rsid w:val="005913B8"/>
    <w:rPr>
      <w:rFonts w:ascii="Cambria" w:eastAsia="Times New Roman" w:hAnsi="Cambria" w:cs="Times New Roman"/>
      <w:b/>
      <w:bCs/>
      <w:i/>
      <w:iCs/>
      <w:color w:val="4F81BD"/>
    </w:rPr>
  </w:style>
  <w:style w:type="character" w:styleId="a4">
    <w:name w:val="Hyperlink"/>
    <w:uiPriority w:val="99"/>
    <w:unhideWhenUsed/>
    <w:rsid w:val="005913B8"/>
    <w:rPr>
      <w:color w:val="0000FF"/>
      <w:u w:val="single"/>
    </w:rPr>
  </w:style>
  <w:style w:type="character" w:styleId="a5">
    <w:name w:val="FollowedHyperlink"/>
    <w:uiPriority w:val="99"/>
    <w:semiHidden/>
    <w:unhideWhenUsed/>
    <w:rsid w:val="005913B8"/>
    <w:rPr>
      <w:color w:val="800080"/>
      <w:u w:val="single"/>
    </w:rPr>
  </w:style>
  <w:style w:type="paragraph" w:styleId="a6">
    <w:name w:val="Normal (Web)"/>
    <w:basedOn w:val="a"/>
    <w:uiPriority w:val="99"/>
    <w:unhideWhenUsed/>
    <w:rsid w:val="005913B8"/>
    <w:pPr>
      <w:spacing w:before="100" w:beforeAutospacing="1" w:after="100" w:afterAutospacing="1"/>
      <w:ind w:firstLine="1134"/>
    </w:pPr>
    <w:rPr>
      <w:rFonts w:eastAsia="Times New Roman"/>
      <w:sz w:val="24"/>
      <w:szCs w:val="24"/>
      <w:lang w:eastAsia="ru-RU"/>
    </w:rPr>
  </w:style>
  <w:style w:type="paragraph" w:styleId="a7">
    <w:name w:val="footnote text"/>
    <w:basedOn w:val="a"/>
    <w:link w:val="a8"/>
    <w:uiPriority w:val="99"/>
    <w:semiHidden/>
    <w:unhideWhenUsed/>
    <w:rsid w:val="005913B8"/>
    <w:rPr>
      <w:sz w:val="20"/>
      <w:szCs w:val="20"/>
    </w:rPr>
  </w:style>
  <w:style w:type="character" w:customStyle="1" w:styleId="a8">
    <w:name w:val="Текст сноски Знак"/>
    <w:link w:val="a7"/>
    <w:uiPriority w:val="99"/>
    <w:semiHidden/>
    <w:rsid w:val="005913B8"/>
    <w:rPr>
      <w:sz w:val="20"/>
      <w:szCs w:val="20"/>
    </w:rPr>
  </w:style>
  <w:style w:type="paragraph" w:styleId="a9">
    <w:name w:val="header"/>
    <w:basedOn w:val="a"/>
    <w:link w:val="aa"/>
    <w:uiPriority w:val="99"/>
    <w:unhideWhenUsed/>
    <w:rsid w:val="005913B8"/>
    <w:pPr>
      <w:tabs>
        <w:tab w:val="center" w:pos="4677"/>
        <w:tab w:val="right" w:pos="9355"/>
      </w:tabs>
    </w:pPr>
  </w:style>
  <w:style w:type="character" w:customStyle="1" w:styleId="aa">
    <w:name w:val="Верхний колонтитул Знак"/>
    <w:basedOn w:val="a0"/>
    <w:link w:val="a9"/>
    <w:uiPriority w:val="99"/>
    <w:rsid w:val="005913B8"/>
  </w:style>
  <w:style w:type="paragraph" w:styleId="ab">
    <w:name w:val="footer"/>
    <w:basedOn w:val="a"/>
    <w:link w:val="ac"/>
    <w:uiPriority w:val="99"/>
    <w:unhideWhenUsed/>
    <w:rsid w:val="005913B8"/>
    <w:pPr>
      <w:tabs>
        <w:tab w:val="center" w:pos="4677"/>
        <w:tab w:val="right" w:pos="9355"/>
      </w:tabs>
    </w:pPr>
  </w:style>
  <w:style w:type="character" w:customStyle="1" w:styleId="ac">
    <w:name w:val="Нижний колонтитул Знак"/>
    <w:basedOn w:val="a0"/>
    <w:link w:val="ab"/>
    <w:uiPriority w:val="99"/>
    <w:rsid w:val="005913B8"/>
  </w:style>
  <w:style w:type="paragraph" w:styleId="ad">
    <w:name w:val="endnote text"/>
    <w:basedOn w:val="a"/>
    <w:link w:val="ae"/>
    <w:uiPriority w:val="99"/>
    <w:semiHidden/>
    <w:unhideWhenUsed/>
    <w:rsid w:val="005913B8"/>
    <w:pPr>
      <w:jc w:val="left"/>
    </w:pPr>
    <w:rPr>
      <w:sz w:val="20"/>
      <w:szCs w:val="20"/>
    </w:rPr>
  </w:style>
  <w:style w:type="character" w:customStyle="1" w:styleId="ae">
    <w:name w:val="Текст концевой сноски Знак"/>
    <w:link w:val="ad"/>
    <w:uiPriority w:val="99"/>
    <w:semiHidden/>
    <w:rsid w:val="005913B8"/>
    <w:rPr>
      <w:sz w:val="20"/>
      <w:szCs w:val="20"/>
    </w:rPr>
  </w:style>
  <w:style w:type="paragraph" w:styleId="21">
    <w:name w:val="List 2"/>
    <w:basedOn w:val="a"/>
    <w:uiPriority w:val="99"/>
    <w:unhideWhenUsed/>
    <w:rsid w:val="005913B8"/>
    <w:pPr>
      <w:spacing w:line="276" w:lineRule="auto"/>
      <w:ind w:left="566" w:hanging="283"/>
      <w:contextualSpacing/>
      <w:jc w:val="left"/>
    </w:pPr>
    <w:rPr>
      <w:rFonts w:eastAsia="Times New Roman"/>
      <w:sz w:val="24"/>
      <w:szCs w:val="24"/>
      <w:lang w:eastAsia="ru-RU"/>
    </w:rPr>
  </w:style>
  <w:style w:type="paragraph" w:customStyle="1" w:styleId="11">
    <w:name w:val="Заголовок1"/>
    <w:basedOn w:val="a"/>
    <w:link w:val="af"/>
    <w:qFormat/>
    <w:rsid w:val="005913B8"/>
    <w:pPr>
      <w:jc w:val="center"/>
    </w:pPr>
    <w:rPr>
      <w:rFonts w:eastAsia="Times New Roman"/>
      <w:b/>
      <w:sz w:val="24"/>
      <w:szCs w:val="20"/>
      <w:lang w:val="uk-UA" w:eastAsia="ru-RU"/>
    </w:rPr>
  </w:style>
  <w:style w:type="character" w:customStyle="1" w:styleId="af">
    <w:name w:val="Заголовок Знак"/>
    <w:link w:val="11"/>
    <w:rsid w:val="005913B8"/>
    <w:rPr>
      <w:rFonts w:eastAsia="Times New Roman"/>
      <w:b/>
      <w:sz w:val="24"/>
      <w:szCs w:val="20"/>
      <w:lang w:val="uk-UA" w:eastAsia="ru-RU"/>
    </w:rPr>
  </w:style>
  <w:style w:type="paragraph" w:styleId="af0">
    <w:name w:val="Body Text"/>
    <w:basedOn w:val="a"/>
    <w:link w:val="af1"/>
    <w:uiPriority w:val="99"/>
    <w:unhideWhenUsed/>
    <w:qFormat/>
    <w:rsid w:val="005913B8"/>
    <w:pPr>
      <w:widowControl w:val="0"/>
      <w:autoSpaceDE w:val="0"/>
      <w:autoSpaceDN w:val="0"/>
      <w:adjustRightInd w:val="0"/>
      <w:ind w:left="113" w:right="111" w:firstLine="397"/>
    </w:pPr>
    <w:rPr>
      <w:rFonts w:eastAsia="Times New Roman"/>
      <w:sz w:val="22"/>
      <w:szCs w:val="22"/>
      <w:lang w:eastAsia="ru-RU"/>
    </w:rPr>
  </w:style>
  <w:style w:type="character" w:customStyle="1" w:styleId="af1">
    <w:name w:val="Основной текст Знак"/>
    <w:link w:val="af0"/>
    <w:uiPriority w:val="99"/>
    <w:rsid w:val="005913B8"/>
    <w:rPr>
      <w:rFonts w:eastAsia="Times New Roman"/>
      <w:sz w:val="22"/>
      <w:szCs w:val="22"/>
      <w:lang w:eastAsia="ru-RU"/>
    </w:rPr>
  </w:style>
  <w:style w:type="paragraph" w:styleId="af2">
    <w:name w:val="Body Text First Indent"/>
    <w:basedOn w:val="af0"/>
    <w:link w:val="af3"/>
    <w:uiPriority w:val="99"/>
    <w:unhideWhenUsed/>
    <w:rsid w:val="005913B8"/>
    <w:pPr>
      <w:widowControl/>
      <w:autoSpaceDE/>
      <w:autoSpaceDN/>
      <w:adjustRightInd/>
      <w:ind w:left="0" w:right="0" w:firstLine="360"/>
    </w:pPr>
    <w:rPr>
      <w:rFonts w:eastAsia="Calibri"/>
      <w:sz w:val="28"/>
      <w:szCs w:val="28"/>
      <w:lang w:eastAsia="en-US"/>
    </w:rPr>
  </w:style>
  <w:style w:type="character" w:customStyle="1" w:styleId="af3">
    <w:name w:val="Красная строка Знак"/>
    <w:link w:val="af2"/>
    <w:uiPriority w:val="99"/>
    <w:rsid w:val="005913B8"/>
    <w:rPr>
      <w:rFonts w:eastAsia="Times New Roman"/>
      <w:sz w:val="22"/>
      <w:szCs w:val="22"/>
      <w:lang w:eastAsia="ru-RU"/>
    </w:rPr>
  </w:style>
  <w:style w:type="paragraph" w:styleId="af4">
    <w:name w:val="Balloon Text"/>
    <w:basedOn w:val="a"/>
    <w:link w:val="af5"/>
    <w:uiPriority w:val="99"/>
    <w:semiHidden/>
    <w:unhideWhenUsed/>
    <w:rsid w:val="005913B8"/>
    <w:rPr>
      <w:rFonts w:ascii="Tahoma" w:hAnsi="Tahoma" w:cs="Tahoma"/>
      <w:sz w:val="16"/>
      <w:szCs w:val="16"/>
    </w:rPr>
  </w:style>
  <w:style w:type="character" w:customStyle="1" w:styleId="af5">
    <w:name w:val="Текст выноски Знак"/>
    <w:link w:val="af4"/>
    <w:uiPriority w:val="99"/>
    <w:semiHidden/>
    <w:rsid w:val="005913B8"/>
    <w:rPr>
      <w:rFonts w:ascii="Tahoma" w:hAnsi="Tahoma" w:cs="Tahoma"/>
      <w:sz w:val="16"/>
      <w:szCs w:val="16"/>
    </w:rPr>
  </w:style>
  <w:style w:type="paragraph" w:customStyle="1" w:styleId="k1">
    <w:name w:val="k1"/>
    <w:basedOn w:val="a"/>
    <w:rsid w:val="005913B8"/>
    <w:pPr>
      <w:spacing w:before="100" w:beforeAutospacing="1" w:after="100" w:afterAutospacing="1"/>
      <w:jc w:val="left"/>
    </w:pPr>
    <w:rPr>
      <w:rFonts w:eastAsia="Times New Roman"/>
      <w:sz w:val="24"/>
      <w:szCs w:val="24"/>
      <w:lang w:eastAsia="ru-RU"/>
    </w:rPr>
  </w:style>
  <w:style w:type="paragraph" w:customStyle="1" w:styleId="par1">
    <w:name w:val="par1"/>
    <w:basedOn w:val="a"/>
    <w:rsid w:val="005913B8"/>
    <w:pPr>
      <w:spacing w:before="100" w:beforeAutospacing="1" w:after="100" w:afterAutospacing="1"/>
      <w:jc w:val="left"/>
    </w:pPr>
    <w:rPr>
      <w:rFonts w:eastAsia="Times New Roman"/>
      <w:sz w:val="24"/>
      <w:szCs w:val="24"/>
      <w:lang w:eastAsia="ru-RU"/>
    </w:rPr>
  </w:style>
  <w:style w:type="paragraph" w:customStyle="1" w:styleId="znach">
    <w:name w:val="znach"/>
    <w:basedOn w:val="a"/>
    <w:rsid w:val="005913B8"/>
    <w:pPr>
      <w:spacing w:before="100" w:beforeAutospacing="1" w:after="100" w:afterAutospacing="1"/>
      <w:jc w:val="left"/>
    </w:pPr>
    <w:rPr>
      <w:rFonts w:eastAsia="Times New Roman"/>
      <w:sz w:val="24"/>
      <w:szCs w:val="24"/>
      <w:lang w:eastAsia="ru-RU"/>
    </w:rPr>
  </w:style>
  <w:style w:type="paragraph" w:customStyle="1" w:styleId="tom">
    <w:name w:val="tom"/>
    <w:basedOn w:val="a"/>
    <w:rsid w:val="005913B8"/>
    <w:pPr>
      <w:spacing w:before="100" w:beforeAutospacing="1" w:after="100" w:afterAutospacing="1"/>
      <w:jc w:val="left"/>
    </w:pPr>
    <w:rPr>
      <w:rFonts w:eastAsia="Times New Roman"/>
      <w:sz w:val="24"/>
      <w:szCs w:val="24"/>
      <w:lang w:eastAsia="ru-RU"/>
    </w:rPr>
  </w:style>
  <w:style w:type="character" w:styleId="af6">
    <w:name w:val="footnote reference"/>
    <w:uiPriority w:val="99"/>
    <w:semiHidden/>
    <w:unhideWhenUsed/>
    <w:rsid w:val="005913B8"/>
    <w:rPr>
      <w:vertAlign w:val="superscript"/>
    </w:rPr>
  </w:style>
  <w:style w:type="character" w:customStyle="1" w:styleId="12">
    <w:name w:val="Нижний колонтитул Знак1"/>
    <w:basedOn w:val="a0"/>
    <w:uiPriority w:val="99"/>
    <w:semiHidden/>
    <w:rsid w:val="005913B8"/>
  </w:style>
  <w:style w:type="character" w:customStyle="1" w:styleId="mw-headline">
    <w:name w:val="mw-headline"/>
    <w:basedOn w:val="a0"/>
    <w:rsid w:val="005913B8"/>
  </w:style>
  <w:style w:type="character" w:customStyle="1" w:styleId="apple-converted-space">
    <w:name w:val="apple-converted-space"/>
    <w:basedOn w:val="a0"/>
    <w:rsid w:val="005913B8"/>
  </w:style>
  <w:style w:type="character" w:customStyle="1" w:styleId="explain">
    <w:name w:val="explain"/>
    <w:basedOn w:val="a0"/>
    <w:rsid w:val="005913B8"/>
  </w:style>
  <w:style w:type="character" w:customStyle="1" w:styleId="reference-text">
    <w:name w:val="reference-text"/>
    <w:basedOn w:val="a0"/>
    <w:rsid w:val="005913B8"/>
  </w:style>
  <w:style w:type="character" w:customStyle="1" w:styleId="mb-title">
    <w:name w:val="mb-title"/>
    <w:basedOn w:val="a0"/>
    <w:rsid w:val="005913B8"/>
  </w:style>
  <w:style w:type="character" w:customStyle="1" w:styleId="mb-section">
    <w:name w:val="mb-section"/>
    <w:basedOn w:val="a0"/>
    <w:rsid w:val="005913B8"/>
  </w:style>
  <w:style w:type="character" w:customStyle="1" w:styleId="tocnumber">
    <w:name w:val="tocnumber"/>
    <w:basedOn w:val="a0"/>
    <w:rsid w:val="005913B8"/>
  </w:style>
  <w:style w:type="character" w:customStyle="1" w:styleId="toctext">
    <w:name w:val="toctext"/>
    <w:basedOn w:val="a0"/>
    <w:rsid w:val="005913B8"/>
  </w:style>
  <w:style w:type="character" w:customStyle="1" w:styleId="13">
    <w:name w:val="Текст концевой сноски Знак1"/>
    <w:uiPriority w:val="99"/>
    <w:semiHidden/>
    <w:rsid w:val="005913B8"/>
    <w:rPr>
      <w:sz w:val="20"/>
      <w:szCs w:val="20"/>
    </w:rPr>
  </w:style>
  <w:style w:type="character" w:customStyle="1" w:styleId="w">
    <w:name w:val="w"/>
    <w:basedOn w:val="a0"/>
    <w:rsid w:val="005913B8"/>
  </w:style>
  <w:style w:type="character" w:customStyle="1" w:styleId="14">
    <w:name w:val="Основной текст Знак1"/>
    <w:uiPriority w:val="99"/>
    <w:rsid w:val="005913B8"/>
    <w:rPr>
      <w:rFonts w:ascii="Times New Roman" w:hAnsi="Times New Roman" w:cs="Times New Roman" w:hint="default"/>
      <w:b/>
      <w:bCs/>
      <w:shd w:val="clear" w:color="auto" w:fill="FFFFFF"/>
    </w:rPr>
  </w:style>
  <w:style w:type="character" w:customStyle="1" w:styleId="af7">
    <w:name w:val="Основной текст + Не полужирный"/>
    <w:aliases w:val="Интервал 0 pt3"/>
    <w:uiPriority w:val="99"/>
    <w:rsid w:val="005913B8"/>
    <w:rPr>
      <w:rFonts w:ascii="Times New Roman" w:hAnsi="Times New Roman" w:cs="Times New Roman" w:hint="default"/>
      <w:b w:val="0"/>
      <w:bCs w:val="0"/>
      <w:strike w:val="0"/>
      <w:dstrike w:val="0"/>
      <w:spacing w:val="0"/>
      <w:sz w:val="22"/>
      <w:szCs w:val="22"/>
      <w:u w:val="none"/>
      <w:effect w:val="none"/>
      <w:shd w:val="clear" w:color="auto" w:fill="FFFFFF"/>
    </w:rPr>
  </w:style>
  <w:style w:type="character" w:customStyle="1" w:styleId="13pt">
    <w:name w:val="Основной текст + 13 pt"/>
    <w:aliases w:val="Не полужирный3"/>
    <w:uiPriority w:val="99"/>
    <w:rsid w:val="005913B8"/>
    <w:rPr>
      <w:rFonts w:ascii="Times New Roman" w:hAnsi="Times New Roman" w:cs="Times New Roman" w:hint="default"/>
      <w:b w:val="0"/>
      <w:bCs w:val="0"/>
      <w:strike w:val="0"/>
      <w:dstrike w:val="0"/>
      <w:sz w:val="26"/>
      <w:szCs w:val="26"/>
      <w:u w:val="none"/>
      <w:effect w:val="none"/>
      <w:shd w:val="clear" w:color="auto" w:fill="FFFFFF"/>
    </w:rPr>
  </w:style>
  <w:style w:type="character" w:customStyle="1" w:styleId="TrebuchetMS">
    <w:name w:val="Основной текст + Trebuchet MS"/>
    <w:aliases w:val="9,5 pt,Не полужирный2,Интервал 0 pt2"/>
    <w:uiPriority w:val="99"/>
    <w:rsid w:val="005913B8"/>
    <w:rPr>
      <w:rFonts w:ascii="Trebuchet MS" w:hAnsi="Trebuchet MS" w:cs="Trebuchet MS" w:hint="default"/>
      <w:b w:val="0"/>
      <w:bCs w:val="0"/>
      <w:strike w:val="0"/>
      <w:dstrike w:val="0"/>
      <w:noProof/>
      <w:spacing w:val="0"/>
      <w:sz w:val="19"/>
      <w:szCs w:val="19"/>
      <w:u w:val="none"/>
      <w:effect w:val="none"/>
      <w:shd w:val="clear" w:color="auto" w:fill="FFFFFF"/>
    </w:rPr>
  </w:style>
  <w:style w:type="character" w:customStyle="1" w:styleId="LucidaSansUnicode">
    <w:name w:val="Основной текст + Lucida Sans Unicode"/>
    <w:aliases w:val="91,5 pt1,Не полужирный1,Интервал 0 pt1"/>
    <w:uiPriority w:val="99"/>
    <w:rsid w:val="005913B8"/>
    <w:rPr>
      <w:rFonts w:ascii="Lucida Sans Unicode" w:hAnsi="Lucida Sans Unicode" w:cs="Lucida Sans Unicode" w:hint="default"/>
      <w:b w:val="0"/>
      <w:bCs w:val="0"/>
      <w:strike w:val="0"/>
      <w:dstrike w:val="0"/>
      <w:noProof/>
      <w:spacing w:val="0"/>
      <w:sz w:val="19"/>
      <w:szCs w:val="19"/>
      <w:u w:val="none"/>
      <w:effect w:val="none"/>
      <w:shd w:val="clear" w:color="auto" w:fill="FFFFFF"/>
    </w:rPr>
  </w:style>
  <w:style w:type="character" w:customStyle="1" w:styleId="ilfuvd">
    <w:name w:val="ilfuvd"/>
    <w:basedOn w:val="a0"/>
    <w:rsid w:val="005913B8"/>
  </w:style>
  <w:style w:type="character" w:customStyle="1" w:styleId="mw-editsection">
    <w:name w:val="mw-editsection"/>
    <w:basedOn w:val="a0"/>
    <w:rsid w:val="005913B8"/>
  </w:style>
  <w:style w:type="character" w:customStyle="1" w:styleId="mw-editsection-bracket">
    <w:name w:val="mw-editsection-bracket"/>
    <w:basedOn w:val="a0"/>
    <w:rsid w:val="005913B8"/>
  </w:style>
  <w:style w:type="character" w:customStyle="1" w:styleId="mw-editsection-divider">
    <w:name w:val="mw-editsection-divider"/>
    <w:basedOn w:val="a0"/>
    <w:rsid w:val="005913B8"/>
  </w:style>
  <w:style w:type="character" w:customStyle="1" w:styleId="zn">
    <w:name w:val="zn"/>
    <w:basedOn w:val="a0"/>
    <w:rsid w:val="005913B8"/>
  </w:style>
  <w:style w:type="character" w:customStyle="1" w:styleId="s">
    <w:name w:val="s"/>
    <w:basedOn w:val="a0"/>
    <w:rsid w:val="005913B8"/>
  </w:style>
  <w:style w:type="character" w:customStyle="1" w:styleId="obr">
    <w:name w:val="obr"/>
    <w:basedOn w:val="a0"/>
    <w:rsid w:val="005913B8"/>
  </w:style>
  <w:style w:type="character" w:customStyle="1" w:styleId="z">
    <w:name w:val="z"/>
    <w:basedOn w:val="a0"/>
    <w:rsid w:val="005913B8"/>
  </w:style>
  <w:style w:type="character" w:customStyle="1" w:styleId="diam">
    <w:name w:val="diam"/>
    <w:basedOn w:val="a0"/>
    <w:rsid w:val="005913B8"/>
  </w:style>
  <w:style w:type="character" w:customStyle="1" w:styleId="sq">
    <w:name w:val="sq"/>
    <w:basedOn w:val="a0"/>
    <w:rsid w:val="005913B8"/>
  </w:style>
  <w:style w:type="character" w:customStyle="1" w:styleId="10pt">
    <w:name w:val="Основной текст + 10 pt"/>
    <w:aliases w:val="Не полужирный,Интервал 0 pt"/>
    <w:uiPriority w:val="99"/>
    <w:rsid w:val="005913B8"/>
    <w:rPr>
      <w:rFonts w:ascii="Times New Roman" w:hAnsi="Times New Roman" w:cs="Times New Roman" w:hint="default"/>
      <w:b w:val="0"/>
      <w:bCs w:val="0"/>
      <w:spacing w:val="2"/>
      <w:sz w:val="20"/>
      <w:szCs w:val="20"/>
      <w:shd w:val="clear" w:color="auto" w:fill="FFFFFF"/>
    </w:rPr>
  </w:style>
  <w:style w:type="table" w:styleId="af8">
    <w:name w:val="Table Grid"/>
    <w:basedOn w:val="a1"/>
    <w:uiPriority w:val="59"/>
    <w:rsid w:val="005913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sid w:val="005913B8"/>
    <w:rPr>
      <w:b/>
      <w:bCs/>
    </w:rPr>
  </w:style>
  <w:style w:type="character" w:styleId="afa">
    <w:name w:val="Emphasis"/>
    <w:uiPriority w:val="20"/>
    <w:qFormat/>
    <w:rsid w:val="004C52D5"/>
    <w:rPr>
      <w:i/>
      <w:iCs/>
    </w:rPr>
  </w:style>
  <w:style w:type="character" w:customStyle="1" w:styleId="mw-mmv-title">
    <w:name w:val="mw-mmv-title"/>
    <w:basedOn w:val="a0"/>
    <w:rsid w:val="00832F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89196">
      <w:bodyDiv w:val="1"/>
      <w:marLeft w:val="0"/>
      <w:marRight w:val="0"/>
      <w:marTop w:val="0"/>
      <w:marBottom w:val="0"/>
      <w:divBdr>
        <w:top w:val="none" w:sz="0" w:space="0" w:color="auto"/>
        <w:left w:val="none" w:sz="0" w:space="0" w:color="auto"/>
        <w:bottom w:val="none" w:sz="0" w:space="0" w:color="auto"/>
        <w:right w:val="none" w:sz="0" w:space="0" w:color="auto"/>
      </w:divBdr>
    </w:div>
    <w:div w:id="211618232">
      <w:bodyDiv w:val="1"/>
      <w:marLeft w:val="0"/>
      <w:marRight w:val="0"/>
      <w:marTop w:val="0"/>
      <w:marBottom w:val="0"/>
      <w:divBdr>
        <w:top w:val="none" w:sz="0" w:space="0" w:color="auto"/>
        <w:left w:val="none" w:sz="0" w:space="0" w:color="auto"/>
        <w:bottom w:val="none" w:sz="0" w:space="0" w:color="auto"/>
        <w:right w:val="none" w:sz="0" w:space="0" w:color="auto"/>
      </w:divBdr>
    </w:div>
    <w:div w:id="484321645">
      <w:bodyDiv w:val="1"/>
      <w:marLeft w:val="0"/>
      <w:marRight w:val="0"/>
      <w:marTop w:val="0"/>
      <w:marBottom w:val="0"/>
      <w:divBdr>
        <w:top w:val="none" w:sz="0" w:space="0" w:color="auto"/>
        <w:left w:val="none" w:sz="0" w:space="0" w:color="auto"/>
        <w:bottom w:val="none" w:sz="0" w:space="0" w:color="auto"/>
        <w:right w:val="none" w:sz="0" w:space="0" w:color="auto"/>
      </w:divBdr>
    </w:div>
    <w:div w:id="1060902152">
      <w:bodyDiv w:val="1"/>
      <w:marLeft w:val="0"/>
      <w:marRight w:val="0"/>
      <w:marTop w:val="0"/>
      <w:marBottom w:val="0"/>
      <w:divBdr>
        <w:top w:val="none" w:sz="0" w:space="0" w:color="auto"/>
        <w:left w:val="none" w:sz="0" w:space="0" w:color="auto"/>
        <w:bottom w:val="none" w:sz="0" w:space="0" w:color="auto"/>
        <w:right w:val="none" w:sz="0" w:space="0" w:color="auto"/>
      </w:divBdr>
    </w:div>
    <w:div w:id="1376613469">
      <w:bodyDiv w:val="1"/>
      <w:marLeft w:val="0"/>
      <w:marRight w:val="0"/>
      <w:marTop w:val="0"/>
      <w:marBottom w:val="0"/>
      <w:divBdr>
        <w:top w:val="none" w:sz="0" w:space="0" w:color="auto"/>
        <w:left w:val="none" w:sz="0" w:space="0" w:color="auto"/>
        <w:bottom w:val="none" w:sz="0" w:space="0" w:color="auto"/>
        <w:right w:val="none" w:sz="0" w:space="0" w:color="auto"/>
      </w:divBdr>
    </w:div>
    <w:div w:id="1561213150">
      <w:bodyDiv w:val="1"/>
      <w:marLeft w:val="0"/>
      <w:marRight w:val="0"/>
      <w:marTop w:val="0"/>
      <w:marBottom w:val="0"/>
      <w:divBdr>
        <w:top w:val="none" w:sz="0" w:space="0" w:color="auto"/>
        <w:left w:val="none" w:sz="0" w:space="0" w:color="auto"/>
        <w:bottom w:val="none" w:sz="0" w:space="0" w:color="auto"/>
        <w:right w:val="none" w:sz="0" w:space="0" w:color="auto"/>
      </w:divBdr>
    </w:div>
    <w:div w:id="1604220823">
      <w:bodyDiv w:val="1"/>
      <w:marLeft w:val="0"/>
      <w:marRight w:val="0"/>
      <w:marTop w:val="0"/>
      <w:marBottom w:val="0"/>
      <w:divBdr>
        <w:top w:val="none" w:sz="0" w:space="0" w:color="auto"/>
        <w:left w:val="none" w:sz="0" w:space="0" w:color="auto"/>
        <w:bottom w:val="none" w:sz="0" w:space="0" w:color="auto"/>
        <w:right w:val="none" w:sz="0" w:space="0" w:color="auto"/>
      </w:divBdr>
    </w:div>
    <w:div w:id="1708792557">
      <w:bodyDiv w:val="1"/>
      <w:marLeft w:val="0"/>
      <w:marRight w:val="0"/>
      <w:marTop w:val="0"/>
      <w:marBottom w:val="0"/>
      <w:divBdr>
        <w:top w:val="none" w:sz="0" w:space="0" w:color="auto"/>
        <w:left w:val="none" w:sz="0" w:space="0" w:color="auto"/>
        <w:bottom w:val="none" w:sz="0" w:space="0" w:color="auto"/>
        <w:right w:val="none" w:sz="0" w:space="0" w:color="auto"/>
      </w:divBdr>
    </w:div>
    <w:div w:id="2035691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uk.wikipedia.org/wiki/1258" TargetMode="External"/><Relationship Id="rId117" Type="http://schemas.openxmlformats.org/officeDocument/2006/relationships/hyperlink" Target="https://uk.wikipedia.org/wiki/%D0%9F%D0%BE%D1%85%D0%B8%D0%BB_%D1%80%D1%96%D1%87%D0%BA%D0%B8" TargetMode="External"/><Relationship Id="rId21" Type="http://schemas.openxmlformats.org/officeDocument/2006/relationships/hyperlink" Target="https://uk.wikipedia.org/wiki/1263" TargetMode="External"/><Relationship Id="rId42" Type="http://schemas.openxmlformats.org/officeDocument/2006/relationships/hyperlink" Target="https://uk.wikipedia.org/wiki/%D0%AF%D0%B3%D0%B0%D0%B9%D0%BB%D0%BE" TargetMode="External"/><Relationship Id="rId47" Type="http://schemas.openxmlformats.org/officeDocument/2006/relationships/hyperlink" Target="http://resource.history.org.ua/cgi-bin/eiu/history.exe?Z21ID=&amp;I21DBN=EIU&amp;P21DBN=EIU&amp;S21STN=1&amp;S21REF=10&amp;S21FMT=eiu_all&amp;C21COM=S&amp;S21CNR=20&amp;S21P01=0&amp;S21P02=0&amp;S21P03=TRN=&amp;S21COLORTERMS=0&amp;S21STR=Korolivschini" TargetMode="External"/><Relationship Id="rId63" Type="http://schemas.openxmlformats.org/officeDocument/2006/relationships/hyperlink" Target="http://resource.history.org.ua/cgi-bin/eiu/history.exe?Z21ID=&amp;I21DBN=EIU&amp;P21DBN=EIU&amp;S21STN=1&amp;S21REF=10&amp;S21FMT=eiu_all&amp;C21COM=S&amp;S21CNR=20&amp;S21P01=0&amp;S21P02=0&amp;S21P03=TRN=&amp;S21COLORTERMS=0&amp;S21STR=Ruske_voievodstvo" TargetMode="External"/><Relationship Id="rId68" Type="http://schemas.openxmlformats.org/officeDocument/2006/relationships/hyperlink" Target="https://uk.wikipedia.org/wiki/29_%D0%BB%D0%B8%D1%81%D1%82%D0%BE%D0%BF%D0%B0%D0%B4%D0%B0" TargetMode="External"/><Relationship Id="rId84" Type="http://schemas.openxmlformats.org/officeDocument/2006/relationships/hyperlink" Target="https://uk.wikipedia.org/wiki/%D0%9F%D0%BE%D0%BB%D1%8C%D1%81%D1%8C%D0%BA%D0%BE-%D1%83%D0%BA%D1%80%D0%B0%D1%97%D0%BD%D1%81%D1%8C%D0%BA%D0%B0_%D0%B2%D1%96%D0%B9%D0%BD%D0%B0_(1918%E2%80%941919)" TargetMode="External"/><Relationship Id="rId89" Type="http://schemas.openxmlformats.org/officeDocument/2006/relationships/hyperlink" Target="https://uk.wikipedia.org/wiki/%D0%A8%D0%BB%D1%8F%D1%85%D1%82%D0%B0" TargetMode="External"/><Relationship Id="rId112" Type="http://schemas.openxmlformats.org/officeDocument/2006/relationships/hyperlink" Target="https://uk.wikipedia.org/wiki/%D0%A7%D0%BE%D1%80%D0%BD%D0%B5_%D0%BC%D0%BE%D1%80%D0%B5" TargetMode="External"/><Relationship Id="rId133" Type="http://schemas.openxmlformats.org/officeDocument/2006/relationships/hyperlink" Target="https://uk.wikipedia.org/wiki/%D0%A4%D1%80%D0%B0%D0%BD%D1%86%D1%96%D1%8F" TargetMode="External"/><Relationship Id="rId138" Type="http://schemas.openxmlformats.org/officeDocument/2006/relationships/hyperlink" Target="https://uk.wikipedia.org/wiki/%D0%A7%D1%96%D0%BD%D0%BA%D0%B2%D0%B5%D1%87%D0%B5%D0%BD%D1%82%D0%BE" TargetMode="External"/><Relationship Id="rId154" Type="http://schemas.openxmlformats.org/officeDocument/2006/relationships/hyperlink" Target="https://uk.wikipedia.org/wiki/%D0%9D%D0%B0%D1%83%D0%BA%D0%BE%D0%B2%D0%B0_%D0%B4%D1%83%D0%BC%D0%BA%D0%B0" TargetMode="External"/><Relationship Id="rId159" Type="http://schemas.openxmlformats.org/officeDocument/2006/relationships/hyperlink" Target="http://forum.kalush.info/index.php/topic,113.msg2025.html?PHPSESSID=oto822a255959j4l058bhnkne0" TargetMode="External"/><Relationship Id="rId170" Type="http://schemas.openxmlformats.org/officeDocument/2006/relationships/fontTable" Target="fontTable.xml"/><Relationship Id="rId16" Type="http://schemas.openxmlformats.org/officeDocument/2006/relationships/hyperlink" Target="https://uk.wikipedia.org/wiki/%D0%93%D0%B0%D0%BB%D0%B8%D1%86%D1%8C%D0%BA%D0%BE-%D0%92%D0%BE%D0%BB%D0%B8%D0%BD%D1%81%D1%8C%D0%BA%D0%B5_%D0%BA%D0%BD%D1%8F%D0%B7%D1%96%D0%B2%D1%81%D1%82%D0%B2%D0%BE" TargetMode="External"/><Relationship Id="rId107" Type="http://schemas.openxmlformats.org/officeDocument/2006/relationships/hyperlink" Target="https://uk.wikipedia.org/wiki/%D0%94%D0%B8%D1%81%D1%82%D1%80%D0%B8%D0%BA%D1%82_%D0%93%D0%B0%D0%BB%D0%B8%D1%87%D0%B8%D0%BD%D0%B0" TargetMode="External"/><Relationship Id="rId11" Type="http://schemas.openxmlformats.org/officeDocument/2006/relationships/hyperlink" Target="https://uk.rodovid.org/edit/%D0%A0%D1%96%D0%B4:%D0%A0%D1%8E%D1%80%D0%B8%D0%BA%D0%BE%D0%B2%D0%B8%D1%87%D1%96_%D0%93%D0%B0%D0%BB%D0%B8%D1%86%D1%8C%D0%BA%D0%BE-%D0%92%D0%BE%D0%BB%D0%B8%D0%BD%D1%81%D1%8C%D0%BA%D1%96" TargetMode="External"/><Relationship Id="rId32" Type="http://schemas.openxmlformats.org/officeDocument/2006/relationships/hyperlink" Target="https://uk.wikipedia.org/wiki/1340" TargetMode="External"/><Relationship Id="rId37" Type="http://schemas.openxmlformats.org/officeDocument/2006/relationships/hyperlink" Target="https://uk.wikipedia.org/wiki/1386" TargetMode="External"/><Relationship Id="rId53" Type="http://schemas.openxmlformats.org/officeDocument/2006/relationships/hyperlink" Target="https://uk.wikipedia.org/wiki/%D0%91%D1%83%D0%B4%D0%B0%D0%BF%D0%B5%D1%88%D1%82" TargetMode="External"/><Relationship Id="rId58" Type="http://schemas.openxmlformats.org/officeDocument/2006/relationships/hyperlink" Target="https://uk.wikipedia.org/wiki/%D0%93%D0%B0%D0%BB%D0%B8%D1%87%D0%B8%D0%BD%D0%B0" TargetMode="External"/><Relationship Id="rId74" Type="http://schemas.openxmlformats.org/officeDocument/2006/relationships/hyperlink" Target="https://uk.wikipedia.org/wiki/%D0%92%D1%96%D0%B4%D0%B5%D0%BD%D1%8C" TargetMode="External"/><Relationship Id="rId79" Type="http://schemas.openxmlformats.org/officeDocument/2006/relationships/hyperlink" Target="https://uk.wikipedia.org/wiki/%D0%97%D0%B0%D0%BB%D1%96%D0%B7%D0%BD%D0%B8%D1%86%D1%8F_%D0%95%D1%80%D1%86%D0%B3%D0%B5%D1%80%D1%86%D0%BE%D0%B3%D0%B0_%D0%90%D0%BB%D1%8C%D0%B1%D1%80%D0%B5%D1%85%D1%82%D0%B0" TargetMode="External"/><Relationship Id="rId102" Type="http://schemas.openxmlformats.org/officeDocument/2006/relationships/hyperlink" Target="https://uk.wikipedia.org/wiki/%D0%9F%D0%B0%D0%BA%D1%82_%D0%9C%D0%BE%D0%BB%D0%BE%D1%82%D0%BE%D0%B2%D0%B0-%D0%A0%D1%96%D0%B1%D0%B1%D0%B5%D0%BD%D1%82%D1%80%D0%BE%D0%BF%D0%B0" TargetMode="External"/><Relationship Id="rId123" Type="http://schemas.openxmlformats.org/officeDocument/2006/relationships/hyperlink" Target="https://uk.wikipedia.org/wiki/%D0%93%D0%B0%D0%B1%D1%81%D0%B1%D1%83%D1%80%D0%B7%D1%8C%D0%BA%D0%B0_%D0%BC%D0%BE%D0%BD%D0%B0%D1%80%D1%85%D1%96%D1%8F" TargetMode="External"/><Relationship Id="rId128" Type="http://schemas.openxmlformats.org/officeDocument/2006/relationships/hyperlink" Target="https://uk.wikipedia.org/wiki/%D0%A3%D0%BA%D1%80%D0%B0%D1%97%D0%BD%D0%B0" TargetMode="External"/><Relationship Id="rId144" Type="http://schemas.openxmlformats.org/officeDocument/2006/relationships/hyperlink" Target="https://uk.wikipedia.org/wiki/%D0%9B%D1%8C%D0%B2%D1%96%D0%B2" TargetMode="External"/><Relationship Id="rId149" Type="http://schemas.openxmlformats.org/officeDocument/2006/relationships/hyperlink" Target="https://bojky.wordpress.com/2009/08/25/%D0%B0%D1%80%D1%85%D1%96%D1%82%D0%B5%D0%BA%D1%82%D1%83%D1%80%D0%B0-%D0%B1%D0%BE%D0%B9%D0%BA%D1%96%D0%B2%D1%81%D1%8C%D0%BA%D0%BE%D1%97-%D1%86%D0%B5%D1%80%D0%BA%D0%B2%D0%B8/" TargetMode="External"/><Relationship Id="rId5" Type="http://schemas.openxmlformats.org/officeDocument/2006/relationships/webSettings" Target="webSettings.xml"/><Relationship Id="rId90" Type="http://schemas.openxmlformats.org/officeDocument/2006/relationships/hyperlink" Target="https://uk.wikipedia.org/wiki/%D0%A0%D1%96%D1%87_%D0%9F%D0%BE%D1%81%D0%BF%D0%BE%D0%BB%D0%B8%D1%82%D0%B0" TargetMode="External"/><Relationship Id="rId95" Type="http://schemas.openxmlformats.org/officeDocument/2006/relationships/hyperlink" Target="https://uk.wikipedia.org/wiki/%D0%9A%D0%BE%D1%80%D0%BE%D0%BB%D1%96%D0%B2%D1%81%D1%82%D0%B2%D0%BE_%D0%9F%D1%80%D1%83%D1%81%D1%81%D1%96%D1%8F" TargetMode="External"/><Relationship Id="rId160" Type="http://schemas.openxmlformats.org/officeDocument/2006/relationships/hyperlink" Target="http://forum.kalush.info/index.php?topic=113.0" TargetMode="External"/><Relationship Id="rId165" Type="http://schemas.openxmlformats.org/officeDocument/2006/relationships/hyperlink" Target="http://testlib.meta.ua/book/315809/read/" TargetMode="External"/><Relationship Id="rId22" Type="http://schemas.openxmlformats.org/officeDocument/2006/relationships/hyperlink" Target="https://uk.wikipedia.org/wiki/1253" TargetMode="External"/><Relationship Id="rId27" Type="http://schemas.openxmlformats.org/officeDocument/2006/relationships/hyperlink" Target="https://uk.wikipedia.org/wiki/XIV" TargetMode="External"/><Relationship Id="rId43" Type="http://schemas.openxmlformats.org/officeDocument/2006/relationships/hyperlink" Target="https://uk.wikipedia.org/wiki/%D0%9F%D0%BE%D0%BB%D1%8C%D1%81%D1%8C%D0%BA%D0%B0_%D0%BC%D0%BE%D0%B2%D0%B0" TargetMode="External"/><Relationship Id="rId48" Type="http://schemas.openxmlformats.org/officeDocument/2006/relationships/hyperlink" Target="http://resource.history.org.ua/cgi-bin/eiu/history.exe?Z21ID=&amp;I21DBN=EIU&amp;P21DBN=EIU&amp;S21STN=1&amp;S21REF=10&amp;S21FMT=eiu_all&amp;C21COM=S&amp;S21CNR=20&amp;S21P01=0&amp;S21P02=0&amp;S21P03=TRN=&amp;S21COLORTERMS=0&amp;S21STR=Korolivstvo_Polske" TargetMode="External"/><Relationship Id="rId64" Type="http://schemas.openxmlformats.org/officeDocument/2006/relationships/hyperlink" Target="http://resource.history.org.ua/cgi-bin/eiu/history.exe?Z21ID=&amp;I21DBN=EIU&amp;P21DBN=EIU&amp;S21STN=1&amp;S21REF=10&amp;S21FMT=eiu_all&amp;C21COM=S&amp;S21CNR=20&amp;S21P01=0&amp;S21P02=0&amp;S21P03=TRN=&amp;S21COLORTERMS=0&amp;S21STR=Belzke_voievodstvo" TargetMode="External"/><Relationship Id="rId69" Type="http://schemas.openxmlformats.org/officeDocument/2006/relationships/hyperlink" Target="https://uk.wikipedia.org/wiki/1780" TargetMode="External"/><Relationship Id="rId113" Type="http://schemas.openxmlformats.org/officeDocument/2006/relationships/hyperlink" Target="https://uk.wikipedia.org/wiki/%D0%9A%D0%BC" TargetMode="External"/><Relationship Id="rId118" Type="http://schemas.openxmlformats.org/officeDocument/2006/relationships/hyperlink" Target="https://uk.wikipedia.org/wiki/%D0%93%D0%B0%D0%BB%D0%B8%D1%87%D0%B8%D0%BD%D0%B0" TargetMode="External"/><Relationship Id="rId134" Type="http://schemas.openxmlformats.org/officeDocument/2006/relationships/hyperlink" Target="https://uk.wikipedia.org/wiki/%D0%86%D1%82%D0%B0%D0%BB%D1%96%D1%8F" TargetMode="External"/><Relationship Id="rId139" Type="http://schemas.openxmlformats.org/officeDocument/2006/relationships/hyperlink" Target="https://uk.wikipedia.org/wiki/%D0%A4%D0%B0%D1%81%D0%B0%D0%B4" TargetMode="External"/><Relationship Id="rId80" Type="http://schemas.openxmlformats.org/officeDocument/2006/relationships/hyperlink" Target="https://uk.wikipedia.org/wiki/19_%D1%81%D1%82%D0%BE%D0%BB%D1%96%D1%82%D1%82%D1%8F" TargetMode="External"/><Relationship Id="rId85" Type="http://schemas.openxmlformats.org/officeDocument/2006/relationships/hyperlink" Target="https://uk.wikipedia.org/wiki/23_%D0%BB%D0%B8%D1%81%D1%82%D0%BE%D0%BF%D0%B0%D0%B4%D0%B0" TargetMode="External"/><Relationship Id="rId150" Type="http://schemas.openxmlformats.org/officeDocument/2006/relationships/hyperlink" Target="http://www.history.org.ua/?encyclop&amp;termin=L%D1%96kot" TargetMode="External"/><Relationship Id="rId155" Type="http://schemas.openxmlformats.org/officeDocument/2006/relationships/hyperlink" Target="https://uk.wikipedia.org/wiki/%D0%A1%D0%BF%D0%B5%D1%86%D1%96%D0%B0%D0%BB%D1%8C%D0%BD%D0%B0:%D0%94%D0%B6%D0%B5%D1%80%D0%B5%D0%BB%D0%B0_%D0%BA%D0%BD%D0%B8%D0%B3/9789660010281" TargetMode="External"/><Relationship Id="rId171" Type="http://schemas.openxmlformats.org/officeDocument/2006/relationships/theme" Target="theme/theme1.xml"/><Relationship Id="rId12" Type="http://schemas.openxmlformats.org/officeDocument/2006/relationships/hyperlink" Target="http://histua.com/istoriya-ukraini/istoriya-okremix-ukrainskix-zemel/galichina" TargetMode="External"/><Relationship Id="rId17" Type="http://schemas.openxmlformats.org/officeDocument/2006/relationships/hyperlink" Target="https://uk.wikipedia.org/wiki/1253" TargetMode="External"/><Relationship Id="rId33" Type="http://schemas.openxmlformats.org/officeDocument/2006/relationships/hyperlink" Target="https://uk.wikipedia.org/wiki/%D0%92%D0%BE%D0%BB%D0%BE%D0%B4%D0%B8%D0%BC%D0%B8%D1%80-%D0%92%D0%BE%D0%BB%D0%B8%D0%BD%D1%81%D1%8C%D0%BA%D0%B8%D0%B9" TargetMode="External"/><Relationship Id="rId38" Type="http://schemas.openxmlformats.org/officeDocument/2006/relationships/hyperlink" Target="https://uk.wikipedia.org/wiki/1572" TargetMode="External"/><Relationship Id="rId59" Type="http://schemas.openxmlformats.org/officeDocument/2006/relationships/hyperlink" Target="https://uk.wikipedia.org/wiki/%D0%9B%D1%8C%D0%B2%D1%96%D0%B2" TargetMode="External"/><Relationship Id="rId103" Type="http://schemas.openxmlformats.org/officeDocument/2006/relationships/hyperlink" Target="https://uk.wikipedia.org/wiki/%D0%A1%D0%A0%D0%A1%D0%A0" TargetMode="External"/><Relationship Id="rId108" Type="http://schemas.openxmlformats.org/officeDocument/2006/relationships/hyperlink" Target="https://uk.wikipedia.org/wiki/1944" TargetMode="External"/><Relationship Id="rId124" Type="http://schemas.openxmlformats.org/officeDocument/2006/relationships/hyperlink" Target="https://uk.wikipedia.org/wiki/%D0%90%D0%B2%D1%81%D1%82%D1%80%D1%96%D0%B9%D1%81%D1%8C%D0%BA%D0%B0_%D1%96%D0%BC%D0%BF%D0%B5%D1%80%D1%96%D1%8F" TargetMode="External"/><Relationship Id="rId129" Type="http://schemas.openxmlformats.org/officeDocument/2006/relationships/hyperlink" Target="https://uk.wikipedia.org/wiki/%D0%93%D0%B0%D0%BB%D0%B8%D1%87%D0%B8%D0%BD%D0%B0" TargetMode="External"/><Relationship Id="rId54" Type="http://schemas.openxmlformats.org/officeDocument/2006/relationships/hyperlink" Target="https://uk.wikipedia.org/wiki/%D0%9C%D0%B8%D0%BA%D0%BE%D0%BB%D0%B0%D0%B9_%D0%9F%D0%B0%D1%80%D0%B0%D0%B2%D0%B0" TargetMode="External"/><Relationship Id="rId70" Type="http://schemas.openxmlformats.org/officeDocument/2006/relationships/hyperlink" Target="https://uk.wikipedia.org/wiki/1745" TargetMode="External"/><Relationship Id="rId75" Type="http://schemas.openxmlformats.org/officeDocument/2006/relationships/hyperlink" Target="https://uk.wikipedia.org/wiki/20_%D0%BB%D1%8E%D1%82%D0%BE%D0%B3%D0%BE" TargetMode="External"/><Relationship Id="rId91" Type="http://schemas.openxmlformats.org/officeDocument/2006/relationships/hyperlink" Target="https://uk.wikipedia.org/wiki/1569" TargetMode="External"/><Relationship Id="rId96" Type="http://schemas.openxmlformats.org/officeDocument/2006/relationships/hyperlink" Target="https://uk.wikipedia.org/wiki/%D0%A0%D0%BE%D1%81%D1%96%D0%B9%D1%81%D1%8C%D0%BA%D0%B0_%D1%96%D0%BC%D0%BF%D0%B5%D1%80%D1%96%D1%8F" TargetMode="External"/><Relationship Id="rId140" Type="http://schemas.openxmlformats.org/officeDocument/2006/relationships/hyperlink" Target="https://uk.wikipedia.org/wiki/%D0%A0%D1%83%D1%81%D1%82" TargetMode="External"/><Relationship Id="rId145" Type="http://schemas.openxmlformats.org/officeDocument/2006/relationships/footer" Target="footer1.xml"/><Relationship Id="rId161" Type="http://schemas.openxmlformats.org/officeDocument/2006/relationships/hyperlink" Target="https://kalusz.io.ua/" TargetMode="External"/><Relationship Id="rId166" Type="http://schemas.openxmlformats.org/officeDocument/2006/relationships/hyperlink" Target="https://www.castles.com.ua/kalusz.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uk.wikipedia.org/wiki/1240-%D0%B2%D1%96" TargetMode="External"/><Relationship Id="rId23" Type="http://schemas.openxmlformats.org/officeDocument/2006/relationships/hyperlink" Target="https://uk.wikipedia.org/wiki/%D0%A8%D0%B2%D0%B0%D1%80%D0%BD%D0%BE_%D0%94%D0%B0%D0%BD%D0%B8%D0%BB%D0%BE%D0%B2%D0%B8%D1%87" TargetMode="External"/><Relationship Id="rId28" Type="http://schemas.openxmlformats.org/officeDocument/2006/relationships/hyperlink" Target="https://uk.wikipedia.org/wiki/%D0%9F%D0%BE%D0%BB%D1%8C%D1%89%D0%B0" TargetMode="External"/><Relationship Id="rId36" Type="http://schemas.openxmlformats.org/officeDocument/2006/relationships/hyperlink" Target="https://uk.wikipedia.org/wiki/%D0%94%D0%BC%D0%B8%D1%82%D1%80%D0%BE_%D0%94%D0%B5%D0%B4%D1%8C%D0%BA%D0%BE" TargetMode="External"/><Relationship Id="rId49" Type="http://schemas.openxmlformats.org/officeDocument/2006/relationships/hyperlink" Target="http://resource.history.org.ua/cgi-bin/eiu/history.exe?Z21ID=&amp;I21DBN=EIU&amp;P21DBN=EIU&amp;S21STN=1&amp;S21REF=10&amp;S21FMT=eiu_all&amp;C21COM=S&amp;S21CNR=20&amp;S21P01=0&amp;S21P02=0&amp;S21P03=TRN=&amp;S21COLORTERMS=0&amp;S21STR=Velyke_Kniazivstvo_Lytovske" TargetMode="External"/><Relationship Id="rId57" Type="http://schemas.openxmlformats.org/officeDocument/2006/relationships/hyperlink" Target="https://uk.wikipedia.org/wiki/%D0%A2%D0%BE%D0%BC%D0%B0%D1%88_%D0%97%D0%B0%D0%BC%D0%BE%D0%B9%D1%81%D1%8C%D0%BA%D0%B8%D0%B9" TargetMode="External"/><Relationship Id="rId106" Type="http://schemas.openxmlformats.org/officeDocument/2006/relationships/hyperlink" Target="https://uk.wikipedia.org/wiki/%D0%93%D0%B5%D0%BD%D0%B5%D1%80%D0%B0%D0%BB%D1%8C%D0%BD%D0%B0_%D0%B3%D1%83%D0%B1%D0%B5%D1%80%D0%BD%D1%96%D1%8F" TargetMode="External"/><Relationship Id="rId114" Type="http://schemas.openxmlformats.org/officeDocument/2006/relationships/hyperlink" Target="https://uk.wikipedia.org/wiki/%D0%97%D0%B0%D0%BF%D0%BB%D0%B0%D0%B2%D0%B0" TargetMode="External"/><Relationship Id="rId119" Type="http://schemas.openxmlformats.org/officeDocument/2006/relationships/hyperlink" Target="https://uk.wikipedia.org/wiki/%D0%9B%D1%8C%D0%B2%D1%96%D0%B2" TargetMode="External"/><Relationship Id="rId127" Type="http://schemas.openxmlformats.org/officeDocument/2006/relationships/hyperlink" Target="https://uk.wikipedia.org/wiki/%D0%9F%D0%BE%D0%BB%D1%8C%D1%81%D1%8C%D0%BA%D0%B0_%D0%A0%D0%B5%D1%81%D0%BF%D1%83%D0%B1%D0%BB%D1%96%D0%BA%D0%B0_(1918%E2%80%941939)" TargetMode="External"/><Relationship Id="rId10" Type="http://schemas.openxmlformats.org/officeDocument/2006/relationships/hyperlink" Target="http://histua.com/ru/slovar/s/smerdi" TargetMode="External"/><Relationship Id="rId31" Type="http://schemas.openxmlformats.org/officeDocument/2006/relationships/hyperlink" Target="https://uk.wikipedia.org/wiki/7_%D0%BA%D0%B2%D1%96%D1%82%D0%BD%D1%8F" TargetMode="External"/><Relationship Id="rId44" Type="http://schemas.openxmlformats.org/officeDocument/2006/relationships/hyperlink" Target="https://uk.wikipedia.org/wiki/1434" TargetMode="External"/><Relationship Id="rId52" Type="http://schemas.openxmlformats.org/officeDocument/2006/relationships/hyperlink" Target="https://uk.wikipedia.org/wiki/1440" TargetMode="External"/><Relationship Id="rId60" Type="http://schemas.openxmlformats.org/officeDocument/2006/relationships/hyperlink" Target="http://resource.history.org.ua/cgi-bin/eiu/history.exe?Z21ID=&amp;I21DBN=EIU&amp;P21DBN=EIU&amp;S21STN=1&amp;S21REF=10&amp;S21FMT=eiu_all&amp;C21COM=S&amp;S21CNR=20&amp;S21P01=0&amp;S21P02=0&amp;S21P03=TRN=&amp;S21COLORTERMS=0&amp;S21STR=Avhust_III" TargetMode="External"/><Relationship Id="rId65" Type="http://schemas.openxmlformats.org/officeDocument/2006/relationships/hyperlink" Target="http://resource.history.org.ua/cgi-bin/eiu/history.exe?Z21ID=&amp;I21DBN=EIU&amp;P21DBN=EIU&amp;S21STN=1&amp;S21REF=10&amp;S21FMT=eiu_all&amp;C21COM=S&amp;S21CNR=20&amp;S21P01=0&amp;S21P02=0&amp;S21P03=TRN=&amp;S21COLORTERMS=0&amp;S21STR=Volynske_voievodstvo" TargetMode="External"/><Relationship Id="rId73" Type="http://schemas.openxmlformats.org/officeDocument/2006/relationships/hyperlink" Target="https://uk.wikipedia.org/wiki/1741" TargetMode="External"/><Relationship Id="rId78" Type="http://schemas.openxmlformats.org/officeDocument/2006/relationships/hyperlink" Target="https://uk.wikipedia.org/wiki/%D0%90%D0%B2%D1%81%D1%82%D1%80%D0%BE-%D0%A3%D0%B3%D0%BE%D1%80%D1%89%D0%B8%D0%BD%D0%B0" TargetMode="External"/><Relationship Id="rId81" Type="http://schemas.openxmlformats.org/officeDocument/2006/relationships/hyperlink" Target="https://uk.wikipedia.org/wiki/1867" TargetMode="External"/><Relationship Id="rId86" Type="http://schemas.openxmlformats.org/officeDocument/2006/relationships/hyperlink" Target="https://uk.wikipedia.org/wiki/1920" TargetMode="External"/><Relationship Id="rId94" Type="http://schemas.openxmlformats.org/officeDocument/2006/relationships/hyperlink" Target="https://uk.wikipedia.org/wiki/%D0%93%D0%B0%D0%B1%D1%81%D0%B1%D1%83%D1%80%D0%B7%D1%8C%D0%BA%D0%B0_%D0%BC%D0%BE%D0%BD%D0%B0%D1%80%D1%85%D1%96%D1%8F" TargetMode="External"/><Relationship Id="rId99" Type="http://schemas.openxmlformats.org/officeDocument/2006/relationships/hyperlink" Target="https://uk.wikipedia.org/wiki/%D0%A7%D0%B5%D1%80%D0%B5%D0%BF%D0%B8%D1%86%D1%8F" TargetMode="External"/><Relationship Id="rId101" Type="http://schemas.openxmlformats.org/officeDocument/2006/relationships/hyperlink" Target="https://uk.wikipedia.org/wiki/1939" TargetMode="External"/><Relationship Id="rId122" Type="http://schemas.openxmlformats.org/officeDocument/2006/relationships/hyperlink" Target="https://uk.wikipedia.org/wiki/%D0%9A%D0%BE%D1%80%D0%BE%D0%BB%D1%96%D0%B2%D1%81%D1%82%D0%B2%D0%BE_%D0%93%D0%B0%D0%BB%D0%B8%D1%87%D0%B8%D0%BD%D0%B8_%D1%82%D0%B0_%D0%92%D0%BE%D0%BB%D0%BE%D0%B4%D0%B8%D0%BC%D0%B8%D1%80%D1%96%D1%97" TargetMode="External"/><Relationship Id="rId130" Type="http://schemas.openxmlformats.org/officeDocument/2006/relationships/hyperlink" Target="https://uk.wikipedia.org/wiki/%D0%9B%D1%8C%D0%B2%D1%96%D0%B2" TargetMode="External"/><Relationship Id="rId135" Type="http://schemas.openxmlformats.org/officeDocument/2006/relationships/hyperlink" Target="https://uk.wikipedia.org/wiki/%D0%9D%D1%96%D0%BC%D0%B5%D1%87%D1%87%D0%B8%D0%BD%D0%B0" TargetMode="External"/><Relationship Id="rId143" Type="http://schemas.openxmlformats.org/officeDocument/2006/relationships/hyperlink" Target="https://uk.wikipedia.org/wiki/%D0%9E%D1%82%D1%82%D0%BE_%D0%92%D0%B0%D0%B3%D0%BD%D0%B5%D1%80" TargetMode="External"/><Relationship Id="rId148" Type="http://schemas.openxmlformats.org/officeDocument/2006/relationships/hyperlink" Target="http://www.refine.org.ua/pageid-2-1.html" TargetMode="External"/><Relationship Id="rId151" Type="http://schemas.openxmlformats.org/officeDocument/2006/relationships/hyperlink" Target="https://uk.wikipedia.org/wiki/%D0%95%D0%BD%D1%86%D0%B8%D0%BA%D0%BB%D0%BE%D0%BF%D0%B5%D0%B4%D1%96%D1%8F_%D1%96%D1%81%D1%82%D0%BE%D1%80%D1%96%D1%97_%D0%A3%D0%BA%D1%80%D0%B0%D1%97%D0%BD%D0%B8" TargetMode="External"/><Relationship Id="rId156" Type="http://schemas.openxmlformats.org/officeDocument/2006/relationships/hyperlink" Target="http://ief.nung.edu.ua/attachments/055_2010_%E2%84%962_(2).pdf" TargetMode="External"/><Relationship Id="rId164" Type="http://schemas.openxmlformats.org/officeDocument/2006/relationships/hyperlink" Target="https://uk.wikipedia.org/wiki/%D0%A1%D0%BF%D0%B5%D1%86%D1%96%D0%B0%D0%BB%D1%8C%D0%BD%D0%B0:%D0%94%D0%B6%D0%B5%D1%80%D0%B5%D0%BB%D0%B0_%D0%BA%D0%BD%D0%B8%D0%B3/9665380516" TargetMode="External"/><Relationship Id="rId169" Type="http://schemas.openxmlformats.org/officeDocument/2006/relationships/hyperlink" Target="http://shron1.chtyvo.org.ua/Smutok_Ihor/Administratyvno-terytorialnyi_ustrii_korolivskykh_stolovykh_maietkiv_u_Halychyni_XVIXVIII_st_Sambirs.pdf" TargetMode="External"/><Relationship Id="rId4" Type="http://schemas.openxmlformats.org/officeDocument/2006/relationships/settings" Target="settings.xml"/><Relationship Id="rId9" Type="http://schemas.openxmlformats.org/officeDocument/2006/relationships/hyperlink" Target="https://uk.wikipedia.org/wiki/%D0%9B%D0%B8%D1%82%D0%BE%D0%B2%D1%81%D1%8C%D0%BA%D0%B8%D0%B9_%D1%81%D1%82%D0%B0%D1%82%D1%83%D1%82" TargetMode="External"/><Relationship Id="rId13" Type="http://schemas.openxmlformats.org/officeDocument/2006/relationships/hyperlink" Target="http://sum.in.ua/p/1/102/1" TargetMode="External"/><Relationship Id="rId18" Type="http://schemas.openxmlformats.org/officeDocument/2006/relationships/hyperlink" Target="https://uk.wikipedia.org/wiki/1264" TargetMode="External"/><Relationship Id="rId39" Type="http://schemas.openxmlformats.org/officeDocument/2006/relationships/hyperlink" Target="https://uk.wikipedia.org/wiki/1377" TargetMode="External"/><Relationship Id="rId109" Type="http://schemas.openxmlformats.org/officeDocument/2006/relationships/hyperlink" Target="https://uk.wikipedia.org/wiki/20_%D0%B1%D0%B5%D1%80%D0%B5%D0%B7%D0%BD%D1%8F" TargetMode="External"/><Relationship Id="rId34" Type="http://schemas.openxmlformats.org/officeDocument/2006/relationships/hyperlink" Target="https://uk.wikipedia.org/wiki/%D0%AE%D1%80%D1%96%D0%B9-%D0%91%D0%BE%D0%BB%D0%B5%D1%81%D0%BB%D0%B0%D0%B2_%D0%A2%D1%80%D0%BE%D0%B9%D0%B4%D0%B5%D0%BD%D0%BE%D0%B2%D0%B8%D1%87" TargetMode="External"/><Relationship Id="rId50" Type="http://schemas.openxmlformats.org/officeDocument/2006/relationships/hyperlink" Target="http://resource.history.org.ua/cgi-bin/eiu/history.exe?Z21ID=&amp;I21DBN=EIU&amp;P21DBN=EIU&amp;S21STN=1&amp;S21REF=10&amp;S21FMT=eiu_all&amp;C21COM=S&amp;S21CNR=20&amp;S21P01=0&amp;S21P02=0&amp;S21P03=TRN=&amp;S21COLORTERMS=0&amp;S21STR=Rich_Pospolyta" TargetMode="External"/><Relationship Id="rId55" Type="http://schemas.openxmlformats.org/officeDocument/2006/relationships/hyperlink" Target="https://uk.wikipedia.org/wiki/%D0%9F%D0%B9%D0%BE%D1%82%D1%80_%D0%9E%D0%B4%D1%80%D0%BE%D0%B2%D0%BE%D0%BD%D0%B6" TargetMode="External"/><Relationship Id="rId76" Type="http://schemas.openxmlformats.org/officeDocument/2006/relationships/hyperlink" Target="https://uk.wikipedia.org/wiki/1790" TargetMode="External"/><Relationship Id="rId97" Type="http://schemas.openxmlformats.org/officeDocument/2006/relationships/hyperlink" Target="https://uk.wikipedia.org/wiki/1772" TargetMode="External"/><Relationship Id="rId104" Type="http://schemas.openxmlformats.org/officeDocument/2006/relationships/hyperlink" Target="https://uk.wikipedia.org/wiki/%D0%A3%D0%BA%D1%80%D0%B0%D1%97%D0%BD%D1%81%D1%8C%D0%BA%D0%B0_%D0%A0%D0%A1%D0%A0" TargetMode="External"/><Relationship Id="rId120" Type="http://schemas.openxmlformats.org/officeDocument/2006/relationships/hyperlink" Target="https://uk.wikipedia.org/wiki/1918" TargetMode="External"/><Relationship Id="rId125" Type="http://schemas.openxmlformats.org/officeDocument/2006/relationships/hyperlink" Target="https://uk.wikipedia.org/wiki/%D0%90%D0%B2%D1%81%D1%82%D1%80%D0%BE-%D0%A3%D0%B3%D0%BE%D1%80%D1%89%D0%B8%D0%BD%D0%B0" TargetMode="External"/><Relationship Id="rId141" Type="http://schemas.openxmlformats.org/officeDocument/2006/relationships/hyperlink" Target="https://uk.wikipedia.org/wiki/%D0%9F%D1%96%D0%BB%D1%8F%D1%81%D1%82%D1%80" TargetMode="External"/><Relationship Id="rId146" Type="http://schemas.openxmlformats.org/officeDocument/2006/relationships/hyperlink" Target="https://culture.pl/ru/author/330" TargetMode="External"/><Relationship Id="rId167" Type="http://schemas.openxmlformats.org/officeDocument/2006/relationships/hyperlink" Target="http://vikna.if.ua/news/category/history/2017/03/10/68760/view" TargetMode="External"/><Relationship Id="rId7" Type="http://schemas.openxmlformats.org/officeDocument/2006/relationships/endnotes" Target="endnotes.xml"/><Relationship Id="rId71" Type="http://schemas.openxmlformats.org/officeDocument/2006/relationships/hyperlink" Target="https://uk.wikipedia.org/wiki/1765" TargetMode="External"/><Relationship Id="rId92" Type="http://schemas.openxmlformats.org/officeDocument/2006/relationships/hyperlink" Target="https://uk.wikipedia.org/wiki/1795" TargetMode="External"/><Relationship Id="rId162" Type="http://schemas.openxmlformats.org/officeDocument/2006/relationships/hyperlink" Target="https://kalusz.io.ua/album543096" TargetMode="External"/><Relationship Id="rId2" Type="http://schemas.openxmlformats.org/officeDocument/2006/relationships/numbering" Target="numbering.xml"/><Relationship Id="rId29" Type="http://schemas.openxmlformats.org/officeDocument/2006/relationships/hyperlink" Target="https://uk.wikipedia.org/wiki/%D0%A3%D0%B3%D0%BE%D1%80%D1%89%D0%B8%D0%BD%D0%B0" TargetMode="External"/><Relationship Id="rId24" Type="http://schemas.openxmlformats.org/officeDocument/2006/relationships/hyperlink" Target="https://uk.wikipedia.org/wiki/1255" TargetMode="External"/><Relationship Id="rId40" Type="http://schemas.openxmlformats.org/officeDocument/2006/relationships/hyperlink" Target="https://uk.wikipedia.org/wiki/1572" TargetMode="External"/><Relationship Id="rId45" Type="http://schemas.openxmlformats.org/officeDocument/2006/relationships/hyperlink" Target="https://uk.wikipedia.org/wiki/%D0%A0%D1%83%D1%81%D1%8C%D0%BA%D0%B5_%D0%BF%D1%80%D0%B0%D0%B2%D0%BE" TargetMode="External"/><Relationship Id="rId66" Type="http://schemas.openxmlformats.org/officeDocument/2006/relationships/hyperlink" Target="https://uk.wikipedia.org/wiki/13_%D1%82%D1%80%D0%B0%D0%B2%D0%BD%D1%8F" TargetMode="External"/><Relationship Id="rId87" Type="http://schemas.openxmlformats.org/officeDocument/2006/relationships/hyperlink" Target="https://uk.wikipedia.org/wiki/%D0%9F%D0%BE%D0%BB%D1%8C%D1%81%D1%8C%D0%BA%D0%B0_%D0%A0%D0%B5%D1%81%D0%BF%D1%83%D0%B1%D0%BB%D1%96%D0%BA%D0%B0_(1918%E2%80%941939)" TargetMode="External"/><Relationship Id="rId110" Type="http://schemas.openxmlformats.org/officeDocument/2006/relationships/hyperlink" Target="https://uk.wikipedia.org/wiki/1972" TargetMode="External"/><Relationship Id="rId115" Type="http://schemas.openxmlformats.org/officeDocument/2006/relationships/hyperlink" Target="https://uk.wikipedia.org/wiki/%D0%A0%D1%96%D1%87%D0%B8%D1%89%D0%B5" TargetMode="External"/><Relationship Id="rId131" Type="http://schemas.openxmlformats.org/officeDocument/2006/relationships/hyperlink" Target="https://uk.wikipedia.org/wiki/%D0%92%D0%B8%D0%B7%D0%B2%D0%BE%D0%BB%D1%8C%D0%BD%D0%B0_%D0%B2%D1%96%D0%B9%D0%BD%D0%B0_%D1%83%D0%BA%D1%80%D0%B0%D1%97%D0%BD%D1%81%D1%8C%D0%BA%D0%BE%D0%B3%D0%BE_%D0%BD%D0%B0%D1%80%D0%BE%D0%B4%D1%83" TargetMode="External"/><Relationship Id="rId136" Type="http://schemas.openxmlformats.org/officeDocument/2006/relationships/hyperlink" Target="https://uk.wikipedia.org/wiki/%D0%84%D0%B2%D1%80%D0%BE%D0%BF%D0%B0" TargetMode="External"/><Relationship Id="rId157" Type="http://schemas.openxmlformats.org/officeDocument/2006/relationships/hyperlink" Target="http://liber.onu.edu.ua/opacunicode/index.php?url=/auteurs/view/7755/source:default" TargetMode="External"/><Relationship Id="rId61" Type="http://schemas.openxmlformats.org/officeDocument/2006/relationships/hyperlink" Target="http://resource.history.org.ua/cgi-bin/eiu/history.exe?Z21ID=&amp;I21DBN=EIU&amp;P21DBN=EIU&amp;S21STN=1&amp;S21REF=10&amp;S21FMT=eiu_all&amp;C21COM=S&amp;S21CNR=20&amp;S21P01=0&amp;S21P02=0&amp;S21P03=TRN=&amp;S21COLORTERMS=0&amp;S21STR=Voievoda" TargetMode="External"/><Relationship Id="rId82" Type="http://schemas.openxmlformats.org/officeDocument/2006/relationships/hyperlink" Target="https://uk.wikipedia.org/wiki/%D0%90%D0%B2%D1%81%D1%82%D1%80%D0%BE-%D0%A3%D0%B3%D0%BE%D1%80%D1%81%D1%8C%D0%BA%D0%B0_%D1%96%D0%BC%D0%BF%D0%B5%D1%80%D1%96%D1%8F" TargetMode="External"/><Relationship Id="rId152" Type="http://schemas.openxmlformats.org/officeDocument/2006/relationships/hyperlink" Target="https://uk.wikipedia.org/wiki/%D0%A1%D0%BC%D0%BE%D0%BB%D1%96%D0%B9_%D0%92%D0%B0%D0%BB%D0%B5%D1%80%D1%96%D0%B9_%D0%90%D0%BD%D0%B4%D1%80%D1%96%D0%B9%D0%BE%D0%B2%D0%B8%D1%87" TargetMode="External"/><Relationship Id="rId19" Type="http://schemas.openxmlformats.org/officeDocument/2006/relationships/hyperlink" Target="https://uk.wikipedia.org/wiki/%D0%9C%D1%96%D0%BD%D0%B4%D0%BE%D0%B2%D0%B3" TargetMode="External"/><Relationship Id="rId14" Type="http://schemas.openxmlformats.org/officeDocument/2006/relationships/hyperlink" Target="https://uk.wikipedia.org/wiki/1230-%D1%82%D1%96" TargetMode="External"/><Relationship Id="rId30" Type="http://schemas.openxmlformats.org/officeDocument/2006/relationships/hyperlink" Target="https://uk.wikipedia.org/wiki/%D0%9B%D0%B8%D1%82%D0%B2%D0%B0" TargetMode="External"/><Relationship Id="rId35" Type="http://schemas.openxmlformats.org/officeDocument/2006/relationships/hyperlink" Target="https://uk.wikipedia.org/wiki/%D0%9A%D0%B0%D0%B7%D0%B8%D0%BC%D0%B8%D1%80_III" TargetMode="External"/><Relationship Id="rId56" Type="http://schemas.openxmlformats.org/officeDocument/2006/relationships/hyperlink" Target="https://uk.wikipedia.org/wiki/%D0%AF%D0%BA%D1%83%D0%B1_%D0%A1%D0%BE%D0%B1%D0%B5%D1%81%D1%8C%D0%BA%D0%B8%D0%B9" TargetMode="External"/><Relationship Id="rId77" Type="http://schemas.openxmlformats.org/officeDocument/2006/relationships/hyperlink" Target="https://uk.wikipedia.org/wiki/1780" TargetMode="External"/><Relationship Id="rId100" Type="http://schemas.openxmlformats.org/officeDocument/2006/relationships/hyperlink" Target="https://uk.wikipedia.org/wiki/%D0%92%D1%83%D0%BB%D0%B8%D1%86%D1%8F_%D0%A1%D1%82%D0%B5%D0%BF%D0%B0%D0%BD%D0%B0_%D0%91%D0%B0%D0%BD%D0%B4%D0%B5%D1%80%D0%B8_(%D0%9A%D0%B0%D0%BB%D1%83%D1%88)" TargetMode="External"/><Relationship Id="rId105" Type="http://schemas.openxmlformats.org/officeDocument/2006/relationships/hyperlink" Target="https://uk.wikipedia.org/wiki/1941" TargetMode="External"/><Relationship Id="rId126" Type="http://schemas.openxmlformats.org/officeDocument/2006/relationships/hyperlink" Target="https://uk.wikipedia.org/wiki/%D0%97%D0%B0%D0%BB%D1%96%D0%B7%D0%BD%D0%B8%D1%86%D1%8F_%D0%95%D1%80%D1%86%D0%B3%D0%B5%D1%80%D1%86%D0%BE%D0%B3%D0%B0_%D0%90%D0%BB%D1%8C%D0%B1%D1%80%D0%B5%D1%85%D1%82%D0%B0" TargetMode="External"/><Relationship Id="rId147" Type="http://schemas.openxmlformats.org/officeDocument/2006/relationships/hyperlink" Target="https://culture.pl/ru/article/arkhitektura-polskoy-nezavisimosti" TargetMode="External"/><Relationship Id="rId168" Type="http://schemas.openxmlformats.org/officeDocument/2006/relationships/hyperlink" Target="http://report.if.ua/uncategorized/slidamy-starogo-stanyslavova-zahidnyj-firtel-ploshchi-rynok/" TargetMode="External"/><Relationship Id="rId8" Type="http://schemas.openxmlformats.org/officeDocument/2006/relationships/hyperlink" Target="https://uk.wikipedia.org/wiki/%D0%A0%D1%83%D1%81%D1%8C%D0%BA%D0%B0_%D0%9F%D1%80%D0%B0%D0%B2%D0%B4%D0%B0" TargetMode="External"/><Relationship Id="rId51" Type="http://schemas.openxmlformats.org/officeDocument/2006/relationships/hyperlink" Target="https://uk.wikipedia.org/wiki/16_%D1%82%D1%80%D0%B0%D0%B2%D0%BD%D1%8F" TargetMode="External"/><Relationship Id="rId72" Type="http://schemas.openxmlformats.org/officeDocument/2006/relationships/hyperlink" Target="https://uk.wikipedia.org/wiki/13_%D0%B1%D0%B5%D1%80%D0%B5%D0%B7%D0%BD%D1%8F" TargetMode="External"/><Relationship Id="rId93" Type="http://schemas.openxmlformats.org/officeDocument/2006/relationships/hyperlink" Target="https://uk.wikipedia.org/wiki/%D0%9F%D0%BE%D0%B4%D1%96%D0%BB%D0%B8_%D0%A0%D0%B5%D1%87%D1%96_%D0%9F%D0%BE%D1%81%D0%BF%D0%BE%D0%BB%D0%B8%D1%82%D0%BE%D1%97" TargetMode="External"/><Relationship Id="rId98" Type="http://schemas.openxmlformats.org/officeDocument/2006/relationships/hyperlink" Target="https://uk.wikipedia.org/wiki/1795" TargetMode="External"/><Relationship Id="rId121" Type="http://schemas.openxmlformats.org/officeDocument/2006/relationships/hyperlink" Target="https://uk.wikipedia.org/wiki/%D0%9A%D0%BE%D1%80%D0%BE%D0%BD%D0%BD%D0%B0_%D0%B7%D0%B5%D0%BC%D0%BB%D1%8F" TargetMode="External"/><Relationship Id="rId142" Type="http://schemas.openxmlformats.org/officeDocument/2006/relationships/hyperlink" Target="https://uk.wikipedia.org/wiki/%D0%9A%D0%BB%D1%96%D0%BC%D1%82_%D0%93%D1%83%D1%81%D1%82%D0%B0%D0%B2" TargetMode="External"/><Relationship Id="rId163" Type="http://schemas.openxmlformats.org/officeDocument/2006/relationships/hyperlink" Target="http://chtyvo.org.ua/authors/Kohut_Mykola/Pidhirky_mynule_i_suchasne/" TargetMode="External"/><Relationship Id="rId3" Type="http://schemas.openxmlformats.org/officeDocument/2006/relationships/styles" Target="styles.xml"/><Relationship Id="rId25" Type="http://schemas.openxmlformats.org/officeDocument/2006/relationships/hyperlink" Target="https://uk.wikipedia.org/wiki/1256" TargetMode="External"/><Relationship Id="rId46" Type="http://schemas.openxmlformats.org/officeDocument/2006/relationships/hyperlink" Target="https://uk.wikipedia.org/wiki/%D0%A0%D1%83%D1%81%D1%8C%D0%BA%D0%B5_%D0%B2%D0%BE%D1%94%D0%B2%D0%BE%D0%B4%D1%81%D1%82%D0%B2%D0%BE" TargetMode="External"/><Relationship Id="rId67" Type="http://schemas.openxmlformats.org/officeDocument/2006/relationships/hyperlink" Target="https://uk.wikipedia.org/wiki/1717" TargetMode="External"/><Relationship Id="rId116" Type="http://schemas.openxmlformats.org/officeDocument/2006/relationships/hyperlink" Target="https://uk.wikipedia.org/wiki/%D0%A1%D1%82%D0%B0%D1%80%D0%B8%D1%86%D1%8F" TargetMode="External"/><Relationship Id="rId137" Type="http://schemas.openxmlformats.org/officeDocument/2006/relationships/hyperlink" Target="https://uk.wikipedia.org/wiki/%D0%92%D1%96%D0%B4%D1%80%D0%BE%D0%B4%D0%B6%D0%B5%D0%BD%D0%BD%D1%8F" TargetMode="External"/><Relationship Id="rId158" Type="http://schemas.openxmlformats.org/officeDocument/2006/relationships/hyperlink" Target="https://uk.wikipedia.org/wiki/%D0%86%D1%81%D0%B0%D1%94%D0%B2%D0%B8%D1%87_%D0%AF%D1%80%D0%BE%D1%81%D0%BB%D0%B0%D0%B2_%D0%94%D0%BC%D0%B8%D1%82%D1%80%D0%BE%D0%B2%D0%B8%D1%87" TargetMode="External"/><Relationship Id="rId20" Type="http://schemas.openxmlformats.org/officeDocument/2006/relationships/hyperlink" Target="https://uk.wikipedia.org/wiki/1251" TargetMode="External"/><Relationship Id="rId41" Type="http://schemas.openxmlformats.org/officeDocument/2006/relationships/hyperlink" Target="https://uk.wikipedia.org/wiki/%D0%93%D0%B5%D0%B4%D0%B8%D0%BC%D1%96%D0%BD%D0%BE%D0%B2%D0%B8%D1%87%D1%96" TargetMode="External"/><Relationship Id="rId62" Type="http://schemas.openxmlformats.org/officeDocument/2006/relationships/hyperlink" Target="http://resource.history.org.ua/cgi-bin/eiu/history.exe?Z21ID=&amp;I21DBN=EIU&amp;P21DBN=EIU&amp;S21STN=1&amp;S21REF=10&amp;S21FMT=eiu_all&amp;C21COM=S&amp;S21CNR=20&amp;S21P01=0&amp;S21P02=0&amp;S21P03=TRN=&amp;S21COLORTERMS=0&amp;S21STR=Sankt_Peterburh_mst" TargetMode="External"/><Relationship Id="rId83" Type="http://schemas.openxmlformats.org/officeDocument/2006/relationships/hyperlink" Target="https://uk.wikipedia.org/wiki/%D0%97%D0%B0%D1%85%D1%96%D0%B4%D0%BD%D0%BE%D1%83%D0%BA%D1%80%D0%B0%D1%97%D0%BD%D1%81%D1%8C%D0%BA%D0%B0_%D0%9D%D0%B0%D1%80%D0%BE%D0%B4%D0%BD%D0%B0_%D0%A0%D0%B5%D1%81%D0%BF%D1%83%D0%B1%D0%BB%D1%96%D0%BA%D0%B0" TargetMode="External"/><Relationship Id="rId88" Type="http://schemas.openxmlformats.org/officeDocument/2006/relationships/hyperlink" Target="https://uk.wikipedia.org/wiki/%D0%9F%D0%BE%D0%BB%D1%8C%D1%81%D1%8C%D0%BA%D0%B0_%D0%BC%D0%BE%D0%B2%D0%B0" TargetMode="External"/><Relationship Id="rId111" Type="http://schemas.openxmlformats.org/officeDocument/2006/relationships/hyperlink" Target="https://uk.wikipedia.org/wiki/%D0%94%D0%BD%D1%96%D1%81%D1%82%D0%B5%D1%80" TargetMode="External"/><Relationship Id="rId132" Type="http://schemas.openxmlformats.org/officeDocument/2006/relationships/hyperlink" Target="https://uk.wikipedia.org/wiki/%D0%9A%D0%BB%D0%B0%D1%81%D0%B8%D1%86%D0%B8%D0%B7%D0%BC" TargetMode="External"/><Relationship Id="rId153" Type="http://schemas.openxmlformats.org/officeDocument/2006/relationships/hyperlink" Target="https://uk.wikipedia.org/wiki/%D0%86%D0%BD%D1%81%D1%82%D0%B8%D1%82%D1%83%D1%82_%D1%96%D1%81%D1%82%D0%BE%D1%80%D1%96%D1%97_%D0%A3%D0%BA%D1%80%D0%B0%D1%97%D0%BD%D0%B8_%D0%9D%D0%90%D0%9D_%D0%A3%D0%BA%D1%80%D0%B0%D1%97%D0%BD%D0%B8"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uk.wikipedia.org/wiki/%D0%96%D1%83%D0%BF%D0%B0_(%D1%81%D0%BE%D0%BB%D1%8F%D0%BD%D0%B0_%D0%BA%D0%BE%D0%BF%D0%B0%D0%BB%D1%8C%D0%BD%D1%8F)" TargetMode="External"/><Relationship Id="rId13" Type="http://schemas.openxmlformats.org/officeDocument/2006/relationships/hyperlink" Target="https://uk.wikipedia.org/wiki/%D0%93%D0%B5%D1%80%D0%B1" TargetMode="External"/><Relationship Id="rId18" Type="http://schemas.openxmlformats.org/officeDocument/2006/relationships/hyperlink" Target="https://uk.wikipedia.org/wiki/%D0%A8%D0%BB%D1%8F%D1%85%D1%82%D0%B8%D1%87" TargetMode="External"/><Relationship Id="rId26" Type="http://schemas.openxmlformats.org/officeDocument/2006/relationships/hyperlink" Target="https://uk.wikipedia.org/wiki/%D0%9B%D0%B0%D0%BD%D1%8C%D1%86%D1%83%D1%82" TargetMode="External"/><Relationship Id="rId39" Type="http://schemas.openxmlformats.org/officeDocument/2006/relationships/hyperlink" Target="http://report.if.ua/uncategorized/slidamy-starogo-stanyslavova-zahidnyj-firtel-ploshchi-rynok/" TargetMode="External"/><Relationship Id="rId3" Type="http://schemas.openxmlformats.org/officeDocument/2006/relationships/hyperlink" Target="http://vikna.if.ua/news/category/history/2017/03/10/68760/view" TargetMode="External"/><Relationship Id="rId21" Type="http://schemas.openxmlformats.org/officeDocument/2006/relationships/hyperlink" Target="https://uk.wikipedia.org/wiki/25_%D0%B3%D1%80%D1%83%D0%B4%D0%BD%D1%8F" TargetMode="External"/><Relationship Id="rId34" Type="http://schemas.openxmlformats.org/officeDocument/2006/relationships/hyperlink" Target="http://visti-kalush.com.ua/articles/category/society/2011/12/30/4293/view" TargetMode="External"/><Relationship Id="rId7" Type="http://schemas.openxmlformats.org/officeDocument/2006/relationships/hyperlink" Target="http://liber.onu.edu.ua/opacunicode/index.php?url=/auteurs/view/7755/source:default" TargetMode="External"/><Relationship Id="rId12" Type="http://schemas.openxmlformats.org/officeDocument/2006/relationships/hyperlink" Target="http://resource.history.org.ua/cgi-bin/eiu/history.exe?Z21ID=&amp;I21DBN=ELIB&amp;P21DBN=ELIB&amp;S21STN=1&amp;S21REF=10&amp;S21FMT=elib_all&amp;C21COM=S&amp;S21CNR=20&amp;S21P01=0&amp;S21P02=0&amp;S21P03=ID=&amp;S21COLORTERMS=0&amp;S21STR=0008239" TargetMode="External"/><Relationship Id="rId17" Type="http://schemas.openxmlformats.org/officeDocument/2006/relationships/hyperlink" Target="https://uk.wikipedia.org/wiki/%D0%9E%D1%82%D1%82%D0%BE_%D0%A5%D0%BE%D0%B4%D0%B5%D1%86%D1%8C%D0%BA%D0%B8%D0%B9" TargetMode="External"/><Relationship Id="rId25" Type="http://schemas.openxmlformats.org/officeDocument/2006/relationships/hyperlink" Target="https://uk.wikipedia.org/wiki/1783" TargetMode="External"/><Relationship Id="rId33" Type="http://schemas.openxmlformats.org/officeDocument/2006/relationships/hyperlink" Target="https://uk.wikipedia.org/wiki/%D0%A1%D0%BF%D0%B5%D1%86%D1%96%D0%B0%D0%BB%D1%8C%D0%BD%D0%B0:%D0%94%D0%B6%D0%B5%D1%80%D0%B5%D0%BB%D0%B0_%D0%BA%D0%BD%D0%B8%D0%B3/9789664750827" TargetMode="External"/><Relationship Id="rId38" Type="http://schemas.openxmlformats.org/officeDocument/2006/relationships/hyperlink" Target="http://resource.history.org.ua/cgi-bin/eiu/history.exe?Z21ID=&amp;I21DBN=EIU&amp;P21DBN=EIU&amp;S21STN=1&amp;S21REF=10&amp;S21FMT=eiu_all&amp;C21COM=S&amp;S21CNR=20&amp;S21P01=0&amp;S21P02=0&amp;S21P03=TRN=&amp;S21COLORTERMS=0&amp;S21STR=Rym_starodivnij" TargetMode="External"/><Relationship Id="rId2" Type="http://schemas.openxmlformats.org/officeDocument/2006/relationships/hyperlink" Target="https://kalusz.io.ua/" TargetMode="External"/><Relationship Id="rId16" Type="http://schemas.openxmlformats.org/officeDocument/2006/relationships/hyperlink" Target="https://uk.wikipedia.org/wiki/1534" TargetMode="External"/><Relationship Id="rId20" Type="http://schemas.openxmlformats.org/officeDocument/2006/relationships/hyperlink" Target="https://uk.wikipedia.org/wiki/%D0%9F%D0%BE%D0%BB%D1%8C%D1%81%D1%8C%D0%BA%D0%B0_%D0%BC%D0%BE%D0%B2%D0%B0" TargetMode="External"/><Relationship Id="rId29" Type="http://schemas.openxmlformats.org/officeDocument/2006/relationships/hyperlink" Target="https://pidruchniki.com/16330826/finansi/ukrayinski_zemli_skladi_avstriyskoyi_avstro-ugorskoyi_imperiy" TargetMode="External"/><Relationship Id="rId41" Type="http://schemas.openxmlformats.org/officeDocument/2006/relationships/hyperlink" Target="https://culture.pl/ru/article/arkhitektura-polskoy-nezavisimosti" TargetMode="External"/><Relationship Id="rId1" Type="http://schemas.openxmlformats.org/officeDocument/2006/relationships/hyperlink" Target="https://www.castles.com.ua/kalusz.html" TargetMode="External"/><Relationship Id="rId6" Type="http://schemas.openxmlformats.org/officeDocument/2006/relationships/hyperlink" Target="http://moyaosvita.com.ua/istoriya/galli/" TargetMode="External"/><Relationship Id="rId11" Type="http://schemas.openxmlformats.org/officeDocument/2006/relationships/hyperlink" Target="http://liber.onu.edu.ua/opacunicode/index.php?url=/auteurs/view/7755/source:default" TargetMode="External"/><Relationship Id="rId24" Type="http://schemas.openxmlformats.org/officeDocument/2006/relationships/hyperlink" Target="https://uk.wikipedia.org/wiki/12_%D1%81%D0%B5%D1%80%D0%BF%D0%BD%D1%8F" TargetMode="External"/><Relationship Id="rId32" Type="http://schemas.openxmlformats.org/officeDocument/2006/relationships/hyperlink" Target="https://uk.wikipedia.org/wiki/%D0%9F%D1%80%D0%BE%D0%BF%D0%B0%D0%B3%D0%B0%D0%BD%D0%B4%D0%B0" TargetMode="External"/><Relationship Id="rId37" Type="http://schemas.openxmlformats.org/officeDocument/2006/relationships/hyperlink" Target="http://vikna.if.ua/news/category/history/2017/09/08/75229/view" TargetMode="External"/><Relationship Id="rId40" Type="http://schemas.openxmlformats.org/officeDocument/2006/relationships/hyperlink" Target="https://culture.pl/ru/author/330" TargetMode="External"/><Relationship Id="rId5" Type="http://schemas.openxmlformats.org/officeDocument/2006/relationships/hyperlink" Target="https://kalusz.io.ua/album543096" TargetMode="External"/><Relationship Id="rId15" Type="http://schemas.openxmlformats.org/officeDocument/2006/relationships/hyperlink" Target="https://uk.wikipedia.org/wiki/%D0%9F%D0%BE%D0%BB%D1%8C%D1%81%D1%8C%D0%BA%D0%B0_%D0%BC%D0%BE%D0%B2%D0%B0" TargetMode="External"/><Relationship Id="rId23" Type="http://schemas.openxmlformats.org/officeDocument/2006/relationships/hyperlink" Target="https://uk.wikipedia.org/wiki/%D0%9A%D1%80%D0%B0%D0%BA%D1%96%D0%B2" TargetMode="External"/><Relationship Id="rId28" Type="http://schemas.openxmlformats.org/officeDocument/2006/relationships/hyperlink" Target="http://testlib.meta.ua/book/315809/read/" TargetMode="External"/><Relationship Id="rId36" Type="http://schemas.openxmlformats.org/officeDocument/2006/relationships/hyperlink" Target="https://kalusz.io.ua/album" TargetMode="External"/><Relationship Id="rId10" Type="http://schemas.openxmlformats.org/officeDocument/2006/relationships/hyperlink" Target="https://uk.wikipedia.org/wiki/%D0%93%D0%B0%D0%BB%D0%B8%D1%87%D0%B8%D0%BD%D0%B0" TargetMode="External"/><Relationship Id="rId19" Type="http://schemas.openxmlformats.org/officeDocument/2006/relationships/hyperlink" Target="http://resource.history.org.ua/cgi-bin/eiu/history.exe?Z21ID=&amp;I21DBN=ELIB&amp;P21DBN=ELIB&amp;S21STN=1&amp;S21REF=10&amp;S21FMT=elib_all&amp;C21COM=S&amp;S21CNR=20&amp;S21P01=0&amp;S21P02=0&amp;S21P03=ID=&amp;S21COLORTERMS=0&amp;S21STR=0008239" TargetMode="External"/><Relationship Id="rId31" Type="http://schemas.openxmlformats.org/officeDocument/2006/relationships/hyperlink" Target="https://uk.wikipedia.org/wiki/%D0%94%D0%B5%D1%80%D0%B6%D0%B0%D0%B2%D0%BD%D0%B0_%D0%BF%D0%BE%D0%BB%D1%96%D1%82%D0%B8%D0%BA%D0%B0" TargetMode="External"/><Relationship Id="rId4" Type="http://schemas.openxmlformats.org/officeDocument/2006/relationships/hyperlink" Target="http://www.irbis-nbuv.gov.ua/cgi-bin/irbis_nbuv/cgiirbis_64.exe" TargetMode="External"/><Relationship Id="rId9" Type="http://schemas.openxmlformats.org/officeDocument/2006/relationships/hyperlink" Target="https://uk.wikipedia.org/wiki/%D0%A1%D0%BE%D0%BB%D0%B5%D0%B2%D0%B0%D1%80%D0%BD%D1%8F" TargetMode="External"/><Relationship Id="rId14" Type="http://schemas.openxmlformats.org/officeDocument/2006/relationships/hyperlink" Target="https://uk.wikipedia.org/wiki/%D0%9E%D0%B3%D0%BE%D0%BD%D1%8C%D1%87%D0%B8%D0%BA_(%D0%B3%D0%B5%D1%80%D0%B1)" TargetMode="External"/><Relationship Id="rId22" Type="http://schemas.openxmlformats.org/officeDocument/2006/relationships/hyperlink" Target="https://uk.wikipedia.org/wiki/1722" TargetMode="External"/><Relationship Id="rId27" Type="http://schemas.openxmlformats.org/officeDocument/2006/relationships/hyperlink" Target="https://uk.wikipedia.org/wiki/%D0%9A%D0%BD%D1%8F%D0%B7%D1%8C" TargetMode="External"/><Relationship Id="rId30" Type="http://schemas.openxmlformats.org/officeDocument/2006/relationships/hyperlink" Target="https://uk.wikipedia.org/wiki/%D0%9B%D0%B0%D1%82%D0%B8%D0%BD%D1%81%D1%8C%D0%BA%D0%B0_%D0%BC%D0%BE%D0%B2%D0%B0" TargetMode="External"/><Relationship Id="rId35" Type="http://schemas.openxmlformats.org/officeDocument/2006/relationships/hyperlink" Target="https://kalusz.io.ua/album.php?idas=6958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3C6FAC-4ECE-4EC4-9051-4A13C8FE7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83</Pages>
  <Words>97489</Words>
  <Characters>55570</Characters>
  <Application>Microsoft Office Word</Application>
  <DocSecurity>0</DocSecurity>
  <Lines>463</Lines>
  <Paragraphs>305</Paragraphs>
  <ScaleCrop>false</ScaleCrop>
  <HeadingPairs>
    <vt:vector size="2" baseType="variant">
      <vt:variant>
        <vt:lpstr>Название</vt:lpstr>
      </vt:variant>
      <vt:variant>
        <vt:i4>1</vt:i4>
      </vt:variant>
    </vt:vector>
  </HeadingPairs>
  <TitlesOfParts>
    <vt:vector size="1" baseType="lpstr">
      <vt:lpstr/>
    </vt:vector>
  </TitlesOfParts>
  <Company>AlexSoft</Company>
  <LinksUpToDate>false</LinksUpToDate>
  <CharactersWithSpaces>152754</CharactersWithSpaces>
  <SharedDoc>false</SharedDoc>
  <HLinks>
    <vt:vector size="1212" baseType="variant">
      <vt:variant>
        <vt:i4>4456470</vt:i4>
      </vt:variant>
      <vt:variant>
        <vt:i4>495</vt:i4>
      </vt:variant>
      <vt:variant>
        <vt:i4>0</vt:i4>
      </vt:variant>
      <vt:variant>
        <vt:i4>5</vt:i4>
      </vt:variant>
      <vt:variant>
        <vt:lpwstr>http://shron1.chtyvo.org.ua/Smutok_Ihor/Administratyvno-terytorialnyi_ustrii_korolivskykh_stolovykh_maietkiv_u_Halychyni_XVIXVIII_st_Sambirs.pdf</vt:lpwstr>
      </vt:variant>
      <vt:variant>
        <vt:lpwstr/>
      </vt:variant>
      <vt:variant>
        <vt:i4>3473456</vt:i4>
      </vt:variant>
      <vt:variant>
        <vt:i4>492</vt:i4>
      </vt:variant>
      <vt:variant>
        <vt:i4>0</vt:i4>
      </vt:variant>
      <vt:variant>
        <vt:i4>5</vt:i4>
      </vt:variant>
      <vt:variant>
        <vt:lpwstr>http://report.if.ua/uncategorized/slidamy-starogo-stanyslavova-zahidnyj-firtel-ploshchi-rynok/</vt:lpwstr>
      </vt:variant>
      <vt:variant>
        <vt:lpwstr/>
      </vt:variant>
      <vt:variant>
        <vt:i4>6684781</vt:i4>
      </vt:variant>
      <vt:variant>
        <vt:i4>489</vt:i4>
      </vt:variant>
      <vt:variant>
        <vt:i4>0</vt:i4>
      </vt:variant>
      <vt:variant>
        <vt:i4>5</vt:i4>
      </vt:variant>
      <vt:variant>
        <vt:lpwstr>http://vikna.if.ua/news/category/history/2017/03/10/68760/view</vt:lpwstr>
      </vt:variant>
      <vt:variant>
        <vt:lpwstr/>
      </vt:variant>
      <vt:variant>
        <vt:i4>7602288</vt:i4>
      </vt:variant>
      <vt:variant>
        <vt:i4>486</vt:i4>
      </vt:variant>
      <vt:variant>
        <vt:i4>0</vt:i4>
      </vt:variant>
      <vt:variant>
        <vt:i4>5</vt:i4>
      </vt:variant>
      <vt:variant>
        <vt:lpwstr>https://www.castles.com.ua/kalusz.html</vt:lpwstr>
      </vt:variant>
      <vt:variant>
        <vt:lpwstr/>
      </vt:variant>
      <vt:variant>
        <vt:i4>5898269</vt:i4>
      </vt:variant>
      <vt:variant>
        <vt:i4>483</vt:i4>
      </vt:variant>
      <vt:variant>
        <vt:i4>0</vt:i4>
      </vt:variant>
      <vt:variant>
        <vt:i4>5</vt:i4>
      </vt:variant>
      <vt:variant>
        <vt:lpwstr>http://testlib.meta.ua/book/315809/read/</vt:lpwstr>
      </vt:variant>
      <vt:variant>
        <vt:lpwstr/>
      </vt:variant>
      <vt:variant>
        <vt:i4>3407879</vt:i4>
      </vt:variant>
      <vt:variant>
        <vt:i4>480</vt:i4>
      </vt:variant>
      <vt:variant>
        <vt:i4>0</vt:i4>
      </vt:variant>
      <vt:variant>
        <vt:i4>5</vt:i4>
      </vt:variant>
      <vt:variant>
        <vt:lpwstr>https://uk.wikipedia.org/wiki/%D0%A1%D0%BF%D0%B5%D1%86%D1%96%D0%B0%D0%BB%D1%8C%D0%BD%D0%B0:%D0%94%D0%B6%D0%B5%D1%80%D0%B5%D0%BB%D0%B0_%D0%BA%D0%BD%D0%B8%D0%B3/9665380516</vt:lpwstr>
      </vt:variant>
      <vt:variant>
        <vt:lpwstr/>
      </vt:variant>
      <vt:variant>
        <vt:i4>786433</vt:i4>
      </vt:variant>
      <vt:variant>
        <vt:i4>477</vt:i4>
      </vt:variant>
      <vt:variant>
        <vt:i4>0</vt:i4>
      </vt:variant>
      <vt:variant>
        <vt:i4>5</vt:i4>
      </vt:variant>
      <vt:variant>
        <vt:lpwstr>http://chtyvo.org.ua/authors/Kohut_Mykola/Pidhirky_mynule_i_suchasne/</vt:lpwstr>
      </vt:variant>
      <vt:variant>
        <vt:lpwstr/>
      </vt:variant>
      <vt:variant>
        <vt:i4>327689</vt:i4>
      </vt:variant>
      <vt:variant>
        <vt:i4>474</vt:i4>
      </vt:variant>
      <vt:variant>
        <vt:i4>0</vt:i4>
      </vt:variant>
      <vt:variant>
        <vt:i4>5</vt:i4>
      </vt:variant>
      <vt:variant>
        <vt:lpwstr>https://kalusz.io.ua/album543096</vt:lpwstr>
      </vt:variant>
      <vt:variant>
        <vt:lpwstr/>
      </vt:variant>
      <vt:variant>
        <vt:i4>5832704</vt:i4>
      </vt:variant>
      <vt:variant>
        <vt:i4>471</vt:i4>
      </vt:variant>
      <vt:variant>
        <vt:i4>0</vt:i4>
      </vt:variant>
      <vt:variant>
        <vt:i4>5</vt:i4>
      </vt:variant>
      <vt:variant>
        <vt:lpwstr>https://kalusz.io.ua/</vt:lpwstr>
      </vt:variant>
      <vt:variant>
        <vt:lpwstr/>
      </vt:variant>
      <vt:variant>
        <vt:i4>2687031</vt:i4>
      </vt:variant>
      <vt:variant>
        <vt:i4>468</vt:i4>
      </vt:variant>
      <vt:variant>
        <vt:i4>0</vt:i4>
      </vt:variant>
      <vt:variant>
        <vt:i4>5</vt:i4>
      </vt:variant>
      <vt:variant>
        <vt:lpwstr>http://forum.kalush.info/index.php?topic=113.0</vt:lpwstr>
      </vt:variant>
      <vt:variant>
        <vt:lpwstr/>
      </vt:variant>
      <vt:variant>
        <vt:i4>5111815</vt:i4>
      </vt:variant>
      <vt:variant>
        <vt:i4>465</vt:i4>
      </vt:variant>
      <vt:variant>
        <vt:i4>0</vt:i4>
      </vt:variant>
      <vt:variant>
        <vt:i4>5</vt:i4>
      </vt:variant>
      <vt:variant>
        <vt:lpwstr>http://forum.kalush.info/index.php/topic,113.msg2025.html?PHPSESSID=oto822a255959j4l058bhnkne0</vt:lpwstr>
      </vt:variant>
      <vt:variant>
        <vt:lpwstr>msg2025</vt:lpwstr>
      </vt:variant>
      <vt:variant>
        <vt:i4>524312</vt:i4>
      </vt:variant>
      <vt:variant>
        <vt:i4>462</vt:i4>
      </vt:variant>
      <vt:variant>
        <vt:i4>0</vt:i4>
      </vt:variant>
      <vt:variant>
        <vt:i4>5</vt:i4>
      </vt:variant>
      <vt:variant>
        <vt:lpwstr>https://uk.wikipedia.org/wiki/%D0%86%D1%81%D0%B0%D1%94%D0%B2%D0%B8%D1%87_%D0%AF%D1%80%D0%BE%D1%81%D0%BB%D0%B0%D0%B2_%D0%94%D0%BC%D0%B8%D1%82%D1%80%D0%BE%D0%B2%D0%B8%D1%87</vt:lpwstr>
      </vt:variant>
      <vt:variant>
        <vt:lpwstr/>
      </vt:variant>
      <vt:variant>
        <vt:i4>7667818</vt:i4>
      </vt:variant>
      <vt:variant>
        <vt:i4>459</vt:i4>
      </vt:variant>
      <vt:variant>
        <vt:i4>0</vt:i4>
      </vt:variant>
      <vt:variant>
        <vt:i4>5</vt:i4>
      </vt:variant>
      <vt:variant>
        <vt:lpwstr>http://liber.onu.edu.ua/opacunicode/index.php?url=/auteurs/view/7755/source:default</vt:lpwstr>
      </vt:variant>
      <vt:variant>
        <vt:lpwstr/>
      </vt:variant>
      <vt:variant>
        <vt:i4>1441832</vt:i4>
      </vt:variant>
      <vt:variant>
        <vt:i4>456</vt:i4>
      </vt:variant>
      <vt:variant>
        <vt:i4>0</vt:i4>
      </vt:variant>
      <vt:variant>
        <vt:i4>5</vt:i4>
      </vt:variant>
      <vt:variant>
        <vt:lpwstr>http://ief.nung.edu.ua/attachments/055_2010_%E2%84%962_(2).pdf</vt:lpwstr>
      </vt:variant>
      <vt:variant>
        <vt:lpwstr/>
      </vt:variant>
      <vt:variant>
        <vt:i4>3932169</vt:i4>
      </vt:variant>
      <vt:variant>
        <vt:i4>453</vt:i4>
      </vt:variant>
      <vt:variant>
        <vt:i4>0</vt:i4>
      </vt:variant>
      <vt:variant>
        <vt:i4>5</vt:i4>
      </vt:variant>
      <vt:variant>
        <vt:lpwstr>https://uk.wikipedia.org/wiki/%D0%A1%D0%BF%D0%B5%D1%86%D1%96%D0%B0%D0%BB%D1%8C%D0%BD%D0%B0:%D0%94%D0%B6%D0%B5%D1%80%D0%B5%D0%BB%D0%B0_%D0%BA%D0%BD%D0%B8%D0%B3/9789660010281</vt:lpwstr>
      </vt:variant>
      <vt:variant>
        <vt:lpwstr/>
      </vt:variant>
      <vt:variant>
        <vt:i4>2359304</vt:i4>
      </vt:variant>
      <vt:variant>
        <vt:i4>450</vt:i4>
      </vt:variant>
      <vt:variant>
        <vt:i4>0</vt:i4>
      </vt:variant>
      <vt:variant>
        <vt:i4>5</vt:i4>
      </vt:variant>
      <vt:variant>
        <vt:lpwstr>https://uk.wikipedia.org/wiki/%D0%9D%D0%B0%D1%83%D0%BA%D0%BE%D0%B2%D0%B0_%D0%B4%D1%83%D0%BC%D0%BA%D0%B0</vt:lpwstr>
      </vt:variant>
      <vt:variant>
        <vt:lpwstr/>
      </vt:variant>
      <vt:variant>
        <vt:i4>2621492</vt:i4>
      </vt:variant>
      <vt:variant>
        <vt:i4>447</vt:i4>
      </vt:variant>
      <vt:variant>
        <vt:i4>0</vt:i4>
      </vt:variant>
      <vt:variant>
        <vt:i4>5</vt:i4>
      </vt:variant>
      <vt:variant>
        <vt:lpwstr>https://uk.wikipedia.org/wiki/%D0%86%D0%BD%D1%81%D1%82%D0%B8%D1%82%D1%83%D1%82_%D1%96%D1%81%D1%82%D0%BE%D1%80%D1%96%D1%97_%D0%A3%D0%BA%D1%80%D0%B0%D1%97%D0%BD%D0%B8_%D0%9D%D0%90%D0%9D_%D0%A3%D0%BA%D1%80%D0%B0%D1%97%D0%BD%D0%B8</vt:lpwstr>
      </vt:variant>
      <vt:variant>
        <vt:lpwstr/>
      </vt:variant>
      <vt:variant>
        <vt:i4>458824</vt:i4>
      </vt:variant>
      <vt:variant>
        <vt:i4>444</vt:i4>
      </vt:variant>
      <vt:variant>
        <vt:i4>0</vt:i4>
      </vt:variant>
      <vt:variant>
        <vt:i4>5</vt:i4>
      </vt:variant>
      <vt:variant>
        <vt:lpwstr>https://uk.wikipedia.org/wiki/%D0%A1%D0%BC%D0%BE%D0%BB%D1%96%D0%B9_%D0%92%D0%B0%D0%BB%D0%B5%D1%80%D1%96%D0%B9_%D0%90%D0%BD%D0%B4%D1%80%D1%96%D0%B9%D0%BE%D0%B2%D0%B8%D1%87</vt:lpwstr>
      </vt:variant>
      <vt:variant>
        <vt:lpwstr/>
      </vt:variant>
      <vt:variant>
        <vt:i4>7798895</vt:i4>
      </vt:variant>
      <vt:variant>
        <vt:i4>441</vt:i4>
      </vt:variant>
      <vt:variant>
        <vt:i4>0</vt:i4>
      </vt:variant>
      <vt:variant>
        <vt:i4>5</vt:i4>
      </vt:variant>
      <vt:variant>
        <vt:lpwstr>https://uk.wikipedia.org/wiki/%D0%95%D0%BD%D1%86%D0%B8%D0%BA%D0%BB%D0%BE%D0%BF%D0%B5%D0%B4%D1%96%D1%8F_%D1%96%D1%81%D1%82%D0%BE%D1%80%D1%96%D1%97_%D0%A3%D0%BA%D1%80%D0%B0%D1%97%D0%BD%D0%B8</vt:lpwstr>
      </vt:variant>
      <vt:variant>
        <vt:lpwstr/>
      </vt:variant>
      <vt:variant>
        <vt:i4>4849676</vt:i4>
      </vt:variant>
      <vt:variant>
        <vt:i4>438</vt:i4>
      </vt:variant>
      <vt:variant>
        <vt:i4>0</vt:i4>
      </vt:variant>
      <vt:variant>
        <vt:i4>5</vt:i4>
      </vt:variant>
      <vt:variant>
        <vt:lpwstr>http://www.history.org.ua/?encyclop&amp;termin=L%D1%96kot</vt:lpwstr>
      </vt:variant>
      <vt:variant>
        <vt:lpwstr/>
      </vt:variant>
      <vt:variant>
        <vt:i4>8061043</vt:i4>
      </vt:variant>
      <vt:variant>
        <vt:i4>435</vt:i4>
      </vt:variant>
      <vt:variant>
        <vt:i4>0</vt:i4>
      </vt:variant>
      <vt:variant>
        <vt:i4>5</vt:i4>
      </vt:variant>
      <vt:variant>
        <vt:lpwstr>https://bojky.wordpress.com/2009/08/25/%D0%B0%D1%80%D1%85%D1%96%D1%82%D0%B5%D0%BA%D1%82%D1%83%D1%80%D0%B0-%D0%B1%D0%BE%D0%B9%D0%BA%D1%96%D0%B2%D1%81%D1%8C%D0%BA%D0%BE%D1%97-%D1%86%D0%B5%D1%80%D0%BA%D0%B2%D0%B8/</vt:lpwstr>
      </vt:variant>
      <vt:variant>
        <vt:lpwstr/>
      </vt:variant>
      <vt:variant>
        <vt:i4>655373</vt:i4>
      </vt:variant>
      <vt:variant>
        <vt:i4>432</vt:i4>
      </vt:variant>
      <vt:variant>
        <vt:i4>0</vt:i4>
      </vt:variant>
      <vt:variant>
        <vt:i4>5</vt:i4>
      </vt:variant>
      <vt:variant>
        <vt:lpwstr>http://www.refine.org.ua/pageid-2-1.html</vt:lpwstr>
      </vt:variant>
      <vt:variant>
        <vt:lpwstr/>
      </vt:variant>
      <vt:variant>
        <vt:i4>6029322</vt:i4>
      </vt:variant>
      <vt:variant>
        <vt:i4>429</vt:i4>
      </vt:variant>
      <vt:variant>
        <vt:i4>0</vt:i4>
      </vt:variant>
      <vt:variant>
        <vt:i4>5</vt:i4>
      </vt:variant>
      <vt:variant>
        <vt:lpwstr>https://culture.pl/ru/article/arkhitektura-polskoy-nezavisimosti</vt:lpwstr>
      </vt:variant>
      <vt:variant>
        <vt:lpwstr/>
      </vt:variant>
      <vt:variant>
        <vt:i4>1114131</vt:i4>
      </vt:variant>
      <vt:variant>
        <vt:i4>426</vt:i4>
      </vt:variant>
      <vt:variant>
        <vt:i4>0</vt:i4>
      </vt:variant>
      <vt:variant>
        <vt:i4>5</vt:i4>
      </vt:variant>
      <vt:variant>
        <vt:lpwstr>https://culture.pl/ru/author/330</vt:lpwstr>
      </vt:variant>
      <vt:variant>
        <vt:lpwstr/>
      </vt:variant>
      <vt:variant>
        <vt:i4>6160457</vt:i4>
      </vt:variant>
      <vt:variant>
        <vt:i4>423</vt:i4>
      </vt:variant>
      <vt:variant>
        <vt:i4>0</vt:i4>
      </vt:variant>
      <vt:variant>
        <vt:i4>5</vt:i4>
      </vt:variant>
      <vt:variant>
        <vt:lpwstr>https://uk.wikipedia.org/wiki/%D0%9B%D1%8C%D0%B2%D1%96%D0%B2</vt:lpwstr>
      </vt:variant>
      <vt:variant>
        <vt:lpwstr/>
      </vt:variant>
      <vt:variant>
        <vt:i4>2621440</vt:i4>
      </vt:variant>
      <vt:variant>
        <vt:i4>420</vt:i4>
      </vt:variant>
      <vt:variant>
        <vt:i4>0</vt:i4>
      </vt:variant>
      <vt:variant>
        <vt:i4>5</vt:i4>
      </vt:variant>
      <vt:variant>
        <vt:lpwstr>https://uk.wikipedia.org/wiki/%D0%9E%D1%82%D1%82%D0%BE_%D0%92%D0%B0%D0%B3%D0%BD%D0%B5%D1%80</vt:lpwstr>
      </vt:variant>
      <vt:variant>
        <vt:lpwstr/>
      </vt:variant>
      <vt:variant>
        <vt:i4>852005</vt:i4>
      </vt:variant>
      <vt:variant>
        <vt:i4>417</vt:i4>
      </vt:variant>
      <vt:variant>
        <vt:i4>0</vt:i4>
      </vt:variant>
      <vt:variant>
        <vt:i4>5</vt:i4>
      </vt:variant>
      <vt:variant>
        <vt:lpwstr>https://uk.wikipedia.org/wiki/%D0%9A%D0%BB%D1%96%D0%BC%D1%82_%D0%93%D1%83%D1%81%D1%82%D0%B0%D0%B2</vt:lpwstr>
      </vt:variant>
      <vt:variant>
        <vt:lpwstr/>
      </vt:variant>
      <vt:variant>
        <vt:i4>917522</vt:i4>
      </vt:variant>
      <vt:variant>
        <vt:i4>414</vt:i4>
      </vt:variant>
      <vt:variant>
        <vt:i4>0</vt:i4>
      </vt:variant>
      <vt:variant>
        <vt:i4>5</vt:i4>
      </vt:variant>
      <vt:variant>
        <vt:lpwstr>https://uk.wikipedia.org/wiki/%D0%9F%D1%96%D0%BB%D1%8F%D1%81%D1%82%D1%80</vt:lpwstr>
      </vt:variant>
      <vt:variant>
        <vt:lpwstr/>
      </vt:variant>
      <vt:variant>
        <vt:i4>2621500</vt:i4>
      </vt:variant>
      <vt:variant>
        <vt:i4>411</vt:i4>
      </vt:variant>
      <vt:variant>
        <vt:i4>0</vt:i4>
      </vt:variant>
      <vt:variant>
        <vt:i4>5</vt:i4>
      </vt:variant>
      <vt:variant>
        <vt:lpwstr>https://uk.wikipedia.org/wiki/%D0%A0%D1%83%D1%81%D1%82</vt:lpwstr>
      </vt:variant>
      <vt:variant>
        <vt:lpwstr/>
      </vt:variant>
      <vt:variant>
        <vt:i4>5767243</vt:i4>
      </vt:variant>
      <vt:variant>
        <vt:i4>408</vt:i4>
      </vt:variant>
      <vt:variant>
        <vt:i4>0</vt:i4>
      </vt:variant>
      <vt:variant>
        <vt:i4>5</vt:i4>
      </vt:variant>
      <vt:variant>
        <vt:lpwstr>https://uk.wikipedia.org/wiki/%D0%A4%D0%B0%D1%81%D0%B0%D0%B4</vt:lpwstr>
      </vt:variant>
      <vt:variant>
        <vt:lpwstr/>
      </vt:variant>
      <vt:variant>
        <vt:i4>5963850</vt:i4>
      </vt:variant>
      <vt:variant>
        <vt:i4>405</vt:i4>
      </vt:variant>
      <vt:variant>
        <vt:i4>0</vt:i4>
      </vt:variant>
      <vt:variant>
        <vt:i4>5</vt:i4>
      </vt:variant>
      <vt:variant>
        <vt:lpwstr>https://uk.wikipedia.org/wiki/%D0%A7%D1%96%D0%BD%D0%BA%D0%B2%D0%B5%D1%87%D0%B5%D0%BD%D1%82%D0%BE</vt:lpwstr>
      </vt:variant>
      <vt:variant>
        <vt:lpwstr/>
      </vt:variant>
      <vt:variant>
        <vt:i4>6094866</vt:i4>
      </vt:variant>
      <vt:variant>
        <vt:i4>402</vt:i4>
      </vt:variant>
      <vt:variant>
        <vt:i4>0</vt:i4>
      </vt:variant>
      <vt:variant>
        <vt:i4>5</vt:i4>
      </vt:variant>
      <vt:variant>
        <vt:lpwstr>https://uk.wikipedia.org/wiki/%D0%92%D1%96%D0%B4%D1%80%D0%BE%D0%B4%D0%B6%D0%B5%D0%BD%D0%BD%D1%8F</vt:lpwstr>
      </vt:variant>
      <vt:variant>
        <vt:lpwstr/>
      </vt:variant>
      <vt:variant>
        <vt:i4>2949221</vt:i4>
      </vt:variant>
      <vt:variant>
        <vt:i4>399</vt:i4>
      </vt:variant>
      <vt:variant>
        <vt:i4>0</vt:i4>
      </vt:variant>
      <vt:variant>
        <vt:i4>5</vt:i4>
      </vt:variant>
      <vt:variant>
        <vt:lpwstr>https://uk.wikipedia.org/wiki/%D0%84%D0%B2%D1%80%D0%BE%D0%BF%D0%B0</vt:lpwstr>
      </vt:variant>
      <vt:variant>
        <vt:lpwstr/>
      </vt:variant>
      <vt:variant>
        <vt:i4>65554</vt:i4>
      </vt:variant>
      <vt:variant>
        <vt:i4>396</vt:i4>
      </vt:variant>
      <vt:variant>
        <vt:i4>0</vt:i4>
      </vt:variant>
      <vt:variant>
        <vt:i4>5</vt:i4>
      </vt:variant>
      <vt:variant>
        <vt:lpwstr>https://uk.wikipedia.org/wiki/%D0%9D%D1%96%D0%BC%D0%B5%D1%87%D1%87%D0%B8%D0%BD%D0%B0</vt:lpwstr>
      </vt:variant>
      <vt:variant>
        <vt:lpwstr/>
      </vt:variant>
      <vt:variant>
        <vt:i4>3014756</vt:i4>
      </vt:variant>
      <vt:variant>
        <vt:i4>393</vt:i4>
      </vt:variant>
      <vt:variant>
        <vt:i4>0</vt:i4>
      </vt:variant>
      <vt:variant>
        <vt:i4>5</vt:i4>
      </vt:variant>
      <vt:variant>
        <vt:lpwstr>https://uk.wikipedia.org/wiki/%D0%86%D1%82%D0%B0%D0%BB%D1%96%D1%8F</vt:lpwstr>
      </vt:variant>
      <vt:variant>
        <vt:lpwstr/>
      </vt:variant>
      <vt:variant>
        <vt:i4>6225937</vt:i4>
      </vt:variant>
      <vt:variant>
        <vt:i4>390</vt:i4>
      </vt:variant>
      <vt:variant>
        <vt:i4>0</vt:i4>
      </vt:variant>
      <vt:variant>
        <vt:i4>5</vt:i4>
      </vt:variant>
      <vt:variant>
        <vt:lpwstr>https://uk.wikipedia.org/wiki/%D0%A4%D1%80%D0%B0%D0%BD%D1%86%D1%96%D1%8F</vt:lpwstr>
      </vt:variant>
      <vt:variant>
        <vt:lpwstr/>
      </vt:variant>
      <vt:variant>
        <vt:i4>589896</vt:i4>
      </vt:variant>
      <vt:variant>
        <vt:i4>387</vt:i4>
      </vt:variant>
      <vt:variant>
        <vt:i4>0</vt:i4>
      </vt:variant>
      <vt:variant>
        <vt:i4>5</vt:i4>
      </vt:variant>
      <vt:variant>
        <vt:lpwstr>https://uk.wikipedia.org/wiki/%D0%9A%D0%BB%D0%B0%D1%81%D0%B8%D1%86%D0%B8%D0%B7%D0%BC</vt:lpwstr>
      </vt:variant>
      <vt:variant>
        <vt:lpwstr/>
      </vt:variant>
      <vt:variant>
        <vt:i4>2424916</vt:i4>
      </vt:variant>
      <vt:variant>
        <vt:i4>384</vt:i4>
      </vt:variant>
      <vt:variant>
        <vt:i4>0</vt:i4>
      </vt:variant>
      <vt:variant>
        <vt:i4>5</vt:i4>
      </vt:variant>
      <vt:variant>
        <vt:lpwstr>https://uk.wikipedia.org/wiki/%D0%92%D0%B8%D0%B7%D0%B2%D0%BE%D0%BB%D1%8C%D0%BD%D0%B0_%D0%B2%D1%96%D0%B9%D0%BD%D0%B0_%D1%83%D0%BA%D1%80%D0%B0%D1%97%D0%BD%D1%81%D1%8C%D0%BA%D0%BE%D0%B3%D0%BE_%D0%BD%D0%B0%D1%80%D0%BE%D0%B4%D1%83</vt:lpwstr>
      </vt:variant>
      <vt:variant>
        <vt:lpwstr/>
      </vt:variant>
      <vt:variant>
        <vt:i4>6160457</vt:i4>
      </vt:variant>
      <vt:variant>
        <vt:i4>381</vt:i4>
      </vt:variant>
      <vt:variant>
        <vt:i4>0</vt:i4>
      </vt:variant>
      <vt:variant>
        <vt:i4>5</vt:i4>
      </vt:variant>
      <vt:variant>
        <vt:lpwstr>https://uk.wikipedia.org/wiki/%D0%9B%D1%8C%D0%B2%D1%96%D0%B2</vt:lpwstr>
      </vt:variant>
      <vt:variant>
        <vt:lpwstr/>
      </vt:variant>
      <vt:variant>
        <vt:i4>2752612</vt:i4>
      </vt:variant>
      <vt:variant>
        <vt:i4>378</vt:i4>
      </vt:variant>
      <vt:variant>
        <vt:i4>0</vt:i4>
      </vt:variant>
      <vt:variant>
        <vt:i4>5</vt:i4>
      </vt:variant>
      <vt:variant>
        <vt:lpwstr>https://uk.wikipedia.org/wiki/%D0%93%D0%B0%D0%BB%D0%B8%D1%87%D0%B8%D0%BD%D0%B0</vt:lpwstr>
      </vt:variant>
      <vt:variant>
        <vt:lpwstr/>
      </vt:variant>
      <vt:variant>
        <vt:i4>5177436</vt:i4>
      </vt:variant>
      <vt:variant>
        <vt:i4>375</vt:i4>
      </vt:variant>
      <vt:variant>
        <vt:i4>0</vt:i4>
      </vt:variant>
      <vt:variant>
        <vt:i4>5</vt:i4>
      </vt:variant>
      <vt:variant>
        <vt:lpwstr>http://resource.history.org.ua/cgi-bin/eiu/history.exe?Z21ID=&amp;I21DBN=EIU&amp;P21DBN=EIU&amp;S21STN=1&amp;S21REF=10&amp;S21FMT=eiu_all&amp;C21COM=S&amp;S21CNR=20&amp;S21P01=0&amp;S21P02=0&amp;S21P03=TRN=&amp;S21COLORTERMS=0&amp;S21STR=Rym_starodivnij</vt:lpwstr>
      </vt:variant>
      <vt:variant>
        <vt:lpwstr/>
      </vt:variant>
      <vt:variant>
        <vt:i4>5767185</vt:i4>
      </vt:variant>
      <vt:variant>
        <vt:i4>372</vt:i4>
      </vt:variant>
      <vt:variant>
        <vt:i4>0</vt:i4>
      </vt:variant>
      <vt:variant>
        <vt:i4>5</vt:i4>
      </vt:variant>
      <vt:variant>
        <vt:lpwstr>https://uk.wikipedia.org/wiki/%D0%A3%D0%BA%D1%80%D0%B0%D1%97%D0%BD%D0%B0</vt:lpwstr>
      </vt:variant>
      <vt:variant>
        <vt:lpwstr/>
      </vt:variant>
      <vt:variant>
        <vt:i4>1114124</vt:i4>
      </vt:variant>
      <vt:variant>
        <vt:i4>369</vt:i4>
      </vt:variant>
      <vt:variant>
        <vt:i4>0</vt:i4>
      </vt:variant>
      <vt:variant>
        <vt:i4>5</vt:i4>
      </vt:variant>
      <vt:variant>
        <vt:lpwstr>https://uk.wikipedia.org/wiki/%D0%9F%D0%BE%D0%BB%D1%8C%D1%81%D1%8C%D0%BA%D0%B0_%D0%A0%D0%B5%D1%81%D0%BF%D1%83%D0%B1%D0%BB%D1%96%D0%BA%D0%B0_(1918%E2%80%941939)</vt:lpwstr>
      </vt:variant>
      <vt:variant>
        <vt:lpwstr/>
      </vt:variant>
      <vt:variant>
        <vt:i4>7733300</vt:i4>
      </vt:variant>
      <vt:variant>
        <vt:i4>366</vt:i4>
      </vt:variant>
      <vt:variant>
        <vt:i4>0</vt:i4>
      </vt:variant>
      <vt:variant>
        <vt:i4>5</vt:i4>
      </vt:variant>
      <vt:variant>
        <vt:lpwstr>https://uk.wikipedia.org/wiki/%D0%97%D0%B0%D0%BB%D1%96%D0%B7%D0%BD%D0%B8%D1%86%D1%8F_%D0%95%D1%80%D1%86%D0%B3%D0%B5%D1%80%D1%86%D0%BE%D0%B3%D0%B0_%D0%90%D0%BB%D1%8C%D0%B1%D1%80%D0%B5%D1%85%D1%82%D0%B0</vt:lpwstr>
      </vt:variant>
      <vt:variant>
        <vt:lpwstr/>
      </vt:variant>
      <vt:variant>
        <vt:i4>8323193</vt:i4>
      </vt:variant>
      <vt:variant>
        <vt:i4>363</vt:i4>
      </vt:variant>
      <vt:variant>
        <vt:i4>0</vt:i4>
      </vt:variant>
      <vt:variant>
        <vt:i4>5</vt:i4>
      </vt:variant>
      <vt:variant>
        <vt:lpwstr>https://uk.wikipedia.org/wiki/%D0%90%D0%B2%D1%81%D1%82%D1%80%D0%BE-%D0%A3%D0%B3%D0%BE%D1%80%D1%89%D0%B8%D0%BD%D0%B0</vt:lpwstr>
      </vt:variant>
      <vt:variant>
        <vt:lpwstr/>
      </vt:variant>
      <vt:variant>
        <vt:i4>2293847</vt:i4>
      </vt:variant>
      <vt:variant>
        <vt:i4>360</vt:i4>
      </vt:variant>
      <vt:variant>
        <vt:i4>0</vt:i4>
      </vt:variant>
      <vt:variant>
        <vt:i4>5</vt:i4>
      </vt:variant>
      <vt:variant>
        <vt:lpwstr>https://uk.wikipedia.org/wiki/%D0%90%D0%B2%D1%81%D1%82%D1%80%D1%96%D0%B9%D1%81%D1%8C%D0%BA%D0%B0_%D1%96%D0%BC%D0%BF%D0%B5%D1%80%D1%96%D1%8F</vt:lpwstr>
      </vt:variant>
      <vt:variant>
        <vt:lpwstr/>
      </vt:variant>
      <vt:variant>
        <vt:i4>6029430</vt:i4>
      </vt:variant>
      <vt:variant>
        <vt:i4>357</vt:i4>
      </vt:variant>
      <vt:variant>
        <vt:i4>0</vt:i4>
      </vt:variant>
      <vt:variant>
        <vt:i4>5</vt:i4>
      </vt:variant>
      <vt:variant>
        <vt:lpwstr>https://uk.wikipedia.org/wiki/%D0%93%D0%B0%D0%B1%D1%81%D0%B1%D1%83%D1%80%D0%B7%D1%8C%D0%BA%D0%B0_%D0%BC%D0%BE%D0%BD%D0%B0%D1%80%D1%85%D1%96%D1%8F</vt:lpwstr>
      </vt:variant>
      <vt:variant>
        <vt:lpwstr/>
      </vt:variant>
      <vt:variant>
        <vt:i4>2097240</vt:i4>
      </vt:variant>
      <vt:variant>
        <vt:i4>354</vt:i4>
      </vt:variant>
      <vt:variant>
        <vt:i4>0</vt:i4>
      </vt:variant>
      <vt:variant>
        <vt:i4>5</vt:i4>
      </vt:variant>
      <vt:variant>
        <vt:lpwstr>https://uk.wikipedia.org/wiki/%D0%9A%D0%BE%D1%80%D0%BE%D0%BB%D1%96%D0%B2%D1%81%D1%82%D0%B2%D0%BE_%D0%93%D0%B0%D0%BB%D0%B8%D1%87%D0%B8%D0%BD%D0%B8_%D1%82%D0%B0_%D0%92%D0%BE%D0%BB%D0%BE%D0%B4%D0%B8%D0%BC%D0%B8%D1%80%D1%96%D1%97</vt:lpwstr>
      </vt:variant>
      <vt:variant>
        <vt:lpwstr/>
      </vt:variant>
      <vt:variant>
        <vt:i4>2359310</vt:i4>
      </vt:variant>
      <vt:variant>
        <vt:i4>351</vt:i4>
      </vt:variant>
      <vt:variant>
        <vt:i4>0</vt:i4>
      </vt:variant>
      <vt:variant>
        <vt:i4>5</vt:i4>
      </vt:variant>
      <vt:variant>
        <vt:lpwstr>https://uk.wikipedia.org/wiki/%D0%9A%D0%BE%D1%80%D0%BE%D0%BD%D0%BD%D0%B0_%D0%B7%D0%B5%D0%BC%D0%BB%D1%8F</vt:lpwstr>
      </vt:variant>
      <vt:variant>
        <vt:lpwstr/>
      </vt:variant>
      <vt:variant>
        <vt:i4>2687076</vt:i4>
      </vt:variant>
      <vt:variant>
        <vt:i4>348</vt:i4>
      </vt:variant>
      <vt:variant>
        <vt:i4>0</vt:i4>
      </vt:variant>
      <vt:variant>
        <vt:i4>5</vt:i4>
      </vt:variant>
      <vt:variant>
        <vt:lpwstr>https://uk.wikipedia.org/wiki/1918</vt:lpwstr>
      </vt:variant>
      <vt:variant>
        <vt:lpwstr/>
      </vt:variant>
      <vt:variant>
        <vt:i4>6160457</vt:i4>
      </vt:variant>
      <vt:variant>
        <vt:i4>345</vt:i4>
      </vt:variant>
      <vt:variant>
        <vt:i4>0</vt:i4>
      </vt:variant>
      <vt:variant>
        <vt:i4>5</vt:i4>
      </vt:variant>
      <vt:variant>
        <vt:lpwstr>https://uk.wikipedia.org/wiki/%D0%9B%D1%8C%D0%B2%D1%96%D0%B2</vt:lpwstr>
      </vt:variant>
      <vt:variant>
        <vt:lpwstr/>
      </vt:variant>
      <vt:variant>
        <vt:i4>2752612</vt:i4>
      </vt:variant>
      <vt:variant>
        <vt:i4>342</vt:i4>
      </vt:variant>
      <vt:variant>
        <vt:i4>0</vt:i4>
      </vt:variant>
      <vt:variant>
        <vt:i4>5</vt:i4>
      </vt:variant>
      <vt:variant>
        <vt:lpwstr>https://uk.wikipedia.org/wiki/%D0%93%D0%B0%D0%BB%D0%B8%D1%87%D0%B8%D0%BD%D0%B0</vt:lpwstr>
      </vt:variant>
      <vt:variant>
        <vt:lpwstr/>
      </vt:variant>
      <vt:variant>
        <vt:i4>2621533</vt:i4>
      </vt:variant>
      <vt:variant>
        <vt:i4>339</vt:i4>
      </vt:variant>
      <vt:variant>
        <vt:i4>0</vt:i4>
      </vt:variant>
      <vt:variant>
        <vt:i4>5</vt:i4>
      </vt:variant>
      <vt:variant>
        <vt:lpwstr>https://uk.wikipedia.org/wiki/%D0%9F%D0%BE%D1%85%D0%B8%D0%BB_%D1%80%D1%96%D1%87%D0%BA%D0%B8</vt:lpwstr>
      </vt:variant>
      <vt:variant>
        <vt:lpwstr/>
      </vt:variant>
      <vt:variant>
        <vt:i4>131088</vt:i4>
      </vt:variant>
      <vt:variant>
        <vt:i4>336</vt:i4>
      </vt:variant>
      <vt:variant>
        <vt:i4>0</vt:i4>
      </vt:variant>
      <vt:variant>
        <vt:i4>5</vt:i4>
      </vt:variant>
      <vt:variant>
        <vt:lpwstr>https://uk.wikipedia.org/wiki/%D0%A1%D1%82%D0%B0%D1%80%D0%B8%D1%86%D1%8F</vt:lpwstr>
      </vt:variant>
      <vt:variant>
        <vt:lpwstr/>
      </vt:variant>
      <vt:variant>
        <vt:i4>2949181</vt:i4>
      </vt:variant>
      <vt:variant>
        <vt:i4>333</vt:i4>
      </vt:variant>
      <vt:variant>
        <vt:i4>0</vt:i4>
      </vt:variant>
      <vt:variant>
        <vt:i4>5</vt:i4>
      </vt:variant>
      <vt:variant>
        <vt:lpwstr>https://uk.wikipedia.org/wiki/%D0%A0%D1%96%D1%87%D0%B8%D1%89%D0%B5</vt:lpwstr>
      </vt:variant>
      <vt:variant>
        <vt:lpwstr/>
      </vt:variant>
      <vt:variant>
        <vt:i4>5767240</vt:i4>
      </vt:variant>
      <vt:variant>
        <vt:i4>330</vt:i4>
      </vt:variant>
      <vt:variant>
        <vt:i4>0</vt:i4>
      </vt:variant>
      <vt:variant>
        <vt:i4>5</vt:i4>
      </vt:variant>
      <vt:variant>
        <vt:lpwstr>https://uk.wikipedia.org/wiki/%D0%97%D0%B0%D0%BF%D0%BB%D0%B0%D0%B2%D0%B0</vt:lpwstr>
      </vt:variant>
      <vt:variant>
        <vt:lpwstr/>
      </vt:variant>
      <vt:variant>
        <vt:i4>2752575</vt:i4>
      </vt:variant>
      <vt:variant>
        <vt:i4>327</vt:i4>
      </vt:variant>
      <vt:variant>
        <vt:i4>0</vt:i4>
      </vt:variant>
      <vt:variant>
        <vt:i4>5</vt:i4>
      </vt:variant>
      <vt:variant>
        <vt:lpwstr>https://uk.wikipedia.org/wiki/%D0%9A%D0%BC</vt:lpwstr>
      </vt:variant>
      <vt:variant>
        <vt:lpwstr/>
      </vt:variant>
      <vt:variant>
        <vt:i4>65570</vt:i4>
      </vt:variant>
      <vt:variant>
        <vt:i4>324</vt:i4>
      </vt:variant>
      <vt:variant>
        <vt:i4>0</vt:i4>
      </vt:variant>
      <vt:variant>
        <vt:i4>5</vt:i4>
      </vt:variant>
      <vt:variant>
        <vt:lpwstr>https://uk.wikipedia.org/wiki/%D0%A7%D0%BE%D1%80%D0%BD%D0%B5_%D0%BC%D0%BE%D1%80%D0%B5</vt:lpwstr>
      </vt:variant>
      <vt:variant>
        <vt:lpwstr/>
      </vt:variant>
      <vt:variant>
        <vt:i4>589897</vt:i4>
      </vt:variant>
      <vt:variant>
        <vt:i4>321</vt:i4>
      </vt:variant>
      <vt:variant>
        <vt:i4>0</vt:i4>
      </vt:variant>
      <vt:variant>
        <vt:i4>5</vt:i4>
      </vt:variant>
      <vt:variant>
        <vt:lpwstr>https://uk.wikipedia.org/wiki/%D0%94%D0%BD%D1%96%D1%81%D1%82%D0%B5%D1%80</vt:lpwstr>
      </vt:variant>
      <vt:variant>
        <vt:lpwstr/>
      </vt:variant>
      <vt:variant>
        <vt:i4>2293858</vt:i4>
      </vt:variant>
      <vt:variant>
        <vt:i4>318</vt:i4>
      </vt:variant>
      <vt:variant>
        <vt:i4>0</vt:i4>
      </vt:variant>
      <vt:variant>
        <vt:i4>5</vt:i4>
      </vt:variant>
      <vt:variant>
        <vt:lpwstr>https://uk.wikipedia.org/wiki/1972</vt:lpwstr>
      </vt:variant>
      <vt:variant>
        <vt:lpwstr/>
      </vt:variant>
      <vt:variant>
        <vt:i4>7274522</vt:i4>
      </vt:variant>
      <vt:variant>
        <vt:i4>315</vt:i4>
      </vt:variant>
      <vt:variant>
        <vt:i4>0</vt:i4>
      </vt:variant>
      <vt:variant>
        <vt:i4>5</vt:i4>
      </vt:variant>
      <vt:variant>
        <vt:lpwstr>https://uk.wikipedia.org/wiki/20_%D0%B1%D0%B5%D1%80%D0%B5%D0%B7%D0%BD%D1%8F</vt:lpwstr>
      </vt:variant>
      <vt:variant>
        <vt:lpwstr/>
      </vt:variant>
      <vt:variant>
        <vt:i4>2424929</vt:i4>
      </vt:variant>
      <vt:variant>
        <vt:i4>312</vt:i4>
      </vt:variant>
      <vt:variant>
        <vt:i4>0</vt:i4>
      </vt:variant>
      <vt:variant>
        <vt:i4>5</vt:i4>
      </vt:variant>
      <vt:variant>
        <vt:lpwstr>https://uk.wikipedia.org/wiki/1944</vt:lpwstr>
      </vt:variant>
      <vt:variant>
        <vt:lpwstr/>
      </vt:variant>
      <vt:variant>
        <vt:i4>8126546</vt:i4>
      </vt:variant>
      <vt:variant>
        <vt:i4>309</vt:i4>
      </vt:variant>
      <vt:variant>
        <vt:i4>0</vt:i4>
      </vt:variant>
      <vt:variant>
        <vt:i4>5</vt:i4>
      </vt:variant>
      <vt:variant>
        <vt:lpwstr>https://uk.wikipedia.org/wiki/%D0%94%D0%B8%D1%81%D1%82%D1%80%D0%B8%D0%BA%D1%82_%D0%93%D0%B0%D0%BB%D0%B8%D1%87%D0%B8%D0%BD%D0%B0</vt:lpwstr>
      </vt:variant>
      <vt:variant>
        <vt:lpwstr/>
      </vt:variant>
      <vt:variant>
        <vt:i4>2818054</vt:i4>
      </vt:variant>
      <vt:variant>
        <vt:i4>306</vt:i4>
      </vt:variant>
      <vt:variant>
        <vt:i4>0</vt:i4>
      </vt:variant>
      <vt:variant>
        <vt:i4>5</vt:i4>
      </vt:variant>
      <vt:variant>
        <vt:lpwstr>https://uk.wikipedia.org/wiki/%D0%93%D0%B5%D0%BD%D0%B5%D1%80%D0%B0%D0%BB%D1%8C%D0%BD%D0%B0_%D0%B3%D1%83%D0%B1%D0%B5%D1%80%D0%BD%D1%96%D1%8F</vt:lpwstr>
      </vt:variant>
      <vt:variant>
        <vt:lpwstr/>
      </vt:variant>
      <vt:variant>
        <vt:i4>2097249</vt:i4>
      </vt:variant>
      <vt:variant>
        <vt:i4>303</vt:i4>
      </vt:variant>
      <vt:variant>
        <vt:i4>0</vt:i4>
      </vt:variant>
      <vt:variant>
        <vt:i4>5</vt:i4>
      </vt:variant>
      <vt:variant>
        <vt:lpwstr>https://uk.wikipedia.org/wiki/1941</vt:lpwstr>
      </vt:variant>
      <vt:variant>
        <vt:lpwstr/>
      </vt:variant>
      <vt:variant>
        <vt:i4>6160505</vt:i4>
      </vt:variant>
      <vt:variant>
        <vt:i4>300</vt:i4>
      </vt:variant>
      <vt:variant>
        <vt:i4>0</vt:i4>
      </vt:variant>
      <vt:variant>
        <vt:i4>5</vt:i4>
      </vt:variant>
      <vt:variant>
        <vt:lpwstr>https://uk.wikipedia.org/wiki/%D0%A3%D0%BA%D1%80%D0%B0%D1%97%D0%BD%D1%81%D1%8C%D0%BA%D0%B0_%D0%A0%D0%A1%D0%A0</vt:lpwstr>
      </vt:variant>
      <vt:variant>
        <vt:lpwstr/>
      </vt:variant>
      <vt:variant>
        <vt:i4>2621540</vt:i4>
      </vt:variant>
      <vt:variant>
        <vt:i4>297</vt:i4>
      </vt:variant>
      <vt:variant>
        <vt:i4>0</vt:i4>
      </vt:variant>
      <vt:variant>
        <vt:i4>5</vt:i4>
      </vt:variant>
      <vt:variant>
        <vt:lpwstr>https://uk.wikipedia.org/wiki/%D0%A1%D0%A0%D0%A1%D0%A0</vt:lpwstr>
      </vt:variant>
      <vt:variant>
        <vt:lpwstr/>
      </vt:variant>
      <vt:variant>
        <vt:i4>2555969</vt:i4>
      </vt:variant>
      <vt:variant>
        <vt:i4>294</vt:i4>
      </vt:variant>
      <vt:variant>
        <vt:i4>0</vt:i4>
      </vt:variant>
      <vt:variant>
        <vt:i4>5</vt:i4>
      </vt:variant>
      <vt:variant>
        <vt:lpwstr>https://uk.wikipedia.org/wiki/%D0%9F%D0%B0%D0%BA%D1%82_%D0%9C%D0%BE%D0%BB%D0%BE%D1%82%D0%BE%D0%B2%D0%B0-%D0%A0%D1%96%D0%B1%D0%B1%D0%B5%D0%BD%D1%82%D1%80%D0%BE%D0%BF%D0%B0</vt:lpwstr>
      </vt:variant>
      <vt:variant>
        <vt:lpwstr/>
      </vt:variant>
      <vt:variant>
        <vt:i4>2621542</vt:i4>
      </vt:variant>
      <vt:variant>
        <vt:i4>291</vt:i4>
      </vt:variant>
      <vt:variant>
        <vt:i4>0</vt:i4>
      </vt:variant>
      <vt:variant>
        <vt:i4>5</vt:i4>
      </vt:variant>
      <vt:variant>
        <vt:lpwstr>https://uk.wikipedia.org/wiki/1939</vt:lpwstr>
      </vt:variant>
      <vt:variant>
        <vt:lpwstr/>
      </vt:variant>
      <vt:variant>
        <vt:i4>3080266</vt:i4>
      </vt:variant>
      <vt:variant>
        <vt:i4>288</vt:i4>
      </vt:variant>
      <vt:variant>
        <vt:i4>0</vt:i4>
      </vt:variant>
      <vt:variant>
        <vt:i4>5</vt:i4>
      </vt:variant>
      <vt:variant>
        <vt:lpwstr>https://uk.wikipedia.org/wiki/%D0%92%D1%83%D0%BB%D0%B8%D1%86%D1%8F_%D0%A1%D1%82%D0%B5%D0%BF%D0%B0%D0%BD%D0%B0_%D0%91%D0%B0%D0%BD%D0%B4%D0%B5%D1%80%D0%B8_(%D0%9A%D0%B0%D0%BB%D1%83%D1%88)</vt:lpwstr>
      </vt:variant>
      <vt:variant>
        <vt:lpwstr/>
      </vt:variant>
      <vt:variant>
        <vt:i4>2162748</vt:i4>
      </vt:variant>
      <vt:variant>
        <vt:i4>285</vt:i4>
      </vt:variant>
      <vt:variant>
        <vt:i4>0</vt:i4>
      </vt:variant>
      <vt:variant>
        <vt:i4>5</vt:i4>
      </vt:variant>
      <vt:variant>
        <vt:lpwstr>https://uk.wikipedia.org/wiki/%D0%A7%D0%B5%D1%80%D0%B5%D0%BF%D0%B8%D1%86%D1%8F</vt:lpwstr>
      </vt:variant>
      <vt:variant>
        <vt:lpwstr/>
      </vt:variant>
      <vt:variant>
        <vt:i4>2752620</vt:i4>
      </vt:variant>
      <vt:variant>
        <vt:i4>282</vt:i4>
      </vt:variant>
      <vt:variant>
        <vt:i4>0</vt:i4>
      </vt:variant>
      <vt:variant>
        <vt:i4>5</vt:i4>
      </vt:variant>
      <vt:variant>
        <vt:lpwstr>https://uk.wikipedia.org/wiki/1795</vt:lpwstr>
      </vt:variant>
      <vt:variant>
        <vt:lpwstr/>
      </vt:variant>
      <vt:variant>
        <vt:i4>2949218</vt:i4>
      </vt:variant>
      <vt:variant>
        <vt:i4>279</vt:i4>
      </vt:variant>
      <vt:variant>
        <vt:i4>0</vt:i4>
      </vt:variant>
      <vt:variant>
        <vt:i4>5</vt:i4>
      </vt:variant>
      <vt:variant>
        <vt:lpwstr>https://uk.wikipedia.org/wiki/1772</vt:lpwstr>
      </vt:variant>
      <vt:variant>
        <vt:lpwstr/>
      </vt:variant>
      <vt:variant>
        <vt:i4>7733263</vt:i4>
      </vt:variant>
      <vt:variant>
        <vt:i4>276</vt:i4>
      </vt:variant>
      <vt:variant>
        <vt:i4>0</vt:i4>
      </vt:variant>
      <vt:variant>
        <vt:i4>5</vt:i4>
      </vt:variant>
      <vt:variant>
        <vt:lpwstr>https://uk.wikipedia.org/wiki/%D0%A0%D0%BE%D1%81%D1%96%D0%B9%D1%81%D1%8C%D0%BA%D0%B0_%D1%96%D0%BC%D0%BF%D0%B5%D1%80%D1%96%D1%8F</vt:lpwstr>
      </vt:variant>
      <vt:variant>
        <vt:lpwstr/>
      </vt:variant>
      <vt:variant>
        <vt:i4>2555908</vt:i4>
      </vt:variant>
      <vt:variant>
        <vt:i4>273</vt:i4>
      </vt:variant>
      <vt:variant>
        <vt:i4>0</vt:i4>
      </vt:variant>
      <vt:variant>
        <vt:i4>5</vt:i4>
      </vt:variant>
      <vt:variant>
        <vt:lpwstr>https://uk.wikipedia.org/wiki/%D0%9A%D0%BE%D1%80%D0%BE%D0%BB%D1%96%D0%B2%D1%81%D1%82%D0%B2%D0%BE_%D0%9F%D1%80%D1%83%D1%81%D1%81%D1%96%D1%8F</vt:lpwstr>
      </vt:variant>
      <vt:variant>
        <vt:lpwstr/>
      </vt:variant>
      <vt:variant>
        <vt:i4>6029430</vt:i4>
      </vt:variant>
      <vt:variant>
        <vt:i4>270</vt:i4>
      </vt:variant>
      <vt:variant>
        <vt:i4>0</vt:i4>
      </vt:variant>
      <vt:variant>
        <vt:i4>5</vt:i4>
      </vt:variant>
      <vt:variant>
        <vt:lpwstr>https://uk.wikipedia.org/wiki/%D0%93%D0%B0%D0%B1%D1%81%D0%B1%D1%83%D1%80%D0%B7%D1%8C%D0%BA%D0%B0_%D0%BC%D0%BE%D0%BD%D0%B0%D1%80%D1%85%D1%96%D1%8F</vt:lpwstr>
      </vt:variant>
      <vt:variant>
        <vt:lpwstr/>
      </vt:variant>
      <vt:variant>
        <vt:i4>2424895</vt:i4>
      </vt:variant>
      <vt:variant>
        <vt:i4>267</vt:i4>
      </vt:variant>
      <vt:variant>
        <vt:i4>0</vt:i4>
      </vt:variant>
      <vt:variant>
        <vt:i4>5</vt:i4>
      </vt:variant>
      <vt:variant>
        <vt:lpwstr>https://uk.wikipedia.org/wiki/%D0%9F%D0%BE%D0%B4%D1%96%D0%BB%D0%B8_%D0%A0%D0%B5%D1%87%D1%96_%D0%9F%D0%BE%D1%81%D0%BF%D0%BE%D0%BB%D0%B8%D1%82%D0%BE%D1%97</vt:lpwstr>
      </vt:variant>
      <vt:variant>
        <vt:lpwstr/>
      </vt:variant>
      <vt:variant>
        <vt:i4>2752620</vt:i4>
      </vt:variant>
      <vt:variant>
        <vt:i4>264</vt:i4>
      </vt:variant>
      <vt:variant>
        <vt:i4>0</vt:i4>
      </vt:variant>
      <vt:variant>
        <vt:i4>5</vt:i4>
      </vt:variant>
      <vt:variant>
        <vt:lpwstr>https://uk.wikipedia.org/wiki/1795</vt:lpwstr>
      </vt:variant>
      <vt:variant>
        <vt:lpwstr/>
      </vt:variant>
      <vt:variant>
        <vt:i4>2359395</vt:i4>
      </vt:variant>
      <vt:variant>
        <vt:i4>261</vt:i4>
      </vt:variant>
      <vt:variant>
        <vt:i4>0</vt:i4>
      </vt:variant>
      <vt:variant>
        <vt:i4>5</vt:i4>
      </vt:variant>
      <vt:variant>
        <vt:lpwstr>https://uk.wikipedia.org/wiki/1569</vt:lpwstr>
      </vt:variant>
      <vt:variant>
        <vt:lpwstr/>
      </vt:variant>
      <vt:variant>
        <vt:i4>7602262</vt:i4>
      </vt:variant>
      <vt:variant>
        <vt:i4>258</vt:i4>
      </vt:variant>
      <vt:variant>
        <vt:i4>0</vt:i4>
      </vt:variant>
      <vt:variant>
        <vt:i4>5</vt:i4>
      </vt:variant>
      <vt:variant>
        <vt:lpwstr>https://uk.wikipedia.org/wiki/%D0%A0%D1%96%D1%87_%D0%9F%D0%BE%D1%81%D0%BF%D0%BE%D0%BB%D0%B8%D1%82%D0%B0</vt:lpwstr>
      </vt:variant>
      <vt:variant>
        <vt:lpwstr/>
      </vt:variant>
      <vt:variant>
        <vt:i4>2293820</vt:i4>
      </vt:variant>
      <vt:variant>
        <vt:i4>255</vt:i4>
      </vt:variant>
      <vt:variant>
        <vt:i4>0</vt:i4>
      </vt:variant>
      <vt:variant>
        <vt:i4>5</vt:i4>
      </vt:variant>
      <vt:variant>
        <vt:lpwstr>https://uk.wikipedia.org/wiki/%D0%A8%D0%BB%D1%8F%D1%85%D1%82%D0%B0</vt:lpwstr>
      </vt:variant>
      <vt:variant>
        <vt:lpwstr/>
      </vt:variant>
      <vt:variant>
        <vt:i4>2686991</vt:i4>
      </vt:variant>
      <vt:variant>
        <vt:i4>252</vt:i4>
      </vt:variant>
      <vt:variant>
        <vt:i4>0</vt:i4>
      </vt:variant>
      <vt:variant>
        <vt:i4>5</vt:i4>
      </vt:variant>
      <vt:variant>
        <vt:lpwstr>https://uk.wikipedia.org/wiki/%D0%9F%D0%BE%D0%BB%D1%8C%D1%81%D1%8C%D0%BA%D0%B0_%D0%BC%D0%BE%D0%B2%D0%B0</vt:lpwstr>
      </vt:variant>
      <vt:variant>
        <vt:lpwstr/>
      </vt:variant>
      <vt:variant>
        <vt:i4>1114124</vt:i4>
      </vt:variant>
      <vt:variant>
        <vt:i4>249</vt:i4>
      </vt:variant>
      <vt:variant>
        <vt:i4>0</vt:i4>
      </vt:variant>
      <vt:variant>
        <vt:i4>5</vt:i4>
      </vt:variant>
      <vt:variant>
        <vt:lpwstr>https://uk.wikipedia.org/wiki/%D0%9F%D0%BE%D0%BB%D1%8C%D1%81%D1%8C%D0%BA%D0%B0_%D0%A0%D0%B5%D1%81%D0%BF%D1%83%D0%B1%D0%BB%D1%96%D0%BA%D0%B0_(1918%E2%80%941939)</vt:lpwstr>
      </vt:variant>
      <vt:variant>
        <vt:lpwstr/>
      </vt:variant>
      <vt:variant>
        <vt:i4>2162791</vt:i4>
      </vt:variant>
      <vt:variant>
        <vt:i4>246</vt:i4>
      </vt:variant>
      <vt:variant>
        <vt:i4>0</vt:i4>
      </vt:variant>
      <vt:variant>
        <vt:i4>5</vt:i4>
      </vt:variant>
      <vt:variant>
        <vt:lpwstr>https://uk.wikipedia.org/wiki/1920</vt:lpwstr>
      </vt:variant>
      <vt:variant>
        <vt:lpwstr/>
      </vt:variant>
      <vt:variant>
        <vt:i4>7077910</vt:i4>
      </vt:variant>
      <vt:variant>
        <vt:i4>243</vt:i4>
      </vt:variant>
      <vt:variant>
        <vt:i4>0</vt:i4>
      </vt:variant>
      <vt:variant>
        <vt:i4>5</vt:i4>
      </vt:variant>
      <vt:variant>
        <vt:lpwstr>https://uk.wikipedia.org/wiki/23_%D0%BB%D0%B8%D1%81%D1%82%D0%BE%D0%BF%D0%B0%D0%B4%D0%B0</vt:lpwstr>
      </vt:variant>
      <vt:variant>
        <vt:lpwstr/>
      </vt:variant>
      <vt:variant>
        <vt:i4>1572871</vt:i4>
      </vt:variant>
      <vt:variant>
        <vt:i4>240</vt:i4>
      </vt:variant>
      <vt:variant>
        <vt:i4>0</vt:i4>
      </vt:variant>
      <vt:variant>
        <vt:i4>5</vt:i4>
      </vt:variant>
      <vt:variant>
        <vt:lpwstr>https://uk.wikipedia.org/wiki/%D0%9F%D0%BE%D0%BB%D1%8C%D1%81%D1%8C%D0%BA%D0%BE-%D1%83%D0%BA%D1%80%D0%B0%D1%97%D0%BD%D1%81%D1%8C%D0%BA%D0%B0_%D0%B2%D1%96%D0%B9%D0%BD%D0%B0_(1918%E2%80%941919)</vt:lpwstr>
      </vt:variant>
      <vt:variant>
        <vt:lpwstr/>
      </vt:variant>
      <vt:variant>
        <vt:i4>2555957</vt:i4>
      </vt:variant>
      <vt:variant>
        <vt:i4>237</vt:i4>
      </vt:variant>
      <vt:variant>
        <vt:i4>0</vt:i4>
      </vt:variant>
      <vt:variant>
        <vt:i4>5</vt:i4>
      </vt:variant>
      <vt:variant>
        <vt:lpwstr>https://uk.wikipedia.org/wiki/%D0%97%D0%B0%D1%85%D1%96%D0%B4%D0%BD%D0%BE%D1%83%D0%BA%D1%80%D0%B0%D1%97%D0%BD%D1%81%D1%8C%D0%BA%D0%B0_%D0%9D%D0%B0%D1%80%D0%BE%D0%B4%D0%BD%D0%B0_%D0%A0%D0%B5%D1%81%D0%BF%D1%83%D0%B1%D0%BB%D1%96%D0%BA%D0%B0</vt:lpwstr>
      </vt:variant>
      <vt:variant>
        <vt:lpwstr/>
      </vt:variant>
      <vt:variant>
        <vt:i4>6029416</vt:i4>
      </vt:variant>
      <vt:variant>
        <vt:i4>234</vt:i4>
      </vt:variant>
      <vt:variant>
        <vt:i4>0</vt:i4>
      </vt:variant>
      <vt:variant>
        <vt:i4>5</vt:i4>
      </vt:variant>
      <vt:variant>
        <vt:lpwstr>https://uk.wikipedia.org/wiki/%D0%90%D0%B2%D1%81%D1%82%D1%80%D0%BE-%D0%A3%D0%B3%D0%BE%D1%80%D1%81%D1%8C%D0%BA%D0%B0_%D1%96%D0%BC%D0%BF%D0%B5%D1%80%D1%96%D1%8F</vt:lpwstr>
      </vt:variant>
      <vt:variant>
        <vt:lpwstr/>
      </vt:variant>
      <vt:variant>
        <vt:i4>2556003</vt:i4>
      </vt:variant>
      <vt:variant>
        <vt:i4>231</vt:i4>
      </vt:variant>
      <vt:variant>
        <vt:i4>0</vt:i4>
      </vt:variant>
      <vt:variant>
        <vt:i4>5</vt:i4>
      </vt:variant>
      <vt:variant>
        <vt:lpwstr>https://uk.wikipedia.org/wiki/1867</vt:lpwstr>
      </vt:variant>
      <vt:variant>
        <vt:lpwstr/>
      </vt:variant>
      <vt:variant>
        <vt:i4>1048632</vt:i4>
      </vt:variant>
      <vt:variant>
        <vt:i4>228</vt:i4>
      </vt:variant>
      <vt:variant>
        <vt:i4>0</vt:i4>
      </vt:variant>
      <vt:variant>
        <vt:i4>5</vt:i4>
      </vt:variant>
      <vt:variant>
        <vt:lpwstr>https://uk.wikipedia.org/wiki/19_%D1%81%D1%82%D0%BE%D0%BB%D1%96%D1%82%D1%82%D1%8F</vt:lpwstr>
      </vt:variant>
      <vt:variant>
        <vt:lpwstr/>
      </vt:variant>
      <vt:variant>
        <vt:i4>7733300</vt:i4>
      </vt:variant>
      <vt:variant>
        <vt:i4>225</vt:i4>
      </vt:variant>
      <vt:variant>
        <vt:i4>0</vt:i4>
      </vt:variant>
      <vt:variant>
        <vt:i4>5</vt:i4>
      </vt:variant>
      <vt:variant>
        <vt:lpwstr>https://uk.wikipedia.org/wiki/%D0%97%D0%B0%D0%BB%D1%96%D0%B7%D0%BD%D0%B8%D1%86%D1%8F_%D0%95%D1%80%D1%86%D0%B3%D0%B5%D1%80%D1%86%D0%BE%D0%B3%D0%B0_%D0%90%D0%BB%D1%8C%D0%B1%D1%80%D0%B5%D1%85%D1%82%D0%B0</vt:lpwstr>
      </vt:variant>
      <vt:variant>
        <vt:lpwstr/>
      </vt:variant>
      <vt:variant>
        <vt:i4>8323193</vt:i4>
      </vt:variant>
      <vt:variant>
        <vt:i4>222</vt:i4>
      </vt:variant>
      <vt:variant>
        <vt:i4>0</vt:i4>
      </vt:variant>
      <vt:variant>
        <vt:i4>5</vt:i4>
      </vt:variant>
      <vt:variant>
        <vt:lpwstr>https://uk.wikipedia.org/wiki/%D0%90%D0%B2%D1%81%D1%82%D1%80%D0%BE-%D0%A3%D0%B3%D0%BE%D1%80%D1%89%D0%B8%D0%BD%D0%B0</vt:lpwstr>
      </vt:variant>
      <vt:variant>
        <vt:lpwstr/>
      </vt:variant>
      <vt:variant>
        <vt:i4>3080301</vt:i4>
      </vt:variant>
      <vt:variant>
        <vt:i4>219</vt:i4>
      </vt:variant>
      <vt:variant>
        <vt:i4>0</vt:i4>
      </vt:variant>
      <vt:variant>
        <vt:i4>5</vt:i4>
      </vt:variant>
      <vt:variant>
        <vt:lpwstr>https://uk.wikipedia.org/wiki/1780</vt:lpwstr>
      </vt:variant>
      <vt:variant>
        <vt:lpwstr/>
      </vt:variant>
      <vt:variant>
        <vt:i4>3080300</vt:i4>
      </vt:variant>
      <vt:variant>
        <vt:i4>216</vt:i4>
      </vt:variant>
      <vt:variant>
        <vt:i4>0</vt:i4>
      </vt:variant>
      <vt:variant>
        <vt:i4>5</vt:i4>
      </vt:variant>
      <vt:variant>
        <vt:lpwstr>https://uk.wikipedia.org/wiki/1790</vt:lpwstr>
      </vt:variant>
      <vt:variant>
        <vt:lpwstr/>
      </vt:variant>
      <vt:variant>
        <vt:i4>1572970</vt:i4>
      </vt:variant>
      <vt:variant>
        <vt:i4>213</vt:i4>
      </vt:variant>
      <vt:variant>
        <vt:i4>0</vt:i4>
      </vt:variant>
      <vt:variant>
        <vt:i4>5</vt:i4>
      </vt:variant>
      <vt:variant>
        <vt:lpwstr>https://uk.wikipedia.org/wiki/20_%D0%BB%D1%8E%D1%82%D0%BE%D0%B3%D0%BE</vt:lpwstr>
      </vt:variant>
      <vt:variant>
        <vt:lpwstr/>
      </vt:variant>
      <vt:variant>
        <vt:i4>2752574</vt:i4>
      </vt:variant>
      <vt:variant>
        <vt:i4>210</vt:i4>
      </vt:variant>
      <vt:variant>
        <vt:i4>0</vt:i4>
      </vt:variant>
      <vt:variant>
        <vt:i4>5</vt:i4>
      </vt:variant>
      <vt:variant>
        <vt:lpwstr>https://uk.wikipedia.org/wiki/%D0%92%D1%96%D0%B4%D0%B5%D0%BD%D1%8C</vt:lpwstr>
      </vt:variant>
      <vt:variant>
        <vt:lpwstr/>
      </vt:variant>
      <vt:variant>
        <vt:i4>3014753</vt:i4>
      </vt:variant>
      <vt:variant>
        <vt:i4>207</vt:i4>
      </vt:variant>
      <vt:variant>
        <vt:i4>0</vt:i4>
      </vt:variant>
      <vt:variant>
        <vt:i4>5</vt:i4>
      </vt:variant>
      <vt:variant>
        <vt:lpwstr>https://uk.wikipedia.org/wiki/1741</vt:lpwstr>
      </vt:variant>
      <vt:variant>
        <vt:lpwstr/>
      </vt:variant>
      <vt:variant>
        <vt:i4>7077913</vt:i4>
      </vt:variant>
      <vt:variant>
        <vt:i4>204</vt:i4>
      </vt:variant>
      <vt:variant>
        <vt:i4>0</vt:i4>
      </vt:variant>
      <vt:variant>
        <vt:i4>5</vt:i4>
      </vt:variant>
      <vt:variant>
        <vt:lpwstr>https://uk.wikipedia.org/wiki/13_%D0%B1%D0%B5%D1%80%D0%B5%D0%B7%D0%BD%D1%8F</vt:lpwstr>
      </vt:variant>
      <vt:variant>
        <vt:lpwstr/>
      </vt:variant>
      <vt:variant>
        <vt:i4>2752611</vt:i4>
      </vt:variant>
      <vt:variant>
        <vt:i4>201</vt:i4>
      </vt:variant>
      <vt:variant>
        <vt:i4>0</vt:i4>
      </vt:variant>
      <vt:variant>
        <vt:i4>5</vt:i4>
      </vt:variant>
      <vt:variant>
        <vt:lpwstr>https://uk.wikipedia.org/wiki/1765</vt:lpwstr>
      </vt:variant>
      <vt:variant>
        <vt:lpwstr/>
      </vt:variant>
      <vt:variant>
        <vt:i4>2752609</vt:i4>
      </vt:variant>
      <vt:variant>
        <vt:i4>198</vt:i4>
      </vt:variant>
      <vt:variant>
        <vt:i4>0</vt:i4>
      </vt:variant>
      <vt:variant>
        <vt:i4>5</vt:i4>
      </vt:variant>
      <vt:variant>
        <vt:lpwstr>https://uk.wikipedia.org/wiki/1745</vt:lpwstr>
      </vt:variant>
      <vt:variant>
        <vt:lpwstr/>
      </vt:variant>
      <vt:variant>
        <vt:i4>3080301</vt:i4>
      </vt:variant>
      <vt:variant>
        <vt:i4>195</vt:i4>
      </vt:variant>
      <vt:variant>
        <vt:i4>0</vt:i4>
      </vt:variant>
      <vt:variant>
        <vt:i4>5</vt:i4>
      </vt:variant>
      <vt:variant>
        <vt:lpwstr>https://uk.wikipedia.org/wiki/1780</vt:lpwstr>
      </vt:variant>
      <vt:variant>
        <vt:lpwstr/>
      </vt:variant>
      <vt:variant>
        <vt:i4>6684694</vt:i4>
      </vt:variant>
      <vt:variant>
        <vt:i4>192</vt:i4>
      </vt:variant>
      <vt:variant>
        <vt:i4>0</vt:i4>
      </vt:variant>
      <vt:variant>
        <vt:i4>5</vt:i4>
      </vt:variant>
      <vt:variant>
        <vt:lpwstr>https://uk.wikipedia.org/wiki/29_%D0%BB%D0%B8%D1%81%D1%82%D0%BE%D0%BF%D0%B0%D0%B4%D0%B0</vt:lpwstr>
      </vt:variant>
      <vt:variant>
        <vt:lpwstr/>
      </vt:variant>
      <vt:variant>
        <vt:i4>2621540</vt:i4>
      </vt:variant>
      <vt:variant>
        <vt:i4>189</vt:i4>
      </vt:variant>
      <vt:variant>
        <vt:i4>0</vt:i4>
      </vt:variant>
      <vt:variant>
        <vt:i4>5</vt:i4>
      </vt:variant>
      <vt:variant>
        <vt:lpwstr>https://uk.wikipedia.org/wiki/1717</vt:lpwstr>
      </vt:variant>
      <vt:variant>
        <vt:lpwstr/>
      </vt:variant>
      <vt:variant>
        <vt:i4>4194414</vt:i4>
      </vt:variant>
      <vt:variant>
        <vt:i4>186</vt:i4>
      </vt:variant>
      <vt:variant>
        <vt:i4>0</vt:i4>
      </vt:variant>
      <vt:variant>
        <vt:i4>5</vt:i4>
      </vt:variant>
      <vt:variant>
        <vt:lpwstr>https://uk.wikipedia.org/wiki/13_%D1%82%D1%80%D0%B0%D0%B2%D0%BD%D1%8F</vt:lpwstr>
      </vt:variant>
      <vt:variant>
        <vt:lpwstr/>
      </vt:variant>
      <vt:variant>
        <vt:i4>131097</vt:i4>
      </vt:variant>
      <vt:variant>
        <vt:i4>183</vt:i4>
      </vt:variant>
      <vt:variant>
        <vt:i4>0</vt:i4>
      </vt:variant>
      <vt:variant>
        <vt:i4>5</vt:i4>
      </vt:variant>
      <vt:variant>
        <vt:lpwstr>http://resource.history.org.ua/cgi-bin/eiu/history.exe?Z21ID=&amp;I21DBN=EIU&amp;P21DBN=EIU&amp;S21STN=1&amp;S21REF=10&amp;S21FMT=eiu_all&amp;C21COM=S&amp;S21CNR=20&amp;S21P01=0&amp;S21P02=0&amp;S21P03=TRN=&amp;S21COLORTERMS=0&amp;S21STR=Volynske_voievodstvo</vt:lpwstr>
      </vt:variant>
      <vt:variant>
        <vt:lpwstr/>
      </vt:variant>
      <vt:variant>
        <vt:i4>7864419</vt:i4>
      </vt:variant>
      <vt:variant>
        <vt:i4>180</vt:i4>
      </vt:variant>
      <vt:variant>
        <vt:i4>0</vt:i4>
      </vt:variant>
      <vt:variant>
        <vt:i4>5</vt:i4>
      </vt:variant>
      <vt:variant>
        <vt:lpwstr>http://resource.history.org.ua/cgi-bin/eiu/history.exe?Z21ID=&amp;I21DBN=EIU&amp;P21DBN=EIU&amp;S21STN=1&amp;S21REF=10&amp;S21FMT=eiu_all&amp;C21COM=S&amp;S21CNR=20&amp;S21P01=0&amp;S21P02=0&amp;S21P03=TRN=&amp;S21COLORTERMS=0&amp;S21STR=Belzke_voievodstvo</vt:lpwstr>
      </vt:variant>
      <vt:variant>
        <vt:lpwstr/>
      </vt:variant>
      <vt:variant>
        <vt:i4>3473444</vt:i4>
      </vt:variant>
      <vt:variant>
        <vt:i4>177</vt:i4>
      </vt:variant>
      <vt:variant>
        <vt:i4>0</vt:i4>
      </vt:variant>
      <vt:variant>
        <vt:i4>5</vt:i4>
      </vt:variant>
      <vt:variant>
        <vt:lpwstr>http://resource.history.org.ua/cgi-bin/eiu/history.exe?Z21ID=&amp;I21DBN=EIU&amp;P21DBN=EIU&amp;S21STN=1&amp;S21REF=10&amp;S21FMT=eiu_all&amp;C21COM=S&amp;S21CNR=20&amp;S21P01=0&amp;S21P02=0&amp;S21P03=TRN=&amp;S21COLORTERMS=0&amp;S21STR=Ruske_voievodstvo</vt:lpwstr>
      </vt:variant>
      <vt:variant>
        <vt:lpwstr/>
      </vt:variant>
      <vt:variant>
        <vt:i4>8192086</vt:i4>
      </vt:variant>
      <vt:variant>
        <vt:i4>174</vt:i4>
      </vt:variant>
      <vt:variant>
        <vt:i4>0</vt:i4>
      </vt:variant>
      <vt:variant>
        <vt:i4>5</vt:i4>
      </vt:variant>
      <vt:variant>
        <vt:lpwstr>http://resource.history.org.ua/cgi-bin/eiu/history.exe?Z21ID=&amp;I21DBN=EIU&amp;P21DBN=EIU&amp;S21STN=1&amp;S21REF=10&amp;S21FMT=eiu_all&amp;C21COM=S&amp;S21CNR=20&amp;S21P01=0&amp;S21P02=0&amp;S21P03=TRN=&amp;S21COLORTERMS=0&amp;S21STR=Sankt_Peterburh_mst</vt:lpwstr>
      </vt:variant>
      <vt:variant>
        <vt:lpwstr/>
      </vt:variant>
      <vt:variant>
        <vt:i4>1048628</vt:i4>
      </vt:variant>
      <vt:variant>
        <vt:i4>171</vt:i4>
      </vt:variant>
      <vt:variant>
        <vt:i4>0</vt:i4>
      </vt:variant>
      <vt:variant>
        <vt:i4>5</vt:i4>
      </vt:variant>
      <vt:variant>
        <vt:lpwstr>http://resource.history.org.ua/cgi-bin/eiu/history.exe?Z21ID=&amp;I21DBN=EIU&amp;P21DBN=EIU&amp;S21STN=1&amp;S21REF=10&amp;S21FMT=eiu_all&amp;C21COM=S&amp;S21CNR=20&amp;S21P01=0&amp;S21P02=0&amp;S21P03=TRN=&amp;S21COLORTERMS=0&amp;S21STR=Voievoda</vt:lpwstr>
      </vt:variant>
      <vt:variant>
        <vt:lpwstr/>
      </vt:variant>
      <vt:variant>
        <vt:i4>6488181</vt:i4>
      </vt:variant>
      <vt:variant>
        <vt:i4>168</vt:i4>
      </vt:variant>
      <vt:variant>
        <vt:i4>0</vt:i4>
      </vt:variant>
      <vt:variant>
        <vt:i4>5</vt:i4>
      </vt:variant>
      <vt:variant>
        <vt:lpwstr>http://resource.history.org.ua/cgi-bin/eiu/history.exe?Z21ID=&amp;I21DBN=EIU&amp;P21DBN=EIU&amp;S21STN=1&amp;S21REF=10&amp;S21FMT=eiu_all&amp;C21COM=S&amp;S21CNR=20&amp;S21P01=0&amp;S21P02=0&amp;S21P03=TRN=&amp;S21COLORTERMS=0&amp;S21STR=Avhust_III</vt:lpwstr>
      </vt:variant>
      <vt:variant>
        <vt:lpwstr/>
      </vt:variant>
      <vt:variant>
        <vt:i4>6160457</vt:i4>
      </vt:variant>
      <vt:variant>
        <vt:i4>165</vt:i4>
      </vt:variant>
      <vt:variant>
        <vt:i4>0</vt:i4>
      </vt:variant>
      <vt:variant>
        <vt:i4>5</vt:i4>
      </vt:variant>
      <vt:variant>
        <vt:lpwstr>https://uk.wikipedia.org/wiki/%D0%9B%D1%8C%D0%B2%D1%96%D0%B2</vt:lpwstr>
      </vt:variant>
      <vt:variant>
        <vt:lpwstr/>
      </vt:variant>
      <vt:variant>
        <vt:i4>2752612</vt:i4>
      </vt:variant>
      <vt:variant>
        <vt:i4>162</vt:i4>
      </vt:variant>
      <vt:variant>
        <vt:i4>0</vt:i4>
      </vt:variant>
      <vt:variant>
        <vt:i4>5</vt:i4>
      </vt:variant>
      <vt:variant>
        <vt:lpwstr>https://uk.wikipedia.org/wiki/%D0%93%D0%B0%D0%BB%D0%B8%D1%87%D0%B8%D0%BD%D0%B0</vt:lpwstr>
      </vt:variant>
      <vt:variant>
        <vt:lpwstr/>
      </vt:variant>
      <vt:variant>
        <vt:i4>917543</vt:i4>
      </vt:variant>
      <vt:variant>
        <vt:i4>159</vt:i4>
      </vt:variant>
      <vt:variant>
        <vt:i4>0</vt:i4>
      </vt:variant>
      <vt:variant>
        <vt:i4>5</vt:i4>
      </vt:variant>
      <vt:variant>
        <vt:lpwstr>https://uk.wikipedia.org/wiki/%D0%A2%D0%BE%D0%BC%D0%B0%D1%88_%D0%97%D0%B0%D0%BC%D0%BE%D0%B9%D1%81%D1%8C%D0%BA%D0%B8%D0%B9</vt:lpwstr>
      </vt:variant>
      <vt:variant>
        <vt:lpwstr/>
      </vt:variant>
      <vt:variant>
        <vt:i4>5832825</vt:i4>
      </vt:variant>
      <vt:variant>
        <vt:i4>156</vt:i4>
      </vt:variant>
      <vt:variant>
        <vt:i4>0</vt:i4>
      </vt:variant>
      <vt:variant>
        <vt:i4>5</vt:i4>
      </vt:variant>
      <vt:variant>
        <vt:lpwstr>https://uk.wikipedia.org/wiki/%D0%AF%D0%BA%D1%83%D0%B1_%D0%A1%D0%BE%D0%B1%D0%B5%D1%81%D1%8C%D0%BA%D0%B8%D0%B9</vt:lpwstr>
      </vt:variant>
      <vt:variant>
        <vt:lpwstr/>
      </vt:variant>
      <vt:variant>
        <vt:i4>5308448</vt:i4>
      </vt:variant>
      <vt:variant>
        <vt:i4>153</vt:i4>
      </vt:variant>
      <vt:variant>
        <vt:i4>0</vt:i4>
      </vt:variant>
      <vt:variant>
        <vt:i4>5</vt:i4>
      </vt:variant>
      <vt:variant>
        <vt:lpwstr>https://uk.wikipedia.org/wiki/%D0%9F%D0%B9%D0%BE%D1%82%D1%80_%D0%9E%D0%B4%D1%80%D0%BE%D0%B2%D0%BE%D0%BD%D0%B6</vt:lpwstr>
      </vt:variant>
      <vt:variant>
        <vt:lpwstr/>
      </vt:variant>
      <vt:variant>
        <vt:i4>6094963</vt:i4>
      </vt:variant>
      <vt:variant>
        <vt:i4>150</vt:i4>
      </vt:variant>
      <vt:variant>
        <vt:i4>0</vt:i4>
      </vt:variant>
      <vt:variant>
        <vt:i4>5</vt:i4>
      </vt:variant>
      <vt:variant>
        <vt:lpwstr>https://uk.wikipedia.org/wiki/%D0%9C%D0%B8%D0%BA%D0%BE%D0%BB%D0%B0%D0%B9_%D0%9F%D0%B0%D1%80%D0%B0%D0%B2%D0%B0</vt:lpwstr>
      </vt:variant>
      <vt:variant>
        <vt:lpwstr/>
      </vt:variant>
      <vt:variant>
        <vt:i4>7798884</vt:i4>
      </vt:variant>
      <vt:variant>
        <vt:i4>147</vt:i4>
      </vt:variant>
      <vt:variant>
        <vt:i4>0</vt:i4>
      </vt:variant>
      <vt:variant>
        <vt:i4>5</vt:i4>
      </vt:variant>
      <vt:variant>
        <vt:lpwstr>https://uk.wikipedia.org/wiki/%D0%91%D1%83%D0%B4%D0%B0%D0%BF%D0%B5%D1%88%D1%82</vt:lpwstr>
      </vt:variant>
      <vt:variant>
        <vt:lpwstr/>
      </vt:variant>
      <vt:variant>
        <vt:i4>2883681</vt:i4>
      </vt:variant>
      <vt:variant>
        <vt:i4>144</vt:i4>
      </vt:variant>
      <vt:variant>
        <vt:i4>0</vt:i4>
      </vt:variant>
      <vt:variant>
        <vt:i4>5</vt:i4>
      </vt:variant>
      <vt:variant>
        <vt:lpwstr>https://uk.wikipedia.org/wiki/1440</vt:lpwstr>
      </vt:variant>
      <vt:variant>
        <vt:lpwstr/>
      </vt:variant>
      <vt:variant>
        <vt:i4>4522094</vt:i4>
      </vt:variant>
      <vt:variant>
        <vt:i4>141</vt:i4>
      </vt:variant>
      <vt:variant>
        <vt:i4>0</vt:i4>
      </vt:variant>
      <vt:variant>
        <vt:i4>5</vt:i4>
      </vt:variant>
      <vt:variant>
        <vt:lpwstr>https://uk.wikipedia.org/wiki/16_%D1%82%D1%80%D0%B0%D0%B2%D0%BD%D1%8F</vt:lpwstr>
      </vt:variant>
      <vt:variant>
        <vt:lpwstr/>
      </vt:variant>
      <vt:variant>
        <vt:i4>6357104</vt:i4>
      </vt:variant>
      <vt:variant>
        <vt:i4>138</vt:i4>
      </vt:variant>
      <vt:variant>
        <vt:i4>0</vt:i4>
      </vt:variant>
      <vt:variant>
        <vt:i4>5</vt:i4>
      </vt:variant>
      <vt:variant>
        <vt:lpwstr>http://resource.history.org.ua/cgi-bin/eiu/history.exe?Z21ID=&amp;I21DBN=EIU&amp;P21DBN=EIU&amp;S21STN=1&amp;S21REF=10&amp;S21FMT=eiu_all&amp;C21COM=S&amp;S21CNR=20&amp;S21P01=0&amp;S21P02=0&amp;S21P03=TRN=&amp;S21COLORTERMS=0&amp;S21STR=Rich_Pospolyta</vt:lpwstr>
      </vt:variant>
      <vt:variant>
        <vt:lpwstr/>
      </vt:variant>
      <vt:variant>
        <vt:i4>8192078</vt:i4>
      </vt:variant>
      <vt:variant>
        <vt:i4>135</vt:i4>
      </vt:variant>
      <vt:variant>
        <vt:i4>0</vt:i4>
      </vt:variant>
      <vt:variant>
        <vt:i4>5</vt:i4>
      </vt:variant>
      <vt:variant>
        <vt:lpwstr>http://resource.history.org.ua/cgi-bin/eiu/history.exe?Z21ID=&amp;I21DBN=EIU&amp;P21DBN=EIU&amp;S21STN=1&amp;S21REF=10&amp;S21FMT=eiu_all&amp;C21COM=S&amp;S21CNR=20&amp;S21P01=0&amp;S21P02=0&amp;S21P03=TRN=&amp;S21COLORTERMS=0&amp;S21STR=Velyke_Kniazivstvo_Lytovske</vt:lpwstr>
      </vt:variant>
      <vt:variant>
        <vt:lpwstr/>
      </vt:variant>
      <vt:variant>
        <vt:i4>6160470</vt:i4>
      </vt:variant>
      <vt:variant>
        <vt:i4>132</vt:i4>
      </vt:variant>
      <vt:variant>
        <vt:i4>0</vt:i4>
      </vt:variant>
      <vt:variant>
        <vt:i4>5</vt:i4>
      </vt:variant>
      <vt:variant>
        <vt:lpwstr>http://resource.history.org.ua/cgi-bin/eiu/history.exe?Z21ID=&amp;I21DBN=EIU&amp;P21DBN=EIU&amp;S21STN=1&amp;S21REF=10&amp;S21FMT=eiu_all&amp;C21COM=S&amp;S21CNR=20&amp;S21P01=0&amp;S21P02=0&amp;S21P03=TRN=&amp;S21COLORTERMS=0&amp;S21STR=Korolivstvo_Polske</vt:lpwstr>
      </vt:variant>
      <vt:variant>
        <vt:lpwstr/>
      </vt:variant>
      <vt:variant>
        <vt:i4>524336</vt:i4>
      </vt:variant>
      <vt:variant>
        <vt:i4>129</vt:i4>
      </vt:variant>
      <vt:variant>
        <vt:i4>0</vt:i4>
      </vt:variant>
      <vt:variant>
        <vt:i4>5</vt:i4>
      </vt:variant>
      <vt:variant>
        <vt:lpwstr>http://resource.history.org.ua/cgi-bin/eiu/history.exe?Z21ID=&amp;I21DBN=EIU&amp;P21DBN=EIU&amp;S21STN=1&amp;S21REF=10&amp;S21FMT=eiu_all&amp;C21COM=S&amp;S21CNR=20&amp;S21P01=0&amp;S21P02=0&amp;S21P03=TRN=&amp;S21COLORTERMS=0&amp;S21STR=Korolivschini</vt:lpwstr>
      </vt:variant>
      <vt:variant>
        <vt:lpwstr/>
      </vt:variant>
      <vt:variant>
        <vt:i4>7798866</vt:i4>
      </vt:variant>
      <vt:variant>
        <vt:i4>126</vt:i4>
      </vt:variant>
      <vt:variant>
        <vt:i4>0</vt:i4>
      </vt:variant>
      <vt:variant>
        <vt:i4>5</vt:i4>
      </vt:variant>
      <vt:variant>
        <vt:lpwstr>https://uk.wikipedia.org/wiki/%D0%A0%D1%83%D1%81%D1%8C%D0%BA%D0%B5_%D0%B2%D0%BE%D1%94%D0%B2%D0%BE%D0%B4%D1%81%D1%82%D0%B2%D0%BE</vt:lpwstr>
      </vt:variant>
      <vt:variant>
        <vt:lpwstr/>
      </vt:variant>
      <vt:variant>
        <vt:i4>65654</vt:i4>
      </vt:variant>
      <vt:variant>
        <vt:i4>123</vt:i4>
      </vt:variant>
      <vt:variant>
        <vt:i4>0</vt:i4>
      </vt:variant>
      <vt:variant>
        <vt:i4>5</vt:i4>
      </vt:variant>
      <vt:variant>
        <vt:lpwstr>https://uk.wikipedia.org/wiki/%D0%A0%D1%83%D1%81%D1%8C%D0%BA%D0%B5_%D0%BF%D1%80%D0%B0%D0%B2%D0%BE</vt:lpwstr>
      </vt:variant>
      <vt:variant>
        <vt:lpwstr/>
      </vt:variant>
      <vt:variant>
        <vt:i4>2621542</vt:i4>
      </vt:variant>
      <vt:variant>
        <vt:i4>120</vt:i4>
      </vt:variant>
      <vt:variant>
        <vt:i4>0</vt:i4>
      </vt:variant>
      <vt:variant>
        <vt:i4>5</vt:i4>
      </vt:variant>
      <vt:variant>
        <vt:lpwstr>https://uk.wikipedia.org/wiki/1434</vt:lpwstr>
      </vt:variant>
      <vt:variant>
        <vt:lpwstr/>
      </vt:variant>
      <vt:variant>
        <vt:i4>2686991</vt:i4>
      </vt:variant>
      <vt:variant>
        <vt:i4>117</vt:i4>
      </vt:variant>
      <vt:variant>
        <vt:i4>0</vt:i4>
      </vt:variant>
      <vt:variant>
        <vt:i4>5</vt:i4>
      </vt:variant>
      <vt:variant>
        <vt:lpwstr>https://uk.wikipedia.org/wiki/%D0%9F%D0%BE%D0%BB%D1%8C%D1%81%D1%8C%D0%BA%D0%B0_%D0%BC%D0%BE%D0%B2%D0%B0</vt:lpwstr>
      </vt:variant>
      <vt:variant>
        <vt:lpwstr/>
      </vt:variant>
      <vt:variant>
        <vt:i4>7536743</vt:i4>
      </vt:variant>
      <vt:variant>
        <vt:i4>114</vt:i4>
      </vt:variant>
      <vt:variant>
        <vt:i4>0</vt:i4>
      </vt:variant>
      <vt:variant>
        <vt:i4>5</vt:i4>
      </vt:variant>
      <vt:variant>
        <vt:lpwstr>https://uk.wikipedia.org/wiki/%D0%AF%D0%B3%D0%B0%D0%B9%D0%BB%D0%BE</vt:lpwstr>
      </vt:variant>
      <vt:variant>
        <vt:lpwstr/>
      </vt:variant>
      <vt:variant>
        <vt:i4>8192100</vt:i4>
      </vt:variant>
      <vt:variant>
        <vt:i4>111</vt:i4>
      </vt:variant>
      <vt:variant>
        <vt:i4>0</vt:i4>
      </vt:variant>
      <vt:variant>
        <vt:i4>5</vt:i4>
      </vt:variant>
      <vt:variant>
        <vt:lpwstr>https://uk.wikipedia.org/wiki/%D0%93%D0%B5%D0%B4%D0%B8%D0%BC%D1%96%D0%BD%D0%BE%D0%B2%D0%B8%D1%87%D1%96</vt:lpwstr>
      </vt:variant>
      <vt:variant>
        <vt:lpwstr/>
      </vt:variant>
      <vt:variant>
        <vt:i4>3080290</vt:i4>
      </vt:variant>
      <vt:variant>
        <vt:i4>108</vt:i4>
      </vt:variant>
      <vt:variant>
        <vt:i4>0</vt:i4>
      </vt:variant>
      <vt:variant>
        <vt:i4>5</vt:i4>
      </vt:variant>
      <vt:variant>
        <vt:lpwstr>https://uk.wikipedia.org/wiki/1572</vt:lpwstr>
      </vt:variant>
      <vt:variant>
        <vt:lpwstr/>
      </vt:variant>
      <vt:variant>
        <vt:i4>2883682</vt:i4>
      </vt:variant>
      <vt:variant>
        <vt:i4>105</vt:i4>
      </vt:variant>
      <vt:variant>
        <vt:i4>0</vt:i4>
      </vt:variant>
      <vt:variant>
        <vt:i4>5</vt:i4>
      </vt:variant>
      <vt:variant>
        <vt:lpwstr>https://uk.wikipedia.org/wiki/1377</vt:lpwstr>
      </vt:variant>
      <vt:variant>
        <vt:lpwstr/>
      </vt:variant>
      <vt:variant>
        <vt:i4>3080290</vt:i4>
      </vt:variant>
      <vt:variant>
        <vt:i4>102</vt:i4>
      </vt:variant>
      <vt:variant>
        <vt:i4>0</vt:i4>
      </vt:variant>
      <vt:variant>
        <vt:i4>5</vt:i4>
      </vt:variant>
      <vt:variant>
        <vt:lpwstr>https://uk.wikipedia.org/wiki/1572</vt:lpwstr>
      </vt:variant>
      <vt:variant>
        <vt:lpwstr/>
      </vt:variant>
      <vt:variant>
        <vt:i4>2949229</vt:i4>
      </vt:variant>
      <vt:variant>
        <vt:i4>99</vt:i4>
      </vt:variant>
      <vt:variant>
        <vt:i4>0</vt:i4>
      </vt:variant>
      <vt:variant>
        <vt:i4>5</vt:i4>
      </vt:variant>
      <vt:variant>
        <vt:lpwstr>https://uk.wikipedia.org/wiki/1386</vt:lpwstr>
      </vt:variant>
      <vt:variant>
        <vt:lpwstr/>
      </vt:variant>
      <vt:variant>
        <vt:i4>2097239</vt:i4>
      </vt:variant>
      <vt:variant>
        <vt:i4>96</vt:i4>
      </vt:variant>
      <vt:variant>
        <vt:i4>0</vt:i4>
      </vt:variant>
      <vt:variant>
        <vt:i4>5</vt:i4>
      </vt:variant>
      <vt:variant>
        <vt:lpwstr>https://uk.wikipedia.org/wiki/%D0%94%D0%BC%D0%B8%D1%82%D1%80%D0%BE_%D0%94%D0%B5%D0%B4%D1%8C%D0%BA%D0%BE</vt:lpwstr>
      </vt:variant>
      <vt:variant>
        <vt:lpwstr/>
      </vt:variant>
      <vt:variant>
        <vt:i4>6029349</vt:i4>
      </vt:variant>
      <vt:variant>
        <vt:i4>93</vt:i4>
      </vt:variant>
      <vt:variant>
        <vt:i4>0</vt:i4>
      </vt:variant>
      <vt:variant>
        <vt:i4>5</vt:i4>
      </vt:variant>
      <vt:variant>
        <vt:lpwstr>https://uk.wikipedia.org/wiki/%D0%9A%D0%B0%D0%B7%D0%B8%D0%BC%D0%B8%D1%80_III</vt:lpwstr>
      </vt:variant>
      <vt:variant>
        <vt:lpwstr/>
      </vt:variant>
      <vt:variant>
        <vt:i4>983149</vt:i4>
      </vt:variant>
      <vt:variant>
        <vt:i4>90</vt:i4>
      </vt:variant>
      <vt:variant>
        <vt:i4>0</vt:i4>
      </vt:variant>
      <vt:variant>
        <vt:i4>5</vt:i4>
      </vt:variant>
      <vt:variant>
        <vt:lpwstr>https://uk.wikipedia.org/wiki/%D0%AE%D1%80%D1%96%D0%B9-%D0%91%D0%BE%D0%BB%D0%B5%D1%81%D0%BB%D0%B0%D0%B2_%D0%A2%D1%80%D0%BE%D0%B9%D0%B4%D0%B5%D0%BD%D0%BE%D0%B2%D0%B8%D1%87</vt:lpwstr>
      </vt:variant>
      <vt:variant>
        <vt:lpwstr/>
      </vt:variant>
      <vt:variant>
        <vt:i4>327772</vt:i4>
      </vt:variant>
      <vt:variant>
        <vt:i4>87</vt:i4>
      </vt:variant>
      <vt:variant>
        <vt:i4>0</vt:i4>
      </vt:variant>
      <vt:variant>
        <vt:i4>5</vt:i4>
      </vt:variant>
      <vt:variant>
        <vt:lpwstr>https://uk.wikipedia.org/wiki/%D0%92%D0%BE%D0%BB%D0%BE%D0%B4%D0%B8%D0%BC%D0%B8%D1%80-%D0%92%D0%BE%D0%BB%D0%B8%D0%BD%D1%81%D1%8C%D0%BA%D0%B8%D0%B9</vt:lpwstr>
      </vt:variant>
      <vt:variant>
        <vt:lpwstr/>
      </vt:variant>
      <vt:variant>
        <vt:i4>2818145</vt:i4>
      </vt:variant>
      <vt:variant>
        <vt:i4>84</vt:i4>
      </vt:variant>
      <vt:variant>
        <vt:i4>0</vt:i4>
      </vt:variant>
      <vt:variant>
        <vt:i4>5</vt:i4>
      </vt:variant>
      <vt:variant>
        <vt:lpwstr>https://uk.wikipedia.org/wiki/1340</vt:lpwstr>
      </vt:variant>
      <vt:variant>
        <vt:lpwstr/>
      </vt:variant>
      <vt:variant>
        <vt:i4>2228233</vt:i4>
      </vt:variant>
      <vt:variant>
        <vt:i4>81</vt:i4>
      </vt:variant>
      <vt:variant>
        <vt:i4>0</vt:i4>
      </vt:variant>
      <vt:variant>
        <vt:i4>5</vt:i4>
      </vt:variant>
      <vt:variant>
        <vt:lpwstr>https://uk.wikipedia.org/wiki/7_%D0%BA%D0%B2%D1%96%D1%82%D0%BD%D1%8F</vt:lpwstr>
      </vt:variant>
      <vt:variant>
        <vt:lpwstr/>
      </vt:variant>
      <vt:variant>
        <vt:i4>196627</vt:i4>
      </vt:variant>
      <vt:variant>
        <vt:i4>78</vt:i4>
      </vt:variant>
      <vt:variant>
        <vt:i4>0</vt:i4>
      </vt:variant>
      <vt:variant>
        <vt:i4>5</vt:i4>
      </vt:variant>
      <vt:variant>
        <vt:lpwstr>https://uk.wikipedia.org/wiki/%D0%9B%D0%B8%D1%82%D0%B2%D0%B0</vt:lpwstr>
      </vt:variant>
      <vt:variant>
        <vt:lpwstr/>
      </vt:variant>
      <vt:variant>
        <vt:i4>2621543</vt:i4>
      </vt:variant>
      <vt:variant>
        <vt:i4>75</vt:i4>
      </vt:variant>
      <vt:variant>
        <vt:i4>0</vt:i4>
      </vt:variant>
      <vt:variant>
        <vt:i4>5</vt:i4>
      </vt:variant>
      <vt:variant>
        <vt:lpwstr>https://uk.wikipedia.org/wiki/%D0%A3%D0%B3%D0%BE%D1%80%D1%89%D0%B8%D0%BD%D0%B0</vt:lpwstr>
      </vt:variant>
      <vt:variant>
        <vt:lpwstr/>
      </vt:variant>
      <vt:variant>
        <vt:i4>2293823</vt:i4>
      </vt:variant>
      <vt:variant>
        <vt:i4>72</vt:i4>
      </vt:variant>
      <vt:variant>
        <vt:i4>0</vt:i4>
      </vt:variant>
      <vt:variant>
        <vt:i4>5</vt:i4>
      </vt:variant>
      <vt:variant>
        <vt:lpwstr>https://uk.wikipedia.org/wiki/%D0%9F%D0%BE%D0%BB%D1%8C%D1%89%D0%B0</vt:lpwstr>
      </vt:variant>
      <vt:variant>
        <vt:lpwstr/>
      </vt:variant>
      <vt:variant>
        <vt:i4>4259868</vt:i4>
      </vt:variant>
      <vt:variant>
        <vt:i4>69</vt:i4>
      </vt:variant>
      <vt:variant>
        <vt:i4>0</vt:i4>
      </vt:variant>
      <vt:variant>
        <vt:i4>5</vt:i4>
      </vt:variant>
      <vt:variant>
        <vt:lpwstr>https://uk.wikipedia.org/wiki/XIV</vt:lpwstr>
      </vt:variant>
      <vt:variant>
        <vt:lpwstr/>
      </vt:variant>
      <vt:variant>
        <vt:i4>2228320</vt:i4>
      </vt:variant>
      <vt:variant>
        <vt:i4>66</vt:i4>
      </vt:variant>
      <vt:variant>
        <vt:i4>0</vt:i4>
      </vt:variant>
      <vt:variant>
        <vt:i4>5</vt:i4>
      </vt:variant>
      <vt:variant>
        <vt:lpwstr>https://uk.wikipedia.org/wiki/1258</vt:lpwstr>
      </vt:variant>
      <vt:variant>
        <vt:lpwstr/>
      </vt:variant>
      <vt:variant>
        <vt:i4>2883680</vt:i4>
      </vt:variant>
      <vt:variant>
        <vt:i4>63</vt:i4>
      </vt:variant>
      <vt:variant>
        <vt:i4>0</vt:i4>
      </vt:variant>
      <vt:variant>
        <vt:i4>5</vt:i4>
      </vt:variant>
      <vt:variant>
        <vt:lpwstr>https://uk.wikipedia.org/wiki/1256</vt:lpwstr>
      </vt:variant>
      <vt:variant>
        <vt:lpwstr/>
      </vt:variant>
      <vt:variant>
        <vt:i4>3080288</vt:i4>
      </vt:variant>
      <vt:variant>
        <vt:i4>60</vt:i4>
      </vt:variant>
      <vt:variant>
        <vt:i4>0</vt:i4>
      </vt:variant>
      <vt:variant>
        <vt:i4>5</vt:i4>
      </vt:variant>
      <vt:variant>
        <vt:lpwstr>https://uk.wikipedia.org/wiki/1255</vt:lpwstr>
      </vt:variant>
      <vt:variant>
        <vt:lpwstr/>
      </vt:variant>
      <vt:variant>
        <vt:i4>5505143</vt:i4>
      </vt:variant>
      <vt:variant>
        <vt:i4>57</vt:i4>
      </vt:variant>
      <vt:variant>
        <vt:i4>0</vt:i4>
      </vt:variant>
      <vt:variant>
        <vt:i4>5</vt:i4>
      </vt:variant>
      <vt:variant>
        <vt:lpwstr>https://uk.wikipedia.org/wiki/%D0%A8%D0%B2%D0%B0%D1%80%D0%BD%D0%BE_%D0%94%D0%B0%D0%BD%D0%B8%D0%BB%D0%BE%D0%B2%D0%B8%D1%87</vt:lpwstr>
      </vt:variant>
      <vt:variant>
        <vt:lpwstr/>
      </vt:variant>
      <vt:variant>
        <vt:i4>2687072</vt:i4>
      </vt:variant>
      <vt:variant>
        <vt:i4>54</vt:i4>
      </vt:variant>
      <vt:variant>
        <vt:i4>0</vt:i4>
      </vt:variant>
      <vt:variant>
        <vt:i4>5</vt:i4>
      </vt:variant>
      <vt:variant>
        <vt:lpwstr>https://uk.wikipedia.org/wiki/1253</vt:lpwstr>
      </vt:variant>
      <vt:variant>
        <vt:lpwstr/>
      </vt:variant>
      <vt:variant>
        <vt:i4>2687075</vt:i4>
      </vt:variant>
      <vt:variant>
        <vt:i4>51</vt:i4>
      </vt:variant>
      <vt:variant>
        <vt:i4>0</vt:i4>
      </vt:variant>
      <vt:variant>
        <vt:i4>5</vt:i4>
      </vt:variant>
      <vt:variant>
        <vt:lpwstr>https://uk.wikipedia.org/wiki/1263</vt:lpwstr>
      </vt:variant>
      <vt:variant>
        <vt:lpwstr/>
      </vt:variant>
      <vt:variant>
        <vt:i4>2818144</vt:i4>
      </vt:variant>
      <vt:variant>
        <vt:i4>48</vt:i4>
      </vt:variant>
      <vt:variant>
        <vt:i4>0</vt:i4>
      </vt:variant>
      <vt:variant>
        <vt:i4>5</vt:i4>
      </vt:variant>
      <vt:variant>
        <vt:lpwstr>https://uk.wikipedia.org/wiki/1251</vt:lpwstr>
      </vt:variant>
      <vt:variant>
        <vt:lpwstr/>
      </vt:variant>
      <vt:variant>
        <vt:i4>524306</vt:i4>
      </vt:variant>
      <vt:variant>
        <vt:i4>45</vt:i4>
      </vt:variant>
      <vt:variant>
        <vt:i4>0</vt:i4>
      </vt:variant>
      <vt:variant>
        <vt:i4>5</vt:i4>
      </vt:variant>
      <vt:variant>
        <vt:lpwstr>https://uk.wikipedia.org/wiki/%D0%9C%D1%96%D0%BD%D0%B4%D0%BE%D0%B2%D0%B3</vt:lpwstr>
      </vt:variant>
      <vt:variant>
        <vt:lpwstr/>
      </vt:variant>
      <vt:variant>
        <vt:i4>3014755</vt:i4>
      </vt:variant>
      <vt:variant>
        <vt:i4>42</vt:i4>
      </vt:variant>
      <vt:variant>
        <vt:i4>0</vt:i4>
      </vt:variant>
      <vt:variant>
        <vt:i4>5</vt:i4>
      </vt:variant>
      <vt:variant>
        <vt:lpwstr>https://uk.wikipedia.org/wiki/1264</vt:lpwstr>
      </vt:variant>
      <vt:variant>
        <vt:lpwstr/>
      </vt:variant>
      <vt:variant>
        <vt:i4>2687072</vt:i4>
      </vt:variant>
      <vt:variant>
        <vt:i4>39</vt:i4>
      </vt:variant>
      <vt:variant>
        <vt:i4>0</vt:i4>
      </vt:variant>
      <vt:variant>
        <vt:i4>5</vt:i4>
      </vt:variant>
      <vt:variant>
        <vt:lpwstr>https://uk.wikipedia.org/wiki/1253</vt:lpwstr>
      </vt:variant>
      <vt:variant>
        <vt:lpwstr/>
      </vt:variant>
      <vt:variant>
        <vt:i4>5701693</vt:i4>
      </vt:variant>
      <vt:variant>
        <vt:i4>36</vt:i4>
      </vt:variant>
      <vt:variant>
        <vt:i4>0</vt:i4>
      </vt:variant>
      <vt:variant>
        <vt:i4>5</vt:i4>
      </vt:variant>
      <vt:variant>
        <vt:lpwstr>https://uk.wikipedia.org/wiki/%D0%93%D0%B0%D0%BB%D0%B8%D1%86%D1%8C%D0%BA%D0%BE-%D0%92%D0%BE%D0%BB%D0%B8%D0%BD%D1%81%D1%8C%D0%BA%D0%B5_%D0%BA%D0%BD%D1%8F%D0%B7%D1%96%D0%B2%D1%81%D1%82%D0%B2%D0%BE</vt:lpwstr>
      </vt:variant>
      <vt:variant>
        <vt:lpwstr/>
      </vt:variant>
      <vt:variant>
        <vt:i4>7340158</vt:i4>
      </vt:variant>
      <vt:variant>
        <vt:i4>33</vt:i4>
      </vt:variant>
      <vt:variant>
        <vt:i4>0</vt:i4>
      </vt:variant>
      <vt:variant>
        <vt:i4>5</vt:i4>
      </vt:variant>
      <vt:variant>
        <vt:lpwstr>https://uk.wikipedia.org/wiki/1240-%D0%B2%D1%96</vt:lpwstr>
      </vt:variant>
      <vt:variant>
        <vt:lpwstr/>
      </vt:variant>
      <vt:variant>
        <vt:i4>2818169</vt:i4>
      </vt:variant>
      <vt:variant>
        <vt:i4>30</vt:i4>
      </vt:variant>
      <vt:variant>
        <vt:i4>0</vt:i4>
      </vt:variant>
      <vt:variant>
        <vt:i4>5</vt:i4>
      </vt:variant>
      <vt:variant>
        <vt:lpwstr>https://uk.wikipedia.org/wiki/1230-%D1%82%D1%96</vt:lpwstr>
      </vt:variant>
      <vt:variant>
        <vt:lpwstr/>
      </vt:variant>
      <vt:variant>
        <vt:i4>6291577</vt:i4>
      </vt:variant>
      <vt:variant>
        <vt:i4>27</vt:i4>
      </vt:variant>
      <vt:variant>
        <vt:i4>0</vt:i4>
      </vt:variant>
      <vt:variant>
        <vt:i4>5</vt:i4>
      </vt:variant>
      <vt:variant>
        <vt:lpwstr>http://sum.in.ua/p/1/102/1</vt:lpwstr>
      </vt:variant>
      <vt:variant>
        <vt:lpwstr/>
      </vt:variant>
      <vt:variant>
        <vt:i4>2424943</vt:i4>
      </vt:variant>
      <vt:variant>
        <vt:i4>24</vt:i4>
      </vt:variant>
      <vt:variant>
        <vt:i4>0</vt:i4>
      </vt:variant>
      <vt:variant>
        <vt:i4>5</vt:i4>
      </vt:variant>
      <vt:variant>
        <vt:lpwstr>http://histua.com/istoriya-ukraini/istoriya-okremix-ukrainskix-zemel/galichina</vt:lpwstr>
      </vt:variant>
      <vt:variant>
        <vt:lpwstr/>
      </vt:variant>
      <vt:variant>
        <vt:i4>327738</vt:i4>
      </vt:variant>
      <vt:variant>
        <vt:i4>21</vt:i4>
      </vt:variant>
      <vt:variant>
        <vt:i4>0</vt:i4>
      </vt:variant>
      <vt:variant>
        <vt:i4>5</vt:i4>
      </vt:variant>
      <vt:variant>
        <vt:lpwstr>https://uk.rodovid.org/edit/%D0%A0%D1%96%D0%B4:%D0%A0%D1%8E%D1%80%D0%B8%D0%BA%D0%BE%D0%B2%D0%B8%D1%87%D1%96_%D0%93%D0%B0%D0%BB%D0%B8%D1%86%D1%8C%D0%BA%D0%BE-%D0%92%D0%BE%D0%BB%D0%B8%D0%BD%D1%81%D1%8C%D0%BA%D1%96</vt:lpwstr>
      </vt:variant>
      <vt:variant>
        <vt:lpwstr/>
      </vt:variant>
      <vt:variant>
        <vt:i4>5570639</vt:i4>
      </vt:variant>
      <vt:variant>
        <vt:i4>18</vt:i4>
      </vt:variant>
      <vt:variant>
        <vt:i4>0</vt:i4>
      </vt:variant>
      <vt:variant>
        <vt:i4>5</vt:i4>
      </vt:variant>
      <vt:variant>
        <vt:lpwstr>http://histua.com/ru/slovar/s/smerdi</vt:lpwstr>
      </vt:variant>
      <vt:variant>
        <vt:lpwstr/>
      </vt:variant>
      <vt:variant>
        <vt:i4>8257545</vt:i4>
      </vt:variant>
      <vt:variant>
        <vt:i4>15</vt:i4>
      </vt:variant>
      <vt:variant>
        <vt:i4>0</vt:i4>
      </vt:variant>
      <vt:variant>
        <vt:i4>5</vt:i4>
      </vt:variant>
      <vt:variant>
        <vt:lpwstr>https://uk.wikipedia.org/wiki/%D0%9B%D0%B8%D1%82%D0%BE%D0%B2%D1%81%D1%8C%D0%BA%D0%B8%D0%B9_%D1%81%D1%82%D0%B0%D1%82%D1%83%D1%82</vt:lpwstr>
      </vt:variant>
      <vt:variant>
        <vt:lpwstr/>
      </vt:variant>
      <vt:variant>
        <vt:i4>2621443</vt:i4>
      </vt:variant>
      <vt:variant>
        <vt:i4>12</vt:i4>
      </vt:variant>
      <vt:variant>
        <vt:i4>0</vt:i4>
      </vt:variant>
      <vt:variant>
        <vt:i4>5</vt:i4>
      </vt:variant>
      <vt:variant>
        <vt:lpwstr>https://uk.wikipedia.org/wiki/%D0%A0%D1%83%D1%81%D1%8C%D0%BA%D0%B0_%D0%9F%D1%80%D0%B0%D0%B2%D0%B4%D0%B0</vt:lpwstr>
      </vt:variant>
      <vt:variant>
        <vt:lpwstr/>
      </vt:variant>
      <vt:variant>
        <vt:i4>7536762</vt:i4>
      </vt:variant>
      <vt:variant>
        <vt:i4>9</vt:i4>
      </vt:variant>
      <vt:variant>
        <vt:i4>0</vt:i4>
      </vt:variant>
      <vt:variant>
        <vt:i4>5</vt:i4>
      </vt:variant>
      <vt:variant>
        <vt:lpwstr>http://www.irbis-nbuv.gov.ua/cgi-bin/irbis_nbuv/cgiirbis_64.exe</vt:lpwstr>
      </vt:variant>
      <vt:variant>
        <vt:lpwstr/>
      </vt:variant>
      <vt:variant>
        <vt:i4>6684781</vt:i4>
      </vt:variant>
      <vt:variant>
        <vt:i4>6</vt:i4>
      </vt:variant>
      <vt:variant>
        <vt:i4>0</vt:i4>
      </vt:variant>
      <vt:variant>
        <vt:i4>5</vt:i4>
      </vt:variant>
      <vt:variant>
        <vt:lpwstr>http://vikna.if.ua/news/category/history/2017/03/10/68760/view</vt:lpwstr>
      </vt:variant>
      <vt:variant>
        <vt:lpwstr/>
      </vt:variant>
      <vt:variant>
        <vt:i4>5832704</vt:i4>
      </vt:variant>
      <vt:variant>
        <vt:i4>3</vt:i4>
      </vt:variant>
      <vt:variant>
        <vt:i4>0</vt:i4>
      </vt:variant>
      <vt:variant>
        <vt:i4>5</vt:i4>
      </vt:variant>
      <vt:variant>
        <vt:lpwstr>https://kalusz.io.ua/</vt:lpwstr>
      </vt:variant>
      <vt:variant>
        <vt:lpwstr/>
      </vt:variant>
      <vt:variant>
        <vt:i4>7602288</vt:i4>
      </vt:variant>
      <vt:variant>
        <vt:i4>0</vt:i4>
      </vt:variant>
      <vt:variant>
        <vt:i4>0</vt:i4>
      </vt:variant>
      <vt:variant>
        <vt:i4>5</vt:i4>
      </vt:variant>
      <vt:variant>
        <vt:lpwstr>https://www.castles.com.ua/kalusz.html</vt:lpwstr>
      </vt:variant>
      <vt:variant>
        <vt:lpwstr/>
      </vt:variant>
      <vt:variant>
        <vt:i4>6029322</vt:i4>
      </vt:variant>
      <vt:variant>
        <vt:i4>105</vt:i4>
      </vt:variant>
      <vt:variant>
        <vt:i4>0</vt:i4>
      </vt:variant>
      <vt:variant>
        <vt:i4>5</vt:i4>
      </vt:variant>
      <vt:variant>
        <vt:lpwstr>https://culture.pl/ru/article/arkhitektura-polskoy-nezavisimosti</vt:lpwstr>
      </vt:variant>
      <vt:variant>
        <vt:lpwstr/>
      </vt:variant>
      <vt:variant>
        <vt:i4>1114131</vt:i4>
      </vt:variant>
      <vt:variant>
        <vt:i4>102</vt:i4>
      </vt:variant>
      <vt:variant>
        <vt:i4>0</vt:i4>
      </vt:variant>
      <vt:variant>
        <vt:i4>5</vt:i4>
      </vt:variant>
      <vt:variant>
        <vt:lpwstr>https://culture.pl/ru/author/330</vt:lpwstr>
      </vt:variant>
      <vt:variant>
        <vt:lpwstr/>
      </vt:variant>
      <vt:variant>
        <vt:i4>3473456</vt:i4>
      </vt:variant>
      <vt:variant>
        <vt:i4>99</vt:i4>
      </vt:variant>
      <vt:variant>
        <vt:i4>0</vt:i4>
      </vt:variant>
      <vt:variant>
        <vt:i4>5</vt:i4>
      </vt:variant>
      <vt:variant>
        <vt:lpwstr>http://report.if.ua/uncategorized/slidamy-starogo-stanyslavova-zahidnyj-firtel-ploshchi-rynok/</vt:lpwstr>
      </vt:variant>
      <vt:variant>
        <vt:lpwstr/>
      </vt:variant>
      <vt:variant>
        <vt:i4>6553704</vt:i4>
      </vt:variant>
      <vt:variant>
        <vt:i4>96</vt:i4>
      </vt:variant>
      <vt:variant>
        <vt:i4>0</vt:i4>
      </vt:variant>
      <vt:variant>
        <vt:i4>5</vt:i4>
      </vt:variant>
      <vt:variant>
        <vt:lpwstr>http://vikna.if.ua/news/category/history/2017/09/08/75229/view</vt:lpwstr>
      </vt:variant>
      <vt:variant>
        <vt:lpwstr/>
      </vt:variant>
      <vt:variant>
        <vt:i4>3604534</vt:i4>
      </vt:variant>
      <vt:variant>
        <vt:i4>93</vt:i4>
      </vt:variant>
      <vt:variant>
        <vt:i4>0</vt:i4>
      </vt:variant>
      <vt:variant>
        <vt:i4>5</vt:i4>
      </vt:variant>
      <vt:variant>
        <vt:lpwstr>https://kalusz.io.ua/album</vt:lpwstr>
      </vt:variant>
      <vt:variant>
        <vt:lpwstr/>
      </vt:variant>
      <vt:variant>
        <vt:i4>3211371</vt:i4>
      </vt:variant>
      <vt:variant>
        <vt:i4>90</vt:i4>
      </vt:variant>
      <vt:variant>
        <vt:i4>0</vt:i4>
      </vt:variant>
      <vt:variant>
        <vt:i4>5</vt:i4>
      </vt:variant>
      <vt:variant>
        <vt:lpwstr>https://kalusz.io.ua/album.php?idas=695802</vt:lpwstr>
      </vt:variant>
      <vt:variant>
        <vt:lpwstr/>
      </vt:variant>
      <vt:variant>
        <vt:i4>983041</vt:i4>
      </vt:variant>
      <vt:variant>
        <vt:i4>87</vt:i4>
      </vt:variant>
      <vt:variant>
        <vt:i4>0</vt:i4>
      </vt:variant>
      <vt:variant>
        <vt:i4>5</vt:i4>
      </vt:variant>
      <vt:variant>
        <vt:lpwstr>http://visti-kalush.com.ua/articles/category/society/2011/12/30/4293/view</vt:lpwstr>
      </vt:variant>
      <vt:variant>
        <vt:lpwstr/>
      </vt:variant>
      <vt:variant>
        <vt:i4>3145732</vt:i4>
      </vt:variant>
      <vt:variant>
        <vt:i4>84</vt:i4>
      </vt:variant>
      <vt:variant>
        <vt:i4>0</vt:i4>
      </vt:variant>
      <vt:variant>
        <vt:i4>5</vt:i4>
      </vt:variant>
      <vt:variant>
        <vt:lpwstr>https://uk.wikipedia.org/wiki/%D0%A1%D0%BF%D0%B5%D1%86%D1%96%D0%B0%D0%BB%D1%8C%D0%BD%D0%B0:%D0%94%D0%B6%D0%B5%D1%80%D0%B5%D0%BB%D0%B0_%D0%BA%D0%BD%D0%B8%D0%B3/9789664750827</vt:lpwstr>
      </vt:variant>
      <vt:variant>
        <vt:lpwstr/>
      </vt:variant>
      <vt:variant>
        <vt:i4>3014756</vt:i4>
      </vt:variant>
      <vt:variant>
        <vt:i4>81</vt:i4>
      </vt:variant>
      <vt:variant>
        <vt:i4>0</vt:i4>
      </vt:variant>
      <vt:variant>
        <vt:i4>5</vt:i4>
      </vt:variant>
      <vt:variant>
        <vt:lpwstr>https://uk.wikipedia.org/wiki/%D0%9F%D1%80%D0%BE%D0%BF%D0%B0%D0%B3%D0%B0%D0%BD%D0%B4%D0%B0</vt:lpwstr>
      </vt:variant>
      <vt:variant>
        <vt:lpwstr/>
      </vt:variant>
      <vt:variant>
        <vt:i4>7864327</vt:i4>
      </vt:variant>
      <vt:variant>
        <vt:i4>78</vt:i4>
      </vt:variant>
      <vt:variant>
        <vt:i4>0</vt:i4>
      </vt:variant>
      <vt:variant>
        <vt:i4>5</vt:i4>
      </vt:variant>
      <vt:variant>
        <vt:lpwstr>https://uk.wikipedia.org/wiki/%D0%94%D0%B5%D1%80%D0%B6%D0%B0%D0%B2%D0%BD%D0%B0_%D0%BF%D0%BE%D0%BB%D1%96%D1%82%D0%B8%D0%BA%D0%B0</vt:lpwstr>
      </vt:variant>
      <vt:variant>
        <vt:lpwstr/>
      </vt:variant>
      <vt:variant>
        <vt:i4>5636216</vt:i4>
      </vt:variant>
      <vt:variant>
        <vt:i4>75</vt:i4>
      </vt:variant>
      <vt:variant>
        <vt:i4>0</vt:i4>
      </vt:variant>
      <vt:variant>
        <vt:i4>5</vt:i4>
      </vt:variant>
      <vt:variant>
        <vt:lpwstr>https://uk.wikipedia.org/wiki/%D0%9B%D0%B0%D1%82%D0%B8%D0%BD%D1%81%D1%8C%D0%BA%D0%B0_%D0%BC%D0%BE%D0%B2%D0%B0</vt:lpwstr>
      </vt:variant>
      <vt:variant>
        <vt:lpwstr/>
      </vt:variant>
      <vt:variant>
        <vt:i4>5439605</vt:i4>
      </vt:variant>
      <vt:variant>
        <vt:i4>72</vt:i4>
      </vt:variant>
      <vt:variant>
        <vt:i4>0</vt:i4>
      </vt:variant>
      <vt:variant>
        <vt:i4>5</vt:i4>
      </vt:variant>
      <vt:variant>
        <vt:lpwstr>https://pidruchniki.com/16330826/finansi/ukrayinski_zemli_skladi_avstriyskoyi_avstro-ugorskoyi_imperiy</vt:lpwstr>
      </vt:variant>
      <vt:variant>
        <vt:lpwstr/>
      </vt:variant>
      <vt:variant>
        <vt:i4>5898269</vt:i4>
      </vt:variant>
      <vt:variant>
        <vt:i4>69</vt:i4>
      </vt:variant>
      <vt:variant>
        <vt:i4>0</vt:i4>
      </vt:variant>
      <vt:variant>
        <vt:i4>5</vt:i4>
      </vt:variant>
      <vt:variant>
        <vt:lpwstr>http://testlib.meta.ua/book/315809/read/</vt:lpwstr>
      </vt:variant>
      <vt:variant>
        <vt:lpwstr/>
      </vt:variant>
      <vt:variant>
        <vt:i4>6160456</vt:i4>
      </vt:variant>
      <vt:variant>
        <vt:i4>66</vt:i4>
      </vt:variant>
      <vt:variant>
        <vt:i4>0</vt:i4>
      </vt:variant>
      <vt:variant>
        <vt:i4>5</vt:i4>
      </vt:variant>
      <vt:variant>
        <vt:lpwstr>https://uk.wikipedia.org/wiki/%D0%9A%D0%BD%D1%8F%D0%B7%D1%8C</vt:lpwstr>
      </vt:variant>
      <vt:variant>
        <vt:lpwstr/>
      </vt:variant>
      <vt:variant>
        <vt:i4>720968</vt:i4>
      </vt:variant>
      <vt:variant>
        <vt:i4>63</vt:i4>
      </vt:variant>
      <vt:variant>
        <vt:i4>0</vt:i4>
      </vt:variant>
      <vt:variant>
        <vt:i4>5</vt:i4>
      </vt:variant>
      <vt:variant>
        <vt:lpwstr>https://uk.wikipedia.org/wiki/%D0%9B%D0%B0%D0%BD%D1%8C%D1%86%D1%83%D1%82</vt:lpwstr>
      </vt:variant>
      <vt:variant>
        <vt:lpwstr/>
      </vt:variant>
      <vt:variant>
        <vt:i4>2883693</vt:i4>
      </vt:variant>
      <vt:variant>
        <vt:i4>60</vt:i4>
      </vt:variant>
      <vt:variant>
        <vt:i4>0</vt:i4>
      </vt:variant>
      <vt:variant>
        <vt:i4>5</vt:i4>
      </vt:variant>
      <vt:variant>
        <vt:lpwstr>https://uk.wikipedia.org/wiki/1783</vt:lpwstr>
      </vt:variant>
      <vt:variant>
        <vt:lpwstr/>
      </vt:variant>
      <vt:variant>
        <vt:i4>4259900</vt:i4>
      </vt:variant>
      <vt:variant>
        <vt:i4>57</vt:i4>
      </vt:variant>
      <vt:variant>
        <vt:i4>0</vt:i4>
      </vt:variant>
      <vt:variant>
        <vt:i4>5</vt:i4>
      </vt:variant>
      <vt:variant>
        <vt:lpwstr>https://uk.wikipedia.org/wiki/12_%D1%81%D0%B5%D1%80%D0%BF%D0%BD%D1%8F</vt:lpwstr>
      </vt:variant>
      <vt:variant>
        <vt:lpwstr/>
      </vt:variant>
      <vt:variant>
        <vt:i4>2883646</vt:i4>
      </vt:variant>
      <vt:variant>
        <vt:i4>54</vt:i4>
      </vt:variant>
      <vt:variant>
        <vt:i4>0</vt:i4>
      </vt:variant>
      <vt:variant>
        <vt:i4>5</vt:i4>
      </vt:variant>
      <vt:variant>
        <vt:lpwstr>https://uk.wikipedia.org/wiki/%D0%9A%D1%80%D0%B0%D0%BA%D1%96%D0%B2</vt:lpwstr>
      </vt:variant>
      <vt:variant>
        <vt:lpwstr/>
      </vt:variant>
      <vt:variant>
        <vt:i4>2949223</vt:i4>
      </vt:variant>
      <vt:variant>
        <vt:i4>51</vt:i4>
      </vt:variant>
      <vt:variant>
        <vt:i4>0</vt:i4>
      </vt:variant>
      <vt:variant>
        <vt:i4>5</vt:i4>
      </vt:variant>
      <vt:variant>
        <vt:lpwstr>https://uk.wikipedia.org/wiki/1722</vt:lpwstr>
      </vt:variant>
      <vt:variant>
        <vt:lpwstr/>
      </vt:variant>
      <vt:variant>
        <vt:i4>4587625</vt:i4>
      </vt:variant>
      <vt:variant>
        <vt:i4>48</vt:i4>
      </vt:variant>
      <vt:variant>
        <vt:i4>0</vt:i4>
      </vt:variant>
      <vt:variant>
        <vt:i4>5</vt:i4>
      </vt:variant>
      <vt:variant>
        <vt:lpwstr>https://uk.wikipedia.org/wiki/25_%D0%B3%D1%80%D1%83%D0%B4%D0%BD%D1%8F</vt:lpwstr>
      </vt:variant>
      <vt:variant>
        <vt:lpwstr/>
      </vt:variant>
      <vt:variant>
        <vt:i4>2686991</vt:i4>
      </vt:variant>
      <vt:variant>
        <vt:i4>45</vt:i4>
      </vt:variant>
      <vt:variant>
        <vt:i4>0</vt:i4>
      </vt:variant>
      <vt:variant>
        <vt:i4>5</vt:i4>
      </vt:variant>
      <vt:variant>
        <vt:lpwstr>https://uk.wikipedia.org/wiki/%D0%9F%D0%BE%D0%BB%D1%8C%D1%81%D1%8C%D0%BA%D0%B0_%D0%BC%D0%BE%D0%B2%D0%B0</vt:lpwstr>
      </vt:variant>
      <vt:variant>
        <vt:lpwstr/>
      </vt:variant>
      <vt:variant>
        <vt:i4>7340106</vt:i4>
      </vt:variant>
      <vt:variant>
        <vt:i4>42</vt:i4>
      </vt:variant>
      <vt:variant>
        <vt:i4>0</vt:i4>
      </vt:variant>
      <vt:variant>
        <vt:i4>5</vt:i4>
      </vt:variant>
      <vt:variant>
        <vt:lpwstr>http://resource.history.org.ua/cgi-bin/eiu/history.exe?Z21ID=&amp;I21DBN=ELIB&amp;P21DBN=ELIB&amp;S21STN=1&amp;S21REF=10&amp;S21FMT=elib_all&amp;C21COM=S&amp;S21CNR=20&amp;S21P01=0&amp;S21P02=0&amp;S21P03=ID=&amp;S21COLORTERMS=0&amp;S21STR=0008239</vt:lpwstr>
      </vt:variant>
      <vt:variant>
        <vt:lpwstr/>
      </vt:variant>
      <vt:variant>
        <vt:i4>6094864</vt:i4>
      </vt:variant>
      <vt:variant>
        <vt:i4>39</vt:i4>
      </vt:variant>
      <vt:variant>
        <vt:i4>0</vt:i4>
      </vt:variant>
      <vt:variant>
        <vt:i4>5</vt:i4>
      </vt:variant>
      <vt:variant>
        <vt:lpwstr>https://uk.wikipedia.org/wiki/%D0%A8%D0%BB%D1%8F%D1%85%D1%82%D0%B8%D1%87</vt:lpwstr>
      </vt:variant>
      <vt:variant>
        <vt:lpwstr/>
      </vt:variant>
      <vt:variant>
        <vt:i4>6750270</vt:i4>
      </vt:variant>
      <vt:variant>
        <vt:i4>36</vt:i4>
      </vt:variant>
      <vt:variant>
        <vt:i4>0</vt:i4>
      </vt:variant>
      <vt:variant>
        <vt:i4>5</vt:i4>
      </vt:variant>
      <vt:variant>
        <vt:lpwstr>https://uk.wikipedia.org/wiki/%D0%9E%D1%82%D1%82%D0%BE_%D0%A5%D0%BE%D0%B4%D0%B5%D1%86%D1%8C%D0%BA%D0%B8%D0%B9</vt:lpwstr>
      </vt:variant>
      <vt:variant>
        <vt:lpwstr>cite_note-1</vt:lpwstr>
      </vt:variant>
      <vt:variant>
        <vt:i4>2687078</vt:i4>
      </vt:variant>
      <vt:variant>
        <vt:i4>33</vt:i4>
      </vt:variant>
      <vt:variant>
        <vt:i4>0</vt:i4>
      </vt:variant>
      <vt:variant>
        <vt:i4>5</vt:i4>
      </vt:variant>
      <vt:variant>
        <vt:lpwstr>https://uk.wikipedia.org/wiki/1534</vt:lpwstr>
      </vt:variant>
      <vt:variant>
        <vt:lpwstr/>
      </vt:variant>
      <vt:variant>
        <vt:i4>2686991</vt:i4>
      </vt:variant>
      <vt:variant>
        <vt:i4>30</vt:i4>
      </vt:variant>
      <vt:variant>
        <vt:i4>0</vt:i4>
      </vt:variant>
      <vt:variant>
        <vt:i4>5</vt:i4>
      </vt:variant>
      <vt:variant>
        <vt:lpwstr>https://uk.wikipedia.org/wiki/%D0%9F%D0%BE%D0%BB%D1%8C%D1%81%D1%8C%D0%BA%D0%B0_%D0%BC%D0%BE%D0%B2%D0%B0</vt:lpwstr>
      </vt:variant>
      <vt:variant>
        <vt:lpwstr/>
      </vt:variant>
      <vt:variant>
        <vt:i4>6094907</vt:i4>
      </vt:variant>
      <vt:variant>
        <vt:i4>27</vt:i4>
      </vt:variant>
      <vt:variant>
        <vt:i4>0</vt:i4>
      </vt:variant>
      <vt:variant>
        <vt:i4>5</vt:i4>
      </vt:variant>
      <vt:variant>
        <vt:lpwstr>https://uk.wikipedia.org/wiki/%D0%9E%D0%B3%D0%BE%D0%BD%D1%8C%D1%87%D0%B8%D0%BA_(%D0%B3%D0%B5%D1%80%D0%B1)</vt:lpwstr>
      </vt:variant>
      <vt:variant>
        <vt:lpwstr/>
      </vt:variant>
      <vt:variant>
        <vt:i4>3080292</vt:i4>
      </vt:variant>
      <vt:variant>
        <vt:i4>24</vt:i4>
      </vt:variant>
      <vt:variant>
        <vt:i4>0</vt:i4>
      </vt:variant>
      <vt:variant>
        <vt:i4>5</vt:i4>
      </vt:variant>
      <vt:variant>
        <vt:lpwstr>https://uk.wikipedia.org/wiki/%D0%93%D0%B5%D1%80%D0%B1</vt:lpwstr>
      </vt:variant>
      <vt:variant>
        <vt:lpwstr/>
      </vt:variant>
      <vt:variant>
        <vt:i4>7340106</vt:i4>
      </vt:variant>
      <vt:variant>
        <vt:i4>21</vt:i4>
      </vt:variant>
      <vt:variant>
        <vt:i4>0</vt:i4>
      </vt:variant>
      <vt:variant>
        <vt:i4>5</vt:i4>
      </vt:variant>
      <vt:variant>
        <vt:lpwstr>http://resource.history.org.ua/cgi-bin/eiu/history.exe?Z21ID=&amp;I21DBN=ELIB&amp;P21DBN=ELIB&amp;S21STN=1&amp;S21REF=10&amp;S21FMT=elib_all&amp;C21COM=S&amp;S21CNR=20&amp;S21P01=0&amp;S21P02=0&amp;S21P03=ID=&amp;S21COLORTERMS=0&amp;S21STR=0008239</vt:lpwstr>
      </vt:variant>
      <vt:variant>
        <vt:lpwstr/>
      </vt:variant>
      <vt:variant>
        <vt:i4>7667818</vt:i4>
      </vt:variant>
      <vt:variant>
        <vt:i4>18</vt:i4>
      </vt:variant>
      <vt:variant>
        <vt:i4>0</vt:i4>
      </vt:variant>
      <vt:variant>
        <vt:i4>5</vt:i4>
      </vt:variant>
      <vt:variant>
        <vt:lpwstr>http://liber.onu.edu.ua/opacunicode/index.php?url=/auteurs/view/7755/source:default</vt:lpwstr>
      </vt:variant>
      <vt:variant>
        <vt:lpwstr/>
      </vt:variant>
      <vt:variant>
        <vt:i4>2752612</vt:i4>
      </vt:variant>
      <vt:variant>
        <vt:i4>15</vt:i4>
      </vt:variant>
      <vt:variant>
        <vt:i4>0</vt:i4>
      </vt:variant>
      <vt:variant>
        <vt:i4>5</vt:i4>
      </vt:variant>
      <vt:variant>
        <vt:lpwstr>https://uk.wikipedia.org/wiki/%D0%93%D0%B0%D0%BB%D0%B8%D1%87%D0%B8%D0%BD%D0%B0</vt:lpwstr>
      </vt:variant>
      <vt:variant>
        <vt:lpwstr/>
      </vt:variant>
      <vt:variant>
        <vt:i4>5898256</vt:i4>
      </vt:variant>
      <vt:variant>
        <vt:i4>12</vt:i4>
      </vt:variant>
      <vt:variant>
        <vt:i4>0</vt:i4>
      </vt:variant>
      <vt:variant>
        <vt:i4>5</vt:i4>
      </vt:variant>
      <vt:variant>
        <vt:lpwstr>https://uk.wikipedia.org/wiki/%D0%A1%D0%BE%D0%BB%D0%B5%D0%B2%D0%B0%D1%80%D0%BD%D1%8F</vt:lpwstr>
      </vt:variant>
      <vt:variant>
        <vt:lpwstr/>
      </vt:variant>
      <vt:variant>
        <vt:i4>8257589</vt:i4>
      </vt:variant>
      <vt:variant>
        <vt:i4>9</vt:i4>
      </vt:variant>
      <vt:variant>
        <vt:i4>0</vt:i4>
      </vt:variant>
      <vt:variant>
        <vt:i4>5</vt:i4>
      </vt:variant>
      <vt:variant>
        <vt:lpwstr>https://uk.wikipedia.org/wiki/%D0%96%D1%83%D0%BF%D0%B0_(%D1%81%D0%BE%D0%BB%D1%8F%D0%BD%D0%B0_%D0%BA%D0%BE%D0%BF%D0%B0%D0%BB%D1%8C%D0%BD%D1%8F)</vt:lpwstr>
      </vt:variant>
      <vt:variant>
        <vt:lpwstr/>
      </vt:variant>
      <vt:variant>
        <vt:i4>7667818</vt:i4>
      </vt:variant>
      <vt:variant>
        <vt:i4>6</vt:i4>
      </vt:variant>
      <vt:variant>
        <vt:i4>0</vt:i4>
      </vt:variant>
      <vt:variant>
        <vt:i4>5</vt:i4>
      </vt:variant>
      <vt:variant>
        <vt:lpwstr>http://liber.onu.edu.ua/opacunicode/index.php?url=/auteurs/view/7755/source:default</vt:lpwstr>
      </vt:variant>
      <vt:variant>
        <vt:lpwstr/>
      </vt:variant>
      <vt:variant>
        <vt:i4>4653150</vt:i4>
      </vt:variant>
      <vt:variant>
        <vt:i4>3</vt:i4>
      </vt:variant>
      <vt:variant>
        <vt:i4>0</vt:i4>
      </vt:variant>
      <vt:variant>
        <vt:i4>5</vt:i4>
      </vt:variant>
      <vt:variant>
        <vt:lpwstr>http://moyaosvita.com.ua/istoriya/galli/</vt:lpwstr>
      </vt:variant>
      <vt:variant>
        <vt:lpwstr/>
      </vt:variant>
      <vt:variant>
        <vt:i4>327689</vt:i4>
      </vt:variant>
      <vt:variant>
        <vt:i4>0</vt:i4>
      </vt:variant>
      <vt:variant>
        <vt:i4>0</vt:i4>
      </vt:variant>
      <vt:variant>
        <vt:i4>5</vt:i4>
      </vt:variant>
      <vt:variant>
        <vt:lpwstr>https://kalusz.io.ua/album543096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Пользователь</cp:lastModifiedBy>
  <cp:revision>2</cp:revision>
  <cp:lastPrinted>2020-05-08T06:54:00Z</cp:lastPrinted>
  <dcterms:created xsi:type="dcterms:W3CDTF">2021-02-05T09:39:00Z</dcterms:created>
  <dcterms:modified xsi:type="dcterms:W3CDTF">2021-02-05T09:39:00Z</dcterms:modified>
</cp:coreProperties>
</file>