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7E64A0" w:rsidRPr="00DA0A6F" w:rsidRDefault="007E64A0" w:rsidP="007E64A0">
      <w:pPr>
        <w:snapToGrid w:val="0"/>
        <w:spacing w:after="0" w:line="360" w:lineRule="auto"/>
        <w:jc w:val="center"/>
        <w:rPr>
          <w:rFonts w:ascii="Times New Roman" w:hAnsi="Times New Roman" w:cs="Times New Roman"/>
          <w:b/>
          <w:sz w:val="28"/>
          <w:szCs w:val="28"/>
          <w:lang w:val="uk-UA"/>
        </w:rPr>
      </w:pPr>
      <w:r w:rsidRPr="00DA0A6F">
        <w:rPr>
          <w:rFonts w:ascii="Times New Roman" w:hAnsi="Times New Roman" w:cs="Times New Roman"/>
          <w:sz w:val="28"/>
          <w:szCs w:val="28"/>
        </w:rPr>
        <w:object w:dxaOrig="64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5pt" o:ole="" fillcolor="window">
            <v:imagedata r:id="rId7" o:title=""/>
          </v:shape>
          <o:OLEObject Type="Embed" ProgID="Word.Picture.8" ShapeID="_x0000_i1025" DrawAspect="Content" ObjectID="_1820745158" r:id="rId8"/>
        </w:object>
      </w:r>
    </w:p>
    <w:p w:rsidR="007E64A0" w:rsidRPr="00DA0A6F" w:rsidRDefault="007E64A0" w:rsidP="007E64A0">
      <w:pPr>
        <w:snapToGrid w:val="0"/>
        <w:spacing w:after="0"/>
        <w:jc w:val="center"/>
        <w:rPr>
          <w:rFonts w:ascii="Times New Roman" w:hAnsi="Times New Roman" w:cs="Times New Roman"/>
          <w:b/>
          <w:sz w:val="28"/>
          <w:szCs w:val="28"/>
          <w:lang w:val="uk-UA"/>
        </w:rPr>
      </w:pPr>
      <w:r w:rsidRPr="00DA0A6F">
        <w:rPr>
          <w:rFonts w:ascii="Times New Roman" w:hAnsi="Times New Roman" w:cs="Times New Roman"/>
          <w:b/>
          <w:sz w:val="28"/>
          <w:szCs w:val="28"/>
          <w:lang w:val="uk-UA"/>
        </w:rPr>
        <w:t>УК</w:t>
      </w:r>
      <w:r w:rsidRPr="00DA0A6F">
        <w:rPr>
          <w:rFonts w:ascii="Times New Roman" w:hAnsi="Times New Roman" w:cs="Times New Roman"/>
          <w:b/>
          <w:sz w:val="28"/>
          <w:szCs w:val="28"/>
        </w:rPr>
        <w:t>РАЇНА</w:t>
      </w:r>
    </w:p>
    <w:p w:rsidR="007E64A0" w:rsidRPr="00DA0A6F" w:rsidRDefault="007E64A0" w:rsidP="007E64A0">
      <w:pPr>
        <w:snapToGrid w:val="0"/>
        <w:spacing w:after="0"/>
        <w:jc w:val="center"/>
        <w:rPr>
          <w:rFonts w:ascii="Times New Roman" w:hAnsi="Times New Roman" w:cs="Times New Roman"/>
          <w:b/>
          <w:sz w:val="28"/>
          <w:szCs w:val="28"/>
        </w:rPr>
      </w:pPr>
      <w:r w:rsidRPr="00DA0A6F">
        <w:rPr>
          <w:rFonts w:ascii="Times New Roman" w:hAnsi="Times New Roman" w:cs="Times New Roman"/>
          <w:b/>
          <w:sz w:val="28"/>
          <w:szCs w:val="28"/>
        </w:rPr>
        <w:t>КАЛУСЬКА МІСЬКА РАДА</w:t>
      </w:r>
    </w:p>
    <w:p w:rsidR="007E64A0" w:rsidRPr="00DA0A6F" w:rsidRDefault="007E64A0" w:rsidP="007E64A0">
      <w:pPr>
        <w:snapToGrid w:val="0"/>
        <w:spacing w:after="0"/>
        <w:jc w:val="center"/>
        <w:rPr>
          <w:rFonts w:ascii="Times New Roman" w:hAnsi="Times New Roman" w:cs="Times New Roman"/>
          <w:b/>
          <w:sz w:val="28"/>
          <w:szCs w:val="28"/>
          <w:lang w:val="uk-UA"/>
        </w:rPr>
      </w:pPr>
      <w:r w:rsidRPr="00DA0A6F">
        <w:rPr>
          <w:rFonts w:ascii="Times New Roman" w:hAnsi="Times New Roman" w:cs="Times New Roman"/>
          <w:b/>
          <w:sz w:val="28"/>
          <w:szCs w:val="28"/>
          <w:lang w:val="uk-UA"/>
        </w:rPr>
        <w:t>ІВАНО-ФРАНКІВСЬКОЇ ОБЛАСТІ</w:t>
      </w:r>
    </w:p>
    <w:p w:rsidR="007E64A0" w:rsidRPr="00DA0A6F" w:rsidRDefault="007E64A0" w:rsidP="007E64A0">
      <w:pPr>
        <w:snapToGrid w:val="0"/>
        <w:spacing w:after="0" w:line="360" w:lineRule="auto"/>
        <w:jc w:val="center"/>
        <w:rPr>
          <w:rFonts w:ascii="Times New Roman" w:hAnsi="Times New Roman" w:cs="Times New Roman"/>
          <w:b/>
          <w:sz w:val="28"/>
          <w:szCs w:val="28"/>
        </w:rPr>
      </w:pPr>
      <w:r w:rsidRPr="00DA0A6F">
        <w:rPr>
          <w:rFonts w:ascii="Times New Roman" w:hAnsi="Times New Roman" w:cs="Times New Roman"/>
          <w:noProof/>
          <w:sz w:val="28"/>
          <w:szCs w:val="28"/>
          <w:lang w:eastAsia="ru-RU"/>
        </w:rPr>
        <mc:AlternateContent>
          <mc:Choice Requires="wps">
            <w:drawing>
              <wp:anchor distT="4294967293" distB="4294967293" distL="114300" distR="114300" simplePos="0" relativeHeight="251659264" behindDoc="0" locked="0" layoutInCell="0" allowOverlap="1" wp14:anchorId="1FB30CD3" wp14:editId="32FFB71F">
                <wp:simplePos x="0" y="0"/>
                <wp:positionH relativeFrom="column">
                  <wp:posOffset>17145</wp:posOffset>
                </wp:positionH>
                <wp:positionV relativeFrom="paragraph">
                  <wp:posOffset>352424</wp:posOffset>
                </wp:positionV>
                <wp:extent cx="6126480" cy="0"/>
                <wp:effectExtent l="0" t="19050" r="4572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2737B"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7.75pt" to="483.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" o:allowincell="f" strokeweight="4.5pt">
                <v:stroke linestyle="thickThin"/>
              </v:line>
            </w:pict>
          </mc:Fallback>
        </mc:AlternateContent>
      </w:r>
      <w:r w:rsidRPr="00DA0A6F">
        <w:rPr>
          <w:rFonts w:ascii="Times New Roman" w:hAnsi="Times New Roman" w:cs="Times New Roman"/>
          <w:b/>
          <w:sz w:val="28"/>
          <w:szCs w:val="28"/>
          <w:lang w:val="uk-UA"/>
        </w:rPr>
        <w:t>ВИКОНАВЧИЙ КОМІТЕТ</w:t>
      </w:r>
    </w:p>
    <w:p w:rsidR="007E64A0" w:rsidRPr="00DA0A6F" w:rsidRDefault="007E64A0" w:rsidP="007E64A0">
      <w:pPr>
        <w:keepNext/>
        <w:snapToGrid w:val="0"/>
        <w:spacing w:after="0"/>
        <w:jc w:val="center"/>
        <w:rPr>
          <w:rFonts w:ascii="Times New Roman" w:hAnsi="Times New Roman" w:cs="Times New Roman"/>
          <w:b/>
          <w:sz w:val="28"/>
          <w:szCs w:val="28"/>
        </w:rPr>
      </w:pPr>
    </w:p>
    <w:p w:rsidR="007E64A0" w:rsidRPr="00DA0A6F" w:rsidRDefault="007E64A0" w:rsidP="007E64A0">
      <w:pPr>
        <w:keepNext/>
        <w:snapToGrid w:val="0"/>
        <w:spacing w:after="0"/>
        <w:jc w:val="center"/>
        <w:rPr>
          <w:rFonts w:ascii="Times New Roman" w:hAnsi="Times New Roman" w:cs="Times New Roman"/>
          <w:b/>
          <w:sz w:val="28"/>
          <w:szCs w:val="28"/>
          <w:lang w:val="uk-UA"/>
        </w:rPr>
      </w:pPr>
      <w:r w:rsidRPr="00DA0A6F">
        <w:rPr>
          <w:rFonts w:ascii="Times New Roman" w:hAnsi="Times New Roman" w:cs="Times New Roman"/>
          <w:b/>
          <w:sz w:val="28"/>
          <w:szCs w:val="28"/>
        </w:rPr>
        <w:t>РОЗПОРЯДЖЕННЯ</w:t>
      </w:r>
      <w:r w:rsidRPr="00DA0A6F">
        <w:rPr>
          <w:rFonts w:ascii="Times New Roman" w:hAnsi="Times New Roman" w:cs="Times New Roman"/>
          <w:b/>
          <w:sz w:val="28"/>
          <w:szCs w:val="28"/>
          <w:lang w:val="uk-UA"/>
        </w:rPr>
        <w:t xml:space="preserve"> МІСЬКОГО ГОЛОВИ</w:t>
      </w:r>
    </w:p>
    <w:p w:rsidR="007E64A0" w:rsidRPr="00DA0A6F" w:rsidRDefault="007E64A0" w:rsidP="007E64A0">
      <w:pPr>
        <w:snapToGrid w:val="0"/>
        <w:spacing w:after="0"/>
        <w:jc w:val="center"/>
        <w:rPr>
          <w:rFonts w:ascii="Times New Roman" w:hAnsi="Times New Roman" w:cs="Times New Roman"/>
          <w:sz w:val="28"/>
          <w:szCs w:val="28"/>
        </w:rPr>
      </w:pPr>
    </w:p>
    <w:p w:rsidR="007E64A0" w:rsidRPr="00DA0A6F" w:rsidRDefault="007E64A0" w:rsidP="007E64A0">
      <w:pPr>
        <w:tabs>
          <w:tab w:val="left" w:pos="9355"/>
        </w:tabs>
        <w:snapToGrid w:val="0"/>
        <w:spacing w:after="0"/>
        <w:ind w:right="-1"/>
        <w:jc w:val="both"/>
        <w:rPr>
          <w:rFonts w:ascii="Times New Roman" w:hAnsi="Times New Roman" w:cs="Times New Roman"/>
          <w:sz w:val="28"/>
          <w:szCs w:val="28"/>
        </w:rPr>
      </w:pPr>
      <w:r>
        <w:rPr>
          <w:rFonts w:ascii="Times New Roman" w:hAnsi="Times New Roman" w:cs="Times New Roman"/>
          <w:sz w:val="28"/>
          <w:szCs w:val="28"/>
          <w:lang w:val="uk-UA"/>
        </w:rPr>
        <w:t>25</w:t>
      </w:r>
      <w:r w:rsidRPr="00DA0A6F">
        <w:rPr>
          <w:rFonts w:ascii="Times New Roman" w:hAnsi="Times New Roman" w:cs="Times New Roman"/>
          <w:sz w:val="28"/>
          <w:szCs w:val="28"/>
          <w:lang w:val="uk-UA"/>
        </w:rPr>
        <w:t xml:space="preserve">.09.2025                                         м. Калуш               </w:t>
      </w:r>
      <w:r>
        <w:rPr>
          <w:rFonts w:ascii="Times New Roman" w:hAnsi="Times New Roman" w:cs="Times New Roman"/>
          <w:sz w:val="28"/>
          <w:szCs w:val="28"/>
          <w:lang w:val="uk-UA"/>
        </w:rPr>
        <w:t xml:space="preserve">                            № 24</w:t>
      </w:r>
      <w:r>
        <w:rPr>
          <w:rFonts w:ascii="Times New Roman" w:hAnsi="Times New Roman" w:cs="Times New Roman"/>
          <w:sz w:val="28"/>
          <w:szCs w:val="28"/>
          <w:lang w:val="uk-UA"/>
        </w:rPr>
        <w:t>2</w:t>
      </w:r>
      <w:r w:rsidRPr="00DA0A6F">
        <w:rPr>
          <w:rFonts w:ascii="Times New Roman" w:hAnsi="Times New Roman" w:cs="Times New Roman"/>
          <w:sz w:val="28"/>
          <w:szCs w:val="28"/>
          <w:lang w:val="uk-UA"/>
        </w:rPr>
        <w:t xml:space="preserve">-р </w:t>
      </w:r>
    </w:p>
    <w:p w:rsidR="00226D14" w:rsidRPr="00226D14" w:rsidRDefault="00226D14" w:rsidP="00226D14">
      <w:pPr>
        <w:spacing w:after="0" w:line="240" w:lineRule="auto"/>
        <w:ind w:right="5526"/>
        <w:rPr>
          <w:rFonts w:ascii="Times New Roman" w:eastAsia="Times New Roman" w:hAnsi="Times New Roman" w:cs="Times New Roman"/>
          <w:sz w:val="28"/>
          <w:szCs w:val="28"/>
          <w:lang w:eastAsia="ru-RU"/>
        </w:rPr>
      </w:pPr>
    </w:p>
    <w:p w:rsidR="00226D14" w:rsidRPr="00226D14" w:rsidRDefault="00226D14" w:rsidP="00226D14">
      <w:pPr>
        <w:spacing w:after="0" w:line="240" w:lineRule="auto"/>
        <w:ind w:right="5526"/>
        <w:rPr>
          <w:rFonts w:ascii="Times New Roman" w:eastAsia="Times New Roman" w:hAnsi="Times New Roman" w:cs="Times New Roman"/>
          <w:sz w:val="28"/>
          <w:szCs w:val="28"/>
          <w:lang w:eastAsia="ru-RU"/>
        </w:rPr>
      </w:pPr>
      <w:r w:rsidRPr="00226D14">
        <w:rPr>
          <w:rFonts w:ascii="Times New Roman" w:eastAsia="Times New Roman" w:hAnsi="Times New Roman" w:cs="Times New Roman"/>
          <w:sz w:val="28"/>
          <w:szCs w:val="28"/>
          <w:lang w:eastAsia="ru-RU"/>
        </w:rPr>
        <w:t>Про</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 </w:t>
      </w:r>
      <w:proofErr w:type="spellStart"/>
      <w:r w:rsidR="00C7439F" w:rsidRPr="00C86093">
        <w:rPr>
          <w:rFonts w:ascii="Times New Roman" w:eastAsia="Times New Roman" w:hAnsi="Times New Roman" w:cs="Times New Roman"/>
          <w:sz w:val="28"/>
          <w:szCs w:val="28"/>
          <w:lang w:eastAsia="ru-RU"/>
        </w:rPr>
        <w:t>організацію</w:t>
      </w:r>
      <w:proofErr w:type="spellEnd"/>
      <w:r w:rsidR="00C7439F" w:rsidRPr="00C86093">
        <w:rPr>
          <w:rFonts w:ascii="Times New Roman" w:eastAsia="Times New Roman" w:hAnsi="Times New Roman" w:cs="Times New Roman"/>
          <w:sz w:val="28"/>
          <w:szCs w:val="28"/>
          <w:lang w:eastAsia="ru-RU"/>
        </w:rPr>
        <w:t xml:space="preserve"> </w:t>
      </w:r>
      <w:proofErr w:type="gramStart"/>
      <w:r w:rsidRPr="00226D14">
        <w:rPr>
          <w:rFonts w:ascii="Times New Roman" w:eastAsia="Times New Roman" w:hAnsi="Times New Roman" w:cs="Times New Roman"/>
          <w:sz w:val="28"/>
          <w:szCs w:val="28"/>
          <w:lang w:eastAsia="ru-RU"/>
        </w:rPr>
        <w:t>доступ</w:t>
      </w:r>
      <w:r w:rsidR="00C7439F" w:rsidRPr="00C86093">
        <w:rPr>
          <w:rFonts w:ascii="Times New Roman" w:eastAsia="Times New Roman" w:hAnsi="Times New Roman" w:cs="Times New Roman"/>
          <w:sz w:val="28"/>
          <w:szCs w:val="28"/>
          <w:lang w:eastAsia="ru-RU"/>
        </w:rPr>
        <w:t>у</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 до</w:t>
      </w:r>
      <w:proofErr w:type="gramEnd"/>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 </w:t>
      </w:r>
      <w:proofErr w:type="spellStart"/>
      <w:r w:rsidRPr="00226D14">
        <w:rPr>
          <w:rFonts w:ascii="Times New Roman" w:eastAsia="Times New Roman" w:hAnsi="Times New Roman" w:cs="Times New Roman"/>
          <w:sz w:val="28"/>
          <w:szCs w:val="28"/>
          <w:lang w:eastAsia="ru-RU"/>
        </w:rPr>
        <w:t>публічної</w:t>
      </w:r>
      <w:proofErr w:type="spellEnd"/>
      <w:r w:rsidRPr="00226D14">
        <w:rPr>
          <w:rFonts w:ascii="Times New Roman" w:eastAsia="Times New Roman" w:hAnsi="Times New Roman" w:cs="Times New Roman"/>
          <w:sz w:val="28"/>
          <w:szCs w:val="28"/>
          <w:lang w:eastAsia="ru-RU"/>
        </w:rPr>
        <w:t xml:space="preserve"> </w:t>
      </w:r>
      <w:proofErr w:type="spellStart"/>
      <w:r w:rsidRPr="00226D14">
        <w:rPr>
          <w:rFonts w:ascii="Times New Roman" w:eastAsia="Times New Roman" w:hAnsi="Times New Roman" w:cs="Times New Roman"/>
          <w:sz w:val="28"/>
          <w:szCs w:val="28"/>
          <w:lang w:eastAsia="ru-RU"/>
        </w:rPr>
        <w:t>інформації</w:t>
      </w:r>
      <w:proofErr w:type="spellEnd"/>
      <w:r w:rsidRPr="00226D14">
        <w:rPr>
          <w:rFonts w:ascii="Times New Roman" w:eastAsia="Times New Roman" w:hAnsi="Times New Roman" w:cs="Times New Roman"/>
          <w:sz w:val="28"/>
          <w:szCs w:val="28"/>
          <w:lang w:eastAsia="ru-RU"/>
        </w:rPr>
        <w:t xml:space="preserve"> </w:t>
      </w:r>
      <w:proofErr w:type="spellStart"/>
      <w:r w:rsidRPr="00226D14">
        <w:rPr>
          <w:rFonts w:ascii="Times New Roman" w:eastAsia="Times New Roman" w:hAnsi="Times New Roman" w:cs="Times New Roman"/>
          <w:sz w:val="28"/>
          <w:szCs w:val="28"/>
          <w:lang w:eastAsia="ru-RU"/>
        </w:rPr>
        <w:t>згідно</w:t>
      </w:r>
      <w:proofErr w:type="spellEnd"/>
      <w:r w:rsidRPr="00226D14">
        <w:rPr>
          <w:rFonts w:ascii="Times New Roman" w:eastAsia="Times New Roman" w:hAnsi="Times New Roman" w:cs="Times New Roman"/>
          <w:sz w:val="28"/>
          <w:szCs w:val="28"/>
          <w:lang w:eastAsia="ru-RU"/>
        </w:rPr>
        <w:t xml:space="preserve"> з Законом </w:t>
      </w:r>
      <w:proofErr w:type="spellStart"/>
      <w:r w:rsidRPr="00226D14">
        <w:rPr>
          <w:rFonts w:ascii="Times New Roman" w:eastAsia="Times New Roman" w:hAnsi="Times New Roman" w:cs="Times New Roman"/>
          <w:sz w:val="28"/>
          <w:szCs w:val="28"/>
          <w:lang w:eastAsia="ru-RU"/>
        </w:rPr>
        <w:t>України</w:t>
      </w:r>
      <w:proofErr w:type="spellEnd"/>
      <w:r w:rsidRPr="00226D14">
        <w:rPr>
          <w:rFonts w:ascii="Times New Roman" w:eastAsia="Times New Roman" w:hAnsi="Times New Roman" w:cs="Times New Roman"/>
          <w:sz w:val="28"/>
          <w:szCs w:val="28"/>
          <w:lang w:eastAsia="ru-RU"/>
        </w:rPr>
        <w:t xml:space="preserve"> </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Про </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доступ</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 </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до </w:t>
      </w:r>
      <w:proofErr w:type="spellStart"/>
      <w:r w:rsidRPr="00226D14">
        <w:rPr>
          <w:rFonts w:ascii="Times New Roman" w:eastAsia="Times New Roman" w:hAnsi="Times New Roman" w:cs="Times New Roman"/>
          <w:sz w:val="28"/>
          <w:szCs w:val="28"/>
          <w:lang w:eastAsia="ru-RU"/>
        </w:rPr>
        <w:t>публічної</w:t>
      </w:r>
      <w:proofErr w:type="spellEnd"/>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 </w:t>
      </w:r>
      <w:proofErr w:type="spellStart"/>
      <w:r w:rsidRPr="00226D14">
        <w:rPr>
          <w:rFonts w:ascii="Times New Roman" w:eastAsia="Times New Roman" w:hAnsi="Times New Roman" w:cs="Times New Roman"/>
          <w:sz w:val="28"/>
          <w:szCs w:val="28"/>
          <w:lang w:eastAsia="ru-RU"/>
        </w:rPr>
        <w:t>інформації</w:t>
      </w:r>
      <w:proofErr w:type="spellEnd"/>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 у </w:t>
      </w:r>
      <w:proofErr w:type="spellStart"/>
      <w:r w:rsidRPr="00226D14">
        <w:rPr>
          <w:rFonts w:ascii="Times New Roman" w:eastAsia="Times New Roman" w:hAnsi="Times New Roman" w:cs="Times New Roman"/>
          <w:sz w:val="28"/>
          <w:szCs w:val="28"/>
          <w:lang w:eastAsia="ru-RU"/>
        </w:rPr>
        <w:t>виконавчих</w:t>
      </w:r>
      <w:proofErr w:type="spellEnd"/>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органах </w:t>
      </w:r>
    </w:p>
    <w:p w:rsidR="00226D14" w:rsidRPr="00226D14" w:rsidRDefault="00226D14" w:rsidP="00226D14">
      <w:pPr>
        <w:spacing w:after="0" w:line="240" w:lineRule="auto"/>
        <w:ind w:right="5526"/>
        <w:rPr>
          <w:rFonts w:ascii="Times New Roman" w:eastAsia="Times New Roman" w:hAnsi="Times New Roman" w:cs="Times New Roman"/>
          <w:sz w:val="28"/>
          <w:szCs w:val="28"/>
          <w:lang w:eastAsia="ru-RU"/>
        </w:rPr>
      </w:pPr>
      <w:proofErr w:type="spellStart"/>
      <w:r w:rsidRPr="00226D14">
        <w:rPr>
          <w:rFonts w:ascii="Times New Roman" w:eastAsia="Times New Roman" w:hAnsi="Times New Roman" w:cs="Times New Roman"/>
          <w:sz w:val="28"/>
          <w:szCs w:val="28"/>
          <w:lang w:eastAsia="ru-RU"/>
        </w:rPr>
        <w:t>Калуської</w:t>
      </w:r>
      <w:proofErr w:type="spellEnd"/>
      <w:r w:rsidRPr="00226D14">
        <w:rPr>
          <w:rFonts w:ascii="Times New Roman" w:eastAsia="Times New Roman" w:hAnsi="Times New Roman" w:cs="Times New Roman"/>
          <w:sz w:val="28"/>
          <w:szCs w:val="28"/>
          <w:lang w:eastAsia="ru-RU"/>
        </w:rPr>
        <w:t xml:space="preserve"> </w:t>
      </w: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eastAsia="ru-RU"/>
        </w:rPr>
        <w:t>міської</w:t>
      </w:r>
      <w:proofErr w:type="spellEnd"/>
      <w:r w:rsidRPr="00226D14">
        <w:rPr>
          <w:rFonts w:ascii="Times New Roman" w:eastAsia="Times New Roman" w:hAnsi="Times New Roman" w:cs="Times New Roman"/>
          <w:sz w:val="28"/>
          <w:szCs w:val="28"/>
          <w:lang w:eastAsia="ru-RU"/>
        </w:rPr>
        <w:t xml:space="preserve"> </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eastAsia="ru-RU"/>
        </w:rPr>
        <w:t xml:space="preserve">ради  </w:t>
      </w:r>
    </w:p>
    <w:p w:rsidR="00226D14" w:rsidRPr="00226D14" w:rsidRDefault="00226D14" w:rsidP="00226D14">
      <w:pPr>
        <w:spacing w:after="0" w:line="240" w:lineRule="auto"/>
        <w:rPr>
          <w:rFonts w:ascii="Times New Roman" w:eastAsia="Times New Roman" w:hAnsi="Times New Roman" w:cs="Times New Roman"/>
          <w:b/>
          <w:bCs/>
          <w:sz w:val="28"/>
          <w:szCs w:val="28"/>
          <w:lang w:val="uk-UA" w:eastAsia="ru-RU"/>
        </w:rPr>
      </w:pPr>
    </w:p>
    <w:p w:rsidR="00226D14" w:rsidRPr="00226D14" w:rsidRDefault="00226D14" w:rsidP="00226D14">
      <w:pPr>
        <w:spacing w:after="0" w:line="240" w:lineRule="auto"/>
        <w:ind w:firstLine="720"/>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З метою забезпечення виконання Закону України „Про доступ до публічної інформації”, на підставі </w:t>
      </w:r>
      <w:proofErr w:type="spellStart"/>
      <w:r w:rsidRPr="00226D14">
        <w:rPr>
          <w:rFonts w:ascii="Times New Roman" w:eastAsia="Times New Roman" w:hAnsi="Times New Roman" w:cs="Times New Roman"/>
          <w:sz w:val="28"/>
          <w:szCs w:val="28"/>
          <w:lang w:val="uk-UA" w:eastAsia="ru-RU"/>
        </w:rPr>
        <w:t>п.п</w:t>
      </w:r>
      <w:proofErr w:type="spellEnd"/>
      <w:r w:rsidRPr="00226D14">
        <w:rPr>
          <w:rFonts w:ascii="Times New Roman" w:eastAsia="Times New Roman" w:hAnsi="Times New Roman" w:cs="Times New Roman"/>
          <w:sz w:val="28"/>
          <w:szCs w:val="28"/>
          <w:lang w:val="uk-UA" w:eastAsia="ru-RU"/>
        </w:rPr>
        <w:t>. 19, 20 ч. 4 ст. 42 Закону України „Про місцеве самоврядування в Україні”, у зв’язку з кадровими та організаційними змінами</w:t>
      </w:r>
    </w:p>
    <w:p w:rsidR="00226D14" w:rsidRPr="00226D14" w:rsidRDefault="00226D14" w:rsidP="00226D14">
      <w:pPr>
        <w:spacing w:after="12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1. Затвердити:</w:t>
      </w:r>
    </w:p>
    <w:p w:rsidR="00226D14" w:rsidRPr="00226D14" w:rsidRDefault="00226D14" w:rsidP="00226D14">
      <w:pPr>
        <w:spacing w:after="12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1.1. Порядок доступу до публічної інформації, розпорядником якої є Калуська міська рада та її виконавчий комітет (надалі – розпорядник інформації), згідно з додатком 1.</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1.2. Примірний порядок складання та подання запитів на інформацію згідно з додатком 2. </w:t>
      </w:r>
    </w:p>
    <w:p w:rsidR="00226D14" w:rsidRPr="00C86093" w:rsidRDefault="00226D14" w:rsidP="00226D14">
      <w:pPr>
        <w:spacing w:after="0" w:line="240" w:lineRule="auto"/>
        <w:jc w:val="both"/>
        <w:rPr>
          <w:rFonts w:ascii="Times New Roman" w:eastAsia="Times New Roman" w:hAnsi="Times New Roman" w:cs="Times New Roman"/>
          <w:bCs/>
          <w:sz w:val="28"/>
          <w:szCs w:val="28"/>
          <w:lang w:val="uk-UA" w:eastAsia="ru-RU"/>
        </w:rPr>
      </w:pPr>
      <w:r w:rsidRPr="00226D14">
        <w:rPr>
          <w:rFonts w:ascii="Times New Roman" w:eastAsia="Times New Roman" w:hAnsi="Times New Roman" w:cs="Times New Roman"/>
          <w:bCs/>
          <w:sz w:val="28"/>
          <w:szCs w:val="28"/>
          <w:lang w:val="uk-UA" w:eastAsia="ru-RU"/>
        </w:rPr>
        <w:t>1.3. Форми запитів на інформацію щодо подання запиту на інформацію та отримання її в Калуській міській раді і виконавчих органах міської ради згідно з додатком 3.</w:t>
      </w:r>
    </w:p>
    <w:p w:rsidR="00C60D8C" w:rsidRPr="00226D14" w:rsidRDefault="00C60D8C" w:rsidP="00226D14">
      <w:pPr>
        <w:spacing w:after="0" w:line="240" w:lineRule="auto"/>
        <w:jc w:val="both"/>
        <w:rPr>
          <w:rFonts w:ascii="Times New Roman" w:eastAsia="Times New Roman" w:hAnsi="Times New Roman" w:cs="Times New Roman"/>
          <w:bCs/>
          <w:sz w:val="28"/>
          <w:szCs w:val="28"/>
          <w:lang w:val="uk-UA" w:eastAsia="ru-RU"/>
        </w:rPr>
      </w:pPr>
    </w:p>
    <w:p w:rsidR="00226D14" w:rsidRDefault="00226D14" w:rsidP="00226D14">
      <w:pPr>
        <w:spacing w:after="12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2.  Визначити особою, відповідальною у міській раді та її виконавчому комітеті за оприлюднення інформації, визначеної частиною 1 ст. 15 Закону України „Про доступ до публічної інформації”, головного спеціаліста відділу координації зі </w:t>
      </w:r>
      <w:proofErr w:type="spellStart"/>
      <w:r w:rsidRPr="00226D14">
        <w:rPr>
          <w:rFonts w:ascii="Times New Roman" w:eastAsia="Times New Roman" w:hAnsi="Times New Roman" w:cs="Times New Roman"/>
          <w:sz w:val="28"/>
          <w:szCs w:val="28"/>
          <w:lang w:val="uk-UA" w:eastAsia="ru-RU"/>
        </w:rPr>
        <w:t>старостинськими</w:t>
      </w:r>
      <w:proofErr w:type="spellEnd"/>
      <w:r w:rsidRPr="00226D14">
        <w:rPr>
          <w:rFonts w:ascii="Times New Roman" w:eastAsia="Times New Roman" w:hAnsi="Times New Roman" w:cs="Times New Roman"/>
          <w:sz w:val="28"/>
          <w:szCs w:val="28"/>
          <w:lang w:val="uk-UA" w:eastAsia="ru-RU"/>
        </w:rPr>
        <w:t xml:space="preserve"> округами, </w:t>
      </w:r>
      <w:proofErr w:type="spellStart"/>
      <w:r w:rsidRPr="00226D14">
        <w:rPr>
          <w:rFonts w:ascii="Times New Roman" w:eastAsia="Times New Roman" w:hAnsi="Times New Roman" w:cs="Times New Roman"/>
          <w:sz w:val="28"/>
          <w:szCs w:val="28"/>
          <w:lang w:val="uk-UA" w:eastAsia="ru-RU"/>
        </w:rPr>
        <w:t>закупівель</w:t>
      </w:r>
      <w:proofErr w:type="spellEnd"/>
      <w:r w:rsidRPr="00226D14">
        <w:rPr>
          <w:rFonts w:ascii="Times New Roman" w:eastAsia="Times New Roman" w:hAnsi="Times New Roman" w:cs="Times New Roman"/>
          <w:sz w:val="28"/>
          <w:szCs w:val="28"/>
          <w:lang w:val="uk-UA" w:eastAsia="ru-RU"/>
        </w:rPr>
        <w:t xml:space="preserve"> та комунікацій виконавчого комітету Калуської міської ради Гринів Тетяну Ярославівну (далі - адміністратор сайту).</w:t>
      </w:r>
    </w:p>
    <w:p w:rsidR="007E64A0" w:rsidRPr="00226D14" w:rsidRDefault="007E64A0" w:rsidP="00226D14">
      <w:pPr>
        <w:spacing w:after="120" w:line="240" w:lineRule="auto"/>
        <w:jc w:val="both"/>
        <w:rPr>
          <w:rFonts w:ascii="Times New Roman" w:eastAsia="Times New Roman" w:hAnsi="Times New Roman" w:cs="Times New Roman"/>
          <w:sz w:val="28"/>
          <w:szCs w:val="28"/>
          <w:lang w:val="uk-UA" w:eastAsia="ru-RU"/>
        </w:rPr>
      </w:pPr>
    </w:p>
    <w:p w:rsidR="00830C1E" w:rsidRPr="00C86093" w:rsidRDefault="00226D14" w:rsidP="00226D14">
      <w:pPr>
        <w:spacing w:after="12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lastRenderedPageBreak/>
        <w:t xml:space="preserve">3. Визначити особою, відповідальною за </w:t>
      </w:r>
      <w:r w:rsidR="00C7439F" w:rsidRPr="00C86093">
        <w:rPr>
          <w:rFonts w:ascii="Times New Roman" w:eastAsia="Times New Roman" w:hAnsi="Times New Roman" w:cs="Times New Roman"/>
          <w:sz w:val="28"/>
          <w:szCs w:val="28"/>
          <w:lang w:val="uk-UA" w:eastAsia="ru-RU"/>
        </w:rPr>
        <w:t xml:space="preserve">забезпечення доступу до публічної інформації </w:t>
      </w:r>
      <w:r w:rsidR="009B38C4" w:rsidRPr="00C86093">
        <w:rPr>
          <w:rFonts w:ascii="Times New Roman" w:eastAsia="Times New Roman" w:hAnsi="Times New Roman" w:cs="Times New Roman"/>
          <w:sz w:val="28"/>
          <w:szCs w:val="28"/>
          <w:lang w:val="uk-UA" w:eastAsia="ru-RU"/>
        </w:rPr>
        <w:t xml:space="preserve">у міській раді та її виконавчому комітеті </w:t>
      </w:r>
      <w:r w:rsidR="009B38C4" w:rsidRPr="00226D14">
        <w:rPr>
          <w:rFonts w:ascii="Times New Roman" w:eastAsia="Times New Roman" w:hAnsi="Times New Roman" w:cs="Times New Roman"/>
          <w:sz w:val="28"/>
          <w:szCs w:val="28"/>
          <w:lang w:val="uk-UA" w:eastAsia="ru-RU"/>
        </w:rPr>
        <w:t xml:space="preserve">начальника загального відділу виконавчого комітету Калуської міської ради </w:t>
      </w:r>
      <w:proofErr w:type="spellStart"/>
      <w:r w:rsidR="009B38C4" w:rsidRPr="00226D14">
        <w:rPr>
          <w:rFonts w:ascii="Times New Roman" w:eastAsia="Times New Roman" w:hAnsi="Times New Roman" w:cs="Times New Roman"/>
          <w:sz w:val="28"/>
          <w:szCs w:val="28"/>
          <w:lang w:val="uk-UA" w:eastAsia="ru-RU"/>
        </w:rPr>
        <w:t>Буждиган</w:t>
      </w:r>
      <w:proofErr w:type="spellEnd"/>
      <w:r w:rsidR="009B38C4" w:rsidRPr="00226D14">
        <w:rPr>
          <w:rFonts w:ascii="Times New Roman" w:eastAsia="Times New Roman" w:hAnsi="Times New Roman" w:cs="Times New Roman"/>
          <w:sz w:val="28"/>
          <w:szCs w:val="28"/>
          <w:lang w:val="uk-UA" w:eastAsia="ru-RU"/>
        </w:rPr>
        <w:t xml:space="preserve"> Олену Дмитрівну  (далі - відповідальна особа).</w:t>
      </w:r>
      <w:r w:rsidR="009B38C4" w:rsidRPr="00C86093">
        <w:rPr>
          <w:rFonts w:ascii="Times New Roman" w:eastAsia="Times New Roman" w:hAnsi="Times New Roman" w:cs="Times New Roman"/>
          <w:sz w:val="28"/>
          <w:szCs w:val="28"/>
          <w:lang w:val="uk-UA" w:eastAsia="ru-RU"/>
        </w:rPr>
        <w:t xml:space="preserve"> </w:t>
      </w:r>
    </w:p>
    <w:p w:rsidR="009B38C4" w:rsidRPr="00C86093" w:rsidRDefault="009B38C4" w:rsidP="00226D14">
      <w:pPr>
        <w:spacing w:after="120" w:line="240" w:lineRule="auto"/>
        <w:jc w:val="both"/>
        <w:rPr>
          <w:rFonts w:ascii="Times New Roman" w:eastAsia="Times New Roman" w:hAnsi="Times New Roman" w:cs="Times New Roman"/>
          <w:sz w:val="28"/>
          <w:szCs w:val="28"/>
          <w:lang w:val="uk-UA" w:eastAsia="ru-RU"/>
        </w:rPr>
      </w:pPr>
      <w:r w:rsidRPr="00C86093">
        <w:rPr>
          <w:rFonts w:ascii="Times New Roman" w:eastAsia="Times New Roman" w:hAnsi="Times New Roman" w:cs="Times New Roman"/>
          <w:sz w:val="28"/>
          <w:szCs w:val="28"/>
          <w:lang w:val="uk-UA" w:eastAsia="ru-RU"/>
        </w:rPr>
        <w:t>4. Відповідальній особі забезпечити:</w:t>
      </w:r>
    </w:p>
    <w:p w:rsidR="009B38C4" w:rsidRPr="00C86093" w:rsidRDefault="009B38C4" w:rsidP="00226D14">
      <w:pPr>
        <w:spacing w:after="120" w:line="240" w:lineRule="auto"/>
        <w:jc w:val="both"/>
        <w:rPr>
          <w:rFonts w:ascii="Times New Roman" w:eastAsia="Times New Roman" w:hAnsi="Times New Roman" w:cs="Times New Roman"/>
          <w:sz w:val="28"/>
          <w:szCs w:val="28"/>
          <w:lang w:val="uk-UA" w:eastAsia="ru-RU"/>
        </w:rPr>
      </w:pPr>
      <w:r w:rsidRPr="00C86093">
        <w:rPr>
          <w:rFonts w:ascii="Times New Roman" w:eastAsia="Times New Roman" w:hAnsi="Times New Roman" w:cs="Times New Roman"/>
          <w:sz w:val="28"/>
          <w:szCs w:val="28"/>
          <w:lang w:val="uk-UA" w:eastAsia="ru-RU"/>
        </w:rPr>
        <w:t>4.1. Р</w:t>
      </w:r>
      <w:r w:rsidR="00226D14" w:rsidRPr="00226D14">
        <w:rPr>
          <w:rFonts w:ascii="Times New Roman" w:eastAsia="Times New Roman" w:hAnsi="Times New Roman" w:cs="Times New Roman"/>
          <w:sz w:val="28"/>
          <w:szCs w:val="28"/>
          <w:lang w:val="uk-UA" w:eastAsia="ru-RU"/>
        </w:rPr>
        <w:t>еєстраці</w:t>
      </w:r>
      <w:r w:rsidRPr="00C86093">
        <w:rPr>
          <w:rFonts w:ascii="Times New Roman" w:eastAsia="Times New Roman" w:hAnsi="Times New Roman" w:cs="Times New Roman"/>
          <w:sz w:val="28"/>
          <w:szCs w:val="28"/>
          <w:lang w:val="uk-UA" w:eastAsia="ru-RU"/>
        </w:rPr>
        <w:t>ю, опрацювання, систематизацію запитів на отримання публічної інформації.</w:t>
      </w:r>
    </w:p>
    <w:p w:rsidR="009B38C4" w:rsidRPr="00C86093" w:rsidRDefault="009B38C4" w:rsidP="00226D14">
      <w:pPr>
        <w:spacing w:after="120" w:line="240" w:lineRule="auto"/>
        <w:jc w:val="both"/>
        <w:rPr>
          <w:rFonts w:ascii="Times New Roman" w:eastAsia="Times New Roman" w:hAnsi="Times New Roman" w:cs="Times New Roman"/>
          <w:sz w:val="28"/>
          <w:szCs w:val="28"/>
          <w:lang w:val="uk-UA" w:eastAsia="ru-RU"/>
        </w:rPr>
      </w:pPr>
      <w:r w:rsidRPr="00C86093">
        <w:rPr>
          <w:rFonts w:ascii="Times New Roman" w:eastAsia="Times New Roman" w:hAnsi="Times New Roman" w:cs="Times New Roman"/>
          <w:sz w:val="28"/>
          <w:szCs w:val="28"/>
          <w:lang w:val="uk-UA" w:eastAsia="ru-RU"/>
        </w:rPr>
        <w:t>4.2. Проведення попереднього розгляду запитів на отримання публічної інформації та здійснення контролю за своєчасним наданням відповідей у визначені законодавством строки.</w:t>
      </w:r>
    </w:p>
    <w:p w:rsidR="00226D14" w:rsidRPr="00226D14" w:rsidRDefault="009B38C4" w:rsidP="00226D14">
      <w:pPr>
        <w:spacing w:after="120" w:line="240" w:lineRule="auto"/>
        <w:jc w:val="both"/>
        <w:rPr>
          <w:rFonts w:ascii="Times New Roman" w:eastAsia="Times New Roman" w:hAnsi="Times New Roman" w:cs="Times New Roman"/>
          <w:sz w:val="28"/>
          <w:szCs w:val="28"/>
          <w:lang w:val="uk-UA" w:eastAsia="ru-RU"/>
        </w:rPr>
      </w:pPr>
      <w:r w:rsidRPr="00C86093">
        <w:rPr>
          <w:rFonts w:ascii="Times New Roman" w:eastAsia="Times New Roman" w:hAnsi="Times New Roman" w:cs="Times New Roman"/>
          <w:sz w:val="28"/>
          <w:szCs w:val="28"/>
          <w:lang w:val="uk-UA" w:eastAsia="ru-RU"/>
        </w:rPr>
        <w:t>5</w:t>
      </w:r>
      <w:r w:rsidR="00226D14" w:rsidRPr="00226D14">
        <w:rPr>
          <w:rFonts w:ascii="Times New Roman" w:eastAsia="Times New Roman" w:hAnsi="Times New Roman" w:cs="Times New Roman"/>
          <w:sz w:val="28"/>
          <w:szCs w:val="28"/>
          <w:lang w:val="uk-UA" w:eastAsia="ru-RU"/>
        </w:rPr>
        <w:t xml:space="preserve">. Визначити: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спеціальним місцем для роботи запитувачів з документами, що містять публічну інформацію, їх копіями кабінет №2 адміністративної будівлі виконавчого комітету Калуської міської ради (</w:t>
      </w:r>
      <w:proofErr w:type="spellStart"/>
      <w:r w:rsidRPr="00226D14">
        <w:rPr>
          <w:rFonts w:ascii="Times New Roman" w:eastAsia="Times New Roman" w:hAnsi="Times New Roman" w:cs="Times New Roman"/>
          <w:sz w:val="28"/>
          <w:szCs w:val="28"/>
          <w:lang w:val="uk-UA" w:eastAsia="ru-RU"/>
        </w:rPr>
        <w:t>м.Калуш</w:t>
      </w:r>
      <w:proofErr w:type="spellEnd"/>
      <w:r w:rsidRPr="00226D14">
        <w:rPr>
          <w:rFonts w:ascii="Times New Roman" w:eastAsia="Times New Roman" w:hAnsi="Times New Roman" w:cs="Times New Roman"/>
          <w:sz w:val="28"/>
          <w:szCs w:val="28"/>
          <w:lang w:val="uk-UA" w:eastAsia="ru-RU"/>
        </w:rPr>
        <w:t xml:space="preserve">, вул. </w:t>
      </w:r>
      <w:proofErr w:type="spellStart"/>
      <w:r w:rsidRPr="00226D14">
        <w:rPr>
          <w:rFonts w:ascii="Times New Roman" w:eastAsia="Times New Roman" w:hAnsi="Times New Roman" w:cs="Times New Roman"/>
          <w:sz w:val="28"/>
          <w:szCs w:val="28"/>
          <w:lang w:val="uk-UA" w:eastAsia="ru-RU"/>
        </w:rPr>
        <w:t>І.Франка</w:t>
      </w:r>
      <w:proofErr w:type="spellEnd"/>
      <w:r w:rsidRPr="00226D14">
        <w:rPr>
          <w:rFonts w:ascii="Times New Roman" w:eastAsia="Times New Roman" w:hAnsi="Times New Roman" w:cs="Times New Roman"/>
          <w:sz w:val="28"/>
          <w:szCs w:val="28"/>
          <w:lang w:val="uk-UA" w:eastAsia="ru-RU"/>
        </w:rPr>
        <w:t>, 1);</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телефонний номер (03472) 7-96-35 для прийняття запитів на інформацію, поданих в усній формі;</w:t>
      </w:r>
    </w:p>
    <w:p w:rsidR="00226D14" w:rsidRPr="00C86093"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електронну адресу </w:t>
      </w:r>
      <w:hyperlink r:id="rId9" w:history="1">
        <w:r w:rsidRPr="00C86093">
          <w:rPr>
            <w:rFonts w:ascii="Times New Roman" w:hAnsi="Times New Roman" w:cs="Times New Roman"/>
            <w:sz w:val="28"/>
            <w:szCs w:val="28"/>
            <w:u w:val="single"/>
            <w:shd w:val="clear" w:color="auto" w:fill="FFFFFF"/>
          </w:rPr>
          <w:t>kmrkontrol@kalushcity.gov.ua</w:t>
        </w:r>
      </w:hyperlink>
      <w:r w:rsidRPr="00226D14">
        <w:rPr>
          <w:rFonts w:ascii="Arial" w:hAnsi="Arial" w:cs="Arial"/>
          <w:shd w:val="clear" w:color="auto" w:fill="FFFFFF"/>
          <w:lang w:val="uk-UA"/>
        </w:rPr>
        <w:t xml:space="preserve"> </w:t>
      </w:r>
      <w:r w:rsidRPr="00226D14">
        <w:rPr>
          <w:rFonts w:ascii="Times New Roman" w:eastAsia="Times New Roman" w:hAnsi="Times New Roman" w:cs="Times New Roman"/>
          <w:sz w:val="28"/>
          <w:szCs w:val="28"/>
          <w:lang w:val="uk-UA" w:eastAsia="ru-RU"/>
        </w:rPr>
        <w:t>для  прийняття запитів на інформацію, поданих в електронній формі, та надання на них відповідей.</w:t>
      </w:r>
    </w:p>
    <w:p w:rsidR="00C60D8C" w:rsidRPr="00226D14" w:rsidRDefault="00C60D8C" w:rsidP="00226D14">
      <w:pPr>
        <w:spacing w:after="0" w:line="240" w:lineRule="auto"/>
        <w:jc w:val="both"/>
        <w:rPr>
          <w:rFonts w:ascii="Times New Roman" w:eastAsia="Times New Roman" w:hAnsi="Times New Roman" w:cs="Times New Roman"/>
          <w:sz w:val="28"/>
          <w:szCs w:val="28"/>
          <w:lang w:val="uk-UA" w:eastAsia="ru-RU"/>
        </w:rPr>
      </w:pPr>
    </w:p>
    <w:p w:rsidR="00226D14" w:rsidRPr="00C86093" w:rsidRDefault="00226D14" w:rsidP="00226D14">
      <w:pPr>
        <w:spacing w:after="0" w:line="240" w:lineRule="auto"/>
        <w:jc w:val="both"/>
        <w:rPr>
          <w:rFonts w:ascii="Times New Roman" w:eastAsia="Times New Roman" w:hAnsi="Times New Roman" w:cs="Times New Roman"/>
          <w:bCs/>
          <w:sz w:val="28"/>
          <w:szCs w:val="28"/>
          <w:lang w:val="uk-UA" w:eastAsia="ru-RU"/>
        </w:rPr>
      </w:pPr>
      <w:r w:rsidRPr="00226D14">
        <w:rPr>
          <w:rFonts w:ascii="Times New Roman" w:eastAsia="Times New Roman" w:hAnsi="Times New Roman" w:cs="Times New Roman"/>
          <w:bCs/>
          <w:sz w:val="28"/>
          <w:szCs w:val="28"/>
          <w:lang w:val="uk-UA" w:eastAsia="ru-RU"/>
        </w:rPr>
        <w:t xml:space="preserve">5. Керівникам виконавчих органів та структурних підрозділів міської ради привести у відповідність до Закону України «Про доступ до публічної інформації» та цього розпорядження положення, посадові інструкції та порядки доступу до публічної інформації </w:t>
      </w:r>
      <w:r w:rsidRPr="00C86093">
        <w:rPr>
          <w:rFonts w:ascii="Times New Roman" w:eastAsia="Times New Roman" w:hAnsi="Times New Roman" w:cs="Times New Roman"/>
          <w:bCs/>
          <w:sz w:val="28"/>
          <w:szCs w:val="28"/>
          <w:lang w:val="uk-UA" w:eastAsia="ru-RU"/>
        </w:rPr>
        <w:t xml:space="preserve">до 1 листопада </w:t>
      </w:r>
      <w:r w:rsidRPr="00226D14">
        <w:rPr>
          <w:rFonts w:ascii="Times New Roman" w:eastAsia="Times New Roman" w:hAnsi="Times New Roman" w:cs="Times New Roman"/>
          <w:bCs/>
          <w:sz w:val="28"/>
          <w:szCs w:val="28"/>
          <w:lang w:val="uk-UA" w:eastAsia="ru-RU"/>
        </w:rPr>
        <w:t>2025 року.</w:t>
      </w:r>
    </w:p>
    <w:p w:rsidR="00C60D8C" w:rsidRPr="00226D14" w:rsidRDefault="00C60D8C" w:rsidP="00226D14">
      <w:pPr>
        <w:spacing w:after="0" w:line="240" w:lineRule="auto"/>
        <w:jc w:val="both"/>
        <w:rPr>
          <w:rFonts w:ascii="Times New Roman" w:eastAsia="Times New Roman" w:hAnsi="Times New Roman" w:cs="Times New Roman"/>
          <w:bCs/>
          <w:sz w:val="28"/>
          <w:szCs w:val="28"/>
          <w:lang w:val="uk-UA" w:eastAsia="ru-RU"/>
        </w:rPr>
      </w:pPr>
    </w:p>
    <w:p w:rsidR="00226D14" w:rsidRPr="00C86093" w:rsidRDefault="00226D14" w:rsidP="00226D14">
      <w:pPr>
        <w:spacing w:after="0" w:line="240" w:lineRule="auto"/>
        <w:jc w:val="both"/>
        <w:rPr>
          <w:rFonts w:ascii="Times New Roman" w:eastAsia="Times New Roman" w:hAnsi="Times New Roman" w:cs="Times New Roman"/>
          <w:bCs/>
          <w:sz w:val="28"/>
          <w:szCs w:val="28"/>
          <w:lang w:val="uk-UA" w:eastAsia="ru-RU"/>
        </w:rPr>
      </w:pPr>
      <w:r w:rsidRPr="00226D14">
        <w:rPr>
          <w:rFonts w:ascii="Times New Roman" w:eastAsia="Times New Roman" w:hAnsi="Times New Roman" w:cs="Times New Roman"/>
          <w:bCs/>
          <w:sz w:val="28"/>
          <w:szCs w:val="28"/>
          <w:lang w:val="uk-UA" w:eastAsia="ru-RU"/>
        </w:rPr>
        <w:t xml:space="preserve">6.  </w:t>
      </w:r>
      <w:r w:rsidR="00830C1E">
        <w:rPr>
          <w:rFonts w:ascii="Times New Roman" w:eastAsia="Times New Roman" w:hAnsi="Times New Roman" w:cs="Times New Roman"/>
          <w:bCs/>
          <w:sz w:val="28"/>
          <w:szCs w:val="28"/>
          <w:lang w:val="uk-UA" w:eastAsia="ru-RU"/>
        </w:rPr>
        <w:t xml:space="preserve">Адміністратору сайту </w:t>
      </w:r>
      <w:r w:rsidRPr="00226D14">
        <w:rPr>
          <w:rFonts w:ascii="Times New Roman" w:eastAsia="Times New Roman" w:hAnsi="Times New Roman" w:cs="Times New Roman"/>
          <w:bCs/>
          <w:sz w:val="28"/>
          <w:szCs w:val="28"/>
          <w:lang w:val="uk-UA" w:eastAsia="ru-RU"/>
        </w:rPr>
        <w:t xml:space="preserve">забезпечити оприлюднення інформації на офіційному сайті Калуської міської ради відповідно до </w:t>
      </w:r>
      <w:r w:rsidR="009B38C4" w:rsidRPr="00C86093">
        <w:rPr>
          <w:rFonts w:ascii="Times New Roman" w:eastAsia="Times New Roman" w:hAnsi="Times New Roman" w:cs="Times New Roman"/>
          <w:bCs/>
          <w:sz w:val="28"/>
          <w:szCs w:val="28"/>
          <w:lang w:val="uk-UA" w:eastAsia="ru-RU"/>
        </w:rPr>
        <w:t xml:space="preserve">ст.15 </w:t>
      </w:r>
      <w:r w:rsidRPr="00226D14">
        <w:rPr>
          <w:rFonts w:ascii="Times New Roman" w:eastAsia="Times New Roman" w:hAnsi="Times New Roman" w:cs="Times New Roman"/>
          <w:bCs/>
          <w:sz w:val="28"/>
          <w:szCs w:val="28"/>
          <w:lang w:val="uk-UA" w:eastAsia="ru-RU"/>
        </w:rPr>
        <w:t>Закону України «Про доступ до публічної інформації».</w:t>
      </w:r>
    </w:p>
    <w:p w:rsidR="00C60D8C" w:rsidRPr="00226D14" w:rsidRDefault="00C60D8C" w:rsidP="00226D14">
      <w:pPr>
        <w:spacing w:after="0" w:line="240" w:lineRule="auto"/>
        <w:jc w:val="both"/>
        <w:rPr>
          <w:rFonts w:ascii="Times New Roman" w:eastAsia="Times New Roman" w:hAnsi="Times New Roman" w:cs="Times New Roman"/>
          <w:bCs/>
          <w:sz w:val="28"/>
          <w:szCs w:val="28"/>
          <w:lang w:val="uk-UA" w:eastAsia="ru-RU"/>
        </w:rPr>
      </w:pPr>
    </w:p>
    <w:p w:rsidR="00226D14" w:rsidRPr="00C86093" w:rsidRDefault="00226D14" w:rsidP="00226D14">
      <w:pPr>
        <w:spacing w:after="0" w:line="240" w:lineRule="auto"/>
        <w:jc w:val="both"/>
        <w:rPr>
          <w:rFonts w:ascii="Times New Roman" w:eastAsia="Times New Roman" w:hAnsi="Times New Roman" w:cs="Times New Roman"/>
          <w:bCs/>
          <w:sz w:val="28"/>
          <w:szCs w:val="28"/>
          <w:lang w:val="uk-UA" w:eastAsia="ru-RU"/>
        </w:rPr>
      </w:pPr>
      <w:r w:rsidRPr="00226D14">
        <w:rPr>
          <w:rFonts w:ascii="Times New Roman" w:eastAsia="Times New Roman" w:hAnsi="Times New Roman" w:cs="Times New Roman"/>
          <w:bCs/>
          <w:sz w:val="28"/>
          <w:szCs w:val="28"/>
          <w:lang w:val="uk-UA" w:eastAsia="ru-RU"/>
        </w:rPr>
        <w:t>7. Вважати таким, що втратило чинність розпорядження міського голови від 11.09.2020 №252-р «Про доступ до публічної інформації згідно з Законом України  «Про доступ до публічної інформації» у виконавчих органах Калуської міської ради».</w:t>
      </w:r>
    </w:p>
    <w:p w:rsidR="00C60D8C" w:rsidRPr="00226D14" w:rsidRDefault="00C60D8C" w:rsidP="00226D14">
      <w:pPr>
        <w:spacing w:after="0" w:line="240" w:lineRule="auto"/>
        <w:jc w:val="both"/>
        <w:rPr>
          <w:rFonts w:ascii="Times New Roman" w:eastAsia="Times New Roman" w:hAnsi="Times New Roman" w:cs="Times New Roman"/>
          <w:bCs/>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
          <w:bCs/>
          <w:sz w:val="28"/>
          <w:szCs w:val="28"/>
          <w:lang w:val="uk-UA" w:eastAsia="ru-RU"/>
        </w:rPr>
      </w:pPr>
      <w:r w:rsidRPr="00226D14">
        <w:rPr>
          <w:rFonts w:ascii="Times New Roman" w:eastAsia="Times New Roman" w:hAnsi="Times New Roman" w:cs="Times New Roman"/>
          <w:bCs/>
          <w:sz w:val="28"/>
          <w:szCs w:val="28"/>
          <w:lang w:val="uk-UA" w:eastAsia="ru-RU"/>
        </w:rPr>
        <w:t>8. Контроль за виконанням цього розпорядження покласти на керуючого справами виконавчого комітету міської ради  Олега Савку.</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F56B32" w:rsidP="00226D1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Міський голова                                                                              Андрій НАЙДА</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Cs/>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t xml:space="preserve">      </w:t>
      </w: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830C1E" w:rsidRPr="00226D14" w:rsidRDefault="00830C1E"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Додаток 1</w:t>
      </w:r>
    </w:p>
    <w:p w:rsidR="00226D14" w:rsidRPr="00226D14" w:rsidRDefault="00226D14" w:rsidP="00226D14">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до розпорядження міського голови</w:t>
      </w:r>
    </w:p>
    <w:p w:rsidR="00226D14" w:rsidRPr="00226D14" w:rsidRDefault="007E64A0" w:rsidP="00226D14">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25.09.2025  №242-р</w:t>
      </w:r>
    </w:p>
    <w:p w:rsidR="00226D14" w:rsidRPr="00226D14" w:rsidRDefault="00226D14" w:rsidP="00226D14">
      <w:pPr>
        <w:spacing w:after="0" w:line="240" w:lineRule="auto"/>
        <w:jc w:val="right"/>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ПОРЯДОК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доступу до публічної інформації,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розпорядником якої є Калуська міська рада та її виконавчий комітет</w:t>
      </w: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sz w:val="28"/>
          <w:szCs w:val="28"/>
          <w:lang w:val="uk-UA" w:eastAsia="ru-RU"/>
        </w:rPr>
        <w:t>(надалі – розпорядник інформації)</w:t>
      </w: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p>
    <w:p w:rsidR="001712D7" w:rsidRPr="00C86093"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r>
      <w:r w:rsidR="001712D7" w:rsidRPr="00C86093">
        <w:rPr>
          <w:rFonts w:ascii="Times New Roman" w:eastAsia="Times New Roman" w:hAnsi="Times New Roman" w:cs="Times New Roman"/>
          <w:sz w:val="28"/>
          <w:szCs w:val="28"/>
          <w:lang w:val="uk-UA" w:eastAsia="ru-RU"/>
        </w:rPr>
        <w:t xml:space="preserve">Це Положення розроблене відповідно до Закону України «Про доступ до публічної інформації» та визначає порядок забезпечення права кожного на доступ до публічної інформації, що знаходиться у володінні Калуської міської ради та її виконавчих органів. </w:t>
      </w:r>
    </w:p>
    <w:p w:rsidR="001712D7" w:rsidRPr="00C86093" w:rsidRDefault="001712D7" w:rsidP="00226D14">
      <w:pPr>
        <w:spacing w:after="0" w:line="240" w:lineRule="auto"/>
        <w:jc w:val="both"/>
        <w:rPr>
          <w:rFonts w:ascii="Times New Roman" w:eastAsia="Times New Roman" w:hAnsi="Times New Roman" w:cs="Times New Roman"/>
          <w:sz w:val="28"/>
          <w:szCs w:val="28"/>
          <w:lang w:val="uk-UA" w:eastAsia="ru-RU"/>
        </w:rPr>
      </w:pPr>
      <w:r w:rsidRPr="00C86093">
        <w:rPr>
          <w:rFonts w:ascii="Times New Roman" w:eastAsia="Times New Roman" w:hAnsi="Times New Roman" w:cs="Times New Roman"/>
          <w:sz w:val="28"/>
          <w:szCs w:val="28"/>
          <w:lang w:val="uk-UA" w:eastAsia="ru-RU"/>
        </w:rPr>
        <w:tab/>
        <w:t>Публічна інформація є відкритою, крім випадків встановлених законодавством.</w:t>
      </w:r>
    </w:p>
    <w:p w:rsidR="00226D14" w:rsidRPr="00226D14" w:rsidRDefault="00226D14" w:rsidP="001712D7">
      <w:pPr>
        <w:spacing w:after="0" w:line="240" w:lineRule="auto"/>
        <w:ind w:firstLine="720"/>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Усі запити на публічну інформацію, які надходять безпосередньо до розпорядника інформації (у тому числі електронною поштою), реєструються загальним відділом Калуської міської ради. Робота із запитами на публічну інформацію, що надійшли безпосередньо до інших структурних підрозділів міської ради зі статусом юридичної особи проводиться визначеними у відповідному структурному підрозділі </w:t>
      </w:r>
      <w:r w:rsidRPr="00226D14">
        <w:rPr>
          <w:rFonts w:ascii="Times New Roman" w:eastAsia="Times New Roman" w:hAnsi="Times New Roman" w:cs="Times New Roman"/>
          <w:bCs/>
          <w:sz w:val="28"/>
          <w:szCs w:val="28"/>
          <w:lang w:val="uk-UA" w:eastAsia="ru-RU"/>
        </w:rPr>
        <w:t>посадовими особами</w:t>
      </w:r>
      <w:r w:rsidRPr="00226D14">
        <w:rPr>
          <w:rFonts w:ascii="Times New Roman" w:eastAsia="Times New Roman" w:hAnsi="Times New Roman" w:cs="Times New Roman"/>
          <w:sz w:val="28"/>
          <w:szCs w:val="28"/>
          <w:lang w:val="uk-UA" w:eastAsia="ru-RU"/>
        </w:rPr>
        <w:t xml:space="preserve"> з питань запитів на інформацію, відповідальними за опрацювання, систематизацію, аналіз та контроль щодо задоволення запиту на інформацію та надання консультацій під час оформлення запиту. Реєстрація запитів на публічну інформацію, що надійшли безпосередньо  до інших структурних підрозділів Калуської міської ради зі статусом юридичної особи ведеться окремо. Письмовий запит може бути як у довільній формі, так і шляхом заповнення відповідної форми, затвердженої цим розпорядженням.</w:t>
      </w: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t>Облік запитів на інформацію ведеться окремо.</w:t>
      </w:r>
    </w:p>
    <w:p w:rsidR="00226D14" w:rsidRPr="00226D14" w:rsidRDefault="00226D14" w:rsidP="00226D14">
      <w:pPr>
        <w:spacing w:after="0" w:line="240" w:lineRule="auto"/>
        <w:ind w:firstLine="720"/>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Запити, оформлені неналежним чином (без зазначення прізвища, ім’я особи, адреси або інших вимог, встановлених статтею 19 Закону України «Про доступ до публічної інформації»), не розглядаються.</w:t>
      </w:r>
    </w:p>
    <w:p w:rsidR="00226D14" w:rsidRPr="00226D14" w:rsidRDefault="00226D14" w:rsidP="00226D14">
      <w:pPr>
        <w:spacing w:after="0" w:line="240" w:lineRule="auto"/>
        <w:ind w:firstLine="720"/>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У задоволенні запиту може бути відмовлено у таких випадках:</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1) розпорядник інформації не володіє і не зобов’язаний відповідно до його компетенції, передбаченої законодавством, володіти інформацією, щодо якої зроблено запит;</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2) інформація, що запитується, належить до категорії інформації з обмеженим доступом;</w:t>
      </w:r>
    </w:p>
    <w:p w:rsid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3) запитувач не оплатив фактичні витрати, пов’язані з копіюванням або друком документів;</w:t>
      </w:r>
    </w:p>
    <w:p w:rsidR="00044B2C" w:rsidRPr="00226D14" w:rsidRDefault="00044B2C" w:rsidP="00226D14">
      <w:pPr>
        <w:spacing w:after="0" w:line="240" w:lineRule="auto"/>
        <w:jc w:val="both"/>
        <w:rPr>
          <w:rFonts w:ascii="Times New Roman" w:eastAsia="Times New Roman" w:hAnsi="Times New Roman" w:cs="Times New Roman"/>
          <w:sz w:val="28"/>
          <w:szCs w:val="28"/>
          <w:lang w:val="uk-UA" w:eastAsia="ru-RU"/>
        </w:rPr>
      </w:pPr>
    </w:p>
    <w:p w:rsidR="00BC038D" w:rsidRPr="00C86093"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lastRenderedPageBreak/>
        <w:t>4) не дотримано вимог до складення та подання запиту на інформацію, передбачених частиною 5 статті 19 Закону України „Про доступ до публічної інформації”, а саме не зазначено: прізвище, ім’я, по батькові (найменування) запитувача, поштову адресу або адресу електронної пошти, а також номер засобу зв’язку (якщо такий є); загальний опис інформації або вид, назву, реквізити чи зміст документа, щодо якого зроблено запит (якщо запитувачу це відомо); підпис і дату (за умови подання письмового запиту).</w:t>
      </w:r>
    </w:p>
    <w:p w:rsidR="00BC038D" w:rsidRPr="007E64A0" w:rsidRDefault="00BC038D" w:rsidP="00C60D8C">
      <w:pPr>
        <w:pStyle w:val="rvps2"/>
        <w:shd w:val="clear" w:color="auto" w:fill="FFFFFF"/>
        <w:spacing w:before="0" w:beforeAutospacing="0" w:after="0" w:afterAutospacing="0"/>
        <w:ind w:firstLine="450"/>
        <w:jc w:val="both"/>
        <w:rPr>
          <w:sz w:val="28"/>
          <w:szCs w:val="28"/>
          <w:lang w:val="uk-UA"/>
        </w:rPr>
      </w:pPr>
      <w:r w:rsidRPr="00C86093">
        <w:rPr>
          <w:sz w:val="28"/>
          <w:szCs w:val="28"/>
          <w:lang w:val="uk-UA" w:eastAsia="ru-RU"/>
        </w:rPr>
        <w:tab/>
      </w:r>
      <w:r w:rsidRPr="007E64A0">
        <w:rPr>
          <w:sz w:val="28"/>
          <w:szCs w:val="28"/>
          <w:lang w:val="uk-UA"/>
        </w:rPr>
        <w:t>Відповідь розпорядника інформації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BC038D" w:rsidRPr="00C86093" w:rsidRDefault="00BC038D" w:rsidP="00C60D8C">
      <w:pPr>
        <w:pStyle w:val="rvps2"/>
        <w:shd w:val="clear" w:color="auto" w:fill="FFFFFF"/>
        <w:spacing w:before="0" w:beforeAutospacing="0" w:after="0" w:afterAutospacing="0"/>
        <w:ind w:firstLine="720"/>
        <w:jc w:val="both"/>
        <w:rPr>
          <w:sz w:val="28"/>
          <w:szCs w:val="28"/>
        </w:rPr>
      </w:pPr>
      <w:bookmarkStart w:id="0" w:name="n187"/>
      <w:bookmarkEnd w:id="0"/>
      <w:r w:rsidRPr="007E64A0">
        <w:rPr>
          <w:sz w:val="28"/>
          <w:szCs w:val="28"/>
          <w:lang w:val="uk-UA"/>
        </w:rPr>
        <w:t xml:space="preserve">Розпорядник інформації, який не володіє запитуваною інформацією, але якому за статусом або характером діяльності відомо або має бути відомо, хто нею володіє, зобов'язаний направити цей запит належному розпоряднику з одночасним повідомленням про це запитувача. </w:t>
      </w:r>
      <w:r w:rsidRPr="00C86093">
        <w:rPr>
          <w:sz w:val="28"/>
          <w:szCs w:val="28"/>
        </w:rPr>
        <w:t xml:space="preserve">У такому </w:t>
      </w:r>
      <w:proofErr w:type="spellStart"/>
      <w:r w:rsidRPr="00C86093">
        <w:rPr>
          <w:sz w:val="28"/>
          <w:szCs w:val="28"/>
        </w:rPr>
        <w:t>разі</w:t>
      </w:r>
      <w:proofErr w:type="spellEnd"/>
      <w:r w:rsidRPr="00C86093">
        <w:rPr>
          <w:sz w:val="28"/>
          <w:szCs w:val="28"/>
        </w:rPr>
        <w:t xml:space="preserve"> </w:t>
      </w:r>
      <w:proofErr w:type="spellStart"/>
      <w:r w:rsidRPr="00C86093">
        <w:rPr>
          <w:sz w:val="28"/>
          <w:szCs w:val="28"/>
        </w:rPr>
        <w:t>відлік</w:t>
      </w:r>
      <w:proofErr w:type="spellEnd"/>
      <w:r w:rsidRPr="00C86093">
        <w:rPr>
          <w:sz w:val="28"/>
          <w:szCs w:val="28"/>
        </w:rPr>
        <w:t xml:space="preserve"> строку розгляду запиту на інформацію починається з дня отримання запиту належним розпорядником.</w:t>
      </w:r>
    </w:p>
    <w:p w:rsidR="00BC038D" w:rsidRPr="00C86093" w:rsidRDefault="00BC038D" w:rsidP="00C60D8C">
      <w:pPr>
        <w:pStyle w:val="rvps2"/>
        <w:shd w:val="clear" w:color="auto" w:fill="FFFFFF"/>
        <w:spacing w:before="0" w:beforeAutospacing="0" w:after="0" w:afterAutospacing="0"/>
        <w:ind w:firstLine="720"/>
        <w:jc w:val="both"/>
        <w:rPr>
          <w:sz w:val="28"/>
          <w:szCs w:val="28"/>
        </w:rPr>
      </w:pPr>
      <w:bookmarkStart w:id="1" w:name="n188"/>
      <w:bookmarkEnd w:id="1"/>
      <w:r w:rsidRPr="00C86093">
        <w:rPr>
          <w:sz w:val="28"/>
          <w:szCs w:val="28"/>
        </w:rPr>
        <w:t>У відмові в задоволенні запиту на інформацію має бути зазначено:</w:t>
      </w:r>
    </w:p>
    <w:p w:rsidR="00BC038D" w:rsidRPr="00C86093" w:rsidRDefault="00BC038D" w:rsidP="00C60D8C">
      <w:pPr>
        <w:pStyle w:val="rvps2"/>
        <w:shd w:val="clear" w:color="auto" w:fill="FFFFFF"/>
        <w:spacing w:before="0" w:beforeAutospacing="0" w:after="0" w:afterAutospacing="0"/>
        <w:jc w:val="both"/>
        <w:rPr>
          <w:sz w:val="28"/>
          <w:szCs w:val="28"/>
        </w:rPr>
      </w:pPr>
      <w:bookmarkStart w:id="2" w:name="n189"/>
      <w:bookmarkEnd w:id="2"/>
      <w:r w:rsidRPr="00C86093">
        <w:rPr>
          <w:sz w:val="28"/>
          <w:szCs w:val="28"/>
        </w:rPr>
        <w:t>1) прізвище, ім'я, по батькові та посаду особи, відповідальної за розгляд запиту розпорядником інформації;</w:t>
      </w:r>
    </w:p>
    <w:p w:rsidR="00BC038D" w:rsidRPr="00C86093" w:rsidRDefault="00BC038D" w:rsidP="00C60D8C">
      <w:pPr>
        <w:pStyle w:val="rvps2"/>
        <w:shd w:val="clear" w:color="auto" w:fill="FFFFFF"/>
        <w:spacing w:before="0" w:beforeAutospacing="0" w:after="0" w:afterAutospacing="0"/>
        <w:jc w:val="both"/>
        <w:rPr>
          <w:sz w:val="28"/>
          <w:szCs w:val="28"/>
        </w:rPr>
      </w:pPr>
      <w:bookmarkStart w:id="3" w:name="n190"/>
      <w:bookmarkEnd w:id="3"/>
      <w:r w:rsidRPr="00C86093">
        <w:rPr>
          <w:sz w:val="28"/>
          <w:szCs w:val="28"/>
        </w:rPr>
        <w:t>2) дату відмови;</w:t>
      </w:r>
    </w:p>
    <w:p w:rsidR="00BC038D" w:rsidRPr="00C86093" w:rsidRDefault="00BC038D" w:rsidP="00C60D8C">
      <w:pPr>
        <w:pStyle w:val="rvps2"/>
        <w:shd w:val="clear" w:color="auto" w:fill="FFFFFF"/>
        <w:spacing w:before="0" w:beforeAutospacing="0" w:after="0" w:afterAutospacing="0"/>
        <w:jc w:val="both"/>
        <w:rPr>
          <w:sz w:val="28"/>
          <w:szCs w:val="28"/>
        </w:rPr>
      </w:pPr>
      <w:bookmarkStart w:id="4" w:name="n191"/>
      <w:bookmarkEnd w:id="4"/>
      <w:r w:rsidRPr="00C86093">
        <w:rPr>
          <w:sz w:val="28"/>
          <w:szCs w:val="28"/>
        </w:rPr>
        <w:t>3) мотивовану підставу відмови;</w:t>
      </w:r>
    </w:p>
    <w:p w:rsidR="00BC038D" w:rsidRPr="00C86093" w:rsidRDefault="00BC038D" w:rsidP="00C60D8C">
      <w:pPr>
        <w:pStyle w:val="rvps2"/>
        <w:shd w:val="clear" w:color="auto" w:fill="FFFFFF"/>
        <w:spacing w:before="0" w:beforeAutospacing="0" w:after="0" w:afterAutospacing="0"/>
        <w:jc w:val="both"/>
        <w:rPr>
          <w:sz w:val="28"/>
          <w:szCs w:val="28"/>
        </w:rPr>
      </w:pPr>
      <w:bookmarkStart w:id="5" w:name="n192"/>
      <w:bookmarkEnd w:id="5"/>
      <w:r w:rsidRPr="00C86093">
        <w:rPr>
          <w:sz w:val="28"/>
          <w:szCs w:val="28"/>
        </w:rPr>
        <w:t>4) порядок оскарження відмови;</w:t>
      </w:r>
    </w:p>
    <w:p w:rsidR="00BC038D" w:rsidRPr="00C86093" w:rsidRDefault="00BC038D" w:rsidP="00C60D8C">
      <w:pPr>
        <w:pStyle w:val="rvps2"/>
        <w:shd w:val="clear" w:color="auto" w:fill="FFFFFF"/>
        <w:spacing w:before="0" w:beforeAutospacing="0" w:after="0" w:afterAutospacing="0"/>
        <w:jc w:val="both"/>
        <w:rPr>
          <w:sz w:val="28"/>
          <w:szCs w:val="28"/>
        </w:rPr>
      </w:pPr>
      <w:bookmarkStart w:id="6" w:name="n193"/>
      <w:bookmarkEnd w:id="6"/>
      <w:r w:rsidRPr="00C86093">
        <w:rPr>
          <w:sz w:val="28"/>
          <w:szCs w:val="28"/>
        </w:rPr>
        <w:t>5) підпис.</w:t>
      </w:r>
    </w:p>
    <w:p w:rsidR="00BC038D" w:rsidRPr="00C86093" w:rsidRDefault="00BC038D" w:rsidP="00C60D8C">
      <w:pPr>
        <w:pStyle w:val="rvps2"/>
        <w:shd w:val="clear" w:color="auto" w:fill="FFFFFF"/>
        <w:spacing w:before="0" w:beforeAutospacing="0" w:after="0" w:afterAutospacing="0"/>
        <w:ind w:firstLine="450"/>
        <w:jc w:val="both"/>
        <w:rPr>
          <w:sz w:val="28"/>
          <w:szCs w:val="28"/>
        </w:rPr>
      </w:pPr>
      <w:bookmarkStart w:id="7" w:name="n194"/>
      <w:bookmarkEnd w:id="7"/>
      <w:r w:rsidRPr="00C86093">
        <w:rPr>
          <w:sz w:val="28"/>
          <w:szCs w:val="28"/>
        </w:rPr>
        <w:t>Відмова в задоволенні запиту на інформацію надається в письмовій формі.</w:t>
      </w:r>
    </w:p>
    <w:p w:rsidR="00BC038D" w:rsidRPr="00C86093" w:rsidRDefault="00BC038D" w:rsidP="00C60D8C">
      <w:pPr>
        <w:pStyle w:val="rvps2"/>
        <w:shd w:val="clear" w:color="auto" w:fill="FFFFFF"/>
        <w:spacing w:before="0" w:beforeAutospacing="0" w:after="0" w:afterAutospacing="0"/>
        <w:ind w:firstLine="450"/>
        <w:jc w:val="both"/>
        <w:rPr>
          <w:sz w:val="28"/>
          <w:szCs w:val="28"/>
        </w:rPr>
      </w:pPr>
      <w:bookmarkStart w:id="8" w:name="n195"/>
      <w:bookmarkEnd w:id="8"/>
      <w:r w:rsidRPr="00C86093">
        <w:rPr>
          <w:sz w:val="28"/>
          <w:szCs w:val="28"/>
        </w:rPr>
        <w:t>Відстрочка в задоволенні запиту на інформацію допускається в разі, якщо запитувана інформація не може бути надана для ознайомлення в передбачені цим Законом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BC038D" w:rsidRPr="00C86093" w:rsidRDefault="00BC038D" w:rsidP="00C60D8C">
      <w:pPr>
        <w:pStyle w:val="rvps2"/>
        <w:shd w:val="clear" w:color="auto" w:fill="FFFFFF"/>
        <w:spacing w:before="0" w:beforeAutospacing="0" w:after="0" w:afterAutospacing="0"/>
        <w:ind w:firstLine="450"/>
        <w:jc w:val="both"/>
        <w:rPr>
          <w:sz w:val="28"/>
          <w:szCs w:val="28"/>
        </w:rPr>
      </w:pPr>
      <w:bookmarkStart w:id="9" w:name="n196"/>
      <w:bookmarkEnd w:id="9"/>
      <w:r w:rsidRPr="00C86093">
        <w:rPr>
          <w:sz w:val="28"/>
          <w:szCs w:val="28"/>
        </w:rPr>
        <w:t>У рішенні про відстрочку в задоволенні запиту на інформацію має бути зазначено:</w:t>
      </w:r>
    </w:p>
    <w:p w:rsidR="00BC038D" w:rsidRPr="00C86093" w:rsidRDefault="00BC038D" w:rsidP="00C60D8C">
      <w:pPr>
        <w:pStyle w:val="rvps2"/>
        <w:shd w:val="clear" w:color="auto" w:fill="FFFFFF"/>
        <w:spacing w:before="0" w:beforeAutospacing="0" w:after="0" w:afterAutospacing="0"/>
        <w:jc w:val="both"/>
        <w:rPr>
          <w:sz w:val="28"/>
          <w:szCs w:val="28"/>
        </w:rPr>
      </w:pPr>
      <w:bookmarkStart w:id="10" w:name="n197"/>
      <w:bookmarkEnd w:id="10"/>
      <w:r w:rsidRPr="00C86093">
        <w:rPr>
          <w:sz w:val="28"/>
          <w:szCs w:val="28"/>
        </w:rPr>
        <w:t>1) прізвище, ім'я, по батькові та посаду особи, відповідальної за розгляд запиту розпорядником інформації;</w:t>
      </w:r>
    </w:p>
    <w:p w:rsidR="00BC038D" w:rsidRPr="00C86093" w:rsidRDefault="00BC038D" w:rsidP="00C60D8C">
      <w:pPr>
        <w:pStyle w:val="rvps2"/>
        <w:shd w:val="clear" w:color="auto" w:fill="FFFFFF"/>
        <w:spacing w:before="0" w:beforeAutospacing="0" w:after="0" w:afterAutospacing="0"/>
        <w:jc w:val="both"/>
        <w:rPr>
          <w:sz w:val="28"/>
          <w:szCs w:val="28"/>
        </w:rPr>
      </w:pPr>
      <w:bookmarkStart w:id="11" w:name="n198"/>
      <w:bookmarkEnd w:id="11"/>
      <w:r w:rsidRPr="00C86093">
        <w:rPr>
          <w:sz w:val="28"/>
          <w:szCs w:val="28"/>
        </w:rPr>
        <w:t>2) дату надсилання або вручення повідомлення про відстрочку;</w:t>
      </w:r>
    </w:p>
    <w:p w:rsidR="00BC038D" w:rsidRPr="00C86093" w:rsidRDefault="00BC038D" w:rsidP="00C60D8C">
      <w:pPr>
        <w:pStyle w:val="rvps2"/>
        <w:shd w:val="clear" w:color="auto" w:fill="FFFFFF"/>
        <w:spacing w:before="0" w:beforeAutospacing="0" w:after="0" w:afterAutospacing="0"/>
        <w:jc w:val="both"/>
        <w:rPr>
          <w:sz w:val="28"/>
          <w:szCs w:val="28"/>
        </w:rPr>
      </w:pPr>
      <w:bookmarkStart w:id="12" w:name="n199"/>
      <w:bookmarkEnd w:id="12"/>
      <w:r w:rsidRPr="00C86093">
        <w:rPr>
          <w:sz w:val="28"/>
          <w:szCs w:val="28"/>
        </w:rPr>
        <w:t xml:space="preserve">3) причини, у зв'язку з якими запит на інформацію не може бути задоволений у встановлений </w:t>
      </w:r>
      <w:r w:rsidR="00C60D8C" w:rsidRPr="00C86093">
        <w:rPr>
          <w:sz w:val="28"/>
          <w:szCs w:val="28"/>
          <w:lang w:val="uk-UA"/>
        </w:rPr>
        <w:t>законодавством</w:t>
      </w:r>
      <w:r w:rsidRPr="00C86093">
        <w:rPr>
          <w:sz w:val="28"/>
          <w:szCs w:val="28"/>
        </w:rPr>
        <w:t xml:space="preserve"> строк;</w:t>
      </w:r>
    </w:p>
    <w:p w:rsidR="00BC038D" w:rsidRPr="00C86093" w:rsidRDefault="00BC038D" w:rsidP="00C60D8C">
      <w:pPr>
        <w:pStyle w:val="rvps2"/>
        <w:shd w:val="clear" w:color="auto" w:fill="FFFFFF"/>
        <w:spacing w:before="0" w:beforeAutospacing="0" w:after="0" w:afterAutospacing="0"/>
        <w:jc w:val="both"/>
        <w:rPr>
          <w:sz w:val="28"/>
          <w:szCs w:val="28"/>
        </w:rPr>
      </w:pPr>
      <w:bookmarkStart w:id="13" w:name="n200"/>
      <w:bookmarkEnd w:id="13"/>
      <w:r w:rsidRPr="00C86093">
        <w:rPr>
          <w:sz w:val="28"/>
          <w:szCs w:val="28"/>
        </w:rPr>
        <w:t>4) строк, у який буде задоволено запит;</w:t>
      </w:r>
    </w:p>
    <w:p w:rsidR="00BC038D" w:rsidRPr="00226D14" w:rsidRDefault="00BC038D" w:rsidP="00C60D8C">
      <w:pPr>
        <w:pStyle w:val="rvps2"/>
        <w:shd w:val="clear" w:color="auto" w:fill="FFFFFF"/>
        <w:spacing w:before="0" w:beforeAutospacing="0" w:after="0" w:afterAutospacing="0"/>
        <w:jc w:val="both"/>
        <w:rPr>
          <w:sz w:val="28"/>
          <w:szCs w:val="28"/>
          <w:lang w:val="uk-UA"/>
        </w:rPr>
      </w:pPr>
      <w:bookmarkStart w:id="14" w:name="n201"/>
      <w:bookmarkEnd w:id="14"/>
      <w:r w:rsidRPr="00C86093">
        <w:rPr>
          <w:sz w:val="28"/>
          <w:szCs w:val="28"/>
        </w:rPr>
        <w:t>5) підпис.</w:t>
      </w:r>
    </w:p>
    <w:p w:rsidR="00226D14" w:rsidRPr="00226D14" w:rsidRDefault="00226D14" w:rsidP="00C60D8C">
      <w:pPr>
        <w:spacing w:before="120" w:after="0" w:line="240" w:lineRule="auto"/>
        <w:ind w:firstLine="720"/>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Залежно від змісту запиту, який поступив безпосередньо до Калуської міської ради та її виконавчого комітету, він направляється секретарю міської ради, керуючому справами виконкому, першому заступнику та заступникам </w:t>
      </w:r>
      <w:r w:rsidR="00C60D8C" w:rsidRPr="00C86093">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val="uk-UA" w:eastAsia="ru-RU"/>
        </w:rPr>
        <w:t xml:space="preserve">міського голови відповідно до розподілу функціональних  обов’язків.  Згідно  з  резолюцією,  виконавець  надає  відповідну інформацію або готує </w:t>
      </w:r>
      <w:proofErr w:type="spellStart"/>
      <w:r w:rsidRPr="00226D14">
        <w:rPr>
          <w:rFonts w:ascii="Times New Roman" w:eastAsia="Times New Roman" w:hAnsi="Times New Roman" w:cs="Times New Roman"/>
          <w:sz w:val="28"/>
          <w:szCs w:val="28"/>
          <w:lang w:val="uk-UA" w:eastAsia="ru-RU"/>
        </w:rPr>
        <w:t>проєкт</w:t>
      </w:r>
      <w:proofErr w:type="spellEnd"/>
      <w:r w:rsidRPr="00226D14">
        <w:rPr>
          <w:rFonts w:ascii="Times New Roman" w:eastAsia="Times New Roman" w:hAnsi="Times New Roman" w:cs="Times New Roman"/>
          <w:sz w:val="28"/>
          <w:szCs w:val="28"/>
          <w:lang w:val="uk-UA" w:eastAsia="ru-RU"/>
        </w:rPr>
        <w:t xml:space="preserve"> відповіді. Після підписання відповідь реєструється у загальному відділі </w:t>
      </w:r>
      <w:r w:rsidRPr="00226D14">
        <w:rPr>
          <w:rFonts w:ascii="Times New Roman" w:eastAsia="Times New Roman" w:hAnsi="Times New Roman" w:cs="Times New Roman"/>
          <w:sz w:val="28"/>
          <w:szCs w:val="28"/>
          <w:lang w:val="uk-UA" w:eastAsia="ru-RU"/>
        </w:rPr>
        <w:lastRenderedPageBreak/>
        <w:t xml:space="preserve">виконавчого комітету Калуської міської ради і надсилається адресату. Порядок розгляду, реєстрації та надання відповіді на запити на публічну інформацію, що надійшли безпосередньо  до інших структурних підрозділів міської ради зі статусом юридичної особи, визначається наказом керівника такого структурного підрозділу.  </w:t>
      </w:r>
    </w:p>
    <w:p w:rsidR="00226D14" w:rsidRPr="00226D14" w:rsidRDefault="00226D14" w:rsidP="00226D14">
      <w:pPr>
        <w:keepNext/>
        <w:spacing w:after="0" w:line="240" w:lineRule="auto"/>
        <w:jc w:val="both"/>
        <w:outlineLvl w:val="2"/>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t>Розпорядник інформації надає відповідь на запит на інформацію не пізніше п'яти робочих днів з дня отримання запиту.</w:t>
      </w:r>
    </w:p>
    <w:p w:rsidR="00226D14" w:rsidRPr="00226D14" w:rsidRDefault="00226D14" w:rsidP="00226D14">
      <w:pPr>
        <w:tabs>
          <w:tab w:val="center" w:pos="4677"/>
          <w:tab w:val="right" w:pos="9355"/>
        </w:tabs>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t xml:space="preserve">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надається не пізніше 48 годин з дня отримання запиту.</w:t>
      </w:r>
    </w:p>
    <w:p w:rsidR="00226D14" w:rsidRPr="00226D14" w:rsidRDefault="00226D14" w:rsidP="00226D14">
      <w:pPr>
        <w:tabs>
          <w:tab w:val="center" w:pos="4677"/>
          <w:tab w:val="right" w:pos="9355"/>
        </w:tabs>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t xml:space="preserve">          Клопотання про термінове опрацювання запиту має бути обґрунтованим.</w:t>
      </w:r>
    </w:p>
    <w:p w:rsidR="00226D14" w:rsidRPr="00226D14" w:rsidRDefault="00226D14" w:rsidP="00226D14">
      <w:pPr>
        <w:tabs>
          <w:tab w:val="center" w:pos="4677"/>
          <w:tab w:val="right" w:pos="9355"/>
        </w:tabs>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t xml:space="preserve">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що повідомляє запитувача у письмовій формі не пізніше п'яти робочих днів з дня отримання запиту.</w:t>
      </w:r>
    </w:p>
    <w:p w:rsidR="00226D14" w:rsidRPr="00226D14" w:rsidRDefault="00226D14" w:rsidP="00226D14">
      <w:pPr>
        <w:tabs>
          <w:tab w:val="center" w:pos="4677"/>
          <w:tab w:val="right" w:pos="9355"/>
        </w:tabs>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Інформація на запит надається безоплатно.</w:t>
      </w:r>
    </w:p>
    <w:p w:rsidR="00226D14" w:rsidRPr="00C86093"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t>У разі, коли запитувана інформація містить документи обсягом більш як 10 сторінок, про це протягом п’яти робочих днів з дня надходження запиту</w:t>
      </w:r>
      <w:r w:rsidR="001712D7" w:rsidRPr="00C86093">
        <w:rPr>
          <w:rFonts w:ascii="Times New Roman" w:eastAsia="Times New Roman" w:hAnsi="Times New Roman" w:cs="Times New Roman"/>
          <w:sz w:val="28"/>
          <w:szCs w:val="28"/>
          <w:lang w:val="uk-UA" w:eastAsia="ru-RU"/>
        </w:rPr>
        <w:t>, а у випадку продовження строку розгляду запиту – не пізніше 20 робочих днів з дня реєстрації запиту, повідомляється запитувача</w:t>
      </w:r>
      <w:r w:rsidRPr="00226D14">
        <w:rPr>
          <w:rFonts w:ascii="Times New Roman" w:eastAsia="Times New Roman" w:hAnsi="Times New Roman" w:cs="Times New Roman"/>
          <w:sz w:val="28"/>
          <w:szCs w:val="28"/>
          <w:lang w:val="uk-UA" w:eastAsia="ru-RU"/>
        </w:rPr>
        <w:t xml:space="preserve"> із зазначенням обсягу фактичних витрат, пов’язаних із копі</w:t>
      </w:r>
      <w:r w:rsidR="001712D7" w:rsidRPr="00C86093">
        <w:rPr>
          <w:rFonts w:ascii="Times New Roman" w:eastAsia="Times New Roman" w:hAnsi="Times New Roman" w:cs="Times New Roman"/>
          <w:sz w:val="28"/>
          <w:szCs w:val="28"/>
          <w:lang w:val="uk-UA" w:eastAsia="ru-RU"/>
        </w:rPr>
        <w:t xml:space="preserve">юванням або друком документів, </w:t>
      </w:r>
      <w:r w:rsidRPr="00226D14">
        <w:rPr>
          <w:rFonts w:ascii="Times New Roman" w:eastAsia="Times New Roman" w:hAnsi="Times New Roman" w:cs="Times New Roman"/>
          <w:sz w:val="28"/>
          <w:szCs w:val="28"/>
          <w:lang w:val="uk-UA" w:eastAsia="ru-RU"/>
        </w:rPr>
        <w:t xml:space="preserve"> реквізитів і порядку відшкодування таких витрат. Надання інформації здійснюється протягом трьох робочих днів після підтвердження оплати вартості фактичних витрат.</w:t>
      </w:r>
    </w:p>
    <w:p w:rsidR="00226D14" w:rsidRPr="00C86093" w:rsidRDefault="00BC038D" w:rsidP="00226D14">
      <w:pPr>
        <w:spacing w:after="0" w:line="240" w:lineRule="auto"/>
        <w:jc w:val="both"/>
        <w:rPr>
          <w:rFonts w:ascii="Times New Roman" w:hAnsi="Times New Roman" w:cs="Times New Roman"/>
          <w:sz w:val="28"/>
          <w:szCs w:val="28"/>
          <w:lang w:val="uk-UA"/>
        </w:rPr>
      </w:pPr>
      <w:r w:rsidRPr="00C86093">
        <w:rPr>
          <w:rFonts w:ascii="Times New Roman" w:eastAsia="Times New Roman" w:hAnsi="Times New Roman" w:cs="Times New Roman"/>
          <w:sz w:val="28"/>
          <w:szCs w:val="28"/>
          <w:lang w:val="uk-UA" w:eastAsia="ru-RU"/>
        </w:rPr>
        <w:tab/>
      </w:r>
      <w:r w:rsidRPr="007E64A0">
        <w:rPr>
          <w:rFonts w:ascii="Times New Roman" w:hAnsi="Times New Roman" w:cs="Times New Roman"/>
          <w:sz w:val="28"/>
          <w:szCs w:val="28"/>
          <w:shd w:val="clear" w:color="auto" w:fill="FFFFFF"/>
          <w:lang w:val="uk-UA"/>
        </w:rPr>
        <w:t>При наданні особі інформації про неї та інформації, що становить</w:t>
      </w:r>
      <w:r w:rsidRPr="00C86093">
        <w:rPr>
          <w:rFonts w:ascii="Times New Roman" w:hAnsi="Times New Roman" w:cs="Times New Roman"/>
          <w:sz w:val="28"/>
          <w:szCs w:val="28"/>
          <w:shd w:val="clear" w:color="auto" w:fill="FFFFFF"/>
        </w:rPr>
        <w:t> </w:t>
      </w:r>
      <w:r w:rsidR="00480567" w:rsidRPr="00C86093">
        <w:rPr>
          <w:rFonts w:ascii="Times New Roman" w:hAnsi="Times New Roman" w:cs="Times New Roman"/>
          <w:sz w:val="28"/>
          <w:szCs w:val="28"/>
          <w:lang w:val="uk-UA"/>
        </w:rPr>
        <w:t>суспільний інтерес</w:t>
      </w:r>
      <w:r w:rsidRPr="007E64A0">
        <w:rPr>
          <w:rFonts w:ascii="Times New Roman" w:hAnsi="Times New Roman" w:cs="Times New Roman"/>
          <w:sz w:val="28"/>
          <w:szCs w:val="28"/>
          <w:shd w:val="clear" w:color="auto" w:fill="FFFFFF"/>
          <w:lang w:val="uk-UA"/>
        </w:rPr>
        <w:t xml:space="preserve">, плата за копіювання та друк не стягується, крім випадків надання інформації у сфері реєстрації викидів та перенесення забруднювачів і відходів. </w:t>
      </w:r>
      <w:proofErr w:type="spellStart"/>
      <w:r w:rsidRPr="00C86093">
        <w:rPr>
          <w:rFonts w:ascii="Times New Roman" w:hAnsi="Times New Roman" w:cs="Times New Roman"/>
          <w:sz w:val="28"/>
          <w:szCs w:val="28"/>
          <w:shd w:val="clear" w:color="auto" w:fill="FFFFFF"/>
        </w:rPr>
        <w:t>Надання</w:t>
      </w:r>
      <w:proofErr w:type="spellEnd"/>
      <w:r w:rsidRPr="00C86093">
        <w:rPr>
          <w:rFonts w:ascii="Times New Roman" w:hAnsi="Times New Roman" w:cs="Times New Roman"/>
          <w:sz w:val="28"/>
          <w:szCs w:val="28"/>
          <w:shd w:val="clear" w:color="auto" w:fill="FFFFFF"/>
        </w:rPr>
        <w:t xml:space="preserve"> </w:t>
      </w:r>
      <w:proofErr w:type="spellStart"/>
      <w:r w:rsidRPr="00C86093">
        <w:rPr>
          <w:rFonts w:ascii="Times New Roman" w:hAnsi="Times New Roman" w:cs="Times New Roman"/>
          <w:sz w:val="28"/>
          <w:szCs w:val="28"/>
          <w:shd w:val="clear" w:color="auto" w:fill="FFFFFF"/>
        </w:rPr>
        <w:t>інформації</w:t>
      </w:r>
      <w:proofErr w:type="spellEnd"/>
      <w:r w:rsidRPr="00C86093">
        <w:rPr>
          <w:rFonts w:ascii="Times New Roman" w:hAnsi="Times New Roman" w:cs="Times New Roman"/>
          <w:sz w:val="28"/>
          <w:szCs w:val="28"/>
          <w:shd w:val="clear" w:color="auto" w:fill="FFFFFF"/>
        </w:rPr>
        <w:t xml:space="preserve"> у </w:t>
      </w:r>
      <w:proofErr w:type="spellStart"/>
      <w:r w:rsidRPr="00C86093">
        <w:rPr>
          <w:rFonts w:ascii="Times New Roman" w:hAnsi="Times New Roman" w:cs="Times New Roman"/>
          <w:sz w:val="28"/>
          <w:szCs w:val="28"/>
          <w:shd w:val="clear" w:color="auto" w:fill="FFFFFF"/>
        </w:rPr>
        <w:t>сфері</w:t>
      </w:r>
      <w:proofErr w:type="spellEnd"/>
      <w:r w:rsidRPr="00C86093">
        <w:rPr>
          <w:rFonts w:ascii="Times New Roman" w:hAnsi="Times New Roman" w:cs="Times New Roman"/>
          <w:sz w:val="28"/>
          <w:szCs w:val="28"/>
          <w:shd w:val="clear" w:color="auto" w:fill="FFFFFF"/>
        </w:rPr>
        <w:t xml:space="preserve"> реєстрації викидів та перенесення забруднювачів і відходів здійснюється в порядку, визначеному </w:t>
      </w:r>
      <w:r w:rsidRPr="00C86093">
        <w:rPr>
          <w:rFonts w:ascii="Times New Roman" w:hAnsi="Times New Roman" w:cs="Times New Roman"/>
          <w:sz w:val="28"/>
          <w:szCs w:val="28"/>
          <w:lang w:val="uk-UA"/>
        </w:rPr>
        <w:t>законодавством.</w:t>
      </w:r>
    </w:p>
    <w:p w:rsidR="001712D7" w:rsidRPr="007E64A0" w:rsidRDefault="001712D7" w:rsidP="001712D7">
      <w:pPr>
        <w:pStyle w:val="rvps2"/>
        <w:shd w:val="clear" w:color="auto" w:fill="FFFFFF"/>
        <w:spacing w:before="0" w:beforeAutospacing="0" w:after="0" w:afterAutospacing="0"/>
        <w:ind w:firstLine="450"/>
        <w:jc w:val="both"/>
        <w:rPr>
          <w:sz w:val="28"/>
          <w:szCs w:val="28"/>
          <w:lang w:val="uk-UA"/>
        </w:rPr>
      </w:pPr>
      <w:r w:rsidRPr="00C86093">
        <w:rPr>
          <w:sz w:val="28"/>
          <w:szCs w:val="28"/>
          <w:lang w:val="uk-UA"/>
        </w:rPr>
        <w:tab/>
      </w:r>
      <w:r w:rsidRPr="007E64A0">
        <w:rPr>
          <w:sz w:val="28"/>
          <w:szCs w:val="28"/>
          <w:lang w:val="uk-UA"/>
        </w:rPr>
        <w:t>Рішення, дії чи бездіяльність розпорядників інформації можуть бути оскаржені до керівника розпорядника, вищого органу або суду.</w:t>
      </w:r>
    </w:p>
    <w:p w:rsidR="001712D7" w:rsidRPr="00C86093" w:rsidRDefault="001712D7" w:rsidP="001712D7">
      <w:pPr>
        <w:pStyle w:val="rvps2"/>
        <w:shd w:val="clear" w:color="auto" w:fill="FFFFFF"/>
        <w:spacing w:before="0" w:beforeAutospacing="0" w:after="0" w:afterAutospacing="0"/>
        <w:jc w:val="both"/>
        <w:rPr>
          <w:sz w:val="28"/>
          <w:szCs w:val="28"/>
        </w:rPr>
      </w:pPr>
      <w:bookmarkStart w:id="15" w:name="n205"/>
      <w:bookmarkEnd w:id="15"/>
      <w:proofErr w:type="spellStart"/>
      <w:r w:rsidRPr="00C86093">
        <w:rPr>
          <w:sz w:val="28"/>
          <w:szCs w:val="28"/>
        </w:rPr>
        <w:t>Запитувач</w:t>
      </w:r>
      <w:proofErr w:type="spellEnd"/>
      <w:r w:rsidRPr="00C86093">
        <w:rPr>
          <w:sz w:val="28"/>
          <w:szCs w:val="28"/>
        </w:rPr>
        <w:t xml:space="preserve"> </w:t>
      </w:r>
      <w:proofErr w:type="spellStart"/>
      <w:r w:rsidRPr="00C86093">
        <w:rPr>
          <w:sz w:val="28"/>
          <w:szCs w:val="28"/>
        </w:rPr>
        <w:t>має</w:t>
      </w:r>
      <w:proofErr w:type="spellEnd"/>
      <w:r w:rsidRPr="00C86093">
        <w:rPr>
          <w:sz w:val="28"/>
          <w:szCs w:val="28"/>
        </w:rPr>
        <w:t xml:space="preserve"> право </w:t>
      </w:r>
      <w:proofErr w:type="spellStart"/>
      <w:r w:rsidRPr="00C86093">
        <w:rPr>
          <w:sz w:val="28"/>
          <w:szCs w:val="28"/>
        </w:rPr>
        <w:t>оскаржити</w:t>
      </w:r>
      <w:proofErr w:type="spellEnd"/>
      <w:r w:rsidRPr="00C86093">
        <w:rPr>
          <w:sz w:val="28"/>
          <w:szCs w:val="28"/>
        </w:rPr>
        <w:t>:</w:t>
      </w:r>
    </w:p>
    <w:p w:rsidR="001712D7" w:rsidRPr="00C86093" w:rsidRDefault="001712D7" w:rsidP="001712D7">
      <w:pPr>
        <w:pStyle w:val="rvps2"/>
        <w:shd w:val="clear" w:color="auto" w:fill="FFFFFF"/>
        <w:spacing w:before="0" w:beforeAutospacing="0" w:after="0" w:afterAutospacing="0"/>
        <w:jc w:val="both"/>
        <w:rPr>
          <w:sz w:val="28"/>
          <w:szCs w:val="28"/>
        </w:rPr>
      </w:pPr>
      <w:bookmarkStart w:id="16" w:name="n206"/>
      <w:bookmarkEnd w:id="16"/>
      <w:r w:rsidRPr="00C86093">
        <w:rPr>
          <w:sz w:val="28"/>
          <w:szCs w:val="28"/>
          <w:lang w:val="uk-UA"/>
        </w:rPr>
        <w:t xml:space="preserve">- </w:t>
      </w:r>
      <w:r w:rsidRPr="00C86093">
        <w:rPr>
          <w:sz w:val="28"/>
          <w:szCs w:val="28"/>
        </w:rPr>
        <w:t>відмову в задоволенні запиту на інформацію;</w:t>
      </w:r>
    </w:p>
    <w:p w:rsidR="001712D7" w:rsidRPr="00C86093" w:rsidRDefault="001712D7" w:rsidP="001712D7">
      <w:pPr>
        <w:pStyle w:val="rvps2"/>
        <w:shd w:val="clear" w:color="auto" w:fill="FFFFFF"/>
        <w:spacing w:before="0" w:beforeAutospacing="0" w:after="0" w:afterAutospacing="0"/>
        <w:jc w:val="both"/>
        <w:rPr>
          <w:sz w:val="28"/>
          <w:szCs w:val="28"/>
        </w:rPr>
      </w:pPr>
      <w:bookmarkStart w:id="17" w:name="n207"/>
      <w:bookmarkEnd w:id="17"/>
      <w:r w:rsidRPr="00C86093">
        <w:rPr>
          <w:sz w:val="28"/>
          <w:szCs w:val="28"/>
          <w:lang w:val="uk-UA"/>
        </w:rPr>
        <w:t xml:space="preserve">- </w:t>
      </w:r>
      <w:r w:rsidRPr="00C86093">
        <w:rPr>
          <w:sz w:val="28"/>
          <w:szCs w:val="28"/>
        </w:rPr>
        <w:t>відстрочку задоволення запиту на інформацію;</w:t>
      </w:r>
    </w:p>
    <w:p w:rsidR="001712D7" w:rsidRPr="00C86093" w:rsidRDefault="001712D7" w:rsidP="001712D7">
      <w:pPr>
        <w:pStyle w:val="rvps2"/>
        <w:shd w:val="clear" w:color="auto" w:fill="FFFFFF"/>
        <w:spacing w:before="0" w:beforeAutospacing="0" w:after="0" w:afterAutospacing="0"/>
        <w:jc w:val="both"/>
        <w:rPr>
          <w:sz w:val="28"/>
          <w:szCs w:val="28"/>
        </w:rPr>
      </w:pPr>
      <w:bookmarkStart w:id="18" w:name="n208"/>
      <w:bookmarkEnd w:id="18"/>
      <w:r w:rsidRPr="00C86093">
        <w:rPr>
          <w:sz w:val="28"/>
          <w:szCs w:val="28"/>
          <w:lang w:val="uk-UA"/>
        </w:rPr>
        <w:t xml:space="preserve">- </w:t>
      </w:r>
      <w:r w:rsidRPr="00C86093">
        <w:rPr>
          <w:sz w:val="28"/>
          <w:szCs w:val="28"/>
        </w:rPr>
        <w:t>ненадання відповіді на запит на інформацію;</w:t>
      </w:r>
    </w:p>
    <w:p w:rsidR="001712D7" w:rsidRPr="00C86093" w:rsidRDefault="001712D7" w:rsidP="001712D7">
      <w:pPr>
        <w:pStyle w:val="rvps2"/>
        <w:shd w:val="clear" w:color="auto" w:fill="FFFFFF"/>
        <w:spacing w:before="0" w:beforeAutospacing="0" w:after="0" w:afterAutospacing="0"/>
        <w:jc w:val="both"/>
        <w:rPr>
          <w:sz w:val="28"/>
          <w:szCs w:val="28"/>
        </w:rPr>
      </w:pPr>
      <w:bookmarkStart w:id="19" w:name="n209"/>
      <w:bookmarkEnd w:id="19"/>
      <w:r w:rsidRPr="00C86093">
        <w:rPr>
          <w:sz w:val="28"/>
          <w:szCs w:val="28"/>
          <w:lang w:val="uk-UA"/>
        </w:rPr>
        <w:t xml:space="preserve">- </w:t>
      </w:r>
      <w:r w:rsidRPr="00C86093">
        <w:rPr>
          <w:sz w:val="28"/>
          <w:szCs w:val="28"/>
        </w:rPr>
        <w:t>надання недостовірної або неповної інформації;</w:t>
      </w:r>
    </w:p>
    <w:p w:rsidR="001712D7" w:rsidRPr="00C86093" w:rsidRDefault="001712D7" w:rsidP="001712D7">
      <w:pPr>
        <w:pStyle w:val="rvps2"/>
        <w:shd w:val="clear" w:color="auto" w:fill="FFFFFF"/>
        <w:spacing w:before="0" w:beforeAutospacing="0" w:after="0" w:afterAutospacing="0"/>
        <w:jc w:val="both"/>
        <w:rPr>
          <w:sz w:val="28"/>
          <w:szCs w:val="28"/>
        </w:rPr>
      </w:pPr>
      <w:bookmarkStart w:id="20" w:name="n210"/>
      <w:bookmarkEnd w:id="20"/>
      <w:r w:rsidRPr="00C86093">
        <w:rPr>
          <w:sz w:val="28"/>
          <w:szCs w:val="28"/>
          <w:lang w:val="uk-UA"/>
        </w:rPr>
        <w:t xml:space="preserve">- </w:t>
      </w:r>
      <w:r w:rsidRPr="00C86093">
        <w:rPr>
          <w:sz w:val="28"/>
          <w:szCs w:val="28"/>
        </w:rPr>
        <w:t>несвоєчасне надання інформації;</w:t>
      </w:r>
    </w:p>
    <w:p w:rsidR="001712D7" w:rsidRPr="00C86093" w:rsidRDefault="001712D7" w:rsidP="001712D7">
      <w:pPr>
        <w:pStyle w:val="rvps2"/>
        <w:shd w:val="clear" w:color="auto" w:fill="FFFFFF"/>
        <w:spacing w:before="0" w:beforeAutospacing="0" w:after="0" w:afterAutospacing="0"/>
        <w:jc w:val="both"/>
        <w:rPr>
          <w:sz w:val="28"/>
          <w:szCs w:val="28"/>
        </w:rPr>
      </w:pPr>
      <w:bookmarkStart w:id="21" w:name="n211"/>
      <w:bookmarkEnd w:id="21"/>
      <w:r w:rsidRPr="00C86093">
        <w:rPr>
          <w:sz w:val="28"/>
          <w:szCs w:val="28"/>
          <w:lang w:val="uk-UA"/>
        </w:rPr>
        <w:t xml:space="preserve">- </w:t>
      </w:r>
      <w:r w:rsidRPr="00C86093">
        <w:rPr>
          <w:sz w:val="28"/>
          <w:szCs w:val="28"/>
        </w:rPr>
        <w:t>невиконання розпорядниками обов'язку оприлюднювати інформацію відповідно до </w:t>
      </w:r>
      <w:r w:rsidRPr="00C86093">
        <w:rPr>
          <w:sz w:val="28"/>
          <w:szCs w:val="28"/>
          <w:lang w:val="uk-UA"/>
        </w:rPr>
        <w:t>статті 15</w:t>
      </w:r>
      <w:r w:rsidRPr="00C86093">
        <w:rPr>
          <w:sz w:val="28"/>
          <w:szCs w:val="28"/>
        </w:rPr>
        <w:t xml:space="preserve"> Закону</w:t>
      </w:r>
      <w:r w:rsidRPr="00C86093">
        <w:rPr>
          <w:sz w:val="28"/>
          <w:szCs w:val="28"/>
          <w:lang w:val="uk-UA"/>
        </w:rPr>
        <w:t xml:space="preserve"> України «Про доступ до публічної інформації»</w:t>
      </w:r>
      <w:r w:rsidRPr="00C86093">
        <w:rPr>
          <w:sz w:val="28"/>
          <w:szCs w:val="28"/>
        </w:rPr>
        <w:t>;</w:t>
      </w:r>
    </w:p>
    <w:p w:rsidR="001712D7" w:rsidRPr="00C86093" w:rsidRDefault="001712D7" w:rsidP="001712D7">
      <w:pPr>
        <w:pStyle w:val="rvps2"/>
        <w:shd w:val="clear" w:color="auto" w:fill="FFFFFF"/>
        <w:spacing w:before="0" w:beforeAutospacing="0" w:after="0" w:afterAutospacing="0"/>
        <w:jc w:val="both"/>
        <w:rPr>
          <w:sz w:val="28"/>
          <w:szCs w:val="28"/>
        </w:rPr>
      </w:pPr>
      <w:bookmarkStart w:id="22" w:name="n212"/>
      <w:bookmarkEnd w:id="22"/>
      <w:r w:rsidRPr="00C86093">
        <w:rPr>
          <w:sz w:val="28"/>
          <w:szCs w:val="28"/>
          <w:lang w:val="uk-UA"/>
        </w:rPr>
        <w:lastRenderedPageBreak/>
        <w:t xml:space="preserve">- </w:t>
      </w:r>
      <w:r w:rsidRPr="00C86093">
        <w:rPr>
          <w:sz w:val="28"/>
          <w:szCs w:val="28"/>
        </w:rPr>
        <w:t>інші рішення, дії чи бездіяльність розпорядників інформації, що порушили законні права та інтереси запитувача.</w:t>
      </w:r>
    </w:p>
    <w:p w:rsidR="001712D7" w:rsidRPr="00C86093" w:rsidRDefault="001712D7" w:rsidP="001712D7">
      <w:pPr>
        <w:pStyle w:val="rvps2"/>
        <w:shd w:val="clear" w:color="auto" w:fill="FFFFFF"/>
        <w:spacing w:before="0" w:beforeAutospacing="0" w:after="0" w:afterAutospacing="0"/>
        <w:ind w:firstLine="450"/>
        <w:jc w:val="both"/>
        <w:rPr>
          <w:sz w:val="28"/>
          <w:szCs w:val="28"/>
        </w:rPr>
      </w:pPr>
      <w:bookmarkStart w:id="23" w:name="n213"/>
      <w:bookmarkEnd w:id="23"/>
      <w:r w:rsidRPr="00C86093">
        <w:rPr>
          <w:sz w:val="28"/>
          <w:szCs w:val="28"/>
        </w:rPr>
        <w:t>Оскарження рішень, дій чи бездіяльності розпорядників інформації до суду здійснюється відповідно до </w:t>
      </w:r>
      <w:hyperlink r:id="rId10" w:tgtFrame="_blank" w:history="1">
        <w:r w:rsidRPr="00C86093">
          <w:rPr>
            <w:rStyle w:val="a5"/>
            <w:color w:val="auto"/>
            <w:sz w:val="28"/>
            <w:szCs w:val="28"/>
            <w:u w:val="none"/>
          </w:rPr>
          <w:t>Кодексу адміністративного судочинства України</w:t>
        </w:r>
      </w:hyperlink>
      <w:r w:rsidRPr="00C86093">
        <w:rPr>
          <w:sz w:val="28"/>
          <w:szCs w:val="28"/>
        </w:rPr>
        <w:t>.</w:t>
      </w:r>
    </w:p>
    <w:p w:rsidR="001712D7" w:rsidRPr="00226D14" w:rsidRDefault="001712D7" w:rsidP="00226D14">
      <w:pPr>
        <w:spacing w:after="0" w:line="240" w:lineRule="auto"/>
        <w:jc w:val="both"/>
        <w:rPr>
          <w:rFonts w:ascii="Times New Roman" w:eastAsia="Times New Roman" w:hAnsi="Times New Roman" w:cs="Times New Roman"/>
          <w:sz w:val="28"/>
          <w:szCs w:val="28"/>
          <w:lang w:eastAsia="ru-RU"/>
        </w:rPr>
      </w:pPr>
    </w:p>
    <w:p w:rsidR="00226D14" w:rsidRPr="00226D14" w:rsidRDefault="00226D14" w:rsidP="00226D14">
      <w:pPr>
        <w:spacing w:before="120"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color w:val="FF0000"/>
          <w:sz w:val="28"/>
          <w:szCs w:val="28"/>
          <w:lang w:val="uk-UA" w:eastAsia="ru-RU"/>
        </w:rPr>
        <w:tab/>
      </w:r>
    </w:p>
    <w:p w:rsidR="00226D14" w:rsidRPr="00226D14" w:rsidRDefault="00226D14" w:rsidP="00226D14">
      <w:pPr>
        <w:spacing w:before="120"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Керуючий справами виконавчого комітету                                        Олег САВКА</w:t>
      </w: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Default="00226D1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Default="006C67A4" w:rsidP="00226D14">
      <w:pPr>
        <w:spacing w:after="0" w:line="240" w:lineRule="auto"/>
        <w:rPr>
          <w:rFonts w:ascii="Times New Roman" w:eastAsia="Times New Roman" w:hAnsi="Times New Roman" w:cs="Times New Roman"/>
          <w:sz w:val="28"/>
          <w:szCs w:val="28"/>
          <w:lang w:val="uk-UA" w:eastAsia="ru-RU"/>
        </w:rPr>
      </w:pPr>
    </w:p>
    <w:p w:rsidR="006C67A4" w:rsidRPr="00226D14" w:rsidRDefault="006C67A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Додаток 2</w:t>
      </w:r>
    </w:p>
    <w:p w:rsidR="00226D14" w:rsidRPr="00226D14" w:rsidRDefault="00226D14" w:rsidP="00226D14">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до розпорядження міського голови</w:t>
      </w:r>
    </w:p>
    <w:p w:rsidR="00226D14" w:rsidRPr="00226D14" w:rsidRDefault="00226D14" w:rsidP="00226D14">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t xml:space="preserve">                    </w:t>
      </w:r>
      <w:r w:rsidR="007E64A0">
        <w:rPr>
          <w:rFonts w:ascii="Times New Roman" w:eastAsia="Times New Roman" w:hAnsi="Times New Roman" w:cs="Times New Roman"/>
          <w:sz w:val="28"/>
          <w:szCs w:val="28"/>
          <w:lang w:val="uk-UA" w:eastAsia="ru-RU"/>
        </w:rPr>
        <w:t>25.09.2025  №242-р</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ПРИМІРНИЙ ПОРЯДОК</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складання та подання запитів на інформацію</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1. Запит на інформацію подається фізичною або юридичною особою, об’єднанням громадян без статусу юридичної особи розпоряднику інформації в усній чи письмовій формі під час особистого прийому або шляхом надсилання поштою, електронною поштою або по телефону.</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2. Запит на інформацію подається у довільній формі.</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3. Запит на інформацію повинен містити:</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3.1. прізвище, ім’я, по батькові (найменування) запитувача, поштову адресу, адресу електронної пошти або номер засобу зв’язку (якщо такий є);</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3.2. загальний опис інформації або вид, назву, реквізити чи зміст документа, щодо якого зроблено запит (якщо запитувачу це відомо);</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3.3. підпис і дату (за умови подання письмового запиту).</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4. Для подання письмового запиту запитувач може використати форму, яку надає розпорядник інформації або яка розміщується на офіційному </w:t>
      </w:r>
      <w:proofErr w:type="spellStart"/>
      <w:r w:rsidRPr="00226D14">
        <w:rPr>
          <w:rFonts w:ascii="Times New Roman" w:eastAsia="Times New Roman" w:hAnsi="Times New Roman" w:cs="Times New Roman"/>
          <w:sz w:val="28"/>
          <w:szCs w:val="28"/>
          <w:lang w:val="uk-UA" w:eastAsia="ru-RU"/>
        </w:rPr>
        <w:t>вебсайті</w:t>
      </w:r>
      <w:proofErr w:type="spellEnd"/>
      <w:r w:rsidRPr="00226D14">
        <w:rPr>
          <w:rFonts w:ascii="Times New Roman" w:eastAsia="Times New Roman" w:hAnsi="Times New Roman" w:cs="Times New Roman"/>
          <w:sz w:val="28"/>
          <w:szCs w:val="28"/>
          <w:lang w:val="uk-UA" w:eastAsia="ru-RU"/>
        </w:rPr>
        <w:t xml:space="preserve"> розпорядника.</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5. Запит на інформацію може бути подано особисто до спеціальних структурних підрозділів або посадовим особам, які організовують у встановленому порядку доступ до публічної інформації, якою володіє розпорядник інформації, в робочий час згідно з правилами внутрішнього трудового розпорядку.</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6. Під час подання запиту на інформацію запитувач зазначає зручну для нього форму отримання інформації.</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7. У разі, коли з поважних причин (інвалідність, обмежені фізичні можливості тощо) особа не може подати письмовий запит, його оформлює представник спеціального структурного підрозділу або посадова особа, яка організовує у встановленому порядку доступ до публічної інформації, якою володіє розпорядник інформації, із зазначенням прізвища, імені, по батькові, контактного телефону в запиті, та надає копію запиту особі, яка його подала.</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8. На вимогу запитувача на першому аркуші копії запиту проставляється відбиток штампа із зазначенням найменування розпорядника інформації, дати надходження та вхідного номера запиту. Така копія повертається запитувачу.</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Керуючий справами виконавчого комітету                                     Олег САВКА</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t xml:space="preserve">                                                Додаток 3</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t xml:space="preserve">                до розпорядження міського голови</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t xml:space="preserve">                                                        </w:t>
      </w:r>
      <w:r w:rsidR="007E64A0">
        <w:rPr>
          <w:rFonts w:ascii="Times New Roman" w:eastAsia="Times New Roman" w:hAnsi="Times New Roman" w:cs="Times New Roman"/>
          <w:sz w:val="28"/>
          <w:szCs w:val="28"/>
          <w:lang w:val="uk-UA" w:eastAsia="ru-RU"/>
        </w:rPr>
        <w:t xml:space="preserve">  25.09.2025  №242-р</w:t>
      </w:r>
      <w:r w:rsidRPr="00226D14">
        <w:rPr>
          <w:rFonts w:ascii="Times New Roman" w:eastAsia="Times New Roman" w:hAnsi="Times New Roman" w:cs="Times New Roman"/>
          <w:sz w:val="28"/>
          <w:szCs w:val="28"/>
          <w:lang w:val="uk-UA" w:eastAsia="ru-RU"/>
        </w:rPr>
        <w:t xml:space="preserve">            </w:t>
      </w:r>
      <w:r w:rsidRPr="00226D14">
        <w:rPr>
          <w:rFonts w:ascii="Times New Roman" w:eastAsia="Times New Roman" w:hAnsi="Times New Roman" w:cs="Times New Roman"/>
          <w:sz w:val="28"/>
          <w:szCs w:val="28"/>
          <w:lang w:val="uk-UA" w:eastAsia="ru-RU"/>
        </w:rPr>
        <w:tab/>
        <w:t xml:space="preserve">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Форма для подання запиту на отримання публічної інформації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від фізичної особи в письмовому вигляді</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79"/>
        <w:gridCol w:w="681"/>
      </w:tblGrid>
      <w:tr w:rsidR="00226D14" w:rsidRPr="00226D14" w:rsidTr="00A92FF1">
        <w:trPr>
          <w:trHeight w:val="2348"/>
        </w:trPr>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Розпорядник інформації</w:t>
            </w:r>
            <w:r w:rsidRPr="00226D14">
              <w:rPr>
                <w:rFonts w:ascii="Times New Roman" w:eastAsia="Times New Roman" w:hAnsi="Times New Roman" w:cs="Times New Roman"/>
                <w:sz w:val="28"/>
                <w:szCs w:val="28"/>
                <w:lang w:val="uk-UA" w:eastAsia="ru-RU"/>
              </w:rPr>
              <w:t xml:space="preserve">                               Виконавчий комітет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Калуської міської ради</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вул.Франка</w:t>
            </w:r>
            <w:proofErr w:type="spellEnd"/>
            <w:r w:rsidRPr="00226D14">
              <w:rPr>
                <w:rFonts w:ascii="Times New Roman" w:eastAsia="Times New Roman" w:hAnsi="Times New Roman" w:cs="Times New Roman"/>
                <w:sz w:val="28"/>
                <w:szCs w:val="28"/>
                <w:lang w:val="uk-UA" w:eastAsia="ru-RU"/>
              </w:rPr>
              <w:t>, 1</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м.Калуш</w:t>
            </w:r>
            <w:proofErr w:type="spellEnd"/>
            <w:r w:rsidRPr="00226D14">
              <w:rPr>
                <w:rFonts w:ascii="Times New Roman" w:eastAsia="Times New Roman" w:hAnsi="Times New Roman" w:cs="Times New Roman"/>
                <w:sz w:val="28"/>
                <w:szCs w:val="28"/>
                <w:lang w:val="uk-UA" w:eastAsia="ru-RU"/>
              </w:rPr>
              <w:t>, 77300</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ЗАПИТ</w:t>
            </w: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на отримання публічної інформації</w:t>
            </w:r>
          </w:p>
        </w:tc>
        <w:tc>
          <w:tcPr>
            <w:tcW w:w="681" w:type="dxa"/>
            <w:vMerge w:val="restart"/>
            <w:tcBorders>
              <w:top w:val="nil"/>
            </w:tcBorders>
            <w:shd w:val="clear" w:color="auto" w:fill="auto"/>
          </w:tcPr>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p>
        </w:tc>
      </w:tr>
      <w:tr w:rsidR="00226D14" w:rsidRPr="00226D14" w:rsidTr="00A92FF1">
        <w:trPr>
          <w:trHeight w:val="1384"/>
        </w:trPr>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Прізвище, ім’я та по батькові, поштова адреса, адреса електронної пошти, номер телефону запитувача</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Вид, назва, реквізити, зміст документа, що запитується</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1093"/>
        </w:trPr>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Загальний опис інформації, що запитується</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5590"/>
        <w:gridCol w:w="669"/>
      </w:tblGrid>
      <w:tr w:rsidR="00226D14" w:rsidRPr="00226D14" w:rsidTr="00A92FF1">
        <w:trPr>
          <w:trHeight w:val="205"/>
        </w:trPr>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Прошу надати відповідь у визначений законом термін. Відповідь надати:</w:t>
            </w:r>
          </w:p>
        </w:tc>
        <w:tc>
          <w:tcPr>
            <w:tcW w:w="669" w:type="dxa"/>
            <w:vMerge w:val="restart"/>
            <w:tcBorders>
              <w:top w:val="nil"/>
            </w:tcBorders>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r>
      <w:tr w:rsidR="00226D14" w:rsidRPr="00226D14" w:rsidTr="00A92FF1">
        <w:trPr>
          <w:trHeight w:val="419"/>
        </w:trPr>
        <w:tc>
          <w:tcPr>
            <w:tcW w:w="4157"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Поштою</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i/>
                <w:sz w:val="28"/>
                <w:szCs w:val="28"/>
                <w:lang w:val="uk-UA" w:eastAsia="ru-RU"/>
              </w:rPr>
              <w:t>(вказати поштову адресу)</w:t>
            </w:r>
          </w:p>
        </w:tc>
        <w:tc>
          <w:tcPr>
            <w:tcW w:w="5590"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6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923"/>
        </w:trPr>
        <w:tc>
          <w:tcPr>
            <w:tcW w:w="4157"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Електронною 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е-</w:t>
            </w:r>
            <w:r w:rsidRPr="00226D14">
              <w:rPr>
                <w:rFonts w:ascii="Times New Roman" w:eastAsia="Times New Roman" w:hAnsi="Times New Roman" w:cs="Times New Roman"/>
                <w:i/>
                <w:sz w:val="28"/>
                <w:szCs w:val="28"/>
                <w:lang w:val="en-US" w:eastAsia="ru-RU"/>
              </w:rPr>
              <w:t>mail</w:t>
            </w:r>
            <w:r w:rsidRPr="00226D14">
              <w:rPr>
                <w:rFonts w:ascii="Times New Roman" w:eastAsia="Times New Roman" w:hAnsi="Times New Roman" w:cs="Times New Roman"/>
                <w:i/>
                <w:sz w:val="28"/>
                <w:szCs w:val="28"/>
                <w:lang w:val="uk-UA" w:eastAsia="ru-RU"/>
              </w:rPr>
              <w:t>)</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Необхідне підкреслити</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tc>
        <w:tc>
          <w:tcPr>
            <w:tcW w:w="5590"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6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410"/>
        </w:trPr>
        <w:tc>
          <w:tcPr>
            <w:tcW w:w="4157"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 xml:space="preserve">Контактний телефон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запитувача</w:t>
            </w:r>
          </w:p>
        </w:tc>
        <w:tc>
          <w:tcPr>
            <w:tcW w:w="5590"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69"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430"/>
        </w:trPr>
        <w:tc>
          <w:tcPr>
            <w:tcW w:w="4157"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Дата запиту, підпис</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c>
          <w:tcPr>
            <w:tcW w:w="5590"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69" w:type="dxa"/>
            <w:tcBorders>
              <w:top w:val="nil"/>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480567">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Зареєстровано</w:t>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lastRenderedPageBreak/>
        <w:t>Продовження додатка 3</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до розпорядження міського голови</w:t>
      </w:r>
    </w:p>
    <w:p w:rsidR="00226D14" w:rsidRPr="00226D14" w:rsidRDefault="00226D14" w:rsidP="007E64A0">
      <w:pPr>
        <w:spacing w:after="0" w:line="240" w:lineRule="auto"/>
        <w:jc w:val="right"/>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sz w:val="28"/>
          <w:szCs w:val="28"/>
          <w:lang w:val="uk-UA" w:eastAsia="ru-RU"/>
        </w:rPr>
        <w:t xml:space="preserve">                                                                                                  </w:t>
      </w:r>
      <w:r w:rsidR="007E64A0">
        <w:rPr>
          <w:rFonts w:ascii="Times New Roman" w:eastAsia="Times New Roman" w:hAnsi="Times New Roman" w:cs="Times New Roman"/>
          <w:sz w:val="28"/>
          <w:szCs w:val="28"/>
          <w:lang w:val="uk-UA" w:eastAsia="ru-RU"/>
        </w:rPr>
        <w:t xml:space="preserve">   </w:t>
      </w:r>
      <w:r w:rsidR="007E64A0">
        <w:rPr>
          <w:rFonts w:ascii="Times New Roman" w:eastAsia="Times New Roman" w:hAnsi="Times New Roman" w:cs="Times New Roman"/>
          <w:sz w:val="28"/>
          <w:szCs w:val="28"/>
          <w:lang w:val="uk-UA" w:eastAsia="ru-RU"/>
        </w:rPr>
        <w:t>25.09.2025  №242-р</w:t>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Форма для подання запиту на отримання публічної інформації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від юридичної особи в письмовому вигляді</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79"/>
        <w:gridCol w:w="681"/>
      </w:tblGrid>
      <w:tr w:rsidR="00226D14" w:rsidRPr="00226D14" w:rsidTr="00A92FF1">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Розпорядник інформації</w:t>
            </w:r>
            <w:r w:rsidRPr="00226D14">
              <w:rPr>
                <w:rFonts w:ascii="Times New Roman" w:eastAsia="Times New Roman" w:hAnsi="Times New Roman" w:cs="Times New Roman"/>
                <w:sz w:val="28"/>
                <w:szCs w:val="28"/>
                <w:lang w:val="uk-UA" w:eastAsia="ru-RU"/>
              </w:rPr>
              <w:t xml:space="preserve">                               Виконавчий комітет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Калуської міської ради</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вул.Франка</w:t>
            </w:r>
            <w:proofErr w:type="spellEnd"/>
            <w:r w:rsidRPr="00226D14">
              <w:rPr>
                <w:rFonts w:ascii="Times New Roman" w:eastAsia="Times New Roman" w:hAnsi="Times New Roman" w:cs="Times New Roman"/>
                <w:sz w:val="28"/>
                <w:szCs w:val="28"/>
                <w:lang w:val="uk-UA" w:eastAsia="ru-RU"/>
              </w:rPr>
              <w:t>, 1</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м.Калуш</w:t>
            </w:r>
            <w:proofErr w:type="spellEnd"/>
            <w:r w:rsidRPr="00226D14">
              <w:rPr>
                <w:rFonts w:ascii="Times New Roman" w:eastAsia="Times New Roman" w:hAnsi="Times New Roman" w:cs="Times New Roman"/>
                <w:sz w:val="28"/>
                <w:szCs w:val="28"/>
                <w:lang w:val="uk-UA" w:eastAsia="ru-RU"/>
              </w:rPr>
              <w:t>, 77300</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ЗАПИТ</w:t>
            </w: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на отримання публічної інформації</w:t>
            </w:r>
          </w:p>
        </w:tc>
        <w:tc>
          <w:tcPr>
            <w:tcW w:w="681" w:type="dxa"/>
            <w:vMerge w:val="restart"/>
            <w:tcBorders>
              <w:top w:val="nil"/>
            </w:tcBorders>
            <w:shd w:val="clear" w:color="auto" w:fill="auto"/>
          </w:tcPr>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Найменування, поштова адреса, адреса електронної пошти, номер телефону запитувача (юридичної особи)</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Вид, назва, реквізити, зміст документа, що запитується</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Загальний опис інформації, що запитується</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5578"/>
        <w:gridCol w:w="699"/>
      </w:tblGrid>
      <w:tr w:rsidR="00226D14" w:rsidRPr="00226D14" w:rsidTr="00A92FF1">
        <w:trPr>
          <w:trHeight w:val="313"/>
        </w:trPr>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Прошу надати відповідь у визначений законом термін. Відповідь надати:</w:t>
            </w:r>
          </w:p>
        </w:tc>
        <w:tc>
          <w:tcPr>
            <w:tcW w:w="699" w:type="dxa"/>
            <w:vMerge w:val="restart"/>
            <w:tcBorders>
              <w:top w:val="nil"/>
            </w:tcBorders>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r>
      <w:tr w:rsidR="00226D14" w:rsidRPr="00226D14" w:rsidTr="00A92FF1">
        <w:trPr>
          <w:trHeight w:val="641"/>
        </w:trPr>
        <w:tc>
          <w:tcPr>
            <w:tcW w:w="4169"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поштову адресу)</w:t>
            </w:r>
          </w:p>
        </w:tc>
        <w:tc>
          <w:tcPr>
            <w:tcW w:w="5578"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9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895"/>
        </w:trPr>
        <w:tc>
          <w:tcPr>
            <w:tcW w:w="4169"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Електронною 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е-</w:t>
            </w:r>
            <w:r w:rsidRPr="00226D14">
              <w:rPr>
                <w:rFonts w:ascii="Times New Roman" w:eastAsia="Times New Roman" w:hAnsi="Times New Roman" w:cs="Times New Roman"/>
                <w:i/>
                <w:sz w:val="28"/>
                <w:szCs w:val="28"/>
                <w:lang w:val="en-US" w:eastAsia="ru-RU"/>
              </w:rPr>
              <w:t>mail</w:t>
            </w:r>
            <w:r w:rsidRPr="00226D14">
              <w:rPr>
                <w:rFonts w:ascii="Times New Roman" w:eastAsia="Times New Roman" w:hAnsi="Times New Roman" w:cs="Times New Roman"/>
                <w:i/>
                <w:sz w:val="28"/>
                <w:szCs w:val="28"/>
                <w:lang w:val="uk-UA" w:eastAsia="ru-RU"/>
              </w:rPr>
              <w:t>)</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Необхідне підкреслити</w:t>
            </w:r>
          </w:p>
        </w:tc>
        <w:tc>
          <w:tcPr>
            <w:tcW w:w="5578"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9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626"/>
        </w:trPr>
        <w:tc>
          <w:tcPr>
            <w:tcW w:w="4169"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 xml:space="preserve">Контактний телефон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запитувача</w:t>
            </w:r>
          </w:p>
        </w:tc>
        <w:tc>
          <w:tcPr>
            <w:tcW w:w="5578"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99"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954"/>
        </w:trPr>
        <w:tc>
          <w:tcPr>
            <w:tcW w:w="4169"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Посада, прізвище, ім’я, по батькові представника запитувача</w:t>
            </w:r>
          </w:p>
        </w:tc>
        <w:tc>
          <w:tcPr>
            <w:tcW w:w="5578"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99" w:type="dxa"/>
            <w:vMerge w:val="restart"/>
            <w:tcBorders>
              <w:top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378"/>
        </w:trPr>
        <w:tc>
          <w:tcPr>
            <w:tcW w:w="4169"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Дата запиту, підпис</w:t>
            </w:r>
          </w:p>
        </w:tc>
        <w:tc>
          <w:tcPr>
            <w:tcW w:w="5578"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99" w:type="dxa"/>
            <w:vMerge/>
            <w:tcBorders>
              <w:top w:val="nil"/>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Зареєстровано</w:t>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r w:rsidRPr="00226D14">
        <w:rPr>
          <w:rFonts w:ascii="Times New Roman" w:eastAsia="Times New Roman" w:hAnsi="Times New Roman" w:cs="Times New Roman"/>
          <w:sz w:val="28"/>
          <w:szCs w:val="28"/>
          <w:lang w:val="uk-UA" w:eastAsia="ru-RU"/>
        </w:rPr>
        <w:tab/>
      </w:r>
    </w:p>
    <w:p w:rsidR="00480567" w:rsidRDefault="00480567" w:rsidP="00226D14">
      <w:pPr>
        <w:spacing w:after="0" w:line="240" w:lineRule="auto"/>
        <w:jc w:val="right"/>
        <w:rPr>
          <w:rFonts w:ascii="Times New Roman" w:eastAsia="Times New Roman" w:hAnsi="Times New Roman" w:cs="Times New Roman"/>
          <w:sz w:val="28"/>
          <w:szCs w:val="28"/>
          <w:lang w:val="uk-UA" w:eastAsia="ru-RU"/>
        </w:rPr>
      </w:pP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lastRenderedPageBreak/>
        <w:t>Продовження додатка 3</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до розпорядження міського голови</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r w:rsidR="007E64A0">
        <w:rPr>
          <w:rFonts w:ascii="Times New Roman" w:eastAsia="Times New Roman" w:hAnsi="Times New Roman" w:cs="Times New Roman"/>
          <w:sz w:val="28"/>
          <w:szCs w:val="28"/>
          <w:lang w:val="uk-UA" w:eastAsia="ru-RU"/>
        </w:rPr>
        <w:t>25.09.2025  №242-р</w:t>
      </w:r>
      <w:r w:rsidRPr="00226D14">
        <w:rPr>
          <w:rFonts w:ascii="Times New Roman" w:eastAsia="Times New Roman" w:hAnsi="Times New Roman" w:cs="Times New Roman"/>
          <w:sz w:val="28"/>
          <w:szCs w:val="28"/>
          <w:lang w:val="uk-UA" w:eastAsia="ru-RU"/>
        </w:rPr>
        <w:t xml:space="preserve">                                                       </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Форма для подання запиту на отримання публічної інформації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від об’єднання громадян без статусу юридичної особи в письмовому вигляді</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79"/>
        <w:gridCol w:w="681"/>
      </w:tblGrid>
      <w:tr w:rsidR="00226D14" w:rsidRPr="00226D14" w:rsidTr="00A92FF1">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Розпорядник інформації</w:t>
            </w:r>
            <w:r w:rsidRPr="00226D14">
              <w:rPr>
                <w:rFonts w:ascii="Times New Roman" w:eastAsia="Times New Roman" w:hAnsi="Times New Roman" w:cs="Times New Roman"/>
                <w:sz w:val="28"/>
                <w:szCs w:val="28"/>
                <w:lang w:val="uk-UA" w:eastAsia="ru-RU"/>
              </w:rPr>
              <w:t xml:space="preserve">                               Виконавчий комітет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Калуської міської ради</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вул.Франка</w:t>
            </w:r>
            <w:proofErr w:type="spellEnd"/>
            <w:r w:rsidRPr="00226D14">
              <w:rPr>
                <w:rFonts w:ascii="Times New Roman" w:eastAsia="Times New Roman" w:hAnsi="Times New Roman" w:cs="Times New Roman"/>
                <w:sz w:val="28"/>
                <w:szCs w:val="28"/>
                <w:lang w:val="uk-UA" w:eastAsia="ru-RU"/>
              </w:rPr>
              <w:t>, 1</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м.Калуш</w:t>
            </w:r>
            <w:proofErr w:type="spellEnd"/>
            <w:r w:rsidRPr="00226D14">
              <w:rPr>
                <w:rFonts w:ascii="Times New Roman" w:eastAsia="Times New Roman" w:hAnsi="Times New Roman" w:cs="Times New Roman"/>
                <w:sz w:val="28"/>
                <w:szCs w:val="28"/>
                <w:lang w:val="uk-UA" w:eastAsia="ru-RU"/>
              </w:rPr>
              <w:t>, 77300</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ЗАПИТ</w:t>
            </w: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на отримання публічної інформації</w:t>
            </w:r>
          </w:p>
        </w:tc>
        <w:tc>
          <w:tcPr>
            <w:tcW w:w="681" w:type="dxa"/>
            <w:vMerge w:val="restart"/>
            <w:tcBorders>
              <w:top w:val="nil"/>
            </w:tcBorders>
            <w:shd w:val="clear" w:color="auto" w:fill="auto"/>
          </w:tcPr>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Найменування, поштова адреса, адреса електронної пошти, номер телефону запитувача (об’єднання громадян без статусу юридичної особи)</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Вид, назва, реквізити, зміст документа, що запитується</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Загальний опис інформації, що запитується</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79"/>
        <w:gridCol w:w="709"/>
      </w:tblGrid>
      <w:tr w:rsidR="00226D14" w:rsidRPr="00226D14" w:rsidTr="00A92FF1">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Прошу надати відповідь у визначений законом термін. Відповідь надати:</w:t>
            </w:r>
          </w:p>
        </w:tc>
        <w:tc>
          <w:tcPr>
            <w:tcW w:w="709" w:type="dxa"/>
            <w:vMerge w:val="restart"/>
            <w:tcBorders>
              <w:top w:val="nil"/>
            </w:tcBorders>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поштову адресу)</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rPr>
          <w:trHeight w:val="2918"/>
        </w:trPr>
        <w:tc>
          <w:tcPr>
            <w:tcW w:w="4068" w:type="dxa"/>
            <w:tcBorders>
              <w:bottom w:val="single" w:sz="4" w:space="0" w:color="auto"/>
            </w:tcBorders>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Електронною 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е-</w:t>
            </w:r>
            <w:r w:rsidRPr="00226D14">
              <w:rPr>
                <w:rFonts w:ascii="Times New Roman" w:eastAsia="Times New Roman" w:hAnsi="Times New Roman" w:cs="Times New Roman"/>
                <w:i/>
                <w:sz w:val="28"/>
                <w:szCs w:val="28"/>
                <w:lang w:val="en-US" w:eastAsia="ru-RU"/>
              </w:rPr>
              <w:t>mail</w:t>
            </w:r>
            <w:r w:rsidRPr="00226D14">
              <w:rPr>
                <w:rFonts w:ascii="Times New Roman" w:eastAsia="Times New Roman" w:hAnsi="Times New Roman" w:cs="Times New Roman"/>
                <w:i/>
                <w:sz w:val="28"/>
                <w:szCs w:val="28"/>
                <w:lang w:val="uk-UA" w:eastAsia="ru-RU"/>
              </w:rPr>
              <w:t>)</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i/>
                <w:sz w:val="28"/>
                <w:szCs w:val="28"/>
                <w:lang w:val="uk-UA" w:eastAsia="ru-RU"/>
              </w:rPr>
              <w:t>Необхідне підкреслити</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 xml:space="preserve">Контактний телефон </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запитувача</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b/>
                <w:sz w:val="28"/>
                <w:szCs w:val="28"/>
                <w:lang w:val="uk-UA" w:eastAsia="ru-RU"/>
              </w:rPr>
              <w:t>Прізвище, ім’я, по батькові та підпис керівника (представника керівника запитувача)</w:t>
            </w:r>
          </w:p>
        </w:tc>
        <w:tc>
          <w:tcPr>
            <w:tcW w:w="5679" w:type="dxa"/>
            <w:tcBorders>
              <w:bottom w:val="single" w:sz="4" w:space="0" w:color="auto"/>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Дата запиту, підпис</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tcBorders>
              <w:top w:val="nil"/>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Зареєстровано</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right"/>
        <w:rPr>
          <w:rFonts w:ascii="Times New Roman" w:eastAsia="Times New Roman" w:hAnsi="Times New Roman" w:cs="Times New Roman"/>
          <w:sz w:val="28"/>
          <w:szCs w:val="28"/>
          <w:lang w:val="uk-UA" w:eastAsia="ru-RU"/>
        </w:rPr>
      </w:pP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lastRenderedPageBreak/>
        <w:t>Продовження додатка 3</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до розпорядження міського голови</w:t>
      </w:r>
    </w:p>
    <w:p w:rsidR="00226D14" w:rsidRPr="00226D14" w:rsidRDefault="00226D14" w:rsidP="007E64A0">
      <w:pPr>
        <w:spacing w:after="0" w:line="240" w:lineRule="auto"/>
        <w:jc w:val="right"/>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r w:rsidR="007E64A0">
        <w:rPr>
          <w:rFonts w:ascii="Times New Roman" w:eastAsia="Times New Roman" w:hAnsi="Times New Roman" w:cs="Times New Roman"/>
          <w:sz w:val="28"/>
          <w:szCs w:val="28"/>
          <w:lang w:val="uk-UA" w:eastAsia="ru-RU"/>
        </w:rPr>
        <w:t>25.09.2025  №242-р</w:t>
      </w:r>
      <w:r w:rsidRPr="00226D14">
        <w:rPr>
          <w:rFonts w:ascii="Times New Roman" w:eastAsia="Times New Roman" w:hAnsi="Times New Roman" w:cs="Times New Roman"/>
          <w:sz w:val="28"/>
          <w:szCs w:val="28"/>
          <w:lang w:val="uk-UA" w:eastAsia="ru-RU"/>
        </w:rPr>
        <w:t xml:space="preserve">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Форма для подання запиту на отримання публічної інформації </w:t>
      </w:r>
    </w:p>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від запитувача по телефону</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79"/>
        <w:gridCol w:w="681"/>
      </w:tblGrid>
      <w:tr w:rsidR="00226D14" w:rsidRPr="00226D14" w:rsidTr="00A92FF1">
        <w:trPr>
          <w:trHeight w:val="2378"/>
        </w:trPr>
        <w:tc>
          <w:tcPr>
            <w:tcW w:w="9747" w:type="dxa"/>
            <w:gridSpan w:val="2"/>
            <w:tcBorders>
              <w:bottom w:val="nil"/>
            </w:tcBorders>
            <w:shd w:val="clear" w:color="auto" w:fill="auto"/>
          </w:tcPr>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Розпорядник інформації</w:t>
            </w:r>
            <w:r w:rsidRPr="00226D14">
              <w:rPr>
                <w:rFonts w:ascii="Times New Roman" w:eastAsia="Times New Roman" w:hAnsi="Times New Roman" w:cs="Times New Roman"/>
                <w:sz w:val="28"/>
                <w:szCs w:val="28"/>
                <w:lang w:val="uk-UA" w:eastAsia="ru-RU"/>
              </w:rPr>
              <w:t xml:space="preserve">                               Виконавчий комітет </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Калуської міської ради</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вул.Франка</w:t>
            </w:r>
            <w:proofErr w:type="spellEnd"/>
            <w:r w:rsidRPr="00226D14">
              <w:rPr>
                <w:rFonts w:ascii="Times New Roman" w:eastAsia="Times New Roman" w:hAnsi="Times New Roman" w:cs="Times New Roman"/>
                <w:sz w:val="28"/>
                <w:szCs w:val="28"/>
                <w:lang w:val="uk-UA" w:eastAsia="ru-RU"/>
              </w:rPr>
              <w:t>, 1</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 xml:space="preserve">                                                                           </w:t>
            </w:r>
            <w:proofErr w:type="spellStart"/>
            <w:r w:rsidRPr="00226D14">
              <w:rPr>
                <w:rFonts w:ascii="Times New Roman" w:eastAsia="Times New Roman" w:hAnsi="Times New Roman" w:cs="Times New Roman"/>
                <w:sz w:val="28"/>
                <w:szCs w:val="28"/>
                <w:lang w:val="uk-UA" w:eastAsia="ru-RU"/>
              </w:rPr>
              <w:t>м.Калуш</w:t>
            </w:r>
            <w:proofErr w:type="spellEnd"/>
            <w:r w:rsidRPr="00226D14">
              <w:rPr>
                <w:rFonts w:ascii="Times New Roman" w:eastAsia="Times New Roman" w:hAnsi="Times New Roman" w:cs="Times New Roman"/>
                <w:sz w:val="28"/>
                <w:szCs w:val="28"/>
                <w:lang w:val="uk-UA" w:eastAsia="ru-RU"/>
              </w:rPr>
              <w:t>, 77300</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ЗАПИТ</w:t>
            </w: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на отримання публічної інформації</w:t>
            </w:r>
          </w:p>
        </w:tc>
        <w:tc>
          <w:tcPr>
            <w:tcW w:w="681" w:type="dxa"/>
            <w:tcBorders>
              <w:top w:val="nil"/>
              <w:bottom w:val="nil"/>
            </w:tcBorders>
            <w:shd w:val="clear" w:color="auto" w:fill="auto"/>
          </w:tcPr>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center"/>
              <w:rPr>
                <w:rFonts w:ascii="Times New Roman" w:eastAsia="Times New Roman" w:hAnsi="Times New Roman" w:cs="Times New Roman"/>
                <w:b/>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Прізвище, ім’я, по батькові (</w:t>
            </w:r>
            <w:proofErr w:type="spellStart"/>
            <w:r w:rsidRPr="00226D14">
              <w:rPr>
                <w:rFonts w:ascii="Times New Roman" w:eastAsia="Times New Roman" w:hAnsi="Times New Roman" w:cs="Times New Roman"/>
                <w:b/>
                <w:sz w:val="28"/>
                <w:szCs w:val="28"/>
                <w:lang w:val="uk-UA" w:eastAsia="ru-RU"/>
              </w:rPr>
              <w:t>нацменування</w:t>
            </w:r>
            <w:proofErr w:type="spellEnd"/>
            <w:r w:rsidRPr="00226D14">
              <w:rPr>
                <w:rFonts w:ascii="Times New Roman" w:eastAsia="Times New Roman" w:hAnsi="Times New Roman" w:cs="Times New Roman"/>
                <w:b/>
                <w:sz w:val="28"/>
                <w:szCs w:val="28"/>
                <w:lang w:val="uk-UA" w:eastAsia="ru-RU"/>
              </w:rPr>
              <w:t>), поштова адреса, адреса електронної пошти, номер телефону запитувача (прізвище, ім’я, по батькові представника запитувача)</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val="restart"/>
            <w:tcBorders>
              <w:top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Вид, назва, реквізити, зміст документа, що запитується</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Загальний опис інформації, що запитується</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681"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79"/>
        <w:gridCol w:w="709"/>
      </w:tblGrid>
      <w:tr w:rsidR="00226D14" w:rsidRPr="00226D14" w:rsidTr="00A92FF1">
        <w:tc>
          <w:tcPr>
            <w:tcW w:w="9747" w:type="dxa"/>
            <w:gridSpan w:val="2"/>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Прошу надати відповідь у визначений законом термін. Відповідь надати:</w:t>
            </w:r>
          </w:p>
        </w:tc>
        <w:tc>
          <w:tcPr>
            <w:tcW w:w="709" w:type="dxa"/>
            <w:tcBorders>
              <w:top w:val="nil"/>
              <w:bottom w:val="nil"/>
            </w:tcBorders>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поштову адресу)</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vMerge w:val="restart"/>
            <w:tcBorders>
              <w:top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Електронною поштою</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(вказати е-</w:t>
            </w:r>
            <w:r w:rsidRPr="00226D14">
              <w:rPr>
                <w:rFonts w:ascii="Times New Roman" w:eastAsia="Times New Roman" w:hAnsi="Times New Roman" w:cs="Times New Roman"/>
                <w:i/>
                <w:sz w:val="28"/>
                <w:szCs w:val="28"/>
                <w:lang w:val="en-US" w:eastAsia="ru-RU"/>
              </w:rPr>
              <w:t>mail</w:t>
            </w:r>
            <w:r w:rsidRPr="00226D14">
              <w:rPr>
                <w:rFonts w:ascii="Times New Roman" w:eastAsia="Times New Roman" w:hAnsi="Times New Roman" w:cs="Times New Roman"/>
                <w:i/>
                <w:sz w:val="28"/>
                <w:szCs w:val="28"/>
                <w:lang w:val="uk-UA" w:eastAsia="ru-RU"/>
              </w:rPr>
              <w:t>)</w:t>
            </w:r>
          </w:p>
          <w:p w:rsidR="00226D14" w:rsidRPr="00226D14" w:rsidRDefault="00226D14" w:rsidP="00226D14">
            <w:pPr>
              <w:spacing w:after="0" w:line="240" w:lineRule="auto"/>
              <w:jc w:val="both"/>
              <w:rPr>
                <w:rFonts w:ascii="Times New Roman" w:eastAsia="Times New Roman" w:hAnsi="Times New Roman" w:cs="Times New Roman"/>
                <w:i/>
                <w:sz w:val="28"/>
                <w:szCs w:val="28"/>
                <w:lang w:val="uk-UA" w:eastAsia="ru-RU"/>
              </w:rPr>
            </w:pPr>
            <w:r w:rsidRPr="00226D14">
              <w:rPr>
                <w:rFonts w:ascii="Times New Roman" w:eastAsia="Times New Roman" w:hAnsi="Times New Roman" w:cs="Times New Roman"/>
                <w:i/>
                <w:sz w:val="28"/>
                <w:szCs w:val="28"/>
                <w:lang w:val="uk-UA" w:eastAsia="ru-RU"/>
              </w:rPr>
              <w:t>Необхідне підкреслити</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b/>
                <w:sz w:val="28"/>
                <w:szCs w:val="28"/>
                <w:lang w:val="uk-UA" w:eastAsia="ru-RU"/>
              </w:rPr>
              <w:t>Посада, прізвище, ініціали, телефон працівника, що прийняв запит</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vMerge/>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r w:rsidR="00226D14" w:rsidRPr="00226D14" w:rsidTr="00A92FF1">
        <w:tc>
          <w:tcPr>
            <w:tcW w:w="4068" w:type="dxa"/>
            <w:shd w:val="clear" w:color="auto" w:fill="auto"/>
          </w:tcPr>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Час, дата, підпис</w:t>
            </w:r>
          </w:p>
        </w:tc>
        <w:tc>
          <w:tcPr>
            <w:tcW w:w="5679" w:type="dxa"/>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c>
          <w:tcPr>
            <w:tcW w:w="709" w:type="dxa"/>
            <w:vMerge/>
            <w:tcBorders>
              <w:bottom w:val="nil"/>
            </w:tcBorders>
            <w:shd w:val="clear" w:color="auto" w:fill="auto"/>
          </w:tcPr>
          <w:p w:rsidR="00226D14" w:rsidRPr="00226D14" w:rsidRDefault="00226D14" w:rsidP="00226D14">
            <w:pPr>
              <w:spacing w:after="0" w:line="240" w:lineRule="auto"/>
              <w:jc w:val="center"/>
              <w:rPr>
                <w:rFonts w:ascii="Times New Roman" w:eastAsia="Times New Roman" w:hAnsi="Times New Roman" w:cs="Times New Roman"/>
                <w:sz w:val="28"/>
                <w:szCs w:val="28"/>
                <w:lang w:val="uk-UA" w:eastAsia="ru-RU"/>
              </w:rPr>
            </w:pPr>
          </w:p>
        </w:tc>
      </w:tr>
    </w:tbl>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r w:rsidRPr="00226D14">
        <w:rPr>
          <w:rFonts w:ascii="Times New Roman" w:eastAsia="Times New Roman" w:hAnsi="Times New Roman" w:cs="Times New Roman"/>
          <w:b/>
          <w:sz w:val="28"/>
          <w:szCs w:val="28"/>
          <w:lang w:val="uk-UA" w:eastAsia="ru-RU"/>
        </w:rPr>
        <w:t>Зареєстровано</w:t>
      </w:r>
    </w:p>
    <w:p w:rsidR="00226D14" w:rsidRPr="00226D14" w:rsidRDefault="00226D14" w:rsidP="00226D14">
      <w:pPr>
        <w:spacing w:after="0" w:line="240" w:lineRule="auto"/>
        <w:jc w:val="both"/>
        <w:rPr>
          <w:rFonts w:ascii="Times New Roman" w:eastAsia="Times New Roman" w:hAnsi="Times New Roman" w:cs="Times New Roman"/>
          <w:b/>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r w:rsidRPr="00226D14">
        <w:rPr>
          <w:rFonts w:ascii="Times New Roman" w:eastAsia="Times New Roman" w:hAnsi="Times New Roman" w:cs="Times New Roman"/>
          <w:sz w:val="28"/>
          <w:szCs w:val="28"/>
          <w:lang w:val="uk-UA" w:eastAsia="ru-RU"/>
        </w:rPr>
        <w:t>Керуючий справами виконавчого комітету                                     Олег САВКА</w:t>
      </w: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p>
    <w:p w:rsidR="00226D14" w:rsidRPr="00226D14" w:rsidRDefault="00226D14" w:rsidP="00226D14">
      <w:pPr>
        <w:spacing w:after="0" w:line="240" w:lineRule="auto"/>
        <w:jc w:val="both"/>
        <w:rPr>
          <w:rFonts w:ascii="Times New Roman" w:eastAsia="Times New Roman" w:hAnsi="Times New Roman" w:cs="Times New Roman"/>
          <w:sz w:val="28"/>
          <w:szCs w:val="28"/>
          <w:lang w:val="uk-UA" w:eastAsia="ru-RU"/>
        </w:rPr>
      </w:pPr>
      <w:bookmarkStart w:id="24" w:name="_GoBack"/>
      <w:bookmarkEnd w:id="24"/>
    </w:p>
    <w:sectPr w:rsidR="00226D14" w:rsidRPr="00226D14" w:rsidSect="00A90DAC">
      <w:headerReference w:type="even" r:id="rId11"/>
      <w:headerReference w:type="default" r:id="rId12"/>
      <w:footerReference w:type="even" r:id="rId13"/>
      <w:footerReference w:type="default" r:id="rId14"/>
      <w:headerReference w:type="first" r:id="rId15"/>
      <w:footerReference w:type="first" r:id="rId16"/>
      <w:pgSz w:w="11906" w:h="16838"/>
      <w:pgMar w:top="357" w:right="566" w:bottom="1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3FE" w:rsidRDefault="00C723FE">
      <w:pPr>
        <w:spacing w:after="0" w:line="240" w:lineRule="auto"/>
      </w:pPr>
      <w:r>
        <w:separator/>
      </w:r>
    </w:p>
  </w:endnote>
  <w:endnote w:type="continuationSeparator" w:id="0">
    <w:p w:rsidR="00C723FE" w:rsidRDefault="00C7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D8" w:rsidRDefault="00C723F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D8" w:rsidRDefault="00C723F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D8" w:rsidRDefault="00C723F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3FE" w:rsidRDefault="00C723FE">
      <w:pPr>
        <w:spacing w:after="0" w:line="240" w:lineRule="auto"/>
      </w:pPr>
      <w:r>
        <w:separator/>
      </w:r>
    </w:p>
  </w:footnote>
  <w:footnote w:type="continuationSeparator" w:id="0">
    <w:p w:rsidR="00C723FE" w:rsidRDefault="00C7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D8" w:rsidRDefault="00C723F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D8" w:rsidRPr="00AA0C6D" w:rsidRDefault="00C723FE" w:rsidP="0031345F">
    <w:pPr>
      <w:pStyle w:val="a3"/>
      <w:jc w:val="center"/>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DD8" w:rsidRDefault="00C723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07"/>
    <w:rsid w:val="00032614"/>
    <w:rsid w:val="00033D6F"/>
    <w:rsid w:val="00044B2C"/>
    <w:rsid w:val="001712D7"/>
    <w:rsid w:val="00226D14"/>
    <w:rsid w:val="00397107"/>
    <w:rsid w:val="00480567"/>
    <w:rsid w:val="006C67A4"/>
    <w:rsid w:val="00755D07"/>
    <w:rsid w:val="007E64A0"/>
    <w:rsid w:val="00830C1E"/>
    <w:rsid w:val="00873092"/>
    <w:rsid w:val="0087525D"/>
    <w:rsid w:val="009B38C4"/>
    <w:rsid w:val="00BC038D"/>
    <w:rsid w:val="00C60D8C"/>
    <w:rsid w:val="00C723FE"/>
    <w:rsid w:val="00C7439F"/>
    <w:rsid w:val="00C86093"/>
    <w:rsid w:val="00D15664"/>
    <w:rsid w:val="00F45099"/>
    <w:rsid w:val="00F5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0294"/>
  <w15:docId w15:val="{3A0B1DE9-C9D6-4EA0-BD73-92B49459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226D14"/>
    <w:pPr>
      <w:spacing w:after="120"/>
      <w:ind w:left="283"/>
    </w:pPr>
  </w:style>
  <w:style w:type="character" w:customStyle="1" w:styleId="a4">
    <w:name w:val="Основной текст с отступом Знак"/>
    <w:basedOn w:val="a0"/>
    <w:link w:val="a3"/>
    <w:uiPriority w:val="99"/>
    <w:semiHidden/>
    <w:rsid w:val="00226D14"/>
  </w:style>
  <w:style w:type="character" w:styleId="a5">
    <w:name w:val="Hyperlink"/>
    <w:basedOn w:val="a0"/>
    <w:uiPriority w:val="99"/>
    <w:semiHidden/>
    <w:unhideWhenUsed/>
    <w:rsid w:val="00BC038D"/>
    <w:rPr>
      <w:color w:val="0000FF"/>
      <w:u w:val="single"/>
    </w:rPr>
  </w:style>
  <w:style w:type="paragraph" w:customStyle="1" w:styleId="rvps2">
    <w:name w:val="rvps2"/>
    <w:basedOn w:val="a"/>
    <w:rsid w:val="00BC03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55D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5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6699">
      <w:bodyDiv w:val="1"/>
      <w:marLeft w:val="0"/>
      <w:marRight w:val="0"/>
      <w:marTop w:val="0"/>
      <w:marBottom w:val="0"/>
      <w:divBdr>
        <w:top w:val="none" w:sz="0" w:space="0" w:color="auto"/>
        <w:left w:val="none" w:sz="0" w:space="0" w:color="auto"/>
        <w:bottom w:val="none" w:sz="0" w:space="0" w:color="auto"/>
        <w:right w:val="none" w:sz="0" w:space="0" w:color="auto"/>
      </w:divBdr>
    </w:div>
    <w:div w:id="185002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zakon.rada.gov.ua/laws/show/2747-15" TargetMode="External"/><Relationship Id="rId4" Type="http://schemas.openxmlformats.org/officeDocument/2006/relationships/webSettings" Target="webSettings.xml"/><Relationship Id="rId9" Type="http://schemas.openxmlformats.org/officeDocument/2006/relationships/hyperlink" Target="mailto:kmrkontrol@kalushcity.gov.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ABEA-1760-4884-8259-EA70645D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5541</TotalTime>
  <Pages>11</Pages>
  <Words>2807</Words>
  <Characters>16005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15</cp:revision>
  <cp:lastPrinted>2025-09-24T08:23:00Z</cp:lastPrinted>
  <dcterms:created xsi:type="dcterms:W3CDTF">2025-09-08T11:43:00Z</dcterms:created>
  <dcterms:modified xsi:type="dcterms:W3CDTF">2025-09-30T10:46:00Z</dcterms:modified>
</cp:coreProperties>
</file>