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2B" w:rsidRPr="00CD602B" w:rsidRDefault="00CD602B" w:rsidP="00CD60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 w:rsidRPr="00CD602B">
        <w:rPr>
          <w:rFonts w:ascii="Courier New" w:eastAsia="Times New Roman" w:hAnsi="Courier New" w:cs="Courier New"/>
          <w:b/>
          <w:bCs/>
          <w:color w:val="800080"/>
          <w:sz w:val="27"/>
          <w:szCs w:val="27"/>
          <w:lang w:eastAsia="uk-UA"/>
        </w:rPr>
        <w:t>Пресреліз</w:t>
      </w:r>
      <w:proofErr w:type="spellEnd"/>
    </w:p>
    <w:p w:rsidR="00CD602B" w:rsidRPr="00CD602B" w:rsidRDefault="009875B2" w:rsidP="00CD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3.75pt" o:hrstd="t" o:hrnoshade="t" o:hr="t" fillcolor="black" stroked="f"/>
        </w:pict>
      </w:r>
    </w:p>
    <w:p w:rsidR="009875B2" w:rsidRPr="009875B2" w:rsidRDefault="009875B2" w:rsidP="009875B2">
      <w:pPr>
        <w:pStyle w:val="a5"/>
        <w:spacing w:before="0" w:beforeAutospacing="0" w:after="0" w:afterAutospacing="0"/>
        <w:ind w:firstLine="720"/>
        <w:jc w:val="center"/>
        <w:rPr>
          <w:sz w:val="27"/>
          <w:szCs w:val="27"/>
        </w:rPr>
      </w:pPr>
      <w:bookmarkStart w:id="0" w:name="_GoBack"/>
      <w:r>
        <w:rPr>
          <w:b/>
          <w:bCs/>
          <w:color w:val="000080"/>
        </w:rPr>
        <w:t xml:space="preserve">Цінова ситуація </w:t>
      </w:r>
      <w:bookmarkEnd w:id="0"/>
      <w:r>
        <w:rPr>
          <w:b/>
          <w:bCs/>
          <w:color w:val="000080"/>
        </w:rPr>
        <w:t>на споживчому ринку </w:t>
      </w:r>
      <w:r>
        <w:rPr>
          <w:b/>
          <w:bCs/>
          <w:color w:val="000080"/>
          <w:lang w:val="ru-RU"/>
        </w:rPr>
        <w:t>у </w:t>
      </w:r>
      <w:r>
        <w:rPr>
          <w:b/>
          <w:bCs/>
          <w:color w:val="000080"/>
        </w:rPr>
        <w:t>серпні 2025 року</w:t>
      </w:r>
    </w:p>
    <w:p w:rsidR="009875B2" w:rsidRPr="009875B2" w:rsidRDefault="009875B2" w:rsidP="009875B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Головне </w:t>
      </w:r>
      <w:proofErr w:type="spellStart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статистики в </w:t>
      </w:r>
      <w:proofErr w:type="spellStart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>Івано-Франківській</w:t>
      </w:r>
      <w:proofErr w:type="spellEnd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області</w:t>
      </w:r>
      <w:proofErr w:type="spellEnd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повідомляє</w:t>
      </w:r>
      <w:proofErr w:type="spellEnd"/>
      <w:r w:rsidRPr="009875B2">
        <w:rPr>
          <w:rFonts w:ascii="Times New Roman" w:hAnsi="Times New Roman" w:cs="Times New Roman"/>
          <w:color w:val="000000"/>
          <w:sz w:val="28"/>
          <w:szCs w:val="28"/>
        </w:rPr>
        <w:t xml:space="preserve">. За даними Державної служби статистики України, </w:t>
      </w:r>
      <w:proofErr w:type="spellStart"/>
      <w:r w:rsidRPr="009875B2">
        <w:rPr>
          <w:rFonts w:ascii="Times New Roman" w:hAnsi="Times New Roman" w:cs="Times New Roman"/>
          <w:color w:val="000000"/>
          <w:sz w:val="28"/>
          <w:szCs w:val="28"/>
        </w:rPr>
        <w:t>споживч</w:t>
      </w:r>
      <w:proofErr w:type="spellEnd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і </w:t>
      </w:r>
      <w:proofErr w:type="spellStart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>ціни</w:t>
      </w:r>
      <w:proofErr w:type="spellEnd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r w:rsidRPr="009875B2">
        <w:rPr>
          <w:rFonts w:ascii="Times New Roman" w:hAnsi="Times New Roman" w:cs="Times New Roman"/>
          <w:color w:val="000000"/>
          <w:sz w:val="28"/>
          <w:szCs w:val="28"/>
        </w:rPr>
        <w:t>в серпні 2025р. порівняно з липнем 2025р. як в області, так і в Україні (дані наведено без урахування тимчасово окупованих російською федерацією територій та частини територій, на яких ведуться (велися) бойові дії) знизилися на 0,2%, з початку року зросли на 6,6% та 6% відповідно.</w:t>
      </w:r>
    </w:p>
    <w:p w:rsidR="009875B2" w:rsidRPr="009875B2" w:rsidRDefault="009875B2" w:rsidP="009875B2">
      <w:pPr>
        <w:pStyle w:val="a9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5B2">
        <w:rPr>
          <w:rFonts w:ascii="Times New Roman" w:hAnsi="Times New Roman" w:cs="Times New Roman"/>
          <w:color w:val="000000"/>
          <w:sz w:val="28"/>
          <w:szCs w:val="28"/>
        </w:rPr>
        <w:t>На споживчому ринку області в серпні 2025р. порівняно з попереднім місяцем ціни на продукти харчування та безалкогольні напої знизилися на 1,2%. Найбільше на </w:t>
      </w:r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9875B2">
        <w:rPr>
          <w:rFonts w:ascii="Times New Roman" w:hAnsi="Times New Roman" w:cs="Times New Roman"/>
          <w:color w:val="000000"/>
          <w:sz w:val="28"/>
          <w:szCs w:val="28"/>
        </w:rPr>
        <w:t xml:space="preserve">3,9% подешевшали овочі, у </w:t>
      </w:r>
      <w:proofErr w:type="spellStart"/>
      <w:r w:rsidRPr="009875B2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9875B2">
        <w:rPr>
          <w:rFonts w:ascii="Times New Roman" w:hAnsi="Times New Roman" w:cs="Times New Roman"/>
          <w:color w:val="000000"/>
          <w:sz w:val="28"/>
          <w:szCs w:val="28"/>
        </w:rPr>
        <w:t xml:space="preserve">. на 41,9% – буряк, на 41% – морква, на 38,1% – перець солодкий, на 23,7% – помідори, на 17,2% – картопля, на 13,4% – капуста білокачанна. Також суттєво знизилися ціни на фрукти (на 11,7%), зокрема кісточкові подешевшали на 26,4%, виноград – на 20,1%, яблука – на 14,9%. Крім того на 2,7–1,1% </w:t>
      </w:r>
      <w:proofErr w:type="spellStart"/>
      <w:r w:rsidRPr="009875B2">
        <w:rPr>
          <w:rFonts w:ascii="Times New Roman" w:hAnsi="Times New Roman" w:cs="Times New Roman"/>
          <w:color w:val="000000"/>
          <w:sz w:val="28"/>
          <w:szCs w:val="28"/>
        </w:rPr>
        <w:t>здешевшали</w:t>
      </w:r>
      <w:proofErr w:type="spellEnd"/>
      <w:r w:rsidRPr="009875B2">
        <w:rPr>
          <w:rFonts w:ascii="Times New Roman" w:hAnsi="Times New Roman" w:cs="Times New Roman"/>
          <w:color w:val="000000"/>
          <w:sz w:val="28"/>
          <w:szCs w:val="28"/>
        </w:rPr>
        <w:t xml:space="preserve"> цукор, рис, соняшникова олія та яйця. Водночас на 2,5–0,8% подорожчали безалкогольні напої, сало, м'ясо та м’ясопродукти, кисломолочна продукція, продукти переробки зернових, риба та продукти з риби, макаронні вироби, сири, масло.</w:t>
      </w:r>
    </w:p>
    <w:p w:rsidR="009875B2" w:rsidRPr="009875B2" w:rsidRDefault="009875B2" w:rsidP="009875B2">
      <w:pPr>
        <w:pStyle w:val="a9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5B2">
        <w:rPr>
          <w:rFonts w:ascii="Times New Roman" w:hAnsi="Times New Roman" w:cs="Times New Roman"/>
          <w:color w:val="000000"/>
          <w:sz w:val="28"/>
          <w:szCs w:val="28"/>
        </w:rPr>
        <w:t>Ціни на алкогольні напої та тютюнові вироби підвищилися на 2%, що пов’язано з подорожчанням тютюнових виробів на 4%.</w:t>
      </w:r>
    </w:p>
    <w:p w:rsidR="009875B2" w:rsidRPr="009875B2" w:rsidRDefault="009875B2" w:rsidP="009875B2">
      <w:pPr>
        <w:pStyle w:val="a9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5B2">
        <w:rPr>
          <w:rFonts w:ascii="Times New Roman" w:hAnsi="Times New Roman" w:cs="Times New Roman"/>
          <w:color w:val="000000"/>
          <w:sz w:val="28"/>
          <w:szCs w:val="28"/>
        </w:rPr>
        <w:t xml:space="preserve">Зростання цін (тарифів) на житло, воду, електроенергію, газ та інші види палива на 0,2% відбулося за рахунок підвищення цін на оренду житла на 1,8%. Вартість житлово-комунальних послуг у серпні </w:t>
      </w:r>
      <w:proofErr w:type="spellStart"/>
      <w:r w:rsidRPr="009875B2">
        <w:rPr>
          <w:rFonts w:ascii="Times New Roman" w:hAnsi="Times New Roman" w:cs="Times New Roman"/>
          <w:color w:val="000000"/>
          <w:sz w:val="28"/>
          <w:szCs w:val="28"/>
        </w:rPr>
        <w:t>п.р</w:t>
      </w:r>
      <w:proofErr w:type="spellEnd"/>
      <w:r w:rsidRPr="009875B2">
        <w:rPr>
          <w:rFonts w:ascii="Times New Roman" w:hAnsi="Times New Roman" w:cs="Times New Roman"/>
          <w:color w:val="000000"/>
          <w:sz w:val="28"/>
          <w:szCs w:val="28"/>
        </w:rPr>
        <w:t>. не змінилася.</w:t>
      </w:r>
    </w:p>
    <w:p w:rsidR="009875B2" w:rsidRPr="009875B2" w:rsidRDefault="009875B2" w:rsidP="009875B2">
      <w:pPr>
        <w:pStyle w:val="a9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5B2">
        <w:rPr>
          <w:rFonts w:ascii="Times New Roman" w:hAnsi="Times New Roman" w:cs="Times New Roman"/>
          <w:color w:val="000000"/>
          <w:sz w:val="28"/>
          <w:szCs w:val="28"/>
        </w:rPr>
        <w:t>У сфері зв’язку ціни зросли на 2,5% в основному через підвищення тарифів на мобільний зв'язок на 4,7%.</w:t>
      </w:r>
    </w:p>
    <w:p w:rsidR="009875B2" w:rsidRPr="009875B2" w:rsidRDefault="009875B2" w:rsidP="009875B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875B2">
        <w:rPr>
          <w:sz w:val="28"/>
          <w:szCs w:val="28"/>
        </w:rPr>
        <w:t> </w:t>
      </w:r>
    </w:p>
    <w:p w:rsidR="009875B2" w:rsidRPr="009875B2" w:rsidRDefault="009875B2" w:rsidP="009875B2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875B2">
        <w:rPr>
          <w:sz w:val="28"/>
          <w:szCs w:val="28"/>
        </w:rPr>
        <w:t> </w:t>
      </w:r>
    </w:p>
    <w:p w:rsidR="009875B2" w:rsidRPr="009875B2" w:rsidRDefault="009875B2" w:rsidP="009875B2">
      <w:pPr>
        <w:pStyle w:val="a9"/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5B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875B2" w:rsidRPr="009875B2" w:rsidRDefault="009875B2" w:rsidP="009875B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875B2">
        <w:rPr>
          <w:sz w:val="28"/>
          <w:szCs w:val="28"/>
          <w:lang w:val="ru-RU"/>
        </w:rPr>
        <w:t>Довідки</w:t>
      </w:r>
      <w:proofErr w:type="spellEnd"/>
      <w:r w:rsidRPr="009875B2">
        <w:rPr>
          <w:sz w:val="28"/>
          <w:szCs w:val="28"/>
          <w:lang w:val="ru-RU"/>
        </w:rPr>
        <w:t xml:space="preserve"> за телефоном: (0342) 79 20 93</w:t>
      </w:r>
    </w:p>
    <w:p w:rsidR="009875B2" w:rsidRPr="009875B2" w:rsidRDefault="009875B2" w:rsidP="009875B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75B2">
        <w:rPr>
          <w:sz w:val="28"/>
          <w:szCs w:val="28"/>
        </w:rPr>
        <w:t>Більше інформації</w:t>
      </w:r>
      <w:r w:rsidRPr="009875B2">
        <w:rPr>
          <w:color w:val="0000FF"/>
          <w:sz w:val="28"/>
          <w:szCs w:val="28"/>
        </w:rPr>
        <w:t>: </w:t>
      </w:r>
      <w:hyperlink r:id="rId4" w:history="1">
        <w:r w:rsidRPr="009875B2">
          <w:rPr>
            <w:rStyle w:val="a3"/>
            <w:sz w:val="28"/>
            <w:szCs w:val="28"/>
          </w:rPr>
          <w:t>https://ifstat.gov.ua/EX_IN/EX-CINY.HTM</w:t>
        </w:r>
      </w:hyperlink>
    </w:p>
    <w:p w:rsidR="009875B2" w:rsidRPr="009875B2" w:rsidRDefault="009875B2" w:rsidP="009875B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875B2">
        <w:rPr>
          <w:sz w:val="28"/>
          <w:szCs w:val="28"/>
        </w:rPr>
        <w:t> </w:t>
      </w:r>
    </w:p>
    <w:p w:rsidR="009875B2" w:rsidRPr="009875B2" w:rsidRDefault="009875B2" w:rsidP="009875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5B2">
        <w:rPr>
          <w:rFonts w:ascii="Times New Roman" w:hAnsi="Times New Roman" w:cs="Times New Roman"/>
          <w:color w:val="000000"/>
          <w:sz w:val="28"/>
          <w:szCs w:val="28"/>
        </w:rPr>
        <w:t>© </w:t>
      </w:r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Головне </w:t>
      </w:r>
      <w:proofErr w:type="spellStart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статистики в </w:t>
      </w:r>
      <w:proofErr w:type="spellStart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>Івано-Франківській</w:t>
      </w:r>
      <w:proofErr w:type="spellEnd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області</w:t>
      </w:r>
      <w:proofErr w:type="spellEnd"/>
      <w:r w:rsidRPr="009875B2">
        <w:rPr>
          <w:rFonts w:ascii="Times New Roman" w:hAnsi="Times New Roman" w:cs="Times New Roman"/>
          <w:color w:val="000000"/>
          <w:sz w:val="28"/>
          <w:szCs w:val="28"/>
          <w:lang w:val="ru-RU"/>
        </w:rPr>
        <w:t>, 20</w:t>
      </w:r>
      <w:r w:rsidRPr="009875B2">
        <w:rPr>
          <w:rFonts w:ascii="Times New Roman" w:hAnsi="Times New Roman" w:cs="Times New Roman"/>
          <w:color w:val="000000"/>
          <w:sz w:val="28"/>
          <w:szCs w:val="28"/>
        </w:rPr>
        <w:t>25</w:t>
      </w:r>
    </w:p>
    <w:p w:rsidR="009875B2" w:rsidRPr="009875B2" w:rsidRDefault="009875B2" w:rsidP="009875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5B2">
        <w:rPr>
          <w:rFonts w:ascii="Times New Roman" w:hAnsi="Times New Roman" w:cs="Times New Roman"/>
          <w:color w:val="000000"/>
          <w:sz w:val="28"/>
          <w:szCs w:val="28"/>
        </w:rPr>
        <w:t>При використанні інформації, посилання на Головне управління статистики в Івано-Франківській області </w:t>
      </w:r>
      <w:r w:rsidRPr="009875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ОБОВ’ЯЗКОВЕ.</w:t>
      </w:r>
    </w:p>
    <w:p w:rsidR="009A44F4" w:rsidRPr="00CD602B" w:rsidRDefault="009A44F4" w:rsidP="00CD602B"/>
    <w:sectPr w:rsidR="009A44F4" w:rsidRPr="00CD602B" w:rsidSect="00C606B7">
      <w:pgSz w:w="11906" w:h="16838"/>
      <w:pgMar w:top="850" w:right="14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2F"/>
    <w:rsid w:val="00056755"/>
    <w:rsid w:val="0016002F"/>
    <w:rsid w:val="003D19E2"/>
    <w:rsid w:val="006B646E"/>
    <w:rsid w:val="009875B2"/>
    <w:rsid w:val="009A44F4"/>
    <w:rsid w:val="00C606B7"/>
    <w:rsid w:val="00C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9F27"/>
  <w15:chartTrackingRefBased/>
  <w15:docId w15:val="{AA8FEC72-56C1-4B0B-AD99-6921E14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67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unhideWhenUsed/>
    <w:rsid w:val="0005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6">
    <w:name w:val="Основной текст Знак"/>
    <w:basedOn w:val="a0"/>
    <w:link w:val="a5"/>
    <w:uiPriority w:val="99"/>
    <w:rsid w:val="00056755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1">
    <w:name w:val="1"/>
    <w:basedOn w:val="a"/>
    <w:rsid w:val="006B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Title"/>
    <w:basedOn w:val="a"/>
    <w:link w:val="a8"/>
    <w:uiPriority w:val="10"/>
    <w:qFormat/>
    <w:rsid w:val="00C6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Заголовок Знак"/>
    <w:basedOn w:val="a0"/>
    <w:link w:val="a7"/>
    <w:uiPriority w:val="10"/>
    <w:rsid w:val="00C606B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9875B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8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fstat.gov.ua/EX_IN/EX-CIN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1261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2025-09-29T08:30:00Z</dcterms:created>
  <dcterms:modified xsi:type="dcterms:W3CDTF">2025-09-29T10:11:00Z</dcterms:modified>
</cp:coreProperties>
</file>