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B" w:rsidRDefault="00076897" w:rsidP="0059059B">
      <w:pPr>
        <w:spacing w:line="257" w:lineRule="auto"/>
        <w:jc w:val="center"/>
      </w:pPr>
      <w:r>
        <w:t xml:space="preserve">Інформація про виконання </w:t>
      </w:r>
      <w:r>
        <w:t>заходів</w:t>
      </w:r>
      <w:r>
        <w:t xml:space="preserve"> Плану роботи обласного комітету забезпечення доступності для осіб з інвалідністю та інших </w:t>
      </w:r>
      <w:proofErr w:type="spellStart"/>
      <w:r>
        <w:t>маломобільних</w:t>
      </w:r>
      <w:proofErr w:type="spellEnd"/>
      <w:r>
        <w:t xml:space="preserve"> груп населення у </w:t>
      </w:r>
      <w:r w:rsidR="0059059B">
        <w:t>ІІ квартал 2025</w:t>
      </w:r>
      <w:r>
        <w:t xml:space="preserve"> </w:t>
      </w:r>
      <w:bookmarkStart w:id="0" w:name="_GoBack"/>
      <w:bookmarkEnd w:id="0"/>
      <w:r>
        <w:t>року</w:t>
      </w:r>
    </w:p>
    <w:p w:rsidR="0059059B" w:rsidRDefault="0059059B" w:rsidP="0059059B">
      <w:pPr>
        <w:pStyle w:val="a3"/>
        <w:numPr>
          <w:ilvl w:val="0"/>
          <w:numId w:val="1"/>
        </w:numPr>
        <w:spacing w:line="257" w:lineRule="auto"/>
        <w:ind w:left="0" w:firstLine="0"/>
        <w:jc w:val="both"/>
      </w:pPr>
      <w:r w:rsidRPr="0059059B">
        <w:t xml:space="preserve">Проведення аналізу фактичного забезпечення доступності для осіб з інвалідністю та інших </w:t>
      </w:r>
      <w:proofErr w:type="spellStart"/>
      <w:r w:rsidRPr="0059059B">
        <w:t>маломобільних</w:t>
      </w:r>
      <w:proofErr w:type="spellEnd"/>
      <w:r w:rsidRPr="0059059B">
        <w:t xml:space="preserve"> груп населення: </w:t>
      </w:r>
    </w:p>
    <w:p w:rsidR="0059059B" w:rsidRPr="0059059B" w:rsidRDefault="0059059B" w:rsidP="0059059B">
      <w:pPr>
        <w:pStyle w:val="a3"/>
        <w:spacing w:line="257" w:lineRule="auto"/>
        <w:ind w:left="0"/>
        <w:jc w:val="both"/>
      </w:pPr>
      <w:r>
        <w:t>-</w:t>
      </w:r>
      <w:r w:rsidRPr="0059059B">
        <w:t xml:space="preserve"> щодо кількості молодіжних центрів, які є доступними для всіх категорій молоді, зокрема осіб з інвалідністю;</w:t>
      </w:r>
    </w:p>
    <w:p w:rsidR="0059059B" w:rsidRPr="0059059B" w:rsidRDefault="0059059B" w:rsidP="0059059B">
      <w:pPr>
        <w:spacing w:line="257" w:lineRule="auto"/>
        <w:jc w:val="both"/>
      </w:pPr>
      <w:r>
        <w:t xml:space="preserve">- </w:t>
      </w:r>
      <w:r w:rsidRPr="0059059B">
        <w:t>щодо наявної спортивної інфраструктури, визначення її технічного стану;</w:t>
      </w:r>
    </w:p>
    <w:p w:rsidR="001B25DB" w:rsidRDefault="0059059B" w:rsidP="0059059B">
      <w:pPr>
        <w:jc w:val="both"/>
      </w:pPr>
      <w:r w:rsidRPr="0059059B">
        <w:t>об’єктів туристичної сфери (готелів, музеїв, історичних пам’яток, тощо).</w:t>
      </w:r>
    </w:p>
    <w:p w:rsidR="003E3B5C" w:rsidRDefault="003E3B5C" w:rsidP="0059059B">
      <w:pPr>
        <w:jc w:val="both"/>
      </w:pPr>
      <w:r>
        <w:t xml:space="preserve">Краєзнавчий музей </w:t>
      </w:r>
      <w:proofErr w:type="spellStart"/>
      <w:r>
        <w:t>Калущини</w:t>
      </w:r>
      <w:proofErr w:type="spellEnd"/>
      <w:r>
        <w:t xml:space="preserve">, арт-галерея, музей-оселя родини Івана Франка, виставкова зала та меморіальний музей «Калуська в'язниця» проведено аналіз фактичної доступності для осіб з інвалідністю та інших </w:t>
      </w:r>
      <w:proofErr w:type="spellStart"/>
      <w:r>
        <w:t>маломобільних</w:t>
      </w:r>
      <w:proofErr w:type="spellEnd"/>
      <w:r>
        <w:t xml:space="preserve"> груп населення.</w:t>
      </w:r>
      <w:r w:rsidR="0096263B">
        <w:t xml:space="preserve"> За результатами обстеження всі об’єкти – бар’єрні.</w:t>
      </w:r>
    </w:p>
    <w:p w:rsidR="001C01A8" w:rsidRDefault="001C01A8" w:rsidP="0059059B">
      <w:pPr>
        <w:jc w:val="both"/>
      </w:pPr>
      <w:r>
        <w:t xml:space="preserve">Управителем об’єкту готель «Калуш», вул. Підвальна,9 м. Калуш проведено моніторинг та оцінку ступеня </w:t>
      </w:r>
      <w:proofErr w:type="spellStart"/>
      <w:r>
        <w:t>безбар'єрності</w:t>
      </w:r>
      <w:proofErr w:type="spellEnd"/>
    </w:p>
    <w:p w:rsidR="0059059B" w:rsidRDefault="0059059B" w:rsidP="0059059B">
      <w:pPr>
        <w:jc w:val="both"/>
      </w:pPr>
    </w:p>
    <w:p w:rsidR="0059059B" w:rsidRPr="0059059B" w:rsidRDefault="0059059B" w:rsidP="0059059B">
      <w:pPr>
        <w:jc w:val="both"/>
        <w:rPr>
          <w:lang w:val="ru-RU"/>
        </w:rPr>
      </w:pPr>
      <w:r>
        <w:rPr>
          <w:lang w:val="ru-RU"/>
        </w:rPr>
        <w:t xml:space="preserve">2.   </w:t>
      </w:r>
      <w:r>
        <w:rPr>
          <w:lang w:val="ru-RU"/>
        </w:rPr>
        <w:tab/>
      </w:r>
      <w:proofErr w:type="spellStart"/>
      <w:r w:rsidRPr="0059059B">
        <w:rPr>
          <w:lang w:val="ru-RU"/>
        </w:rPr>
        <w:t>Проведення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аналізу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забезпечення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належного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рівня</w:t>
      </w:r>
      <w:proofErr w:type="spellEnd"/>
      <w:r w:rsidRPr="0059059B">
        <w:rPr>
          <w:lang w:val="ru-RU"/>
        </w:rPr>
        <w:t xml:space="preserve"> </w:t>
      </w:r>
      <w:proofErr w:type="spellStart"/>
      <w:proofErr w:type="gramStart"/>
      <w:r w:rsidRPr="0059059B">
        <w:rPr>
          <w:lang w:val="ru-RU"/>
        </w:rPr>
        <w:t>доступності</w:t>
      </w:r>
      <w:proofErr w:type="spellEnd"/>
      <w:r w:rsidRPr="0059059B">
        <w:rPr>
          <w:lang w:val="ru-RU"/>
        </w:rPr>
        <w:t xml:space="preserve">  </w:t>
      </w:r>
      <w:proofErr w:type="spellStart"/>
      <w:r w:rsidRPr="0059059B">
        <w:rPr>
          <w:lang w:val="ru-RU"/>
        </w:rPr>
        <w:t>транспортних</w:t>
      </w:r>
      <w:proofErr w:type="spellEnd"/>
      <w:proofErr w:type="gram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послуг</w:t>
      </w:r>
      <w:proofErr w:type="spellEnd"/>
      <w:r w:rsidRPr="0059059B">
        <w:rPr>
          <w:lang w:val="ru-RU"/>
        </w:rPr>
        <w:t xml:space="preserve"> та до </w:t>
      </w:r>
      <w:proofErr w:type="spellStart"/>
      <w:r w:rsidRPr="0059059B">
        <w:rPr>
          <w:lang w:val="ru-RU"/>
        </w:rPr>
        <w:t>об’єктів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транспортної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інфраструктури</w:t>
      </w:r>
      <w:proofErr w:type="spellEnd"/>
      <w:r w:rsidRPr="0059059B">
        <w:rPr>
          <w:lang w:val="ru-RU"/>
        </w:rPr>
        <w:t>:</w:t>
      </w:r>
    </w:p>
    <w:p w:rsidR="0059059B" w:rsidRPr="0059059B" w:rsidRDefault="0059059B" w:rsidP="0059059B">
      <w:pPr>
        <w:jc w:val="both"/>
        <w:rPr>
          <w:lang w:val="ru-RU"/>
        </w:rPr>
      </w:pPr>
      <w:r w:rsidRPr="0059059B">
        <w:rPr>
          <w:lang w:val="ru-RU"/>
        </w:rPr>
        <w:t xml:space="preserve"> - </w:t>
      </w:r>
      <w:proofErr w:type="spellStart"/>
      <w:r w:rsidRPr="0059059B">
        <w:rPr>
          <w:lang w:val="ru-RU"/>
        </w:rPr>
        <w:t>щодо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кількості</w:t>
      </w:r>
      <w:proofErr w:type="spellEnd"/>
      <w:r w:rsidRPr="0059059B">
        <w:rPr>
          <w:lang w:val="ru-RU"/>
        </w:rPr>
        <w:t xml:space="preserve"> </w:t>
      </w:r>
      <w:proofErr w:type="spellStart"/>
      <w:r w:rsidR="00AF743C" w:rsidRPr="0059059B">
        <w:rPr>
          <w:lang w:val="ru-RU"/>
        </w:rPr>
        <w:t>міського</w:t>
      </w:r>
      <w:proofErr w:type="spellEnd"/>
      <w:r w:rsidR="00AF743C" w:rsidRPr="0059059B">
        <w:rPr>
          <w:lang w:val="ru-RU"/>
        </w:rPr>
        <w:t xml:space="preserve"> </w:t>
      </w:r>
      <w:r w:rsidRPr="0059059B">
        <w:rPr>
          <w:lang w:val="ru-RU"/>
        </w:rPr>
        <w:t xml:space="preserve">транспорту, </w:t>
      </w:r>
      <w:proofErr w:type="spellStart"/>
      <w:r w:rsidRPr="0059059B">
        <w:rPr>
          <w:lang w:val="ru-RU"/>
        </w:rPr>
        <w:t>які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відповідають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вимогам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доступності</w:t>
      </w:r>
      <w:proofErr w:type="spellEnd"/>
      <w:r w:rsidR="00AF743C">
        <w:rPr>
          <w:lang w:val="ru-RU"/>
        </w:rPr>
        <w:t xml:space="preserve">, т в </w:t>
      </w:r>
      <w:proofErr w:type="spellStart"/>
      <w:r w:rsidR="00AF743C">
        <w:rPr>
          <w:lang w:val="ru-RU"/>
        </w:rPr>
        <w:t>Калуші</w:t>
      </w:r>
      <w:proofErr w:type="spellEnd"/>
      <w:r w:rsidR="00AF743C">
        <w:rPr>
          <w:lang w:val="ru-RU"/>
        </w:rPr>
        <w:t xml:space="preserve"> на </w:t>
      </w:r>
      <w:proofErr w:type="spellStart"/>
      <w:r w:rsidR="00AF743C">
        <w:rPr>
          <w:lang w:val="ru-RU"/>
        </w:rPr>
        <w:t>міських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автобусних</w:t>
      </w:r>
      <w:proofErr w:type="spellEnd"/>
      <w:r w:rsidR="00AF743C">
        <w:rPr>
          <w:lang w:val="ru-RU"/>
        </w:rPr>
        <w:t xml:space="preserve"> маршрутах </w:t>
      </w:r>
      <w:proofErr w:type="spellStart"/>
      <w:r w:rsidR="00AF743C">
        <w:rPr>
          <w:lang w:val="ru-RU"/>
        </w:rPr>
        <w:t>здійснюють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перевезення</w:t>
      </w:r>
      <w:proofErr w:type="spellEnd"/>
      <w:r w:rsidR="00AF743C">
        <w:rPr>
          <w:lang w:val="ru-RU"/>
        </w:rPr>
        <w:t xml:space="preserve"> 6 </w:t>
      </w:r>
      <w:proofErr w:type="spellStart"/>
      <w:r w:rsidR="00AF743C">
        <w:rPr>
          <w:lang w:val="ru-RU"/>
        </w:rPr>
        <w:t>транспортних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засобів</w:t>
      </w:r>
      <w:proofErr w:type="spellEnd"/>
      <w:r w:rsidR="00AF743C">
        <w:rPr>
          <w:lang w:val="ru-RU"/>
        </w:rPr>
        <w:t xml:space="preserve">, </w:t>
      </w:r>
      <w:proofErr w:type="spellStart"/>
      <w:r w:rsidR="00AF743C">
        <w:rPr>
          <w:lang w:val="ru-RU"/>
        </w:rPr>
        <w:t>які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відповідають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вимогам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доступності</w:t>
      </w:r>
      <w:proofErr w:type="spellEnd"/>
      <w:r w:rsidRPr="0059059B">
        <w:rPr>
          <w:lang w:val="ru-RU"/>
        </w:rPr>
        <w:t>;</w:t>
      </w:r>
    </w:p>
    <w:p w:rsidR="0059059B" w:rsidRDefault="0059059B" w:rsidP="0059059B">
      <w:pPr>
        <w:jc w:val="both"/>
        <w:rPr>
          <w:lang w:val="ru-RU"/>
        </w:rPr>
      </w:pPr>
      <w:r w:rsidRPr="0059059B">
        <w:rPr>
          <w:lang w:val="ru-RU"/>
        </w:rPr>
        <w:t xml:space="preserve">- </w:t>
      </w:r>
      <w:proofErr w:type="spellStart"/>
      <w:r w:rsidRPr="0059059B">
        <w:rPr>
          <w:lang w:val="ru-RU"/>
        </w:rPr>
        <w:t>щодо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забезпечення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облаштування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зупинок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громадського</w:t>
      </w:r>
      <w:proofErr w:type="spellEnd"/>
      <w:r w:rsidRPr="0059059B">
        <w:rPr>
          <w:lang w:val="ru-RU"/>
        </w:rPr>
        <w:t xml:space="preserve"> транспорту </w:t>
      </w:r>
      <w:proofErr w:type="spellStart"/>
      <w:r w:rsidRPr="0059059B">
        <w:rPr>
          <w:lang w:val="ru-RU"/>
        </w:rPr>
        <w:t>елементами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доступності</w:t>
      </w:r>
      <w:proofErr w:type="spellEnd"/>
      <w:r w:rsidRPr="0059059B">
        <w:rPr>
          <w:lang w:val="ru-RU"/>
        </w:rPr>
        <w:t xml:space="preserve"> для людей з </w:t>
      </w:r>
      <w:proofErr w:type="spellStart"/>
      <w:r w:rsidRPr="0059059B">
        <w:rPr>
          <w:lang w:val="ru-RU"/>
        </w:rPr>
        <w:t>різними</w:t>
      </w:r>
      <w:proofErr w:type="spellEnd"/>
      <w:r w:rsidRPr="0059059B">
        <w:rPr>
          <w:lang w:val="ru-RU"/>
        </w:rPr>
        <w:t xml:space="preserve"> формами </w:t>
      </w:r>
      <w:proofErr w:type="spellStart"/>
      <w:r w:rsidRPr="0059059B">
        <w:rPr>
          <w:lang w:val="ru-RU"/>
        </w:rPr>
        <w:t>інвалідності</w:t>
      </w:r>
      <w:proofErr w:type="spellEnd"/>
      <w:r w:rsidRPr="0059059B">
        <w:rPr>
          <w:lang w:val="ru-RU"/>
        </w:rPr>
        <w:t xml:space="preserve"> та </w:t>
      </w:r>
      <w:proofErr w:type="spellStart"/>
      <w:r w:rsidRPr="0059059B">
        <w:rPr>
          <w:lang w:val="ru-RU"/>
        </w:rPr>
        <w:t>маломобільних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груп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населення</w:t>
      </w:r>
      <w:proofErr w:type="spellEnd"/>
      <w:r w:rsidR="00AF743C">
        <w:rPr>
          <w:lang w:val="ru-RU"/>
        </w:rPr>
        <w:t xml:space="preserve">, то в </w:t>
      </w:r>
      <w:proofErr w:type="spellStart"/>
      <w:r w:rsidR="00AF743C">
        <w:rPr>
          <w:lang w:val="ru-RU"/>
        </w:rPr>
        <w:t>Калуші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зупинки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>
        <w:rPr>
          <w:lang w:val="ru-RU"/>
        </w:rPr>
        <w:t>громадського</w:t>
      </w:r>
      <w:proofErr w:type="spellEnd"/>
      <w:r w:rsidR="00AF743C">
        <w:rPr>
          <w:lang w:val="ru-RU"/>
        </w:rPr>
        <w:t xml:space="preserve"> транспорту не </w:t>
      </w:r>
      <w:proofErr w:type="spellStart"/>
      <w:r w:rsidR="00AF743C">
        <w:rPr>
          <w:lang w:val="ru-RU"/>
        </w:rPr>
        <w:t>забезпечені</w:t>
      </w:r>
      <w:proofErr w:type="spellEnd"/>
      <w:r w:rsidR="00AF743C">
        <w:rPr>
          <w:lang w:val="ru-RU"/>
        </w:rPr>
        <w:t xml:space="preserve"> </w:t>
      </w:r>
      <w:proofErr w:type="spellStart"/>
      <w:r w:rsidR="00AF743C" w:rsidRPr="0059059B">
        <w:rPr>
          <w:lang w:val="ru-RU"/>
        </w:rPr>
        <w:t>елементами</w:t>
      </w:r>
      <w:proofErr w:type="spellEnd"/>
      <w:r w:rsidR="00AF743C" w:rsidRPr="0059059B">
        <w:rPr>
          <w:lang w:val="ru-RU"/>
        </w:rPr>
        <w:t xml:space="preserve"> </w:t>
      </w:r>
      <w:proofErr w:type="spellStart"/>
      <w:r w:rsidR="00AF743C" w:rsidRPr="0059059B">
        <w:rPr>
          <w:lang w:val="ru-RU"/>
        </w:rPr>
        <w:t>доступності</w:t>
      </w:r>
      <w:proofErr w:type="spellEnd"/>
      <w:r w:rsidR="00AF743C" w:rsidRPr="0059059B">
        <w:rPr>
          <w:lang w:val="ru-RU"/>
        </w:rPr>
        <w:t xml:space="preserve"> для людей з </w:t>
      </w:r>
      <w:proofErr w:type="spellStart"/>
      <w:r w:rsidR="00AF743C" w:rsidRPr="0059059B">
        <w:rPr>
          <w:lang w:val="ru-RU"/>
        </w:rPr>
        <w:t>різними</w:t>
      </w:r>
      <w:proofErr w:type="spellEnd"/>
      <w:r w:rsidR="00AF743C" w:rsidRPr="0059059B">
        <w:rPr>
          <w:lang w:val="ru-RU"/>
        </w:rPr>
        <w:t xml:space="preserve"> формами </w:t>
      </w:r>
      <w:proofErr w:type="spellStart"/>
      <w:r w:rsidR="00AF743C" w:rsidRPr="0059059B">
        <w:rPr>
          <w:lang w:val="ru-RU"/>
        </w:rPr>
        <w:t>інвалідності</w:t>
      </w:r>
      <w:proofErr w:type="spellEnd"/>
      <w:r w:rsidR="00AF743C" w:rsidRPr="0059059B">
        <w:rPr>
          <w:lang w:val="ru-RU"/>
        </w:rPr>
        <w:t xml:space="preserve"> та </w:t>
      </w:r>
      <w:proofErr w:type="spellStart"/>
      <w:r w:rsidR="00AF743C" w:rsidRPr="0059059B">
        <w:rPr>
          <w:lang w:val="ru-RU"/>
        </w:rPr>
        <w:t>маломобільних</w:t>
      </w:r>
      <w:proofErr w:type="spellEnd"/>
      <w:r w:rsidR="00AF743C" w:rsidRPr="0059059B">
        <w:rPr>
          <w:lang w:val="ru-RU"/>
        </w:rPr>
        <w:t xml:space="preserve"> </w:t>
      </w:r>
      <w:proofErr w:type="spellStart"/>
      <w:r w:rsidR="00AF743C" w:rsidRPr="0059059B">
        <w:rPr>
          <w:lang w:val="ru-RU"/>
        </w:rPr>
        <w:t>груп</w:t>
      </w:r>
      <w:proofErr w:type="spellEnd"/>
      <w:r w:rsidR="00AF743C" w:rsidRPr="0059059B">
        <w:rPr>
          <w:lang w:val="ru-RU"/>
        </w:rPr>
        <w:t xml:space="preserve"> </w:t>
      </w:r>
      <w:proofErr w:type="spellStart"/>
      <w:proofErr w:type="gramStart"/>
      <w:r w:rsidR="00AF743C" w:rsidRPr="0059059B">
        <w:rPr>
          <w:lang w:val="ru-RU"/>
        </w:rPr>
        <w:t>населення</w:t>
      </w:r>
      <w:proofErr w:type="spellEnd"/>
      <w:r w:rsidR="00AF743C">
        <w:rPr>
          <w:lang w:val="ru-RU"/>
        </w:rPr>
        <w:t xml:space="preserve"> </w:t>
      </w:r>
      <w:r>
        <w:rPr>
          <w:lang w:val="ru-RU"/>
        </w:rPr>
        <w:t>.</w:t>
      </w:r>
      <w:proofErr w:type="gramEnd"/>
    </w:p>
    <w:p w:rsidR="00E14492" w:rsidRDefault="00E14492" w:rsidP="00E14492">
      <w:pPr>
        <w:jc w:val="both"/>
      </w:pPr>
      <w:r>
        <w:rPr>
          <w:lang w:val="ru-RU"/>
        </w:rPr>
        <w:tab/>
        <w:t xml:space="preserve">Управителя </w:t>
      </w:r>
      <w:proofErr w:type="spellStart"/>
      <w:r>
        <w:rPr>
          <w:lang w:val="ru-RU"/>
        </w:rPr>
        <w:t>об'єктів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мережі</w:t>
      </w:r>
      <w:proofErr w:type="spellEnd"/>
      <w:r>
        <w:rPr>
          <w:lang w:val="ru-RU"/>
        </w:rPr>
        <w:t xml:space="preserve"> аптек «Здорова родина») проведено </w:t>
      </w:r>
      <w:proofErr w:type="spellStart"/>
      <w:r>
        <w:rPr>
          <w:lang w:val="ru-RU"/>
        </w:rPr>
        <w:t>моніторинг</w:t>
      </w:r>
      <w:proofErr w:type="spellEnd"/>
      <w:r>
        <w:rPr>
          <w:lang w:val="ru-RU"/>
        </w:rPr>
        <w:t xml:space="preserve"> </w:t>
      </w:r>
      <w:r w:rsidRPr="0078493C">
        <w:t>та оцінк</w:t>
      </w:r>
      <w:r>
        <w:t>у</w:t>
      </w:r>
      <w:r w:rsidRPr="0078493C">
        <w:t xml:space="preserve"> ступеня </w:t>
      </w:r>
      <w:proofErr w:type="spellStart"/>
      <w:r w:rsidRPr="0078493C">
        <w:t>безбар’єрності</w:t>
      </w:r>
      <w:proofErr w:type="spellEnd"/>
      <w:r>
        <w:t xml:space="preserve"> 6 аптек, а саме:</w:t>
      </w:r>
    </w:p>
    <w:p w:rsidR="00E14492" w:rsidRDefault="00E14492" w:rsidP="00E14492">
      <w:pPr>
        <w:jc w:val="both"/>
      </w:pPr>
      <w:r>
        <w:t>Аптека «Здорова родина» вул. Б.Хмельницького,62;</w:t>
      </w:r>
    </w:p>
    <w:p w:rsidR="00E14492" w:rsidRDefault="00E14492" w:rsidP="00E14492">
      <w:pPr>
        <w:jc w:val="both"/>
      </w:pPr>
      <w:r>
        <w:t>Аптека «Здорова родина» вул. Б.Хмельницького,8;</w:t>
      </w:r>
    </w:p>
    <w:p w:rsidR="00E14492" w:rsidRDefault="00E14492" w:rsidP="00E14492">
      <w:pPr>
        <w:jc w:val="both"/>
      </w:pPr>
      <w:r>
        <w:t>Аптека «Здорова родина» вул. Б.Хмельницького,19/79;</w:t>
      </w:r>
    </w:p>
    <w:p w:rsidR="00E14492" w:rsidRDefault="00E14492" w:rsidP="00E14492">
      <w:pPr>
        <w:jc w:val="both"/>
      </w:pPr>
      <w:r>
        <w:t xml:space="preserve">Аптека «Здорова родина» вул. </w:t>
      </w:r>
      <w:r w:rsidR="0005001E">
        <w:t>Каракая,28-а</w:t>
      </w:r>
      <w:r>
        <w:t>;</w:t>
      </w:r>
    </w:p>
    <w:p w:rsidR="00E14492" w:rsidRDefault="00E14492" w:rsidP="00E14492">
      <w:pPr>
        <w:jc w:val="both"/>
      </w:pPr>
      <w:r>
        <w:t xml:space="preserve">Аптека «Здорова родина» вул. </w:t>
      </w:r>
      <w:r w:rsidR="0005001E">
        <w:t>Дзвонарська,8-а</w:t>
      </w:r>
      <w:r>
        <w:t>;</w:t>
      </w:r>
    </w:p>
    <w:p w:rsidR="00E14492" w:rsidRDefault="00E14492" w:rsidP="00E14492">
      <w:pPr>
        <w:jc w:val="both"/>
      </w:pPr>
      <w:r>
        <w:t xml:space="preserve">Аптека «Здорова родина» вул. </w:t>
      </w:r>
      <w:r w:rsidR="0005001E">
        <w:t>Ринкова,3.</w:t>
      </w:r>
    </w:p>
    <w:p w:rsidR="0005001E" w:rsidRDefault="0005001E" w:rsidP="00E14492">
      <w:pPr>
        <w:jc w:val="both"/>
        <w:rPr>
          <w:lang w:val="ru-RU"/>
        </w:rPr>
      </w:pPr>
      <w:r>
        <w:tab/>
        <w:t xml:space="preserve">За результатами моніторингу встановлено, що 6 об’єктів є </w:t>
      </w:r>
      <w:proofErr w:type="spellStart"/>
      <w:r>
        <w:t>безбар'єрними</w:t>
      </w:r>
      <w:proofErr w:type="spellEnd"/>
      <w:r>
        <w:t>.</w:t>
      </w:r>
    </w:p>
    <w:p w:rsidR="0059059B" w:rsidRDefault="0059059B" w:rsidP="0059059B">
      <w:pPr>
        <w:jc w:val="both"/>
        <w:rPr>
          <w:lang w:val="ru-RU"/>
        </w:rPr>
      </w:pPr>
    </w:p>
    <w:p w:rsidR="00A944B9" w:rsidRDefault="00A944B9" w:rsidP="0059059B">
      <w:pPr>
        <w:jc w:val="both"/>
        <w:rPr>
          <w:lang w:val="ru-RU"/>
        </w:rPr>
      </w:pPr>
      <w:proofErr w:type="spellStart"/>
      <w:r>
        <w:rPr>
          <w:lang w:val="ru-RU"/>
        </w:rPr>
        <w:t>Автобусна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зупинка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Калуський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політехнічний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коледж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Б.Хмельницького</w:t>
      </w:r>
      <w:proofErr w:type="spellEnd"/>
      <w:r w:rsidR="006610D2">
        <w:rPr>
          <w:lang w:val="ru-RU"/>
        </w:rPr>
        <w:t xml:space="preserve"> (</w:t>
      </w:r>
      <w:proofErr w:type="spellStart"/>
      <w:r w:rsidR="006610D2">
        <w:rPr>
          <w:lang w:val="ru-RU"/>
        </w:rPr>
        <w:t>непарна</w:t>
      </w:r>
      <w:proofErr w:type="spellEnd"/>
      <w:r w:rsidR="006610D2">
        <w:rPr>
          <w:lang w:val="ru-RU"/>
        </w:rPr>
        <w:t xml:space="preserve"> сторона) - </w:t>
      </w:r>
      <w:proofErr w:type="spellStart"/>
      <w:r w:rsidR="006610D2">
        <w:rPr>
          <w:lang w:val="ru-RU"/>
        </w:rPr>
        <w:t>об'єкт</w:t>
      </w:r>
      <w:proofErr w:type="spellEnd"/>
      <w:r w:rsidR="006610D2">
        <w:rPr>
          <w:lang w:val="ru-RU"/>
        </w:rPr>
        <w:t xml:space="preserve"> є </w:t>
      </w:r>
      <w:proofErr w:type="spellStart"/>
      <w:r w:rsidR="006610D2">
        <w:rPr>
          <w:lang w:val="ru-RU"/>
        </w:rPr>
        <w:t>бар'єрним</w:t>
      </w:r>
      <w:proofErr w:type="spellEnd"/>
      <w:r w:rsidR="006610D2">
        <w:rPr>
          <w:lang w:val="ru-RU"/>
        </w:rPr>
        <w:t>;</w:t>
      </w:r>
    </w:p>
    <w:p w:rsidR="006610D2" w:rsidRDefault="006610D2" w:rsidP="006610D2">
      <w:pPr>
        <w:jc w:val="both"/>
        <w:rPr>
          <w:lang w:val="ru-RU"/>
        </w:rPr>
      </w:pPr>
      <w:proofErr w:type="spellStart"/>
      <w:r>
        <w:rPr>
          <w:lang w:val="ru-RU"/>
        </w:rPr>
        <w:t>Автобусна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зупинка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Калуський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політехнічний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коледж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Б.Хмельницького</w:t>
      </w:r>
      <w:proofErr w:type="spellEnd"/>
      <w:r>
        <w:rPr>
          <w:lang w:val="ru-RU"/>
        </w:rPr>
        <w:t xml:space="preserve"> (парна сторона) -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>
        <w:rPr>
          <w:lang w:val="ru-RU"/>
        </w:rPr>
        <w:t>;</w:t>
      </w:r>
    </w:p>
    <w:p w:rsidR="006610D2" w:rsidRDefault="006610D2" w:rsidP="006610D2">
      <w:pPr>
        <w:jc w:val="both"/>
        <w:rPr>
          <w:lang w:val="ru-RU"/>
        </w:rPr>
      </w:pPr>
      <w:proofErr w:type="spellStart"/>
      <w:r>
        <w:rPr>
          <w:lang w:val="ru-RU"/>
        </w:rPr>
        <w:t>Автобусна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зупинка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Поліклініка</w:t>
      </w:r>
      <w:proofErr w:type="spellEnd"/>
      <w:r>
        <w:rPr>
          <w:lang w:val="ru-RU"/>
        </w:rPr>
        <w:t xml:space="preserve">» -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Б.Хмельницького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непарна</w:t>
      </w:r>
      <w:proofErr w:type="spellEnd"/>
      <w:r>
        <w:rPr>
          <w:lang w:val="ru-RU"/>
        </w:rPr>
        <w:t xml:space="preserve"> сторона) -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>
        <w:rPr>
          <w:lang w:val="ru-RU"/>
        </w:rPr>
        <w:t>;</w:t>
      </w:r>
    </w:p>
    <w:p w:rsidR="006610D2" w:rsidRDefault="006610D2" w:rsidP="0059059B">
      <w:pPr>
        <w:jc w:val="both"/>
        <w:rPr>
          <w:lang w:val="ru-RU"/>
        </w:rPr>
      </w:pPr>
      <w:proofErr w:type="spellStart"/>
      <w:r>
        <w:rPr>
          <w:lang w:val="ru-RU"/>
        </w:rPr>
        <w:t>Автобусна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зупинка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Поліклініка</w:t>
      </w:r>
      <w:proofErr w:type="spellEnd"/>
      <w:r>
        <w:rPr>
          <w:lang w:val="ru-RU"/>
        </w:rPr>
        <w:t xml:space="preserve">» -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Б.Хмельницького</w:t>
      </w:r>
      <w:proofErr w:type="spellEnd"/>
      <w:r>
        <w:rPr>
          <w:lang w:val="ru-RU"/>
        </w:rPr>
        <w:t xml:space="preserve"> (парна сторона) -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>
        <w:rPr>
          <w:lang w:val="ru-RU"/>
        </w:rPr>
        <w:t>.</w:t>
      </w:r>
    </w:p>
    <w:p w:rsidR="00C85629" w:rsidRPr="006610D2" w:rsidRDefault="0059059B" w:rsidP="00C85629">
      <w:pPr>
        <w:pStyle w:val="a3"/>
        <w:numPr>
          <w:ilvl w:val="0"/>
          <w:numId w:val="2"/>
        </w:numPr>
        <w:ind w:left="0" w:firstLine="0"/>
        <w:jc w:val="both"/>
        <w:rPr>
          <w:lang w:val="ru-RU"/>
        </w:rPr>
      </w:pPr>
      <w:proofErr w:type="spellStart"/>
      <w:r w:rsidRPr="0059059B">
        <w:rPr>
          <w:lang w:val="ru-RU"/>
        </w:rPr>
        <w:lastRenderedPageBreak/>
        <w:t>Проведення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комплексних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аудиторських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перевірок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щодо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доступності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об'єктів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медичної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сфер</w:t>
      </w:r>
      <w:r w:rsidR="00E14492">
        <w:rPr>
          <w:lang w:val="ru-RU"/>
        </w:rPr>
        <w:t>и</w:t>
      </w:r>
      <w:proofErr w:type="spellEnd"/>
      <w:r w:rsidRPr="0059059B">
        <w:rPr>
          <w:lang w:val="ru-RU"/>
        </w:rPr>
        <w:t xml:space="preserve">, </w:t>
      </w:r>
      <w:proofErr w:type="spellStart"/>
      <w:r w:rsidRPr="0059059B">
        <w:rPr>
          <w:lang w:val="ru-RU"/>
        </w:rPr>
        <w:t>громадського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призначення</w:t>
      </w:r>
      <w:proofErr w:type="spellEnd"/>
      <w:r w:rsidRPr="0059059B">
        <w:rPr>
          <w:lang w:val="ru-RU"/>
        </w:rPr>
        <w:t xml:space="preserve"> для </w:t>
      </w:r>
      <w:proofErr w:type="spellStart"/>
      <w:r w:rsidRPr="0059059B">
        <w:rPr>
          <w:lang w:val="ru-RU"/>
        </w:rPr>
        <w:t>осіб</w:t>
      </w:r>
      <w:proofErr w:type="spellEnd"/>
      <w:r w:rsidRPr="0059059B">
        <w:rPr>
          <w:lang w:val="ru-RU"/>
        </w:rPr>
        <w:t xml:space="preserve"> з </w:t>
      </w:r>
      <w:proofErr w:type="spellStart"/>
      <w:r w:rsidRPr="0059059B">
        <w:rPr>
          <w:lang w:val="ru-RU"/>
        </w:rPr>
        <w:t>інвалідністю</w:t>
      </w:r>
      <w:proofErr w:type="spellEnd"/>
      <w:r w:rsidRPr="0059059B">
        <w:rPr>
          <w:lang w:val="ru-RU"/>
        </w:rPr>
        <w:t xml:space="preserve"> на </w:t>
      </w:r>
      <w:proofErr w:type="spellStart"/>
      <w:r w:rsidRPr="0059059B">
        <w:rPr>
          <w:lang w:val="ru-RU"/>
        </w:rPr>
        <w:t>території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Калуської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міської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територіальної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громади</w:t>
      </w:r>
      <w:proofErr w:type="spellEnd"/>
      <w:r>
        <w:rPr>
          <w:lang w:val="ru-RU"/>
        </w:rPr>
        <w:t>.</w:t>
      </w:r>
    </w:p>
    <w:p w:rsidR="00C85629" w:rsidRDefault="00C85629" w:rsidP="00C85629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КНП «</w:t>
      </w:r>
      <w:proofErr w:type="spellStart"/>
      <w:r>
        <w:rPr>
          <w:lang w:val="ru-RU"/>
        </w:rPr>
        <w:t>Калуська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лікарня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Калуської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ради» -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Каракая,25 –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>
        <w:rPr>
          <w:lang w:val="ru-RU"/>
        </w:rPr>
        <w:t>;</w:t>
      </w:r>
    </w:p>
    <w:p w:rsidR="00C85629" w:rsidRDefault="00C85629" w:rsidP="00C85629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КНП «</w:t>
      </w:r>
      <w:proofErr w:type="spellStart"/>
      <w:r>
        <w:rPr>
          <w:lang w:val="ru-RU"/>
        </w:rPr>
        <w:t>Калуський</w:t>
      </w:r>
      <w:proofErr w:type="spellEnd"/>
      <w:r>
        <w:rPr>
          <w:lang w:val="ru-RU"/>
        </w:rPr>
        <w:t xml:space="preserve"> МЦ ПМСД КМР» -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>. Б.Хмельницького,32</w:t>
      </w:r>
      <w:r w:rsidRPr="00C85629">
        <w:rPr>
          <w:lang w:val="ru-RU"/>
        </w:rPr>
        <w:t xml:space="preserve"> </w:t>
      </w:r>
      <w:r>
        <w:rPr>
          <w:lang w:val="ru-RU"/>
        </w:rPr>
        <w:t xml:space="preserve">-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необхідно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забезпечити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місця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автомобільної</w:t>
      </w:r>
      <w:proofErr w:type="spellEnd"/>
      <w:r>
        <w:rPr>
          <w:lang w:val="ru-RU"/>
        </w:rPr>
        <w:t xml:space="preserve"> стоянки для </w:t>
      </w:r>
      <w:proofErr w:type="spellStart"/>
      <w:r>
        <w:rPr>
          <w:lang w:val="ru-RU"/>
        </w:rPr>
        <w:t>осіб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інвалідністю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облаштувати</w:t>
      </w:r>
      <w:proofErr w:type="spellEnd"/>
      <w:r>
        <w:rPr>
          <w:lang w:val="ru-RU"/>
        </w:rPr>
        <w:t xml:space="preserve"> пандус з центрального входу установи;</w:t>
      </w:r>
    </w:p>
    <w:p w:rsidR="00C85629" w:rsidRDefault="00C85629" w:rsidP="00C85629">
      <w:pPr>
        <w:pStyle w:val="a3"/>
        <w:ind w:left="0"/>
        <w:jc w:val="both"/>
        <w:rPr>
          <w:lang w:val="ru-RU"/>
        </w:rPr>
      </w:pPr>
      <w:proofErr w:type="spellStart"/>
      <w:r w:rsidRPr="00C85629">
        <w:rPr>
          <w:lang w:val="ru-RU"/>
        </w:rPr>
        <w:t>Жіноча</w:t>
      </w:r>
      <w:proofErr w:type="spellEnd"/>
      <w:r w:rsidRPr="00C85629">
        <w:rPr>
          <w:lang w:val="ru-RU"/>
        </w:rPr>
        <w:t xml:space="preserve"> </w:t>
      </w:r>
      <w:proofErr w:type="spellStart"/>
      <w:r w:rsidRPr="00C85629">
        <w:rPr>
          <w:lang w:val="ru-RU"/>
        </w:rPr>
        <w:t>консультація</w:t>
      </w:r>
      <w:proofErr w:type="spellEnd"/>
      <w:r w:rsidRPr="00C85629">
        <w:rPr>
          <w:lang w:val="ru-RU"/>
        </w:rPr>
        <w:t xml:space="preserve"> СП </w:t>
      </w:r>
      <w:proofErr w:type="spellStart"/>
      <w:r w:rsidRPr="00C85629">
        <w:rPr>
          <w:lang w:val="ru-RU"/>
        </w:rPr>
        <w:t>Пологовий</w:t>
      </w:r>
      <w:proofErr w:type="spellEnd"/>
      <w:r w:rsidRPr="00C85629">
        <w:rPr>
          <w:lang w:val="ru-RU"/>
        </w:rPr>
        <w:t xml:space="preserve"> КНП «</w:t>
      </w:r>
      <w:proofErr w:type="spellStart"/>
      <w:r w:rsidRPr="00C85629">
        <w:rPr>
          <w:lang w:val="ru-RU"/>
        </w:rPr>
        <w:t>Калуська</w:t>
      </w:r>
      <w:proofErr w:type="spellEnd"/>
      <w:r w:rsidRPr="00C85629">
        <w:rPr>
          <w:lang w:val="ru-RU"/>
        </w:rPr>
        <w:t xml:space="preserve"> ЦРЛ»</w:t>
      </w:r>
      <w:r>
        <w:rPr>
          <w:lang w:val="ru-RU"/>
        </w:rPr>
        <w:t xml:space="preserve"> - пр. </w:t>
      </w:r>
      <w:proofErr w:type="spellStart"/>
      <w:r>
        <w:rPr>
          <w:lang w:val="ru-RU"/>
        </w:rPr>
        <w:t>Лесі</w:t>
      </w:r>
      <w:proofErr w:type="spellEnd"/>
      <w:r>
        <w:rPr>
          <w:lang w:val="ru-RU"/>
        </w:rPr>
        <w:t xml:space="preserve"> Українки,</w:t>
      </w:r>
      <w:proofErr w:type="gramStart"/>
      <w:r>
        <w:rPr>
          <w:lang w:val="ru-RU"/>
        </w:rPr>
        <w:t>15</w:t>
      </w:r>
      <w:proofErr w:type="gramEnd"/>
      <w:r>
        <w:rPr>
          <w:lang w:val="ru-RU"/>
        </w:rPr>
        <w:t xml:space="preserve"> а -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бар'єрним</w:t>
      </w:r>
      <w:proofErr w:type="spellEnd"/>
      <w:r w:rsidR="00851756">
        <w:rPr>
          <w:lang w:val="ru-RU"/>
        </w:rPr>
        <w:t>;</w:t>
      </w:r>
    </w:p>
    <w:p w:rsidR="00A944B9" w:rsidRDefault="00851756" w:rsidP="00A944B9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КНП «</w:t>
      </w:r>
      <w:proofErr w:type="spellStart"/>
      <w:r>
        <w:rPr>
          <w:lang w:val="ru-RU"/>
        </w:rPr>
        <w:t>Калуський</w:t>
      </w:r>
      <w:proofErr w:type="spellEnd"/>
      <w:r>
        <w:rPr>
          <w:lang w:val="ru-RU"/>
        </w:rPr>
        <w:t xml:space="preserve"> МЦ ПМСД КМР» -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>. Будівельників,3</w:t>
      </w:r>
      <w:r w:rsidR="005D32BF">
        <w:rPr>
          <w:lang w:val="ru-RU"/>
        </w:rPr>
        <w:t xml:space="preserve"> - </w:t>
      </w:r>
      <w:proofErr w:type="spellStart"/>
      <w:r w:rsidR="005D32BF">
        <w:rPr>
          <w:lang w:val="ru-RU"/>
        </w:rPr>
        <w:t>об'єкт</w:t>
      </w:r>
      <w:proofErr w:type="spellEnd"/>
      <w:r w:rsidR="005D32BF">
        <w:rPr>
          <w:lang w:val="ru-RU"/>
        </w:rPr>
        <w:t xml:space="preserve"> є </w:t>
      </w:r>
      <w:proofErr w:type="spellStart"/>
      <w:r w:rsidR="005D32BF">
        <w:rPr>
          <w:lang w:val="ru-RU"/>
        </w:rPr>
        <w:t>бар'єрним</w:t>
      </w:r>
      <w:proofErr w:type="spellEnd"/>
      <w:r w:rsidR="005D32BF">
        <w:rPr>
          <w:lang w:val="ru-RU"/>
        </w:rPr>
        <w:t xml:space="preserve">. </w:t>
      </w:r>
      <w:proofErr w:type="spellStart"/>
      <w:r w:rsidR="005D32BF">
        <w:rPr>
          <w:lang w:val="ru-RU"/>
        </w:rPr>
        <w:t>Необхідно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забезпечити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засобами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візуального</w:t>
      </w:r>
      <w:proofErr w:type="spellEnd"/>
      <w:r w:rsidR="005D32BF">
        <w:rPr>
          <w:lang w:val="ru-RU"/>
        </w:rPr>
        <w:t xml:space="preserve"> та тактильного </w:t>
      </w:r>
      <w:proofErr w:type="spellStart"/>
      <w:r w:rsidR="005D32BF">
        <w:rPr>
          <w:lang w:val="ru-RU"/>
        </w:rPr>
        <w:t>сприйняття</w:t>
      </w:r>
      <w:proofErr w:type="spellEnd"/>
      <w:r w:rsidR="005D32BF">
        <w:rPr>
          <w:lang w:val="ru-RU"/>
        </w:rPr>
        <w:t xml:space="preserve"> для </w:t>
      </w:r>
      <w:proofErr w:type="spellStart"/>
      <w:r w:rsidR="005D32BF">
        <w:rPr>
          <w:lang w:val="ru-RU"/>
        </w:rPr>
        <w:t>осіб</w:t>
      </w:r>
      <w:proofErr w:type="spellEnd"/>
      <w:r w:rsidR="005D32BF">
        <w:rPr>
          <w:lang w:val="ru-RU"/>
        </w:rPr>
        <w:t xml:space="preserve"> з </w:t>
      </w:r>
      <w:proofErr w:type="spellStart"/>
      <w:r w:rsidR="005D32BF">
        <w:rPr>
          <w:lang w:val="ru-RU"/>
        </w:rPr>
        <w:t>порушенням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зору</w:t>
      </w:r>
      <w:proofErr w:type="spellEnd"/>
      <w:r w:rsidR="005D32BF">
        <w:rPr>
          <w:lang w:val="ru-RU"/>
        </w:rPr>
        <w:t xml:space="preserve">. </w:t>
      </w:r>
      <w:proofErr w:type="spellStart"/>
      <w:r w:rsidR="005D32BF">
        <w:rPr>
          <w:lang w:val="ru-RU"/>
        </w:rPr>
        <w:t>Облаштувати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місце</w:t>
      </w:r>
      <w:proofErr w:type="spellEnd"/>
      <w:r w:rsidR="005D32BF">
        <w:rPr>
          <w:lang w:val="ru-RU"/>
        </w:rPr>
        <w:t xml:space="preserve"> для </w:t>
      </w:r>
      <w:proofErr w:type="spellStart"/>
      <w:r w:rsidR="005D32BF">
        <w:rPr>
          <w:lang w:val="ru-RU"/>
        </w:rPr>
        <w:t>осіб</w:t>
      </w:r>
      <w:proofErr w:type="spellEnd"/>
      <w:r w:rsidR="005D32BF">
        <w:rPr>
          <w:lang w:val="ru-RU"/>
        </w:rPr>
        <w:t xml:space="preserve"> з </w:t>
      </w:r>
      <w:proofErr w:type="spellStart"/>
      <w:r w:rsidR="005D32BF">
        <w:rPr>
          <w:lang w:val="ru-RU"/>
        </w:rPr>
        <w:t>інвалідністю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біля</w:t>
      </w:r>
      <w:proofErr w:type="spellEnd"/>
      <w:r w:rsidR="005D32BF">
        <w:rPr>
          <w:lang w:val="ru-RU"/>
        </w:rPr>
        <w:t xml:space="preserve"> </w:t>
      </w:r>
      <w:proofErr w:type="spellStart"/>
      <w:r w:rsidR="005D32BF">
        <w:rPr>
          <w:lang w:val="ru-RU"/>
        </w:rPr>
        <w:t>будинків</w:t>
      </w:r>
      <w:proofErr w:type="spellEnd"/>
      <w:r w:rsidR="005D32BF">
        <w:rPr>
          <w:lang w:val="ru-RU"/>
        </w:rPr>
        <w:t xml:space="preserve"> по </w:t>
      </w:r>
      <w:proofErr w:type="spellStart"/>
      <w:r w:rsidR="005D32BF">
        <w:rPr>
          <w:lang w:val="ru-RU"/>
        </w:rPr>
        <w:t>вул</w:t>
      </w:r>
      <w:proofErr w:type="spellEnd"/>
      <w:r w:rsidR="005D32BF">
        <w:rPr>
          <w:lang w:val="ru-RU"/>
        </w:rPr>
        <w:t>. Будівельників,3;</w:t>
      </w:r>
    </w:p>
    <w:p w:rsidR="00A944B9" w:rsidRDefault="00A944B9" w:rsidP="00A944B9">
      <w:pPr>
        <w:pStyle w:val="a3"/>
        <w:ind w:left="0"/>
        <w:jc w:val="both"/>
        <w:rPr>
          <w:lang w:val="ru-RU"/>
        </w:rPr>
      </w:pPr>
      <w:r>
        <w:rPr>
          <w:lang w:val="ru-RU"/>
        </w:rPr>
        <w:t xml:space="preserve">Сквер на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Б.Хмельницького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0.5442 га – </w:t>
      </w:r>
      <w:proofErr w:type="spellStart"/>
      <w:r>
        <w:rPr>
          <w:lang w:val="ru-RU"/>
        </w:rPr>
        <w:t>об'єкт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частково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безбар'єрним</w:t>
      </w:r>
      <w:proofErr w:type="spellEnd"/>
      <w:r>
        <w:rPr>
          <w:lang w:val="ru-RU"/>
        </w:rPr>
        <w:t>.</w:t>
      </w:r>
    </w:p>
    <w:p w:rsidR="00E14492" w:rsidRDefault="00E14492" w:rsidP="00A944B9">
      <w:pPr>
        <w:pStyle w:val="a3"/>
        <w:ind w:left="0"/>
        <w:jc w:val="both"/>
        <w:rPr>
          <w:lang w:val="ru-RU"/>
        </w:rPr>
      </w:pPr>
    </w:p>
    <w:p w:rsidR="0059059B" w:rsidRPr="0059059B" w:rsidRDefault="0059059B" w:rsidP="0059059B">
      <w:pPr>
        <w:jc w:val="both"/>
        <w:rPr>
          <w:lang w:val="ru-RU"/>
        </w:rPr>
      </w:pPr>
      <w:r>
        <w:rPr>
          <w:lang w:val="ru-RU"/>
        </w:rPr>
        <w:t xml:space="preserve">4.    </w:t>
      </w:r>
      <w:r>
        <w:rPr>
          <w:lang w:val="ru-RU"/>
        </w:rPr>
        <w:tab/>
      </w:r>
      <w:proofErr w:type="spellStart"/>
      <w:r w:rsidRPr="0059059B">
        <w:rPr>
          <w:lang w:val="ru-RU"/>
        </w:rPr>
        <w:t>Проведення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аналізу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забезпечення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належного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рівня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доступності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транспортних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послуг</w:t>
      </w:r>
      <w:proofErr w:type="spellEnd"/>
      <w:r w:rsidRPr="0059059B">
        <w:rPr>
          <w:lang w:val="ru-RU"/>
        </w:rPr>
        <w:t xml:space="preserve"> та до </w:t>
      </w:r>
      <w:proofErr w:type="spellStart"/>
      <w:r w:rsidRPr="0059059B">
        <w:rPr>
          <w:lang w:val="ru-RU"/>
        </w:rPr>
        <w:t>об'єктів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транспортної</w:t>
      </w:r>
      <w:proofErr w:type="spellEnd"/>
      <w:r w:rsidRPr="0059059B">
        <w:rPr>
          <w:lang w:val="ru-RU"/>
        </w:rPr>
        <w:t xml:space="preserve"> </w:t>
      </w:r>
      <w:proofErr w:type="spellStart"/>
      <w:r w:rsidRPr="0059059B">
        <w:rPr>
          <w:lang w:val="ru-RU"/>
        </w:rPr>
        <w:t>інфраструктури</w:t>
      </w:r>
      <w:proofErr w:type="spellEnd"/>
      <w:r w:rsidRPr="0059059B">
        <w:rPr>
          <w:lang w:val="ru-RU"/>
        </w:rPr>
        <w:t>;</w:t>
      </w:r>
    </w:p>
    <w:p w:rsidR="00AF743C" w:rsidRDefault="00AF743C" w:rsidP="0059059B">
      <w:pPr>
        <w:jc w:val="both"/>
        <w:rPr>
          <w:lang w:val="ru-RU"/>
        </w:rPr>
      </w:pPr>
    </w:p>
    <w:p w:rsidR="0059059B" w:rsidRDefault="00AF743C" w:rsidP="0059059B">
      <w:pPr>
        <w:jc w:val="both"/>
        <w:rPr>
          <w:lang w:val="ru-RU"/>
        </w:rPr>
      </w:pPr>
      <w:proofErr w:type="spellStart"/>
      <w:r>
        <w:rPr>
          <w:lang w:val="ru-RU"/>
        </w:rPr>
        <w:t>Крім</w:t>
      </w:r>
      <w:proofErr w:type="spellEnd"/>
      <w:r>
        <w:rPr>
          <w:lang w:val="ru-RU"/>
        </w:rPr>
        <w:t xml:space="preserve"> того</w:t>
      </w:r>
      <w:r w:rsidR="001C01A8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звітного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періоду</w:t>
      </w:r>
      <w:proofErr w:type="spellEnd"/>
      <w:r>
        <w:rPr>
          <w:lang w:val="ru-RU"/>
        </w:rPr>
        <w:t xml:space="preserve"> управителя </w:t>
      </w:r>
      <w:proofErr w:type="spellStart"/>
      <w:r>
        <w:rPr>
          <w:lang w:val="ru-RU"/>
        </w:rPr>
        <w:t>об'єктів</w:t>
      </w:r>
      <w:proofErr w:type="spellEnd"/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моніторинг</w:t>
      </w:r>
      <w:proofErr w:type="spellEnd"/>
      <w:r>
        <w:rPr>
          <w:lang w:val="ru-RU"/>
        </w:rPr>
        <w:t xml:space="preserve"> </w:t>
      </w:r>
      <w:r w:rsidRPr="0078493C">
        <w:t>та оцінк</w:t>
      </w:r>
      <w:r>
        <w:t>у</w:t>
      </w:r>
      <w:r w:rsidRPr="0078493C">
        <w:t xml:space="preserve"> ступеня </w:t>
      </w:r>
      <w:proofErr w:type="spellStart"/>
      <w:r w:rsidRPr="0078493C">
        <w:t>безбар’єрності</w:t>
      </w:r>
      <w:proofErr w:type="spellEnd"/>
      <w:r>
        <w:t xml:space="preserve"> місць тимчасового проживання, відповідно до Порядку п</w:t>
      </w:r>
      <w:r w:rsidRPr="00896FE4">
        <w:t xml:space="preserve">роведення моніторингу та оцінки ступеня </w:t>
      </w:r>
      <w:proofErr w:type="spellStart"/>
      <w:r w:rsidRPr="00896FE4">
        <w:t>безбар’єрності</w:t>
      </w:r>
      <w:proofErr w:type="spellEnd"/>
      <w:r w:rsidRPr="00896FE4">
        <w:t xml:space="preserve"> об’єктів фізичного оточення і послуг для осіб з інвалідністю</w:t>
      </w:r>
      <w:r>
        <w:t xml:space="preserve">, затвердженого </w:t>
      </w:r>
      <w:r w:rsidRPr="00896FE4">
        <w:t>постан</w:t>
      </w:r>
      <w:r>
        <w:t xml:space="preserve">овою Кабінету Міністрів України </w:t>
      </w:r>
      <w:r w:rsidRPr="00896FE4">
        <w:t>від 26</w:t>
      </w:r>
      <w:r>
        <w:t xml:space="preserve"> травня 2021 р. № 537 </w:t>
      </w:r>
      <w:r w:rsidRPr="00896FE4">
        <w:t>(в редакції поста</w:t>
      </w:r>
      <w:r>
        <w:t xml:space="preserve">нови Кабінету Міністрів України </w:t>
      </w:r>
      <w:r w:rsidRPr="00896FE4">
        <w:t>від 18 березня 2025 р. № 311)</w:t>
      </w:r>
      <w:r>
        <w:t xml:space="preserve">. За результатами </w:t>
      </w:r>
      <w:r w:rsidRPr="00AF743C">
        <w:t xml:space="preserve">проведеного в місцях тимчасового проживання  моніторингу та оцінки ступеня </w:t>
      </w:r>
      <w:proofErr w:type="spellStart"/>
      <w:r w:rsidRPr="00AF743C">
        <w:t>безбар’єрності</w:t>
      </w:r>
      <w:proofErr w:type="spellEnd"/>
      <w:r w:rsidRPr="00AF743C">
        <w:t xml:space="preserve"> об’єктів фізичного оточення і послуг для осіб з інвалідністю встановлено, що два </w:t>
      </w:r>
      <w:proofErr w:type="spellStart"/>
      <w:r w:rsidRPr="00AF743C">
        <w:t>прихисти</w:t>
      </w:r>
      <w:proofErr w:type="spellEnd"/>
      <w:r w:rsidRPr="00AF743C">
        <w:t xml:space="preserve"> – є бар’єрними</w:t>
      </w:r>
      <w:r>
        <w:t xml:space="preserve"> (</w:t>
      </w:r>
      <w:proofErr w:type="spellStart"/>
      <w:r>
        <w:t>п</w:t>
      </w:r>
      <w:r w:rsidRPr="00AF743C">
        <w:t>рихисток</w:t>
      </w:r>
      <w:proofErr w:type="spellEnd"/>
      <w:r w:rsidRPr="00AF743C">
        <w:t xml:space="preserve"> «Боднарів»</w:t>
      </w:r>
      <w:r>
        <w:t xml:space="preserve"> с. Боднарів, вул. Галицька,66,</w:t>
      </w:r>
      <w:r w:rsidR="001C01A8">
        <w:t xml:space="preserve"> </w:t>
      </w:r>
      <w:proofErr w:type="spellStart"/>
      <w:r w:rsidR="001C01A8">
        <w:t>прихисьок</w:t>
      </w:r>
      <w:proofErr w:type="spellEnd"/>
      <w:r w:rsidR="001C01A8">
        <w:t xml:space="preserve"> «Теремок», вул. Коцюбинського,28 в м. </w:t>
      </w:r>
      <w:proofErr w:type="spellStart"/>
      <w:r w:rsidR="001C01A8">
        <w:t>Калуші</w:t>
      </w:r>
      <w:proofErr w:type="spellEnd"/>
      <w:r w:rsidR="001C01A8">
        <w:t>)</w:t>
      </w:r>
      <w:r w:rsidRPr="00AF743C">
        <w:t xml:space="preserve">, один – частково </w:t>
      </w:r>
      <w:proofErr w:type="spellStart"/>
      <w:r w:rsidRPr="00AF743C">
        <w:t>безбар'єрний</w:t>
      </w:r>
      <w:proofErr w:type="spellEnd"/>
      <w:r w:rsidR="001C01A8">
        <w:t xml:space="preserve">, </w:t>
      </w:r>
      <w:proofErr w:type="spellStart"/>
      <w:r w:rsidR="001C01A8">
        <w:t>п</w:t>
      </w:r>
      <w:r w:rsidR="001C01A8" w:rsidRPr="001C01A8">
        <w:t>рихисток</w:t>
      </w:r>
      <w:proofErr w:type="spellEnd"/>
      <w:r w:rsidR="001C01A8" w:rsidRPr="001C01A8">
        <w:t xml:space="preserve"> «</w:t>
      </w:r>
      <w:proofErr w:type="spellStart"/>
      <w:r w:rsidR="001C01A8" w:rsidRPr="001C01A8">
        <w:t>Мостище</w:t>
      </w:r>
      <w:proofErr w:type="spellEnd"/>
      <w:r w:rsidR="001C01A8" w:rsidRPr="001C01A8">
        <w:t>»</w:t>
      </w:r>
      <w:r w:rsidR="001C01A8">
        <w:t xml:space="preserve"> в с. </w:t>
      </w:r>
      <w:proofErr w:type="spellStart"/>
      <w:r w:rsidR="001C01A8">
        <w:t>Мостище</w:t>
      </w:r>
      <w:proofErr w:type="spellEnd"/>
      <w:r w:rsidR="001C01A8">
        <w:t>, вул. Робітнича,13)</w:t>
      </w:r>
      <w:r w:rsidRPr="00AF743C">
        <w:t>.</w:t>
      </w:r>
    </w:p>
    <w:sectPr w:rsidR="00590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5F7"/>
    <w:multiLevelType w:val="hybridMultilevel"/>
    <w:tmpl w:val="41D2A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04DDC"/>
    <w:multiLevelType w:val="hybridMultilevel"/>
    <w:tmpl w:val="F3A0FC5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68E2"/>
    <w:multiLevelType w:val="hybridMultilevel"/>
    <w:tmpl w:val="EAB4A83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B"/>
    <w:rsid w:val="00037667"/>
    <w:rsid w:val="0005001E"/>
    <w:rsid w:val="00076897"/>
    <w:rsid w:val="001B25DB"/>
    <w:rsid w:val="001C01A8"/>
    <w:rsid w:val="003E3B5C"/>
    <w:rsid w:val="0059059B"/>
    <w:rsid w:val="005D32BF"/>
    <w:rsid w:val="006610D2"/>
    <w:rsid w:val="00851756"/>
    <w:rsid w:val="0096263B"/>
    <w:rsid w:val="00A944B9"/>
    <w:rsid w:val="00AF743C"/>
    <w:rsid w:val="00C85629"/>
    <w:rsid w:val="00E1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EB4C"/>
  <w15:chartTrackingRefBased/>
  <w15:docId w15:val="{8E46913B-9023-4712-A2A7-B6AC79D0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9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89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68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2025-08-04T06:21:00Z</cp:lastPrinted>
  <dcterms:created xsi:type="dcterms:W3CDTF">2025-05-22T06:54:00Z</dcterms:created>
  <dcterms:modified xsi:type="dcterms:W3CDTF">2025-08-04T06:21:00Z</dcterms:modified>
</cp:coreProperties>
</file>