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99" w:rsidRDefault="00A56599" w:rsidP="00A5659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599" w:rsidRDefault="00A56599" w:rsidP="00A565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56599" w:rsidRPr="00874EC0" w:rsidRDefault="00A56599" w:rsidP="00A565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4EC0">
        <w:rPr>
          <w:rFonts w:ascii="Times New Roman" w:hAnsi="Times New Roman" w:cs="Times New Roman"/>
          <w:b/>
          <w:bCs/>
          <w:sz w:val="28"/>
          <w:szCs w:val="28"/>
        </w:rPr>
        <w:t>Послуги професійної адаптації для ветеранів і сімей Захисників України.</w:t>
      </w:r>
    </w:p>
    <w:p w:rsidR="00A56599" w:rsidRPr="00874EC0" w:rsidRDefault="00A56599" w:rsidP="00A56599">
      <w:pPr>
        <w:pStyle w:val="a3"/>
        <w:spacing w:before="45" w:after="45"/>
        <w:jc w:val="both"/>
        <w:rPr>
          <w:color w:val="333333"/>
          <w:spacing w:val="7"/>
          <w:sz w:val="28"/>
          <w:szCs w:val="28"/>
        </w:rPr>
      </w:pPr>
      <w:bookmarkStart w:id="0" w:name="_Hlk118789851"/>
      <w:bookmarkEnd w:id="0"/>
      <w:r w:rsidRPr="00874EC0">
        <w:rPr>
          <w:color w:val="333333"/>
          <w:spacing w:val="7"/>
          <w:sz w:val="28"/>
          <w:szCs w:val="28"/>
        </w:rPr>
        <w:t>Ветеранів війни, звільнених з військової служби, членів їхніх сімей, членів родин полеглих Героїв запрошують скористатися можливістю безкоштовної професійної адаптації.</w:t>
      </w:r>
    </w:p>
    <w:p w:rsidR="00A56599" w:rsidRPr="00874EC0" w:rsidRDefault="00A56599" w:rsidP="00A56599">
      <w:pPr>
        <w:pStyle w:val="a3"/>
        <w:spacing w:before="45" w:after="45"/>
        <w:jc w:val="both"/>
        <w:rPr>
          <w:color w:val="333333"/>
          <w:spacing w:val="7"/>
          <w:sz w:val="28"/>
          <w:szCs w:val="28"/>
        </w:rPr>
      </w:pPr>
      <w:r w:rsidRPr="00874EC0">
        <w:rPr>
          <w:color w:val="333333"/>
          <w:spacing w:val="7"/>
          <w:sz w:val="28"/>
          <w:szCs w:val="28"/>
        </w:rPr>
        <w:t>Ця програма впроваджується відповідно до Постанови Кабінету Міністрів України від 21.06.2017 № 432 «Про затвердження Порядку та умов забезпечення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України».</w:t>
      </w:r>
    </w:p>
    <w:p w:rsidR="00A56599" w:rsidRPr="00874EC0" w:rsidRDefault="00A56599" w:rsidP="00A56599">
      <w:pPr>
        <w:pStyle w:val="a3"/>
        <w:spacing w:before="45" w:after="45"/>
        <w:jc w:val="both"/>
        <w:rPr>
          <w:color w:val="333333"/>
          <w:spacing w:val="7"/>
          <w:sz w:val="28"/>
          <w:szCs w:val="28"/>
        </w:rPr>
      </w:pPr>
      <w:r w:rsidRPr="00874EC0">
        <w:rPr>
          <w:b/>
          <w:bCs/>
          <w:color w:val="333333"/>
          <w:spacing w:val="7"/>
          <w:sz w:val="28"/>
          <w:szCs w:val="28"/>
        </w:rPr>
        <w:t>Що таке професійна адаптація?</w:t>
      </w:r>
    </w:p>
    <w:p w:rsidR="00A56599" w:rsidRPr="00874EC0" w:rsidRDefault="00A56599" w:rsidP="00A56599">
      <w:pPr>
        <w:pStyle w:val="a3"/>
        <w:spacing w:before="45" w:after="45"/>
        <w:jc w:val="both"/>
        <w:rPr>
          <w:color w:val="333333"/>
          <w:spacing w:val="7"/>
          <w:sz w:val="28"/>
          <w:szCs w:val="28"/>
        </w:rPr>
      </w:pPr>
      <w:r w:rsidRPr="00874EC0">
        <w:rPr>
          <w:color w:val="333333"/>
          <w:spacing w:val="7"/>
          <w:sz w:val="28"/>
          <w:szCs w:val="28"/>
        </w:rPr>
        <w:t>Професійна адаптація – це комплекс заходів, спрямованих на здобуття, відновлення та вдосконалення професійних знань, умінь і навичок. Вона включає професійну підготовку, перепідготовку, підвищення кваліфікації, здобуття іншої спеціальності на основі наявної освіти. Мета адаптації – підвищити професійну мобільність та конкурентоспроможність на ринку праці.</w:t>
      </w:r>
    </w:p>
    <w:p w:rsidR="00A56599" w:rsidRPr="00874EC0" w:rsidRDefault="00A56599" w:rsidP="00A56599">
      <w:pPr>
        <w:pStyle w:val="a3"/>
        <w:spacing w:before="45" w:after="45"/>
        <w:jc w:val="both"/>
        <w:rPr>
          <w:color w:val="333333"/>
          <w:spacing w:val="7"/>
          <w:sz w:val="28"/>
          <w:szCs w:val="28"/>
        </w:rPr>
      </w:pPr>
      <w:r w:rsidRPr="00874EC0">
        <w:rPr>
          <w:b/>
          <w:bCs/>
          <w:color w:val="333333"/>
          <w:spacing w:val="7"/>
          <w:sz w:val="28"/>
          <w:szCs w:val="28"/>
        </w:rPr>
        <w:t>Хто може скористатися послугою?</w:t>
      </w:r>
    </w:p>
    <w:p w:rsidR="00A56599" w:rsidRPr="00874EC0" w:rsidRDefault="00A56599" w:rsidP="00A56599">
      <w:pPr>
        <w:pStyle w:val="a3"/>
        <w:spacing w:before="45" w:after="45"/>
        <w:jc w:val="both"/>
        <w:rPr>
          <w:color w:val="333333"/>
          <w:spacing w:val="7"/>
          <w:sz w:val="28"/>
          <w:szCs w:val="28"/>
        </w:rPr>
      </w:pPr>
      <w:r w:rsidRPr="00874EC0">
        <w:rPr>
          <w:color w:val="333333"/>
          <w:spacing w:val="7"/>
          <w:sz w:val="28"/>
          <w:szCs w:val="28"/>
        </w:rPr>
        <w:t>Цей Порядок поширюється на такі категорії осіб:</w:t>
      </w:r>
    </w:p>
    <w:p w:rsidR="00A56599" w:rsidRPr="00874EC0" w:rsidRDefault="00A56599" w:rsidP="00A56599">
      <w:pPr>
        <w:pStyle w:val="a3"/>
        <w:spacing w:before="45" w:after="45"/>
        <w:jc w:val="both"/>
        <w:rPr>
          <w:color w:val="333333"/>
          <w:spacing w:val="7"/>
          <w:sz w:val="28"/>
          <w:szCs w:val="28"/>
        </w:rPr>
      </w:pPr>
      <w:r w:rsidRPr="00874EC0">
        <w:rPr>
          <w:color w:val="333333"/>
          <w:spacing w:val="7"/>
          <w:sz w:val="28"/>
          <w:szCs w:val="28"/>
        </w:rPr>
        <w:lastRenderedPageBreak/>
        <w:t>- ветерани війни, звільнені з військової служби, та члени їхніх сімей;</w:t>
      </w:r>
    </w:p>
    <w:p w:rsidR="00A56599" w:rsidRPr="00874EC0" w:rsidRDefault="00A56599" w:rsidP="00A56599">
      <w:pPr>
        <w:pStyle w:val="a3"/>
        <w:spacing w:before="45" w:after="45"/>
        <w:jc w:val="both"/>
        <w:rPr>
          <w:color w:val="333333"/>
          <w:spacing w:val="7"/>
          <w:sz w:val="28"/>
          <w:szCs w:val="28"/>
        </w:rPr>
      </w:pPr>
      <w:r w:rsidRPr="00874EC0">
        <w:rPr>
          <w:color w:val="333333"/>
          <w:spacing w:val="7"/>
          <w:sz w:val="28"/>
          <w:szCs w:val="28"/>
        </w:rPr>
        <w:t>- особи, які мають особливі заслуги перед Батьківщиною, та члени їхніх сімей;</w:t>
      </w:r>
    </w:p>
    <w:p w:rsidR="00A56599" w:rsidRPr="00874EC0" w:rsidRDefault="00A56599" w:rsidP="00A56599">
      <w:pPr>
        <w:pStyle w:val="a3"/>
        <w:spacing w:before="45" w:after="45"/>
        <w:jc w:val="both"/>
        <w:rPr>
          <w:color w:val="333333"/>
          <w:spacing w:val="7"/>
          <w:sz w:val="28"/>
          <w:szCs w:val="28"/>
        </w:rPr>
      </w:pPr>
      <w:r w:rsidRPr="00874EC0">
        <w:rPr>
          <w:color w:val="333333"/>
          <w:spacing w:val="7"/>
          <w:sz w:val="28"/>
          <w:szCs w:val="28"/>
        </w:rPr>
        <w:t>- члени сімей загиблих (померлих) ветеранів війни;</w:t>
      </w:r>
    </w:p>
    <w:p w:rsidR="00A56599" w:rsidRPr="00874EC0" w:rsidRDefault="00A56599" w:rsidP="00A56599">
      <w:pPr>
        <w:pStyle w:val="a3"/>
        <w:spacing w:before="45" w:after="45"/>
        <w:jc w:val="both"/>
        <w:rPr>
          <w:color w:val="333333"/>
          <w:spacing w:val="7"/>
          <w:sz w:val="28"/>
          <w:szCs w:val="28"/>
        </w:rPr>
      </w:pPr>
      <w:r w:rsidRPr="00874EC0">
        <w:rPr>
          <w:color w:val="333333"/>
          <w:spacing w:val="7"/>
          <w:sz w:val="28"/>
          <w:szCs w:val="28"/>
        </w:rPr>
        <w:t>- члени сімей загиблих (померлих) Захисників та Захисниць України.</w:t>
      </w:r>
    </w:p>
    <w:p w:rsidR="00A56599" w:rsidRPr="00874EC0" w:rsidRDefault="00A56599" w:rsidP="00A56599">
      <w:pPr>
        <w:pStyle w:val="a3"/>
        <w:spacing w:before="45" w:after="45"/>
        <w:jc w:val="both"/>
        <w:rPr>
          <w:color w:val="333333"/>
          <w:spacing w:val="7"/>
          <w:sz w:val="28"/>
          <w:szCs w:val="28"/>
        </w:rPr>
      </w:pPr>
      <w:r w:rsidRPr="00874EC0">
        <w:rPr>
          <w:b/>
          <w:bCs/>
          <w:color w:val="333333"/>
          <w:spacing w:val="7"/>
          <w:sz w:val="28"/>
          <w:szCs w:val="28"/>
        </w:rPr>
        <w:t>Умови та пріоритети направлення на професійну адаптацію</w:t>
      </w:r>
    </w:p>
    <w:p w:rsidR="00A56599" w:rsidRDefault="00A56599" w:rsidP="00A56599">
      <w:pPr>
        <w:spacing w:after="150" w:line="240" w:lineRule="auto"/>
        <w:ind w:firstLine="450"/>
        <w:jc w:val="both"/>
        <w:rPr>
          <w:rFonts w:ascii="Times New Roman" w:hAnsi="Times New Roman" w:cs="Times New Roman"/>
          <w:color w:val="333333"/>
          <w:spacing w:val="7"/>
          <w:sz w:val="28"/>
          <w:szCs w:val="28"/>
        </w:rPr>
      </w:pPr>
      <w:r w:rsidRPr="00A56599">
        <w:rPr>
          <w:rFonts w:ascii="Times New Roman" w:hAnsi="Times New Roman" w:cs="Times New Roman"/>
          <w:color w:val="333333"/>
          <w:spacing w:val="7"/>
          <w:sz w:val="28"/>
          <w:szCs w:val="28"/>
        </w:rPr>
        <w:t>Важливою умовою проходження професійної адаптації є</w:t>
      </w:r>
      <w:r>
        <w:rPr>
          <w:rFonts w:ascii="Times New Roman" w:hAnsi="Times New Roman" w:cs="Times New Roman"/>
          <w:color w:val="333333"/>
          <w:spacing w:val="7"/>
          <w:sz w:val="28"/>
          <w:szCs w:val="28"/>
        </w:rPr>
        <w:t>:</w:t>
      </w:r>
      <w:r w:rsidRPr="00A56599">
        <w:rPr>
          <w:rFonts w:ascii="Times New Roman" w:hAnsi="Times New Roman" w:cs="Times New Roman"/>
          <w:color w:val="333333"/>
          <w:spacing w:val="7"/>
          <w:sz w:val="28"/>
          <w:szCs w:val="28"/>
        </w:rPr>
        <w:t xml:space="preserve"> </w:t>
      </w:r>
    </w:p>
    <w:p w:rsidR="00A56599" w:rsidRPr="00A56599" w:rsidRDefault="00A56599" w:rsidP="00A5659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599">
        <w:rPr>
          <w:rFonts w:ascii="Times New Roman" w:eastAsia="Times New Roman" w:hAnsi="Times New Roman" w:cs="Times New Roman"/>
          <w:sz w:val="28"/>
          <w:szCs w:val="28"/>
        </w:rPr>
        <w:t>відповідність навчання за актуальними на ринку праці професіями (спеціальностями), що користуються попитом на ринку праці;</w:t>
      </w:r>
    </w:p>
    <w:p w:rsidR="00A56599" w:rsidRPr="00A56599" w:rsidRDefault="00A56599" w:rsidP="00A5659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n199"/>
      <w:bookmarkEnd w:id="1"/>
      <w:r w:rsidRPr="00A56599">
        <w:rPr>
          <w:rFonts w:ascii="Times New Roman" w:eastAsia="Times New Roman" w:hAnsi="Times New Roman" w:cs="Times New Roman"/>
          <w:sz w:val="28"/>
          <w:szCs w:val="28"/>
        </w:rPr>
        <w:t>наявність підстав для підготовки, перепідготовки та підвищення кваліфікації;</w:t>
      </w:r>
    </w:p>
    <w:p w:rsidR="00A56599" w:rsidRPr="00A56599" w:rsidRDefault="00A56599" w:rsidP="00A5659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n200"/>
      <w:bookmarkEnd w:id="2"/>
      <w:r w:rsidRPr="00A56599">
        <w:rPr>
          <w:rFonts w:ascii="Times New Roman" w:eastAsia="Times New Roman" w:hAnsi="Times New Roman" w:cs="Times New Roman"/>
          <w:sz w:val="28"/>
          <w:szCs w:val="28"/>
        </w:rPr>
        <w:t>наявність вакансій, на які потенційно може бути працевлаштована особа за результатами професійної адаптації.</w:t>
      </w:r>
    </w:p>
    <w:p w:rsidR="00A56599" w:rsidRPr="00874EC0" w:rsidRDefault="00A56599" w:rsidP="00A56599">
      <w:pPr>
        <w:pStyle w:val="a3"/>
        <w:spacing w:before="45" w:after="45"/>
        <w:jc w:val="both"/>
        <w:rPr>
          <w:color w:val="333333"/>
          <w:spacing w:val="7"/>
          <w:sz w:val="28"/>
          <w:szCs w:val="28"/>
        </w:rPr>
      </w:pPr>
      <w:r w:rsidRPr="00874EC0">
        <w:rPr>
          <w:b/>
          <w:bCs/>
          <w:color w:val="333333"/>
          <w:spacing w:val="7"/>
          <w:sz w:val="28"/>
          <w:szCs w:val="28"/>
        </w:rPr>
        <w:t>Які документи надаються для направлення на професійну адаптацію?</w:t>
      </w:r>
    </w:p>
    <w:p w:rsidR="00A56599" w:rsidRPr="00874EC0" w:rsidRDefault="00A56599" w:rsidP="00A56599">
      <w:pPr>
        <w:pStyle w:val="a3"/>
        <w:spacing w:before="45" w:after="45"/>
        <w:jc w:val="both"/>
        <w:rPr>
          <w:color w:val="333333"/>
          <w:spacing w:val="7"/>
          <w:sz w:val="28"/>
          <w:szCs w:val="28"/>
        </w:rPr>
      </w:pPr>
      <w:r w:rsidRPr="00874EC0">
        <w:rPr>
          <w:color w:val="333333"/>
          <w:spacing w:val="7"/>
          <w:sz w:val="28"/>
          <w:szCs w:val="28"/>
        </w:rPr>
        <w:t>До заяви встановленого зразка додаються такі документи:</w:t>
      </w:r>
    </w:p>
    <w:p w:rsidR="00A56599" w:rsidRPr="00874EC0" w:rsidRDefault="00A56599" w:rsidP="00A56599">
      <w:pPr>
        <w:pStyle w:val="a3"/>
        <w:spacing w:before="45" w:after="45"/>
        <w:jc w:val="both"/>
        <w:rPr>
          <w:color w:val="333333"/>
          <w:spacing w:val="7"/>
          <w:sz w:val="28"/>
          <w:szCs w:val="28"/>
        </w:rPr>
      </w:pPr>
      <w:r w:rsidRPr="00874EC0">
        <w:rPr>
          <w:color w:val="333333"/>
          <w:spacing w:val="7"/>
          <w:sz w:val="28"/>
          <w:szCs w:val="28"/>
        </w:rPr>
        <w:t>- копія посвідчення або документа, що підтверджує наявність одного із статусів або належність до відповідної категорії осіб;</w:t>
      </w:r>
    </w:p>
    <w:p w:rsidR="00A56599" w:rsidRPr="00874EC0" w:rsidRDefault="00A56599" w:rsidP="00A56599">
      <w:pPr>
        <w:pStyle w:val="a3"/>
        <w:spacing w:before="45" w:after="45"/>
        <w:jc w:val="both"/>
        <w:rPr>
          <w:color w:val="333333"/>
          <w:spacing w:val="7"/>
          <w:sz w:val="28"/>
          <w:szCs w:val="28"/>
        </w:rPr>
      </w:pPr>
      <w:r w:rsidRPr="00874EC0">
        <w:rPr>
          <w:color w:val="333333"/>
          <w:spacing w:val="7"/>
          <w:sz w:val="28"/>
          <w:szCs w:val="28"/>
        </w:rPr>
        <w:t>- копія свідоцтва про шлюб (для членів сімей осіб, зазначених вище); для дітей – копія свідоцтва про народження;</w:t>
      </w:r>
    </w:p>
    <w:p w:rsidR="00A56599" w:rsidRPr="00874EC0" w:rsidRDefault="00A56599" w:rsidP="00A56599">
      <w:pPr>
        <w:pStyle w:val="a3"/>
        <w:spacing w:before="45" w:after="45"/>
        <w:jc w:val="both"/>
        <w:rPr>
          <w:color w:val="333333"/>
          <w:spacing w:val="7"/>
          <w:sz w:val="28"/>
          <w:szCs w:val="28"/>
        </w:rPr>
      </w:pPr>
      <w:r w:rsidRPr="00874EC0">
        <w:rPr>
          <w:color w:val="333333"/>
          <w:spacing w:val="7"/>
          <w:sz w:val="28"/>
          <w:szCs w:val="28"/>
        </w:rPr>
        <w:t>- копія індивідуальної програми реабілітації (для осіб з інвалідністю внаслідок війни).</w:t>
      </w:r>
    </w:p>
    <w:p w:rsidR="00A56599" w:rsidRDefault="00A56599" w:rsidP="00A56599"/>
    <w:p w:rsidR="00952933" w:rsidRDefault="00952933"/>
    <w:sectPr w:rsidR="00952933" w:rsidSect="00BA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6599"/>
    <w:rsid w:val="00952933"/>
    <w:rsid w:val="00A5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5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1469</Words>
  <Characters>838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2025-07-31T06:52:00Z</dcterms:created>
  <dcterms:modified xsi:type="dcterms:W3CDTF">2025-07-31T06:53:00Z</dcterms:modified>
</cp:coreProperties>
</file>