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458" w:rsidRDefault="00E35458" w:rsidP="004C6E35">
      <w:pPr>
        <w:spacing w:after="0"/>
        <w:ind w:firstLine="6521"/>
        <w:jc w:val="both"/>
        <w:rPr>
          <w:rFonts w:ascii="Times New Roman" w:hAnsi="Times New Roman" w:cs="Times New Roman"/>
        </w:rPr>
      </w:pPr>
    </w:p>
    <w:p w:rsidR="008C184A" w:rsidRDefault="008C184A" w:rsidP="004C6E35">
      <w:pPr>
        <w:spacing w:after="0"/>
        <w:ind w:firstLine="6521"/>
        <w:jc w:val="both"/>
        <w:rPr>
          <w:rFonts w:ascii="Times New Roman" w:hAnsi="Times New Roman" w:cs="Times New Roman"/>
        </w:rPr>
      </w:pPr>
    </w:p>
    <w:p w:rsidR="008C184A" w:rsidRDefault="008C184A" w:rsidP="004C6E35">
      <w:pPr>
        <w:spacing w:after="0"/>
        <w:ind w:firstLine="6521"/>
        <w:jc w:val="both"/>
        <w:rPr>
          <w:rFonts w:ascii="Times New Roman" w:hAnsi="Times New Roman" w:cs="Times New Roman"/>
        </w:rPr>
      </w:pPr>
    </w:p>
    <w:p w:rsidR="008C184A" w:rsidRDefault="008C184A" w:rsidP="004C6E35">
      <w:pPr>
        <w:spacing w:after="0"/>
        <w:ind w:firstLine="6521"/>
        <w:jc w:val="both"/>
        <w:rPr>
          <w:rFonts w:ascii="Times New Roman" w:hAnsi="Times New Roman" w:cs="Times New Roman"/>
        </w:rPr>
      </w:pPr>
    </w:p>
    <w:p w:rsidR="008C184A" w:rsidRDefault="008C184A" w:rsidP="004C6E35">
      <w:pPr>
        <w:spacing w:after="0"/>
        <w:ind w:firstLine="6521"/>
        <w:jc w:val="both"/>
        <w:rPr>
          <w:rFonts w:ascii="Times New Roman" w:hAnsi="Times New Roman" w:cs="Times New Roman"/>
        </w:rPr>
      </w:pPr>
    </w:p>
    <w:p w:rsidR="008C184A" w:rsidRDefault="008C184A" w:rsidP="004C6E35">
      <w:pPr>
        <w:spacing w:after="0"/>
        <w:ind w:firstLine="6521"/>
        <w:jc w:val="both"/>
        <w:rPr>
          <w:rFonts w:ascii="Times New Roman" w:hAnsi="Times New Roman" w:cs="Times New Roman"/>
        </w:rPr>
      </w:pPr>
    </w:p>
    <w:p w:rsidR="008C184A" w:rsidRDefault="008C184A" w:rsidP="004C6E35">
      <w:pPr>
        <w:spacing w:after="0"/>
        <w:ind w:firstLine="6521"/>
        <w:jc w:val="both"/>
        <w:rPr>
          <w:rFonts w:ascii="Times New Roman" w:hAnsi="Times New Roman" w:cs="Times New Roman"/>
        </w:rPr>
      </w:pPr>
    </w:p>
    <w:p w:rsidR="008C184A" w:rsidRDefault="008C184A" w:rsidP="00892EA4">
      <w:pPr>
        <w:spacing w:after="0"/>
        <w:jc w:val="both"/>
        <w:rPr>
          <w:rFonts w:ascii="Times New Roman" w:hAnsi="Times New Roman" w:cs="Times New Roman"/>
        </w:rPr>
      </w:pPr>
    </w:p>
    <w:p w:rsidR="008C184A" w:rsidRDefault="008C184A" w:rsidP="004C6E35">
      <w:pPr>
        <w:spacing w:after="0"/>
        <w:ind w:firstLine="6521"/>
        <w:jc w:val="both"/>
        <w:rPr>
          <w:rFonts w:ascii="Times New Roman" w:hAnsi="Times New Roman" w:cs="Times New Roman"/>
        </w:rPr>
      </w:pPr>
    </w:p>
    <w:p w:rsidR="008C184A" w:rsidRDefault="008C184A" w:rsidP="004C6E35">
      <w:pPr>
        <w:spacing w:after="0"/>
        <w:ind w:firstLine="6521"/>
        <w:jc w:val="both"/>
        <w:rPr>
          <w:rFonts w:ascii="Times New Roman" w:hAnsi="Times New Roman" w:cs="Times New Roman"/>
        </w:rPr>
      </w:pPr>
    </w:p>
    <w:p w:rsidR="005976B6" w:rsidRPr="0059709B" w:rsidRDefault="005976B6" w:rsidP="004C6E35">
      <w:pPr>
        <w:spacing w:after="0"/>
        <w:ind w:firstLine="6521"/>
        <w:jc w:val="both"/>
        <w:rPr>
          <w:rFonts w:ascii="Times New Roman" w:hAnsi="Times New Roman" w:cs="Times New Roman"/>
        </w:rPr>
      </w:pPr>
      <w:r w:rsidRPr="0059709B">
        <w:rPr>
          <w:rFonts w:ascii="Times New Roman" w:hAnsi="Times New Roman" w:cs="Times New Roman"/>
        </w:rPr>
        <w:t>Керуючому справами</w:t>
      </w:r>
    </w:p>
    <w:p w:rsidR="005976B6" w:rsidRPr="0059709B" w:rsidRDefault="005976B6" w:rsidP="004C6E35">
      <w:pPr>
        <w:spacing w:after="0"/>
        <w:ind w:firstLine="6521"/>
        <w:jc w:val="both"/>
        <w:rPr>
          <w:rFonts w:ascii="Times New Roman" w:hAnsi="Times New Roman" w:cs="Times New Roman"/>
        </w:rPr>
      </w:pPr>
      <w:r w:rsidRPr="0059709B">
        <w:rPr>
          <w:rFonts w:ascii="Times New Roman" w:hAnsi="Times New Roman" w:cs="Times New Roman"/>
        </w:rPr>
        <w:t>виконавчого комітету</w:t>
      </w:r>
    </w:p>
    <w:p w:rsidR="005976B6" w:rsidRPr="0059709B" w:rsidRDefault="005976B6" w:rsidP="004C6E35">
      <w:pPr>
        <w:spacing w:after="0"/>
        <w:ind w:firstLine="6521"/>
        <w:jc w:val="both"/>
        <w:rPr>
          <w:rFonts w:ascii="Times New Roman" w:hAnsi="Times New Roman" w:cs="Times New Roman"/>
        </w:rPr>
      </w:pPr>
      <w:r w:rsidRPr="0059709B">
        <w:rPr>
          <w:rFonts w:ascii="Times New Roman" w:hAnsi="Times New Roman" w:cs="Times New Roman"/>
        </w:rPr>
        <w:t xml:space="preserve">Калуської міської ради, </w:t>
      </w:r>
    </w:p>
    <w:p w:rsidR="005976B6" w:rsidRPr="0059709B" w:rsidRDefault="005976B6" w:rsidP="004C6E35">
      <w:pPr>
        <w:spacing w:after="0"/>
        <w:ind w:firstLine="6521"/>
        <w:jc w:val="both"/>
        <w:rPr>
          <w:rFonts w:ascii="Times New Roman" w:hAnsi="Times New Roman" w:cs="Times New Roman"/>
        </w:rPr>
      </w:pPr>
      <w:r w:rsidRPr="0059709B">
        <w:rPr>
          <w:rFonts w:ascii="Times New Roman" w:hAnsi="Times New Roman" w:cs="Times New Roman"/>
        </w:rPr>
        <w:t>голові редакційної колегії</w:t>
      </w:r>
    </w:p>
    <w:p w:rsidR="00C97FB2" w:rsidRDefault="005976B6" w:rsidP="00E85C7E">
      <w:pPr>
        <w:spacing w:after="0"/>
        <w:ind w:firstLine="6521"/>
        <w:jc w:val="both"/>
        <w:rPr>
          <w:rFonts w:ascii="Times New Roman" w:hAnsi="Times New Roman" w:cs="Times New Roman"/>
        </w:rPr>
      </w:pPr>
      <w:r w:rsidRPr="0059709B">
        <w:rPr>
          <w:rFonts w:ascii="Times New Roman" w:hAnsi="Times New Roman" w:cs="Times New Roman"/>
        </w:rPr>
        <w:t>Олегу САВЦІ</w:t>
      </w:r>
    </w:p>
    <w:p w:rsidR="008C184A" w:rsidRDefault="008C184A" w:rsidP="003B7606">
      <w:pPr>
        <w:spacing w:after="0"/>
        <w:rPr>
          <w:rFonts w:ascii="Times New Roman" w:hAnsi="Times New Roman" w:cs="Times New Roman"/>
        </w:rPr>
      </w:pPr>
    </w:p>
    <w:p w:rsidR="008C184A" w:rsidRPr="00E85C7E" w:rsidRDefault="008C184A" w:rsidP="00883FBA">
      <w:pPr>
        <w:spacing w:after="0"/>
        <w:ind w:firstLine="6521"/>
        <w:rPr>
          <w:rFonts w:ascii="Times New Roman" w:hAnsi="Times New Roman" w:cs="Times New Roman"/>
        </w:rPr>
      </w:pPr>
    </w:p>
    <w:p w:rsidR="00814A6D" w:rsidRPr="00460CDF" w:rsidRDefault="00564427" w:rsidP="00460CDF">
      <w:pPr>
        <w:pStyle w:val="1"/>
        <w:shd w:val="clear" w:color="auto" w:fill="FFFFFF"/>
        <w:spacing w:before="0"/>
        <w:ind w:firstLine="567"/>
        <w:jc w:val="both"/>
        <w:textAlignment w:val="baseline"/>
        <w:rPr>
          <w:rFonts w:ascii="Times New Roman" w:eastAsia="Times New Roman" w:hAnsi="Times New Roman" w:cs="Times New Roman"/>
          <w:b w:val="0"/>
          <w:color w:val="auto"/>
          <w:kern w:val="36"/>
          <w:sz w:val="22"/>
          <w:szCs w:val="22"/>
        </w:rPr>
      </w:pPr>
      <w:r w:rsidRPr="00C25E32">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C25E32">
        <w:rPr>
          <w:rStyle w:val="a6"/>
          <w:rFonts w:ascii="Times New Roman" w:hAnsi="Times New Roman" w:cs="Times New Roman"/>
          <w:b w:val="0"/>
          <w:i w:val="0"/>
          <w:color w:val="auto"/>
          <w:sz w:val="22"/>
          <w:szCs w:val="22"/>
        </w:rPr>
        <w:t>в електронній системі публічних закупівель «Prozorro»</w:t>
      </w:r>
      <w:r w:rsidRPr="00C25E32">
        <w:rPr>
          <w:rFonts w:ascii="Times New Roman" w:hAnsi="Times New Roman" w:cs="Times New Roman"/>
          <w:b w:val="0"/>
          <w:color w:val="auto"/>
          <w:sz w:val="22"/>
          <w:szCs w:val="22"/>
        </w:rPr>
        <w:t xml:space="preserve"> закупівл</w:t>
      </w:r>
      <w:r w:rsidR="00DE48B0" w:rsidRPr="00C25E32">
        <w:rPr>
          <w:rFonts w:ascii="Times New Roman" w:hAnsi="Times New Roman" w:cs="Times New Roman"/>
          <w:b w:val="0"/>
          <w:color w:val="auto"/>
          <w:sz w:val="22"/>
          <w:szCs w:val="22"/>
        </w:rPr>
        <w:t>і</w:t>
      </w:r>
      <w:r w:rsidR="00BF722F" w:rsidRPr="00C25E32">
        <w:rPr>
          <w:rStyle w:val="qaclassifierdescr"/>
          <w:rFonts w:ascii="Times New Roman" w:hAnsi="Times New Roman" w:cs="Times New Roman"/>
          <w:b w:val="0"/>
          <w:color w:val="auto"/>
          <w:sz w:val="22"/>
          <w:szCs w:val="22"/>
        </w:rPr>
        <w:t>«</w:t>
      </w:r>
      <w:r w:rsidR="005E5A7F" w:rsidRPr="00460CDF">
        <w:rPr>
          <w:rFonts w:ascii="Times New Roman" w:eastAsia="Times New Roman" w:hAnsi="Times New Roman" w:cs="Times New Roman"/>
          <w:b w:val="0"/>
          <w:color w:val="auto"/>
          <w:kern w:val="36"/>
          <w:sz w:val="22"/>
          <w:szCs w:val="22"/>
          <w:bdr w:val="none" w:sz="0" w:space="0" w:color="auto" w:frame="1"/>
        </w:rPr>
        <w:t>Поточний ремонт декоративної стінки та благоустрій території призначеної для встановлення горельєфу митрополиту Андрею Шептицькому на майдані Шептицького, 9 у м.Калуші</w:t>
      </w:r>
      <w:r w:rsidR="00BF722F" w:rsidRPr="00C25E32">
        <w:rPr>
          <w:rFonts w:ascii="Times New Roman" w:hAnsi="Times New Roman" w:cs="Times New Roman"/>
          <w:b w:val="0"/>
          <w:color w:val="auto"/>
          <w:sz w:val="22"/>
          <w:szCs w:val="22"/>
        </w:rPr>
        <w:t>»</w:t>
      </w:r>
      <w:r w:rsidRPr="00C25E32">
        <w:rPr>
          <w:rFonts w:ascii="Times New Roman" w:hAnsi="Times New Roman" w:cs="Times New Roman"/>
          <w:b w:val="0"/>
          <w:color w:val="auto"/>
          <w:sz w:val="22"/>
          <w:szCs w:val="22"/>
        </w:rPr>
        <w:t xml:space="preserve">очікуваною вартістю </w:t>
      </w:r>
      <w:r w:rsidR="00693629">
        <w:rPr>
          <w:rFonts w:ascii="Times New Roman" w:hAnsi="Times New Roman" w:cs="Times New Roman"/>
          <w:b w:val="0"/>
          <w:color w:val="auto"/>
          <w:sz w:val="22"/>
          <w:szCs w:val="22"/>
        </w:rPr>
        <w:t>195 833</w:t>
      </w:r>
      <w:r w:rsidR="006D5934" w:rsidRPr="00C25E32">
        <w:rPr>
          <w:rFonts w:ascii="Times New Roman" w:hAnsi="Times New Roman" w:cs="Times New Roman"/>
          <w:b w:val="0"/>
          <w:color w:val="auto"/>
          <w:sz w:val="22"/>
          <w:szCs w:val="22"/>
        </w:rPr>
        <w:t xml:space="preserve">,00 </w:t>
      </w:r>
      <w:r w:rsidRPr="00C25E32">
        <w:rPr>
          <w:rFonts w:ascii="Times New Roman" w:hAnsi="Times New Roman" w:cs="Times New Roman"/>
          <w:b w:val="0"/>
          <w:color w:val="auto"/>
          <w:sz w:val="22"/>
          <w:szCs w:val="22"/>
        </w:rPr>
        <w:t>грн. за процедурою відкриті торги (з особливостями).</w:t>
      </w:r>
    </w:p>
    <w:p w:rsidR="002D1A34" w:rsidRPr="00460CDF" w:rsidRDefault="00564427" w:rsidP="00460CDF">
      <w:pPr>
        <w:pStyle w:val="1"/>
        <w:shd w:val="clear" w:color="auto" w:fill="FFFFFF"/>
        <w:spacing w:before="0"/>
        <w:ind w:firstLine="567"/>
        <w:jc w:val="both"/>
        <w:textAlignment w:val="baseline"/>
        <w:rPr>
          <w:rStyle w:val="h-select-all"/>
          <w:rFonts w:ascii="Times New Roman" w:eastAsia="Times New Roman" w:hAnsi="Times New Roman" w:cs="Times New Roman"/>
          <w:b w:val="0"/>
          <w:color w:val="auto"/>
          <w:kern w:val="36"/>
          <w:sz w:val="22"/>
          <w:szCs w:val="22"/>
        </w:rPr>
      </w:pPr>
      <w:r w:rsidRPr="00460CDF">
        <w:rPr>
          <w:rFonts w:ascii="Times New Roman" w:hAnsi="Times New Roman" w:cs="Times New Roman"/>
          <w:color w:val="auto"/>
          <w:sz w:val="22"/>
          <w:szCs w:val="22"/>
        </w:rPr>
        <w:t>«</w:t>
      </w:r>
      <w:r w:rsidR="00693629" w:rsidRPr="00460CDF">
        <w:rPr>
          <w:rFonts w:ascii="Times New Roman" w:hAnsi="Times New Roman" w:cs="Times New Roman"/>
          <w:b w:val="0"/>
          <w:color w:val="auto"/>
          <w:sz w:val="22"/>
          <w:szCs w:val="22"/>
        </w:rPr>
        <w:t>18</w:t>
      </w:r>
      <w:r w:rsidR="00CB1B37" w:rsidRPr="00460CDF">
        <w:rPr>
          <w:rFonts w:ascii="Times New Roman" w:hAnsi="Times New Roman" w:cs="Times New Roman"/>
          <w:b w:val="0"/>
          <w:color w:val="auto"/>
          <w:sz w:val="22"/>
          <w:szCs w:val="22"/>
        </w:rPr>
        <w:t>.06</w:t>
      </w:r>
      <w:r w:rsidR="00BB7B2B" w:rsidRPr="00460CDF">
        <w:rPr>
          <w:rFonts w:ascii="Times New Roman" w:hAnsi="Times New Roman" w:cs="Times New Roman"/>
          <w:b w:val="0"/>
          <w:color w:val="auto"/>
          <w:sz w:val="22"/>
          <w:szCs w:val="22"/>
        </w:rPr>
        <w:t>.2025</w:t>
      </w:r>
      <w:r w:rsidR="002D1A34" w:rsidRPr="00460CDF">
        <w:rPr>
          <w:rFonts w:ascii="Times New Roman" w:hAnsi="Times New Roman" w:cs="Times New Roman"/>
          <w:b w:val="0"/>
          <w:color w:val="auto"/>
          <w:sz w:val="22"/>
          <w:szCs w:val="22"/>
        </w:rPr>
        <w:t xml:space="preserve">р. відділом закупівель УЖКГ Калуської міської ради в </w:t>
      </w:r>
      <w:r w:rsidR="002D1A34" w:rsidRPr="00460CDF">
        <w:rPr>
          <w:rStyle w:val="a6"/>
          <w:rFonts w:ascii="Times New Roman" w:hAnsi="Times New Roman" w:cs="Times New Roman"/>
          <w:b w:val="0"/>
          <w:i w:val="0"/>
          <w:color w:val="auto"/>
          <w:sz w:val="22"/>
          <w:szCs w:val="22"/>
        </w:rPr>
        <w:t>системі публічних закупівель «Prozorro»</w:t>
      </w:r>
      <w:r w:rsidR="002D1A34" w:rsidRPr="00460CDF">
        <w:rPr>
          <w:rFonts w:ascii="Times New Roman" w:hAnsi="Times New Roman" w:cs="Times New Roman"/>
          <w:b w:val="0"/>
          <w:color w:val="auto"/>
          <w:sz w:val="22"/>
          <w:szCs w:val="22"/>
        </w:rPr>
        <w:t xml:space="preserve"> на веб-порталі Уповноваженого органу </w:t>
      </w:r>
      <w:hyperlink r:id="rId8" w:tgtFrame="_blank" w:history="1">
        <w:r w:rsidR="002D1A34" w:rsidRPr="00460CDF">
          <w:rPr>
            <w:rStyle w:val="a3"/>
            <w:rFonts w:ascii="Times New Roman" w:hAnsi="Times New Roman" w:cs="Times New Roman"/>
            <w:b w:val="0"/>
            <w:color w:val="auto"/>
            <w:sz w:val="22"/>
            <w:szCs w:val="22"/>
            <w:u w:val="none"/>
          </w:rPr>
          <w:t>prozorro.gov.ua</w:t>
        </w:r>
      </w:hyperlink>
      <w:r w:rsidR="002D1A34" w:rsidRPr="00460CDF">
        <w:rPr>
          <w:rStyle w:val="zk-definition-listitem-text"/>
          <w:rFonts w:ascii="Times New Roman" w:hAnsi="Times New Roman" w:cs="Times New Roman"/>
          <w:b w:val="0"/>
          <w:color w:val="auto"/>
          <w:sz w:val="22"/>
          <w:szCs w:val="22"/>
        </w:rPr>
        <w:t xml:space="preserve">розміщено </w:t>
      </w:r>
      <w:r w:rsidR="002D1A34" w:rsidRPr="00460CDF">
        <w:rPr>
          <w:rFonts w:ascii="Times New Roman" w:hAnsi="Times New Roman" w:cs="Times New Roman"/>
          <w:b w:val="0"/>
          <w:color w:val="auto"/>
          <w:sz w:val="22"/>
          <w:szCs w:val="22"/>
        </w:rPr>
        <w:t>оголошення щодо закупівлі</w:t>
      </w:r>
      <w:r w:rsidR="004530A1" w:rsidRPr="00460CDF">
        <w:rPr>
          <w:rStyle w:val="qaclassifierdescr"/>
          <w:rFonts w:ascii="Times New Roman" w:hAnsi="Times New Roman" w:cs="Times New Roman"/>
          <w:b w:val="0"/>
          <w:color w:val="auto"/>
          <w:sz w:val="22"/>
          <w:szCs w:val="22"/>
        </w:rPr>
        <w:t>«</w:t>
      </w:r>
      <w:r w:rsidR="00460CDF" w:rsidRPr="00460CDF">
        <w:rPr>
          <w:rFonts w:ascii="Times New Roman" w:eastAsia="Times New Roman" w:hAnsi="Times New Roman" w:cs="Times New Roman"/>
          <w:b w:val="0"/>
          <w:color w:val="auto"/>
          <w:kern w:val="36"/>
          <w:sz w:val="22"/>
          <w:szCs w:val="22"/>
          <w:bdr w:val="none" w:sz="0" w:space="0" w:color="auto" w:frame="1"/>
        </w:rPr>
        <w:t>Поточний ремонт декоративної стінки та благоустрій території призначеної для встановлення горельєфу митрополиту Андрею Шептицькому на майдані Шептицького, 9 у м.Калуші</w:t>
      </w:r>
      <w:r w:rsidR="004530A1" w:rsidRPr="00460CDF">
        <w:rPr>
          <w:rFonts w:ascii="Times New Roman" w:hAnsi="Times New Roman" w:cs="Times New Roman"/>
          <w:color w:val="auto"/>
          <w:sz w:val="22"/>
          <w:szCs w:val="22"/>
        </w:rPr>
        <w:t xml:space="preserve">» </w:t>
      </w:r>
      <w:r w:rsidR="002D1A34" w:rsidRPr="00460CDF">
        <w:rPr>
          <w:rFonts w:ascii="Times New Roman" w:hAnsi="Times New Roman" w:cs="Times New Roman"/>
          <w:color w:val="auto"/>
          <w:sz w:val="22"/>
          <w:szCs w:val="22"/>
        </w:rPr>
        <w:t xml:space="preserve">- </w:t>
      </w:r>
      <w:r w:rsidR="00BB7B2B" w:rsidRPr="00460CDF">
        <w:rPr>
          <w:rFonts w:ascii="Times New Roman" w:hAnsi="Times New Roman" w:cs="Times New Roman"/>
          <w:b w:val="0"/>
          <w:color w:val="auto"/>
          <w:sz w:val="22"/>
          <w:szCs w:val="22"/>
        </w:rPr>
        <w:t xml:space="preserve">ID: </w:t>
      </w:r>
      <w:r w:rsidR="00B10783" w:rsidRPr="00B10783">
        <w:rPr>
          <w:rFonts w:ascii="Times New Roman" w:hAnsi="Times New Roman" w:cs="Times New Roman"/>
          <w:b w:val="0"/>
          <w:color w:val="333333"/>
          <w:sz w:val="22"/>
          <w:szCs w:val="22"/>
          <w:shd w:val="clear" w:color="auto" w:fill="FFFFFF"/>
        </w:rPr>
        <w:t>UA-2025-06-18-013741-a</w:t>
      </w:r>
      <w:r w:rsidR="002D1A34" w:rsidRPr="00B10783">
        <w:rPr>
          <w:rFonts w:ascii="Times New Roman" w:hAnsi="Times New Roman" w:cs="Times New Roman"/>
          <w:b w:val="0"/>
          <w:color w:val="auto"/>
          <w:sz w:val="22"/>
          <w:szCs w:val="22"/>
        </w:rPr>
        <w:t>за процедурою</w:t>
      </w:r>
      <w:r w:rsidR="002D1A34" w:rsidRPr="00460CDF">
        <w:rPr>
          <w:rFonts w:ascii="Times New Roman" w:hAnsi="Times New Roman" w:cs="Times New Roman"/>
          <w:b w:val="0"/>
          <w:color w:val="auto"/>
          <w:sz w:val="22"/>
          <w:szCs w:val="22"/>
        </w:rPr>
        <w:t xml:space="preserve"> відкриті торги (з особливостями)</w:t>
      </w:r>
      <w:r w:rsidR="002D1A34" w:rsidRPr="00460CDF">
        <w:rPr>
          <w:rStyle w:val="h-select-all"/>
          <w:rFonts w:ascii="Times New Roman" w:hAnsi="Times New Roman" w:cs="Times New Roman"/>
          <w:b w:val="0"/>
          <w:color w:val="auto"/>
          <w:sz w:val="22"/>
          <w:szCs w:val="22"/>
        </w:rPr>
        <w:t>.</w:t>
      </w:r>
    </w:p>
    <w:p w:rsidR="00C26FED" w:rsidRPr="00B10783" w:rsidRDefault="00662677" w:rsidP="003B7606">
      <w:pPr>
        <w:spacing w:after="0"/>
        <w:ind w:firstLine="567"/>
        <w:jc w:val="both"/>
        <w:rPr>
          <w:rFonts w:ascii="Times New Roman" w:hAnsi="Times New Roman" w:cs="Times New Roman"/>
        </w:rPr>
      </w:pPr>
      <w:r w:rsidRPr="00C25E32">
        <w:rPr>
          <w:rFonts w:ascii="Times New Roman" w:hAnsi="Times New Roman" w:cs="Times New Roman"/>
        </w:rPr>
        <w:t>З метою забезпечення виконання Постанови Кабінету Міністрів України від 11 жовтня 2016р.  № 710</w:t>
      </w:r>
      <w:r w:rsidRPr="00C25E32">
        <w:rPr>
          <w:rFonts w:ascii="Times New Roman" w:hAnsi="Times New Roman" w:cs="Times New Roman"/>
          <w:b/>
        </w:rPr>
        <w:t xml:space="preserve"> «</w:t>
      </w:r>
      <w:r w:rsidRPr="00C25E32">
        <w:rPr>
          <w:rStyle w:val="af"/>
          <w:rFonts w:ascii="Times New Roman" w:hAnsi="Times New Roman" w:cs="Times New Roman"/>
          <w:b w:val="0"/>
        </w:rPr>
        <w:t>Про ефективне використання державних коштів» та</w:t>
      </w:r>
      <w:r w:rsidRPr="00C25E32">
        <w:rPr>
          <w:rFonts w:ascii="Times New Roman" w:hAnsi="Times New Roman" w:cs="Times New Roman"/>
        </w:rPr>
        <w:t xml:space="preserve"> Постанови Кабінету Міністрів України </w:t>
      </w:r>
      <w:r w:rsidRPr="00C25E32">
        <w:rPr>
          <w:rFonts w:ascii="Times New Roman" w:hAnsi="Times New Roman" w:cs="Times New Roman"/>
          <w:bCs/>
        </w:rPr>
        <w:t>від 16 грудня 2020р. № 1266</w:t>
      </w:r>
      <w:r w:rsidRPr="00C25E32">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4530A1" w:rsidRPr="00C25E32">
        <w:rPr>
          <w:rStyle w:val="qaclassifierdescr"/>
          <w:rFonts w:ascii="Times New Roman" w:hAnsi="Times New Roman" w:cs="Times New Roman"/>
        </w:rPr>
        <w:t>«</w:t>
      </w:r>
      <w:r w:rsidR="00460CDF" w:rsidRPr="00460CDF">
        <w:rPr>
          <w:rFonts w:ascii="Times New Roman" w:eastAsia="Times New Roman" w:hAnsi="Times New Roman" w:cs="Times New Roman"/>
          <w:kern w:val="36"/>
          <w:bdr w:val="none" w:sz="0" w:space="0" w:color="auto" w:frame="1"/>
        </w:rPr>
        <w:t>Поточний ремонт декоративної стінки та благоустрій території призначеної для встановлення горельєфу митрополиту Андрею Шептицькому на майдані Шептицького, 9 у м.Калуші</w:t>
      </w:r>
      <w:r w:rsidR="004530A1" w:rsidRPr="00460CDF">
        <w:rPr>
          <w:rFonts w:ascii="Times New Roman" w:hAnsi="Times New Roman" w:cs="Times New Roman"/>
        </w:rPr>
        <w:t>»</w:t>
      </w:r>
      <w:r w:rsidR="00CD0CE8" w:rsidRPr="00C25E32">
        <w:rPr>
          <w:rFonts w:ascii="Times New Roman" w:hAnsi="Times New Roman" w:cs="Times New Roman"/>
        </w:rPr>
        <w:t>ID</w:t>
      </w:r>
      <w:r w:rsidR="00EB0DB0" w:rsidRPr="00C25E32">
        <w:rPr>
          <w:rFonts w:ascii="Times New Roman" w:hAnsi="Times New Roman" w:cs="Times New Roman"/>
        </w:rPr>
        <w:t xml:space="preserve">: </w:t>
      </w:r>
      <w:r w:rsidR="00B10783" w:rsidRPr="00B10783">
        <w:rPr>
          <w:rFonts w:ascii="Times New Roman" w:hAnsi="Times New Roman" w:cs="Times New Roman"/>
          <w:color w:val="333333"/>
          <w:shd w:val="clear" w:color="auto" w:fill="FFFFFF"/>
        </w:rPr>
        <w:t>UA-2025-06-18-013741-a</w:t>
      </w:r>
      <w:r w:rsidRPr="00B10783">
        <w:rPr>
          <w:rStyle w:val="h-select-all"/>
          <w:rFonts w:ascii="Times New Roman" w:hAnsi="Times New Roman" w:cs="Times New Roman"/>
        </w:rPr>
        <w:t xml:space="preserve">, </w:t>
      </w:r>
      <w:r w:rsidRPr="00B10783">
        <w:rPr>
          <w:rFonts w:ascii="Times New Roman" w:hAnsi="Times New Roman" w:cs="Times New Roman"/>
        </w:rPr>
        <w:t>повідомляємо:</w:t>
      </w:r>
    </w:p>
    <w:p w:rsidR="003B7606" w:rsidRPr="003B7606" w:rsidRDefault="00564427" w:rsidP="003B7606">
      <w:pPr>
        <w:pStyle w:val="a4"/>
        <w:numPr>
          <w:ilvl w:val="0"/>
          <w:numId w:val="3"/>
        </w:numPr>
        <w:spacing w:after="0"/>
        <w:ind w:left="0" w:firstLine="426"/>
        <w:jc w:val="both"/>
        <w:rPr>
          <w:rFonts w:ascii="Times New Roman" w:hAnsi="Times New Roman" w:cs="Times New Roman"/>
        </w:rPr>
      </w:pPr>
      <w:r w:rsidRPr="003B7606">
        <w:rPr>
          <w:rFonts w:ascii="Times New Roman" w:hAnsi="Times New Roman" w:cs="Times New Roman"/>
          <w:b/>
        </w:rPr>
        <w:t>Обґрунтування розміру бюджетного призначення:</w:t>
      </w:r>
    </w:p>
    <w:p w:rsidR="003B7606" w:rsidRPr="003B7606" w:rsidRDefault="003B7606" w:rsidP="003B7606">
      <w:pPr>
        <w:pStyle w:val="a4"/>
        <w:spacing w:after="0"/>
        <w:ind w:left="0" w:firstLine="709"/>
        <w:jc w:val="both"/>
        <w:rPr>
          <w:rFonts w:ascii="Times New Roman" w:hAnsi="Times New Roman" w:cs="Times New Roman"/>
        </w:rPr>
      </w:pPr>
      <w:r w:rsidRPr="003B7606">
        <w:rPr>
          <w:rFonts w:ascii="Times New Roman" w:hAnsi="Times New Roman" w:cs="Times New Roman"/>
          <w:color w:val="000000" w:themeColor="text1"/>
          <w:sz w:val="24"/>
          <w:szCs w:val="24"/>
          <w:shd w:val="clear" w:color="auto" w:fill="FFFFFF"/>
        </w:rPr>
        <w:t xml:space="preserve">Відповідно до Переліку послуг по ремонту та відновленню об’єктів благоустрою відповідно до договірних зобов’язань на 2025 рік для об’єкту: </w:t>
      </w:r>
      <w:r w:rsidRPr="003B7606">
        <w:rPr>
          <w:rFonts w:ascii="Times New Roman" w:hAnsi="Times New Roman" w:cs="Times New Roman"/>
          <w:color w:val="000000" w:themeColor="text1"/>
          <w:sz w:val="24"/>
          <w:szCs w:val="24"/>
        </w:rPr>
        <w:t>«Поточний ремонт декоративної стінки та благоустрій території призначеної для встановлення горельєфу митрополиту Андрею Шептицькому на майдані Шептицького, 9 у м. Калуші»передбачено бюджетні призначення в сумі 195 833, 00 грн. (</w:t>
      </w:r>
      <w:r w:rsidRPr="003B7606">
        <w:rPr>
          <w:rFonts w:ascii="Times New Roman" w:hAnsi="Times New Roman" w:cs="Times New Roman"/>
          <w:color w:val="000000" w:themeColor="text1"/>
          <w:sz w:val="24"/>
          <w:szCs w:val="24"/>
          <w:shd w:val="clear" w:color="auto" w:fill="FFFFFF"/>
        </w:rPr>
        <w:t>Програма капітального ремонту та утримання об’єктів благоустрою і дорожньо-мостового господарства Калуської міської територіальної громади на 2025 – 2027 роки затверджена рішенням міської ради від 04.07.2024 № 3307 із внесеними змінами від 24.04.2025 № 4122</w:t>
      </w:r>
      <w:r w:rsidRPr="003B7606">
        <w:rPr>
          <w:rFonts w:ascii="Times New Roman" w:hAnsi="Times New Roman" w:cs="Times New Roman"/>
          <w:color w:val="000000" w:themeColor="text1"/>
          <w:sz w:val="24"/>
          <w:szCs w:val="24"/>
        </w:rPr>
        <w:t>).</w:t>
      </w:r>
    </w:p>
    <w:p w:rsidR="003B7606" w:rsidRDefault="00564427" w:rsidP="003B7606">
      <w:pPr>
        <w:pStyle w:val="a4"/>
        <w:numPr>
          <w:ilvl w:val="0"/>
          <w:numId w:val="3"/>
        </w:numPr>
        <w:spacing w:after="0"/>
        <w:ind w:left="0" w:firstLine="426"/>
        <w:jc w:val="both"/>
        <w:rPr>
          <w:rFonts w:ascii="Times New Roman" w:hAnsi="Times New Roman" w:cs="Times New Roman"/>
        </w:rPr>
      </w:pPr>
      <w:r w:rsidRPr="003B7606">
        <w:rPr>
          <w:rFonts w:ascii="Times New Roman" w:hAnsi="Times New Roman" w:cs="Times New Roman"/>
          <w:b/>
        </w:rPr>
        <w:t>Обґрунтування очікуваної вартість предмета закупівлі:</w:t>
      </w:r>
    </w:p>
    <w:p w:rsidR="003B7606" w:rsidRPr="003B7606" w:rsidRDefault="003B7606" w:rsidP="003B7606">
      <w:pPr>
        <w:pStyle w:val="a4"/>
        <w:spacing w:after="0"/>
        <w:ind w:left="0" w:firstLine="426"/>
        <w:jc w:val="both"/>
        <w:rPr>
          <w:rFonts w:ascii="Times New Roman" w:hAnsi="Times New Roman" w:cs="Times New Roman"/>
        </w:rPr>
      </w:pPr>
      <w:r w:rsidRPr="003B7606">
        <w:rPr>
          <w:rFonts w:ascii="Times New Roman" w:hAnsi="Times New Roman" w:cs="Times New Roman"/>
          <w:color w:val="000000" w:themeColor="text1"/>
          <w:sz w:val="24"/>
          <w:szCs w:val="24"/>
        </w:rPr>
        <w:t xml:space="preserve">Очікувана вартість закупівлі «Поточний ремонт декоративної стінки та благоустрій території призначеної для встановлення горельєфу митрополиту Андрею Шептицькому на майдані Шептицького, 9 у м. Калуші» </w:t>
      </w:r>
      <w:r w:rsidRPr="003B7606">
        <w:rPr>
          <w:rFonts w:ascii="Times New Roman" w:hAnsi="Times New Roman" w:cs="Times New Roman"/>
          <w:iCs/>
          <w:color w:val="000000" w:themeColor="text1"/>
          <w:sz w:val="24"/>
          <w:szCs w:val="24"/>
        </w:rPr>
        <w:t xml:space="preserve">визначена на підставі розробленої </w:t>
      </w:r>
      <w:r w:rsidRPr="003B7606">
        <w:rPr>
          <w:rFonts w:ascii="Times New Roman" w:hAnsi="Times New Roman" w:cs="Times New Roman"/>
          <w:color w:val="000000" w:themeColor="text1"/>
          <w:sz w:val="24"/>
          <w:szCs w:val="24"/>
        </w:rPr>
        <w:t xml:space="preserve">кошторисної документації на цю послугу </w:t>
      </w:r>
      <w:r w:rsidRPr="003B7606">
        <w:rPr>
          <w:rFonts w:ascii="Times New Roman" w:hAnsi="Times New Roman" w:cs="Times New Roman"/>
          <w:iCs/>
          <w:color w:val="000000" w:themeColor="text1"/>
          <w:sz w:val="24"/>
          <w:szCs w:val="24"/>
        </w:rPr>
        <w:t xml:space="preserve">із врахуванням  передбачених бюджетних призначень </w:t>
      </w:r>
      <w:r w:rsidRPr="003B7606">
        <w:rPr>
          <w:rFonts w:ascii="Times New Roman" w:hAnsi="Times New Roman" w:cs="Times New Roman"/>
          <w:color w:val="000000" w:themeColor="text1"/>
          <w:sz w:val="24"/>
          <w:szCs w:val="24"/>
        </w:rPr>
        <w:t>у 2025 році.</w:t>
      </w:r>
    </w:p>
    <w:p w:rsidR="001C04A2" w:rsidRPr="003B7606" w:rsidRDefault="001C04A2" w:rsidP="003B7606">
      <w:pPr>
        <w:pStyle w:val="a4"/>
        <w:spacing w:after="0"/>
        <w:ind w:left="0" w:firstLine="567"/>
        <w:jc w:val="both"/>
        <w:rPr>
          <w:rFonts w:ascii="Times New Roman" w:hAnsi="Times New Roman" w:cs="Times New Roman"/>
        </w:rPr>
      </w:pPr>
      <w:r w:rsidRPr="003B7606">
        <w:rPr>
          <w:rFonts w:ascii="Times New Roman" w:hAnsi="Times New Roman" w:cs="Times New Roman"/>
          <w:color w:val="000000" w:themeColor="text1"/>
        </w:rPr>
        <w:lastRenderedPageBreak/>
        <w:t>.</w:t>
      </w:r>
    </w:p>
    <w:p w:rsidR="00564427" w:rsidRPr="003B7606" w:rsidRDefault="00564427" w:rsidP="003B7606">
      <w:pPr>
        <w:pStyle w:val="a4"/>
        <w:numPr>
          <w:ilvl w:val="0"/>
          <w:numId w:val="3"/>
        </w:numPr>
        <w:spacing w:after="0"/>
        <w:ind w:left="0" w:firstLine="284"/>
        <w:jc w:val="both"/>
        <w:rPr>
          <w:rFonts w:ascii="Times New Roman" w:hAnsi="Times New Roman" w:cs="Times New Roman"/>
          <w:b/>
        </w:rPr>
      </w:pPr>
      <w:r w:rsidRPr="003B7606">
        <w:rPr>
          <w:rFonts w:ascii="Times New Roman" w:hAnsi="Times New Roman" w:cs="Times New Roman"/>
          <w:b/>
        </w:rPr>
        <w:t>Технічні та якісні характеристики  предмета закупівлі:</w:t>
      </w:r>
    </w:p>
    <w:p w:rsidR="00E35458" w:rsidRPr="00A40EB5" w:rsidRDefault="00A54C26" w:rsidP="00A40EB5">
      <w:pPr>
        <w:pStyle w:val="15"/>
        <w:tabs>
          <w:tab w:val="left" w:pos="4935"/>
        </w:tabs>
        <w:spacing w:line="276" w:lineRule="auto"/>
        <w:ind w:left="928" w:hanging="361"/>
        <w:rPr>
          <w:b w:val="0"/>
          <w:sz w:val="22"/>
          <w:szCs w:val="22"/>
        </w:rPr>
      </w:pPr>
      <w:r w:rsidRPr="003B7606">
        <w:rPr>
          <w:b w:val="0"/>
          <w:sz w:val="22"/>
          <w:szCs w:val="22"/>
        </w:rPr>
        <w:t>Послуги повинні бути надані  відповідно до Технічної специфікації:</w:t>
      </w:r>
    </w:p>
    <w:tbl>
      <w:tblPr>
        <w:tblpPr w:leftFromText="180" w:rightFromText="180" w:vertAnchor="text" w:tblpY="1"/>
        <w:tblOverlap w:val="never"/>
        <w:tblW w:w="9854" w:type="dxa"/>
        <w:tblLook w:val="04A0"/>
      </w:tblPr>
      <w:tblGrid>
        <w:gridCol w:w="9854"/>
      </w:tblGrid>
      <w:tr w:rsidR="00127058" w:rsidRPr="00127058" w:rsidTr="00387AEE">
        <w:trPr>
          <w:trHeight w:val="293"/>
        </w:trPr>
        <w:tc>
          <w:tcPr>
            <w:tcW w:w="9854" w:type="dxa"/>
            <w:tcBorders>
              <w:top w:val="nil"/>
              <w:left w:val="nil"/>
              <w:bottom w:val="nil"/>
              <w:right w:val="nil"/>
            </w:tcBorders>
            <w:shd w:val="clear" w:color="auto" w:fill="auto"/>
            <w:hideMark/>
          </w:tcPr>
          <w:p w:rsidR="008C184A" w:rsidRPr="00477E09" w:rsidRDefault="008C184A" w:rsidP="003B7606">
            <w:pPr>
              <w:spacing w:after="0" w:line="240" w:lineRule="auto"/>
              <w:rPr>
                <w:rFonts w:ascii="Times New Roman" w:eastAsia="Times New Roman" w:hAnsi="Times New Roman" w:cs="Times New Roman"/>
                <w:b/>
                <w:i/>
              </w:rPr>
            </w:pPr>
          </w:p>
          <w:p w:rsidR="008C184A" w:rsidRPr="001302A2" w:rsidRDefault="008C184A" w:rsidP="003B760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302A2">
              <w:rPr>
                <w:rFonts w:ascii="Times New Roman" w:eastAsia="Times New Roman" w:hAnsi="Times New Roman" w:cs="Times New Roman"/>
                <w:b/>
                <w:sz w:val="24"/>
                <w:szCs w:val="24"/>
              </w:rPr>
              <w:t>ТЕХНІЧНА СПЕЦИФІКАЦІЯ</w:t>
            </w:r>
          </w:p>
          <w:p w:rsidR="008C184A" w:rsidRDefault="008C184A" w:rsidP="003B760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302A2">
              <w:rPr>
                <w:rFonts w:ascii="Times New Roman" w:hAnsi="Times New Roman"/>
                <w:b/>
                <w:sz w:val="24"/>
                <w:szCs w:val="24"/>
              </w:rPr>
              <w:t xml:space="preserve">до закупівлі </w:t>
            </w:r>
          </w:p>
          <w:p w:rsidR="008C184A" w:rsidRDefault="008C184A" w:rsidP="003B760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rPr>
            </w:pPr>
            <w:r>
              <w:rPr>
                <w:rFonts w:ascii="Times New Roman" w:hAnsi="Times New Roman"/>
                <w:b/>
                <w:sz w:val="24"/>
                <w:szCs w:val="24"/>
              </w:rPr>
              <w:t>«</w:t>
            </w:r>
            <w:r w:rsidRPr="00586829">
              <w:rPr>
                <w:rFonts w:ascii="Times New Roman" w:hAnsi="Times New Roman" w:cs="Times New Roman"/>
                <w:b/>
                <w:color w:val="000000" w:themeColor="text1"/>
              </w:rPr>
              <w:t>Поточний ремонт декоративної стінки та благоустрій території призначено</w:t>
            </w:r>
            <w:r>
              <w:rPr>
                <w:rFonts w:ascii="Times New Roman" w:hAnsi="Times New Roman" w:cs="Times New Roman"/>
                <w:b/>
                <w:color w:val="000000" w:themeColor="text1"/>
              </w:rPr>
              <w:t>ї для встановлення горельєфу митрополиту Андрею Шептицькому на майда</w:t>
            </w:r>
            <w:r w:rsidR="003B7606">
              <w:rPr>
                <w:rFonts w:ascii="Times New Roman" w:hAnsi="Times New Roman" w:cs="Times New Roman"/>
                <w:b/>
                <w:color w:val="000000" w:themeColor="text1"/>
              </w:rPr>
              <w:t>ні Шепитицького, 9 у м. Калуші»</w:t>
            </w:r>
          </w:p>
          <w:p w:rsidR="008C184A" w:rsidRPr="001302A2" w:rsidRDefault="008C184A" w:rsidP="003B7606">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bl>
            <w:tblPr>
              <w:tblW w:w="9488" w:type="dxa"/>
              <w:tblInd w:w="118" w:type="dxa"/>
              <w:tblLook w:val="04A0"/>
            </w:tblPr>
            <w:tblGrid>
              <w:gridCol w:w="565"/>
              <w:gridCol w:w="1376"/>
              <w:gridCol w:w="5137"/>
              <w:gridCol w:w="1276"/>
              <w:gridCol w:w="1134"/>
            </w:tblGrid>
            <w:tr w:rsidR="008C184A" w:rsidRPr="0005549A" w:rsidTr="008C184A">
              <w:trPr>
                <w:trHeight w:val="589"/>
              </w:trPr>
              <w:tc>
                <w:tcPr>
                  <w:tcW w:w="565" w:type="dxa"/>
                  <w:vMerge w:val="restart"/>
                  <w:tcBorders>
                    <w:top w:val="single" w:sz="8" w:space="0" w:color="auto"/>
                    <w:left w:val="single" w:sz="8" w:space="0" w:color="auto"/>
                    <w:bottom w:val="nil"/>
                    <w:right w:val="single" w:sz="4" w:space="0" w:color="auto"/>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w:t>
                  </w:r>
                  <w:r w:rsidRPr="0005549A">
                    <w:rPr>
                      <w:rFonts w:ascii="Arial CYR" w:eastAsia="Times New Roman" w:hAnsi="Arial CYR" w:cs="Arial CYR"/>
                      <w:color w:val="000000"/>
                      <w:sz w:val="20"/>
                      <w:szCs w:val="20"/>
                      <w:lang w:val="en-US" w:eastAsia="en-US"/>
                    </w:rPr>
                    <w:br/>
                    <w:t>Ч.ч.</w:t>
                  </w:r>
                  <w:r w:rsidRPr="0005549A">
                    <w:rPr>
                      <w:rFonts w:ascii="Arial CYR" w:eastAsia="Times New Roman" w:hAnsi="Arial CYR" w:cs="Arial CYR"/>
                      <w:color w:val="000000"/>
                      <w:sz w:val="20"/>
                      <w:szCs w:val="20"/>
                      <w:lang w:val="en-US" w:eastAsia="en-US"/>
                    </w:rPr>
                    <w:br/>
                    <w:t>.</w:t>
                  </w:r>
                </w:p>
              </w:tc>
              <w:tc>
                <w:tcPr>
                  <w:tcW w:w="1376" w:type="dxa"/>
                  <w:vMerge w:val="restart"/>
                  <w:tcBorders>
                    <w:top w:val="single" w:sz="8" w:space="0" w:color="auto"/>
                    <w:left w:val="single" w:sz="4" w:space="0" w:color="auto"/>
                    <w:bottom w:val="nil"/>
                    <w:right w:val="single" w:sz="4" w:space="0" w:color="auto"/>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Обґрунту-</w:t>
                  </w:r>
                  <w:r w:rsidRPr="0005549A">
                    <w:rPr>
                      <w:rFonts w:ascii="Arial CYR" w:eastAsia="Times New Roman" w:hAnsi="Arial CYR" w:cs="Arial CYR"/>
                      <w:color w:val="000000"/>
                      <w:sz w:val="20"/>
                      <w:szCs w:val="20"/>
                      <w:lang w:val="en-US" w:eastAsia="en-US"/>
                    </w:rPr>
                    <w:br/>
                    <w:t>вання</w:t>
                  </w:r>
                  <w:r w:rsidRPr="0005549A">
                    <w:rPr>
                      <w:rFonts w:ascii="Arial CYR" w:eastAsia="Times New Roman" w:hAnsi="Arial CYR" w:cs="Arial CYR"/>
                      <w:color w:val="000000"/>
                      <w:sz w:val="20"/>
                      <w:szCs w:val="20"/>
                      <w:lang w:val="en-US" w:eastAsia="en-US"/>
                    </w:rPr>
                    <w:br/>
                    <w:t>(шифр</w:t>
                  </w:r>
                  <w:r w:rsidRPr="0005549A">
                    <w:rPr>
                      <w:rFonts w:ascii="Arial CYR" w:eastAsia="Times New Roman" w:hAnsi="Arial CYR" w:cs="Arial CYR"/>
                      <w:color w:val="000000"/>
                      <w:sz w:val="20"/>
                      <w:szCs w:val="20"/>
                      <w:lang w:val="en-US" w:eastAsia="en-US"/>
                    </w:rPr>
                    <w:br/>
                    <w:t>норми)</w:t>
                  </w:r>
                </w:p>
              </w:tc>
              <w:tc>
                <w:tcPr>
                  <w:tcW w:w="5137" w:type="dxa"/>
                  <w:vMerge w:val="restart"/>
                  <w:tcBorders>
                    <w:top w:val="single" w:sz="8" w:space="0" w:color="auto"/>
                    <w:left w:val="single" w:sz="4" w:space="0" w:color="auto"/>
                    <w:bottom w:val="nil"/>
                    <w:right w:val="single" w:sz="4" w:space="0" w:color="auto"/>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Найменування робіт і витрат</w:t>
                  </w:r>
                </w:p>
              </w:tc>
              <w:tc>
                <w:tcPr>
                  <w:tcW w:w="1276" w:type="dxa"/>
                  <w:vMerge w:val="restart"/>
                  <w:tcBorders>
                    <w:top w:val="single" w:sz="8" w:space="0" w:color="auto"/>
                    <w:left w:val="single" w:sz="4" w:space="0" w:color="auto"/>
                    <w:bottom w:val="nil"/>
                    <w:right w:val="single" w:sz="4" w:space="0" w:color="auto"/>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Одиниця</w:t>
                  </w:r>
                  <w:r w:rsidRPr="0005549A">
                    <w:rPr>
                      <w:rFonts w:ascii="Arial CYR" w:eastAsia="Times New Roman" w:hAnsi="Arial CYR" w:cs="Arial CYR"/>
                      <w:color w:val="000000"/>
                      <w:sz w:val="20"/>
                      <w:szCs w:val="20"/>
                      <w:lang w:val="en-US" w:eastAsia="en-US"/>
                    </w:rPr>
                    <w:br/>
                    <w:t>виміру</w:t>
                  </w:r>
                </w:p>
              </w:tc>
              <w:tc>
                <w:tcPr>
                  <w:tcW w:w="1134" w:type="dxa"/>
                  <w:vMerge w:val="restart"/>
                  <w:tcBorders>
                    <w:top w:val="single" w:sz="8" w:space="0" w:color="auto"/>
                    <w:left w:val="single" w:sz="4" w:space="0" w:color="auto"/>
                    <w:bottom w:val="nil"/>
                    <w:right w:val="single" w:sz="4" w:space="0" w:color="000000"/>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Кіль-</w:t>
                  </w:r>
                  <w:r w:rsidRPr="0005549A">
                    <w:rPr>
                      <w:rFonts w:ascii="Arial CYR" w:eastAsia="Times New Roman" w:hAnsi="Arial CYR" w:cs="Arial CYR"/>
                      <w:color w:val="000000"/>
                      <w:sz w:val="20"/>
                      <w:szCs w:val="20"/>
                      <w:lang w:val="en-US" w:eastAsia="en-US"/>
                    </w:rPr>
                    <w:br/>
                    <w:t>кість</w:t>
                  </w:r>
                </w:p>
              </w:tc>
            </w:tr>
            <w:tr w:rsidR="008C184A" w:rsidRPr="0005549A" w:rsidTr="008C184A">
              <w:trPr>
                <w:trHeight w:val="650"/>
              </w:trPr>
              <w:tc>
                <w:tcPr>
                  <w:tcW w:w="565" w:type="dxa"/>
                  <w:vMerge/>
                  <w:tcBorders>
                    <w:top w:val="single" w:sz="8" w:space="0" w:color="auto"/>
                    <w:left w:val="single" w:sz="8"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single" w:sz="8" w:space="0" w:color="auto"/>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single" w:sz="8" w:space="0" w:color="auto"/>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single" w:sz="8" w:space="0" w:color="auto"/>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single" w:sz="8" w:space="0" w:color="auto"/>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304"/>
              </w:trPr>
              <w:tc>
                <w:tcPr>
                  <w:tcW w:w="565" w:type="dxa"/>
                  <w:tcBorders>
                    <w:top w:val="single" w:sz="4" w:space="0" w:color="auto"/>
                    <w:left w:val="single" w:sz="8" w:space="0" w:color="auto"/>
                    <w:bottom w:val="single" w:sz="4" w:space="0" w:color="auto"/>
                    <w:right w:val="nil"/>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w:t>
                  </w:r>
                </w:p>
              </w:tc>
              <w:tc>
                <w:tcPr>
                  <w:tcW w:w="5137" w:type="dxa"/>
                  <w:tcBorders>
                    <w:top w:val="single" w:sz="4" w:space="0" w:color="auto"/>
                    <w:left w:val="nil"/>
                    <w:bottom w:val="single" w:sz="4" w:space="0" w:color="auto"/>
                    <w:right w:val="nil"/>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5</w:t>
                  </w:r>
                </w:p>
              </w:tc>
            </w:tr>
            <w:tr w:rsidR="008C184A" w:rsidRPr="0005549A" w:rsidTr="008C184A">
              <w:trPr>
                <w:trHeight w:val="578"/>
              </w:trPr>
              <w:tc>
                <w:tcPr>
                  <w:tcW w:w="565" w:type="dxa"/>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 </w:t>
                  </w:r>
                </w:p>
              </w:tc>
              <w:tc>
                <w:tcPr>
                  <w:tcW w:w="1376" w:type="dxa"/>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 </w:t>
                  </w:r>
                </w:p>
              </w:tc>
              <w:tc>
                <w:tcPr>
                  <w:tcW w:w="5137" w:type="dxa"/>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ru-RU" w:eastAsia="en-US"/>
                    </w:rPr>
                  </w:pPr>
                  <w:r w:rsidRPr="0005549A">
                    <w:rPr>
                      <w:rFonts w:ascii="Arial CYR" w:eastAsia="Times New Roman" w:hAnsi="Arial CYR" w:cs="Arial CYR"/>
                      <w:b/>
                      <w:bCs/>
                      <w:color w:val="000000"/>
                      <w:sz w:val="20"/>
                      <w:szCs w:val="20"/>
                      <w:lang w:val="ru-RU" w:eastAsia="en-US"/>
                    </w:rPr>
                    <w:t>Розд</w:t>
                  </w:r>
                  <w:r w:rsidRPr="0005549A">
                    <w:rPr>
                      <w:rFonts w:ascii="Arial CYR" w:eastAsia="Times New Roman" w:hAnsi="Arial CYR" w:cs="Arial CYR"/>
                      <w:b/>
                      <w:bCs/>
                      <w:color w:val="000000"/>
                      <w:sz w:val="20"/>
                      <w:szCs w:val="20"/>
                      <w:lang w:val="en-US" w:eastAsia="en-US"/>
                    </w:rPr>
                    <w:t>i</w:t>
                  </w:r>
                  <w:r w:rsidRPr="0005549A">
                    <w:rPr>
                      <w:rFonts w:ascii="Arial CYR" w:eastAsia="Times New Roman" w:hAnsi="Arial CYR" w:cs="Arial CYR"/>
                      <w:b/>
                      <w:bCs/>
                      <w:color w:val="000000"/>
                      <w:sz w:val="20"/>
                      <w:szCs w:val="20"/>
                      <w:lang w:val="ru-RU" w:eastAsia="en-US"/>
                    </w:rPr>
                    <w:t>л 1. Демонтажні та підготовчі</w:t>
                  </w:r>
                  <w:r w:rsidRPr="0005549A">
                    <w:rPr>
                      <w:rFonts w:ascii="Arial CYR" w:eastAsia="Times New Roman" w:hAnsi="Arial CYR" w:cs="Arial CYR"/>
                      <w:b/>
                      <w:bCs/>
                      <w:color w:val="000000"/>
                      <w:sz w:val="20"/>
                      <w:szCs w:val="20"/>
                      <w:lang w:val="ru-RU" w:eastAsia="en-US"/>
                    </w:rPr>
                    <w:br/>
                    <w:t xml:space="preserve">роботи </w:t>
                  </w:r>
                </w:p>
              </w:tc>
              <w:tc>
                <w:tcPr>
                  <w:tcW w:w="1276" w:type="dxa"/>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b/>
                      <w:bCs/>
                      <w:color w:val="000000"/>
                      <w:sz w:val="20"/>
                      <w:szCs w:val="20"/>
                      <w:lang w:val="ru-RU" w:eastAsia="en-US"/>
                    </w:rPr>
                  </w:pPr>
                  <w:r w:rsidRPr="0005549A">
                    <w:rPr>
                      <w:rFonts w:ascii="Arial CYR" w:eastAsia="Times New Roman" w:hAnsi="Arial CYR" w:cs="Arial CYR"/>
                      <w:b/>
                      <w:bCs/>
                      <w:color w:val="000000"/>
                      <w:sz w:val="20"/>
                      <w:szCs w:val="20"/>
                      <w:lang w:val="en-US" w:eastAsia="en-US"/>
                    </w:rPr>
                    <w:t> </w:t>
                  </w:r>
                </w:p>
              </w:tc>
              <w:tc>
                <w:tcPr>
                  <w:tcW w:w="1134" w:type="dxa"/>
                  <w:tcBorders>
                    <w:top w:val="nil"/>
                    <w:left w:val="nil"/>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b/>
                      <w:bCs/>
                      <w:color w:val="000000"/>
                      <w:sz w:val="20"/>
                      <w:szCs w:val="20"/>
                      <w:lang w:val="ru-RU" w:eastAsia="en-US"/>
                    </w:rPr>
                  </w:pPr>
                  <w:r w:rsidRPr="0005549A">
                    <w:rPr>
                      <w:rFonts w:ascii="Arial CYR" w:eastAsia="Times New Roman" w:hAnsi="Arial CYR" w:cs="Arial CYR"/>
                      <w:b/>
                      <w:bCs/>
                      <w:color w:val="000000"/>
                      <w:sz w:val="20"/>
                      <w:szCs w:val="20"/>
                      <w:lang w:val="en-US" w:eastAsia="en-US"/>
                    </w:rPr>
                    <w:t> </w:t>
                  </w: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КБ6-11-10</w:t>
                  </w:r>
                  <w:r w:rsidRPr="0005549A">
                    <w:rPr>
                      <w:rFonts w:ascii="Arial CYR" w:eastAsia="Times New Roman" w:hAnsi="Arial CYR" w:cs="Arial CYR"/>
                      <w:i/>
                      <w:iCs/>
                      <w:color w:val="000000"/>
                      <w:sz w:val="20"/>
                      <w:szCs w:val="20"/>
                      <w:lang w:val="en-US" w:eastAsia="en-US"/>
                    </w:rPr>
                    <w:br/>
                    <w:t>к дем.=0,7</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(Демонтаж) Установлення закладних</w:t>
                  </w:r>
                  <w:r w:rsidRPr="0005549A">
                    <w:rPr>
                      <w:rFonts w:ascii="Arial CYR" w:eastAsia="Times New Roman" w:hAnsi="Arial CYR" w:cs="Arial CYR"/>
                      <w:i/>
                      <w:iCs/>
                      <w:color w:val="000000"/>
                      <w:sz w:val="20"/>
                      <w:szCs w:val="20"/>
                      <w:lang w:val="ru-RU" w:eastAsia="en-US"/>
                    </w:rPr>
                    <w:br/>
                    <w:t>деталей вагою понад 20 кг (дашка, із</w:t>
                  </w:r>
                  <w:r w:rsidRPr="0005549A">
                    <w:rPr>
                      <w:rFonts w:ascii="Arial CYR" w:eastAsia="Times New Roman" w:hAnsi="Arial CYR" w:cs="Arial CYR"/>
                      <w:i/>
                      <w:iCs/>
                      <w:color w:val="000000"/>
                      <w:sz w:val="20"/>
                      <w:szCs w:val="20"/>
                      <w:lang w:val="ru-RU" w:eastAsia="en-US"/>
                    </w:rPr>
                    <w:br/>
                    <w:t>збереженням матеріалу)</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 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0,04</w:t>
                  </w:r>
                </w:p>
              </w:tc>
            </w:tr>
            <w:tr w:rsidR="008C184A" w:rsidRPr="0005549A" w:rsidTr="008C184A">
              <w:trPr>
                <w:trHeight w:val="56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КР7-3-1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Розбирання дерев'яних плінтусів (брусків</w:t>
                  </w:r>
                  <w:r w:rsidRPr="0005549A">
                    <w:rPr>
                      <w:rFonts w:ascii="Arial CYR" w:eastAsia="Times New Roman" w:hAnsi="Arial CYR" w:cs="Arial CYR"/>
                      <w:color w:val="000000"/>
                      <w:sz w:val="20"/>
                      <w:szCs w:val="20"/>
                      <w:lang w:val="ru-RU" w:eastAsia="en-US"/>
                    </w:rPr>
                    <w:br/>
                    <w:t>лавки)</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0,148</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КР2-1-3</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Розбирання монолітних бетонних</w:t>
                  </w:r>
                  <w:r w:rsidRPr="0005549A">
                    <w:rPr>
                      <w:rFonts w:ascii="Arial CYR" w:eastAsia="Times New Roman" w:hAnsi="Arial CYR" w:cs="Arial CYR"/>
                      <w:color w:val="000000"/>
                      <w:sz w:val="20"/>
                      <w:szCs w:val="20"/>
                      <w:lang w:val="ru-RU" w:eastAsia="en-US"/>
                    </w:rPr>
                    <w:br/>
                    <w:t>фундаментів (опор лавки)</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 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0,2</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КР20-40-1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Навантаження сміття вручну</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 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0,48888</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5</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С311-5-М</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Перевезення сміття до 5 км (без</w:t>
                  </w:r>
                  <w:r w:rsidRPr="0005549A">
                    <w:rPr>
                      <w:rFonts w:ascii="Arial CYR" w:eastAsia="Times New Roman" w:hAnsi="Arial CYR" w:cs="Arial CYR"/>
                      <w:color w:val="000000"/>
                      <w:sz w:val="20"/>
                      <w:szCs w:val="20"/>
                      <w:lang w:val="ru-RU" w:eastAsia="en-US"/>
                    </w:rPr>
                    <w:br/>
                    <w:t>урахування вартості навантажувальних</w:t>
                  </w:r>
                  <w:r w:rsidRPr="0005549A">
                    <w:rPr>
                      <w:rFonts w:ascii="Arial CYR" w:eastAsia="Times New Roman" w:hAnsi="Arial CYR" w:cs="Arial CYR"/>
                      <w:color w:val="000000"/>
                      <w:sz w:val="20"/>
                      <w:szCs w:val="20"/>
                      <w:lang w:val="ru-RU" w:eastAsia="en-US"/>
                    </w:rPr>
                    <w:br/>
                    <w:t>робіт)</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0,48888</w:t>
                  </w:r>
                </w:p>
              </w:tc>
            </w:tr>
            <w:tr w:rsidR="008C184A" w:rsidRPr="0005549A" w:rsidTr="00D3126A">
              <w:trPr>
                <w:trHeight w:val="552"/>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6</w:t>
                  </w:r>
                </w:p>
              </w:tc>
              <w:tc>
                <w:tcPr>
                  <w:tcW w:w="1376" w:type="dxa"/>
                  <w:vMerge w:val="restart"/>
                  <w:tcBorders>
                    <w:top w:val="nil"/>
                    <w:left w:val="single" w:sz="4" w:space="0" w:color="auto"/>
                    <w:bottom w:val="nil"/>
                    <w:right w:val="single" w:sz="4" w:space="0" w:color="auto"/>
                  </w:tcBorders>
                  <w:shd w:val="clear" w:color="auto" w:fill="auto"/>
                  <w:hideMark/>
                </w:tcPr>
                <w:p w:rsidR="00D3126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КБ8-36-1</w:t>
                  </w:r>
                </w:p>
                <w:p w:rsidR="008C184A" w:rsidRPr="00D3126A" w:rsidRDefault="008C184A" w:rsidP="00590450">
                  <w:pPr>
                    <w:framePr w:hSpace="180" w:wrap="around" w:vAnchor="text" w:hAnchor="text" w:y="1"/>
                    <w:suppressOverlap/>
                    <w:jc w:val="center"/>
                    <w:rPr>
                      <w:rFonts w:ascii="Arial CYR" w:eastAsia="Times New Roman" w:hAnsi="Arial CYR" w:cs="Arial CYR"/>
                      <w:sz w:val="20"/>
                      <w:szCs w:val="20"/>
                      <w:lang w:val="en-US" w:eastAsia="en-US"/>
                    </w:rPr>
                  </w:pPr>
                </w:p>
              </w:tc>
              <w:tc>
                <w:tcPr>
                  <w:tcW w:w="5137"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Установлення і розбирання зовнішніх</w:t>
                  </w:r>
                  <w:r w:rsidRPr="0005549A">
                    <w:rPr>
                      <w:rFonts w:ascii="Arial CYR" w:eastAsia="Times New Roman" w:hAnsi="Arial CYR" w:cs="Arial CYR"/>
                      <w:color w:val="000000"/>
                      <w:sz w:val="20"/>
                      <w:szCs w:val="20"/>
                      <w:lang w:val="ru-RU" w:eastAsia="en-US"/>
                    </w:rPr>
                    <w:br/>
                    <w:t>інвентарних риштувань трубчастих висотою</w:t>
                  </w:r>
                  <w:r w:rsidRPr="0005549A">
                    <w:rPr>
                      <w:rFonts w:ascii="Arial CYR" w:eastAsia="Times New Roman" w:hAnsi="Arial CYR" w:cs="Arial CYR"/>
                      <w:color w:val="000000"/>
                      <w:sz w:val="20"/>
                      <w:szCs w:val="20"/>
                      <w:lang w:val="ru-RU" w:eastAsia="en-US"/>
                    </w:rPr>
                    <w:br/>
                    <w:t>до 16 м для мурування облицювання</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 вп</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0,36</w:t>
                  </w:r>
                </w:p>
              </w:tc>
            </w:tr>
            <w:tr w:rsidR="008C184A" w:rsidRPr="0005549A" w:rsidTr="00D3126A">
              <w:trPr>
                <w:trHeight w:val="552"/>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93"/>
              </w:trPr>
              <w:tc>
                <w:tcPr>
                  <w:tcW w:w="565" w:type="dxa"/>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1376" w:type="dxa"/>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5137" w:type="dxa"/>
                  <w:tcBorders>
                    <w:top w:val="nil"/>
                    <w:left w:val="single" w:sz="4"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b/>
                      <w:bCs/>
                      <w:color w:val="000000"/>
                      <w:sz w:val="20"/>
                      <w:szCs w:val="20"/>
                      <w:lang w:val="en-US" w:eastAsia="en-US"/>
                    </w:rPr>
                  </w:pPr>
                </w:p>
              </w:tc>
              <w:tc>
                <w:tcPr>
                  <w:tcW w:w="1276" w:type="dxa"/>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1134" w:type="dxa"/>
                  <w:tcBorders>
                    <w:top w:val="nil"/>
                    <w:left w:val="nil"/>
                    <w:bottom w:val="nil"/>
                    <w:right w:val="single" w:sz="4" w:space="0" w:color="auto"/>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r>
            <w:tr w:rsidR="008C184A" w:rsidRPr="0005549A" w:rsidTr="008C184A">
              <w:trPr>
                <w:trHeight w:val="304"/>
              </w:trPr>
              <w:tc>
                <w:tcPr>
                  <w:tcW w:w="565" w:type="dxa"/>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1376" w:type="dxa"/>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5137" w:type="dxa"/>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b/>
                      <w:bCs/>
                      <w:color w:val="000000"/>
                      <w:sz w:val="20"/>
                      <w:szCs w:val="20"/>
                      <w:lang w:val="en-US" w:eastAsia="en-US"/>
                    </w:rPr>
                    <w:t xml:space="preserve">Роздiл 2. Оздоблювальні роботи </w:t>
                  </w:r>
                </w:p>
              </w:tc>
              <w:tc>
                <w:tcPr>
                  <w:tcW w:w="1276" w:type="dxa"/>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1134" w:type="dxa"/>
                  <w:tcBorders>
                    <w:top w:val="nil"/>
                    <w:left w:val="nil"/>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r>
            <w:tr w:rsidR="008C184A" w:rsidRPr="0005549A" w:rsidTr="008C184A">
              <w:trPr>
                <w:trHeight w:val="293"/>
              </w:trPr>
              <w:tc>
                <w:tcPr>
                  <w:tcW w:w="565" w:type="dxa"/>
                  <w:tcBorders>
                    <w:top w:val="nil"/>
                    <w:left w:val="single" w:sz="8" w:space="0" w:color="auto"/>
                    <w:bottom w:val="nil"/>
                    <w:right w:val="nil"/>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1376" w:type="dxa"/>
                  <w:tcBorders>
                    <w:top w:val="nil"/>
                    <w:left w:val="single" w:sz="4" w:space="0" w:color="auto"/>
                    <w:bottom w:val="nil"/>
                    <w:right w:val="single" w:sz="4" w:space="0" w:color="auto"/>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5137" w:type="dxa"/>
                  <w:tcBorders>
                    <w:top w:val="nil"/>
                    <w:left w:val="nil"/>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СТІНИ</w:t>
                  </w:r>
                </w:p>
              </w:tc>
              <w:tc>
                <w:tcPr>
                  <w:tcW w:w="1276" w:type="dxa"/>
                  <w:tcBorders>
                    <w:top w:val="nil"/>
                    <w:left w:val="nil"/>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 </w:t>
                  </w:r>
                </w:p>
              </w:tc>
              <w:tc>
                <w:tcPr>
                  <w:tcW w:w="1134" w:type="dxa"/>
                  <w:tcBorders>
                    <w:top w:val="nil"/>
                    <w:left w:val="nil"/>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 </w:t>
                  </w: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7</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КБ6-11-8</w:t>
                  </w:r>
                  <w:r w:rsidRPr="0005549A">
                    <w:rPr>
                      <w:rFonts w:ascii="Arial CYR" w:eastAsia="Times New Roman" w:hAnsi="Arial CYR" w:cs="Arial CYR"/>
                      <w:i/>
                      <w:iCs/>
                      <w:color w:val="000000"/>
                      <w:sz w:val="20"/>
                      <w:szCs w:val="20"/>
                      <w:lang w:val="en-US" w:eastAsia="en-US"/>
                    </w:rPr>
                    <w:br/>
                    <w:t>к дем.=0,7</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(Демонтаж) Установлення закладних</w:t>
                  </w:r>
                  <w:r w:rsidRPr="0005549A">
                    <w:rPr>
                      <w:rFonts w:ascii="Arial CYR" w:eastAsia="Times New Roman" w:hAnsi="Arial CYR" w:cs="Arial CYR"/>
                      <w:i/>
                      <w:iCs/>
                      <w:color w:val="000000"/>
                      <w:sz w:val="20"/>
                      <w:szCs w:val="20"/>
                      <w:lang w:val="ru-RU" w:eastAsia="en-US"/>
                    </w:rPr>
                    <w:br/>
                    <w:t>деталей вагою понад 5 кг до 10 кг</w:t>
                  </w:r>
                  <w:r w:rsidRPr="0005549A">
                    <w:rPr>
                      <w:rFonts w:ascii="Arial CYR" w:eastAsia="Times New Roman" w:hAnsi="Arial CYR" w:cs="Arial CYR"/>
                      <w:i/>
                      <w:iCs/>
                      <w:color w:val="000000"/>
                      <w:sz w:val="20"/>
                      <w:szCs w:val="20"/>
                      <w:lang w:val="ru-RU" w:eastAsia="en-US"/>
                    </w:rPr>
                    <w:br/>
                    <w:t>(кутника з ніші)</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 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0,00876</w:t>
                  </w:r>
                </w:p>
              </w:tc>
            </w:tr>
            <w:tr w:rsidR="008C184A" w:rsidRPr="0005549A" w:rsidTr="008C184A">
              <w:trPr>
                <w:trHeight w:val="56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8</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КР2-23-1</w:t>
                  </w:r>
                  <w:r w:rsidRPr="0005549A">
                    <w:rPr>
                      <w:rFonts w:ascii="Arial CYR" w:eastAsia="Times New Roman" w:hAnsi="Arial CYR" w:cs="Arial CYR"/>
                      <w:i/>
                      <w:iCs/>
                      <w:color w:val="000000"/>
                      <w:sz w:val="20"/>
                      <w:szCs w:val="20"/>
                      <w:lang w:val="en-US" w:eastAsia="en-US"/>
                    </w:rPr>
                    <w:br/>
                    <w:t>к дем.=0,8</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(Демонтаж) Забивання підвальних вікон</w:t>
                  </w:r>
                  <w:r w:rsidRPr="0005549A">
                    <w:rPr>
                      <w:rFonts w:ascii="Arial CYR" w:eastAsia="Times New Roman" w:hAnsi="Arial CYR" w:cs="Arial CYR"/>
                      <w:i/>
                      <w:iCs/>
                      <w:color w:val="000000"/>
                      <w:sz w:val="20"/>
                      <w:szCs w:val="20"/>
                      <w:lang w:val="ru-RU" w:eastAsia="en-US"/>
                    </w:rPr>
                    <w:br/>
                    <w:t>фанерою</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 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0,2</w:t>
                  </w:r>
                </w:p>
              </w:tc>
            </w:tr>
            <w:tr w:rsidR="008C184A" w:rsidRPr="0005549A" w:rsidTr="008C184A">
              <w:trPr>
                <w:trHeight w:val="297"/>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9</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КР12-65-4</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Очищення вручну простих фасадів від</w:t>
                  </w:r>
                  <w:r w:rsidRPr="0005549A">
                    <w:rPr>
                      <w:rFonts w:ascii="Arial CYR" w:eastAsia="Times New Roman" w:hAnsi="Arial CYR" w:cs="Arial CYR"/>
                      <w:color w:val="000000"/>
                      <w:sz w:val="20"/>
                      <w:szCs w:val="20"/>
                      <w:lang w:val="en-US" w:eastAsia="en-US"/>
                    </w:rPr>
                    <w:br/>
                    <w:t>олійної, перхлорвінілової фарби з землі та</w:t>
                  </w:r>
                  <w:r w:rsidRPr="0005549A">
                    <w:rPr>
                      <w:rFonts w:ascii="Arial CYR" w:eastAsia="Times New Roman" w:hAnsi="Arial CYR" w:cs="Arial CYR"/>
                      <w:color w:val="000000"/>
                      <w:sz w:val="20"/>
                      <w:szCs w:val="20"/>
                      <w:lang w:val="en-US" w:eastAsia="en-US"/>
                    </w:rPr>
                    <w:br/>
                    <w:t>риштувань</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0,072</w:t>
                  </w:r>
                </w:p>
              </w:tc>
            </w:tr>
            <w:tr w:rsidR="008C184A" w:rsidRPr="0005549A" w:rsidTr="00D3126A">
              <w:trPr>
                <w:trHeight w:val="552"/>
              </w:trPr>
              <w:tc>
                <w:tcPr>
                  <w:tcW w:w="565" w:type="dxa"/>
                  <w:vMerge/>
                  <w:tcBorders>
                    <w:top w:val="nil"/>
                    <w:left w:val="single" w:sz="8" w:space="0" w:color="auto"/>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КР13-15-1</w:t>
                  </w:r>
                </w:p>
              </w:tc>
              <w:tc>
                <w:tcPr>
                  <w:tcW w:w="5137"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Розбирання облицювання стін з</w:t>
                  </w:r>
                  <w:r w:rsidRPr="0005549A">
                    <w:rPr>
                      <w:rFonts w:ascii="Arial CYR" w:eastAsia="Times New Roman" w:hAnsi="Arial CYR" w:cs="Arial CYR"/>
                      <w:color w:val="000000"/>
                      <w:sz w:val="20"/>
                      <w:szCs w:val="20"/>
                      <w:lang w:val="en-US" w:eastAsia="en-US"/>
                    </w:rPr>
                    <w:br/>
                    <w:t>мармурових плит (із каменю цоколя стіни)</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w:t>
                  </w:r>
                </w:p>
              </w:tc>
              <w:tc>
                <w:tcPr>
                  <w:tcW w:w="1134"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0,01536</w:t>
                  </w:r>
                </w:p>
              </w:tc>
            </w:tr>
            <w:tr w:rsidR="008C184A" w:rsidRPr="0005549A" w:rsidTr="00D3126A">
              <w:trPr>
                <w:trHeight w:val="293"/>
              </w:trPr>
              <w:tc>
                <w:tcPr>
                  <w:tcW w:w="565"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11</w:t>
                  </w:r>
                </w:p>
              </w:tc>
              <w:tc>
                <w:tcPr>
                  <w:tcW w:w="1376" w:type="dxa"/>
                  <w:vMerge w:val="restart"/>
                  <w:tcBorders>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КР11-50-2</w:t>
                  </w:r>
                </w:p>
              </w:tc>
              <w:tc>
                <w:tcPr>
                  <w:tcW w:w="5137" w:type="dxa"/>
                  <w:vMerge w:val="restart"/>
                  <w:tcBorders>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Відбивання штукатурки по цеглі та бетону зі</w:t>
                  </w:r>
                  <w:r w:rsidRPr="0005549A">
                    <w:rPr>
                      <w:rFonts w:ascii="Arial CYR" w:eastAsia="Times New Roman" w:hAnsi="Arial CYR" w:cs="Arial CYR"/>
                      <w:color w:val="000000"/>
                      <w:sz w:val="20"/>
                      <w:szCs w:val="20"/>
                      <w:lang w:val="ru-RU" w:eastAsia="en-US"/>
                    </w:rPr>
                    <w:br/>
                    <w:t>стін та стель, площа відбивання в одному</w:t>
                  </w:r>
                  <w:r w:rsidRPr="0005549A">
                    <w:rPr>
                      <w:rFonts w:ascii="Arial CYR" w:eastAsia="Times New Roman" w:hAnsi="Arial CYR" w:cs="Arial CYR"/>
                      <w:color w:val="000000"/>
                      <w:sz w:val="20"/>
                      <w:szCs w:val="20"/>
                      <w:lang w:val="ru-RU" w:eastAsia="en-US"/>
                    </w:rPr>
                    <w:br/>
                    <w:t>місці більше 5 м2 (стіна з панно)</w:t>
                  </w:r>
                </w:p>
              </w:tc>
              <w:tc>
                <w:tcPr>
                  <w:tcW w:w="1276" w:type="dxa"/>
                  <w:vMerge w:val="restart"/>
                  <w:tcBorders>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w:t>
                  </w:r>
                </w:p>
              </w:tc>
              <w:tc>
                <w:tcPr>
                  <w:tcW w:w="1134" w:type="dxa"/>
                  <w:vMerge w:val="restart"/>
                  <w:tcBorders>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0,115</w:t>
                  </w:r>
                </w:p>
              </w:tc>
            </w:tr>
            <w:tr w:rsidR="008C184A" w:rsidRPr="0005549A" w:rsidTr="00D3126A">
              <w:trPr>
                <w:trHeight w:val="552"/>
              </w:trPr>
              <w:tc>
                <w:tcPr>
                  <w:tcW w:w="565"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7"/>
              </w:trPr>
              <w:tc>
                <w:tcPr>
                  <w:tcW w:w="565" w:type="dxa"/>
                  <w:vMerge w:val="restart"/>
                  <w:tcBorders>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12</w:t>
                  </w:r>
                </w:p>
              </w:tc>
              <w:tc>
                <w:tcPr>
                  <w:tcW w:w="1376" w:type="dxa"/>
                  <w:vMerge w:val="restart"/>
                  <w:tcBorders>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КР11-10-1</w:t>
                  </w:r>
                </w:p>
              </w:tc>
              <w:tc>
                <w:tcPr>
                  <w:tcW w:w="5137" w:type="dxa"/>
                  <w:vMerge w:val="restart"/>
                  <w:tcBorders>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Ремонт штукатурки гладких фасадів по</w:t>
                  </w:r>
                  <w:r w:rsidRPr="0005549A">
                    <w:rPr>
                      <w:rFonts w:ascii="Arial CYR" w:eastAsia="Times New Roman" w:hAnsi="Arial CYR" w:cs="Arial CYR"/>
                      <w:i/>
                      <w:iCs/>
                      <w:color w:val="000000"/>
                      <w:sz w:val="20"/>
                      <w:szCs w:val="20"/>
                      <w:lang w:val="ru-RU" w:eastAsia="en-US"/>
                    </w:rPr>
                    <w:br/>
                    <w:t>каменю та бетону з землі та риштувань</w:t>
                  </w:r>
                  <w:r w:rsidRPr="0005549A">
                    <w:rPr>
                      <w:rFonts w:ascii="Arial CYR" w:eastAsia="Times New Roman" w:hAnsi="Arial CYR" w:cs="Arial CYR"/>
                      <w:i/>
                      <w:iCs/>
                      <w:color w:val="000000"/>
                      <w:sz w:val="20"/>
                      <w:szCs w:val="20"/>
                      <w:lang w:val="ru-RU" w:eastAsia="en-US"/>
                    </w:rPr>
                    <w:br/>
                    <w:t>цементно-вапняним розчином, площа до 5</w:t>
                  </w:r>
                  <w:r w:rsidRPr="0005549A">
                    <w:rPr>
                      <w:rFonts w:ascii="Arial CYR" w:eastAsia="Times New Roman" w:hAnsi="Arial CYR" w:cs="Arial CYR"/>
                      <w:i/>
                      <w:iCs/>
                      <w:color w:val="000000"/>
                      <w:sz w:val="20"/>
                      <w:szCs w:val="20"/>
                      <w:lang w:val="ru-RU" w:eastAsia="en-US"/>
                    </w:rPr>
                    <w:br/>
                    <w:t>м2, товщина шару 20 мм</w:t>
                  </w:r>
                </w:p>
              </w:tc>
              <w:tc>
                <w:tcPr>
                  <w:tcW w:w="1276" w:type="dxa"/>
                  <w:vMerge w:val="restart"/>
                  <w:tcBorders>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100м2</w:t>
                  </w:r>
                </w:p>
              </w:tc>
              <w:tc>
                <w:tcPr>
                  <w:tcW w:w="1134" w:type="dxa"/>
                  <w:vMerge w:val="restart"/>
                  <w:tcBorders>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0,026</w:t>
                  </w:r>
                </w:p>
              </w:tc>
            </w:tr>
            <w:tr w:rsidR="008C184A" w:rsidRPr="0005549A" w:rsidTr="00D3126A">
              <w:trPr>
                <w:trHeight w:val="833"/>
              </w:trPr>
              <w:tc>
                <w:tcPr>
                  <w:tcW w:w="565"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D3126A">
              <w:trPr>
                <w:trHeight w:val="263"/>
              </w:trPr>
              <w:tc>
                <w:tcPr>
                  <w:tcW w:w="565" w:type="dxa"/>
                  <w:vMerge w:val="restart"/>
                  <w:tcBorders>
                    <w:left w:val="single" w:sz="8" w:space="0" w:color="auto"/>
                    <w:bottom w:val="single" w:sz="4" w:space="0" w:color="auto"/>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13</w:t>
                  </w:r>
                </w:p>
              </w:tc>
              <w:tc>
                <w:tcPr>
                  <w:tcW w:w="1376" w:type="dxa"/>
                  <w:vMerge w:val="restart"/>
                  <w:tcBorders>
                    <w:left w:val="single" w:sz="4" w:space="0" w:color="auto"/>
                    <w:bottom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КР20-18-7</w:t>
                  </w:r>
                </w:p>
              </w:tc>
              <w:tc>
                <w:tcPr>
                  <w:tcW w:w="5137" w:type="dxa"/>
                  <w:vMerge w:val="restart"/>
                  <w:tcBorders>
                    <w:left w:val="nil"/>
                    <w:bottom w:val="single" w:sz="4" w:space="0" w:color="auto"/>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Готування важких опоряджувальних</w:t>
                  </w:r>
                  <w:r w:rsidRPr="0005549A">
                    <w:rPr>
                      <w:rFonts w:ascii="Arial CYR" w:eastAsia="Times New Roman" w:hAnsi="Arial CYR" w:cs="Arial CYR"/>
                      <w:color w:val="000000"/>
                      <w:sz w:val="20"/>
                      <w:szCs w:val="20"/>
                      <w:lang w:val="ru-RU" w:eastAsia="en-US"/>
                    </w:rPr>
                    <w:br/>
                    <w:t>цементно-вапняних розчинів, склад 1:1:6</w:t>
                  </w:r>
                </w:p>
              </w:tc>
              <w:tc>
                <w:tcPr>
                  <w:tcW w:w="1276" w:type="dxa"/>
                  <w:vMerge w:val="restart"/>
                  <w:tcBorders>
                    <w:left w:val="single" w:sz="4" w:space="0" w:color="auto"/>
                    <w:bottom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100м3</w:t>
                  </w:r>
                </w:p>
              </w:tc>
              <w:tc>
                <w:tcPr>
                  <w:tcW w:w="1134" w:type="dxa"/>
                  <w:vMerge w:val="restart"/>
                  <w:tcBorders>
                    <w:left w:val="single" w:sz="4" w:space="0" w:color="auto"/>
                    <w:bottom w:val="single" w:sz="4" w:space="0" w:color="auto"/>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0,000572</w:t>
                  </w:r>
                </w:p>
              </w:tc>
            </w:tr>
            <w:tr w:rsidR="008C184A" w:rsidRPr="0005549A" w:rsidTr="00D3126A">
              <w:trPr>
                <w:trHeight w:val="293"/>
              </w:trPr>
              <w:tc>
                <w:tcPr>
                  <w:tcW w:w="565" w:type="dxa"/>
                  <w:vMerge/>
                  <w:tcBorders>
                    <w:top w:val="single" w:sz="4" w:space="0" w:color="auto"/>
                    <w:left w:val="single" w:sz="8" w:space="0" w:color="auto"/>
                    <w:bottom w:val="single" w:sz="4" w:space="0" w:color="auto"/>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single" w:sz="4" w:space="0" w:color="auto"/>
                    <w:left w:val="nil"/>
                    <w:bottom w:val="single" w:sz="4" w:space="0" w:color="auto"/>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single" w:sz="4" w:space="0" w:color="auto"/>
                    <w:left w:val="single" w:sz="4" w:space="0" w:color="auto"/>
                    <w:bottom w:val="single" w:sz="4" w:space="0" w:color="auto"/>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bl>
          <w:p w:rsidR="00A40EB5" w:rsidRDefault="00A40EB5"/>
          <w:tbl>
            <w:tblPr>
              <w:tblW w:w="9488" w:type="dxa"/>
              <w:tblInd w:w="118" w:type="dxa"/>
              <w:tblLook w:val="04A0"/>
            </w:tblPr>
            <w:tblGrid>
              <w:gridCol w:w="565"/>
              <w:gridCol w:w="1376"/>
              <w:gridCol w:w="5137"/>
              <w:gridCol w:w="1276"/>
              <w:gridCol w:w="1134"/>
            </w:tblGrid>
            <w:tr w:rsidR="008C184A" w:rsidRPr="0005549A" w:rsidTr="00D3126A">
              <w:trPr>
                <w:trHeight w:val="267"/>
              </w:trPr>
              <w:tc>
                <w:tcPr>
                  <w:tcW w:w="565" w:type="dxa"/>
                  <w:vMerge w:val="restart"/>
                  <w:tcBorders>
                    <w:top w:val="single" w:sz="4" w:space="0" w:color="auto"/>
                    <w:left w:val="single" w:sz="8" w:space="0" w:color="auto"/>
                    <w:bottom w:val="nil"/>
                    <w:right w:val="nil"/>
                  </w:tcBorders>
                  <w:shd w:val="clear" w:color="auto" w:fill="auto"/>
                  <w:hideMark/>
                </w:tcPr>
                <w:p w:rsidR="008C184A" w:rsidRPr="0005549A" w:rsidRDefault="00A40EB5"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Pr>
                      <w:rFonts w:ascii="Arial CYR" w:eastAsia="Times New Roman" w:hAnsi="Arial CYR" w:cs="Arial CYR"/>
                      <w:i/>
                      <w:iCs/>
                      <w:color w:val="000000"/>
                      <w:sz w:val="20"/>
                      <w:szCs w:val="20"/>
                      <w:lang w:eastAsia="en-US"/>
                    </w:rPr>
                    <w:t>1</w:t>
                  </w:r>
                  <w:bookmarkStart w:id="0" w:name="_GoBack"/>
                  <w:bookmarkEnd w:id="0"/>
                  <w:r w:rsidR="008C184A" w:rsidRPr="0005549A">
                    <w:rPr>
                      <w:rFonts w:ascii="Arial CYR" w:eastAsia="Times New Roman" w:hAnsi="Arial CYR" w:cs="Arial CYR"/>
                      <w:i/>
                      <w:iCs/>
                      <w:color w:val="000000"/>
                      <w:sz w:val="20"/>
                      <w:szCs w:val="20"/>
                      <w:lang w:val="en-US" w:eastAsia="en-US"/>
                    </w:rPr>
                    <w:t>4</w:t>
                  </w:r>
                </w:p>
              </w:tc>
              <w:tc>
                <w:tcPr>
                  <w:tcW w:w="1376" w:type="dxa"/>
                  <w:vMerge w:val="restart"/>
                  <w:tcBorders>
                    <w:top w:val="single" w:sz="4" w:space="0" w:color="auto"/>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КР11-41-1</w:t>
                  </w:r>
                </w:p>
              </w:tc>
              <w:tc>
                <w:tcPr>
                  <w:tcW w:w="5137" w:type="dxa"/>
                  <w:vMerge w:val="restart"/>
                  <w:tcBorders>
                    <w:top w:val="single" w:sz="4" w:space="0" w:color="auto"/>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Поліпшене штукатурення цементно-</w:t>
                  </w:r>
                  <w:r w:rsidRPr="0005549A">
                    <w:rPr>
                      <w:rFonts w:ascii="Arial CYR" w:eastAsia="Times New Roman" w:hAnsi="Arial CYR" w:cs="Arial CYR"/>
                      <w:i/>
                      <w:iCs/>
                      <w:color w:val="000000"/>
                      <w:sz w:val="20"/>
                      <w:szCs w:val="20"/>
                      <w:lang w:val="en-US" w:eastAsia="en-US"/>
                    </w:rPr>
                    <w:br/>
                    <w:t>вапняним розчином по каменю стін</w:t>
                  </w:r>
                  <w:r w:rsidRPr="0005549A">
                    <w:rPr>
                      <w:rFonts w:ascii="Arial CYR" w:eastAsia="Times New Roman" w:hAnsi="Arial CYR" w:cs="Arial CYR"/>
                      <w:i/>
                      <w:iCs/>
                      <w:color w:val="000000"/>
                      <w:sz w:val="20"/>
                      <w:szCs w:val="20"/>
                      <w:lang w:val="en-US" w:eastAsia="en-US"/>
                    </w:rPr>
                    <w:br/>
                    <w:t>фасадів (стіна з панно + цегляні стіни +</w:t>
                  </w:r>
                  <w:r w:rsidRPr="0005549A">
                    <w:rPr>
                      <w:rFonts w:ascii="Arial CYR" w:eastAsia="Times New Roman" w:hAnsi="Arial CYR" w:cs="Arial CYR"/>
                      <w:i/>
                      <w:iCs/>
                      <w:color w:val="000000"/>
                      <w:sz w:val="20"/>
                      <w:szCs w:val="20"/>
                      <w:lang w:val="en-US" w:eastAsia="en-US"/>
                    </w:rPr>
                    <w:br/>
                    <w:t>ніша)</w:t>
                  </w:r>
                </w:p>
              </w:tc>
              <w:tc>
                <w:tcPr>
                  <w:tcW w:w="1276" w:type="dxa"/>
                  <w:vMerge w:val="restart"/>
                  <w:tcBorders>
                    <w:top w:val="single" w:sz="4" w:space="0" w:color="auto"/>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100м2</w:t>
                  </w:r>
                </w:p>
              </w:tc>
              <w:tc>
                <w:tcPr>
                  <w:tcW w:w="1134" w:type="dxa"/>
                  <w:vMerge w:val="restart"/>
                  <w:tcBorders>
                    <w:top w:val="single" w:sz="4" w:space="0" w:color="auto"/>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0,307</w:t>
                  </w:r>
                </w:p>
              </w:tc>
            </w:tr>
            <w:tr w:rsidR="008C184A" w:rsidRPr="0005549A" w:rsidTr="008C184A">
              <w:trPr>
                <w:trHeight w:val="83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15</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КР20-18-7</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Готування важких опоряджувальних</w:t>
                  </w:r>
                  <w:r w:rsidRPr="0005549A">
                    <w:rPr>
                      <w:rFonts w:ascii="Arial CYR" w:eastAsia="Times New Roman" w:hAnsi="Arial CYR" w:cs="Arial CYR"/>
                      <w:color w:val="000000"/>
                      <w:sz w:val="20"/>
                      <w:szCs w:val="20"/>
                      <w:lang w:val="ru-RU" w:eastAsia="en-US"/>
                    </w:rPr>
                    <w:br/>
                    <w:t>цементно-вапняних розчинів, склад 1:1:6</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0,0058</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16</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КР11-41-3</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Поліпшене штукатурення цементно-</w:t>
                  </w:r>
                  <w:r w:rsidRPr="0005549A">
                    <w:rPr>
                      <w:rFonts w:ascii="Arial CYR" w:eastAsia="Times New Roman" w:hAnsi="Arial CYR" w:cs="Arial CYR"/>
                      <w:i/>
                      <w:iCs/>
                      <w:color w:val="000000"/>
                      <w:sz w:val="20"/>
                      <w:szCs w:val="20"/>
                      <w:lang w:val="ru-RU" w:eastAsia="en-US"/>
                    </w:rPr>
                    <w:br/>
                    <w:t>вапняним розчином по каменю колон</w:t>
                  </w:r>
                  <w:r w:rsidRPr="0005549A">
                    <w:rPr>
                      <w:rFonts w:ascii="Arial CYR" w:eastAsia="Times New Roman" w:hAnsi="Arial CYR" w:cs="Arial CYR"/>
                      <w:i/>
                      <w:iCs/>
                      <w:color w:val="000000"/>
                      <w:sz w:val="20"/>
                      <w:szCs w:val="20"/>
                      <w:lang w:val="ru-RU" w:eastAsia="en-US"/>
                    </w:rPr>
                    <w:br/>
                    <w:t>прямокутних (укоси ніші)</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0,012</w:t>
                  </w:r>
                </w:p>
              </w:tc>
            </w:tr>
            <w:tr w:rsidR="008C184A" w:rsidRPr="0005549A" w:rsidTr="008C184A">
              <w:trPr>
                <w:trHeight w:val="56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17</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КР20-18-7</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Готування важких опоряджувальних</w:t>
                  </w:r>
                  <w:r w:rsidRPr="0005549A">
                    <w:rPr>
                      <w:rFonts w:ascii="Arial CYR" w:eastAsia="Times New Roman" w:hAnsi="Arial CYR" w:cs="Arial CYR"/>
                      <w:color w:val="000000"/>
                      <w:sz w:val="20"/>
                      <w:szCs w:val="20"/>
                      <w:lang w:val="ru-RU" w:eastAsia="en-US"/>
                    </w:rPr>
                    <w:br/>
                    <w:t>цементно-вапняних розчинів, склад 1:1:6</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0,000228</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18</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КР12-66-1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Протравлення цементної штукатурки</w:t>
                  </w:r>
                  <w:r w:rsidRPr="0005549A">
                    <w:rPr>
                      <w:rFonts w:ascii="Arial CYR" w:eastAsia="Times New Roman" w:hAnsi="Arial CYR" w:cs="Arial CYR"/>
                      <w:i/>
                      <w:iCs/>
                      <w:color w:val="000000"/>
                      <w:sz w:val="20"/>
                      <w:szCs w:val="20"/>
                      <w:lang w:val="ru-RU" w:eastAsia="en-US"/>
                    </w:rPr>
                    <w:br/>
                    <w:t>нейтралізуючим розчином</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0,407</w:t>
                  </w:r>
                </w:p>
              </w:tc>
            </w:tr>
            <w:tr w:rsidR="008C184A" w:rsidRPr="0005549A" w:rsidTr="008C184A">
              <w:trPr>
                <w:trHeight w:val="297"/>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19</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С111-1624-2</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Ґрунтовка глибокого проникнення</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л</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6,105</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20</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КБ15-184-1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Шпаклювання стін фасадів мінеральною</w:t>
                  </w:r>
                  <w:r w:rsidRPr="0005549A">
                    <w:rPr>
                      <w:rFonts w:ascii="Arial CYR" w:eastAsia="Times New Roman" w:hAnsi="Arial CYR" w:cs="Arial CYR"/>
                      <w:color w:val="000000"/>
                      <w:sz w:val="20"/>
                      <w:szCs w:val="20"/>
                      <w:lang w:val="en-US" w:eastAsia="en-US"/>
                    </w:rPr>
                    <w:br/>
                    <w:t>шпаклівкою</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0,407</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21</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С111-2015-6</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Шпаклівка фасадна фінішна Ceresit CT 225</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кг</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81,4</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22</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КР12-51-6</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Полівінілацетатне фарбування нових</w:t>
                  </w:r>
                  <w:r w:rsidRPr="0005549A">
                    <w:rPr>
                      <w:rFonts w:ascii="Arial CYR" w:eastAsia="Times New Roman" w:hAnsi="Arial CYR" w:cs="Arial CYR"/>
                      <w:color w:val="000000"/>
                      <w:sz w:val="20"/>
                      <w:szCs w:val="20"/>
                      <w:lang w:val="ru-RU" w:eastAsia="en-US"/>
                    </w:rPr>
                    <w:br/>
                    <w:t>фасадів з риштувань по підготовленій</w:t>
                  </w:r>
                  <w:r w:rsidRPr="0005549A">
                    <w:rPr>
                      <w:rFonts w:ascii="Arial CYR" w:eastAsia="Times New Roman" w:hAnsi="Arial CYR" w:cs="Arial CYR"/>
                      <w:color w:val="000000"/>
                      <w:sz w:val="20"/>
                      <w:szCs w:val="20"/>
                      <w:lang w:val="ru-RU" w:eastAsia="en-US"/>
                    </w:rPr>
                    <w:br/>
                    <w:t>поверхні</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0,407</w:t>
                  </w:r>
                </w:p>
              </w:tc>
            </w:tr>
            <w:tr w:rsidR="008C184A" w:rsidRPr="0005549A" w:rsidTr="008C184A">
              <w:trPr>
                <w:trHeight w:val="552"/>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23</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КР13-18-3</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Промивання облицьованих поверхонь</w:t>
                  </w:r>
                  <w:r w:rsidRPr="0005549A">
                    <w:rPr>
                      <w:rFonts w:ascii="Arial CYR" w:eastAsia="Times New Roman" w:hAnsi="Arial CYR" w:cs="Arial CYR"/>
                      <w:color w:val="000000"/>
                      <w:sz w:val="20"/>
                      <w:szCs w:val="20"/>
                      <w:lang w:val="ru-RU" w:eastAsia="en-US"/>
                    </w:rPr>
                    <w:br/>
                    <w:t>фасонних каменів та лінійних</w:t>
                  </w:r>
                  <w:r w:rsidRPr="0005549A">
                    <w:rPr>
                      <w:rFonts w:ascii="Arial CYR" w:eastAsia="Times New Roman" w:hAnsi="Arial CYR" w:cs="Arial CYR"/>
                      <w:color w:val="000000"/>
                      <w:sz w:val="20"/>
                      <w:szCs w:val="20"/>
                      <w:lang w:val="ru-RU" w:eastAsia="en-US"/>
                    </w:rPr>
                    <w:br/>
                    <w:t>профільованих деталей</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0,359</w:t>
                  </w:r>
                </w:p>
              </w:tc>
            </w:tr>
            <w:tr w:rsidR="008C184A" w:rsidRPr="0005549A" w:rsidTr="008C184A">
              <w:trPr>
                <w:trHeight w:val="552"/>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24</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КБ34-59-3</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Фарбування поверхонь стін лаком</w:t>
                  </w:r>
                  <w:r w:rsidRPr="0005549A">
                    <w:rPr>
                      <w:rFonts w:ascii="Arial CYR" w:eastAsia="Times New Roman" w:hAnsi="Arial CYR" w:cs="Arial CYR"/>
                      <w:color w:val="000000"/>
                      <w:sz w:val="20"/>
                      <w:szCs w:val="20"/>
                      <w:lang w:val="ru-RU" w:eastAsia="en-US"/>
                    </w:rPr>
                    <w:br/>
                    <w:t>(покриття лаком каменя)</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0,359</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25</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КБ6-11-10</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Установлення закладних деталей вагою</w:t>
                  </w:r>
                  <w:r w:rsidRPr="0005549A">
                    <w:rPr>
                      <w:rFonts w:ascii="Arial CYR" w:eastAsia="Times New Roman" w:hAnsi="Arial CYR" w:cs="Arial CYR"/>
                      <w:i/>
                      <w:iCs/>
                      <w:color w:val="000000"/>
                      <w:sz w:val="20"/>
                      <w:szCs w:val="20"/>
                      <w:lang w:val="ru-RU" w:eastAsia="en-US"/>
                    </w:rPr>
                    <w:br/>
                    <w:t>понад 20 кг (дашка раніше демонтованого)</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 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0,04</w:t>
                  </w:r>
                </w:p>
              </w:tc>
            </w:tr>
            <w:tr w:rsidR="008C184A" w:rsidRPr="0005549A" w:rsidTr="00D3126A">
              <w:trPr>
                <w:trHeight w:val="297"/>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D3126A">
              <w:trPr>
                <w:trHeight w:val="293"/>
              </w:trPr>
              <w:tc>
                <w:tcPr>
                  <w:tcW w:w="565" w:type="dxa"/>
                  <w:tcBorders>
                    <w:top w:val="nil"/>
                    <w:left w:val="single" w:sz="8" w:space="0" w:color="auto"/>
                    <w:bottom w:val="nil"/>
                    <w:right w:val="nil"/>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 </w:t>
                  </w:r>
                </w:p>
              </w:tc>
              <w:tc>
                <w:tcPr>
                  <w:tcW w:w="1376" w:type="dxa"/>
                  <w:tcBorders>
                    <w:top w:val="nil"/>
                    <w:left w:val="single" w:sz="4" w:space="0" w:color="auto"/>
                    <w:bottom w:val="nil"/>
                    <w:right w:val="single" w:sz="4" w:space="0" w:color="auto"/>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 </w:t>
                  </w:r>
                </w:p>
              </w:tc>
              <w:tc>
                <w:tcPr>
                  <w:tcW w:w="5137" w:type="dxa"/>
                  <w:tcBorders>
                    <w:top w:val="nil"/>
                    <w:left w:val="nil"/>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ПОКРІВЛЯ</w:t>
                  </w:r>
                </w:p>
              </w:tc>
              <w:tc>
                <w:tcPr>
                  <w:tcW w:w="1276" w:type="dxa"/>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 </w:t>
                  </w:r>
                </w:p>
              </w:tc>
              <w:tc>
                <w:tcPr>
                  <w:tcW w:w="1134" w:type="dxa"/>
                  <w:tcBorders>
                    <w:top w:val="nil"/>
                    <w:left w:val="nil"/>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 </w:t>
                  </w: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26</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КР8-4-2</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Розбирання водостічних труб з листової</w:t>
                  </w:r>
                  <w:r w:rsidRPr="0005549A">
                    <w:rPr>
                      <w:rFonts w:ascii="Arial CYR" w:eastAsia="Times New Roman" w:hAnsi="Arial CYR" w:cs="Arial CYR"/>
                      <w:color w:val="000000"/>
                      <w:sz w:val="20"/>
                      <w:szCs w:val="20"/>
                      <w:lang w:val="ru-RU" w:eastAsia="en-US"/>
                    </w:rPr>
                    <w:br/>
                    <w:t>сталі з землі та помостів (із збереженням</w:t>
                  </w:r>
                  <w:r w:rsidRPr="0005549A">
                    <w:rPr>
                      <w:rFonts w:ascii="Arial CYR" w:eastAsia="Times New Roman" w:hAnsi="Arial CYR" w:cs="Arial CYR"/>
                      <w:color w:val="000000"/>
                      <w:sz w:val="20"/>
                      <w:szCs w:val="20"/>
                      <w:lang w:val="ru-RU" w:eastAsia="en-US"/>
                    </w:rPr>
                    <w:br/>
                    <w:t>матеріалу для повторного використання)</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0,04</w:t>
                  </w:r>
                </w:p>
              </w:tc>
            </w:tr>
            <w:tr w:rsidR="008C184A" w:rsidRPr="0005549A" w:rsidTr="008C184A">
              <w:trPr>
                <w:trHeight w:val="552"/>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27</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КР8-4-1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Розбирання поясків, сандриків, жолобів,</w:t>
                  </w:r>
                  <w:r w:rsidRPr="0005549A">
                    <w:rPr>
                      <w:rFonts w:ascii="Arial CYR" w:eastAsia="Times New Roman" w:hAnsi="Arial CYR" w:cs="Arial CYR"/>
                      <w:color w:val="000000"/>
                      <w:sz w:val="20"/>
                      <w:szCs w:val="20"/>
                      <w:lang w:val="en-US" w:eastAsia="en-US"/>
                    </w:rPr>
                    <w:br/>
                    <w:t>відливів, звисів тощо з листової сталі</w:t>
                  </w:r>
                  <w:r w:rsidRPr="0005549A">
                    <w:rPr>
                      <w:rFonts w:ascii="Arial CYR" w:eastAsia="Times New Roman" w:hAnsi="Arial CYR" w:cs="Arial CYR"/>
                      <w:color w:val="000000"/>
                      <w:sz w:val="20"/>
                      <w:szCs w:val="20"/>
                      <w:lang w:val="en-US" w:eastAsia="en-US"/>
                    </w:rPr>
                    <w:br/>
                    <w:t>(водостічної ринви із збереженням</w:t>
                  </w:r>
                  <w:r w:rsidRPr="0005549A">
                    <w:rPr>
                      <w:rFonts w:ascii="Arial CYR" w:eastAsia="Times New Roman" w:hAnsi="Arial CYR" w:cs="Arial CYR"/>
                      <w:color w:val="000000"/>
                      <w:sz w:val="20"/>
                      <w:szCs w:val="20"/>
                      <w:lang w:val="en-US" w:eastAsia="en-US"/>
                    </w:rPr>
                    <w:br/>
                    <w:t>матеріалу для повторного використання)</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0,04</w:t>
                  </w:r>
                </w:p>
              </w:tc>
            </w:tr>
            <w:tr w:rsidR="008C184A" w:rsidRPr="0005549A" w:rsidTr="008C184A">
              <w:trPr>
                <w:trHeight w:val="814"/>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28</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КР8-4-1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Розбирання поясків, сандриків, жолобів,</w:t>
                  </w:r>
                  <w:r w:rsidRPr="0005549A">
                    <w:rPr>
                      <w:rFonts w:ascii="Arial CYR" w:eastAsia="Times New Roman" w:hAnsi="Arial CYR" w:cs="Arial CYR"/>
                      <w:color w:val="000000"/>
                      <w:sz w:val="20"/>
                      <w:szCs w:val="20"/>
                      <w:lang w:val="en-US" w:eastAsia="en-US"/>
                    </w:rPr>
                    <w:br/>
                    <w:t>відливів, звисів тощо з листової сталі</w:t>
                  </w:r>
                  <w:r w:rsidRPr="0005549A">
                    <w:rPr>
                      <w:rFonts w:ascii="Arial CYR" w:eastAsia="Times New Roman" w:hAnsi="Arial CYR" w:cs="Arial CYR"/>
                      <w:color w:val="000000"/>
                      <w:sz w:val="20"/>
                      <w:szCs w:val="20"/>
                      <w:lang w:val="en-US" w:eastAsia="en-US"/>
                    </w:rPr>
                    <w:br/>
                    <w:t>(конька)</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0,178</w:t>
                  </w:r>
                </w:p>
              </w:tc>
            </w:tr>
            <w:tr w:rsidR="008C184A" w:rsidRPr="0005549A" w:rsidTr="008C184A">
              <w:trPr>
                <w:trHeight w:val="552"/>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29</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КР8-4-1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Розбирання поясків, сандриків, жолобів,</w:t>
                  </w:r>
                  <w:r w:rsidRPr="0005549A">
                    <w:rPr>
                      <w:rFonts w:ascii="Arial CYR" w:eastAsia="Times New Roman" w:hAnsi="Arial CYR" w:cs="Arial CYR"/>
                      <w:color w:val="000000"/>
                      <w:sz w:val="20"/>
                      <w:szCs w:val="20"/>
                      <w:lang w:val="en-US" w:eastAsia="en-US"/>
                    </w:rPr>
                    <w:br/>
                    <w:t>відливів, звисів тощо з листової сталі</w:t>
                  </w:r>
                  <w:r w:rsidRPr="0005549A">
                    <w:rPr>
                      <w:rFonts w:ascii="Arial CYR" w:eastAsia="Times New Roman" w:hAnsi="Arial CYR" w:cs="Arial CYR"/>
                      <w:color w:val="000000"/>
                      <w:sz w:val="20"/>
                      <w:szCs w:val="20"/>
                      <w:lang w:val="en-US" w:eastAsia="en-US"/>
                    </w:rPr>
                    <w:br/>
                    <w:t>(примикань)</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0,08</w:t>
                  </w:r>
                </w:p>
              </w:tc>
            </w:tr>
            <w:tr w:rsidR="008C184A" w:rsidRPr="0005549A" w:rsidTr="00D3126A">
              <w:trPr>
                <w:trHeight w:val="552"/>
              </w:trPr>
              <w:tc>
                <w:tcPr>
                  <w:tcW w:w="565" w:type="dxa"/>
                  <w:vMerge/>
                  <w:tcBorders>
                    <w:top w:val="nil"/>
                    <w:left w:val="single" w:sz="8" w:space="0" w:color="auto"/>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top w:val="nil"/>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30</w:t>
                  </w:r>
                </w:p>
              </w:tc>
              <w:tc>
                <w:tcPr>
                  <w:tcW w:w="1376" w:type="dxa"/>
                  <w:vMerge w:val="restart"/>
                  <w:tcBorders>
                    <w:top w:val="nil"/>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КР8-43-1</w:t>
                  </w:r>
                  <w:r w:rsidRPr="0005549A">
                    <w:rPr>
                      <w:rFonts w:ascii="Arial CYR" w:eastAsia="Times New Roman" w:hAnsi="Arial CYR" w:cs="Arial CYR"/>
                      <w:color w:val="000000"/>
                      <w:sz w:val="20"/>
                      <w:szCs w:val="20"/>
                      <w:lang w:val="en-US" w:eastAsia="en-US"/>
                    </w:rPr>
                    <w:br/>
                    <w:t>к дем.=0,8</w:t>
                  </w:r>
                </w:p>
              </w:tc>
              <w:tc>
                <w:tcPr>
                  <w:tcW w:w="5137" w:type="dxa"/>
                  <w:vMerge w:val="restart"/>
                  <w:tcBorders>
                    <w:top w:val="nil"/>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(Демонтаж) Підшивання карнизів під</w:t>
                  </w:r>
                  <w:r w:rsidRPr="0005549A">
                    <w:rPr>
                      <w:rFonts w:ascii="Arial CYR" w:eastAsia="Times New Roman" w:hAnsi="Arial CYR" w:cs="Arial CYR"/>
                      <w:color w:val="000000"/>
                      <w:sz w:val="20"/>
                      <w:szCs w:val="20"/>
                      <w:lang w:val="ru-RU" w:eastAsia="en-US"/>
                    </w:rPr>
                    <w:br/>
                    <w:t>штукатурку при кам'яних стінах, виступ</w:t>
                  </w:r>
                  <w:r w:rsidRPr="0005549A">
                    <w:rPr>
                      <w:rFonts w:ascii="Arial CYR" w:eastAsia="Times New Roman" w:hAnsi="Arial CYR" w:cs="Arial CYR"/>
                      <w:color w:val="000000"/>
                      <w:sz w:val="20"/>
                      <w:szCs w:val="20"/>
                      <w:lang w:val="ru-RU" w:eastAsia="en-US"/>
                    </w:rPr>
                    <w:br/>
                    <w:t>карнизу до 500 мм</w:t>
                  </w:r>
                </w:p>
              </w:tc>
              <w:tc>
                <w:tcPr>
                  <w:tcW w:w="1276" w:type="dxa"/>
                  <w:vMerge w:val="restart"/>
                  <w:tcBorders>
                    <w:top w:val="nil"/>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w:t>
                  </w:r>
                </w:p>
              </w:tc>
              <w:tc>
                <w:tcPr>
                  <w:tcW w:w="1134" w:type="dxa"/>
                  <w:vMerge w:val="restart"/>
                  <w:tcBorders>
                    <w:top w:val="nil"/>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0,136</w:t>
                  </w:r>
                </w:p>
              </w:tc>
            </w:tr>
            <w:tr w:rsidR="008C184A" w:rsidRPr="0005549A" w:rsidTr="00D3126A">
              <w:trPr>
                <w:trHeight w:val="552"/>
              </w:trPr>
              <w:tc>
                <w:tcPr>
                  <w:tcW w:w="565"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31</w:t>
                  </w:r>
                </w:p>
              </w:tc>
              <w:tc>
                <w:tcPr>
                  <w:tcW w:w="1376" w:type="dxa"/>
                  <w:vMerge w:val="restart"/>
                  <w:tcBorders>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КР8-2-3</w:t>
                  </w:r>
                </w:p>
              </w:tc>
              <w:tc>
                <w:tcPr>
                  <w:tcW w:w="5137" w:type="dxa"/>
                  <w:vMerge w:val="restart"/>
                  <w:tcBorders>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Розбирання покриттів покрівлі з</w:t>
                  </w:r>
                  <w:r w:rsidRPr="0005549A">
                    <w:rPr>
                      <w:rFonts w:ascii="Arial CYR" w:eastAsia="Times New Roman" w:hAnsi="Arial CYR" w:cs="Arial CYR"/>
                      <w:color w:val="000000"/>
                      <w:sz w:val="20"/>
                      <w:szCs w:val="20"/>
                      <w:lang w:val="ru-RU" w:eastAsia="en-US"/>
                    </w:rPr>
                    <w:br/>
                    <w:t>азбестоцементних плиток, черепиці</w:t>
                  </w:r>
                </w:p>
              </w:tc>
              <w:tc>
                <w:tcPr>
                  <w:tcW w:w="1276" w:type="dxa"/>
                  <w:vMerge w:val="restart"/>
                  <w:tcBorders>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w:t>
                  </w:r>
                </w:p>
              </w:tc>
              <w:tc>
                <w:tcPr>
                  <w:tcW w:w="1134" w:type="dxa"/>
                  <w:vMerge w:val="restart"/>
                  <w:tcBorders>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0,438</w:t>
                  </w:r>
                </w:p>
              </w:tc>
            </w:tr>
            <w:tr w:rsidR="008C184A" w:rsidRPr="0005549A" w:rsidTr="00D3126A">
              <w:trPr>
                <w:trHeight w:val="293"/>
              </w:trPr>
              <w:tc>
                <w:tcPr>
                  <w:tcW w:w="565"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32</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КР8-1-1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Розбирання лат [решетування] з брусків з</w:t>
                  </w:r>
                  <w:r w:rsidRPr="0005549A">
                    <w:rPr>
                      <w:rFonts w:ascii="Arial CYR" w:eastAsia="Times New Roman" w:hAnsi="Arial CYR" w:cs="Arial CYR"/>
                      <w:color w:val="000000"/>
                      <w:sz w:val="20"/>
                      <w:szCs w:val="20"/>
                      <w:lang w:val="ru-RU" w:eastAsia="en-US"/>
                    </w:rPr>
                    <w:br/>
                    <w:t>прозорами</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0,438</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33</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КР8-24-1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Улаштування крокв з дощок (каркас</w:t>
                  </w:r>
                  <w:r w:rsidRPr="0005549A">
                    <w:rPr>
                      <w:rFonts w:ascii="Arial CYR" w:eastAsia="Times New Roman" w:hAnsi="Arial CYR" w:cs="Arial CYR"/>
                      <w:i/>
                      <w:iCs/>
                      <w:color w:val="000000"/>
                      <w:sz w:val="20"/>
                      <w:szCs w:val="20"/>
                      <w:lang w:val="ru-RU" w:eastAsia="en-US"/>
                    </w:rPr>
                    <w:br/>
                    <w:t>покрівлі)</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1,05</w:t>
                  </w:r>
                </w:p>
              </w:tc>
            </w:tr>
            <w:tr w:rsidR="008C184A" w:rsidRPr="0005549A" w:rsidTr="00D3126A">
              <w:trPr>
                <w:trHeight w:val="297"/>
              </w:trPr>
              <w:tc>
                <w:tcPr>
                  <w:tcW w:w="565" w:type="dxa"/>
                  <w:vMerge/>
                  <w:tcBorders>
                    <w:top w:val="nil"/>
                    <w:left w:val="single" w:sz="8" w:space="0" w:color="auto"/>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single" w:sz="4" w:space="0" w:color="auto"/>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34</w:t>
                  </w:r>
                </w:p>
              </w:tc>
              <w:tc>
                <w:tcPr>
                  <w:tcW w:w="1376" w:type="dxa"/>
                  <w:vMerge w:val="restart"/>
                  <w:tcBorders>
                    <w:top w:val="nil"/>
                    <w:left w:val="single" w:sz="4" w:space="0" w:color="auto"/>
                    <w:bottom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С112-25-1</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single" w:sz="4" w:space="0" w:color="auto"/>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Брус сухий струганий дерев'яний</w:t>
                  </w:r>
                  <w:r w:rsidRPr="0005549A">
                    <w:rPr>
                      <w:rFonts w:ascii="Arial CYR" w:eastAsia="Times New Roman" w:hAnsi="Arial CYR" w:cs="Arial CYR"/>
                      <w:color w:val="000000"/>
                      <w:sz w:val="20"/>
                      <w:szCs w:val="20"/>
                      <w:lang w:val="ru-RU" w:eastAsia="en-US"/>
                    </w:rPr>
                    <w:br/>
                    <w:t>50х50х3000 мм (50503000)</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м</w:t>
                  </w:r>
                </w:p>
              </w:tc>
              <w:tc>
                <w:tcPr>
                  <w:tcW w:w="1134" w:type="dxa"/>
                  <w:vMerge w:val="restart"/>
                  <w:tcBorders>
                    <w:top w:val="nil"/>
                    <w:left w:val="single" w:sz="4" w:space="0" w:color="auto"/>
                    <w:bottom w:val="single" w:sz="4" w:space="0" w:color="auto"/>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420</w:t>
                  </w:r>
                </w:p>
              </w:tc>
            </w:tr>
            <w:tr w:rsidR="008C184A" w:rsidRPr="0005549A" w:rsidTr="00D3126A">
              <w:trPr>
                <w:trHeight w:val="293"/>
              </w:trPr>
              <w:tc>
                <w:tcPr>
                  <w:tcW w:w="565" w:type="dxa"/>
                  <w:vMerge/>
                  <w:tcBorders>
                    <w:top w:val="single" w:sz="4" w:space="0" w:color="auto"/>
                    <w:left w:val="single" w:sz="8" w:space="0" w:color="auto"/>
                    <w:bottom w:val="single" w:sz="4" w:space="0" w:color="auto"/>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single" w:sz="4" w:space="0" w:color="auto"/>
                    <w:left w:val="nil"/>
                    <w:bottom w:val="single" w:sz="4" w:space="0" w:color="auto"/>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single" w:sz="4" w:space="0" w:color="auto"/>
                    <w:left w:val="single" w:sz="4" w:space="0" w:color="auto"/>
                    <w:bottom w:val="single" w:sz="4" w:space="0" w:color="auto"/>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bl>
          <w:p w:rsidR="00D3126A" w:rsidRDefault="00D3126A" w:rsidP="003B7606"/>
          <w:tbl>
            <w:tblPr>
              <w:tblW w:w="9488" w:type="dxa"/>
              <w:tblInd w:w="118" w:type="dxa"/>
              <w:tblLook w:val="04A0"/>
            </w:tblPr>
            <w:tblGrid>
              <w:gridCol w:w="565"/>
              <w:gridCol w:w="1376"/>
              <w:gridCol w:w="5137"/>
              <w:gridCol w:w="1276"/>
              <w:gridCol w:w="1134"/>
            </w:tblGrid>
            <w:tr w:rsidR="008C184A" w:rsidRPr="0005549A" w:rsidTr="00D3126A">
              <w:trPr>
                <w:trHeight w:val="263"/>
              </w:trPr>
              <w:tc>
                <w:tcPr>
                  <w:tcW w:w="565" w:type="dxa"/>
                  <w:vMerge w:val="restart"/>
                  <w:tcBorders>
                    <w:top w:val="single" w:sz="4" w:space="0" w:color="auto"/>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35</w:t>
                  </w:r>
                </w:p>
              </w:tc>
              <w:tc>
                <w:tcPr>
                  <w:tcW w:w="1376" w:type="dxa"/>
                  <w:vMerge w:val="restart"/>
                  <w:tcBorders>
                    <w:top w:val="single" w:sz="4" w:space="0" w:color="auto"/>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КР8-26-2</w:t>
                  </w:r>
                </w:p>
              </w:tc>
              <w:tc>
                <w:tcPr>
                  <w:tcW w:w="5137" w:type="dxa"/>
                  <w:vMerge w:val="restart"/>
                  <w:tcBorders>
                    <w:top w:val="single" w:sz="4" w:space="0" w:color="auto"/>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Улаштування лат [решетування] з</w:t>
                  </w:r>
                  <w:r w:rsidRPr="0005549A">
                    <w:rPr>
                      <w:rFonts w:ascii="Arial CYR" w:eastAsia="Times New Roman" w:hAnsi="Arial CYR" w:cs="Arial CYR"/>
                      <w:color w:val="000000"/>
                      <w:sz w:val="20"/>
                      <w:szCs w:val="20"/>
                      <w:lang w:val="en-US" w:eastAsia="en-US"/>
                    </w:rPr>
                    <w:br/>
                    <w:t>прозорами із дощок і брусків під покрівлю з</w:t>
                  </w:r>
                  <w:r w:rsidRPr="0005549A">
                    <w:rPr>
                      <w:rFonts w:ascii="Arial CYR" w:eastAsia="Times New Roman" w:hAnsi="Arial CYR" w:cs="Arial CYR"/>
                      <w:color w:val="000000"/>
                      <w:sz w:val="20"/>
                      <w:szCs w:val="20"/>
                      <w:lang w:val="en-US" w:eastAsia="en-US"/>
                    </w:rPr>
                    <w:br/>
                    <w:t>листової сталі</w:t>
                  </w:r>
                </w:p>
              </w:tc>
              <w:tc>
                <w:tcPr>
                  <w:tcW w:w="1276" w:type="dxa"/>
                  <w:vMerge w:val="restart"/>
                  <w:tcBorders>
                    <w:top w:val="single" w:sz="4" w:space="0" w:color="auto"/>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100м2</w:t>
                  </w:r>
                </w:p>
              </w:tc>
              <w:tc>
                <w:tcPr>
                  <w:tcW w:w="1134" w:type="dxa"/>
                  <w:vMerge w:val="restart"/>
                  <w:tcBorders>
                    <w:top w:val="single" w:sz="4" w:space="0" w:color="auto"/>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0,44</w:t>
                  </w:r>
                </w:p>
              </w:tc>
            </w:tr>
            <w:tr w:rsidR="008C184A" w:rsidRPr="0005549A" w:rsidTr="00D3126A">
              <w:trPr>
                <w:trHeight w:val="552"/>
              </w:trPr>
              <w:tc>
                <w:tcPr>
                  <w:tcW w:w="565" w:type="dxa"/>
                  <w:vMerge/>
                  <w:tcBorders>
                    <w:top w:val="single" w:sz="4" w:space="0" w:color="auto"/>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single" w:sz="4" w:space="0" w:color="auto"/>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single" w:sz="4" w:space="0" w:color="auto"/>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single" w:sz="4" w:space="0" w:color="auto"/>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single" w:sz="4" w:space="0" w:color="auto"/>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36</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КБ9-42-1</w:t>
                  </w:r>
                  <w:r w:rsidRPr="0005549A">
                    <w:rPr>
                      <w:rFonts w:ascii="Arial CYR" w:eastAsia="Times New Roman" w:hAnsi="Arial CYR" w:cs="Arial CYR"/>
                      <w:i/>
                      <w:iCs/>
                      <w:color w:val="000000"/>
                      <w:sz w:val="20"/>
                      <w:szCs w:val="20"/>
                      <w:lang w:val="ru-RU" w:eastAsia="en-US"/>
                    </w:rPr>
                    <w:br/>
                    <w:t>тех.ч.</w:t>
                  </w:r>
                  <w:r w:rsidRPr="0005549A">
                    <w:rPr>
                      <w:rFonts w:ascii="Arial CYR" w:eastAsia="Times New Roman" w:hAnsi="Arial CYR" w:cs="Arial CYR"/>
                      <w:i/>
                      <w:iCs/>
                      <w:color w:val="000000"/>
                      <w:sz w:val="20"/>
                      <w:szCs w:val="20"/>
                      <w:lang w:val="ru-RU" w:eastAsia="en-US"/>
                    </w:rPr>
                    <w:br/>
                    <w:t>п.1.3.5</w:t>
                  </w:r>
                  <w:r w:rsidRPr="0005549A">
                    <w:rPr>
                      <w:rFonts w:ascii="Arial CYR" w:eastAsia="Times New Roman" w:hAnsi="Arial CYR" w:cs="Arial CYR"/>
                      <w:i/>
                      <w:iCs/>
                      <w:color w:val="000000"/>
                      <w:sz w:val="20"/>
                      <w:szCs w:val="20"/>
                      <w:lang w:val="ru-RU" w:eastAsia="en-US"/>
                    </w:rPr>
                    <w:br/>
                    <w:t>к(труд)=1,</w:t>
                  </w:r>
                  <w:r w:rsidRPr="0005549A">
                    <w:rPr>
                      <w:rFonts w:ascii="Arial CYR" w:eastAsia="Times New Roman" w:hAnsi="Arial CYR" w:cs="Arial CYR"/>
                      <w:i/>
                      <w:iCs/>
                      <w:color w:val="000000"/>
                      <w:sz w:val="20"/>
                      <w:szCs w:val="20"/>
                      <w:lang w:val="ru-RU" w:eastAsia="en-US"/>
                    </w:rPr>
                    <w:br/>
                    <w:t>03</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Монтаж покрівельного покриття з</w:t>
                  </w:r>
                  <w:r w:rsidRPr="0005549A">
                    <w:rPr>
                      <w:rFonts w:ascii="Arial CYR" w:eastAsia="Times New Roman" w:hAnsi="Arial CYR" w:cs="Arial CYR"/>
                      <w:i/>
                      <w:iCs/>
                      <w:color w:val="000000"/>
                      <w:sz w:val="20"/>
                      <w:szCs w:val="20"/>
                      <w:lang w:val="ru-RU" w:eastAsia="en-US"/>
                    </w:rPr>
                    <w:br/>
                    <w:t>профільованого листа при висоті будівлі</w:t>
                  </w:r>
                  <w:r w:rsidRPr="0005549A">
                    <w:rPr>
                      <w:rFonts w:ascii="Arial CYR" w:eastAsia="Times New Roman" w:hAnsi="Arial CYR" w:cs="Arial CYR"/>
                      <w:i/>
                      <w:iCs/>
                      <w:color w:val="000000"/>
                      <w:sz w:val="20"/>
                      <w:szCs w:val="20"/>
                      <w:lang w:val="ru-RU" w:eastAsia="en-US"/>
                    </w:rPr>
                    <w:br/>
                    <w:t>до 25 м /монтаж конструкц</w:t>
                  </w:r>
                  <w:r w:rsidRPr="0005549A">
                    <w:rPr>
                      <w:rFonts w:ascii="Arial CYR" w:eastAsia="Times New Roman" w:hAnsi="Arial CYR" w:cs="Arial CYR"/>
                      <w:i/>
                      <w:iCs/>
                      <w:color w:val="000000"/>
                      <w:sz w:val="20"/>
                      <w:szCs w:val="20"/>
                      <w:lang w:val="en-US" w:eastAsia="en-US"/>
                    </w:rPr>
                    <w:t>i</w:t>
                  </w:r>
                  <w:r w:rsidRPr="0005549A">
                    <w:rPr>
                      <w:rFonts w:ascii="Arial CYR" w:eastAsia="Times New Roman" w:hAnsi="Arial CYR" w:cs="Arial CYR"/>
                      <w:i/>
                      <w:iCs/>
                      <w:color w:val="000000"/>
                      <w:sz w:val="20"/>
                      <w:szCs w:val="20"/>
                      <w:lang w:val="ru-RU" w:eastAsia="en-US"/>
                    </w:rPr>
                    <w:t>й,</w:t>
                  </w:r>
                  <w:r w:rsidRPr="0005549A">
                    <w:rPr>
                      <w:rFonts w:ascii="Arial CYR" w:eastAsia="Times New Roman" w:hAnsi="Arial CYR" w:cs="Arial CYR"/>
                      <w:i/>
                      <w:iCs/>
                      <w:color w:val="000000"/>
                      <w:sz w:val="20"/>
                      <w:szCs w:val="20"/>
                      <w:lang w:val="ru-RU" w:eastAsia="en-US"/>
                    </w:rPr>
                    <w:br/>
                    <w:t>пофарбованих у заводських умовах, або</w:t>
                  </w:r>
                  <w:r w:rsidRPr="0005549A">
                    <w:rPr>
                      <w:rFonts w:ascii="Arial CYR" w:eastAsia="Times New Roman" w:hAnsi="Arial CYR" w:cs="Arial CYR"/>
                      <w:i/>
                      <w:iCs/>
                      <w:color w:val="000000"/>
                      <w:sz w:val="20"/>
                      <w:szCs w:val="20"/>
                      <w:lang w:val="ru-RU" w:eastAsia="en-US"/>
                    </w:rPr>
                    <w:br/>
                    <w:t>непофарбованих, що поставляються в</w:t>
                  </w:r>
                  <w:r w:rsidRPr="0005549A">
                    <w:rPr>
                      <w:rFonts w:ascii="Arial CYR" w:eastAsia="Times New Roman" w:hAnsi="Arial CYR" w:cs="Arial CYR"/>
                      <w:i/>
                      <w:iCs/>
                      <w:color w:val="000000"/>
                      <w:sz w:val="20"/>
                      <w:szCs w:val="20"/>
                      <w:lang w:val="ru-RU" w:eastAsia="en-US"/>
                    </w:rPr>
                    <w:br/>
                    <w:t>пакетах/</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0,44</w:t>
                  </w:r>
                </w:p>
              </w:tc>
            </w:tr>
            <w:tr w:rsidR="008C184A" w:rsidRPr="0005549A" w:rsidTr="008C184A">
              <w:trPr>
                <w:trHeight w:val="1362"/>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37</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С1600-461</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Металочерепиця Ера, товщ. 0,5 мм (</w:t>
                  </w:r>
                  <w:r w:rsidRPr="0005549A">
                    <w:rPr>
                      <w:rFonts w:ascii="Arial CYR" w:eastAsia="Times New Roman" w:hAnsi="Arial CYR" w:cs="Arial CYR"/>
                      <w:color w:val="000000"/>
                      <w:sz w:val="20"/>
                      <w:szCs w:val="20"/>
                      <w:lang w:val="en-US" w:eastAsia="en-US"/>
                    </w:rPr>
                    <w:t>RAL</w:t>
                  </w:r>
                  <w:r w:rsidRPr="0005549A">
                    <w:rPr>
                      <w:rFonts w:ascii="Arial CYR" w:eastAsia="Times New Roman" w:hAnsi="Arial CYR" w:cs="Arial CYR"/>
                      <w:color w:val="000000"/>
                      <w:sz w:val="20"/>
                      <w:szCs w:val="20"/>
                      <w:lang w:val="ru-RU" w:eastAsia="en-US"/>
                    </w:rPr>
                    <w:br/>
                    <w:t>2013)</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48,4</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38</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С188888-4</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Саморіз покрівельний по дереву 4,8</w:t>
                  </w:r>
                  <w:r w:rsidRPr="0005549A">
                    <w:rPr>
                      <w:rFonts w:ascii="Arial CYR" w:eastAsia="Times New Roman" w:hAnsi="Arial CYR" w:cs="Arial CYR"/>
                      <w:color w:val="000000"/>
                      <w:sz w:val="20"/>
                      <w:szCs w:val="20"/>
                      <w:lang w:val="en-US" w:eastAsia="en-US"/>
                    </w:rPr>
                    <w:t>x</w:t>
                  </w:r>
                  <w:r w:rsidRPr="0005549A">
                    <w:rPr>
                      <w:rFonts w:ascii="Arial CYR" w:eastAsia="Times New Roman" w:hAnsi="Arial CYR" w:cs="Arial CYR"/>
                      <w:color w:val="000000"/>
                      <w:sz w:val="20"/>
                      <w:szCs w:val="20"/>
                      <w:lang w:val="ru-RU" w:eastAsia="en-US"/>
                    </w:rPr>
                    <w:t>35 мм</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шт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352</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39</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КР8-40-4</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Улаштування з листової сталі поясків,</w:t>
                  </w:r>
                  <w:r w:rsidRPr="0005549A">
                    <w:rPr>
                      <w:rFonts w:ascii="Arial CYR" w:eastAsia="Times New Roman" w:hAnsi="Arial CYR" w:cs="Arial CYR"/>
                      <w:i/>
                      <w:iCs/>
                      <w:color w:val="000000"/>
                      <w:sz w:val="20"/>
                      <w:szCs w:val="20"/>
                      <w:lang w:val="en-US" w:eastAsia="en-US"/>
                    </w:rPr>
                    <w:br/>
                    <w:t>сандриків, підвіконних відливів (конькової</w:t>
                  </w:r>
                  <w:r w:rsidRPr="0005549A">
                    <w:rPr>
                      <w:rFonts w:ascii="Arial CYR" w:eastAsia="Times New Roman" w:hAnsi="Arial CYR" w:cs="Arial CYR"/>
                      <w:i/>
                      <w:iCs/>
                      <w:color w:val="000000"/>
                      <w:sz w:val="20"/>
                      <w:szCs w:val="20"/>
                      <w:lang w:val="en-US" w:eastAsia="en-US"/>
                    </w:rPr>
                    <w:br/>
                    <w:t>планки)</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0,178</w:t>
                  </w:r>
                </w:p>
              </w:tc>
            </w:tr>
            <w:tr w:rsidR="008C184A" w:rsidRPr="0005549A" w:rsidTr="008C184A">
              <w:trPr>
                <w:trHeight w:val="56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40</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С111-829-1</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Конькова планка</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19,58</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41</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С188888-4</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Саморіз покрівельний по дереву 4,8</w:t>
                  </w:r>
                  <w:r w:rsidRPr="0005549A">
                    <w:rPr>
                      <w:rFonts w:ascii="Arial CYR" w:eastAsia="Times New Roman" w:hAnsi="Arial CYR" w:cs="Arial CYR"/>
                      <w:color w:val="000000"/>
                      <w:sz w:val="20"/>
                      <w:szCs w:val="20"/>
                      <w:lang w:val="en-US" w:eastAsia="en-US"/>
                    </w:rPr>
                    <w:t>x</w:t>
                  </w:r>
                  <w:r w:rsidRPr="0005549A">
                    <w:rPr>
                      <w:rFonts w:ascii="Arial CYR" w:eastAsia="Times New Roman" w:hAnsi="Arial CYR" w:cs="Arial CYR"/>
                      <w:color w:val="000000"/>
                      <w:sz w:val="20"/>
                      <w:szCs w:val="20"/>
                      <w:lang w:val="ru-RU" w:eastAsia="en-US"/>
                    </w:rPr>
                    <w:t>35 мм</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шт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72</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42</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КР8-40-6</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Улаштування з листової сталі примикань</w:t>
                  </w:r>
                  <w:r w:rsidRPr="0005549A">
                    <w:rPr>
                      <w:rFonts w:ascii="Arial CYR" w:eastAsia="Times New Roman" w:hAnsi="Arial CYR" w:cs="Arial CYR"/>
                      <w:i/>
                      <w:iCs/>
                      <w:color w:val="000000"/>
                      <w:sz w:val="20"/>
                      <w:szCs w:val="20"/>
                      <w:lang w:val="ru-RU" w:eastAsia="en-US"/>
                    </w:rPr>
                    <w:br/>
                    <w:t>до кам'яних стін</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0,08</w:t>
                  </w:r>
                </w:p>
              </w:tc>
            </w:tr>
            <w:tr w:rsidR="008C184A" w:rsidRPr="0005549A" w:rsidTr="008C184A">
              <w:trPr>
                <w:trHeight w:val="297"/>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43</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С111-829-1</w:t>
                  </w:r>
                  <w:r w:rsidRPr="0005549A">
                    <w:rPr>
                      <w:rFonts w:ascii="Arial CYR" w:eastAsia="Times New Roman" w:hAnsi="Arial CYR" w:cs="Arial CYR"/>
                      <w:color w:val="000000"/>
                      <w:sz w:val="20"/>
                      <w:szCs w:val="20"/>
                      <w:lang w:val="en-US" w:eastAsia="en-US"/>
                    </w:rPr>
                    <w:br/>
                    <w:t>варіант 2</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Планка примикання (до стін)</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9,6</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44</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С188888-4</w:t>
                  </w:r>
                  <w:r w:rsidRPr="0005549A">
                    <w:rPr>
                      <w:rFonts w:ascii="Arial CYR" w:eastAsia="Times New Roman" w:hAnsi="Arial CYR" w:cs="Arial CYR"/>
                      <w:color w:val="000000"/>
                      <w:sz w:val="20"/>
                      <w:szCs w:val="20"/>
                      <w:lang w:val="en-US" w:eastAsia="en-US"/>
                    </w:rPr>
                    <w:br/>
                    <w:t>варіант 2</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Дюбель 6х40 мм</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шт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24</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45</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КР8-43-1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Підшивання карнизів під штукатурку при</w:t>
                  </w:r>
                  <w:r w:rsidRPr="0005549A">
                    <w:rPr>
                      <w:rFonts w:ascii="Arial CYR" w:eastAsia="Times New Roman" w:hAnsi="Arial CYR" w:cs="Arial CYR"/>
                      <w:color w:val="000000"/>
                      <w:sz w:val="20"/>
                      <w:szCs w:val="20"/>
                      <w:lang w:val="ru-RU" w:eastAsia="en-US"/>
                    </w:rPr>
                    <w:br/>
                    <w:t>кам'яних стінах, виступ карнизу до 500 мм</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0,136</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46</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КР4-17-2</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Улаштування підшивки стель фанерою</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 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0,136</w:t>
                  </w:r>
                </w:p>
              </w:tc>
            </w:tr>
            <w:tr w:rsidR="008C184A" w:rsidRPr="0005549A" w:rsidTr="008C184A">
              <w:trPr>
                <w:trHeight w:val="297"/>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47</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С1555-391</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Панель ПВХ Panelit Panelit білий глянець</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14,28</w:t>
                  </w:r>
                </w:p>
              </w:tc>
            </w:tr>
            <w:tr w:rsidR="008C184A" w:rsidRPr="0005549A" w:rsidTr="00D3126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48</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КР8-41-2</w:t>
                  </w:r>
                </w:p>
              </w:tc>
              <w:tc>
                <w:tcPr>
                  <w:tcW w:w="5137" w:type="dxa"/>
                  <w:vMerge w:val="restart"/>
                  <w:tcBorders>
                    <w:top w:val="nil"/>
                    <w:left w:val="nil"/>
                    <w:bottom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Навішування водостічних труб, колін,</w:t>
                  </w:r>
                  <w:r w:rsidRPr="0005549A">
                    <w:rPr>
                      <w:rFonts w:ascii="Arial CYR" w:eastAsia="Times New Roman" w:hAnsi="Arial CYR" w:cs="Arial CYR"/>
                      <w:i/>
                      <w:iCs/>
                      <w:color w:val="000000"/>
                      <w:sz w:val="20"/>
                      <w:szCs w:val="20"/>
                      <w:lang w:val="en-US" w:eastAsia="en-US"/>
                    </w:rPr>
                    <w:br/>
                    <w:t>відливів і лійок з готових елементів</w:t>
                  </w:r>
                  <w:r w:rsidRPr="0005549A">
                    <w:rPr>
                      <w:rFonts w:ascii="Arial CYR" w:eastAsia="Times New Roman" w:hAnsi="Arial CYR" w:cs="Arial CYR"/>
                      <w:i/>
                      <w:iCs/>
                      <w:color w:val="000000"/>
                      <w:sz w:val="20"/>
                      <w:szCs w:val="20"/>
                      <w:lang w:val="en-US" w:eastAsia="en-US"/>
                    </w:rPr>
                    <w:br/>
                    <w:t>(раніше демонтованих)</w:t>
                  </w:r>
                </w:p>
              </w:tc>
              <w:tc>
                <w:tcPr>
                  <w:tcW w:w="1276" w:type="dxa"/>
                  <w:vMerge w:val="restart"/>
                  <w:tcBorders>
                    <w:top w:val="nil"/>
                    <w:left w:val="nil"/>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0,04</w:t>
                  </w:r>
                </w:p>
              </w:tc>
            </w:tr>
            <w:tr w:rsidR="008C184A" w:rsidRPr="0005549A" w:rsidTr="00D3126A">
              <w:trPr>
                <w:trHeight w:val="56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nil"/>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49</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С111-300</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Водостічні труби + відводи + лійка +</w:t>
                  </w:r>
                  <w:r w:rsidRPr="0005549A">
                    <w:rPr>
                      <w:rFonts w:ascii="Arial CYR" w:eastAsia="Times New Roman" w:hAnsi="Arial CYR" w:cs="Arial CYR"/>
                      <w:color w:val="000000"/>
                      <w:sz w:val="20"/>
                      <w:szCs w:val="20"/>
                      <w:lang w:val="ru-RU" w:eastAsia="en-US"/>
                    </w:rPr>
                    <w:br/>
                    <w:t>кріплення (раніше демонтовані)</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комплект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50</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КР8-42-2</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Улаштування жолобів підвісних з</w:t>
                  </w:r>
                  <w:r w:rsidRPr="0005549A">
                    <w:rPr>
                      <w:rFonts w:ascii="Arial CYR" w:eastAsia="Times New Roman" w:hAnsi="Arial CYR" w:cs="Arial CYR"/>
                      <w:i/>
                      <w:iCs/>
                      <w:color w:val="000000"/>
                      <w:sz w:val="20"/>
                      <w:szCs w:val="20"/>
                      <w:lang w:val="ru-RU" w:eastAsia="en-US"/>
                    </w:rPr>
                    <w:br/>
                    <w:t>оцинкованої сталі (раніше демонтованих)</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0,04</w:t>
                  </w:r>
                </w:p>
              </w:tc>
            </w:tr>
            <w:tr w:rsidR="008C184A" w:rsidRPr="0005549A" w:rsidTr="00D3126A">
              <w:trPr>
                <w:trHeight w:val="297"/>
              </w:trPr>
              <w:tc>
                <w:tcPr>
                  <w:tcW w:w="565" w:type="dxa"/>
                  <w:vMerge/>
                  <w:tcBorders>
                    <w:top w:val="nil"/>
                    <w:left w:val="single" w:sz="8" w:space="0" w:color="auto"/>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D3126A">
              <w:trPr>
                <w:trHeight w:val="263"/>
              </w:trPr>
              <w:tc>
                <w:tcPr>
                  <w:tcW w:w="565" w:type="dxa"/>
                  <w:vMerge w:val="restart"/>
                  <w:tcBorders>
                    <w:top w:val="nil"/>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51</w:t>
                  </w:r>
                </w:p>
              </w:tc>
              <w:tc>
                <w:tcPr>
                  <w:tcW w:w="1376" w:type="dxa"/>
                  <w:vMerge w:val="restart"/>
                  <w:tcBorders>
                    <w:top w:val="nil"/>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С111-829-1</w:t>
                  </w:r>
                  <w:r w:rsidRPr="0005549A">
                    <w:rPr>
                      <w:rFonts w:ascii="Arial CYR" w:eastAsia="Times New Roman" w:hAnsi="Arial CYR" w:cs="Arial CYR"/>
                      <w:color w:val="000000"/>
                      <w:sz w:val="20"/>
                      <w:szCs w:val="20"/>
                      <w:lang w:val="en-US" w:eastAsia="en-US"/>
                    </w:rPr>
                    <w:br/>
                    <w:t>варіант 3</w:t>
                  </w:r>
                </w:p>
              </w:tc>
              <w:tc>
                <w:tcPr>
                  <w:tcW w:w="5137" w:type="dxa"/>
                  <w:vMerge w:val="restart"/>
                  <w:tcBorders>
                    <w:top w:val="nil"/>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Водостічна ринва + кріплення (раніше</w:t>
                  </w:r>
                  <w:r w:rsidRPr="0005549A">
                    <w:rPr>
                      <w:rFonts w:ascii="Arial CYR" w:eastAsia="Times New Roman" w:hAnsi="Arial CYR" w:cs="Arial CYR"/>
                      <w:color w:val="000000"/>
                      <w:sz w:val="20"/>
                      <w:szCs w:val="20"/>
                      <w:lang w:val="ru-RU" w:eastAsia="en-US"/>
                    </w:rPr>
                    <w:br/>
                    <w:t>демонтовані)</w:t>
                  </w:r>
                </w:p>
              </w:tc>
              <w:tc>
                <w:tcPr>
                  <w:tcW w:w="1276" w:type="dxa"/>
                  <w:vMerge w:val="restart"/>
                  <w:tcBorders>
                    <w:top w:val="nil"/>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м</w:t>
                  </w:r>
                </w:p>
              </w:tc>
              <w:tc>
                <w:tcPr>
                  <w:tcW w:w="1134" w:type="dxa"/>
                  <w:vMerge w:val="restart"/>
                  <w:tcBorders>
                    <w:top w:val="nil"/>
                    <w:left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w:t>
                  </w:r>
                </w:p>
              </w:tc>
            </w:tr>
            <w:tr w:rsidR="008C184A" w:rsidRPr="0005549A" w:rsidTr="00D3126A">
              <w:trPr>
                <w:trHeight w:val="293"/>
              </w:trPr>
              <w:tc>
                <w:tcPr>
                  <w:tcW w:w="565"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7"/>
              </w:trPr>
              <w:tc>
                <w:tcPr>
                  <w:tcW w:w="565" w:type="dxa"/>
                  <w:vMerge w:val="restart"/>
                  <w:tcBorders>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52</w:t>
                  </w:r>
                </w:p>
              </w:tc>
              <w:tc>
                <w:tcPr>
                  <w:tcW w:w="1376" w:type="dxa"/>
                  <w:vMerge w:val="restart"/>
                  <w:tcBorders>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КБ9-75-1</w:t>
                  </w:r>
                </w:p>
              </w:tc>
              <w:tc>
                <w:tcPr>
                  <w:tcW w:w="5137" w:type="dxa"/>
                  <w:vMerge w:val="restart"/>
                  <w:tcBorders>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ru-RU" w:eastAsia="en-US"/>
                    </w:rPr>
                    <w:t>Виготовлення дрібних індивідуальних</w:t>
                  </w:r>
                  <w:r w:rsidRPr="0005549A">
                    <w:rPr>
                      <w:rFonts w:ascii="Arial CYR" w:eastAsia="Times New Roman" w:hAnsi="Arial CYR" w:cs="Arial CYR"/>
                      <w:i/>
                      <w:iCs/>
                      <w:color w:val="000000"/>
                      <w:sz w:val="20"/>
                      <w:szCs w:val="20"/>
                      <w:lang w:val="ru-RU" w:eastAsia="en-US"/>
                    </w:rPr>
                    <w:br/>
                    <w:t>листових конструкцій масою до 0,5 т</w:t>
                  </w:r>
                  <w:r w:rsidRPr="0005549A">
                    <w:rPr>
                      <w:rFonts w:ascii="Arial CYR" w:eastAsia="Times New Roman" w:hAnsi="Arial CYR" w:cs="Arial CYR"/>
                      <w:i/>
                      <w:iCs/>
                      <w:color w:val="000000"/>
                      <w:sz w:val="20"/>
                      <w:szCs w:val="20"/>
                      <w:lang w:val="ru-RU" w:eastAsia="en-US"/>
                    </w:rPr>
                    <w:br/>
                    <w:t>[бачки, воронки, жолоби, лотки та ін.]</w:t>
                  </w:r>
                  <w:r w:rsidRPr="0005549A">
                    <w:rPr>
                      <w:rFonts w:ascii="Arial CYR" w:eastAsia="Times New Roman" w:hAnsi="Arial CYR" w:cs="Arial CYR"/>
                      <w:i/>
                      <w:iCs/>
                      <w:color w:val="000000"/>
                      <w:sz w:val="20"/>
                      <w:szCs w:val="20"/>
                      <w:lang w:val="ru-RU" w:eastAsia="en-US"/>
                    </w:rPr>
                    <w:br/>
                  </w:r>
                  <w:r w:rsidRPr="0005549A">
                    <w:rPr>
                      <w:rFonts w:ascii="Arial CYR" w:eastAsia="Times New Roman" w:hAnsi="Arial CYR" w:cs="Arial CYR"/>
                      <w:i/>
                      <w:iCs/>
                      <w:color w:val="000000"/>
                      <w:sz w:val="20"/>
                      <w:szCs w:val="20"/>
                      <w:lang w:val="en-US" w:eastAsia="en-US"/>
                    </w:rPr>
                    <w:t>(парапетних планок)</w:t>
                  </w:r>
                </w:p>
              </w:tc>
              <w:tc>
                <w:tcPr>
                  <w:tcW w:w="1276" w:type="dxa"/>
                  <w:vMerge w:val="restart"/>
                  <w:tcBorders>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1т</w:t>
                  </w:r>
                </w:p>
              </w:tc>
              <w:tc>
                <w:tcPr>
                  <w:tcW w:w="1134" w:type="dxa"/>
                  <w:vMerge w:val="restart"/>
                  <w:tcBorders>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0,018</w:t>
                  </w:r>
                </w:p>
              </w:tc>
            </w:tr>
            <w:tr w:rsidR="008C184A" w:rsidRPr="0005549A" w:rsidTr="00D3126A">
              <w:trPr>
                <w:trHeight w:val="833"/>
              </w:trPr>
              <w:tc>
                <w:tcPr>
                  <w:tcW w:w="565" w:type="dxa"/>
                  <w:vMerge/>
                  <w:tcBorders>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53</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КР8-40-5</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Улаштування з листової сталі</w:t>
                  </w:r>
                  <w:r w:rsidRPr="0005549A">
                    <w:rPr>
                      <w:rFonts w:ascii="Arial CYR" w:eastAsia="Times New Roman" w:hAnsi="Arial CYR" w:cs="Arial CYR"/>
                      <w:color w:val="000000"/>
                      <w:sz w:val="20"/>
                      <w:szCs w:val="20"/>
                      <w:lang w:val="ru-RU" w:eastAsia="en-US"/>
                    </w:rPr>
                    <w:br/>
                    <w:t>брандмауерів, парапетів (над колонами)</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0,06</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54</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С1600-461</w:t>
                  </w:r>
                  <w:r w:rsidRPr="0005549A">
                    <w:rPr>
                      <w:rFonts w:ascii="Arial CYR" w:eastAsia="Times New Roman" w:hAnsi="Arial CYR" w:cs="Arial CYR"/>
                      <w:color w:val="000000"/>
                      <w:sz w:val="20"/>
                      <w:szCs w:val="20"/>
                      <w:lang w:val="en-US" w:eastAsia="en-US"/>
                    </w:rPr>
                    <w:br/>
                    <w:t>варіант 2</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Сталь листова оцинкована</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4,62</w:t>
                  </w:r>
                </w:p>
              </w:tc>
            </w:tr>
            <w:tr w:rsidR="008C184A" w:rsidRPr="0005549A" w:rsidTr="008C184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8C184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55</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КР20-40-1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Навантаження сміття вручну</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 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1,69</w:t>
                  </w:r>
                </w:p>
              </w:tc>
            </w:tr>
            <w:tr w:rsidR="008C184A" w:rsidRPr="0005549A" w:rsidTr="00D3126A">
              <w:trPr>
                <w:trHeight w:val="293"/>
              </w:trPr>
              <w:tc>
                <w:tcPr>
                  <w:tcW w:w="565" w:type="dxa"/>
                  <w:vMerge/>
                  <w:tcBorders>
                    <w:top w:val="nil"/>
                    <w:left w:val="single" w:sz="8" w:space="0" w:color="auto"/>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tcBorders>
                    <w:top w:val="nil"/>
                    <w:left w:val="single" w:sz="8" w:space="0" w:color="auto"/>
                    <w:bottom w:val="single" w:sz="4" w:space="0" w:color="auto"/>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56</w:t>
                  </w:r>
                </w:p>
              </w:tc>
              <w:tc>
                <w:tcPr>
                  <w:tcW w:w="1376" w:type="dxa"/>
                  <w:tcBorders>
                    <w:top w:val="nil"/>
                    <w:left w:val="single" w:sz="4" w:space="0" w:color="auto"/>
                    <w:bottom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С311-5-М</w:t>
                  </w:r>
                  <w:r w:rsidRPr="0005549A">
                    <w:rPr>
                      <w:rFonts w:ascii="Arial CYR" w:eastAsia="Times New Roman" w:hAnsi="Arial CYR" w:cs="Arial CYR"/>
                      <w:color w:val="000000"/>
                      <w:sz w:val="20"/>
                      <w:szCs w:val="20"/>
                      <w:lang w:val="en-US" w:eastAsia="en-US"/>
                    </w:rPr>
                    <w:br/>
                    <w:t>варіант 1</w:t>
                  </w:r>
                </w:p>
              </w:tc>
              <w:tc>
                <w:tcPr>
                  <w:tcW w:w="5137" w:type="dxa"/>
                  <w:tcBorders>
                    <w:top w:val="nil"/>
                    <w:left w:val="nil"/>
                    <w:bottom w:val="single" w:sz="4" w:space="0" w:color="auto"/>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Перевезення сміття до 5 км (без</w:t>
                  </w:r>
                  <w:r w:rsidRPr="0005549A">
                    <w:rPr>
                      <w:rFonts w:ascii="Arial CYR" w:eastAsia="Times New Roman" w:hAnsi="Arial CYR" w:cs="Arial CYR"/>
                      <w:color w:val="000000"/>
                      <w:sz w:val="20"/>
                      <w:szCs w:val="20"/>
                      <w:lang w:val="ru-RU" w:eastAsia="en-US"/>
                    </w:rPr>
                    <w:br/>
                    <w:t>урахування вартості навантажувальнихробіт)</w:t>
                  </w:r>
                </w:p>
              </w:tc>
              <w:tc>
                <w:tcPr>
                  <w:tcW w:w="1276" w:type="dxa"/>
                  <w:tcBorders>
                    <w:top w:val="nil"/>
                    <w:left w:val="single" w:sz="4" w:space="0" w:color="auto"/>
                    <w:bottom w:val="single" w:sz="4" w:space="0" w:color="auto"/>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т</w:t>
                  </w:r>
                </w:p>
              </w:tc>
              <w:tc>
                <w:tcPr>
                  <w:tcW w:w="1134" w:type="dxa"/>
                  <w:tcBorders>
                    <w:top w:val="nil"/>
                    <w:left w:val="single" w:sz="4" w:space="0" w:color="auto"/>
                    <w:bottom w:val="single" w:sz="4" w:space="0" w:color="auto"/>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1,69</w:t>
                  </w:r>
                </w:p>
              </w:tc>
            </w:tr>
          </w:tbl>
          <w:p w:rsidR="00D3126A" w:rsidRDefault="00D3126A" w:rsidP="003B7606"/>
          <w:tbl>
            <w:tblPr>
              <w:tblW w:w="9488" w:type="dxa"/>
              <w:tblInd w:w="118" w:type="dxa"/>
              <w:tblLook w:val="04A0"/>
            </w:tblPr>
            <w:tblGrid>
              <w:gridCol w:w="565"/>
              <w:gridCol w:w="1376"/>
              <w:gridCol w:w="5137"/>
              <w:gridCol w:w="1276"/>
              <w:gridCol w:w="1134"/>
            </w:tblGrid>
            <w:tr w:rsidR="008C184A" w:rsidRPr="0005549A" w:rsidTr="00D3126A">
              <w:trPr>
                <w:trHeight w:val="293"/>
              </w:trPr>
              <w:tc>
                <w:tcPr>
                  <w:tcW w:w="565" w:type="dxa"/>
                  <w:tcBorders>
                    <w:top w:val="single" w:sz="4" w:space="0" w:color="auto"/>
                    <w:left w:val="single" w:sz="8" w:space="0" w:color="auto"/>
                    <w:bottom w:val="nil"/>
                    <w:right w:val="nil"/>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 </w:t>
                  </w:r>
                </w:p>
              </w:tc>
              <w:tc>
                <w:tcPr>
                  <w:tcW w:w="1376" w:type="dxa"/>
                  <w:tcBorders>
                    <w:top w:val="single" w:sz="4" w:space="0" w:color="auto"/>
                    <w:left w:val="single" w:sz="4" w:space="0" w:color="auto"/>
                    <w:bottom w:val="nil"/>
                    <w:right w:val="single" w:sz="4" w:space="0" w:color="auto"/>
                  </w:tcBorders>
                  <w:shd w:val="clear" w:color="auto" w:fill="auto"/>
                  <w:vAlign w:val="center"/>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 </w:t>
                  </w:r>
                </w:p>
              </w:tc>
              <w:tc>
                <w:tcPr>
                  <w:tcW w:w="5137" w:type="dxa"/>
                  <w:tcBorders>
                    <w:top w:val="single" w:sz="4" w:space="0" w:color="auto"/>
                    <w:left w:val="nil"/>
                    <w:bottom w:val="nil"/>
                    <w:right w:val="single" w:sz="4" w:space="0" w:color="auto"/>
                  </w:tcBorders>
                  <w:shd w:val="clear" w:color="auto" w:fill="auto"/>
                  <w:hideMark/>
                </w:tcPr>
                <w:p w:rsidR="00CC7063"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eastAsia="en-US"/>
                    </w:rPr>
                  </w:pPr>
                </w:p>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БЛАГОУСТРІЙ</w:t>
                  </w:r>
                </w:p>
              </w:tc>
              <w:tc>
                <w:tcPr>
                  <w:tcW w:w="1276" w:type="dxa"/>
                  <w:tcBorders>
                    <w:top w:val="single" w:sz="4" w:space="0" w:color="auto"/>
                    <w:left w:val="nil"/>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 </w:t>
                  </w:r>
                </w:p>
              </w:tc>
              <w:tc>
                <w:tcPr>
                  <w:tcW w:w="1134" w:type="dxa"/>
                  <w:tcBorders>
                    <w:top w:val="single" w:sz="4" w:space="0" w:color="auto"/>
                    <w:left w:val="nil"/>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 </w:t>
                  </w: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57</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КР18-2-1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Розбирання бортових каменів</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0,025</w:t>
                  </w:r>
                </w:p>
              </w:tc>
            </w:tr>
            <w:tr w:rsidR="008C184A" w:rsidRPr="0005549A" w:rsidTr="00D3126A">
              <w:trPr>
                <w:trHeight w:val="230"/>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58</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КР18-1-2</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Розбирання покриттів та основ бруківки з</w:t>
                  </w:r>
                  <w:r w:rsidRPr="0005549A">
                    <w:rPr>
                      <w:rFonts w:ascii="Arial CYR" w:eastAsia="Times New Roman" w:hAnsi="Arial CYR" w:cs="Arial CYR"/>
                      <w:color w:val="000000"/>
                      <w:sz w:val="20"/>
                      <w:szCs w:val="20"/>
                      <w:lang w:val="ru-RU" w:eastAsia="en-US"/>
                    </w:rPr>
                    <w:br/>
                    <w:t>булижного каменю вручну</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0,00114</w:t>
                  </w:r>
                </w:p>
              </w:tc>
            </w:tr>
            <w:tr w:rsidR="008C184A" w:rsidRPr="0005549A" w:rsidTr="00D3126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59</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КР18-1-6</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Розбирання асфальтобетонних покриттів</w:t>
                  </w:r>
                  <w:r w:rsidRPr="0005549A">
                    <w:rPr>
                      <w:rFonts w:ascii="Arial CYR" w:eastAsia="Times New Roman" w:hAnsi="Arial CYR" w:cs="Arial CYR"/>
                      <w:color w:val="000000"/>
                      <w:sz w:val="20"/>
                      <w:szCs w:val="20"/>
                      <w:lang w:val="en-US" w:eastAsia="en-US"/>
                    </w:rPr>
                    <w:br/>
                    <w:t>вручну</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0,00036</w:t>
                  </w:r>
                </w:p>
              </w:tc>
            </w:tr>
            <w:tr w:rsidR="008C184A" w:rsidRPr="0005549A" w:rsidTr="00D3126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60</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КР18-1-3</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Розбирання щебеневих покриттів та основ</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0,0042</w:t>
                  </w:r>
                </w:p>
              </w:tc>
            </w:tr>
            <w:tr w:rsidR="008C184A" w:rsidRPr="0005549A" w:rsidTr="00D3126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61</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КР1-19-2</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Копання ям вручну глибиною до 1,5 м під</w:t>
                  </w:r>
                  <w:r w:rsidRPr="0005549A">
                    <w:rPr>
                      <w:rFonts w:ascii="Arial CYR" w:eastAsia="Times New Roman" w:hAnsi="Arial CYR" w:cs="Arial CYR"/>
                      <w:color w:val="000000"/>
                      <w:sz w:val="20"/>
                      <w:szCs w:val="20"/>
                      <w:lang w:val="ru-RU" w:eastAsia="en-US"/>
                    </w:rPr>
                    <w:br/>
                    <w:t>будівельні конструкції, група ґрунту 2 (під</w:t>
                  </w:r>
                  <w:r w:rsidRPr="0005549A">
                    <w:rPr>
                      <w:rFonts w:ascii="Arial CYR" w:eastAsia="Times New Roman" w:hAnsi="Arial CYR" w:cs="Arial CYR"/>
                      <w:color w:val="000000"/>
                      <w:sz w:val="20"/>
                      <w:szCs w:val="20"/>
                      <w:lang w:val="ru-RU" w:eastAsia="en-US"/>
                    </w:rPr>
                    <w:br/>
                    <w:t>фундамент, поглиблення 20 см)</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 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0,0008</w:t>
                  </w:r>
                </w:p>
              </w:tc>
            </w:tr>
            <w:tr w:rsidR="008C184A" w:rsidRPr="0005549A" w:rsidTr="00D3126A">
              <w:trPr>
                <w:trHeight w:val="552"/>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62</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КР20-40-1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Навантаження сміття вручну</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 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1,07</w:t>
                  </w:r>
                </w:p>
              </w:tc>
            </w:tr>
            <w:tr w:rsidR="008C184A" w:rsidRPr="0005549A" w:rsidTr="00D3126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63</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С311-5-М</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Перевезення сміття до 5 км (без</w:t>
                  </w:r>
                  <w:r w:rsidRPr="0005549A">
                    <w:rPr>
                      <w:rFonts w:ascii="Arial CYR" w:eastAsia="Times New Roman" w:hAnsi="Arial CYR" w:cs="Arial CYR"/>
                      <w:color w:val="000000"/>
                      <w:sz w:val="20"/>
                      <w:szCs w:val="20"/>
                      <w:lang w:val="ru-RU" w:eastAsia="en-US"/>
                    </w:rPr>
                    <w:br/>
                    <w:t>урахування вартості навантажувальних</w:t>
                  </w:r>
                  <w:r w:rsidRPr="0005549A">
                    <w:rPr>
                      <w:rFonts w:ascii="Arial CYR" w:eastAsia="Times New Roman" w:hAnsi="Arial CYR" w:cs="Arial CYR"/>
                      <w:color w:val="000000"/>
                      <w:sz w:val="20"/>
                      <w:szCs w:val="20"/>
                      <w:lang w:val="ru-RU" w:eastAsia="en-US"/>
                    </w:rPr>
                    <w:br/>
                    <w:t>робіт)</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1,07</w:t>
                  </w:r>
                </w:p>
              </w:tc>
            </w:tr>
            <w:tr w:rsidR="008C184A" w:rsidRPr="0005549A" w:rsidTr="00D3126A">
              <w:trPr>
                <w:trHeight w:val="552"/>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64</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КР7-16-3</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Улаштування підстильного шару</w:t>
                  </w:r>
                  <w:r w:rsidRPr="0005549A">
                    <w:rPr>
                      <w:rFonts w:ascii="Arial CYR" w:eastAsia="Times New Roman" w:hAnsi="Arial CYR" w:cs="Arial CYR"/>
                      <w:color w:val="000000"/>
                      <w:sz w:val="20"/>
                      <w:szCs w:val="20"/>
                      <w:lang w:val="en-US" w:eastAsia="en-US"/>
                    </w:rPr>
                    <w:br/>
                    <w:t>щебеневого</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0,56</w:t>
                  </w:r>
                </w:p>
              </w:tc>
            </w:tr>
            <w:tr w:rsidR="008C184A" w:rsidRPr="0005549A" w:rsidTr="00D3126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65</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КР2-15-1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Улаштування бетонних фундаментів</w:t>
                  </w:r>
                  <w:r w:rsidRPr="0005549A">
                    <w:rPr>
                      <w:rFonts w:ascii="Arial CYR" w:eastAsia="Times New Roman" w:hAnsi="Arial CYR" w:cs="Arial CYR"/>
                      <w:i/>
                      <w:iCs/>
                      <w:color w:val="000000"/>
                      <w:sz w:val="20"/>
                      <w:szCs w:val="20"/>
                      <w:lang w:val="en-US" w:eastAsia="en-US"/>
                    </w:rPr>
                    <w:br/>
                    <w:t>об'ємом до 5 м3 під устаткування (під</w:t>
                  </w:r>
                  <w:r w:rsidRPr="0005549A">
                    <w:rPr>
                      <w:rFonts w:ascii="Arial CYR" w:eastAsia="Times New Roman" w:hAnsi="Arial CYR" w:cs="Arial CYR"/>
                      <w:i/>
                      <w:iCs/>
                      <w:color w:val="000000"/>
                      <w:sz w:val="20"/>
                      <w:szCs w:val="20"/>
                      <w:lang w:val="en-US" w:eastAsia="en-US"/>
                    </w:rPr>
                    <w:br/>
                    <w:t>горельєф)</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 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0,0012</w:t>
                  </w:r>
                </w:p>
              </w:tc>
            </w:tr>
            <w:tr w:rsidR="008C184A" w:rsidRPr="0005549A" w:rsidTr="00D3126A">
              <w:trPr>
                <w:trHeight w:val="56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66</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КР20-15-10</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Готування важкого бетону на щебені, клас</w:t>
                  </w:r>
                  <w:r w:rsidRPr="0005549A">
                    <w:rPr>
                      <w:rFonts w:ascii="Arial CYR" w:eastAsia="Times New Roman" w:hAnsi="Arial CYR" w:cs="Arial CYR"/>
                      <w:color w:val="000000"/>
                      <w:sz w:val="20"/>
                      <w:szCs w:val="20"/>
                      <w:lang w:val="ru-RU" w:eastAsia="en-US"/>
                    </w:rPr>
                    <w:br/>
                    <w:t>бетону В15</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100м3</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0,01224</w:t>
                  </w:r>
                </w:p>
              </w:tc>
            </w:tr>
            <w:tr w:rsidR="008C184A" w:rsidRPr="0005549A" w:rsidTr="00D3126A">
              <w:trPr>
                <w:trHeight w:val="29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67</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КБ27-65-4</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Улаштування покриття з фігурних</w:t>
                  </w:r>
                  <w:r w:rsidRPr="0005549A">
                    <w:rPr>
                      <w:rFonts w:ascii="Arial CYR" w:eastAsia="Times New Roman" w:hAnsi="Arial CYR" w:cs="Arial CYR"/>
                      <w:i/>
                      <w:iCs/>
                      <w:color w:val="000000"/>
                      <w:sz w:val="20"/>
                      <w:szCs w:val="20"/>
                      <w:lang w:val="en-US" w:eastAsia="en-US"/>
                    </w:rPr>
                    <w:br/>
                    <w:t>елементів мощення з приготуванням</w:t>
                  </w:r>
                  <w:r w:rsidRPr="0005549A">
                    <w:rPr>
                      <w:rFonts w:ascii="Arial CYR" w:eastAsia="Times New Roman" w:hAnsi="Arial CYR" w:cs="Arial CYR"/>
                      <w:i/>
                      <w:iCs/>
                      <w:color w:val="000000"/>
                      <w:sz w:val="20"/>
                      <w:szCs w:val="20"/>
                      <w:lang w:val="en-US" w:eastAsia="en-US"/>
                    </w:rPr>
                    <w:br/>
                    <w:t>піщано-цементної суміші тротуарів,</w:t>
                  </w:r>
                  <w:r w:rsidRPr="0005549A">
                    <w:rPr>
                      <w:rFonts w:ascii="Arial CYR" w:eastAsia="Times New Roman" w:hAnsi="Arial CYR" w:cs="Arial CYR"/>
                      <w:i/>
                      <w:iCs/>
                      <w:color w:val="000000"/>
                      <w:sz w:val="20"/>
                      <w:szCs w:val="20"/>
                      <w:lang w:val="en-US" w:eastAsia="en-US"/>
                    </w:rPr>
                    <w:br/>
                    <w:t>шириною до 2 м</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1000 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0,0024</w:t>
                  </w:r>
                </w:p>
              </w:tc>
            </w:tr>
            <w:tr w:rsidR="008C184A" w:rsidRPr="0005549A" w:rsidTr="00D3126A">
              <w:trPr>
                <w:trHeight w:val="833"/>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D3126A">
              <w:trPr>
                <w:trHeight w:val="263"/>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68</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С1426-</w:t>
                  </w:r>
                  <w:r w:rsidRPr="0005549A">
                    <w:rPr>
                      <w:rFonts w:ascii="Arial CYR" w:eastAsia="Times New Roman" w:hAnsi="Arial CYR" w:cs="Arial CYR"/>
                      <w:color w:val="000000"/>
                      <w:sz w:val="20"/>
                      <w:szCs w:val="20"/>
                      <w:lang w:val="en-US" w:eastAsia="en-US"/>
                    </w:rPr>
                    <w:br/>
                    <w:t>11789</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Бруківка пішохідна тротуарна фігурна,</w:t>
                  </w:r>
                  <w:r w:rsidRPr="0005549A">
                    <w:rPr>
                      <w:rFonts w:ascii="Arial CYR" w:eastAsia="Times New Roman" w:hAnsi="Arial CYR" w:cs="Arial CYR"/>
                      <w:color w:val="000000"/>
                      <w:sz w:val="20"/>
                      <w:szCs w:val="20"/>
                      <w:lang w:val="ru-RU" w:eastAsia="en-US"/>
                    </w:rPr>
                    <w:br/>
                    <w:t>товщина 60 мм</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м2</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2,5128</w:t>
                  </w:r>
                </w:p>
              </w:tc>
            </w:tr>
            <w:tr w:rsidR="008C184A" w:rsidRPr="0005549A" w:rsidTr="00D3126A">
              <w:trPr>
                <w:trHeight w:val="552"/>
              </w:trPr>
              <w:tc>
                <w:tcPr>
                  <w:tcW w:w="565" w:type="dxa"/>
                  <w:vMerge/>
                  <w:tcBorders>
                    <w:top w:val="nil"/>
                    <w:left w:val="single" w:sz="8"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8C184A" w:rsidRPr="0005549A" w:rsidTr="00D3126A">
              <w:trPr>
                <w:trHeight w:val="267"/>
              </w:trPr>
              <w:tc>
                <w:tcPr>
                  <w:tcW w:w="565" w:type="dxa"/>
                  <w:vMerge w:val="restart"/>
                  <w:tcBorders>
                    <w:top w:val="nil"/>
                    <w:left w:val="single" w:sz="8"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69</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КР18-30-1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Установлення бетонних поребриків на</w:t>
                  </w:r>
                  <w:r w:rsidRPr="0005549A">
                    <w:rPr>
                      <w:rFonts w:ascii="Arial CYR" w:eastAsia="Times New Roman" w:hAnsi="Arial CYR" w:cs="Arial CYR"/>
                      <w:i/>
                      <w:iCs/>
                      <w:color w:val="000000"/>
                      <w:sz w:val="20"/>
                      <w:szCs w:val="20"/>
                      <w:lang w:val="ru-RU" w:eastAsia="en-US"/>
                    </w:rPr>
                    <w:br/>
                    <w:t>бетонну основу</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м</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3</w:t>
                  </w:r>
                </w:p>
              </w:tc>
            </w:tr>
            <w:tr w:rsidR="008C184A" w:rsidRPr="0005549A" w:rsidTr="00CC7063">
              <w:trPr>
                <w:trHeight w:val="297"/>
              </w:trPr>
              <w:tc>
                <w:tcPr>
                  <w:tcW w:w="565" w:type="dxa"/>
                  <w:vMerge/>
                  <w:tcBorders>
                    <w:top w:val="nil"/>
                    <w:left w:val="single" w:sz="8" w:space="0" w:color="auto"/>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8C184A" w:rsidRPr="0005549A" w:rsidTr="00CC7063">
              <w:trPr>
                <w:trHeight w:val="263"/>
              </w:trPr>
              <w:tc>
                <w:tcPr>
                  <w:tcW w:w="565" w:type="dxa"/>
                  <w:vMerge w:val="restart"/>
                  <w:tcBorders>
                    <w:top w:val="nil"/>
                    <w:left w:val="single" w:sz="4" w:space="0" w:color="auto"/>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70</w:t>
                  </w:r>
                </w:p>
              </w:tc>
              <w:tc>
                <w:tcPr>
                  <w:tcW w:w="13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С1416-8684</w:t>
                  </w:r>
                  <w:r w:rsidRPr="0005549A">
                    <w:rPr>
                      <w:rFonts w:ascii="Arial CYR" w:eastAsia="Times New Roman" w:hAnsi="Arial CYR" w:cs="Arial CYR"/>
                      <w:color w:val="000000"/>
                      <w:sz w:val="20"/>
                      <w:szCs w:val="20"/>
                      <w:lang w:val="en-US" w:eastAsia="en-US"/>
                    </w:rPr>
                    <w:br/>
                    <w:t>варіант 1</w:t>
                  </w:r>
                </w:p>
              </w:tc>
              <w:tc>
                <w:tcPr>
                  <w:tcW w:w="5137" w:type="dxa"/>
                  <w:vMerge w:val="restart"/>
                  <w:tcBorders>
                    <w:top w:val="nil"/>
                    <w:left w:val="nil"/>
                    <w:bottom w:val="nil"/>
                    <w:right w:val="nil"/>
                  </w:tcBorders>
                  <w:shd w:val="clear" w:color="auto" w:fill="auto"/>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Камені бортові, БР100.20.8 (поребрик)</w:t>
                  </w:r>
                </w:p>
              </w:tc>
              <w:tc>
                <w:tcPr>
                  <w:tcW w:w="1276" w:type="dxa"/>
                  <w:vMerge w:val="restart"/>
                  <w:tcBorders>
                    <w:top w:val="nil"/>
                    <w:left w:val="single" w:sz="4" w:space="0" w:color="auto"/>
                    <w:bottom w:val="nil"/>
                    <w:right w:val="single" w:sz="4" w:space="0" w:color="auto"/>
                  </w:tcBorders>
                  <w:shd w:val="clear" w:color="auto" w:fill="auto"/>
                  <w:hideMark/>
                </w:tcPr>
                <w:p w:rsidR="008C184A" w:rsidRPr="0005549A" w:rsidRDefault="008C184A"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шт</w:t>
                  </w:r>
                </w:p>
              </w:tc>
              <w:tc>
                <w:tcPr>
                  <w:tcW w:w="1134" w:type="dxa"/>
                  <w:vMerge w:val="restart"/>
                  <w:tcBorders>
                    <w:top w:val="nil"/>
                    <w:left w:val="single" w:sz="4" w:space="0" w:color="auto"/>
                    <w:bottom w:val="nil"/>
                    <w:right w:val="single" w:sz="4" w:space="0" w:color="000000"/>
                  </w:tcBorders>
                  <w:shd w:val="clear" w:color="auto" w:fill="auto"/>
                  <w:hideMark/>
                </w:tcPr>
                <w:p w:rsidR="008C184A" w:rsidRPr="0005549A" w:rsidRDefault="008C184A"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3</w:t>
                  </w:r>
                </w:p>
              </w:tc>
            </w:tr>
            <w:tr w:rsidR="008C184A" w:rsidRPr="0005549A" w:rsidTr="00CC7063">
              <w:trPr>
                <w:trHeight w:val="293"/>
              </w:trPr>
              <w:tc>
                <w:tcPr>
                  <w:tcW w:w="565" w:type="dxa"/>
                  <w:vMerge/>
                  <w:tcBorders>
                    <w:top w:val="nil"/>
                    <w:left w:val="single" w:sz="4" w:space="0" w:color="auto"/>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vMerge/>
                  <w:tcBorders>
                    <w:top w:val="nil"/>
                    <w:left w:val="nil"/>
                    <w:bottom w:val="nil"/>
                    <w:right w:val="nil"/>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vMerge/>
                  <w:tcBorders>
                    <w:top w:val="nil"/>
                    <w:left w:val="single" w:sz="4" w:space="0" w:color="auto"/>
                    <w:bottom w:val="nil"/>
                    <w:right w:val="single" w:sz="4" w:space="0" w:color="auto"/>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vMerge/>
                  <w:tcBorders>
                    <w:top w:val="nil"/>
                    <w:left w:val="single" w:sz="4" w:space="0" w:color="auto"/>
                    <w:bottom w:val="nil"/>
                    <w:right w:val="single" w:sz="4" w:space="0" w:color="000000"/>
                  </w:tcBorders>
                  <w:vAlign w:val="center"/>
                  <w:hideMark/>
                </w:tcPr>
                <w:p w:rsidR="008C184A" w:rsidRPr="0005549A" w:rsidRDefault="008C184A"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CC7063" w:rsidRPr="0005549A" w:rsidTr="005E5A7F">
              <w:trPr>
                <w:trHeight w:val="293"/>
              </w:trPr>
              <w:tc>
                <w:tcPr>
                  <w:tcW w:w="565" w:type="dxa"/>
                  <w:tcBorders>
                    <w:top w:val="nil"/>
                    <w:left w:val="single" w:sz="4" w:space="0" w:color="auto"/>
                    <w:right w:val="nil"/>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72</w:t>
                  </w:r>
                </w:p>
              </w:tc>
              <w:tc>
                <w:tcPr>
                  <w:tcW w:w="13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КР20-27-1</w:t>
                  </w:r>
                </w:p>
              </w:tc>
              <w:tc>
                <w:tcPr>
                  <w:tcW w:w="5137" w:type="dxa"/>
                  <w:tcBorders>
                    <w:top w:val="nil"/>
                    <w:left w:val="nil"/>
                    <w:right w:val="nil"/>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Свердлення отворів в цегляних стінах,</w:t>
                  </w:r>
                  <w:r w:rsidRPr="0005549A">
                    <w:rPr>
                      <w:rFonts w:ascii="Arial CYR" w:eastAsia="Times New Roman" w:hAnsi="Arial CYR" w:cs="Arial CYR"/>
                      <w:color w:val="000000"/>
                      <w:sz w:val="20"/>
                      <w:szCs w:val="20"/>
                      <w:lang w:val="ru-RU" w:eastAsia="en-US"/>
                    </w:rPr>
                    <w:br/>
                    <w:t>товщина стін 0,5 цеглини, діаметр отвору</w:t>
                  </w:r>
                  <w:r w:rsidRPr="0005549A">
                    <w:rPr>
                      <w:rFonts w:ascii="Arial CYR" w:eastAsia="Times New Roman" w:hAnsi="Arial CYR" w:cs="Arial CYR"/>
                      <w:color w:val="000000"/>
                      <w:sz w:val="20"/>
                      <w:szCs w:val="20"/>
                      <w:lang w:val="ru-RU" w:eastAsia="en-US"/>
                    </w:rPr>
                    <w:br/>
                    <w:t>до 20 мм</w:t>
                  </w:r>
                </w:p>
              </w:tc>
              <w:tc>
                <w:tcPr>
                  <w:tcW w:w="12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100шт</w:t>
                  </w:r>
                </w:p>
              </w:tc>
              <w:tc>
                <w:tcPr>
                  <w:tcW w:w="1134" w:type="dxa"/>
                  <w:tcBorders>
                    <w:top w:val="nil"/>
                    <w:left w:val="single" w:sz="4" w:space="0" w:color="auto"/>
                    <w:right w:val="single" w:sz="4" w:space="0" w:color="000000"/>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0,02</w:t>
                  </w:r>
                </w:p>
              </w:tc>
            </w:tr>
            <w:tr w:rsidR="00CC7063" w:rsidRPr="0005549A" w:rsidTr="005E5A7F">
              <w:trPr>
                <w:trHeight w:val="293"/>
              </w:trPr>
              <w:tc>
                <w:tcPr>
                  <w:tcW w:w="565" w:type="dxa"/>
                  <w:tcBorders>
                    <w:top w:val="nil"/>
                    <w:left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tcBorders>
                    <w:top w:val="nil"/>
                    <w:left w:val="nil"/>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tcBorders>
                    <w:top w:val="nil"/>
                    <w:left w:val="single" w:sz="4" w:space="0" w:color="auto"/>
                    <w:right w:val="single" w:sz="4" w:space="0" w:color="000000"/>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CC7063" w:rsidRPr="0005549A" w:rsidTr="005E5A7F">
              <w:trPr>
                <w:trHeight w:val="293"/>
              </w:trPr>
              <w:tc>
                <w:tcPr>
                  <w:tcW w:w="565" w:type="dxa"/>
                  <w:tcBorders>
                    <w:top w:val="nil"/>
                    <w:left w:val="single" w:sz="4" w:space="0" w:color="auto"/>
                    <w:right w:val="nil"/>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73</w:t>
                  </w:r>
                </w:p>
              </w:tc>
              <w:tc>
                <w:tcPr>
                  <w:tcW w:w="13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КБ6-11-8</w:t>
                  </w:r>
                </w:p>
              </w:tc>
              <w:tc>
                <w:tcPr>
                  <w:tcW w:w="5137" w:type="dxa"/>
                  <w:tcBorders>
                    <w:top w:val="nil"/>
                    <w:left w:val="nil"/>
                    <w:right w:val="nil"/>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Установлення закладних деталей вагою</w:t>
                  </w:r>
                  <w:r w:rsidRPr="0005549A">
                    <w:rPr>
                      <w:rFonts w:ascii="Arial CYR" w:eastAsia="Times New Roman" w:hAnsi="Arial CYR" w:cs="Arial CYR"/>
                      <w:i/>
                      <w:iCs/>
                      <w:color w:val="000000"/>
                      <w:sz w:val="20"/>
                      <w:szCs w:val="20"/>
                      <w:lang w:val="ru-RU" w:eastAsia="en-US"/>
                    </w:rPr>
                    <w:br/>
                    <w:t>понад 5 кг до 10 кг (під монумент)</w:t>
                  </w:r>
                </w:p>
              </w:tc>
              <w:tc>
                <w:tcPr>
                  <w:tcW w:w="12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 т</w:t>
                  </w:r>
                </w:p>
              </w:tc>
              <w:tc>
                <w:tcPr>
                  <w:tcW w:w="1134" w:type="dxa"/>
                  <w:tcBorders>
                    <w:top w:val="nil"/>
                    <w:left w:val="single" w:sz="4" w:space="0" w:color="auto"/>
                    <w:right w:val="single" w:sz="4" w:space="0" w:color="000000"/>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0,005</w:t>
                  </w:r>
                </w:p>
              </w:tc>
            </w:tr>
            <w:tr w:rsidR="00CC7063" w:rsidRPr="0005549A" w:rsidTr="005E5A7F">
              <w:trPr>
                <w:trHeight w:val="293"/>
              </w:trPr>
              <w:tc>
                <w:tcPr>
                  <w:tcW w:w="565" w:type="dxa"/>
                  <w:tcBorders>
                    <w:top w:val="nil"/>
                    <w:left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tcBorders>
                    <w:top w:val="nil"/>
                    <w:left w:val="nil"/>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tcBorders>
                    <w:top w:val="nil"/>
                    <w:left w:val="single" w:sz="4" w:space="0" w:color="auto"/>
                    <w:right w:val="single" w:sz="4" w:space="0" w:color="000000"/>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CC7063" w:rsidRPr="0005549A" w:rsidTr="005E5A7F">
              <w:trPr>
                <w:trHeight w:val="293"/>
              </w:trPr>
              <w:tc>
                <w:tcPr>
                  <w:tcW w:w="565" w:type="dxa"/>
                  <w:tcBorders>
                    <w:top w:val="nil"/>
                    <w:left w:val="single" w:sz="4" w:space="0" w:color="auto"/>
                    <w:right w:val="nil"/>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74</w:t>
                  </w:r>
                </w:p>
              </w:tc>
              <w:tc>
                <w:tcPr>
                  <w:tcW w:w="13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С111-1867</w:t>
                  </w:r>
                  <w:r w:rsidRPr="0005549A">
                    <w:rPr>
                      <w:rFonts w:ascii="Arial CYR" w:eastAsia="Times New Roman" w:hAnsi="Arial CYR" w:cs="Arial CYR"/>
                      <w:color w:val="000000"/>
                      <w:sz w:val="20"/>
                      <w:szCs w:val="20"/>
                      <w:lang w:val="en-US" w:eastAsia="en-US"/>
                    </w:rPr>
                    <w:br/>
                    <w:t>варіант 1</w:t>
                  </w:r>
                </w:p>
              </w:tc>
              <w:tc>
                <w:tcPr>
                  <w:tcW w:w="5137" w:type="dxa"/>
                  <w:tcBorders>
                    <w:top w:val="nil"/>
                    <w:left w:val="nil"/>
                    <w:right w:val="nil"/>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Закладні деталі під монумент</w:t>
                  </w:r>
                </w:p>
              </w:tc>
              <w:tc>
                <w:tcPr>
                  <w:tcW w:w="12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шт</w:t>
                  </w:r>
                </w:p>
              </w:tc>
              <w:tc>
                <w:tcPr>
                  <w:tcW w:w="1134" w:type="dxa"/>
                  <w:tcBorders>
                    <w:top w:val="nil"/>
                    <w:left w:val="single" w:sz="4" w:space="0" w:color="auto"/>
                    <w:right w:val="single" w:sz="4" w:space="0" w:color="000000"/>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w:t>
                  </w:r>
                </w:p>
              </w:tc>
            </w:tr>
            <w:tr w:rsidR="00CC7063" w:rsidRPr="0005549A" w:rsidTr="005E5A7F">
              <w:trPr>
                <w:trHeight w:val="293"/>
              </w:trPr>
              <w:tc>
                <w:tcPr>
                  <w:tcW w:w="565" w:type="dxa"/>
                  <w:tcBorders>
                    <w:top w:val="nil"/>
                    <w:left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tcBorders>
                    <w:top w:val="nil"/>
                    <w:left w:val="nil"/>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tcBorders>
                    <w:top w:val="nil"/>
                    <w:left w:val="single" w:sz="4" w:space="0" w:color="auto"/>
                    <w:right w:val="single" w:sz="4" w:space="0" w:color="000000"/>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CC7063" w:rsidRPr="0005549A" w:rsidTr="005E5A7F">
              <w:trPr>
                <w:trHeight w:val="293"/>
              </w:trPr>
              <w:tc>
                <w:tcPr>
                  <w:tcW w:w="565" w:type="dxa"/>
                  <w:tcBorders>
                    <w:top w:val="nil"/>
                    <w:left w:val="single" w:sz="4" w:space="0" w:color="auto"/>
                    <w:right w:val="nil"/>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75</w:t>
                  </w:r>
                </w:p>
              </w:tc>
              <w:tc>
                <w:tcPr>
                  <w:tcW w:w="13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КБ15-104-1</w:t>
                  </w:r>
                </w:p>
              </w:tc>
              <w:tc>
                <w:tcPr>
                  <w:tcW w:w="5137" w:type="dxa"/>
                  <w:tcBorders>
                    <w:top w:val="nil"/>
                    <w:left w:val="nil"/>
                    <w:right w:val="nil"/>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Установлення гіпсових шишок гладких і</w:t>
                  </w:r>
                  <w:r w:rsidRPr="0005549A">
                    <w:rPr>
                      <w:rFonts w:ascii="Arial CYR" w:eastAsia="Times New Roman" w:hAnsi="Arial CYR" w:cs="Arial CYR"/>
                      <w:i/>
                      <w:iCs/>
                      <w:color w:val="000000"/>
                      <w:sz w:val="20"/>
                      <w:szCs w:val="20"/>
                      <w:lang w:val="ru-RU" w:eastAsia="en-US"/>
                    </w:rPr>
                    <w:br/>
                    <w:t>орнаментованих висотою до 200 мм</w:t>
                  </w:r>
                  <w:r w:rsidRPr="0005549A">
                    <w:rPr>
                      <w:rFonts w:ascii="Arial CYR" w:eastAsia="Times New Roman" w:hAnsi="Arial CYR" w:cs="Arial CYR"/>
                      <w:i/>
                      <w:iCs/>
                      <w:color w:val="000000"/>
                      <w:sz w:val="20"/>
                      <w:szCs w:val="20"/>
                      <w:lang w:val="ru-RU" w:eastAsia="en-US"/>
                    </w:rPr>
                    <w:br/>
                    <w:t>(декоративних пілястрів на колону)</w:t>
                  </w:r>
                </w:p>
              </w:tc>
              <w:tc>
                <w:tcPr>
                  <w:tcW w:w="12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 виріб</w:t>
                  </w:r>
                </w:p>
              </w:tc>
              <w:tc>
                <w:tcPr>
                  <w:tcW w:w="1134" w:type="dxa"/>
                  <w:tcBorders>
                    <w:top w:val="nil"/>
                    <w:left w:val="single" w:sz="4" w:space="0" w:color="auto"/>
                    <w:right w:val="single" w:sz="4" w:space="0" w:color="000000"/>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2</w:t>
                  </w:r>
                </w:p>
              </w:tc>
            </w:tr>
            <w:tr w:rsidR="00CC7063" w:rsidRPr="0005549A" w:rsidTr="005E5A7F">
              <w:trPr>
                <w:trHeight w:val="293"/>
              </w:trPr>
              <w:tc>
                <w:tcPr>
                  <w:tcW w:w="565" w:type="dxa"/>
                  <w:tcBorders>
                    <w:top w:val="nil"/>
                    <w:left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tcBorders>
                    <w:top w:val="nil"/>
                    <w:left w:val="nil"/>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tcBorders>
                    <w:top w:val="nil"/>
                    <w:left w:val="single" w:sz="4" w:space="0" w:color="auto"/>
                    <w:right w:val="single" w:sz="4" w:space="0" w:color="000000"/>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CC7063" w:rsidRPr="0005549A" w:rsidTr="005E5A7F">
              <w:trPr>
                <w:trHeight w:val="293"/>
              </w:trPr>
              <w:tc>
                <w:tcPr>
                  <w:tcW w:w="565" w:type="dxa"/>
                  <w:tcBorders>
                    <w:top w:val="nil"/>
                    <w:left w:val="single" w:sz="4" w:space="0" w:color="auto"/>
                    <w:right w:val="nil"/>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76</w:t>
                  </w:r>
                </w:p>
              </w:tc>
              <w:tc>
                <w:tcPr>
                  <w:tcW w:w="13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С111-1867</w:t>
                  </w:r>
                  <w:r w:rsidRPr="0005549A">
                    <w:rPr>
                      <w:rFonts w:ascii="Arial CYR" w:eastAsia="Times New Roman" w:hAnsi="Arial CYR" w:cs="Arial CYR"/>
                      <w:color w:val="000000"/>
                      <w:sz w:val="20"/>
                      <w:szCs w:val="20"/>
                      <w:lang w:val="en-US" w:eastAsia="en-US"/>
                    </w:rPr>
                    <w:br/>
                    <w:t>варіант 2</w:t>
                  </w:r>
                </w:p>
              </w:tc>
              <w:tc>
                <w:tcPr>
                  <w:tcW w:w="5137" w:type="dxa"/>
                  <w:tcBorders>
                    <w:top w:val="nil"/>
                    <w:left w:val="nil"/>
                    <w:right w:val="nil"/>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Пілястр фасадний Prestige Decor PC 111</w:t>
                  </w:r>
                  <w:r w:rsidRPr="0005549A">
                    <w:rPr>
                      <w:rFonts w:ascii="Arial CYR" w:eastAsia="Times New Roman" w:hAnsi="Arial CYR" w:cs="Arial CYR"/>
                      <w:color w:val="000000"/>
                      <w:sz w:val="20"/>
                      <w:szCs w:val="20"/>
                      <w:lang w:val="en-US" w:eastAsia="en-US"/>
                    </w:rPr>
                    <w:br/>
                    <w:t>капітель</w:t>
                  </w:r>
                </w:p>
              </w:tc>
              <w:tc>
                <w:tcPr>
                  <w:tcW w:w="12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шт</w:t>
                  </w:r>
                </w:p>
              </w:tc>
              <w:tc>
                <w:tcPr>
                  <w:tcW w:w="1134" w:type="dxa"/>
                  <w:tcBorders>
                    <w:top w:val="nil"/>
                    <w:left w:val="single" w:sz="4" w:space="0" w:color="auto"/>
                    <w:right w:val="single" w:sz="4" w:space="0" w:color="000000"/>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2</w:t>
                  </w:r>
                </w:p>
              </w:tc>
            </w:tr>
            <w:tr w:rsidR="00CC7063" w:rsidRPr="0005549A" w:rsidTr="005E5A7F">
              <w:trPr>
                <w:trHeight w:val="293"/>
              </w:trPr>
              <w:tc>
                <w:tcPr>
                  <w:tcW w:w="565" w:type="dxa"/>
                  <w:tcBorders>
                    <w:top w:val="nil"/>
                    <w:left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tcBorders>
                    <w:top w:val="nil"/>
                    <w:left w:val="nil"/>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tcBorders>
                    <w:top w:val="nil"/>
                    <w:left w:val="single" w:sz="4" w:space="0" w:color="auto"/>
                    <w:right w:val="single" w:sz="4" w:space="0" w:color="000000"/>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CC7063" w:rsidRPr="0005549A" w:rsidTr="00CC7063">
              <w:trPr>
                <w:trHeight w:val="293"/>
              </w:trPr>
              <w:tc>
                <w:tcPr>
                  <w:tcW w:w="565" w:type="dxa"/>
                  <w:tcBorders>
                    <w:top w:val="nil"/>
                    <w:left w:val="single" w:sz="4" w:space="0" w:color="auto"/>
                    <w:bottom w:val="nil"/>
                    <w:right w:val="nil"/>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1376" w:type="dxa"/>
                  <w:tcBorders>
                    <w:top w:val="nil"/>
                    <w:left w:val="single" w:sz="4" w:space="0" w:color="auto"/>
                    <w:bottom w:val="nil"/>
                    <w:right w:val="single" w:sz="4" w:space="0" w:color="auto"/>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5137" w:type="dxa"/>
                  <w:tcBorders>
                    <w:top w:val="nil"/>
                    <w:left w:val="nil"/>
                    <w:bottom w:val="nil"/>
                    <w:right w:val="nil"/>
                  </w:tcBorders>
                </w:tcPr>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Роздiл 3. УСТАНОВЛЕННЯ ІНВЕНТАРЮ</w:t>
                  </w:r>
                </w:p>
              </w:tc>
              <w:tc>
                <w:tcPr>
                  <w:tcW w:w="1276" w:type="dxa"/>
                  <w:tcBorders>
                    <w:top w:val="nil"/>
                    <w:left w:val="single" w:sz="4" w:space="0" w:color="auto"/>
                    <w:bottom w:val="nil"/>
                    <w:right w:val="single" w:sz="4" w:space="0" w:color="auto"/>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c>
                <w:tcPr>
                  <w:tcW w:w="1134" w:type="dxa"/>
                  <w:tcBorders>
                    <w:top w:val="nil"/>
                    <w:left w:val="single" w:sz="4" w:space="0" w:color="auto"/>
                    <w:bottom w:val="nil"/>
                    <w:right w:val="single" w:sz="4" w:space="0" w:color="000000"/>
                  </w:tcBorders>
                  <w:vAlign w:val="center"/>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b/>
                      <w:bCs/>
                      <w:color w:val="000000"/>
                      <w:sz w:val="20"/>
                      <w:szCs w:val="20"/>
                      <w:lang w:val="en-US" w:eastAsia="en-US"/>
                    </w:rPr>
                  </w:pPr>
                  <w:r w:rsidRPr="0005549A">
                    <w:rPr>
                      <w:rFonts w:ascii="Arial CYR" w:eastAsia="Times New Roman" w:hAnsi="Arial CYR" w:cs="Arial CYR"/>
                      <w:b/>
                      <w:bCs/>
                      <w:color w:val="000000"/>
                      <w:sz w:val="20"/>
                      <w:szCs w:val="20"/>
                      <w:lang w:val="en-US" w:eastAsia="en-US"/>
                    </w:rPr>
                    <w:t> </w:t>
                  </w:r>
                </w:p>
              </w:tc>
            </w:tr>
            <w:tr w:rsidR="00CC7063" w:rsidRPr="0005549A" w:rsidTr="00387AEE">
              <w:trPr>
                <w:trHeight w:val="293"/>
              </w:trPr>
              <w:tc>
                <w:tcPr>
                  <w:tcW w:w="565" w:type="dxa"/>
                  <w:tcBorders>
                    <w:top w:val="nil"/>
                    <w:left w:val="single" w:sz="4" w:space="0" w:color="auto"/>
                    <w:right w:val="nil"/>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77</w:t>
                  </w:r>
                </w:p>
              </w:tc>
              <w:tc>
                <w:tcPr>
                  <w:tcW w:w="13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КР1-4-1</w:t>
                  </w:r>
                </w:p>
              </w:tc>
              <w:tc>
                <w:tcPr>
                  <w:tcW w:w="5137" w:type="dxa"/>
                  <w:tcBorders>
                    <w:top w:val="nil"/>
                    <w:left w:val="nil"/>
                    <w:right w:val="nil"/>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ru-RU" w:eastAsia="en-US"/>
                    </w:rPr>
                    <w:t xml:space="preserve">Копання ям для встановлення стояків тастовпів глибиною </w:t>
                  </w:r>
                  <w:r w:rsidRPr="0005549A">
                    <w:rPr>
                      <w:rFonts w:ascii="Arial CYR" w:eastAsia="Times New Roman" w:hAnsi="Arial CYR" w:cs="Arial CYR"/>
                      <w:color w:val="000000"/>
                      <w:sz w:val="20"/>
                      <w:szCs w:val="20"/>
                      <w:lang w:val="en-US" w:eastAsia="en-US"/>
                    </w:rPr>
                    <w:t>0,4 м</w:t>
                  </w:r>
                </w:p>
              </w:tc>
              <w:tc>
                <w:tcPr>
                  <w:tcW w:w="12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 ям</w:t>
                  </w:r>
                </w:p>
              </w:tc>
              <w:tc>
                <w:tcPr>
                  <w:tcW w:w="1134" w:type="dxa"/>
                  <w:tcBorders>
                    <w:top w:val="nil"/>
                    <w:left w:val="single" w:sz="4" w:space="0" w:color="auto"/>
                    <w:right w:val="single" w:sz="4" w:space="0" w:color="000000"/>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0,3</w:t>
                  </w:r>
                </w:p>
              </w:tc>
            </w:tr>
            <w:tr w:rsidR="00CC7063" w:rsidRPr="0005549A" w:rsidTr="00387AEE">
              <w:trPr>
                <w:trHeight w:val="293"/>
              </w:trPr>
              <w:tc>
                <w:tcPr>
                  <w:tcW w:w="565" w:type="dxa"/>
                  <w:tcBorders>
                    <w:top w:val="nil"/>
                    <w:left w:val="single" w:sz="4" w:space="0" w:color="auto"/>
                    <w:bottom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tcBorders>
                    <w:top w:val="nil"/>
                    <w:left w:val="single" w:sz="4" w:space="0" w:color="auto"/>
                    <w:bottom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tcBorders>
                    <w:top w:val="nil"/>
                    <w:left w:val="nil"/>
                    <w:bottom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tcBorders>
                    <w:top w:val="nil"/>
                    <w:left w:val="single" w:sz="4" w:space="0" w:color="auto"/>
                    <w:bottom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tcBorders>
                    <w:top w:val="nil"/>
                    <w:left w:val="single" w:sz="4" w:space="0" w:color="auto"/>
                    <w:bottom w:val="single" w:sz="4" w:space="0" w:color="auto"/>
                    <w:right w:val="single" w:sz="4" w:space="0" w:color="000000"/>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CC7063" w:rsidRPr="0005549A" w:rsidTr="00387AEE">
              <w:trPr>
                <w:trHeight w:val="293"/>
              </w:trPr>
              <w:tc>
                <w:tcPr>
                  <w:tcW w:w="565" w:type="dxa"/>
                  <w:tcBorders>
                    <w:top w:val="single" w:sz="4" w:space="0" w:color="auto"/>
                    <w:left w:val="single" w:sz="4" w:space="0" w:color="auto"/>
                    <w:right w:val="nil"/>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78</w:t>
                  </w:r>
                </w:p>
              </w:tc>
              <w:tc>
                <w:tcPr>
                  <w:tcW w:w="1376" w:type="dxa"/>
                  <w:tcBorders>
                    <w:top w:val="single" w:sz="4" w:space="0" w:color="auto"/>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КР2-15-1</w:t>
                  </w:r>
                </w:p>
              </w:tc>
              <w:tc>
                <w:tcPr>
                  <w:tcW w:w="5137" w:type="dxa"/>
                  <w:tcBorders>
                    <w:top w:val="single" w:sz="4" w:space="0" w:color="auto"/>
                    <w:left w:val="nil"/>
                    <w:right w:val="nil"/>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Улаштування бетонних фундаментів</w:t>
                  </w:r>
                  <w:r w:rsidRPr="0005549A">
                    <w:rPr>
                      <w:rFonts w:ascii="Arial CYR" w:eastAsia="Times New Roman" w:hAnsi="Arial CYR" w:cs="Arial CYR"/>
                      <w:i/>
                      <w:iCs/>
                      <w:color w:val="000000"/>
                      <w:sz w:val="20"/>
                      <w:szCs w:val="20"/>
                      <w:lang w:val="ru-RU" w:eastAsia="en-US"/>
                    </w:rPr>
                    <w:br/>
                    <w:t>об'ємом до 5 м3 під устаткування (під</w:t>
                  </w:r>
                  <w:r w:rsidRPr="0005549A">
                    <w:rPr>
                      <w:rFonts w:ascii="Arial CYR" w:eastAsia="Times New Roman" w:hAnsi="Arial CYR" w:cs="Arial CYR"/>
                      <w:i/>
                      <w:iCs/>
                      <w:color w:val="000000"/>
                      <w:sz w:val="20"/>
                      <w:szCs w:val="20"/>
                      <w:lang w:val="ru-RU" w:eastAsia="en-US"/>
                    </w:rPr>
                    <w:br/>
                    <w:t>лавку)</w:t>
                  </w:r>
                </w:p>
              </w:tc>
              <w:tc>
                <w:tcPr>
                  <w:tcW w:w="1276" w:type="dxa"/>
                  <w:tcBorders>
                    <w:top w:val="single" w:sz="4" w:space="0" w:color="auto"/>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 м3</w:t>
                  </w:r>
                </w:p>
              </w:tc>
              <w:tc>
                <w:tcPr>
                  <w:tcW w:w="1134" w:type="dxa"/>
                  <w:tcBorders>
                    <w:top w:val="single" w:sz="4" w:space="0" w:color="auto"/>
                    <w:left w:val="single" w:sz="4" w:space="0" w:color="auto"/>
                    <w:right w:val="single" w:sz="4" w:space="0" w:color="000000"/>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0,002</w:t>
                  </w:r>
                </w:p>
              </w:tc>
            </w:tr>
            <w:tr w:rsidR="00CC7063" w:rsidRPr="0005549A" w:rsidTr="005E5A7F">
              <w:trPr>
                <w:trHeight w:val="293"/>
              </w:trPr>
              <w:tc>
                <w:tcPr>
                  <w:tcW w:w="565" w:type="dxa"/>
                  <w:tcBorders>
                    <w:top w:val="nil"/>
                    <w:left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tcBorders>
                    <w:top w:val="nil"/>
                    <w:left w:val="nil"/>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tcBorders>
                    <w:top w:val="nil"/>
                    <w:left w:val="single" w:sz="4" w:space="0" w:color="auto"/>
                    <w:right w:val="single" w:sz="4" w:space="0" w:color="000000"/>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CC7063" w:rsidRPr="0005549A" w:rsidTr="005E5A7F">
              <w:trPr>
                <w:trHeight w:val="293"/>
              </w:trPr>
              <w:tc>
                <w:tcPr>
                  <w:tcW w:w="565" w:type="dxa"/>
                  <w:tcBorders>
                    <w:top w:val="nil"/>
                    <w:left w:val="single" w:sz="4" w:space="0" w:color="auto"/>
                    <w:right w:val="nil"/>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79</w:t>
                  </w:r>
                </w:p>
              </w:tc>
              <w:tc>
                <w:tcPr>
                  <w:tcW w:w="13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КР20-15-10</w:t>
                  </w:r>
                </w:p>
              </w:tc>
              <w:tc>
                <w:tcPr>
                  <w:tcW w:w="5137" w:type="dxa"/>
                  <w:tcBorders>
                    <w:top w:val="nil"/>
                    <w:left w:val="nil"/>
                    <w:right w:val="nil"/>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ru-RU" w:eastAsia="en-US"/>
                    </w:rPr>
                  </w:pPr>
                  <w:r w:rsidRPr="0005549A">
                    <w:rPr>
                      <w:rFonts w:ascii="Arial CYR" w:eastAsia="Times New Roman" w:hAnsi="Arial CYR" w:cs="Arial CYR"/>
                      <w:color w:val="000000"/>
                      <w:sz w:val="20"/>
                      <w:szCs w:val="20"/>
                      <w:lang w:val="ru-RU" w:eastAsia="en-US"/>
                    </w:rPr>
                    <w:t>Готування важкого бетону на щебені, клас</w:t>
                  </w:r>
                  <w:r w:rsidRPr="0005549A">
                    <w:rPr>
                      <w:rFonts w:ascii="Arial CYR" w:eastAsia="Times New Roman" w:hAnsi="Arial CYR" w:cs="Arial CYR"/>
                      <w:color w:val="000000"/>
                      <w:sz w:val="20"/>
                      <w:szCs w:val="20"/>
                      <w:lang w:val="ru-RU" w:eastAsia="en-US"/>
                    </w:rPr>
                    <w:br/>
                    <w:t>бетону В15</w:t>
                  </w:r>
                </w:p>
              </w:tc>
              <w:tc>
                <w:tcPr>
                  <w:tcW w:w="12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100м3</w:t>
                  </w:r>
                </w:p>
              </w:tc>
              <w:tc>
                <w:tcPr>
                  <w:tcW w:w="1134" w:type="dxa"/>
                  <w:tcBorders>
                    <w:top w:val="nil"/>
                    <w:left w:val="single" w:sz="4" w:space="0" w:color="auto"/>
                    <w:right w:val="single" w:sz="4" w:space="0" w:color="000000"/>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color w:val="000000"/>
                      <w:sz w:val="20"/>
                      <w:szCs w:val="20"/>
                      <w:lang w:val="en-US" w:eastAsia="en-US"/>
                    </w:rPr>
                  </w:pPr>
                  <w:r w:rsidRPr="0005549A">
                    <w:rPr>
                      <w:rFonts w:ascii="Arial CYR" w:eastAsia="Times New Roman" w:hAnsi="Arial CYR" w:cs="Arial CYR"/>
                      <w:color w:val="000000"/>
                      <w:sz w:val="20"/>
                      <w:szCs w:val="20"/>
                      <w:lang w:val="en-US" w:eastAsia="en-US"/>
                    </w:rPr>
                    <w:t>0,00204</w:t>
                  </w:r>
                </w:p>
              </w:tc>
            </w:tr>
            <w:tr w:rsidR="00CC7063" w:rsidRPr="0005549A" w:rsidTr="005E5A7F">
              <w:trPr>
                <w:trHeight w:val="293"/>
              </w:trPr>
              <w:tc>
                <w:tcPr>
                  <w:tcW w:w="565" w:type="dxa"/>
                  <w:tcBorders>
                    <w:top w:val="nil"/>
                    <w:left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3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5137" w:type="dxa"/>
                  <w:tcBorders>
                    <w:top w:val="nil"/>
                    <w:left w:val="nil"/>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2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c>
                <w:tcPr>
                  <w:tcW w:w="1134" w:type="dxa"/>
                  <w:tcBorders>
                    <w:top w:val="nil"/>
                    <w:left w:val="single" w:sz="4" w:space="0" w:color="auto"/>
                    <w:right w:val="single" w:sz="4" w:space="0" w:color="000000"/>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tc>
            </w:tr>
            <w:tr w:rsidR="00CC7063" w:rsidRPr="0005549A" w:rsidTr="005E5A7F">
              <w:trPr>
                <w:trHeight w:val="293"/>
              </w:trPr>
              <w:tc>
                <w:tcPr>
                  <w:tcW w:w="565" w:type="dxa"/>
                  <w:tcBorders>
                    <w:top w:val="nil"/>
                    <w:left w:val="single" w:sz="4" w:space="0" w:color="auto"/>
                    <w:right w:val="nil"/>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80</w:t>
                  </w:r>
                </w:p>
              </w:tc>
              <w:tc>
                <w:tcPr>
                  <w:tcW w:w="13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КБ6-11-10</w:t>
                  </w:r>
                </w:p>
              </w:tc>
              <w:tc>
                <w:tcPr>
                  <w:tcW w:w="5137" w:type="dxa"/>
                  <w:tcBorders>
                    <w:top w:val="nil"/>
                    <w:left w:val="nil"/>
                    <w:right w:val="nil"/>
                  </w:tcBorders>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ru-RU" w:eastAsia="en-US"/>
                    </w:rPr>
                    <w:t>Установлення закладних деталей вагою</w:t>
                  </w:r>
                  <w:r w:rsidRPr="0005549A">
                    <w:rPr>
                      <w:rFonts w:ascii="Arial CYR" w:eastAsia="Times New Roman" w:hAnsi="Arial CYR" w:cs="Arial CYR"/>
                      <w:i/>
                      <w:iCs/>
                      <w:color w:val="000000"/>
                      <w:sz w:val="20"/>
                      <w:szCs w:val="20"/>
                      <w:lang w:val="ru-RU" w:eastAsia="en-US"/>
                    </w:rPr>
                    <w:br/>
                    <w:t xml:space="preserve">понад 20 кг (Лавки зі спинкою довжиною </w:t>
                  </w:r>
                  <w:r w:rsidRPr="0005549A">
                    <w:rPr>
                      <w:rFonts w:ascii="Arial CYR" w:eastAsia="Times New Roman" w:hAnsi="Arial CYR" w:cs="Arial CYR"/>
                      <w:i/>
                      <w:iCs/>
                      <w:color w:val="000000"/>
                      <w:sz w:val="20"/>
                      <w:szCs w:val="20"/>
                      <w:lang w:val="en-US" w:eastAsia="en-US"/>
                    </w:rPr>
                    <w:t>3,</w:t>
                  </w:r>
                  <w:r w:rsidRPr="0005549A">
                    <w:rPr>
                      <w:rFonts w:ascii="Arial CYR" w:eastAsia="Times New Roman" w:hAnsi="Arial CYR" w:cs="Arial CYR"/>
                      <w:i/>
                      <w:iCs/>
                      <w:color w:val="000000"/>
                      <w:sz w:val="20"/>
                      <w:szCs w:val="20"/>
                      <w:lang w:val="en-US" w:eastAsia="en-US"/>
                    </w:rPr>
                    <w:br/>
                    <w:t>67 м)</w:t>
                  </w:r>
                </w:p>
              </w:tc>
              <w:tc>
                <w:tcPr>
                  <w:tcW w:w="1276" w:type="dxa"/>
                  <w:tcBorders>
                    <w:top w:val="nil"/>
                    <w:left w:val="single" w:sz="4" w:space="0" w:color="auto"/>
                    <w:right w:val="single" w:sz="4" w:space="0" w:color="auto"/>
                  </w:tcBorders>
                </w:tcPr>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 т</w:t>
                  </w:r>
                </w:p>
              </w:tc>
              <w:tc>
                <w:tcPr>
                  <w:tcW w:w="1134" w:type="dxa"/>
                  <w:tcBorders>
                    <w:top w:val="nil"/>
                    <w:left w:val="single" w:sz="4" w:space="0" w:color="auto"/>
                    <w:right w:val="single" w:sz="4" w:space="0" w:color="000000"/>
                  </w:tcBorders>
                </w:tcPr>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0,08</w:t>
                  </w:r>
                </w:p>
              </w:tc>
            </w:tr>
            <w:tr w:rsidR="00CC7063" w:rsidRPr="0005549A" w:rsidTr="005E5A7F">
              <w:trPr>
                <w:trHeight w:val="293"/>
              </w:trPr>
              <w:tc>
                <w:tcPr>
                  <w:tcW w:w="565" w:type="dxa"/>
                  <w:tcBorders>
                    <w:top w:val="nil"/>
                    <w:left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tcBorders>
                    <w:top w:val="nil"/>
                    <w:left w:val="nil"/>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tcBorders>
                    <w:top w:val="nil"/>
                    <w:left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tcBorders>
                    <w:top w:val="nil"/>
                    <w:left w:val="single" w:sz="4" w:space="0" w:color="auto"/>
                    <w:right w:val="single" w:sz="4" w:space="0" w:color="000000"/>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r w:rsidR="00CC7063" w:rsidRPr="0005549A" w:rsidTr="00387AEE">
              <w:trPr>
                <w:trHeight w:val="293"/>
              </w:trPr>
              <w:tc>
                <w:tcPr>
                  <w:tcW w:w="565" w:type="dxa"/>
                  <w:tcBorders>
                    <w:top w:val="nil"/>
                    <w:left w:val="single" w:sz="4" w:space="0" w:color="auto"/>
                    <w:right w:val="nil"/>
                  </w:tcBorders>
                </w:tcPr>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81</w:t>
                  </w: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r>
                    <w:rPr>
                      <w:rFonts w:ascii="Arial CYR" w:eastAsia="Times New Roman" w:hAnsi="Arial CYR" w:cs="Arial CYR"/>
                      <w:i/>
                      <w:iCs/>
                      <w:color w:val="000000"/>
                      <w:sz w:val="20"/>
                      <w:szCs w:val="20"/>
                      <w:lang w:eastAsia="en-US"/>
                    </w:rPr>
                    <w:t>1</w:t>
                  </w: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r>
                    <w:rPr>
                      <w:rFonts w:ascii="Arial CYR" w:eastAsia="Times New Roman" w:hAnsi="Arial CYR" w:cs="Arial CYR"/>
                      <w:i/>
                      <w:iCs/>
                      <w:color w:val="000000"/>
                      <w:sz w:val="20"/>
                      <w:szCs w:val="20"/>
                      <w:lang w:eastAsia="en-US"/>
                    </w:rPr>
                    <w:t>2</w:t>
                  </w: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r>
                    <w:rPr>
                      <w:rFonts w:ascii="Arial CYR" w:eastAsia="Times New Roman" w:hAnsi="Arial CYR" w:cs="Arial CYR"/>
                      <w:i/>
                      <w:iCs/>
                      <w:color w:val="000000"/>
                      <w:sz w:val="20"/>
                      <w:szCs w:val="20"/>
                      <w:lang w:eastAsia="en-US"/>
                    </w:rPr>
                    <w:t>3</w:t>
                  </w:r>
                </w:p>
                <w:p w:rsidR="00CC7063" w:rsidRPr="0005549A"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p>
              </w:tc>
              <w:tc>
                <w:tcPr>
                  <w:tcW w:w="1376" w:type="dxa"/>
                  <w:tcBorders>
                    <w:top w:val="nil"/>
                    <w:left w:val="single" w:sz="4" w:space="0" w:color="auto"/>
                    <w:right w:val="single" w:sz="4" w:space="0" w:color="auto"/>
                  </w:tcBorders>
                </w:tcPr>
                <w:p w:rsidR="00CC7063"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КР17-10-4</w:t>
                  </w:r>
                </w:p>
                <w:p w:rsidR="00CC7063"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7511A2">
                    <w:rPr>
                      <w:rFonts w:ascii="Arial CYR" w:eastAsia="Times New Roman" w:hAnsi="Arial CYR" w:cs="Arial CYR"/>
                      <w:color w:val="000000"/>
                      <w:sz w:val="20"/>
                      <w:szCs w:val="20"/>
                      <w:lang w:val="en-US" w:eastAsia="en-US"/>
                    </w:rPr>
                    <w:t>550101-33</w:t>
                  </w:r>
                  <w:r w:rsidRPr="007511A2">
                    <w:rPr>
                      <w:rFonts w:ascii="Arial CYR" w:eastAsia="Times New Roman" w:hAnsi="Arial CYR" w:cs="Arial CYR"/>
                      <w:color w:val="000000"/>
                      <w:sz w:val="20"/>
                      <w:szCs w:val="20"/>
                      <w:lang w:val="en-US" w:eastAsia="en-US"/>
                    </w:rPr>
                    <w:br/>
                    <w:t>варіант 2</w:t>
                  </w:r>
                </w:p>
                <w:p w:rsidR="00CC7063"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p w:rsidR="00CC7063"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r w:rsidRPr="007511A2">
                    <w:rPr>
                      <w:rFonts w:ascii="Arial CYR" w:eastAsia="Times New Roman" w:hAnsi="Arial CYR" w:cs="Arial CYR"/>
                      <w:color w:val="000000"/>
                      <w:sz w:val="20"/>
                      <w:szCs w:val="20"/>
                      <w:lang w:val="en-US" w:eastAsia="en-US"/>
                    </w:rPr>
                    <w:t>1507-2031</w:t>
                  </w:r>
                  <w:r w:rsidRPr="007511A2">
                    <w:rPr>
                      <w:rFonts w:ascii="Arial CYR" w:eastAsia="Times New Roman" w:hAnsi="Arial CYR" w:cs="Arial CYR"/>
                      <w:color w:val="000000"/>
                      <w:sz w:val="20"/>
                      <w:szCs w:val="20"/>
                      <w:lang w:val="en-US" w:eastAsia="en-US"/>
                    </w:rPr>
                    <w:br/>
                    <w:t>варіант 1</w:t>
                  </w:r>
                </w:p>
                <w:p w:rsidR="00CC7063" w:rsidRDefault="00CC7063" w:rsidP="00590450">
                  <w:pPr>
                    <w:framePr w:hSpace="180" w:wrap="around" w:vAnchor="text" w:hAnchor="text" w:y="1"/>
                    <w:spacing w:after="0" w:line="240" w:lineRule="auto"/>
                    <w:suppressOverlap/>
                    <w:rPr>
                      <w:rFonts w:ascii="Arial CYR" w:eastAsia="Times New Roman" w:hAnsi="Arial CYR" w:cs="Arial CYR"/>
                      <w:color w:val="000000"/>
                      <w:sz w:val="20"/>
                      <w:szCs w:val="20"/>
                      <w:lang w:val="en-US" w:eastAsia="en-US"/>
                    </w:rPr>
                  </w:pPr>
                </w:p>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r w:rsidRPr="007511A2">
                    <w:rPr>
                      <w:rFonts w:ascii="Arial CYR" w:eastAsia="Times New Roman" w:hAnsi="Arial CYR" w:cs="Arial CYR"/>
                      <w:color w:val="000000"/>
                      <w:sz w:val="20"/>
                      <w:szCs w:val="20"/>
                      <w:lang w:val="en-US" w:eastAsia="en-US"/>
                    </w:rPr>
                    <w:t>550101-34</w:t>
                  </w:r>
                  <w:r w:rsidRPr="007511A2">
                    <w:rPr>
                      <w:rFonts w:ascii="Arial CYR" w:eastAsia="Times New Roman" w:hAnsi="Arial CYR" w:cs="Arial CYR"/>
                      <w:color w:val="000000"/>
                      <w:sz w:val="20"/>
                      <w:szCs w:val="20"/>
                      <w:lang w:val="en-US" w:eastAsia="en-US"/>
                    </w:rPr>
                    <w:br/>
                    <w:t>варіант 1</w:t>
                  </w:r>
                </w:p>
              </w:tc>
              <w:tc>
                <w:tcPr>
                  <w:tcW w:w="5137" w:type="dxa"/>
                  <w:tcBorders>
                    <w:top w:val="nil"/>
                    <w:left w:val="nil"/>
                    <w:right w:val="nil"/>
                  </w:tcBorders>
                </w:tcPr>
                <w:p w:rsidR="00CC7063"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ru-RU" w:eastAsia="en-US"/>
                    </w:rPr>
                  </w:pPr>
                  <w:r w:rsidRPr="0005549A">
                    <w:rPr>
                      <w:rFonts w:ascii="Arial CYR" w:eastAsia="Times New Roman" w:hAnsi="Arial CYR" w:cs="Arial CYR"/>
                      <w:i/>
                      <w:iCs/>
                      <w:color w:val="000000"/>
                      <w:sz w:val="20"/>
                      <w:szCs w:val="20"/>
                      <w:lang w:val="ru-RU" w:eastAsia="en-US"/>
                    </w:rPr>
                    <w:t>Монтаж 1-лампового бра для ламп</w:t>
                  </w:r>
                  <w:r w:rsidRPr="0005549A">
                    <w:rPr>
                      <w:rFonts w:ascii="Arial CYR" w:eastAsia="Times New Roman" w:hAnsi="Arial CYR" w:cs="Arial CYR"/>
                      <w:i/>
                      <w:iCs/>
                      <w:color w:val="000000"/>
                      <w:sz w:val="20"/>
                      <w:szCs w:val="20"/>
                      <w:lang w:val="ru-RU" w:eastAsia="en-US"/>
                    </w:rPr>
                    <w:br/>
                    <w:t>розжарювання</w:t>
                  </w:r>
                </w:p>
                <w:p w:rsidR="00387AEE" w:rsidRDefault="00387AEE" w:rsidP="00590450">
                  <w:pPr>
                    <w:framePr w:hSpace="180" w:wrap="around" w:vAnchor="text" w:hAnchor="text" w:y="1"/>
                    <w:spacing w:after="0" w:line="240" w:lineRule="auto"/>
                    <w:suppressOverlap/>
                    <w:rPr>
                      <w:rFonts w:ascii="Arial CYR" w:eastAsia="Times New Roman" w:hAnsi="Arial CYR" w:cs="Arial CYR"/>
                      <w:b/>
                      <w:i/>
                      <w:iCs/>
                      <w:color w:val="000000"/>
                      <w:sz w:val="20"/>
                      <w:szCs w:val="20"/>
                      <w:lang w:val="ru-RU" w:eastAsia="en-US"/>
                    </w:rPr>
                  </w:pPr>
                </w:p>
                <w:p w:rsidR="00CC7063" w:rsidRDefault="00CC7063" w:rsidP="00590450">
                  <w:pPr>
                    <w:framePr w:hSpace="180" w:wrap="around" w:vAnchor="text" w:hAnchor="text" w:y="1"/>
                    <w:spacing w:after="0" w:line="240" w:lineRule="auto"/>
                    <w:suppressOverlap/>
                    <w:rPr>
                      <w:rFonts w:ascii="Arial CYR" w:eastAsia="Times New Roman" w:hAnsi="Arial CYR" w:cs="Arial CYR"/>
                      <w:b/>
                      <w:i/>
                      <w:iCs/>
                      <w:color w:val="000000"/>
                      <w:sz w:val="20"/>
                      <w:szCs w:val="20"/>
                      <w:lang w:val="ru-RU" w:eastAsia="en-US"/>
                    </w:rPr>
                  </w:pPr>
                  <w:r w:rsidRPr="007511A2">
                    <w:rPr>
                      <w:rFonts w:ascii="Arial CYR" w:eastAsia="Times New Roman" w:hAnsi="Arial CYR" w:cs="Arial CYR"/>
                      <w:b/>
                      <w:i/>
                      <w:iCs/>
                      <w:color w:val="000000"/>
                      <w:sz w:val="20"/>
                      <w:szCs w:val="20"/>
                      <w:lang w:val="ru-RU" w:eastAsia="en-US"/>
                    </w:rPr>
                    <w:t>Придбання устаткування, меблів та інвентарю</w:t>
                  </w:r>
                </w:p>
                <w:p w:rsidR="00CC7063"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u w:val="single"/>
                      <w:lang w:val="ru-RU" w:eastAsia="en-US"/>
                    </w:rPr>
                  </w:pPr>
                  <w:r w:rsidRPr="007511A2">
                    <w:rPr>
                      <w:rFonts w:ascii="Arial CYR" w:eastAsia="Times New Roman" w:hAnsi="Arial CYR" w:cs="Arial CYR"/>
                      <w:i/>
                      <w:iCs/>
                      <w:color w:val="000000"/>
                      <w:sz w:val="20"/>
                      <w:szCs w:val="20"/>
                      <w:u w:val="single"/>
                      <w:lang w:val="ru-RU" w:eastAsia="en-US"/>
                    </w:rPr>
                    <w:t>Вулична лавочка зі спинкою (довжиною 1700 мм);   ( маса=0)</w:t>
                  </w:r>
                </w:p>
                <w:p w:rsidR="00CC7063" w:rsidRDefault="00CC7063" w:rsidP="00590450">
                  <w:pPr>
                    <w:framePr w:hSpace="180" w:wrap="around" w:vAnchor="text" w:hAnchor="text" w:y="1"/>
                    <w:spacing w:after="0" w:line="240" w:lineRule="auto"/>
                    <w:suppressOverlap/>
                    <w:rPr>
                      <w:rFonts w:ascii="Arial CYR" w:eastAsia="Times New Roman" w:hAnsi="Arial CYR" w:cs="Arial CYR"/>
                      <w:b/>
                      <w:i/>
                      <w:iCs/>
                      <w:color w:val="000000"/>
                      <w:sz w:val="20"/>
                      <w:szCs w:val="20"/>
                      <w:lang w:val="ru-RU" w:eastAsia="en-US"/>
                    </w:rPr>
                  </w:pPr>
                </w:p>
                <w:p w:rsidR="00CC7063"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u w:val="single"/>
                      <w:lang w:val="ru-RU" w:eastAsia="en-US"/>
                    </w:rPr>
                  </w:pPr>
                  <w:r w:rsidRPr="007511A2">
                    <w:rPr>
                      <w:rFonts w:ascii="Arial CYR" w:eastAsia="Times New Roman" w:hAnsi="Arial CYR" w:cs="Arial CYR"/>
                      <w:i/>
                      <w:iCs/>
                      <w:color w:val="000000"/>
                      <w:sz w:val="20"/>
                      <w:szCs w:val="20"/>
                      <w:u w:val="single"/>
                      <w:lang w:val="en-US" w:eastAsia="en-US"/>
                    </w:rPr>
                    <w:t>Philips</w:t>
                  </w:r>
                  <w:r w:rsidRPr="007511A2">
                    <w:rPr>
                      <w:rFonts w:ascii="Arial CYR" w:eastAsia="Times New Roman" w:hAnsi="Arial CYR" w:cs="Arial CYR"/>
                      <w:i/>
                      <w:iCs/>
                      <w:color w:val="000000"/>
                      <w:sz w:val="20"/>
                      <w:szCs w:val="20"/>
                      <w:u w:val="single"/>
                      <w:lang w:val="ru-RU" w:eastAsia="en-US"/>
                    </w:rPr>
                    <w:t xml:space="preserve"> - Вуличний світильник 1</w:t>
                  </w:r>
                  <w:r w:rsidRPr="007511A2">
                    <w:rPr>
                      <w:rFonts w:ascii="Arial CYR" w:eastAsia="Times New Roman" w:hAnsi="Arial CYR" w:cs="Arial CYR"/>
                      <w:i/>
                      <w:iCs/>
                      <w:color w:val="000000"/>
                      <w:sz w:val="20"/>
                      <w:szCs w:val="20"/>
                      <w:u w:val="single"/>
                      <w:lang w:val="en-US" w:eastAsia="en-US"/>
                    </w:rPr>
                    <w:t>xE</w:t>
                  </w:r>
                  <w:r w:rsidRPr="007511A2">
                    <w:rPr>
                      <w:rFonts w:ascii="Arial CYR" w:eastAsia="Times New Roman" w:hAnsi="Arial CYR" w:cs="Arial CYR"/>
                      <w:i/>
                      <w:iCs/>
                      <w:color w:val="000000"/>
                      <w:sz w:val="20"/>
                      <w:szCs w:val="20"/>
                      <w:u w:val="single"/>
                      <w:lang w:val="ru-RU" w:eastAsia="en-US"/>
                    </w:rPr>
                    <w:t>27/60</w:t>
                  </w:r>
                  <w:r w:rsidRPr="007511A2">
                    <w:rPr>
                      <w:rFonts w:ascii="Arial CYR" w:eastAsia="Times New Roman" w:hAnsi="Arial CYR" w:cs="Arial CYR"/>
                      <w:i/>
                      <w:iCs/>
                      <w:color w:val="000000"/>
                      <w:sz w:val="20"/>
                      <w:szCs w:val="20"/>
                      <w:u w:val="single"/>
                      <w:lang w:val="en-US" w:eastAsia="en-US"/>
                    </w:rPr>
                    <w:t>W</w:t>
                  </w:r>
                  <w:r w:rsidRPr="007511A2">
                    <w:rPr>
                      <w:rFonts w:ascii="Arial CYR" w:eastAsia="Times New Roman" w:hAnsi="Arial CYR" w:cs="Arial CYR"/>
                      <w:i/>
                      <w:iCs/>
                      <w:color w:val="000000"/>
                      <w:sz w:val="20"/>
                      <w:szCs w:val="20"/>
                      <w:u w:val="single"/>
                      <w:lang w:val="ru-RU" w:eastAsia="en-US"/>
                    </w:rPr>
                    <w:t>/230</w:t>
                  </w:r>
                  <w:r w:rsidRPr="007511A2">
                    <w:rPr>
                      <w:rFonts w:ascii="Arial CYR" w:eastAsia="Times New Roman" w:hAnsi="Arial CYR" w:cs="Arial CYR"/>
                      <w:i/>
                      <w:iCs/>
                      <w:color w:val="000000"/>
                      <w:sz w:val="20"/>
                      <w:szCs w:val="20"/>
                      <w:u w:val="single"/>
                      <w:lang w:val="en-US" w:eastAsia="en-US"/>
                    </w:rPr>
                    <w:t>VIP</w:t>
                  </w:r>
                  <w:r w:rsidRPr="007511A2">
                    <w:rPr>
                      <w:rFonts w:ascii="Arial CYR" w:eastAsia="Times New Roman" w:hAnsi="Arial CYR" w:cs="Arial CYR"/>
                      <w:i/>
                      <w:iCs/>
                      <w:color w:val="000000"/>
                      <w:sz w:val="20"/>
                      <w:szCs w:val="20"/>
                      <w:u w:val="single"/>
                      <w:lang w:val="ru-RU" w:eastAsia="en-US"/>
                    </w:rPr>
                    <w:t>44;   ( маса=0,00085)</w:t>
                  </w:r>
                </w:p>
                <w:p w:rsidR="00CC7063" w:rsidRDefault="00CC7063" w:rsidP="00590450">
                  <w:pPr>
                    <w:framePr w:hSpace="180" w:wrap="around" w:vAnchor="text" w:hAnchor="text" w:y="1"/>
                    <w:spacing w:after="0" w:line="240" w:lineRule="auto"/>
                    <w:suppressOverlap/>
                    <w:rPr>
                      <w:rFonts w:ascii="Arial CYR" w:eastAsia="Times New Roman" w:hAnsi="Arial CYR" w:cs="Arial CYR"/>
                      <w:b/>
                      <w:i/>
                      <w:iCs/>
                      <w:color w:val="000000"/>
                      <w:sz w:val="20"/>
                      <w:szCs w:val="20"/>
                      <w:lang w:val="ru-RU" w:eastAsia="en-US"/>
                    </w:rPr>
                  </w:pPr>
                </w:p>
                <w:p w:rsidR="00CC7063" w:rsidRDefault="00CC7063" w:rsidP="00590450">
                  <w:pPr>
                    <w:framePr w:hSpace="180" w:wrap="around" w:vAnchor="text" w:hAnchor="text" w:y="1"/>
                    <w:spacing w:after="0" w:line="240" w:lineRule="auto"/>
                    <w:suppressOverlap/>
                    <w:rPr>
                      <w:rFonts w:ascii="Arial CYR" w:eastAsia="Times New Roman" w:hAnsi="Arial CYR" w:cs="Arial CYR"/>
                      <w:b/>
                      <w:i/>
                      <w:iCs/>
                      <w:color w:val="000000"/>
                      <w:sz w:val="20"/>
                      <w:szCs w:val="20"/>
                      <w:lang w:val="ru-RU" w:eastAsia="en-US"/>
                    </w:rPr>
                  </w:pPr>
                  <w:r w:rsidRPr="007511A2">
                    <w:rPr>
                      <w:rFonts w:ascii="Arial CYR" w:eastAsia="Times New Roman" w:hAnsi="Arial CYR" w:cs="Arial CYR"/>
                      <w:i/>
                      <w:iCs/>
                      <w:color w:val="000000"/>
                      <w:sz w:val="20"/>
                      <w:szCs w:val="20"/>
                      <w:u w:val="single"/>
                      <w:lang w:val="ru-RU" w:eastAsia="en-US"/>
                    </w:rPr>
                    <w:t>Металева вулична урна "СтальБак" (12 кг);   ( маса=0)</w:t>
                  </w:r>
                </w:p>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b/>
                      <w:i/>
                      <w:iCs/>
                      <w:color w:val="000000"/>
                      <w:sz w:val="20"/>
                      <w:szCs w:val="20"/>
                      <w:lang w:val="ru-RU" w:eastAsia="en-US"/>
                    </w:rPr>
                  </w:pPr>
                </w:p>
              </w:tc>
              <w:tc>
                <w:tcPr>
                  <w:tcW w:w="1276" w:type="dxa"/>
                  <w:tcBorders>
                    <w:top w:val="nil"/>
                    <w:left w:val="single" w:sz="4" w:space="0" w:color="auto"/>
                    <w:right w:val="single" w:sz="4" w:space="0" w:color="auto"/>
                  </w:tcBorders>
                </w:tcPr>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100шт</w:t>
                  </w:r>
                </w:p>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eastAsia="en-US"/>
                    </w:rPr>
                  </w:pPr>
                  <w:r>
                    <w:rPr>
                      <w:rFonts w:ascii="Arial CYR" w:eastAsia="Times New Roman" w:hAnsi="Arial CYR" w:cs="Arial CYR"/>
                      <w:i/>
                      <w:iCs/>
                      <w:color w:val="000000"/>
                      <w:sz w:val="20"/>
                      <w:szCs w:val="20"/>
                      <w:lang w:eastAsia="en-US"/>
                    </w:rPr>
                    <w:t>шт</w:t>
                  </w:r>
                </w:p>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eastAsia="en-US"/>
                    </w:rPr>
                  </w:pPr>
                  <w:r>
                    <w:rPr>
                      <w:rFonts w:ascii="Arial CYR" w:eastAsia="Times New Roman" w:hAnsi="Arial CYR" w:cs="Arial CYR"/>
                      <w:i/>
                      <w:iCs/>
                      <w:color w:val="000000"/>
                      <w:sz w:val="20"/>
                      <w:szCs w:val="20"/>
                      <w:lang w:eastAsia="en-US"/>
                    </w:rPr>
                    <w:t>шт</w:t>
                  </w:r>
                </w:p>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eastAsia="en-US"/>
                    </w:rPr>
                  </w:pPr>
                  <w:r>
                    <w:rPr>
                      <w:rFonts w:ascii="Arial CYR" w:eastAsia="Times New Roman" w:hAnsi="Arial CYR" w:cs="Arial CYR"/>
                      <w:i/>
                      <w:iCs/>
                      <w:color w:val="000000"/>
                      <w:sz w:val="20"/>
                      <w:szCs w:val="20"/>
                      <w:lang w:eastAsia="en-US"/>
                    </w:rPr>
                    <w:t>шт</w:t>
                  </w:r>
                </w:p>
                <w:p w:rsidR="00CC7063" w:rsidRPr="0005549A" w:rsidRDefault="00CC7063" w:rsidP="00590450">
                  <w:pPr>
                    <w:framePr w:hSpace="180" w:wrap="around" w:vAnchor="text" w:hAnchor="text" w:y="1"/>
                    <w:spacing w:after="0" w:line="240" w:lineRule="auto"/>
                    <w:suppressOverlap/>
                    <w:jc w:val="center"/>
                    <w:rPr>
                      <w:rFonts w:ascii="Arial CYR" w:eastAsia="Times New Roman" w:hAnsi="Arial CYR" w:cs="Arial CYR"/>
                      <w:i/>
                      <w:iCs/>
                      <w:color w:val="000000"/>
                      <w:sz w:val="20"/>
                      <w:szCs w:val="20"/>
                      <w:lang w:eastAsia="en-US"/>
                    </w:rPr>
                  </w:pPr>
                </w:p>
              </w:tc>
              <w:tc>
                <w:tcPr>
                  <w:tcW w:w="1134" w:type="dxa"/>
                  <w:tcBorders>
                    <w:top w:val="nil"/>
                    <w:left w:val="single" w:sz="4" w:space="0" w:color="auto"/>
                    <w:right w:val="single" w:sz="4" w:space="0" w:color="000000"/>
                  </w:tcBorders>
                </w:tcPr>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r w:rsidRPr="0005549A">
                    <w:rPr>
                      <w:rFonts w:ascii="Arial CYR" w:eastAsia="Times New Roman" w:hAnsi="Arial CYR" w:cs="Arial CYR"/>
                      <w:i/>
                      <w:iCs/>
                      <w:color w:val="000000"/>
                      <w:sz w:val="20"/>
                      <w:szCs w:val="20"/>
                      <w:lang w:val="en-US" w:eastAsia="en-US"/>
                    </w:rPr>
                    <w:t>0,02</w:t>
                  </w: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val="en-US"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r>
                    <w:rPr>
                      <w:rFonts w:ascii="Arial CYR" w:eastAsia="Times New Roman" w:hAnsi="Arial CYR" w:cs="Arial CYR"/>
                      <w:i/>
                      <w:iCs/>
                      <w:color w:val="000000"/>
                      <w:sz w:val="20"/>
                      <w:szCs w:val="20"/>
                      <w:lang w:eastAsia="en-US"/>
                    </w:rPr>
                    <w:t>2</w:t>
                  </w: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r>
                    <w:rPr>
                      <w:rFonts w:ascii="Arial CYR" w:eastAsia="Times New Roman" w:hAnsi="Arial CYR" w:cs="Arial CYR"/>
                      <w:i/>
                      <w:iCs/>
                      <w:color w:val="000000"/>
                      <w:sz w:val="20"/>
                      <w:szCs w:val="20"/>
                      <w:lang w:eastAsia="en-US"/>
                    </w:rPr>
                    <w:t>2</w:t>
                  </w: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p>
                <w:p w:rsidR="00CC7063"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p>
                <w:p w:rsidR="00CC7063" w:rsidRPr="003A119A" w:rsidRDefault="00CC7063" w:rsidP="00590450">
                  <w:pPr>
                    <w:framePr w:hSpace="180" w:wrap="around" w:vAnchor="text" w:hAnchor="text" w:y="1"/>
                    <w:spacing w:after="0" w:line="240" w:lineRule="auto"/>
                    <w:suppressOverlap/>
                    <w:jc w:val="right"/>
                    <w:rPr>
                      <w:rFonts w:ascii="Arial CYR" w:eastAsia="Times New Roman" w:hAnsi="Arial CYR" w:cs="Arial CYR"/>
                      <w:i/>
                      <w:iCs/>
                      <w:color w:val="000000"/>
                      <w:sz w:val="20"/>
                      <w:szCs w:val="20"/>
                      <w:lang w:eastAsia="en-US"/>
                    </w:rPr>
                  </w:pPr>
                  <w:r>
                    <w:rPr>
                      <w:rFonts w:ascii="Arial CYR" w:eastAsia="Times New Roman" w:hAnsi="Arial CYR" w:cs="Arial CYR"/>
                      <w:i/>
                      <w:iCs/>
                      <w:color w:val="000000"/>
                      <w:sz w:val="20"/>
                      <w:szCs w:val="20"/>
                      <w:lang w:eastAsia="en-US"/>
                    </w:rPr>
                    <w:t>1</w:t>
                  </w:r>
                </w:p>
              </w:tc>
            </w:tr>
            <w:tr w:rsidR="00CC7063" w:rsidRPr="0005549A" w:rsidTr="00387AEE">
              <w:trPr>
                <w:trHeight w:val="293"/>
              </w:trPr>
              <w:tc>
                <w:tcPr>
                  <w:tcW w:w="565" w:type="dxa"/>
                  <w:tcBorders>
                    <w:top w:val="nil"/>
                    <w:left w:val="single" w:sz="4" w:space="0" w:color="auto"/>
                    <w:bottom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376" w:type="dxa"/>
                  <w:tcBorders>
                    <w:top w:val="nil"/>
                    <w:left w:val="single" w:sz="4" w:space="0" w:color="auto"/>
                    <w:bottom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5137" w:type="dxa"/>
                  <w:tcBorders>
                    <w:top w:val="nil"/>
                    <w:left w:val="nil"/>
                    <w:bottom w:val="single" w:sz="4" w:space="0" w:color="auto"/>
                    <w:right w:val="nil"/>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276" w:type="dxa"/>
                  <w:tcBorders>
                    <w:top w:val="nil"/>
                    <w:left w:val="single" w:sz="4" w:space="0" w:color="auto"/>
                    <w:bottom w:val="single" w:sz="4" w:space="0" w:color="auto"/>
                    <w:right w:val="single" w:sz="4" w:space="0" w:color="auto"/>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c>
                <w:tcPr>
                  <w:tcW w:w="1134" w:type="dxa"/>
                  <w:tcBorders>
                    <w:top w:val="nil"/>
                    <w:left w:val="single" w:sz="4" w:space="0" w:color="auto"/>
                    <w:bottom w:val="single" w:sz="4" w:space="0" w:color="auto"/>
                    <w:right w:val="single" w:sz="4" w:space="0" w:color="000000"/>
                  </w:tcBorders>
                  <w:vAlign w:val="center"/>
                </w:tcPr>
                <w:p w:rsidR="00CC7063" w:rsidRPr="0005549A" w:rsidRDefault="00CC7063" w:rsidP="00590450">
                  <w:pPr>
                    <w:framePr w:hSpace="180" w:wrap="around" w:vAnchor="text" w:hAnchor="text" w:y="1"/>
                    <w:spacing w:after="0" w:line="240" w:lineRule="auto"/>
                    <w:suppressOverlap/>
                    <w:rPr>
                      <w:rFonts w:ascii="Arial CYR" w:eastAsia="Times New Roman" w:hAnsi="Arial CYR" w:cs="Arial CYR"/>
                      <w:i/>
                      <w:iCs/>
                      <w:color w:val="000000"/>
                      <w:sz w:val="20"/>
                      <w:szCs w:val="20"/>
                      <w:lang w:val="en-US" w:eastAsia="en-US"/>
                    </w:rPr>
                  </w:pPr>
                </w:p>
              </w:tc>
            </w:tr>
          </w:tbl>
          <w:p w:rsidR="00127058" w:rsidRPr="00CC7063" w:rsidRDefault="00127058" w:rsidP="003B7606">
            <w:pPr>
              <w:rPr>
                <w:rFonts w:ascii="Times New Roman" w:eastAsia="Times New Roman" w:hAnsi="Times New Roman" w:cs="Times New Roman"/>
                <w:b/>
                <w:bCs/>
                <w:color w:val="000000"/>
                <w:lang w:eastAsia="en-US"/>
              </w:rPr>
            </w:pPr>
          </w:p>
        </w:tc>
      </w:tr>
      <w:tr w:rsidR="00127058" w:rsidRPr="00127058" w:rsidTr="00387AEE">
        <w:trPr>
          <w:trHeight w:val="293"/>
        </w:trPr>
        <w:tc>
          <w:tcPr>
            <w:tcW w:w="9854" w:type="dxa"/>
            <w:tcBorders>
              <w:top w:val="nil"/>
              <w:left w:val="nil"/>
              <w:bottom w:val="nil"/>
              <w:right w:val="nil"/>
            </w:tcBorders>
            <w:shd w:val="clear" w:color="auto" w:fill="auto"/>
            <w:hideMark/>
          </w:tcPr>
          <w:p w:rsidR="00127058" w:rsidRPr="00127058" w:rsidRDefault="00127058" w:rsidP="00127058">
            <w:pPr>
              <w:spacing w:after="0" w:line="240" w:lineRule="auto"/>
              <w:rPr>
                <w:rFonts w:ascii="Times New Roman" w:eastAsia="Times New Roman" w:hAnsi="Times New Roman" w:cs="Times New Roman"/>
                <w:lang w:val="en-US" w:eastAsia="en-US"/>
              </w:rPr>
            </w:pPr>
          </w:p>
        </w:tc>
      </w:tr>
    </w:tbl>
    <w:p w:rsidR="00564427" w:rsidRPr="004B5E73" w:rsidRDefault="00127058" w:rsidP="00A8508F">
      <w:pPr>
        <w:spacing w:after="0"/>
        <w:ind w:firstLine="567"/>
        <w:jc w:val="both"/>
        <w:outlineLvl w:val="0"/>
        <w:rPr>
          <w:rStyle w:val="rvts23"/>
          <w:rFonts w:ascii="Times New Roman" w:hAnsi="Times New Roman" w:cs="Times New Roman"/>
          <w:lang w:eastAsia="ru-RU"/>
        </w:rPr>
      </w:pPr>
      <w:r>
        <w:rPr>
          <w:rFonts w:ascii="Times New Roman" w:hAnsi="Times New Roman" w:cs="Times New Roman"/>
          <w:lang w:eastAsia="ru-RU"/>
        </w:rPr>
        <w:br w:type="textWrapping" w:clear="all"/>
      </w:r>
      <w:r w:rsidR="00564427" w:rsidRPr="00E85C7E">
        <w:rPr>
          <w:rFonts w:ascii="Times New Roman" w:hAnsi="Times New Roman" w:cs="Times New Roman"/>
          <w:lang w:eastAsia="ru-RU"/>
        </w:rPr>
        <w:t xml:space="preserve">Детальна інформація щодо умов закупівлі </w:t>
      </w:r>
      <w:r w:rsidR="004530A1" w:rsidRPr="00E85C7E">
        <w:rPr>
          <w:rStyle w:val="qaclassifierdescr"/>
          <w:rFonts w:ascii="Times New Roman" w:hAnsi="Times New Roman" w:cs="Times New Roman"/>
        </w:rPr>
        <w:t>«</w:t>
      </w:r>
      <w:r w:rsidR="004B5E73" w:rsidRPr="004B5E73">
        <w:rPr>
          <w:rFonts w:ascii="Times New Roman" w:eastAsia="Times New Roman" w:hAnsi="Times New Roman" w:cs="Times New Roman"/>
          <w:kern w:val="36"/>
          <w:bdr w:val="none" w:sz="0" w:space="0" w:color="auto" w:frame="1"/>
        </w:rPr>
        <w:t>Поточний ремонт декоративної стінки та благоустрій території призначеної для встановлення горельєфу митрополиту Андрею Шептицькому на майдані Шептицького, 9 у м.Калуші</w:t>
      </w:r>
      <w:r w:rsidR="004530A1" w:rsidRPr="004B5E73">
        <w:rPr>
          <w:rFonts w:ascii="Times New Roman" w:hAnsi="Times New Roman" w:cs="Times New Roman"/>
        </w:rPr>
        <w:t>»</w:t>
      </w:r>
      <w:r w:rsidR="00AE7940" w:rsidRPr="004B5E73">
        <w:rPr>
          <w:rFonts w:ascii="Times New Roman" w:hAnsi="Times New Roman" w:cs="Times New Roman"/>
        </w:rPr>
        <w:t xml:space="preserve">- </w:t>
      </w:r>
      <w:r w:rsidR="003D0526" w:rsidRPr="004B5E73">
        <w:rPr>
          <w:rFonts w:ascii="Times New Roman" w:hAnsi="Times New Roman" w:cs="Times New Roman"/>
        </w:rPr>
        <w:t xml:space="preserve">ID: </w:t>
      </w:r>
      <w:r w:rsidR="00892EA4" w:rsidRPr="004B5E73">
        <w:rPr>
          <w:rFonts w:ascii="Times New Roman" w:hAnsi="Times New Roman" w:cs="Times New Roman"/>
          <w:color w:val="333333"/>
          <w:shd w:val="clear" w:color="auto" w:fill="FFFFFF"/>
        </w:rPr>
        <w:t>UA-2025-06-18-013741-a</w:t>
      </w:r>
      <w:r w:rsidR="00564427" w:rsidRPr="004B5E73">
        <w:rPr>
          <w:rStyle w:val="h-select-all"/>
          <w:rFonts w:ascii="Times New Roman" w:hAnsi="Times New Roman" w:cs="Times New Roman"/>
        </w:rPr>
        <w:t>,</w:t>
      </w:r>
      <w:r w:rsidR="00564427" w:rsidRPr="004B5E73">
        <w:rPr>
          <w:rFonts w:ascii="Times New Roman" w:hAnsi="Times New Roman" w:cs="Times New Roman"/>
          <w:lang w:eastAsia="ru-RU"/>
        </w:rPr>
        <w:t xml:space="preserve"> розміщена на </w:t>
      </w:r>
      <w:r w:rsidR="00564427" w:rsidRPr="004B5E73">
        <w:rPr>
          <w:rStyle w:val="rvts23"/>
          <w:rFonts w:ascii="Times New Roman" w:hAnsi="Times New Roman" w:cs="Times New Roman"/>
        </w:rPr>
        <w:t xml:space="preserve">веб-порталі Уповноваженого органу з питань закупівель </w:t>
      </w:r>
      <w:r w:rsidR="00564427" w:rsidRPr="004B5E73">
        <w:rPr>
          <w:rStyle w:val="rvts23"/>
          <w:rFonts w:ascii="Times New Roman" w:hAnsi="Times New Roman" w:cs="Times New Roman"/>
          <w:lang w:val="en-US"/>
        </w:rPr>
        <w:t>prozorro</w:t>
      </w:r>
      <w:r w:rsidR="00564427" w:rsidRPr="004B5E73">
        <w:rPr>
          <w:rStyle w:val="rvts23"/>
          <w:rFonts w:ascii="Times New Roman" w:hAnsi="Times New Roman" w:cs="Times New Roman"/>
        </w:rPr>
        <w:t>.</w:t>
      </w:r>
      <w:r w:rsidR="00564427" w:rsidRPr="004B5E73">
        <w:rPr>
          <w:rStyle w:val="rvts23"/>
          <w:rFonts w:ascii="Times New Roman" w:hAnsi="Times New Roman" w:cs="Times New Roman"/>
          <w:lang w:val="en-US"/>
        </w:rPr>
        <w:t>gov</w:t>
      </w:r>
      <w:r w:rsidR="00564427" w:rsidRPr="004B5E73">
        <w:rPr>
          <w:rStyle w:val="rvts23"/>
          <w:rFonts w:ascii="Times New Roman" w:hAnsi="Times New Roman" w:cs="Times New Roman"/>
        </w:rPr>
        <w:t>.</w:t>
      </w:r>
      <w:r w:rsidR="00564427" w:rsidRPr="004B5E73">
        <w:rPr>
          <w:rStyle w:val="rvts23"/>
          <w:rFonts w:ascii="Times New Roman" w:hAnsi="Times New Roman" w:cs="Times New Roman"/>
          <w:lang w:val="en-US"/>
        </w:rPr>
        <w:t>ua</w:t>
      </w:r>
      <w:r w:rsidR="00564427" w:rsidRPr="004B5E73">
        <w:rPr>
          <w:rStyle w:val="rvts23"/>
          <w:rFonts w:ascii="Times New Roman" w:hAnsi="Times New Roman" w:cs="Times New Roman"/>
        </w:rPr>
        <w:t>.</w:t>
      </w:r>
    </w:p>
    <w:p w:rsidR="00DE48B0" w:rsidRPr="00E85C7E" w:rsidRDefault="00DE48B0" w:rsidP="00202434">
      <w:pPr>
        <w:pStyle w:val="ae"/>
        <w:spacing w:line="276" w:lineRule="auto"/>
        <w:ind w:left="0" w:firstLine="426"/>
        <w:jc w:val="both"/>
        <w:rPr>
          <w:b/>
          <w:sz w:val="22"/>
          <w:szCs w:val="22"/>
          <w:u w:val="single"/>
        </w:rPr>
      </w:pPr>
      <w:r w:rsidRPr="00E85C7E">
        <w:rPr>
          <w:rStyle w:val="rvts23"/>
          <w:sz w:val="22"/>
          <w:szCs w:val="22"/>
        </w:rPr>
        <w:t>Крайній термін</w:t>
      </w:r>
      <w:r w:rsidRPr="00E85C7E">
        <w:rPr>
          <w:sz w:val="22"/>
          <w:szCs w:val="22"/>
        </w:rPr>
        <w:t xml:space="preserve"> подання тендерних пропозицій Учасників в е</w:t>
      </w:r>
      <w:r w:rsidR="00E70FD8" w:rsidRPr="00E85C7E">
        <w:rPr>
          <w:sz w:val="22"/>
          <w:szCs w:val="22"/>
        </w:rPr>
        <w:t xml:space="preserve">лектронній системі закупівель: </w:t>
      </w:r>
      <w:r w:rsidRPr="00E85C7E">
        <w:rPr>
          <w:b/>
          <w:sz w:val="22"/>
          <w:szCs w:val="22"/>
          <w:u w:val="single"/>
        </w:rPr>
        <w:t xml:space="preserve">до </w:t>
      </w:r>
      <w:r w:rsidR="00477518" w:rsidRPr="00E85C7E">
        <w:rPr>
          <w:b/>
          <w:sz w:val="22"/>
          <w:szCs w:val="22"/>
          <w:u w:val="single"/>
          <w:lang w:val="uk-UA"/>
        </w:rPr>
        <w:t>0</w:t>
      </w:r>
      <w:r w:rsidRPr="00E85C7E">
        <w:rPr>
          <w:b/>
          <w:sz w:val="22"/>
          <w:szCs w:val="22"/>
          <w:u w:val="single"/>
        </w:rPr>
        <w:t>0:00 год.</w:t>
      </w:r>
      <w:r w:rsidR="00460CDF">
        <w:rPr>
          <w:b/>
          <w:sz w:val="22"/>
          <w:szCs w:val="22"/>
          <w:u w:val="single"/>
          <w:lang w:val="uk-UA"/>
        </w:rPr>
        <w:t>26</w:t>
      </w:r>
      <w:r w:rsidR="00A92D9B">
        <w:rPr>
          <w:b/>
          <w:sz w:val="22"/>
          <w:szCs w:val="22"/>
          <w:u w:val="single"/>
          <w:lang w:val="uk-UA"/>
        </w:rPr>
        <w:t>черв</w:t>
      </w:r>
      <w:r w:rsidR="00D05F64" w:rsidRPr="00E85C7E">
        <w:rPr>
          <w:b/>
          <w:sz w:val="22"/>
          <w:szCs w:val="22"/>
          <w:u w:val="single"/>
          <w:lang w:val="uk-UA"/>
        </w:rPr>
        <w:t>ня</w:t>
      </w:r>
      <w:r w:rsidRPr="00E85C7E">
        <w:rPr>
          <w:b/>
          <w:sz w:val="22"/>
          <w:szCs w:val="22"/>
          <w:u w:val="single"/>
        </w:rPr>
        <w:t xml:space="preserve"> 202</w:t>
      </w:r>
      <w:r w:rsidR="003D0526" w:rsidRPr="00E85C7E">
        <w:rPr>
          <w:b/>
          <w:sz w:val="22"/>
          <w:szCs w:val="22"/>
          <w:u w:val="single"/>
          <w:lang w:val="uk-UA"/>
        </w:rPr>
        <w:t>5</w:t>
      </w:r>
      <w:r w:rsidRPr="00E85C7E">
        <w:rPr>
          <w:b/>
          <w:sz w:val="22"/>
          <w:szCs w:val="22"/>
          <w:u w:val="single"/>
        </w:rPr>
        <w:t>року.</w:t>
      </w:r>
    </w:p>
    <w:p w:rsidR="00564427" w:rsidRPr="00E85C7E" w:rsidRDefault="00DE48B0" w:rsidP="00202434">
      <w:pPr>
        <w:pStyle w:val="ae"/>
        <w:spacing w:line="276" w:lineRule="auto"/>
        <w:ind w:left="0" w:firstLine="426"/>
        <w:jc w:val="both"/>
        <w:outlineLvl w:val="0"/>
        <w:rPr>
          <w:sz w:val="22"/>
          <w:szCs w:val="22"/>
          <w:lang w:val="uk-UA"/>
        </w:rPr>
      </w:pPr>
      <w:r w:rsidRPr="00E85C7E">
        <w:rPr>
          <w:sz w:val="22"/>
          <w:szCs w:val="22"/>
        </w:rPr>
        <w:tab/>
      </w:r>
      <w:r w:rsidR="00564427" w:rsidRPr="00E85C7E">
        <w:rPr>
          <w:sz w:val="22"/>
          <w:szCs w:val="22"/>
        </w:rPr>
        <w:tab/>
      </w:r>
      <w:r w:rsidR="006D406A" w:rsidRPr="00E85C7E">
        <w:rPr>
          <w:sz w:val="22"/>
          <w:szCs w:val="22"/>
        </w:rPr>
        <w:br/>
      </w:r>
    </w:p>
    <w:p w:rsidR="00B10783" w:rsidRPr="00E85C7E" w:rsidRDefault="00B10783" w:rsidP="004C6E35">
      <w:pPr>
        <w:spacing w:after="0"/>
        <w:jc w:val="both"/>
        <w:rPr>
          <w:rFonts w:ascii="Times New Roman" w:hAnsi="Times New Roman" w:cs="Times New Roman"/>
        </w:rPr>
      </w:pPr>
    </w:p>
    <w:p w:rsidR="00FF41C7" w:rsidRPr="00E85C7E" w:rsidRDefault="00FF41C7" w:rsidP="004C6E35">
      <w:pPr>
        <w:spacing w:after="0"/>
        <w:jc w:val="both"/>
        <w:rPr>
          <w:rFonts w:ascii="Times New Roman" w:hAnsi="Times New Roman" w:cs="Times New Roman"/>
        </w:rPr>
      </w:pPr>
    </w:p>
    <w:p w:rsidR="00564427" w:rsidRPr="00E85C7E" w:rsidRDefault="00E528A0" w:rsidP="004C6E35">
      <w:pPr>
        <w:spacing w:after="0"/>
        <w:jc w:val="both"/>
        <w:rPr>
          <w:rFonts w:ascii="Times New Roman" w:hAnsi="Times New Roman" w:cs="Times New Roman"/>
        </w:rPr>
      </w:pPr>
      <w:r w:rsidRPr="00E85C7E">
        <w:rPr>
          <w:rFonts w:ascii="Times New Roman" w:hAnsi="Times New Roman" w:cs="Times New Roman"/>
        </w:rPr>
        <w:t>Н</w:t>
      </w:r>
      <w:r w:rsidR="00564427" w:rsidRPr="00E85C7E">
        <w:rPr>
          <w:rFonts w:ascii="Times New Roman" w:hAnsi="Times New Roman" w:cs="Times New Roman"/>
        </w:rPr>
        <w:t xml:space="preserve">ачальник УЖКГ міської ради </w:t>
      </w:r>
      <w:r w:rsidR="00564427" w:rsidRPr="00E85C7E">
        <w:rPr>
          <w:rFonts w:ascii="Times New Roman" w:hAnsi="Times New Roman" w:cs="Times New Roman"/>
        </w:rPr>
        <w:tab/>
      </w:r>
      <w:r w:rsidRPr="00E85C7E">
        <w:rPr>
          <w:rFonts w:ascii="Times New Roman" w:hAnsi="Times New Roman" w:cs="Times New Roman"/>
        </w:rPr>
        <w:t>Тарас ФІЦАК</w:t>
      </w:r>
    </w:p>
    <w:p w:rsidR="00564427" w:rsidRPr="00E85C7E" w:rsidRDefault="00564427" w:rsidP="004C6E35">
      <w:pPr>
        <w:spacing w:after="0"/>
        <w:jc w:val="both"/>
        <w:rPr>
          <w:rFonts w:ascii="Times New Roman" w:hAnsi="Times New Roman" w:cs="Times New Roman"/>
        </w:rPr>
      </w:pPr>
    </w:p>
    <w:p w:rsidR="00564427" w:rsidRDefault="00564427" w:rsidP="004C6E35">
      <w:pPr>
        <w:spacing w:after="0"/>
        <w:jc w:val="both"/>
        <w:rPr>
          <w:rFonts w:ascii="Times New Roman" w:hAnsi="Times New Roman" w:cs="Times New Roman"/>
        </w:rPr>
      </w:pPr>
    </w:p>
    <w:p w:rsidR="00B10783" w:rsidRDefault="00B10783" w:rsidP="004C6E35">
      <w:pPr>
        <w:spacing w:after="0"/>
        <w:jc w:val="both"/>
        <w:rPr>
          <w:rFonts w:ascii="Times New Roman" w:hAnsi="Times New Roman" w:cs="Times New Roman"/>
        </w:rPr>
      </w:pPr>
    </w:p>
    <w:p w:rsidR="00B10783" w:rsidRPr="00E85C7E" w:rsidRDefault="00B10783" w:rsidP="004C6E35">
      <w:pPr>
        <w:spacing w:after="0"/>
        <w:jc w:val="both"/>
        <w:rPr>
          <w:rFonts w:ascii="Times New Roman" w:hAnsi="Times New Roman" w:cs="Times New Roman"/>
        </w:rPr>
      </w:pPr>
    </w:p>
    <w:p w:rsidR="00FF41C7" w:rsidRPr="00E85C7E" w:rsidRDefault="00B10783" w:rsidP="004C6E35">
      <w:pPr>
        <w:spacing w:after="0"/>
        <w:jc w:val="both"/>
        <w:rPr>
          <w:rFonts w:ascii="Times New Roman" w:hAnsi="Times New Roman" w:cs="Times New Roman"/>
        </w:rPr>
      </w:pPr>
      <w:r>
        <w:rPr>
          <w:rFonts w:ascii="Times New Roman" w:hAnsi="Times New Roman" w:cs="Times New Roman"/>
        </w:rPr>
        <w:t>Захарія Тарас 6-61-17</w:t>
      </w:r>
    </w:p>
    <w:p w:rsidR="00FF41C7" w:rsidRPr="00E85C7E" w:rsidRDefault="00FF41C7" w:rsidP="004C6E35">
      <w:pPr>
        <w:spacing w:after="0"/>
        <w:jc w:val="both"/>
        <w:rPr>
          <w:rFonts w:ascii="Times New Roman" w:hAnsi="Times New Roman" w:cs="Times New Roman"/>
        </w:rPr>
      </w:pPr>
    </w:p>
    <w:p w:rsidR="00FF41C7" w:rsidRDefault="00FF41C7" w:rsidP="004C6E35">
      <w:pPr>
        <w:spacing w:after="0"/>
        <w:jc w:val="both"/>
        <w:rPr>
          <w:rFonts w:ascii="Times New Roman" w:hAnsi="Times New Roman" w:cs="Times New Roman"/>
        </w:rPr>
      </w:pPr>
    </w:p>
    <w:p w:rsidR="00B10783" w:rsidRDefault="00B10783" w:rsidP="004C6E35">
      <w:pPr>
        <w:spacing w:after="0"/>
        <w:jc w:val="both"/>
        <w:rPr>
          <w:rFonts w:ascii="Times New Roman" w:hAnsi="Times New Roman" w:cs="Times New Roman"/>
        </w:rPr>
      </w:pPr>
    </w:p>
    <w:p w:rsidR="00B10783" w:rsidRDefault="00B10783" w:rsidP="004C6E35">
      <w:pPr>
        <w:spacing w:after="0"/>
        <w:jc w:val="both"/>
        <w:rPr>
          <w:rFonts w:ascii="Times New Roman" w:hAnsi="Times New Roman" w:cs="Times New Roman"/>
        </w:rPr>
      </w:pPr>
    </w:p>
    <w:p w:rsidR="00B10783" w:rsidRPr="00E85C7E" w:rsidRDefault="00B10783" w:rsidP="004C6E35">
      <w:pPr>
        <w:spacing w:after="0"/>
        <w:jc w:val="both"/>
        <w:rPr>
          <w:rFonts w:ascii="Times New Roman" w:hAnsi="Times New Roman" w:cs="Times New Roman"/>
        </w:rPr>
      </w:pPr>
    </w:p>
    <w:p w:rsidR="00564427" w:rsidRPr="00E85C7E" w:rsidRDefault="00564427" w:rsidP="004C6E35">
      <w:pPr>
        <w:spacing w:after="0"/>
        <w:jc w:val="both"/>
        <w:rPr>
          <w:rFonts w:ascii="Times New Roman" w:hAnsi="Times New Roman" w:cs="Times New Roman"/>
        </w:rPr>
      </w:pPr>
      <w:r w:rsidRPr="00E85C7E">
        <w:rPr>
          <w:rFonts w:ascii="Times New Roman" w:hAnsi="Times New Roman" w:cs="Times New Roman"/>
        </w:rPr>
        <w:t>Погоджено:</w:t>
      </w:r>
    </w:p>
    <w:p w:rsidR="00564427" w:rsidRPr="00E85C7E" w:rsidRDefault="00564427" w:rsidP="004C6E35">
      <w:pPr>
        <w:spacing w:after="0"/>
        <w:jc w:val="both"/>
        <w:rPr>
          <w:rFonts w:ascii="Times New Roman" w:hAnsi="Times New Roman" w:cs="Times New Roman"/>
        </w:rPr>
      </w:pPr>
      <w:r w:rsidRPr="00E85C7E">
        <w:rPr>
          <w:rFonts w:ascii="Times New Roman" w:hAnsi="Times New Roman" w:cs="Times New Roman"/>
        </w:rPr>
        <w:t>Заступник міського голови</w:t>
      </w:r>
    </w:p>
    <w:p w:rsidR="000E3F8B" w:rsidRPr="00E85C7E" w:rsidRDefault="00564427" w:rsidP="003848F0">
      <w:pPr>
        <w:spacing w:after="0"/>
        <w:jc w:val="both"/>
        <w:rPr>
          <w:rFonts w:ascii="Times New Roman" w:hAnsi="Times New Roman" w:cs="Times New Roman"/>
        </w:rPr>
      </w:pPr>
      <w:r w:rsidRPr="00E85C7E">
        <w:rPr>
          <w:rFonts w:ascii="Times New Roman" w:hAnsi="Times New Roman" w:cs="Times New Roman"/>
        </w:rPr>
        <w:t>________________ Богдан БІЛЕЦЬКИЙ</w:t>
      </w:r>
    </w:p>
    <w:sectPr w:rsidR="000E3F8B" w:rsidRPr="00E85C7E" w:rsidSect="00E82CBD">
      <w:pgSz w:w="11906" w:h="16838"/>
      <w:pgMar w:top="426"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531" w:rsidRDefault="00B07531" w:rsidP="0059709B">
      <w:pPr>
        <w:spacing w:after="0" w:line="240" w:lineRule="auto"/>
      </w:pPr>
      <w:r>
        <w:separator/>
      </w:r>
    </w:p>
  </w:endnote>
  <w:endnote w:type="continuationSeparator" w:id="1">
    <w:p w:rsidR="00B07531" w:rsidRDefault="00B07531" w:rsidP="005970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531" w:rsidRDefault="00B07531" w:rsidP="0059709B">
      <w:pPr>
        <w:spacing w:after="0" w:line="240" w:lineRule="auto"/>
      </w:pPr>
      <w:r>
        <w:separator/>
      </w:r>
    </w:p>
  </w:footnote>
  <w:footnote w:type="continuationSeparator" w:id="1">
    <w:p w:rsidR="00B07531" w:rsidRDefault="00B07531" w:rsidP="005970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512B30A8"/>
    <w:multiLevelType w:val="hybridMultilevel"/>
    <w:tmpl w:val="7B9212A4"/>
    <w:lvl w:ilvl="0" w:tplc="B1A48B5C">
      <w:start w:val="1"/>
      <w:numFmt w:val="decimal"/>
      <w:lvlText w:val="%1."/>
      <w:lvlJc w:val="left"/>
      <w:pPr>
        <w:ind w:left="786" w:hanging="360"/>
      </w:pPr>
      <w:rPr>
        <w:rFonts w:ascii="Times New Roman" w:eastAsia="Calibri" w:hAnsi="Times New Roman" w:cs="Times New Roman"/>
        <w:b w:val="0"/>
        <w:color w:val="auto"/>
      </w:rPr>
    </w:lvl>
    <w:lvl w:ilvl="1" w:tplc="82E0696C">
      <w:start w:val="1"/>
      <w:numFmt w:val="decimal"/>
      <w:lvlText w:val="%2."/>
      <w:lvlJc w:val="left"/>
      <w:pPr>
        <w:tabs>
          <w:tab w:val="num" w:pos="1866"/>
        </w:tabs>
        <w:ind w:left="1866" w:hanging="360"/>
      </w:pPr>
      <w:rPr>
        <w:b w:val="0"/>
      </w:r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2">
    <w:nsid w:val="7C2C0071"/>
    <w:multiLevelType w:val="hybridMultilevel"/>
    <w:tmpl w:val="FBFC85E2"/>
    <w:lvl w:ilvl="0" w:tplc="B96E62FC">
      <w:start w:val="1"/>
      <w:numFmt w:val="decimal"/>
      <w:lvlText w:val="%1."/>
      <w:lvlJc w:val="left"/>
      <w:pPr>
        <w:ind w:left="928"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0E3F8B"/>
    <w:rsid w:val="0000423F"/>
    <w:rsid w:val="00031B8A"/>
    <w:rsid w:val="00055FC1"/>
    <w:rsid w:val="00066B72"/>
    <w:rsid w:val="000A4825"/>
    <w:rsid w:val="000C16D2"/>
    <w:rsid w:val="000E3F8B"/>
    <w:rsid w:val="00127058"/>
    <w:rsid w:val="00174A5B"/>
    <w:rsid w:val="001B634B"/>
    <w:rsid w:val="001C04A2"/>
    <w:rsid w:val="001E3E5D"/>
    <w:rsid w:val="00202434"/>
    <w:rsid w:val="00245F09"/>
    <w:rsid w:val="00282EEB"/>
    <w:rsid w:val="00286031"/>
    <w:rsid w:val="00293AF9"/>
    <w:rsid w:val="002A38FE"/>
    <w:rsid w:val="002A701B"/>
    <w:rsid w:val="002D1A34"/>
    <w:rsid w:val="00330D4B"/>
    <w:rsid w:val="0034616D"/>
    <w:rsid w:val="003848F0"/>
    <w:rsid w:val="00387AEE"/>
    <w:rsid w:val="003946D1"/>
    <w:rsid w:val="0039523B"/>
    <w:rsid w:val="003B7606"/>
    <w:rsid w:val="003D0526"/>
    <w:rsid w:val="003D08CC"/>
    <w:rsid w:val="003F7526"/>
    <w:rsid w:val="00400859"/>
    <w:rsid w:val="00402834"/>
    <w:rsid w:val="00433F1B"/>
    <w:rsid w:val="0045254D"/>
    <w:rsid w:val="004530A1"/>
    <w:rsid w:val="00460CDF"/>
    <w:rsid w:val="00477518"/>
    <w:rsid w:val="004863B6"/>
    <w:rsid w:val="00497D83"/>
    <w:rsid w:val="004B5E73"/>
    <w:rsid w:val="004C41BF"/>
    <w:rsid w:val="004C6E35"/>
    <w:rsid w:val="00501ED8"/>
    <w:rsid w:val="00534ABA"/>
    <w:rsid w:val="00564427"/>
    <w:rsid w:val="00590450"/>
    <w:rsid w:val="00591B7B"/>
    <w:rsid w:val="005935A5"/>
    <w:rsid w:val="0059709B"/>
    <w:rsid w:val="005976B6"/>
    <w:rsid w:val="005B157A"/>
    <w:rsid w:val="005E48F6"/>
    <w:rsid w:val="005E5A7F"/>
    <w:rsid w:val="005F3909"/>
    <w:rsid w:val="00602D70"/>
    <w:rsid w:val="00662677"/>
    <w:rsid w:val="006734CA"/>
    <w:rsid w:val="006829B2"/>
    <w:rsid w:val="00693629"/>
    <w:rsid w:val="006D406A"/>
    <w:rsid w:val="006D5934"/>
    <w:rsid w:val="006F4F95"/>
    <w:rsid w:val="007072CB"/>
    <w:rsid w:val="007178A9"/>
    <w:rsid w:val="007201E1"/>
    <w:rsid w:val="00782A60"/>
    <w:rsid w:val="007A0CC7"/>
    <w:rsid w:val="007B5E32"/>
    <w:rsid w:val="00814A6D"/>
    <w:rsid w:val="00821057"/>
    <w:rsid w:val="0084610B"/>
    <w:rsid w:val="00846388"/>
    <w:rsid w:val="00883FBA"/>
    <w:rsid w:val="00892EA4"/>
    <w:rsid w:val="008A1BBE"/>
    <w:rsid w:val="008B4987"/>
    <w:rsid w:val="008C184A"/>
    <w:rsid w:val="008C4FED"/>
    <w:rsid w:val="008F6336"/>
    <w:rsid w:val="0097202B"/>
    <w:rsid w:val="00986ECD"/>
    <w:rsid w:val="00996B2D"/>
    <w:rsid w:val="009C3281"/>
    <w:rsid w:val="00A070A5"/>
    <w:rsid w:val="00A24753"/>
    <w:rsid w:val="00A40EB5"/>
    <w:rsid w:val="00A54C26"/>
    <w:rsid w:val="00A8508F"/>
    <w:rsid w:val="00A92D9B"/>
    <w:rsid w:val="00AE63FB"/>
    <w:rsid w:val="00AE7940"/>
    <w:rsid w:val="00B07531"/>
    <w:rsid w:val="00B10783"/>
    <w:rsid w:val="00B42522"/>
    <w:rsid w:val="00BB39A5"/>
    <w:rsid w:val="00BB6EBA"/>
    <w:rsid w:val="00BB7442"/>
    <w:rsid w:val="00BB7B2B"/>
    <w:rsid w:val="00BC479A"/>
    <w:rsid w:val="00BC6079"/>
    <w:rsid w:val="00BE46C7"/>
    <w:rsid w:val="00BF722F"/>
    <w:rsid w:val="00C1547E"/>
    <w:rsid w:val="00C25E32"/>
    <w:rsid w:val="00C26FED"/>
    <w:rsid w:val="00C37C95"/>
    <w:rsid w:val="00C460DA"/>
    <w:rsid w:val="00C91AAE"/>
    <w:rsid w:val="00C97FB2"/>
    <w:rsid w:val="00CB1B37"/>
    <w:rsid w:val="00CC7063"/>
    <w:rsid w:val="00CD0CE8"/>
    <w:rsid w:val="00CE504A"/>
    <w:rsid w:val="00D05F64"/>
    <w:rsid w:val="00D3126A"/>
    <w:rsid w:val="00D4310B"/>
    <w:rsid w:val="00D75609"/>
    <w:rsid w:val="00D86E58"/>
    <w:rsid w:val="00D94DC4"/>
    <w:rsid w:val="00DC51FA"/>
    <w:rsid w:val="00DD5AB2"/>
    <w:rsid w:val="00DE48B0"/>
    <w:rsid w:val="00E27A7A"/>
    <w:rsid w:val="00E32074"/>
    <w:rsid w:val="00E35458"/>
    <w:rsid w:val="00E528A0"/>
    <w:rsid w:val="00E70FD8"/>
    <w:rsid w:val="00E82CBD"/>
    <w:rsid w:val="00E85C7E"/>
    <w:rsid w:val="00EB0DB0"/>
    <w:rsid w:val="00F06D5E"/>
    <w:rsid w:val="00F077AA"/>
    <w:rsid w:val="00F3306E"/>
    <w:rsid w:val="00F56744"/>
    <w:rsid w:val="00F93F97"/>
    <w:rsid w:val="00FD745E"/>
    <w:rsid w:val="00FF41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lenco Normale,List Paragraph,Список уровня 2,название табл/рис,Chapter10,тв-Абзац списка,заголовок 1.1,EBRD List,CA bullets"/>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Название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character" w:customStyle="1" w:styleId="tendertuidzvje7">
    <w:name w:val="tender__tuid__zvje7"/>
    <w:basedOn w:val="a0"/>
    <w:rsid w:val="00AE63FB"/>
  </w:style>
  <w:style w:type="character" w:styleId="af">
    <w:name w:val="Strong"/>
    <w:basedOn w:val="a0"/>
    <w:uiPriority w:val="22"/>
    <w:qFormat/>
    <w:rsid w:val="00662677"/>
    <w:rPr>
      <w:b/>
      <w:bCs/>
    </w:rPr>
  </w:style>
  <w:style w:type="character" w:customStyle="1" w:styleId="a5">
    <w:name w:val="Абзац списка Знак"/>
    <w:aliases w:val="Elenco Normale Знак,List Paragraph Знак,Список уровня 2 Знак,название табл/рис Знак,Chapter10 Знак,тв-Абзац списка Знак,заголовок 1.1 Знак,EBRD List Знак,CA bullets Знак"/>
    <w:link w:val="a4"/>
    <w:uiPriority w:val="1"/>
    <w:locked/>
    <w:rsid w:val="00055FC1"/>
    <w:rPr>
      <w:rFonts w:eastAsiaTheme="minorEastAsia"/>
      <w:lang w:eastAsia="uk-UA"/>
    </w:rPr>
  </w:style>
  <w:style w:type="paragraph" w:customStyle="1" w:styleId="15">
    <w:name w:val="Заголовок 15"/>
    <w:basedOn w:val="a"/>
    <w:uiPriority w:val="1"/>
    <w:qFormat/>
    <w:rsid w:val="00031B8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59709B"/>
  </w:style>
  <w:style w:type="paragraph" w:customStyle="1" w:styleId="31">
    <w:name w:val="Абзац списка3"/>
    <w:basedOn w:val="a"/>
    <w:rsid w:val="0059709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59709B"/>
    <w:pPr>
      <w:spacing w:after="0" w:line="240" w:lineRule="auto"/>
    </w:pPr>
    <w:rPr>
      <w:rFonts w:ascii="Verdana" w:eastAsia="Times New Roman" w:hAnsi="Verdana" w:cs="Verdana"/>
      <w:sz w:val="20"/>
      <w:szCs w:val="20"/>
      <w:lang w:val="en-US" w:eastAsia="en-US"/>
    </w:rPr>
  </w:style>
  <w:style w:type="character" w:styleId="af0">
    <w:name w:val="FollowedHyperlink"/>
    <w:basedOn w:val="a0"/>
    <w:uiPriority w:val="99"/>
    <w:semiHidden/>
    <w:unhideWhenUsed/>
    <w:rsid w:val="0059709B"/>
    <w:rPr>
      <w:color w:val="800080" w:themeColor="followedHyperlink"/>
      <w:u w:val="single"/>
    </w:rPr>
  </w:style>
  <w:style w:type="paragraph" w:styleId="af1">
    <w:name w:val="header"/>
    <w:basedOn w:val="a"/>
    <w:link w:val="af2"/>
    <w:uiPriority w:val="99"/>
    <w:unhideWhenUsed/>
    <w:rsid w:val="0059709B"/>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59709B"/>
    <w:rPr>
      <w:rFonts w:eastAsiaTheme="minorEastAsia"/>
      <w:lang w:eastAsia="uk-UA"/>
    </w:rPr>
  </w:style>
  <w:style w:type="paragraph" w:styleId="af3">
    <w:name w:val="footer"/>
    <w:basedOn w:val="a"/>
    <w:link w:val="af4"/>
    <w:uiPriority w:val="99"/>
    <w:unhideWhenUsed/>
    <w:rsid w:val="0059709B"/>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59709B"/>
    <w:rPr>
      <w:rFonts w:eastAsiaTheme="minorEastAsia"/>
      <w:lang w:eastAsia="uk-UA"/>
    </w:rPr>
  </w:style>
  <w:style w:type="paragraph" w:styleId="af5">
    <w:name w:val="Balloon Text"/>
    <w:basedOn w:val="a"/>
    <w:link w:val="af6"/>
    <w:uiPriority w:val="99"/>
    <w:semiHidden/>
    <w:unhideWhenUsed/>
    <w:rsid w:val="00DD5AB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DD5AB2"/>
    <w:rPr>
      <w:rFonts w:ascii="Segoe UI" w:eastAsiaTheme="minorEastAsia" w:hAnsi="Segoe UI" w:cs="Segoe UI"/>
      <w:sz w:val="18"/>
      <w:szCs w:val="18"/>
      <w:lang w:eastAsia="uk-UA"/>
    </w:rPr>
  </w:style>
  <w:style w:type="paragraph" w:customStyle="1" w:styleId="msonormal0">
    <w:name w:val="msonormal"/>
    <w:basedOn w:val="a"/>
    <w:rsid w:val="008C184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5">
    <w:name w:val="font5"/>
    <w:basedOn w:val="a"/>
    <w:rsid w:val="008C184A"/>
    <w:pPr>
      <w:spacing w:before="100" w:beforeAutospacing="1" w:after="100" w:afterAutospacing="1" w:line="240" w:lineRule="auto"/>
    </w:pPr>
    <w:rPr>
      <w:rFonts w:ascii="Arial CYR" w:eastAsia="Times New Roman" w:hAnsi="Arial CYR" w:cs="Arial CYR"/>
      <w:b/>
      <w:bCs/>
      <w:color w:val="000000"/>
      <w:sz w:val="20"/>
      <w:szCs w:val="20"/>
      <w:lang w:val="en-US" w:eastAsia="en-US"/>
    </w:rPr>
  </w:style>
  <w:style w:type="paragraph" w:customStyle="1" w:styleId="xl63">
    <w:name w:val="xl63"/>
    <w:basedOn w:val="a"/>
    <w:rsid w:val="008C184A"/>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eastAsia="en-US"/>
    </w:rPr>
  </w:style>
  <w:style w:type="paragraph" w:customStyle="1" w:styleId="xl64">
    <w:name w:val="xl64"/>
    <w:basedOn w:val="a"/>
    <w:rsid w:val="008C184A"/>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eastAsia="en-US"/>
    </w:rPr>
  </w:style>
  <w:style w:type="paragraph" w:customStyle="1" w:styleId="xl65">
    <w:name w:val="xl65"/>
    <w:basedOn w:val="a"/>
    <w:rsid w:val="008C18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66">
    <w:name w:val="xl66"/>
    <w:basedOn w:val="a"/>
    <w:rsid w:val="008C184A"/>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67">
    <w:name w:val="xl67"/>
    <w:basedOn w:val="a"/>
    <w:rsid w:val="008C184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eastAsia="en-US"/>
    </w:rPr>
  </w:style>
  <w:style w:type="paragraph" w:customStyle="1" w:styleId="xl68">
    <w:name w:val="xl68"/>
    <w:basedOn w:val="a"/>
    <w:rsid w:val="008C184A"/>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eastAsia="en-US"/>
    </w:rPr>
  </w:style>
  <w:style w:type="paragraph" w:customStyle="1" w:styleId="xl69">
    <w:name w:val="xl69"/>
    <w:basedOn w:val="a"/>
    <w:rsid w:val="008C1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0">
    <w:name w:val="xl70"/>
    <w:basedOn w:val="a"/>
    <w:rsid w:val="008C184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1">
    <w:name w:val="xl71"/>
    <w:basedOn w:val="a"/>
    <w:rsid w:val="008C184A"/>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2">
    <w:name w:val="xl72"/>
    <w:basedOn w:val="a"/>
    <w:rsid w:val="008C18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eastAsia="en-US"/>
    </w:rPr>
  </w:style>
  <w:style w:type="paragraph" w:customStyle="1" w:styleId="xl73">
    <w:name w:val="xl73"/>
    <w:basedOn w:val="a"/>
    <w:rsid w:val="008C184A"/>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eastAsia="en-US"/>
    </w:rPr>
  </w:style>
  <w:style w:type="paragraph" w:customStyle="1" w:styleId="xl74">
    <w:name w:val="xl74"/>
    <w:basedOn w:val="a"/>
    <w:rsid w:val="008C184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val="en-US" w:eastAsia="en-US"/>
    </w:rPr>
  </w:style>
  <w:style w:type="paragraph" w:customStyle="1" w:styleId="xl75">
    <w:name w:val="xl75"/>
    <w:basedOn w:val="a"/>
    <w:rsid w:val="008C184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6">
    <w:name w:val="xl76"/>
    <w:basedOn w:val="a"/>
    <w:rsid w:val="008C18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eastAsia="en-US"/>
    </w:rPr>
  </w:style>
  <w:style w:type="paragraph" w:customStyle="1" w:styleId="xl77">
    <w:name w:val="xl77"/>
    <w:basedOn w:val="a"/>
    <w:rsid w:val="008C184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8">
    <w:name w:val="xl78"/>
    <w:basedOn w:val="a"/>
    <w:rsid w:val="008C184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79">
    <w:name w:val="xl79"/>
    <w:basedOn w:val="a"/>
    <w:rsid w:val="008C184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eastAsia="en-US"/>
    </w:rPr>
  </w:style>
  <w:style w:type="paragraph" w:customStyle="1" w:styleId="xl80">
    <w:name w:val="xl80"/>
    <w:basedOn w:val="a"/>
    <w:rsid w:val="008C184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eastAsia="en-US"/>
    </w:rPr>
  </w:style>
  <w:style w:type="paragraph" w:customStyle="1" w:styleId="xl81">
    <w:name w:val="xl81"/>
    <w:basedOn w:val="a"/>
    <w:rsid w:val="008C184A"/>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en-US" w:eastAsia="en-US"/>
    </w:rPr>
  </w:style>
  <w:style w:type="paragraph" w:customStyle="1" w:styleId="xl82">
    <w:name w:val="xl82"/>
    <w:basedOn w:val="a"/>
    <w:rsid w:val="008C184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en-US" w:eastAsia="en-US"/>
    </w:rPr>
  </w:style>
  <w:style w:type="paragraph" w:customStyle="1" w:styleId="xl83">
    <w:name w:val="xl83"/>
    <w:basedOn w:val="a"/>
    <w:rsid w:val="008C184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en-US" w:eastAsia="en-US"/>
    </w:rPr>
  </w:style>
  <w:style w:type="paragraph" w:customStyle="1" w:styleId="xl84">
    <w:name w:val="xl84"/>
    <w:basedOn w:val="a"/>
    <w:rsid w:val="008C184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val="en-US" w:eastAsia="en-US"/>
    </w:rPr>
  </w:style>
  <w:style w:type="paragraph" w:customStyle="1" w:styleId="xl85">
    <w:name w:val="xl85"/>
    <w:basedOn w:val="a"/>
    <w:rsid w:val="008C184A"/>
    <w:pP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eastAsia="en-US"/>
    </w:rPr>
  </w:style>
  <w:style w:type="paragraph" w:customStyle="1" w:styleId="xl86">
    <w:name w:val="xl86"/>
    <w:basedOn w:val="a"/>
    <w:rsid w:val="008C184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87">
    <w:name w:val="xl87"/>
    <w:basedOn w:val="a"/>
    <w:rsid w:val="008C184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88">
    <w:name w:val="xl88"/>
    <w:basedOn w:val="a"/>
    <w:rsid w:val="008C18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89">
    <w:name w:val="xl89"/>
    <w:basedOn w:val="a"/>
    <w:rsid w:val="008C18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90">
    <w:name w:val="xl90"/>
    <w:basedOn w:val="a"/>
    <w:rsid w:val="008C184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91">
    <w:name w:val="xl91"/>
    <w:basedOn w:val="a"/>
    <w:rsid w:val="008C184A"/>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en-US" w:eastAsia="en-US"/>
    </w:rPr>
  </w:style>
  <w:style w:type="paragraph" w:customStyle="1" w:styleId="xl92">
    <w:name w:val="xl92"/>
    <w:basedOn w:val="a"/>
    <w:rsid w:val="008C184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93">
    <w:name w:val="xl93"/>
    <w:basedOn w:val="a"/>
    <w:rsid w:val="008C184A"/>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94">
    <w:name w:val="xl94"/>
    <w:basedOn w:val="a"/>
    <w:rsid w:val="008C184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eastAsia="en-US"/>
    </w:rPr>
  </w:style>
  <w:style w:type="paragraph" w:customStyle="1" w:styleId="xl95">
    <w:name w:val="xl95"/>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96">
    <w:name w:val="xl96"/>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val="en-US" w:eastAsia="en-US"/>
    </w:rPr>
  </w:style>
  <w:style w:type="paragraph" w:customStyle="1" w:styleId="xl97">
    <w:name w:val="xl97"/>
    <w:basedOn w:val="a"/>
    <w:rsid w:val="008C184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98">
    <w:name w:val="xl98"/>
    <w:basedOn w:val="a"/>
    <w:rsid w:val="008C184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99">
    <w:name w:val="xl99"/>
    <w:basedOn w:val="a"/>
    <w:rsid w:val="008C184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val="en-US" w:eastAsia="en-US"/>
    </w:rPr>
  </w:style>
  <w:style w:type="paragraph" w:customStyle="1" w:styleId="xl100">
    <w:name w:val="xl100"/>
    <w:basedOn w:val="a"/>
    <w:rsid w:val="008C184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101">
    <w:name w:val="xl101"/>
    <w:basedOn w:val="a"/>
    <w:rsid w:val="008C184A"/>
    <w:pP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val="en-US" w:eastAsia="en-US"/>
    </w:rPr>
  </w:style>
  <w:style w:type="paragraph" w:customStyle="1" w:styleId="xl102">
    <w:name w:val="xl102"/>
    <w:basedOn w:val="a"/>
    <w:rsid w:val="008C184A"/>
    <w:pPr>
      <w:spacing w:before="100" w:beforeAutospacing="1" w:after="100" w:afterAutospacing="1" w:line="240" w:lineRule="auto"/>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103">
    <w:name w:val="xl103"/>
    <w:basedOn w:val="a"/>
    <w:rsid w:val="008C184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en-US" w:eastAsia="en-US"/>
    </w:rPr>
  </w:style>
  <w:style w:type="paragraph" w:customStyle="1" w:styleId="xl104">
    <w:name w:val="xl104"/>
    <w:basedOn w:val="a"/>
    <w:rsid w:val="008C184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105">
    <w:name w:val="xl105"/>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06">
    <w:name w:val="xl106"/>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07">
    <w:name w:val="xl107"/>
    <w:basedOn w:val="a"/>
    <w:rsid w:val="008C184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108">
    <w:name w:val="xl108"/>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109">
    <w:name w:val="xl109"/>
    <w:basedOn w:val="a"/>
    <w:rsid w:val="008C184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10">
    <w:name w:val="xl110"/>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11">
    <w:name w:val="xl111"/>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12">
    <w:name w:val="xl112"/>
    <w:basedOn w:val="a"/>
    <w:rsid w:val="008C184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13">
    <w:name w:val="xl113"/>
    <w:basedOn w:val="a"/>
    <w:rsid w:val="008C184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eastAsia="en-US"/>
    </w:rPr>
  </w:style>
  <w:style w:type="paragraph" w:customStyle="1" w:styleId="xl114">
    <w:name w:val="xl114"/>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15">
    <w:name w:val="xl115"/>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16">
    <w:name w:val="xl116"/>
    <w:basedOn w:val="a"/>
    <w:rsid w:val="008C184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17">
    <w:name w:val="xl117"/>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18">
    <w:name w:val="xl118"/>
    <w:basedOn w:val="a"/>
    <w:rsid w:val="008C184A"/>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u w:val="single"/>
      <w:lang w:val="en-US" w:eastAsia="en-US"/>
    </w:rPr>
  </w:style>
  <w:style w:type="paragraph" w:customStyle="1" w:styleId="xl119">
    <w:name w:val="xl119"/>
    <w:basedOn w:val="a"/>
    <w:rsid w:val="008C184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en-US" w:eastAsia="en-US"/>
    </w:rPr>
  </w:style>
  <w:style w:type="paragraph" w:customStyle="1" w:styleId="xl120">
    <w:name w:val="xl120"/>
    <w:basedOn w:val="a"/>
    <w:rsid w:val="008C184A"/>
    <w:pP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en-US" w:eastAsia="en-US"/>
    </w:rPr>
  </w:style>
  <w:style w:type="paragraph" w:customStyle="1" w:styleId="xl121">
    <w:name w:val="xl121"/>
    <w:basedOn w:val="a"/>
    <w:rsid w:val="008C184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u w:val="single"/>
      <w:lang w:val="en-US" w:eastAsia="en-US"/>
    </w:rPr>
  </w:style>
  <w:style w:type="paragraph" w:customStyle="1" w:styleId="xl122">
    <w:name w:val="xl122"/>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23">
    <w:name w:val="xl123"/>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24">
    <w:name w:val="xl124"/>
    <w:basedOn w:val="a"/>
    <w:rsid w:val="008C184A"/>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u w:val="single"/>
      <w:lang w:val="en-US" w:eastAsia="en-US"/>
    </w:rPr>
  </w:style>
  <w:style w:type="paragraph" w:customStyle="1" w:styleId="xl125">
    <w:name w:val="xl125"/>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u w:val="single"/>
      <w:lang w:val="en-US" w:eastAsia="en-US"/>
    </w:rPr>
  </w:style>
  <w:style w:type="paragraph" w:customStyle="1" w:styleId="xl126">
    <w:name w:val="xl126"/>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27">
    <w:name w:val="xl127"/>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28">
    <w:name w:val="xl128"/>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29">
    <w:name w:val="xl129"/>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30">
    <w:name w:val="xl130"/>
    <w:basedOn w:val="a"/>
    <w:rsid w:val="008C184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en-US" w:eastAsia="en-US"/>
    </w:rPr>
  </w:style>
  <w:style w:type="paragraph" w:customStyle="1" w:styleId="xl131">
    <w:name w:val="xl131"/>
    <w:basedOn w:val="a"/>
    <w:rsid w:val="008C184A"/>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en-US" w:eastAsia="en-US"/>
    </w:rPr>
  </w:style>
  <w:style w:type="paragraph" w:customStyle="1" w:styleId="xl132">
    <w:name w:val="xl132"/>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33">
    <w:name w:val="xl133"/>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34">
    <w:name w:val="xl134"/>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35">
    <w:name w:val="xl135"/>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36">
    <w:name w:val="xl136"/>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37">
    <w:name w:val="xl137"/>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38">
    <w:name w:val="xl138"/>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39">
    <w:name w:val="xl139"/>
    <w:basedOn w:val="a"/>
    <w:rsid w:val="008C184A"/>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40">
    <w:name w:val="xl140"/>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41">
    <w:name w:val="xl141"/>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eastAsia="en-US"/>
    </w:rPr>
  </w:style>
  <w:style w:type="paragraph" w:customStyle="1" w:styleId="xl142">
    <w:name w:val="xl142"/>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43">
    <w:name w:val="xl143"/>
    <w:basedOn w:val="a"/>
    <w:rsid w:val="008C184A"/>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val="en-US" w:eastAsia="en-US"/>
    </w:rPr>
  </w:style>
  <w:style w:type="paragraph" w:customStyle="1" w:styleId="xl144">
    <w:name w:val="xl144"/>
    <w:basedOn w:val="a"/>
    <w:rsid w:val="008C184A"/>
    <w:pPr>
      <w:pBdr>
        <w:left w:val="single" w:sz="8"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145">
    <w:name w:val="xl145"/>
    <w:basedOn w:val="a"/>
    <w:rsid w:val="008C184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146">
    <w:name w:val="xl146"/>
    <w:basedOn w:val="a"/>
    <w:rsid w:val="008C184A"/>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147">
    <w:name w:val="xl147"/>
    <w:basedOn w:val="a"/>
    <w:rsid w:val="008C184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148">
    <w:name w:val="xl148"/>
    <w:basedOn w:val="a"/>
    <w:rsid w:val="008C184A"/>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u w:val="single"/>
      <w:lang w:val="en-US" w:eastAsia="en-US"/>
    </w:rPr>
  </w:style>
  <w:style w:type="paragraph" w:customStyle="1" w:styleId="xl149">
    <w:name w:val="xl149"/>
    <w:basedOn w:val="a"/>
    <w:rsid w:val="008C184A"/>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u w:val="single"/>
      <w:lang w:val="en-US" w:eastAsia="en-US"/>
    </w:rPr>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480343657">
      <w:bodyDiv w:val="1"/>
      <w:marLeft w:val="0"/>
      <w:marRight w:val="0"/>
      <w:marTop w:val="0"/>
      <w:marBottom w:val="0"/>
      <w:divBdr>
        <w:top w:val="none" w:sz="0" w:space="0" w:color="auto"/>
        <w:left w:val="none" w:sz="0" w:space="0" w:color="auto"/>
        <w:bottom w:val="none" w:sz="0" w:space="0" w:color="auto"/>
        <w:right w:val="none" w:sz="0" w:space="0" w:color="auto"/>
      </w:divBdr>
    </w:div>
    <w:div w:id="1766685282">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D6BC2-D7F6-43BE-8B65-0A9D86F9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1872</Words>
  <Characters>10674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2025-06-20T12:20:00Z</cp:lastPrinted>
  <dcterms:created xsi:type="dcterms:W3CDTF">2025-06-20T13:58:00Z</dcterms:created>
  <dcterms:modified xsi:type="dcterms:W3CDTF">2025-06-20T13:58:00Z</dcterms:modified>
</cp:coreProperties>
</file>