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4E4" w:rsidRPr="00EE10EF" w:rsidRDefault="004A14E4" w:rsidP="004A14E4">
      <w:pPr>
        <w:pStyle w:val="1"/>
        <w:jc w:val="center"/>
        <w:rPr>
          <w:b/>
          <w:bCs/>
          <w:color w:val="000000" w:themeColor="text1"/>
          <w:sz w:val="28"/>
          <w:szCs w:val="28"/>
        </w:rPr>
      </w:pPr>
      <w:r w:rsidRPr="00EE10EF">
        <w:rPr>
          <w:b/>
          <w:bCs/>
          <w:color w:val="000000" w:themeColor="text1"/>
          <w:sz w:val="28"/>
          <w:szCs w:val="28"/>
        </w:rPr>
        <w:t>ЗВІТ</w:t>
      </w:r>
    </w:p>
    <w:p w:rsidR="004A14E4" w:rsidRPr="00EE10EF" w:rsidRDefault="004A14E4" w:rsidP="004A14E4">
      <w:pPr>
        <w:pStyle w:val="1"/>
        <w:jc w:val="center"/>
        <w:rPr>
          <w:b/>
          <w:bCs/>
          <w:color w:val="000000" w:themeColor="text1"/>
          <w:sz w:val="28"/>
          <w:szCs w:val="28"/>
        </w:rPr>
      </w:pPr>
      <w:r w:rsidRPr="00EE10EF">
        <w:rPr>
          <w:b/>
          <w:bCs/>
          <w:color w:val="000000" w:themeColor="text1"/>
          <w:sz w:val="28"/>
          <w:szCs w:val="28"/>
        </w:rPr>
        <w:t>про роботу управління з питань надзвичайних ситуацій</w:t>
      </w:r>
    </w:p>
    <w:p w:rsidR="004A14E4" w:rsidRPr="00EE10EF" w:rsidRDefault="004A14E4" w:rsidP="004A14E4">
      <w:pPr>
        <w:pStyle w:val="1"/>
        <w:jc w:val="center"/>
        <w:rPr>
          <w:color w:val="000000" w:themeColor="text1"/>
          <w:sz w:val="28"/>
          <w:szCs w:val="28"/>
        </w:rPr>
      </w:pPr>
      <w:r w:rsidRPr="00EE10EF">
        <w:rPr>
          <w:b/>
          <w:bCs/>
          <w:color w:val="000000" w:themeColor="text1"/>
          <w:sz w:val="28"/>
          <w:szCs w:val="28"/>
        </w:rPr>
        <w:t>Калуської міської ради</w:t>
      </w:r>
      <w:r w:rsidRPr="00EE10EF">
        <w:rPr>
          <w:color w:val="000000" w:themeColor="text1"/>
          <w:sz w:val="28"/>
          <w:szCs w:val="28"/>
        </w:rPr>
        <w:t xml:space="preserve"> </w:t>
      </w:r>
      <w:r w:rsidRPr="00EE10EF">
        <w:rPr>
          <w:b/>
          <w:bCs/>
          <w:color w:val="000000" w:themeColor="text1"/>
          <w:sz w:val="28"/>
          <w:szCs w:val="28"/>
        </w:rPr>
        <w:t>за 202</w:t>
      </w:r>
      <w:r w:rsidR="00D87BFA" w:rsidRPr="00EE10EF">
        <w:rPr>
          <w:b/>
          <w:bCs/>
          <w:color w:val="000000" w:themeColor="text1"/>
          <w:sz w:val="28"/>
          <w:szCs w:val="28"/>
        </w:rPr>
        <w:t>4</w:t>
      </w:r>
      <w:r w:rsidRPr="00EE10EF">
        <w:rPr>
          <w:b/>
          <w:bCs/>
          <w:color w:val="000000" w:themeColor="text1"/>
          <w:sz w:val="28"/>
          <w:szCs w:val="28"/>
        </w:rPr>
        <w:t xml:space="preserve"> рік</w:t>
      </w:r>
    </w:p>
    <w:p w:rsidR="004A14E4" w:rsidRPr="00EE10EF" w:rsidRDefault="004A14E4" w:rsidP="004A14E4">
      <w:pPr>
        <w:pStyle w:val="1"/>
        <w:ind w:left="0" w:firstLine="0"/>
        <w:rPr>
          <w:color w:val="000000" w:themeColor="text1"/>
          <w:sz w:val="12"/>
          <w:szCs w:val="12"/>
        </w:rPr>
      </w:pPr>
    </w:p>
    <w:p w:rsidR="004A14E4" w:rsidRPr="00EE10EF" w:rsidRDefault="004A14E4" w:rsidP="004A14E4">
      <w:pPr>
        <w:pStyle w:val="1"/>
        <w:ind w:left="0" w:firstLine="709"/>
        <w:jc w:val="both"/>
        <w:rPr>
          <w:color w:val="000000" w:themeColor="text1"/>
          <w:sz w:val="28"/>
          <w:szCs w:val="28"/>
        </w:rPr>
      </w:pPr>
      <w:r w:rsidRPr="00EE10EF">
        <w:rPr>
          <w:color w:val="000000" w:themeColor="text1"/>
          <w:sz w:val="28"/>
          <w:szCs w:val="28"/>
        </w:rPr>
        <w:t>Управління з питань надзвичайних ситуацій Калуської міської ради є виконавчим органом міської ради, підзвітним і підконтрольним міській раді та підпорядковується виконавчому комітету і міському голові, а з питань цивільного захисту - управлінню з питань цивільного захисту Івано-Франківської обласної державної адміністрації.</w:t>
      </w:r>
    </w:p>
    <w:p w:rsidR="00E401C8" w:rsidRPr="00EE10EF" w:rsidRDefault="00E401C8" w:rsidP="00E401C8">
      <w:pPr>
        <w:spacing w:after="0" w:line="240" w:lineRule="auto"/>
        <w:rPr>
          <w:sz w:val="12"/>
          <w:szCs w:val="12"/>
          <w:lang w:val="uk-UA" w:eastAsia="uk-UA"/>
        </w:rPr>
      </w:pPr>
    </w:p>
    <w:p w:rsidR="004A14E4" w:rsidRPr="00EE10EF" w:rsidRDefault="004A14E4" w:rsidP="00E401C8">
      <w:pPr>
        <w:pStyle w:val="1"/>
        <w:ind w:left="0" w:firstLine="709"/>
        <w:jc w:val="both"/>
        <w:rPr>
          <w:color w:val="000000" w:themeColor="text1"/>
          <w:sz w:val="28"/>
          <w:szCs w:val="28"/>
        </w:rPr>
      </w:pPr>
      <w:r w:rsidRPr="00EE10EF">
        <w:rPr>
          <w:b/>
          <w:bCs/>
          <w:color w:val="000000" w:themeColor="text1"/>
          <w:sz w:val="28"/>
          <w:szCs w:val="28"/>
        </w:rPr>
        <w:t>Основними завданнями управління</w:t>
      </w:r>
      <w:r w:rsidR="00A20931" w:rsidRPr="00EE10EF">
        <w:rPr>
          <w:b/>
          <w:bCs/>
          <w:color w:val="000000" w:themeColor="text1"/>
          <w:sz w:val="28"/>
          <w:szCs w:val="28"/>
        </w:rPr>
        <w:t xml:space="preserve"> згідно Положення</w:t>
      </w:r>
      <w:r w:rsidRPr="00EE10EF">
        <w:rPr>
          <w:b/>
          <w:bCs/>
          <w:color w:val="000000" w:themeColor="text1"/>
          <w:sz w:val="28"/>
          <w:szCs w:val="28"/>
        </w:rPr>
        <w:t xml:space="preserve"> є</w:t>
      </w:r>
      <w:r w:rsidR="00156E9A" w:rsidRPr="00EE10EF">
        <w:rPr>
          <w:b/>
          <w:bCs/>
          <w:color w:val="000000" w:themeColor="text1"/>
          <w:sz w:val="28"/>
          <w:szCs w:val="28"/>
        </w:rPr>
        <w:t>:</w:t>
      </w:r>
      <w:r w:rsidRPr="00EE10EF">
        <w:rPr>
          <w:color w:val="000000" w:themeColor="text1"/>
          <w:sz w:val="28"/>
          <w:szCs w:val="28"/>
        </w:rPr>
        <w:t xml:space="preserve"> </w:t>
      </w:r>
    </w:p>
    <w:p w:rsidR="004E0D71" w:rsidRPr="00EE10EF" w:rsidRDefault="002E6781" w:rsidP="004E0D71">
      <w:pPr>
        <w:rPr>
          <w:lang w:val="uk-UA" w:eastAsia="ru-RU"/>
        </w:rPr>
      </w:pPr>
      <w:r w:rsidRPr="00EE10EF">
        <w:rPr>
          <w:noProof/>
          <w:lang w:eastAsia="ru-RU"/>
        </w:rPr>
        <w:drawing>
          <wp:inline distT="0" distB="0" distL="0" distR="0">
            <wp:extent cx="6402608" cy="3600000"/>
            <wp:effectExtent l="19050" t="0" r="0" b="0"/>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6402608" cy="3600000"/>
                    </a:xfrm>
                    <a:prstGeom prst="rect">
                      <a:avLst/>
                    </a:prstGeom>
                    <a:noFill/>
                  </pic:spPr>
                </pic:pic>
              </a:graphicData>
            </a:graphic>
          </wp:inline>
        </w:drawing>
      </w:r>
    </w:p>
    <w:p w:rsidR="00156E9A" w:rsidRPr="00EE10EF" w:rsidRDefault="00156E9A" w:rsidP="00156E9A">
      <w:pPr>
        <w:pStyle w:val="1"/>
        <w:ind w:left="0" w:firstLine="709"/>
        <w:jc w:val="both"/>
        <w:rPr>
          <w:color w:val="000000" w:themeColor="text1"/>
          <w:sz w:val="28"/>
          <w:szCs w:val="28"/>
        </w:rPr>
      </w:pPr>
      <w:r w:rsidRPr="00EE10EF">
        <w:rPr>
          <w:color w:val="000000" w:themeColor="text1"/>
          <w:sz w:val="28"/>
          <w:szCs w:val="28"/>
        </w:rPr>
        <w:t>Для виконання поставлених перед управлінням завдань в управлінні функціонує три відділи: відділ цивільного захисту; відділ організаційної, оборонної та господарської роботи та відділ муніципальної інспекції.</w:t>
      </w:r>
    </w:p>
    <w:p w:rsidR="00156E9A" w:rsidRPr="00EE10EF" w:rsidRDefault="00156E9A" w:rsidP="00156E9A">
      <w:pPr>
        <w:spacing w:after="0" w:line="240" w:lineRule="auto"/>
        <w:rPr>
          <w:rFonts w:ascii="Times New Roman" w:hAnsi="Times New Roman" w:cs="Times New Roman"/>
          <w:lang w:val="uk-UA" w:eastAsia="uk-UA"/>
        </w:rPr>
      </w:pPr>
    </w:p>
    <w:p w:rsidR="004A14E4" w:rsidRPr="00EE10EF" w:rsidRDefault="004A14E4" w:rsidP="004A14E4">
      <w:pPr>
        <w:pStyle w:val="1"/>
        <w:ind w:left="0" w:firstLine="0"/>
        <w:jc w:val="center"/>
        <w:rPr>
          <w:color w:val="000000" w:themeColor="text1"/>
          <w:sz w:val="28"/>
          <w:szCs w:val="28"/>
        </w:rPr>
      </w:pPr>
      <w:r w:rsidRPr="00EE10EF">
        <w:rPr>
          <w:b/>
          <w:bCs/>
          <w:color w:val="000000" w:themeColor="text1"/>
          <w:sz w:val="28"/>
          <w:szCs w:val="28"/>
        </w:rPr>
        <w:t>Цивільний захист</w:t>
      </w:r>
    </w:p>
    <w:p w:rsidR="0049403E" w:rsidRPr="00EE10EF" w:rsidRDefault="0049403E" w:rsidP="0049403E">
      <w:pPr>
        <w:pStyle w:val="2"/>
        <w:ind w:left="0" w:firstLine="851"/>
        <w:jc w:val="both"/>
        <w:rPr>
          <w:iCs/>
          <w:color w:val="auto"/>
          <w:sz w:val="28"/>
          <w:szCs w:val="28"/>
        </w:rPr>
      </w:pPr>
      <w:r w:rsidRPr="00EE10EF">
        <w:rPr>
          <w:color w:val="auto"/>
          <w:sz w:val="28"/>
          <w:szCs w:val="28"/>
          <w:shd w:val="clear" w:color="auto" w:fill="FFFFFF"/>
        </w:rPr>
        <w:t>Цивільний захист -</w:t>
      </w:r>
      <w:r w:rsidR="00244E46" w:rsidRPr="00EE10EF">
        <w:rPr>
          <w:color w:val="auto"/>
          <w:sz w:val="28"/>
          <w:szCs w:val="28"/>
          <w:shd w:val="clear" w:color="auto" w:fill="FFFFFF"/>
        </w:rPr>
        <w:t xml:space="preserve"> це</w:t>
      </w:r>
      <w:r w:rsidRPr="00EE10EF">
        <w:rPr>
          <w:color w:val="auto"/>
          <w:sz w:val="28"/>
          <w:szCs w:val="28"/>
          <w:shd w:val="clear" w:color="auto" w:fill="FFFFFF"/>
        </w:rPr>
        <w:t xml:space="preserve"> комплекс заходів, які реалізуються на території України в мирний час та в особливий період і спрямовані на захист населення, територій, навколишнього природного середовища, майна, матеріальних і культурних цінностей від надзвичайних ситуацій та інших небезпечних подій, запобігання виникненню таких ситуацій та подій, ліквідацію їх наслідків, надання допомоги постраждалим, здійснення державного нагляду (контролю) у сфері пожежної та техногенної безпеки.</w:t>
      </w:r>
      <w:r w:rsidRPr="00EE10EF">
        <w:rPr>
          <w:iCs/>
          <w:color w:val="auto"/>
          <w:sz w:val="28"/>
          <w:szCs w:val="28"/>
        </w:rPr>
        <w:t xml:space="preserve"> </w:t>
      </w:r>
    </w:p>
    <w:p w:rsidR="00F051EA" w:rsidRPr="00EE10EF" w:rsidRDefault="00F051EA" w:rsidP="0049403E">
      <w:pPr>
        <w:pStyle w:val="2"/>
        <w:ind w:left="0" w:firstLine="851"/>
        <w:jc w:val="both"/>
        <w:rPr>
          <w:iCs/>
          <w:sz w:val="28"/>
          <w:szCs w:val="28"/>
        </w:rPr>
      </w:pPr>
      <w:r w:rsidRPr="00EE10EF">
        <w:rPr>
          <w:iCs/>
          <w:sz w:val="28"/>
          <w:szCs w:val="28"/>
        </w:rPr>
        <w:t xml:space="preserve">Управлінням, відповідно до змін в Кодексі цивільного захисту України та інших нормативно-правових актів з питань цивільного захисту </w:t>
      </w:r>
      <w:r w:rsidR="00602DB3" w:rsidRPr="00EE10EF">
        <w:rPr>
          <w:iCs/>
          <w:sz w:val="28"/>
          <w:szCs w:val="28"/>
        </w:rPr>
        <w:t xml:space="preserve">приведено у відповідність </w:t>
      </w:r>
      <w:r w:rsidRPr="00EE10EF">
        <w:rPr>
          <w:iCs/>
          <w:sz w:val="28"/>
          <w:szCs w:val="28"/>
        </w:rPr>
        <w:t xml:space="preserve">положення Про Калуську міську субланку районної ланки територіальної підсистеми єдиної державної системи цивільного захисту Івано-Франківської області та затверджено рішенням виконавчого комітету Калуської міської ради від </w:t>
      </w:r>
      <w:r w:rsidR="00602DB3" w:rsidRPr="00EE10EF">
        <w:rPr>
          <w:iCs/>
          <w:sz w:val="28"/>
          <w:szCs w:val="28"/>
        </w:rPr>
        <w:t>28.01.2025 р. № 20</w:t>
      </w:r>
      <w:r w:rsidRPr="00EE10EF">
        <w:rPr>
          <w:iCs/>
          <w:sz w:val="28"/>
          <w:szCs w:val="28"/>
        </w:rPr>
        <w:t>.</w:t>
      </w:r>
    </w:p>
    <w:p w:rsidR="00903906" w:rsidRPr="00EE10EF" w:rsidRDefault="00903906" w:rsidP="00AF0AB0">
      <w:pPr>
        <w:pStyle w:val="a3"/>
        <w:tabs>
          <w:tab w:val="left" w:pos="709"/>
        </w:tabs>
        <w:ind w:left="26" w:firstLine="683"/>
        <w:jc w:val="both"/>
        <w:rPr>
          <w:iCs/>
          <w:sz w:val="28"/>
          <w:szCs w:val="28"/>
        </w:rPr>
      </w:pPr>
      <w:r w:rsidRPr="00EE10EF">
        <w:rPr>
          <w:iCs/>
          <w:sz w:val="28"/>
          <w:szCs w:val="28"/>
        </w:rPr>
        <w:t xml:space="preserve">На території Калуської міської територіальної громади управлінням з питань надзвичайних ситуацій в цілодобовому режимі здійснюється збір, аналіз та </w:t>
      </w:r>
      <w:r w:rsidRPr="00EE10EF">
        <w:rPr>
          <w:iCs/>
          <w:sz w:val="28"/>
          <w:szCs w:val="28"/>
        </w:rPr>
        <w:lastRenderedPageBreak/>
        <w:t>узагальнення інформації щодо оперативної ситуації та координація дій ава</w:t>
      </w:r>
      <w:r w:rsidR="000B3842" w:rsidRPr="00EE10EF">
        <w:rPr>
          <w:iCs/>
          <w:sz w:val="28"/>
          <w:szCs w:val="28"/>
        </w:rPr>
        <w:t>рійно рятувальних підрозділів,</w:t>
      </w:r>
      <w:r w:rsidRPr="00EE10EF">
        <w:rPr>
          <w:iCs/>
          <w:sz w:val="28"/>
          <w:szCs w:val="28"/>
        </w:rPr>
        <w:t xml:space="preserve"> спеціалізованих служб цивільного захисту у разі загрози чи виникнення надзвичайних ситуацій.</w:t>
      </w:r>
      <w:r w:rsidR="00E85DFE">
        <w:rPr>
          <w:iCs/>
          <w:sz w:val="28"/>
          <w:szCs w:val="28"/>
        </w:rPr>
        <w:t xml:space="preserve"> За період 2024 року надзвичайні ситуації місцевого рівня не виникали.</w:t>
      </w:r>
    </w:p>
    <w:p w:rsidR="00BD13FC" w:rsidRPr="00EE10EF" w:rsidRDefault="00BD13FC" w:rsidP="00BD13FC">
      <w:pPr>
        <w:spacing w:after="0" w:line="240" w:lineRule="auto"/>
        <w:ind w:firstLine="709"/>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t>Управління здійснює організацію та належне функціонування міської комісії з питань техногенно-екологічної безпеки та надзвичайних ситуацій, яка є постійно діючим органом, для координації діяльності органів місцевого самоврядування, підприємств, установ та організацій, пов’язаної із забезпеченням техногенно-екологічної безпеки, захисту населення і територій від наслідків надзвичайних ситуацій, запобігання виникненню надзвичайн</w:t>
      </w:r>
      <w:r w:rsidR="00A20931" w:rsidRPr="00EE10EF">
        <w:rPr>
          <w:rFonts w:ascii="Times New Roman" w:hAnsi="Times New Roman" w:cs="Times New Roman"/>
          <w:sz w:val="28"/>
          <w:szCs w:val="28"/>
          <w:lang w:val="uk-UA"/>
        </w:rPr>
        <w:t>их ситуацій і реагування на них, постійно уточнюється склад даної комісії.</w:t>
      </w:r>
    </w:p>
    <w:p w:rsidR="00AF346F" w:rsidRPr="00EE10EF" w:rsidRDefault="00AF346F" w:rsidP="00AF0AB0">
      <w:pPr>
        <w:pStyle w:val="a3"/>
        <w:tabs>
          <w:tab w:val="left" w:pos="709"/>
        </w:tabs>
        <w:ind w:left="26" w:firstLine="683"/>
        <w:jc w:val="both"/>
        <w:rPr>
          <w:iCs/>
          <w:sz w:val="28"/>
          <w:szCs w:val="28"/>
        </w:rPr>
      </w:pPr>
      <w:r w:rsidRPr="00EE10EF">
        <w:rPr>
          <w:iCs/>
          <w:sz w:val="28"/>
          <w:szCs w:val="28"/>
        </w:rPr>
        <w:t>В 202</w:t>
      </w:r>
      <w:r w:rsidR="00D87BFA" w:rsidRPr="00EE10EF">
        <w:rPr>
          <w:iCs/>
          <w:sz w:val="28"/>
          <w:szCs w:val="28"/>
        </w:rPr>
        <w:t>4</w:t>
      </w:r>
      <w:r w:rsidRPr="00EE10EF">
        <w:rPr>
          <w:iCs/>
          <w:sz w:val="28"/>
          <w:szCs w:val="28"/>
        </w:rPr>
        <w:t xml:space="preserve"> ро</w:t>
      </w:r>
      <w:r w:rsidR="0026221F" w:rsidRPr="00EE10EF">
        <w:rPr>
          <w:iCs/>
          <w:sz w:val="28"/>
          <w:szCs w:val="28"/>
        </w:rPr>
        <w:t>ці</w:t>
      </w:r>
      <w:r w:rsidRPr="00EE10EF">
        <w:rPr>
          <w:iCs/>
          <w:sz w:val="28"/>
          <w:szCs w:val="28"/>
        </w:rPr>
        <w:t xml:space="preserve"> проведено </w:t>
      </w:r>
      <w:r w:rsidR="00D87BFA" w:rsidRPr="00EE10EF">
        <w:rPr>
          <w:iCs/>
          <w:sz w:val="28"/>
          <w:szCs w:val="28"/>
        </w:rPr>
        <w:t>20</w:t>
      </w:r>
      <w:r w:rsidRPr="00EE10EF">
        <w:rPr>
          <w:iCs/>
          <w:sz w:val="28"/>
          <w:szCs w:val="28"/>
        </w:rPr>
        <w:t xml:space="preserve"> засідань міської комісії з питань ТЕБ та НС на яких розглянуто </w:t>
      </w:r>
      <w:r w:rsidR="00D87BFA" w:rsidRPr="00EE10EF">
        <w:rPr>
          <w:iCs/>
          <w:sz w:val="28"/>
          <w:szCs w:val="28"/>
        </w:rPr>
        <w:t>40</w:t>
      </w:r>
      <w:r w:rsidRPr="00EE10EF">
        <w:rPr>
          <w:iCs/>
          <w:sz w:val="28"/>
          <w:szCs w:val="28"/>
        </w:rPr>
        <w:t xml:space="preserve"> питан</w:t>
      </w:r>
      <w:r w:rsidR="0026221F" w:rsidRPr="00EE10EF">
        <w:rPr>
          <w:iCs/>
          <w:sz w:val="28"/>
          <w:szCs w:val="28"/>
        </w:rPr>
        <w:t>ь</w:t>
      </w:r>
      <w:r w:rsidRPr="00EE10EF">
        <w:rPr>
          <w:iCs/>
          <w:sz w:val="28"/>
          <w:szCs w:val="28"/>
        </w:rPr>
        <w:t>.</w:t>
      </w:r>
      <w:r w:rsidR="00D87BFA" w:rsidRPr="00EE10EF">
        <w:rPr>
          <w:iCs/>
          <w:sz w:val="28"/>
          <w:szCs w:val="28"/>
        </w:rPr>
        <w:t xml:space="preserve"> 17</w:t>
      </w:r>
      <w:r w:rsidRPr="00EE10EF">
        <w:rPr>
          <w:iCs/>
          <w:sz w:val="28"/>
          <w:szCs w:val="28"/>
        </w:rPr>
        <w:t xml:space="preserve"> засід</w:t>
      </w:r>
      <w:r w:rsidR="00255F10" w:rsidRPr="00EE10EF">
        <w:rPr>
          <w:iCs/>
          <w:sz w:val="28"/>
          <w:szCs w:val="28"/>
        </w:rPr>
        <w:t xml:space="preserve">ань комісії були позачерговими </w:t>
      </w:r>
      <w:r w:rsidRPr="00EE10EF">
        <w:rPr>
          <w:iCs/>
          <w:sz w:val="28"/>
          <w:szCs w:val="28"/>
        </w:rPr>
        <w:t xml:space="preserve">та </w:t>
      </w:r>
      <w:r w:rsidR="00D87BFA" w:rsidRPr="00EE10EF">
        <w:rPr>
          <w:iCs/>
          <w:sz w:val="28"/>
          <w:szCs w:val="28"/>
        </w:rPr>
        <w:t>3 чергові</w:t>
      </w:r>
      <w:r w:rsidR="00A20931" w:rsidRPr="00EE10EF">
        <w:rPr>
          <w:iCs/>
          <w:sz w:val="28"/>
          <w:szCs w:val="28"/>
        </w:rPr>
        <w:t>.</w:t>
      </w:r>
      <w:r w:rsidRPr="00EE10EF">
        <w:rPr>
          <w:iCs/>
          <w:sz w:val="28"/>
          <w:szCs w:val="28"/>
        </w:rPr>
        <w:t xml:space="preserve"> </w:t>
      </w:r>
    </w:p>
    <w:p w:rsidR="00AF346F" w:rsidRPr="00EE10EF" w:rsidRDefault="00AF346F" w:rsidP="00AF346F">
      <w:pPr>
        <w:spacing w:after="0" w:line="240" w:lineRule="auto"/>
        <w:ind w:firstLine="708"/>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t>На даний час на території Калуської міської територіальної громади наявн</w:t>
      </w:r>
      <w:r w:rsidR="0026221F" w:rsidRPr="00EE10EF">
        <w:rPr>
          <w:rFonts w:ascii="Times New Roman" w:hAnsi="Times New Roman" w:cs="Times New Roman"/>
          <w:sz w:val="28"/>
          <w:szCs w:val="28"/>
          <w:lang w:val="uk-UA"/>
        </w:rPr>
        <w:t>і</w:t>
      </w:r>
      <w:r w:rsidRPr="00EE10EF">
        <w:rPr>
          <w:rFonts w:ascii="Times New Roman" w:hAnsi="Times New Roman" w:cs="Times New Roman"/>
          <w:sz w:val="28"/>
          <w:szCs w:val="28"/>
          <w:lang w:val="uk-UA"/>
        </w:rPr>
        <w:t xml:space="preserve"> </w:t>
      </w:r>
      <w:r w:rsidR="00D87BFA" w:rsidRPr="00EE10EF">
        <w:rPr>
          <w:rFonts w:ascii="Times New Roman" w:hAnsi="Times New Roman" w:cs="Times New Roman"/>
          <w:sz w:val="28"/>
          <w:szCs w:val="28"/>
          <w:lang w:val="uk-UA"/>
        </w:rPr>
        <w:t>36</w:t>
      </w:r>
      <w:r w:rsidRPr="00EE10EF">
        <w:rPr>
          <w:rFonts w:ascii="Times New Roman" w:hAnsi="Times New Roman" w:cs="Times New Roman"/>
          <w:sz w:val="28"/>
          <w:szCs w:val="28"/>
          <w:lang w:val="uk-UA"/>
        </w:rPr>
        <w:t xml:space="preserve"> захисних споруд цивільного захисту (сховищ, протирадіаційних укриттів) з них </w:t>
      </w:r>
      <w:r w:rsidR="00D87BFA" w:rsidRPr="00EE10EF">
        <w:rPr>
          <w:rFonts w:ascii="Times New Roman" w:hAnsi="Times New Roman" w:cs="Times New Roman"/>
          <w:sz w:val="28"/>
          <w:szCs w:val="28"/>
          <w:lang w:val="uk-UA"/>
        </w:rPr>
        <w:t>7</w:t>
      </w:r>
      <w:r w:rsidRPr="00EE10EF">
        <w:rPr>
          <w:rFonts w:ascii="Times New Roman" w:hAnsi="Times New Roman" w:cs="Times New Roman"/>
          <w:sz w:val="28"/>
          <w:szCs w:val="28"/>
          <w:lang w:val="uk-UA"/>
        </w:rPr>
        <w:t xml:space="preserve"> готових, </w:t>
      </w:r>
      <w:r w:rsidR="00A9681E" w:rsidRPr="00EE10EF">
        <w:rPr>
          <w:rFonts w:ascii="Times New Roman" w:hAnsi="Times New Roman" w:cs="Times New Roman"/>
          <w:sz w:val="28"/>
          <w:szCs w:val="28"/>
          <w:lang w:val="uk-UA"/>
        </w:rPr>
        <w:t>10</w:t>
      </w:r>
      <w:r w:rsidRPr="00EE10EF">
        <w:rPr>
          <w:rFonts w:ascii="Times New Roman" w:hAnsi="Times New Roman" w:cs="Times New Roman"/>
          <w:sz w:val="28"/>
          <w:szCs w:val="28"/>
          <w:lang w:val="uk-UA"/>
        </w:rPr>
        <w:t xml:space="preserve"> обмежено готових та </w:t>
      </w:r>
      <w:r w:rsidR="00A9681E" w:rsidRPr="00EE10EF">
        <w:rPr>
          <w:rFonts w:ascii="Times New Roman" w:hAnsi="Times New Roman" w:cs="Times New Roman"/>
          <w:sz w:val="28"/>
          <w:szCs w:val="28"/>
          <w:lang w:val="uk-UA"/>
        </w:rPr>
        <w:t>19</w:t>
      </w:r>
      <w:r w:rsidRPr="00EE10EF">
        <w:rPr>
          <w:rFonts w:ascii="Times New Roman" w:hAnsi="Times New Roman" w:cs="Times New Roman"/>
          <w:sz w:val="28"/>
          <w:szCs w:val="28"/>
          <w:lang w:val="uk-UA"/>
        </w:rPr>
        <w:t xml:space="preserve"> не готових в тому чис</w:t>
      </w:r>
      <w:r w:rsidR="00255F10" w:rsidRPr="00EE10EF">
        <w:rPr>
          <w:rFonts w:ascii="Times New Roman" w:hAnsi="Times New Roman" w:cs="Times New Roman"/>
          <w:sz w:val="28"/>
          <w:szCs w:val="28"/>
          <w:lang w:val="uk-UA"/>
        </w:rPr>
        <w:t xml:space="preserve">лі одне сховище зруйновано, 11 </w:t>
      </w:r>
      <w:r w:rsidRPr="00EE10EF">
        <w:rPr>
          <w:rFonts w:ascii="Times New Roman" w:hAnsi="Times New Roman" w:cs="Times New Roman"/>
          <w:sz w:val="28"/>
          <w:szCs w:val="28"/>
          <w:lang w:val="uk-UA"/>
        </w:rPr>
        <w:t xml:space="preserve">затоплені </w:t>
      </w:r>
      <w:r w:rsidR="00831556" w:rsidRPr="00EE10EF">
        <w:rPr>
          <w:rFonts w:ascii="Times New Roman" w:hAnsi="Times New Roman" w:cs="Times New Roman"/>
          <w:sz w:val="28"/>
          <w:szCs w:val="28"/>
          <w:lang w:val="uk-UA"/>
        </w:rPr>
        <w:t>ґрунтовими</w:t>
      </w:r>
      <w:r w:rsidRPr="00EE10EF">
        <w:rPr>
          <w:rFonts w:ascii="Times New Roman" w:hAnsi="Times New Roman" w:cs="Times New Roman"/>
          <w:sz w:val="28"/>
          <w:szCs w:val="28"/>
          <w:lang w:val="uk-UA"/>
        </w:rPr>
        <w:t xml:space="preserve"> водами, що унеможливлює здійснити їх перевірку, 7 сховищ</w:t>
      </w:r>
      <w:r w:rsidR="008B7C83" w:rsidRPr="00EE10EF">
        <w:rPr>
          <w:rFonts w:ascii="Times New Roman" w:hAnsi="Times New Roman" w:cs="Times New Roman"/>
          <w:sz w:val="28"/>
          <w:szCs w:val="28"/>
          <w:lang w:val="uk-UA"/>
        </w:rPr>
        <w:t xml:space="preserve"> фондом держмайна України не визначено </w:t>
      </w:r>
      <w:proofErr w:type="spellStart"/>
      <w:r w:rsidR="008B7C83" w:rsidRPr="00EE10EF">
        <w:rPr>
          <w:rFonts w:ascii="Times New Roman" w:hAnsi="Times New Roman" w:cs="Times New Roman"/>
          <w:sz w:val="28"/>
          <w:szCs w:val="28"/>
          <w:lang w:val="uk-UA"/>
        </w:rPr>
        <w:t>балансоутримувачів</w:t>
      </w:r>
      <w:proofErr w:type="spellEnd"/>
      <w:r w:rsidR="008B7C83" w:rsidRPr="00EE10EF">
        <w:rPr>
          <w:rFonts w:ascii="Times New Roman" w:hAnsi="Times New Roman" w:cs="Times New Roman"/>
          <w:sz w:val="28"/>
          <w:szCs w:val="28"/>
          <w:lang w:val="uk-UA"/>
        </w:rPr>
        <w:t>.</w:t>
      </w:r>
    </w:p>
    <w:p w:rsidR="00AF346F" w:rsidRPr="00EE10EF" w:rsidRDefault="00AF346F" w:rsidP="00AF346F">
      <w:pPr>
        <w:spacing w:after="0" w:line="240" w:lineRule="auto"/>
        <w:ind w:firstLine="708"/>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t>Крім того н</w:t>
      </w:r>
      <w:r w:rsidR="003D3F71" w:rsidRPr="00EE10EF">
        <w:rPr>
          <w:rFonts w:ascii="Times New Roman" w:hAnsi="Times New Roman" w:cs="Times New Roman"/>
          <w:sz w:val="28"/>
          <w:szCs w:val="28"/>
          <w:lang w:val="uk-UA"/>
        </w:rPr>
        <w:t>а</w:t>
      </w:r>
      <w:r w:rsidRPr="00EE10EF">
        <w:rPr>
          <w:rFonts w:ascii="Times New Roman" w:hAnsi="Times New Roman" w:cs="Times New Roman"/>
          <w:sz w:val="28"/>
          <w:szCs w:val="28"/>
          <w:lang w:val="uk-UA"/>
        </w:rPr>
        <w:t xml:space="preserve"> території м. Калуш </w:t>
      </w:r>
      <w:r w:rsidR="00ED3905" w:rsidRPr="00EE10EF">
        <w:rPr>
          <w:rFonts w:ascii="Times New Roman" w:hAnsi="Times New Roman" w:cs="Times New Roman"/>
          <w:sz w:val="28"/>
          <w:szCs w:val="28"/>
          <w:lang w:val="uk-UA"/>
        </w:rPr>
        <w:t>є</w:t>
      </w:r>
      <w:r w:rsidR="00D87BFA" w:rsidRPr="00EE10EF">
        <w:rPr>
          <w:rFonts w:ascii="Times New Roman" w:hAnsi="Times New Roman" w:cs="Times New Roman"/>
          <w:sz w:val="28"/>
          <w:szCs w:val="28"/>
          <w:lang w:val="uk-UA"/>
        </w:rPr>
        <w:t xml:space="preserve"> 45</w:t>
      </w:r>
      <w:r w:rsidR="00A9681E" w:rsidRPr="00EE10EF">
        <w:rPr>
          <w:rFonts w:ascii="Times New Roman" w:hAnsi="Times New Roman" w:cs="Times New Roman"/>
          <w:sz w:val="28"/>
          <w:szCs w:val="28"/>
          <w:lang w:val="uk-UA"/>
        </w:rPr>
        <w:t xml:space="preserve"> облікован</w:t>
      </w:r>
      <w:r w:rsidR="00D87BFA" w:rsidRPr="00EE10EF">
        <w:rPr>
          <w:rFonts w:ascii="Times New Roman" w:hAnsi="Times New Roman" w:cs="Times New Roman"/>
          <w:sz w:val="28"/>
          <w:szCs w:val="28"/>
          <w:lang w:val="uk-UA"/>
        </w:rPr>
        <w:t>их найпростіших укриттів</w:t>
      </w:r>
      <w:r w:rsidR="00A9681E" w:rsidRPr="00EE10EF">
        <w:rPr>
          <w:rFonts w:ascii="Times New Roman" w:hAnsi="Times New Roman" w:cs="Times New Roman"/>
          <w:sz w:val="28"/>
          <w:szCs w:val="28"/>
          <w:lang w:val="uk-UA"/>
        </w:rPr>
        <w:t xml:space="preserve"> і</w:t>
      </w:r>
      <w:r w:rsidRPr="00EE10EF">
        <w:rPr>
          <w:rFonts w:ascii="Times New Roman" w:hAnsi="Times New Roman" w:cs="Times New Roman"/>
          <w:sz w:val="28"/>
          <w:szCs w:val="28"/>
          <w:lang w:val="uk-UA"/>
        </w:rPr>
        <w:t xml:space="preserve"> 16</w:t>
      </w:r>
      <w:r w:rsidR="00D87BFA" w:rsidRPr="00EE10EF">
        <w:rPr>
          <w:rFonts w:ascii="Times New Roman" w:hAnsi="Times New Roman" w:cs="Times New Roman"/>
          <w:sz w:val="28"/>
          <w:szCs w:val="28"/>
          <w:lang w:val="uk-UA"/>
        </w:rPr>
        <w:t>7</w:t>
      </w:r>
      <w:r w:rsidRPr="00EE10EF">
        <w:rPr>
          <w:rFonts w:ascii="Times New Roman" w:hAnsi="Times New Roman" w:cs="Times New Roman"/>
          <w:sz w:val="28"/>
          <w:szCs w:val="28"/>
          <w:lang w:val="uk-UA"/>
        </w:rPr>
        <w:t xml:space="preserve"> найпростіших укриттів (підвальних приміщень, які розташовані в багатоквартирних будинках</w:t>
      </w:r>
      <w:r w:rsidR="00A20931" w:rsidRPr="00EE10EF">
        <w:rPr>
          <w:rFonts w:ascii="Times New Roman" w:hAnsi="Times New Roman" w:cs="Times New Roman"/>
          <w:sz w:val="28"/>
          <w:szCs w:val="28"/>
          <w:lang w:val="uk-UA"/>
        </w:rPr>
        <w:t>)</w:t>
      </w:r>
      <w:r w:rsidRPr="00EE10EF">
        <w:rPr>
          <w:rFonts w:ascii="Times New Roman" w:hAnsi="Times New Roman" w:cs="Times New Roman"/>
          <w:sz w:val="28"/>
          <w:szCs w:val="28"/>
          <w:lang w:val="uk-UA"/>
        </w:rPr>
        <w:t>.</w:t>
      </w:r>
    </w:p>
    <w:p w:rsidR="00AF346F" w:rsidRPr="00EE10EF" w:rsidRDefault="00AF346F" w:rsidP="00AF346F">
      <w:pPr>
        <w:shd w:val="clear" w:color="auto" w:fill="FFFFFF"/>
        <w:tabs>
          <w:tab w:val="left" w:pos="9639"/>
        </w:tabs>
        <w:spacing w:after="0" w:line="240" w:lineRule="auto"/>
        <w:ind w:firstLine="709"/>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t xml:space="preserve">Також на території громади обліковано </w:t>
      </w:r>
      <w:r w:rsidR="00D87BFA" w:rsidRPr="00EE10EF">
        <w:rPr>
          <w:rFonts w:ascii="Times New Roman" w:hAnsi="Times New Roman" w:cs="Times New Roman"/>
          <w:sz w:val="28"/>
          <w:szCs w:val="28"/>
          <w:lang w:val="uk-UA"/>
        </w:rPr>
        <w:t>45</w:t>
      </w:r>
      <w:r w:rsidRPr="00EE10EF">
        <w:rPr>
          <w:rFonts w:ascii="Times New Roman" w:hAnsi="Times New Roman" w:cs="Times New Roman"/>
          <w:sz w:val="28"/>
          <w:szCs w:val="28"/>
          <w:lang w:val="uk-UA"/>
        </w:rPr>
        <w:t xml:space="preserve"> найпростіших укриттів, які  внесено до </w:t>
      </w:r>
      <w:r w:rsidRPr="00EE10EF">
        <w:rPr>
          <w:rFonts w:ascii="Times New Roman" w:hAnsi="Times New Roman" w:cs="Times New Roman"/>
          <w:bCs/>
          <w:sz w:val="28"/>
          <w:szCs w:val="28"/>
          <w:lang w:val="uk-UA"/>
        </w:rPr>
        <w:t xml:space="preserve">Книги обліку споруд подвійного призначення та найпростіших укриттів Калуської міської територіальної громади дані приміщення </w:t>
      </w:r>
      <w:r w:rsidRPr="00EE10EF">
        <w:rPr>
          <w:rFonts w:ascii="Times New Roman" w:hAnsi="Times New Roman" w:cs="Times New Roman"/>
          <w:sz w:val="28"/>
          <w:szCs w:val="28"/>
          <w:lang w:val="uk-UA"/>
        </w:rPr>
        <w:t>знаходяться в освітніх закладах та на території суб’єктів господарювання.</w:t>
      </w:r>
      <w:r w:rsidR="00DD51F1" w:rsidRPr="00EE10EF">
        <w:rPr>
          <w:rFonts w:ascii="Times New Roman" w:hAnsi="Times New Roman" w:cs="Times New Roman"/>
          <w:sz w:val="28"/>
          <w:szCs w:val="28"/>
          <w:lang w:val="uk-UA"/>
        </w:rPr>
        <w:t xml:space="preserve"> Протягом 202</w:t>
      </w:r>
      <w:r w:rsidR="00D87BFA" w:rsidRPr="00EE10EF">
        <w:rPr>
          <w:rFonts w:ascii="Times New Roman" w:hAnsi="Times New Roman" w:cs="Times New Roman"/>
          <w:sz w:val="28"/>
          <w:szCs w:val="28"/>
          <w:lang w:val="uk-UA"/>
        </w:rPr>
        <w:t>4</w:t>
      </w:r>
      <w:r w:rsidR="00DD51F1" w:rsidRPr="00EE10EF">
        <w:rPr>
          <w:rFonts w:ascii="Times New Roman" w:hAnsi="Times New Roman" w:cs="Times New Roman"/>
          <w:sz w:val="28"/>
          <w:szCs w:val="28"/>
          <w:lang w:val="uk-UA"/>
        </w:rPr>
        <w:t xml:space="preserve"> року проведено значну роботу щодо підготовки укриттів до використання за призначенням, </w:t>
      </w:r>
      <w:r w:rsidR="00A9681E" w:rsidRPr="00EE10EF">
        <w:rPr>
          <w:rFonts w:ascii="Times New Roman" w:hAnsi="Times New Roman" w:cs="Times New Roman"/>
          <w:sz w:val="28"/>
          <w:szCs w:val="28"/>
          <w:lang w:val="uk-UA"/>
        </w:rPr>
        <w:t>на виконання Плану організації виконання рішення Ради національної безпеки і оборони України від 23 червня 2023 року проводилися щоквартальні перевірки об’єктів фонду захисних споруд.</w:t>
      </w:r>
    </w:p>
    <w:p w:rsidR="004B6A5E" w:rsidRPr="00EE10EF" w:rsidRDefault="004B6A5E" w:rsidP="004B6A5E">
      <w:pPr>
        <w:pStyle w:val="a3"/>
        <w:tabs>
          <w:tab w:val="left" w:pos="1276"/>
        </w:tabs>
        <w:ind w:left="0" w:firstLine="709"/>
        <w:jc w:val="both"/>
        <w:rPr>
          <w:bCs/>
          <w:sz w:val="28"/>
          <w:szCs w:val="28"/>
          <w:shd w:val="clear" w:color="auto" w:fill="FFFFFF"/>
        </w:rPr>
      </w:pPr>
      <w:r w:rsidRPr="00EE10EF">
        <w:rPr>
          <w:bCs/>
          <w:sz w:val="28"/>
          <w:szCs w:val="28"/>
          <w:shd w:val="clear" w:color="auto" w:fill="FFFFFF"/>
        </w:rPr>
        <w:t xml:space="preserve">В 2024 році фонд захисних споруд цивільного захисту на території Калуської міської територіальної громади поповнився ще </w:t>
      </w:r>
      <w:r w:rsidR="0012565F" w:rsidRPr="00EE10EF">
        <w:rPr>
          <w:bCs/>
          <w:sz w:val="28"/>
          <w:szCs w:val="28"/>
          <w:shd w:val="clear" w:color="auto" w:fill="FFFFFF"/>
        </w:rPr>
        <w:t>одним протирадіаційним укриттям, яке введене в експлуатацію та включено в фонд захисних споруд ЦЗ.</w:t>
      </w:r>
    </w:p>
    <w:p w:rsidR="004B6A5E" w:rsidRPr="00EE10EF" w:rsidRDefault="004B6A5E" w:rsidP="004B6A5E">
      <w:pPr>
        <w:shd w:val="clear" w:color="auto" w:fill="FFFFFF"/>
        <w:tabs>
          <w:tab w:val="left" w:pos="9639"/>
        </w:tabs>
        <w:spacing w:after="0" w:line="240" w:lineRule="auto"/>
        <w:ind w:firstLine="709"/>
        <w:jc w:val="both"/>
        <w:rPr>
          <w:rFonts w:ascii="Times New Roman" w:hAnsi="Times New Roman" w:cs="Times New Roman"/>
          <w:sz w:val="28"/>
          <w:szCs w:val="28"/>
          <w:lang w:val="uk-UA"/>
        </w:rPr>
      </w:pPr>
      <w:r w:rsidRPr="00EE10EF">
        <w:rPr>
          <w:rFonts w:ascii="Times New Roman" w:hAnsi="Times New Roman"/>
          <w:bCs/>
          <w:sz w:val="28"/>
          <w:szCs w:val="28"/>
          <w:shd w:val="clear" w:color="auto" w:fill="FFFFFF"/>
          <w:lang w:val="uk-UA"/>
        </w:rPr>
        <w:t xml:space="preserve">Враховуючи вимоги постанови Кабінету Міністрів України від 13.08.2024 № 926 «Про реалізацію експериментального проекту щодо створення в будівлях і спорудах закладів освіти захищених просторів (приміщення для фізичного захисту)» на території Калуської міської територіальної громади за результатами комісійних обстежень фонду захисних споруд цивільного захисту за ІІІ квартал 2024 року та на підставі рішення міської комісії з питань ТЕБ та НС від 25.09.2024 року, протокол № 14 </w:t>
      </w:r>
      <w:r w:rsidRPr="00EE10EF">
        <w:rPr>
          <w:rFonts w:ascii="Times New Roman" w:hAnsi="Times New Roman"/>
          <w:sz w:val="28"/>
          <w:szCs w:val="28"/>
          <w:lang w:val="uk-UA"/>
        </w:rPr>
        <w:t>з Книги обліку споруд подвійного призначення та найпростіших укриттів Калуської міської територіальної громади було виключено 17 найпростіших укриттів, які були розміщені на перших поверхах в освітніх закладах громади.</w:t>
      </w:r>
    </w:p>
    <w:p w:rsidR="00CF0DC3" w:rsidRPr="00EE10EF" w:rsidRDefault="00B71934" w:rsidP="00E401C8">
      <w:pPr>
        <w:spacing w:after="0" w:line="240" w:lineRule="auto"/>
        <w:jc w:val="center"/>
        <w:rPr>
          <w:rFonts w:ascii="Times New Roman" w:hAnsi="Times New Roman" w:cs="Times New Roman"/>
          <w:color w:val="000000"/>
          <w:sz w:val="28"/>
          <w:szCs w:val="28"/>
          <w:lang w:val="uk-UA" w:eastAsia="ru-RU"/>
        </w:rPr>
      </w:pPr>
      <w:r w:rsidRPr="00EE10EF">
        <w:rPr>
          <w:rFonts w:ascii="Times New Roman" w:hAnsi="Times New Roman" w:cs="Times New Roman"/>
          <w:color w:val="000000"/>
          <w:sz w:val="28"/>
          <w:szCs w:val="28"/>
          <w:lang w:val="uk-UA" w:eastAsia="ru-RU"/>
        </w:rPr>
        <w:object w:dxaOrig="14411" w:dyaOrig="81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15pt;height:280.5pt" o:ole="">
            <v:imagedata r:id="rId7" o:title=""/>
          </v:shape>
          <o:OLEObject Type="Embed" ProgID="PowerPoint.Slide.12" ShapeID="_x0000_i1025" DrawAspect="Content" ObjectID="_1800880872" r:id="rId8"/>
        </w:object>
      </w:r>
    </w:p>
    <w:p w:rsidR="00CF0DC3" w:rsidRPr="00EE10EF" w:rsidRDefault="00D87BFA" w:rsidP="0049403E">
      <w:pPr>
        <w:spacing w:after="0" w:line="240" w:lineRule="auto"/>
        <w:ind w:firstLine="709"/>
        <w:jc w:val="both"/>
        <w:rPr>
          <w:rFonts w:ascii="Times New Roman" w:hAnsi="Times New Roman" w:cs="Times New Roman"/>
          <w:color w:val="000000"/>
          <w:sz w:val="27"/>
          <w:szCs w:val="27"/>
          <w:lang w:val="uk-UA" w:eastAsia="ru-RU"/>
        </w:rPr>
      </w:pPr>
      <w:r w:rsidRPr="00EE10EF">
        <w:rPr>
          <w:rFonts w:ascii="Times New Roman" w:hAnsi="Times New Roman" w:cs="Times New Roman"/>
          <w:color w:val="000000"/>
          <w:sz w:val="28"/>
          <w:szCs w:val="28"/>
          <w:lang w:val="uk-UA" w:eastAsia="ru-RU"/>
        </w:rPr>
        <w:t>Н</w:t>
      </w:r>
      <w:r w:rsidR="00CF0DC3" w:rsidRPr="00EE10EF">
        <w:rPr>
          <w:rFonts w:ascii="Times New Roman" w:hAnsi="Times New Roman" w:cs="Times New Roman"/>
          <w:color w:val="000000"/>
          <w:sz w:val="28"/>
          <w:szCs w:val="28"/>
          <w:lang w:val="uk-UA" w:eastAsia="ru-RU"/>
        </w:rPr>
        <w:t xml:space="preserve">а території Калуської міської територіальної громади </w:t>
      </w:r>
      <w:r w:rsidRPr="00EE10EF">
        <w:rPr>
          <w:rFonts w:ascii="Times New Roman" w:hAnsi="Times New Roman" w:cs="Times New Roman"/>
          <w:color w:val="000000"/>
          <w:sz w:val="28"/>
          <w:szCs w:val="28"/>
          <w:lang w:val="uk-UA" w:eastAsia="ru-RU"/>
        </w:rPr>
        <w:t>протягом 2024 року функціонувало</w:t>
      </w:r>
      <w:r w:rsidR="00E83DB4" w:rsidRPr="00EE10EF">
        <w:rPr>
          <w:rFonts w:ascii="Times New Roman" w:hAnsi="Times New Roman" w:cs="Times New Roman"/>
          <w:color w:val="000000"/>
          <w:sz w:val="28"/>
          <w:szCs w:val="28"/>
          <w:lang w:val="uk-UA" w:eastAsia="ru-RU"/>
        </w:rPr>
        <w:t xml:space="preserve"> 7 стаціонарних</w:t>
      </w:r>
      <w:r w:rsidR="00CF0DC3" w:rsidRPr="00EE10EF">
        <w:rPr>
          <w:rFonts w:ascii="Times New Roman" w:hAnsi="Times New Roman" w:cs="Times New Roman"/>
          <w:color w:val="000000"/>
          <w:sz w:val="28"/>
          <w:szCs w:val="28"/>
          <w:lang w:val="uk-UA" w:eastAsia="ru-RU"/>
        </w:rPr>
        <w:t xml:space="preserve"> «Пункт</w:t>
      </w:r>
      <w:r w:rsidR="00E83DB4" w:rsidRPr="00EE10EF">
        <w:rPr>
          <w:rFonts w:ascii="Times New Roman" w:hAnsi="Times New Roman" w:cs="Times New Roman"/>
          <w:color w:val="000000"/>
          <w:sz w:val="28"/>
          <w:szCs w:val="28"/>
          <w:lang w:val="uk-UA" w:eastAsia="ru-RU"/>
        </w:rPr>
        <w:t xml:space="preserve">ів незламності» </w:t>
      </w:r>
      <w:r w:rsidR="00CF0DC3" w:rsidRPr="00EE10EF">
        <w:rPr>
          <w:rFonts w:ascii="Times New Roman" w:hAnsi="Times New Roman" w:cs="Times New Roman"/>
          <w:color w:val="000000"/>
          <w:sz w:val="28"/>
          <w:szCs w:val="28"/>
          <w:lang w:val="uk-UA" w:eastAsia="ru-RU"/>
        </w:rPr>
        <w:t>на базі:</w:t>
      </w:r>
    </w:p>
    <w:p w:rsidR="00CF0DC3" w:rsidRPr="00EE10EF" w:rsidRDefault="00CF0DC3" w:rsidP="00CF0DC3">
      <w:pPr>
        <w:numPr>
          <w:ilvl w:val="0"/>
          <w:numId w:val="1"/>
        </w:numPr>
        <w:spacing w:after="0" w:line="240" w:lineRule="auto"/>
        <w:ind w:left="0" w:firstLine="426"/>
        <w:jc w:val="both"/>
        <w:rPr>
          <w:rFonts w:ascii="Times New Roman" w:hAnsi="Times New Roman" w:cs="Times New Roman"/>
          <w:color w:val="000000"/>
          <w:sz w:val="27"/>
          <w:szCs w:val="27"/>
          <w:lang w:val="uk-UA" w:eastAsia="ru-RU"/>
        </w:rPr>
      </w:pPr>
      <w:r w:rsidRPr="00EE10EF">
        <w:rPr>
          <w:rFonts w:ascii="Times New Roman" w:hAnsi="Times New Roman" w:cs="Times New Roman"/>
          <w:sz w:val="28"/>
          <w:szCs w:val="28"/>
          <w:lang w:val="uk-UA" w:eastAsia="ru-RU"/>
        </w:rPr>
        <w:t>Манеж ДЮСШ Калуської міської ради, м. Калуш, вул. Івана Франка</w:t>
      </w:r>
      <w:r w:rsidR="00255F10" w:rsidRPr="00EE10EF">
        <w:rPr>
          <w:rFonts w:ascii="Times New Roman" w:hAnsi="Times New Roman" w:cs="Times New Roman"/>
          <w:sz w:val="28"/>
          <w:szCs w:val="28"/>
          <w:lang w:val="uk-UA" w:eastAsia="ru-RU"/>
        </w:rPr>
        <w:t>,</w:t>
      </w:r>
      <w:r w:rsidRPr="00EE10EF">
        <w:rPr>
          <w:rFonts w:ascii="Times New Roman" w:hAnsi="Times New Roman" w:cs="Times New Roman"/>
          <w:sz w:val="28"/>
          <w:szCs w:val="28"/>
          <w:lang w:val="uk-UA" w:eastAsia="ru-RU"/>
        </w:rPr>
        <w:t xml:space="preserve"> 6 а;</w:t>
      </w:r>
    </w:p>
    <w:p w:rsidR="00CF0DC3" w:rsidRPr="00EE10EF" w:rsidRDefault="00CF0DC3" w:rsidP="00CF0DC3">
      <w:pPr>
        <w:numPr>
          <w:ilvl w:val="0"/>
          <w:numId w:val="1"/>
        </w:numPr>
        <w:spacing w:after="0" w:line="240" w:lineRule="auto"/>
        <w:ind w:left="0" w:firstLine="426"/>
        <w:jc w:val="both"/>
        <w:rPr>
          <w:rFonts w:ascii="Times New Roman" w:hAnsi="Times New Roman" w:cs="Times New Roman"/>
          <w:color w:val="000000"/>
          <w:sz w:val="27"/>
          <w:szCs w:val="27"/>
          <w:lang w:val="uk-UA" w:eastAsia="ru-RU"/>
        </w:rPr>
      </w:pPr>
      <w:r w:rsidRPr="00EE10EF">
        <w:rPr>
          <w:rFonts w:ascii="Times New Roman" w:hAnsi="Times New Roman" w:cs="Times New Roman"/>
          <w:sz w:val="28"/>
          <w:szCs w:val="28"/>
          <w:lang w:val="uk-UA" w:eastAsia="ru-RU"/>
        </w:rPr>
        <w:t>Ліцей №1, м. Калуш, вул. Івана Франка 6;</w:t>
      </w:r>
    </w:p>
    <w:p w:rsidR="00CF0DC3" w:rsidRPr="00EE10EF" w:rsidRDefault="00CF0DC3" w:rsidP="00CF0DC3">
      <w:pPr>
        <w:numPr>
          <w:ilvl w:val="0"/>
          <w:numId w:val="1"/>
        </w:numPr>
        <w:spacing w:after="0" w:line="240" w:lineRule="auto"/>
        <w:ind w:left="0" w:firstLine="426"/>
        <w:jc w:val="both"/>
        <w:rPr>
          <w:rFonts w:ascii="Times New Roman" w:hAnsi="Times New Roman" w:cs="Times New Roman"/>
          <w:color w:val="000000"/>
          <w:sz w:val="27"/>
          <w:szCs w:val="27"/>
          <w:lang w:val="uk-UA" w:eastAsia="ru-RU"/>
        </w:rPr>
      </w:pPr>
      <w:r w:rsidRPr="00EE10EF">
        <w:rPr>
          <w:rFonts w:ascii="Times New Roman" w:hAnsi="Times New Roman" w:cs="Times New Roman"/>
          <w:sz w:val="28"/>
          <w:szCs w:val="28"/>
          <w:lang w:val="uk-UA" w:eastAsia="ru-RU"/>
        </w:rPr>
        <w:t>Ліцей №3, м. Калуш, вул. Дзвонарська 4;</w:t>
      </w:r>
    </w:p>
    <w:p w:rsidR="00D87BFA" w:rsidRPr="00EE10EF" w:rsidRDefault="00D87BFA" w:rsidP="00CF0DC3">
      <w:pPr>
        <w:numPr>
          <w:ilvl w:val="0"/>
          <w:numId w:val="1"/>
        </w:numPr>
        <w:spacing w:after="0" w:line="240" w:lineRule="auto"/>
        <w:ind w:left="0" w:firstLine="426"/>
        <w:jc w:val="both"/>
        <w:rPr>
          <w:rFonts w:ascii="Times New Roman" w:hAnsi="Times New Roman" w:cs="Times New Roman"/>
          <w:color w:val="000000"/>
          <w:sz w:val="27"/>
          <w:szCs w:val="27"/>
          <w:lang w:val="uk-UA" w:eastAsia="ru-RU"/>
        </w:rPr>
      </w:pPr>
      <w:r w:rsidRPr="00EE10EF">
        <w:rPr>
          <w:rFonts w:ascii="Times New Roman" w:hAnsi="Times New Roman" w:cs="Times New Roman"/>
          <w:sz w:val="28"/>
          <w:szCs w:val="28"/>
          <w:lang w:val="uk-UA" w:eastAsia="ru-RU"/>
        </w:rPr>
        <w:t>Ліцей № 6, м. Калуш, вул. Стуса, 13;</w:t>
      </w:r>
    </w:p>
    <w:p w:rsidR="00CF0DC3" w:rsidRPr="00EE10EF" w:rsidRDefault="00CF0DC3" w:rsidP="00CF0DC3">
      <w:pPr>
        <w:numPr>
          <w:ilvl w:val="0"/>
          <w:numId w:val="1"/>
        </w:numPr>
        <w:spacing w:after="0" w:line="240" w:lineRule="auto"/>
        <w:ind w:left="0" w:firstLine="426"/>
        <w:jc w:val="both"/>
        <w:rPr>
          <w:rFonts w:ascii="Times New Roman" w:hAnsi="Times New Roman" w:cs="Times New Roman"/>
          <w:color w:val="000000"/>
          <w:sz w:val="27"/>
          <w:szCs w:val="27"/>
          <w:lang w:val="uk-UA" w:eastAsia="ru-RU"/>
        </w:rPr>
      </w:pPr>
      <w:r w:rsidRPr="00EE10EF">
        <w:rPr>
          <w:rFonts w:ascii="Times New Roman" w:hAnsi="Times New Roman" w:cs="Times New Roman"/>
          <w:sz w:val="28"/>
          <w:szCs w:val="28"/>
          <w:lang w:val="uk-UA" w:eastAsia="ru-RU"/>
        </w:rPr>
        <w:t>Фаховий коледж культури і мистецтв м. Калуш, вул. Ковжуна, 44;</w:t>
      </w:r>
    </w:p>
    <w:p w:rsidR="00CF0DC3" w:rsidRPr="00EE10EF" w:rsidRDefault="00CF0DC3" w:rsidP="00CF0DC3">
      <w:pPr>
        <w:numPr>
          <w:ilvl w:val="0"/>
          <w:numId w:val="1"/>
        </w:numPr>
        <w:spacing w:after="0" w:line="240" w:lineRule="auto"/>
        <w:ind w:left="0" w:firstLine="426"/>
        <w:jc w:val="both"/>
        <w:rPr>
          <w:rFonts w:ascii="Times New Roman" w:hAnsi="Times New Roman" w:cs="Times New Roman"/>
          <w:color w:val="000000"/>
          <w:sz w:val="27"/>
          <w:szCs w:val="27"/>
          <w:lang w:val="uk-UA" w:eastAsia="ru-RU"/>
        </w:rPr>
      </w:pPr>
      <w:r w:rsidRPr="00EE10EF">
        <w:rPr>
          <w:rFonts w:ascii="Times New Roman" w:hAnsi="Times New Roman" w:cs="Times New Roman"/>
          <w:sz w:val="28"/>
          <w:szCs w:val="28"/>
          <w:lang w:val="uk-UA" w:eastAsia="ru-RU"/>
        </w:rPr>
        <w:t>ПК «Мінерал» м. Калуш, вул. Чорновола, 20;</w:t>
      </w:r>
    </w:p>
    <w:p w:rsidR="000B33BE" w:rsidRPr="00EE10EF" w:rsidRDefault="000B33BE" w:rsidP="00CF0DC3">
      <w:pPr>
        <w:numPr>
          <w:ilvl w:val="0"/>
          <w:numId w:val="1"/>
        </w:numPr>
        <w:spacing w:after="0" w:line="240" w:lineRule="auto"/>
        <w:ind w:left="0" w:firstLine="426"/>
        <w:jc w:val="both"/>
        <w:rPr>
          <w:rFonts w:ascii="Times New Roman" w:hAnsi="Times New Roman" w:cs="Times New Roman"/>
          <w:color w:val="000000"/>
          <w:sz w:val="27"/>
          <w:szCs w:val="27"/>
          <w:lang w:val="uk-UA" w:eastAsia="ru-RU"/>
        </w:rPr>
      </w:pPr>
      <w:r w:rsidRPr="00EE10EF">
        <w:rPr>
          <w:rFonts w:ascii="Times New Roman" w:hAnsi="Times New Roman" w:cs="Times New Roman"/>
          <w:sz w:val="28"/>
          <w:szCs w:val="28"/>
          <w:lang w:val="uk-UA" w:eastAsia="ru-RU"/>
        </w:rPr>
        <w:t xml:space="preserve">ПК «Юність», вул. Тихого, </w:t>
      </w:r>
      <w:r w:rsidR="005D09FD" w:rsidRPr="00EE10EF">
        <w:rPr>
          <w:rFonts w:ascii="Times New Roman" w:hAnsi="Times New Roman" w:cs="Times New Roman"/>
          <w:sz w:val="28"/>
          <w:szCs w:val="28"/>
          <w:lang w:val="uk-UA" w:eastAsia="ru-RU"/>
        </w:rPr>
        <w:t>6.</w:t>
      </w:r>
    </w:p>
    <w:p w:rsidR="00CF0DC3" w:rsidRPr="00EE10EF" w:rsidRDefault="005D09FD" w:rsidP="00CF0DC3">
      <w:pPr>
        <w:spacing w:after="0" w:line="240" w:lineRule="auto"/>
        <w:ind w:firstLine="426"/>
        <w:jc w:val="both"/>
        <w:rPr>
          <w:rFonts w:ascii="Times New Roman" w:hAnsi="Times New Roman" w:cs="Times New Roman"/>
          <w:color w:val="000000"/>
          <w:sz w:val="27"/>
          <w:szCs w:val="27"/>
          <w:lang w:val="uk-UA" w:eastAsia="ru-RU"/>
        </w:rPr>
      </w:pPr>
      <w:r w:rsidRPr="00EE10EF">
        <w:rPr>
          <w:rFonts w:ascii="Times New Roman" w:hAnsi="Times New Roman" w:cs="Times New Roman"/>
          <w:sz w:val="28"/>
          <w:szCs w:val="28"/>
          <w:lang w:val="uk-UA" w:eastAsia="ru-RU"/>
        </w:rPr>
        <w:t>Також у 202</w:t>
      </w:r>
      <w:r w:rsidR="00D87BFA" w:rsidRPr="00EE10EF">
        <w:rPr>
          <w:rFonts w:ascii="Times New Roman" w:hAnsi="Times New Roman" w:cs="Times New Roman"/>
          <w:sz w:val="28"/>
          <w:szCs w:val="28"/>
          <w:lang w:val="uk-UA" w:eastAsia="ru-RU"/>
        </w:rPr>
        <w:t>4</w:t>
      </w:r>
      <w:r w:rsidRPr="00EE10EF">
        <w:rPr>
          <w:rFonts w:ascii="Times New Roman" w:hAnsi="Times New Roman" w:cs="Times New Roman"/>
          <w:sz w:val="28"/>
          <w:szCs w:val="28"/>
          <w:lang w:val="uk-UA" w:eastAsia="ru-RU"/>
        </w:rPr>
        <w:t xml:space="preserve"> році </w:t>
      </w:r>
      <w:r w:rsidR="00CF0DC3" w:rsidRPr="00EE10EF">
        <w:rPr>
          <w:rFonts w:ascii="Times New Roman" w:hAnsi="Times New Roman" w:cs="Times New Roman"/>
          <w:sz w:val="28"/>
          <w:szCs w:val="28"/>
          <w:lang w:val="uk-UA" w:eastAsia="ru-RU"/>
        </w:rPr>
        <w:t>Калуським РУ ГУ ДСНС України в Івано-Франківській області розгор</w:t>
      </w:r>
      <w:r w:rsidRPr="00EE10EF">
        <w:rPr>
          <w:rFonts w:ascii="Times New Roman" w:hAnsi="Times New Roman" w:cs="Times New Roman"/>
          <w:sz w:val="28"/>
          <w:szCs w:val="28"/>
          <w:lang w:val="uk-UA" w:eastAsia="ru-RU"/>
        </w:rPr>
        <w:t>тався мобільний</w:t>
      </w:r>
      <w:r w:rsidR="00CF0DC3" w:rsidRPr="00EE10EF">
        <w:rPr>
          <w:rFonts w:ascii="Times New Roman" w:hAnsi="Times New Roman" w:cs="Times New Roman"/>
          <w:sz w:val="28"/>
          <w:szCs w:val="28"/>
          <w:lang w:val="uk-UA" w:eastAsia="ru-RU"/>
        </w:rPr>
        <w:t xml:space="preserve"> «Пункт незламності» на вул. </w:t>
      </w:r>
      <w:r w:rsidRPr="00EE10EF">
        <w:rPr>
          <w:rFonts w:ascii="Times New Roman" w:hAnsi="Times New Roman" w:cs="Times New Roman"/>
          <w:sz w:val="28"/>
          <w:szCs w:val="28"/>
          <w:lang w:val="uk-UA" w:eastAsia="ru-RU"/>
        </w:rPr>
        <w:t>Героїв України</w:t>
      </w:r>
      <w:r w:rsidR="00D87BFA" w:rsidRPr="00EE10EF">
        <w:rPr>
          <w:rFonts w:ascii="Times New Roman" w:hAnsi="Times New Roman" w:cs="Times New Roman"/>
          <w:sz w:val="28"/>
          <w:szCs w:val="28"/>
          <w:lang w:val="uk-UA" w:eastAsia="ru-RU"/>
        </w:rPr>
        <w:t>.</w:t>
      </w:r>
    </w:p>
    <w:p w:rsidR="006259B1" w:rsidRPr="00EE10EF" w:rsidRDefault="006259B1" w:rsidP="00A74927">
      <w:pPr>
        <w:spacing w:after="0" w:line="240" w:lineRule="auto"/>
        <w:ind w:firstLine="709"/>
        <w:jc w:val="both"/>
        <w:rPr>
          <w:rFonts w:ascii="Times New Roman" w:hAnsi="Times New Roman" w:cs="Times New Roman"/>
          <w:color w:val="000000"/>
          <w:sz w:val="28"/>
          <w:szCs w:val="28"/>
          <w:lang w:val="uk-UA" w:eastAsia="ru-RU"/>
        </w:rPr>
      </w:pPr>
      <w:r w:rsidRPr="00EE10EF">
        <w:rPr>
          <w:rFonts w:ascii="Times New Roman" w:hAnsi="Times New Roman" w:cs="Times New Roman"/>
          <w:color w:val="000000"/>
          <w:sz w:val="28"/>
          <w:szCs w:val="28"/>
          <w:lang w:val="uk-UA" w:eastAsia="ru-RU"/>
        </w:rPr>
        <w:t>Відповідно до програм розвитку цивільного захисту закуплено та передано на пункти незламності</w:t>
      </w:r>
      <w:r w:rsidR="005D09FD" w:rsidRPr="00EE10EF">
        <w:rPr>
          <w:rFonts w:ascii="Times New Roman" w:hAnsi="Times New Roman" w:cs="Times New Roman"/>
          <w:color w:val="000000"/>
          <w:sz w:val="28"/>
          <w:szCs w:val="28"/>
          <w:lang w:val="uk-UA" w:eastAsia="ru-RU"/>
        </w:rPr>
        <w:t xml:space="preserve"> матеріальні цінності, а саме: обігрівачі, ліхтарі </w:t>
      </w:r>
      <w:r w:rsidRPr="00EE10EF">
        <w:rPr>
          <w:rFonts w:ascii="Times New Roman" w:hAnsi="Times New Roman" w:cs="Times New Roman"/>
          <w:color w:val="000000"/>
          <w:sz w:val="28"/>
          <w:szCs w:val="28"/>
          <w:lang w:val="uk-UA" w:eastAsia="ru-RU"/>
        </w:rPr>
        <w:t>та продукти харчування.</w:t>
      </w:r>
    </w:p>
    <w:p w:rsidR="002867C3" w:rsidRPr="00EE10EF" w:rsidRDefault="002867C3">
      <w:pPr>
        <w:rPr>
          <w:rFonts w:ascii="Times New Roman" w:hAnsi="Times New Roman" w:cs="Times New Roman"/>
          <w:lang w:val="uk-UA"/>
        </w:rPr>
      </w:pPr>
      <w:r w:rsidRPr="00EE10EF">
        <w:rPr>
          <w:rFonts w:ascii="Times New Roman" w:hAnsi="Times New Roman" w:cs="Times New Roman"/>
          <w:noProof/>
          <w:lang w:eastAsia="ru-RU"/>
        </w:rPr>
        <w:drawing>
          <wp:inline distT="0" distB="0" distL="0" distR="0">
            <wp:extent cx="1856642" cy="3040185"/>
            <wp:effectExtent l="19050" t="0" r="0" b="0"/>
            <wp:docPr id="2" name="Рисунок 1" descr="H:\изображение_viber_2022-11-24_16-45-08-495.jpg"/>
            <wp:cNvGraphicFramePr/>
            <a:graphic xmlns:a="http://schemas.openxmlformats.org/drawingml/2006/main">
              <a:graphicData uri="http://schemas.openxmlformats.org/drawingml/2006/picture">
                <pic:pic xmlns:pic="http://schemas.openxmlformats.org/drawingml/2006/picture">
                  <pic:nvPicPr>
                    <pic:cNvPr id="33797" name="Picture 5" descr="H:\изображение_viber_2022-11-24_16-45-08-495.jpg"/>
                    <pic:cNvPicPr>
                      <a:picLocks noChangeAspect="1" noChangeArrowheads="1"/>
                    </pic:cNvPicPr>
                  </pic:nvPicPr>
                  <pic:blipFill>
                    <a:blip r:embed="rId9" cstate="print"/>
                    <a:srcRect/>
                    <a:stretch>
                      <a:fillRect/>
                    </a:stretch>
                  </pic:blipFill>
                  <pic:spPr bwMode="auto">
                    <a:xfrm>
                      <a:off x="0" y="0"/>
                      <a:ext cx="1857113" cy="3040957"/>
                    </a:xfrm>
                    <a:prstGeom prst="rect">
                      <a:avLst/>
                    </a:prstGeom>
                    <a:noFill/>
                  </pic:spPr>
                </pic:pic>
              </a:graphicData>
            </a:graphic>
          </wp:inline>
        </w:drawing>
      </w:r>
      <w:r w:rsidRPr="00EE10EF">
        <w:rPr>
          <w:rFonts w:ascii="Times New Roman" w:hAnsi="Times New Roman" w:cs="Times New Roman"/>
          <w:noProof/>
          <w:lang w:eastAsia="ru-RU"/>
        </w:rPr>
        <w:drawing>
          <wp:inline distT="0" distB="0" distL="0" distR="0">
            <wp:extent cx="4365250" cy="3001108"/>
            <wp:effectExtent l="19050" t="0" r="0" b="0"/>
            <wp:docPr id="6" name="Рисунок 5"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0" cstate="print"/>
                    <a:stretch>
                      <a:fillRect/>
                    </a:stretch>
                  </pic:blipFill>
                  <pic:spPr>
                    <a:xfrm>
                      <a:off x="0" y="0"/>
                      <a:ext cx="4375816" cy="3008372"/>
                    </a:xfrm>
                    <a:prstGeom prst="rect">
                      <a:avLst/>
                    </a:prstGeom>
                  </pic:spPr>
                </pic:pic>
              </a:graphicData>
            </a:graphic>
          </wp:inline>
        </w:drawing>
      </w:r>
    </w:p>
    <w:p w:rsidR="005A30E5" w:rsidRPr="00EE10EF" w:rsidRDefault="003E46D2" w:rsidP="003E46D2">
      <w:pPr>
        <w:jc w:val="center"/>
        <w:rPr>
          <w:rFonts w:ascii="Times New Roman" w:hAnsi="Times New Roman" w:cs="Times New Roman"/>
          <w:b/>
          <w:sz w:val="28"/>
          <w:szCs w:val="28"/>
          <w:lang w:val="uk-UA"/>
        </w:rPr>
      </w:pPr>
      <w:r w:rsidRPr="00EE10EF">
        <w:rPr>
          <w:rFonts w:ascii="Times New Roman" w:hAnsi="Times New Roman" w:cs="Times New Roman"/>
          <w:b/>
          <w:sz w:val="28"/>
          <w:szCs w:val="28"/>
          <w:lang w:val="uk-UA"/>
        </w:rPr>
        <w:lastRenderedPageBreak/>
        <w:t>Міська комісія з питань евакуації</w:t>
      </w:r>
    </w:p>
    <w:p w:rsidR="003E46D2" w:rsidRPr="00EE10EF" w:rsidRDefault="003E46D2" w:rsidP="003E46D2">
      <w:pPr>
        <w:spacing w:after="0" w:line="240" w:lineRule="auto"/>
        <w:ind w:firstLine="680"/>
        <w:jc w:val="both"/>
        <w:rPr>
          <w:rFonts w:ascii="Times New Roman" w:hAnsi="Times New Roman" w:cs="Times New Roman"/>
          <w:bCs/>
          <w:color w:val="000000"/>
          <w:sz w:val="28"/>
          <w:szCs w:val="28"/>
          <w:shd w:val="clear" w:color="auto" w:fill="FFFFFF"/>
          <w:lang w:val="uk-UA"/>
        </w:rPr>
      </w:pPr>
      <w:r w:rsidRPr="00EE10EF">
        <w:rPr>
          <w:rFonts w:ascii="Times New Roman" w:hAnsi="Times New Roman" w:cs="Times New Roman"/>
          <w:sz w:val="28"/>
          <w:szCs w:val="28"/>
          <w:lang w:val="uk-UA"/>
        </w:rPr>
        <w:t>У своїй роботі міська комісія з питань евакуації керується Кодексом цивільного захисту України, постановою Кабінету Міністрів України від 30 жовтня 2013 року № 841 «Про затвердження Порядку проведення евакуації у разі загрози виникнення або виникнення надзвичайних ситуацій техногенного та природного характеру»</w:t>
      </w:r>
      <w:r w:rsidR="0049403E" w:rsidRPr="00EE10EF">
        <w:rPr>
          <w:rFonts w:ascii="Times New Roman" w:hAnsi="Times New Roman" w:cs="Times New Roman"/>
          <w:sz w:val="28"/>
          <w:szCs w:val="28"/>
          <w:lang w:val="uk-UA"/>
        </w:rPr>
        <w:t xml:space="preserve"> (зі змінами)</w:t>
      </w:r>
      <w:r w:rsidRPr="00EE10EF">
        <w:rPr>
          <w:rFonts w:ascii="Times New Roman" w:hAnsi="Times New Roman" w:cs="Times New Roman"/>
          <w:bCs/>
          <w:color w:val="000000"/>
          <w:sz w:val="28"/>
          <w:szCs w:val="28"/>
          <w:shd w:val="clear" w:color="auto" w:fill="FFFFFF"/>
          <w:lang w:val="uk-UA"/>
        </w:rPr>
        <w:t>, Положенням про міську комісію з питань евакуації, затвердженого рішенням виконавчого комітету Калуської міської ради від 22.12.2020 р. №273 «Про міську комісію з питань евакуації</w:t>
      </w:r>
      <w:r w:rsidR="00CD6B45" w:rsidRPr="00EE10EF">
        <w:rPr>
          <w:rFonts w:ascii="Times New Roman" w:hAnsi="Times New Roman" w:cs="Times New Roman"/>
          <w:bCs/>
          <w:color w:val="000000"/>
          <w:sz w:val="28"/>
          <w:szCs w:val="28"/>
          <w:shd w:val="clear" w:color="auto" w:fill="FFFFFF"/>
          <w:lang w:val="uk-UA"/>
        </w:rPr>
        <w:t>»</w:t>
      </w:r>
      <w:r w:rsidRPr="00EE10EF">
        <w:rPr>
          <w:rFonts w:ascii="Times New Roman" w:hAnsi="Times New Roman" w:cs="Times New Roman"/>
          <w:bCs/>
          <w:color w:val="000000"/>
          <w:sz w:val="28"/>
          <w:szCs w:val="28"/>
          <w:shd w:val="clear" w:color="auto" w:fill="FFFFFF"/>
          <w:lang w:val="uk-UA"/>
        </w:rPr>
        <w:t>.</w:t>
      </w:r>
      <w:r w:rsidR="00CD6B45" w:rsidRPr="00EE10EF">
        <w:rPr>
          <w:rFonts w:ascii="Times New Roman" w:hAnsi="Times New Roman" w:cs="Times New Roman"/>
          <w:bCs/>
          <w:color w:val="000000"/>
          <w:sz w:val="28"/>
          <w:szCs w:val="28"/>
          <w:shd w:val="clear" w:color="auto" w:fill="FFFFFF"/>
          <w:lang w:val="uk-UA"/>
        </w:rPr>
        <w:t xml:space="preserve"> Управлінням з питань надзвичайних ситуацій постійно уточнюється склад комісії.</w:t>
      </w:r>
    </w:p>
    <w:p w:rsidR="003E46D2" w:rsidRPr="00EE10EF" w:rsidRDefault="003E46D2" w:rsidP="003E46D2">
      <w:pPr>
        <w:spacing w:after="0" w:line="240" w:lineRule="auto"/>
        <w:ind w:firstLine="709"/>
        <w:jc w:val="both"/>
        <w:rPr>
          <w:rFonts w:ascii="Times New Roman" w:hAnsi="Times New Roman" w:cs="Times New Roman"/>
          <w:noProof/>
          <w:sz w:val="28"/>
          <w:szCs w:val="28"/>
          <w:lang w:val="uk-UA" w:eastAsia="uk-UA"/>
        </w:rPr>
      </w:pPr>
      <w:r w:rsidRPr="00EE10EF">
        <w:rPr>
          <w:rFonts w:ascii="Times New Roman" w:hAnsi="Times New Roman" w:cs="Times New Roman"/>
          <w:bCs/>
          <w:color w:val="000000"/>
          <w:sz w:val="28"/>
          <w:szCs w:val="28"/>
          <w:shd w:val="clear" w:color="auto" w:fill="FFFFFF"/>
          <w:lang w:val="uk-UA"/>
        </w:rPr>
        <w:t>У разі необхідності проведення заходів з евакуації в Калуській міській територіальній громаді розроблено «</w:t>
      </w:r>
      <w:r w:rsidRPr="00EE10EF">
        <w:rPr>
          <w:rFonts w:ascii="Times New Roman" w:hAnsi="Times New Roman" w:cs="Times New Roman"/>
          <w:noProof/>
          <w:sz w:val="28"/>
          <w:szCs w:val="28"/>
          <w:lang w:val="uk-UA" w:eastAsia="uk-UA"/>
        </w:rPr>
        <w:t>План евакуації населення, матеріальних та культурних цінностей м. Калуша у разі загрози та виникнення н</w:t>
      </w:r>
      <w:r w:rsidR="00CD6B45" w:rsidRPr="00EE10EF">
        <w:rPr>
          <w:rFonts w:ascii="Times New Roman" w:hAnsi="Times New Roman" w:cs="Times New Roman"/>
          <w:noProof/>
          <w:sz w:val="28"/>
          <w:szCs w:val="28"/>
          <w:lang w:val="uk-UA" w:eastAsia="uk-UA"/>
        </w:rPr>
        <w:t>адзвичайних ситуацій». Даний план неодно</w:t>
      </w:r>
      <w:r w:rsidR="0049403E" w:rsidRPr="00EE10EF">
        <w:rPr>
          <w:rFonts w:ascii="Times New Roman" w:hAnsi="Times New Roman" w:cs="Times New Roman"/>
          <w:noProof/>
          <w:sz w:val="28"/>
          <w:szCs w:val="28"/>
          <w:lang w:val="uk-UA" w:eastAsia="uk-UA"/>
        </w:rPr>
        <w:t>разово уточнювався протягом 2024</w:t>
      </w:r>
      <w:r w:rsidR="00CD6B45" w:rsidRPr="00EE10EF">
        <w:rPr>
          <w:rFonts w:ascii="Times New Roman" w:hAnsi="Times New Roman" w:cs="Times New Roman"/>
          <w:noProof/>
          <w:sz w:val="28"/>
          <w:szCs w:val="28"/>
          <w:lang w:val="uk-UA" w:eastAsia="uk-UA"/>
        </w:rPr>
        <w:t xml:space="preserve"> року.</w:t>
      </w:r>
    </w:p>
    <w:p w:rsidR="00531BE2" w:rsidRPr="00EE10EF" w:rsidRDefault="00B71934" w:rsidP="004B6A5E">
      <w:pPr>
        <w:spacing w:after="0" w:line="240" w:lineRule="auto"/>
        <w:jc w:val="center"/>
        <w:rPr>
          <w:rFonts w:ascii="Times New Roman" w:hAnsi="Times New Roman" w:cs="Times New Roman"/>
          <w:b/>
          <w:sz w:val="28"/>
          <w:szCs w:val="28"/>
          <w:shd w:val="clear" w:color="auto" w:fill="FFFFFF"/>
          <w:lang w:val="uk-UA"/>
        </w:rPr>
      </w:pPr>
      <w:r w:rsidRPr="00EE10EF">
        <w:rPr>
          <w:rFonts w:ascii="Times New Roman" w:hAnsi="Times New Roman" w:cs="Times New Roman"/>
          <w:b/>
          <w:sz w:val="28"/>
          <w:szCs w:val="28"/>
          <w:shd w:val="clear" w:color="auto" w:fill="FFFFFF"/>
          <w:lang w:val="uk-UA"/>
        </w:rPr>
        <w:object w:dxaOrig="14411" w:dyaOrig="8105">
          <v:shape id="_x0000_i1026" type="#_x0000_t75" style="width:499.15pt;height:280.5pt" o:ole="">
            <v:imagedata r:id="rId11" o:title=""/>
          </v:shape>
          <o:OLEObject Type="Embed" ProgID="PowerPoint.Slide.12" ShapeID="_x0000_i1026" DrawAspect="Content" ObjectID="_1800880873" r:id="rId12"/>
        </w:object>
      </w:r>
    </w:p>
    <w:p w:rsidR="0059041A" w:rsidRPr="00EE10EF" w:rsidRDefault="004024E3" w:rsidP="001D3015">
      <w:pPr>
        <w:spacing w:after="0" w:line="240" w:lineRule="auto"/>
        <w:ind w:firstLine="737"/>
        <w:jc w:val="both"/>
        <w:rPr>
          <w:rFonts w:ascii="Times New Roman" w:hAnsi="Times New Roman" w:cs="Times New Roman"/>
          <w:b/>
          <w:sz w:val="28"/>
          <w:szCs w:val="28"/>
          <w:lang w:val="uk-UA"/>
        </w:rPr>
      </w:pPr>
      <w:r w:rsidRPr="00EE10EF">
        <w:rPr>
          <w:rFonts w:ascii="Times New Roman" w:hAnsi="Times New Roman" w:cs="Times New Roman"/>
          <w:b/>
          <w:sz w:val="28"/>
          <w:szCs w:val="28"/>
          <w:shd w:val="clear" w:color="auto" w:fill="FFFFFF"/>
          <w:lang w:val="uk-UA"/>
        </w:rPr>
        <w:t>Місцева автоматизована система централізованого</w:t>
      </w:r>
      <w:r w:rsidR="00651591" w:rsidRPr="00EE10EF">
        <w:rPr>
          <w:rFonts w:ascii="Times New Roman" w:hAnsi="Times New Roman" w:cs="Times New Roman"/>
          <w:b/>
          <w:sz w:val="28"/>
          <w:szCs w:val="28"/>
          <w:shd w:val="clear" w:color="auto" w:fill="FFFFFF"/>
          <w:lang w:val="uk-UA"/>
        </w:rPr>
        <w:t xml:space="preserve"> оповіщення</w:t>
      </w:r>
      <w:r w:rsidRPr="00EE10EF">
        <w:rPr>
          <w:rFonts w:ascii="Times New Roman" w:hAnsi="Times New Roman" w:cs="Times New Roman"/>
          <w:sz w:val="18"/>
          <w:szCs w:val="18"/>
          <w:shd w:val="clear" w:color="auto" w:fill="FFFFFF"/>
          <w:lang w:val="uk-UA"/>
        </w:rPr>
        <w:t xml:space="preserve"> </w:t>
      </w:r>
      <w:r w:rsidR="0059041A" w:rsidRPr="00EE10EF">
        <w:rPr>
          <w:rFonts w:ascii="Times New Roman" w:hAnsi="Times New Roman" w:cs="Times New Roman"/>
          <w:b/>
          <w:spacing w:val="-1"/>
          <w:sz w:val="28"/>
          <w:szCs w:val="28"/>
          <w:lang w:val="uk-UA"/>
        </w:rPr>
        <w:t>Калуської міської територіальної громади забезпечує:</w:t>
      </w:r>
    </w:p>
    <w:p w:rsidR="0059041A" w:rsidRPr="00EE10EF" w:rsidRDefault="0059041A" w:rsidP="001D3015">
      <w:pPr>
        <w:widowControl w:val="0"/>
        <w:numPr>
          <w:ilvl w:val="0"/>
          <w:numId w:val="3"/>
        </w:numPr>
        <w:shd w:val="clear" w:color="auto" w:fill="FFFFFF"/>
        <w:tabs>
          <w:tab w:val="left" w:pos="871"/>
        </w:tabs>
        <w:autoSpaceDE w:val="0"/>
        <w:autoSpaceDN w:val="0"/>
        <w:adjustRightInd w:val="0"/>
        <w:spacing w:after="0" w:line="240" w:lineRule="auto"/>
        <w:ind w:left="0" w:firstLine="709"/>
        <w:jc w:val="both"/>
        <w:rPr>
          <w:rFonts w:ascii="Times New Roman" w:hAnsi="Times New Roman" w:cs="Times New Roman"/>
          <w:spacing w:val="-1"/>
          <w:sz w:val="28"/>
          <w:szCs w:val="28"/>
          <w:lang w:val="uk-UA"/>
        </w:rPr>
      </w:pPr>
      <w:r w:rsidRPr="00EE10EF">
        <w:rPr>
          <w:rFonts w:ascii="Times New Roman" w:hAnsi="Times New Roman" w:cs="Times New Roman"/>
          <w:sz w:val="28"/>
          <w:szCs w:val="28"/>
          <w:lang w:val="uk-UA"/>
        </w:rPr>
        <w:t xml:space="preserve"> прийом сигналів цивільного захисту, повідомлень про загрозу або виникнення надзвичайних ситуацій, розпоряджень </w:t>
      </w:r>
      <w:r w:rsidRPr="00EE10EF">
        <w:rPr>
          <w:rFonts w:ascii="Times New Roman" w:hAnsi="Times New Roman" w:cs="Times New Roman"/>
          <w:color w:val="000000"/>
          <w:sz w:val="28"/>
          <w:szCs w:val="28"/>
          <w:lang w:val="uk-UA" w:eastAsia="uk-UA"/>
        </w:rPr>
        <w:t xml:space="preserve">керівника територіальної підсистеми ЄДС ЦЗ області по обласній системі централізованого оповіщення через апаратуру П-160, </w:t>
      </w:r>
      <w:proofErr w:type="spellStart"/>
      <w:r w:rsidRPr="00EE10EF">
        <w:rPr>
          <w:rFonts w:ascii="Times New Roman" w:hAnsi="Times New Roman" w:cs="Times New Roman"/>
          <w:color w:val="000000"/>
          <w:sz w:val="28"/>
          <w:szCs w:val="28"/>
          <w:lang w:val="uk-UA" w:eastAsia="uk-UA"/>
        </w:rPr>
        <w:t>СМС-повідомленням</w:t>
      </w:r>
      <w:proofErr w:type="spellEnd"/>
      <w:r w:rsidRPr="00EE10EF">
        <w:rPr>
          <w:rFonts w:ascii="Times New Roman" w:hAnsi="Times New Roman" w:cs="Times New Roman"/>
          <w:color w:val="000000"/>
          <w:sz w:val="28"/>
          <w:szCs w:val="28"/>
          <w:lang w:val="uk-UA" w:eastAsia="uk-UA"/>
        </w:rPr>
        <w:t>;</w:t>
      </w:r>
    </w:p>
    <w:p w:rsidR="0059041A" w:rsidRPr="00EE10EF" w:rsidRDefault="0059041A" w:rsidP="001D3015">
      <w:pPr>
        <w:widowControl w:val="0"/>
        <w:numPr>
          <w:ilvl w:val="0"/>
          <w:numId w:val="3"/>
        </w:numPr>
        <w:shd w:val="clear" w:color="auto" w:fill="FFFFFF"/>
        <w:tabs>
          <w:tab w:val="left" w:pos="993"/>
        </w:tabs>
        <w:autoSpaceDE w:val="0"/>
        <w:autoSpaceDN w:val="0"/>
        <w:adjustRightInd w:val="0"/>
        <w:spacing w:after="0" w:line="240" w:lineRule="auto"/>
        <w:ind w:left="0" w:right="7" w:firstLine="709"/>
        <w:jc w:val="both"/>
        <w:rPr>
          <w:rFonts w:ascii="Times New Roman" w:hAnsi="Times New Roman" w:cs="Times New Roman"/>
          <w:spacing w:val="-1"/>
          <w:sz w:val="28"/>
          <w:szCs w:val="28"/>
          <w:lang w:val="uk-UA"/>
        </w:rPr>
      </w:pPr>
      <w:r w:rsidRPr="00EE10EF">
        <w:rPr>
          <w:rFonts w:ascii="Times New Roman" w:hAnsi="Times New Roman" w:cs="Times New Roman"/>
          <w:sz w:val="28"/>
          <w:szCs w:val="28"/>
          <w:lang w:val="uk-UA"/>
        </w:rPr>
        <w:t>здійснення циркулярного виклику керівного складу міста, членів міської комісії з питань ТЕБ та НС</w:t>
      </w:r>
      <w:r w:rsidRPr="00EE10EF">
        <w:rPr>
          <w:rFonts w:ascii="Times New Roman" w:hAnsi="Times New Roman" w:cs="Times New Roman"/>
          <w:b/>
          <w:bCs/>
          <w:sz w:val="28"/>
          <w:szCs w:val="28"/>
          <w:lang w:val="uk-UA"/>
        </w:rPr>
        <w:t xml:space="preserve">, </w:t>
      </w:r>
      <w:r w:rsidRPr="00EE10EF">
        <w:rPr>
          <w:rFonts w:ascii="Times New Roman" w:hAnsi="Times New Roman" w:cs="Times New Roman"/>
          <w:sz w:val="28"/>
          <w:szCs w:val="28"/>
          <w:lang w:val="uk-UA"/>
        </w:rPr>
        <w:t xml:space="preserve">міської комісії з питань евакуації, </w:t>
      </w:r>
      <w:r w:rsidRPr="00EE10EF">
        <w:rPr>
          <w:rFonts w:ascii="Times New Roman" w:hAnsi="Times New Roman" w:cs="Times New Roman"/>
          <w:spacing w:val="-1"/>
          <w:sz w:val="28"/>
          <w:szCs w:val="28"/>
          <w:lang w:val="uk-UA"/>
        </w:rPr>
        <w:t>працівників управління з питань НС міської ради через програмно-апаратний комплекс (ПАК) «АТРИС»;</w:t>
      </w:r>
    </w:p>
    <w:p w:rsidR="0059041A" w:rsidRPr="00EE10EF" w:rsidRDefault="0059041A" w:rsidP="001D3015">
      <w:pPr>
        <w:widowControl w:val="0"/>
        <w:numPr>
          <w:ilvl w:val="0"/>
          <w:numId w:val="3"/>
        </w:numPr>
        <w:shd w:val="clear" w:color="auto" w:fill="FFFFFF"/>
        <w:tabs>
          <w:tab w:val="left" w:pos="936"/>
        </w:tabs>
        <w:autoSpaceDE w:val="0"/>
        <w:autoSpaceDN w:val="0"/>
        <w:adjustRightInd w:val="0"/>
        <w:spacing w:after="0" w:line="240" w:lineRule="auto"/>
        <w:ind w:left="0" w:right="7" w:firstLine="709"/>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t>оповіщення населення про виникнення або загрозу виникнення надзвичайної ситуації та подальше його інформування.</w:t>
      </w:r>
    </w:p>
    <w:p w:rsidR="0059041A" w:rsidRPr="00EE10EF" w:rsidRDefault="0059041A" w:rsidP="001D3015">
      <w:pPr>
        <w:spacing w:after="0" w:line="240" w:lineRule="auto"/>
        <w:ind w:firstLine="737"/>
        <w:jc w:val="both"/>
        <w:rPr>
          <w:rFonts w:ascii="Times New Roman" w:hAnsi="Times New Roman" w:cs="Times New Roman"/>
          <w:sz w:val="12"/>
          <w:szCs w:val="12"/>
          <w:lang w:val="uk-UA"/>
        </w:rPr>
      </w:pPr>
      <w:r w:rsidRPr="00EE10EF">
        <w:rPr>
          <w:rFonts w:ascii="Times New Roman" w:hAnsi="Times New Roman" w:cs="Times New Roman"/>
          <w:sz w:val="28"/>
          <w:szCs w:val="28"/>
          <w:lang w:val="uk-UA"/>
        </w:rPr>
        <w:t>Оповіщення населення Калуської міської територіальної громади у випадку загрози чи виникнення надзвичайної ситуації здійснюється:</w:t>
      </w:r>
    </w:p>
    <w:p w:rsidR="0059041A" w:rsidRPr="00EE10EF" w:rsidRDefault="0059041A" w:rsidP="001D3015">
      <w:pPr>
        <w:numPr>
          <w:ilvl w:val="0"/>
          <w:numId w:val="2"/>
        </w:numPr>
        <w:spacing w:after="0" w:line="240" w:lineRule="auto"/>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t>за допомогою електросирен та по вуличних гучномовцях;</w:t>
      </w:r>
    </w:p>
    <w:p w:rsidR="0059041A" w:rsidRPr="00EE10EF" w:rsidRDefault="0059041A" w:rsidP="001D3015">
      <w:pPr>
        <w:numPr>
          <w:ilvl w:val="0"/>
          <w:numId w:val="2"/>
        </w:numPr>
        <w:spacing w:after="0" w:line="240" w:lineRule="auto"/>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lastRenderedPageBreak/>
        <w:t>дублюється по радіо 104,7 FM «Телерадіокомпанія Калуш», 104,0 – радіо «Шанс»</w:t>
      </w:r>
      <w:r w:rsidR="003B2C89" w:rsidRPr="00EE10EF">
        <w:rPr>
          <w:rFonts w:ascii="Times New Roman" w:hAnsi="Times New Roman" w:cs="Times New Roman"/>
          <w:sz w:val="28"/>
          <w:szCs w:val="28"/>
          <w:lang w:val="uk-UA"/>
        </w:rPr>
        <w:t>;</w:t>
      </w:r>
    </w:p>
    <w:p w:rsidR="0059041A" w:rsidRPr="00EE10EF" w:rsidRDefault="0059041A" w:rsidP="001D3015">
      <w:pPr>
        <w:numPr>
          <w:ilvl w:val="0"/>
          <w:numId w:val="2"/>
        </w:numPr>
        <w:spacing w:after="0" w:line="240" w:lineRule="auto"/>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t xml:space="preserve"> в тих районах де не чутно сирен чи гучномовців (ж/м «Хотінь», ж/м «Підгірки» та ж/м «Загір’я) оповіщення здійснюється за допомогою патрульних автомобілів поліції, залучення працівників районного відділу ГУ НП України в області та спеціалізованого автомобіля Калуського РУ ГУ ДСНС Україн</w:t>
      </w:r>
      <w:r w:rsidR="009F7AE3" w:rsidRPr="00EE10EF">
        <w:rPr>
          <w:rFonts w:ascii="Times New Roman" w:hAnsi="Times New Roman" w:cs="Times New Roman"/>
          <w:sz w:val="28"/>
          <w:szCs w:val="28"/>
          <w:lang w:val="uk-UA"/>
        </w:rPr>
        <w:t>и в Івано-Франківській області (при необхідності).</w:t>
      </w:r>
    </w:p>
    <w:p w:rsidR="0059041A" w:rsidRPr="00EE10EF" w:rsidRDefault="0059041A" w:rsidP="001D3015">
      <w:pPr>
        <w:numPr>
          <w:ilvl w:val="0"/>
          <w:numId w:val="2"/>
        </w:numPr>
        <w:spacing w:after="0" w:line="240" w:lineRule="auto"/>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t xml:space="preserve">оповіщення в старостинських округах Калуської міської громади здійснюється за допомогою </w:t>
      </w:r>
      <w:proofErr w:type="spellStart"/>
      <w:r w:rsidR="00256086" w:rsidRPr="00EE10EF">
        <w:rPr>
          <w:rFonts w:ascii="Times New Roman" w:hAnsi="Times New Roman" w:cs="Times New Roman"/>
          <w:sz w:val="28"/>
          <w:szCs w:val="28"/>
          <w:lang w:val="uk-UA"/>
        </w:rPr>
        <w:t>ІР-гучномовців</w:t>
      </w:r>
      <w:proofErr w:type="spellEnd"/>
      <w:r w:rsidR="00256086" w:rsidRPr="00EE10EF">
        <w:rPr>
          <w:rFonts w:ascii="Times New Roman" w:hAnsi="Times New Roman" w:cs="Times New Roman"/>
          <w:sz w:val="28"/>
          <w:szCs w:val="28"/>
          <w:lang w:val="uk-UA"/>
        </w:rPr>
        <w:t xml:space="preserve"> та </w:t>
      </w:r>
      <w:r w:rsidRPr="00EE10EF">
        <w:rPr>
          <w:rFonts w:ascii="Times New Roman" w:hAnsi="Times New Roman" w:cs="Times New Roman"/>
          <w:sz w:val="28"/>
          <w:szCs w:val="28"/>
          <w:lang w:val="uk-UA"/>
        </w:rPr>
        <w:t>старостів старостинських округів</w:t>
      </w:r>
      <w:r w:rsidR="00256086" w:rsidRPr="00EE10EF">
        <w:rPr>
          <w:rFonts w:ascii="Times New Roman" w:hAnsi="Times New Roman" w:cs="Times New Roman"/>
          <w:sz w:val="28"/>
          <w:szCs w:val="28"/>
          <w:lang w:val="uk-UA"/>
        </w:rPr>
        <w:t xml:space="preserve"> </w:t>
      </w:r>
      <w:r w:rsidRPr="00EE10EF">
        <w:rPr>
          <w:rFonts w:ascii="Times New Roman" w:hAnsi="Times New Roman" w:cs="Times New Roman"/>
          <w:sz w:val="28"/>
          <w:szCs w:val="28"/>
          <w:lang w:val="uk-UA"/>
        </w:rPr>
        <w:t>.</w:t>
      </w:r>
    </w:p>
    <w:p w:rsidR="0059041A" w:rsidRPr="00EE10EF" w:rsidRDefault="0059041A" w:rsidP="001D3015">
      <w:pPr>
        <w:numPr>
          <w:ilvl w:val="0"/>
          <w:numId w:val="2"/>
        </w:numPr>
        <w:spacing w:after="0" w:line="240" w:lineRule="auto"/>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t xml:space="preserve">за допомогою електросирен </w:t>
      </w:r>
      <w:r w:rsidR="0012565F" w:rsidRPr="00EE10EF">
        <w:rPr>
          <w:rFonts w:ascii="Times New Roman" w:hAnsi="Times New Roman" w:cs="Times New Roman"/>
          <w:sz w:val="28"/>
          <w:szCs w:val="28"/>
          <w:lang w:val="uk-UA"/>
        </w:rPr>
        <w:t>Філії ТОВ «</w:t>
      </w:r>
      <w:proofErr w:type="spellStart"/>
      <w:r w:rsidR="0012565F" w:rsidRPr="00EE10EF">
        <w:rPr>
          <w:rFonts w:ascii="Times New Roman" w:hAnsi="Times New Roman" w:cs="Times New Roman"/>
          <w:sz w:val="28"/>
          <w:szCs w:val="28"/>
          <w:lang w:val="uk-UA"/>
        </w:rPr>
        <w:t>Костанза</w:t>
      </w:r>
      <w:proofErr w:type="spellEnd"/>
      <w:r w:rsidR="0012565F" w:rsidRPr="00EE10EF">
        <w:rPr>
          <w:rFonts w:ascii="Times New Roman" w:hAnsi="Times New Roman" w:cs="Times New Roman"/>
          <w:sz w:val="28"/>
          <w:szCs w:val="28"/>
          <w:lang w:val="uk-UA"/>
        </w:rPr>
        <w:t>»</w:t>
      </w:r>
      <w:r w:rsidRPr="00EE10EF">
        <w:rPr>
          <w:rFonts w:ascii="Times New Roman" w:hAnsi="Times New Roman" w:cs="Times New Roman"/>
          <w:sz w:val="28"/>
          <w:szCs w:val="28"/>
          <w:lang w:val="uk-UA"/>
        </w:rPr>
        <w:t xml:space="preserve"> та сирен ТОВ «</w:t>
      </w:r>
      <w:proofErr w:type="spellStart"/>
      <w:r w:rsidRPr="00EE10EF">
        <w:rPr>
          <w:rFonts w:ascii="Times New Roman" w:hAnsi="Times New Roman" w:cs="Times New Roman"/>
          <w:sz w:val="28"/>
          <w:szCs w:val="28"/>
          <w:lang w:val="uk-UA"/>
        </w:rPr>
        <w:t>Карпатнафтохім</w:t>
      </w:r>
      <w:proofErr w:type="spellEnd"/>
      <w:r w:rsidRPr="00EE10EF">
        <w:rPr>
          <w:rFonts w:ascii="Times New Roman" w:hAnsi="Times New Roman" w:cs="Times New Roman"/>
          <w:sz w:val="28"/>
          <w:szCs w:val="28"/>
          <w:lang w:val="uk-UA"/>
        </w:rPr>
        <w:t>»;</w:t>
      </w:r>
    </w:p>
    <w:p w:rsidR="0059041A" w:rsidRPr="00EE10EF" w:rsidRDefault="0059041A" w:rsidP="001D3015">
      <w:pPr>
        <w:numPr>
          <w:ilvl w:val="0"/>
          <w:numId w:val="2"/>
        </w:numPr>
        <w:spacing w:after="0" w:line="240" w:lineRule="auto"/>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t xml:space="preserve">старости старостинських округів оповіщаються за допомогою телефонного зв’язку та комунікації в групі </w:t>
      </w:r>
      <w:proofErr w:type="spellStart"/>
      <w:r w:rsidRPr="00EE10EF">
        <w:rPr>
          <w:rFonts w:ascii="Times New Roman" w:hAnsi="Times New Roman" w:cs="Times New Roman"/>
          <w:sz w:val="28"/>
          <w:szCs w:val="28"/>
          <w:lang w:val="uk-UA"/>
        </w:rPr>
        <w:t>меседжера</w:t>
      </w:r>
      <w:proofErr w:type="spellEnd"/>
      <w:r w:rsidRPr="00EE10EF">
        <w:rPr>
          <w:rFonts w:ascii="Times New Roman" w:hAnsi="Times New Roman" w:cs="Times New Roman"/>
          <w:sz w:val="28"/>
          <w:szCs w:val="28"/>
          <w:lang w:val="uk-UA"/>
        </w:rPr>
        <w:t>.</w:t>
      </w:r>
    </w:p>
    <w:p w:rsidR="003E46D2" w:rsidRPr="00EE10EF" w:rsidRDefault="0059041A" w:rsidP="001D3015">
      <w:pPr>
        <w:numPr>
          <w:ilvl w:val="0"/>
          <w:numId w:val="2"/>
        </w:numPr>
        <w:spacing w:after="0" w:line="240" w:lineRule="auto"/>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t xml:space="preserve">в супермаркетах оповіщення здійснюється за допомогою </w:t>
      </w:r>
      <w:r w:rsidR="00DC0680" w:rsidRPr="00EE10EF">
        <w:rPr>
          <w:rFonts w:ascii="Times New Roman" w:hAnsi="Times New Roman" w:cs="Times New Roman"/>
          <w:sz w:val="28"/>
          <w:szCs w:val="28"/>
          <w:lang w:val="uk-UA"/>
        </w:rPr>
        <w:t xml:space="preserve">їх власних </w:t>
      </w:r>
      <w:r w:rsidRPr="00EE10EF">
        <w:rPr>
          <w:rFonts w:ascii="Times New Roman" w:hAnsi="Times New Roman" w:cs="Times New Roman"/>
          <w:sz w:val="28"/>
          <w:szCs w:val="28"/>
          <w:lang w:val="uk-UA"/>
        </w:rPr>
        <w:t>систем та працюючого персоналу.</w:t>
      </w:r>
    </w:p>
    <w:p w:rsidR="00AF15EA" w:rsidRPr="00EE10EF" w:rsidRDefault="00AF15EA" w:rsidP="001D3015">
      <w:pPr>
        <w:spacing w:after="0" w:line="240" w:lineRule="auto"/>
        <w:ind w:firstLine="709"/>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t>На території Калуської міської територіальної громади розміщені 1</w:t>
      </w:r>
      <w:r w:rsidR="00531BE2" w:rsidRPr="00EE10EF">
        <w:rPr>
          <w:rFonts w:ascii="Times New Roman" w:hAnsi="Times New Roman" w:cs="Times New Roman"/>
          <w:sz w:val="28"/>
          <w:szCs w:val="28"/>
          <w:lang w:val="uk-UA"/>
        </w:rPr>
        <w:t>0</w:t>
      </w:r>
      <w:r w:rsidRPr="00EE10EF">
        <w:rPr>
          <w:rFonts w:ascii="Times New Roman" w:hAnsi="Times New Roman" w:cs="Times New Roman"/>
          <w:sz w:val="28"/>
          <w:szCs w:val="28"/>
          <w:lang w:val="uk-UA"/>
        </w:rPr>
        <w:t xml:space="preserve"> електросирен та </w:t>
      </w:r>
      <w:r w:rsidR="00256086" w:rsidRPr="00EE10EF">
        <w:rPr>
          <w:rFonts w:ascii="Times New Roman" w:hAnsi="Times New Roman" w:cs="Times New Roman"/>
          <w:sz w:val="28"/>
          <w:szCs w:val="28"/>
          <w:lang w:val="uk-UA"/>
        </w:rPr>
        <w:t>3</w:t>
      </w:r>
      <w:r w:rsidR="00531BE2" w:rsidRPr="00EE10EF">
        <w:rPr>
          <w:rFonts w:ascii="Times New Roman" w:hAnsi="Times New Roman" w:cs="Times New Roman"/>
          <w:sz w:val="28"/>
          <w:szCs w:val="28"/>
          <w:lang w:val="uk-UA"/>
        </w:rPr>
        <w:t>9</w:t>
      </w:r>
      <w:r w:rsidR="00256086" w:rsidRPr="00EE10EF">
        <w:rPr>
          <w:rFonts w:ascii="Times New Roman" w:hAnsi="Times New Roman" w:cs="Times New Roman"/>
          <w:sz w:val="28"/>
          <w:szCs w:val="28"/>
          <w:lang w:val="uk-UA"/>
        </w:rPr>
        <w:t xml:space="preserve"> вуличних</w:t>
      </w:r>
      <w:r w:rsidRPr="00EE10EF">
        <w:rPr>
          <w:rFonts w:ascii="Times New Roman" w:hAnsi="Times New Roman" w:cs="Times New Roman"/>
          <w:sz w:val="28"/>
          <w:szCs w:val="28"/>
          <w:lang w:val="uk-UA"/>
        </w:rPr>
        <w:t xml:space="preserve"> гучномовці</w:t>
      </w:r>
      <w:r w:rsidR="00256086" w:rsidRPr="00EE10EF">
        <w:rPr>
          <w:rFonts w:ascii="Times New Roman" w:hAnsi="Times New Roman" w:cs="Times New Roman"/>
          <w:sz w:val="28"/>
          <w:szCs w:val="28"/>
          <w:lang w:val="uk-UA"/>
        </w:rPr>
        <w:t>в</w:t>
      </w:r>
      <w:r w:rsidRPr="00EE10EF">
        <w:rPr>
          <w:rFonts w:ascii="Times New Roman" w:hAnsi="Times New Roman" w:cs="Times New Roman"/>
          <w:sz w:val="28"/>
          <w:szCs w:val="28"/>
          <w:lang w:val="uk-UA"/>
        </w:rPr>
        <w:t xml:space="preserve">, з яких до централізованої системи оповіщення цивільного захисту підключено 8 електросирен та </w:t>
      </w:r>
      <w:r w:rsidR="00531BE2" w:rsidRPr="00EE10EF">
        <w:rPr>
          <w:rFonts w:ascii="Times New Roman" w:hAnsi="Times New Roman" w:cs="Times New Roman"/>
          <w:sz w:val="28"/>
          <w:szCs w:val="28"/>
          <w:lang w:val="uk-UA"/>
        </w:rPr>
        <w:t>34</w:t>
      </w:r>
      <w:r w:rsidR="00256086" w:rsidRPr="00EE10EF">
        <w:rPr>
          <w:rFonts w:ascii="Times New Roman" w:hAnsi="Times New Roman" w:cs="Times New Roman"/>
          <w:sz w:val="28"/>
          <w:szCs w:val="28"/>
          <w:lang w:val="uk-UA"/>
        </w:rPr>
        <w:t xml:space="preserve"> вуличн</w:t>
      </w:r>
      <w:r w:rsidR="00531BE2" w:rsidRPr="00EE10EF">
        <w:rPr>
          <w:rFonts w:ascii="Times New Roman" w:hAnsi="Times New Roman" w:cs="Times New Roman"/>
          <w:sz w:val="28"/>
          <w:szCs w:val="28"/>
          <w:lang w:val="uk-UA"/>
        </w:rPr>
        <w:t>і</w:t>
      </w:r>
      <w:r w:rsidR="00256086" w:rsidRPr="00EE10EF">
        <w:rPr>
          <w:rFonts w:ascii="Times New Roman" w:hAnsi="Times New Roman" w:cs="Times New Roman"/>
          <w:sz w:val="28"/>
          <w:szCs w:val="28"/>
          <w:lang w:val="uk-UA"/>
        </w:rPr>
        <w:t xml:space="preserve"> гучномовці</w:t>
      </w:r>
      <w:r w:rsidRPr="00EE10EF">
        <w:rPr>
          <w:rFonts w:ascii="Times New Roman" w:hAnsi="Times New Roman" w:cs="Times New Roman"/>
          <w:sz w:val="28"/>
          <w:szCs w:val="28"/>
          <w:lang w:val="uk-UA"/>
        </w:rPr>
        <w:t xml:space="preserve"> що разом формує місцеву автоматизовану систему централізованого оповіщення населення у разі загрози виникнення чи виникнення надзвичайної ситуації, </w:t>
      </w:r>
      <w:r w:rsidR="007C6E66" w:rsidRPr="00EE10EF">
        <w:rPr>
          <w:rFonts w:ascii="Times New Roman" w:hAnsi="Times New Roman" w:cs="Times New Roman"/>
          <w:sz w:val="28"/>
          <w:szCs w:val="28"/>
          <w:lang w:val="uk-UA"/>
        </w:rPr>
        <w:t>(у 202</w:t>
      </w:r>
      <w:r w:rsidR="00531BE2" w:rsidRPr="00EE10EF">
        <w:rPr>
          <w:rFonts w:ascii="Times New Roman" w:hAnsi="Times New Roman" w:cs="Times New Roman"/>
          <w:sz w:val="28"/>
          <w:szCs w:val="28"/>
          <w:lang w:val="uk-UA"/>
        </w:rPr>
        <w:t>4</w:t>
      </w:r>
      <w:r w:rsidR="007C6E66" w:rsidRPr="00EE10EF">
        <w:rPr>
          <w:rFonts w:ascii="Times New Roman" w:hAnsi="Times New Roman" w:cs="Times New Roman"/>
          <w:sz w:val="28"/>
          <w:szCs w:val="28"/>
          <w:lang w:val="uk-UA"/>
        </w:rPr>
        <w:t xml:space="preserve"> році</w:t>
      </w:r>
      <w:r w:rsidR="002D0A9E" w:rsidRPr="00EE10EF">
        <w:rPr>
          <w:rFonts w:ascii="Times New Roman" w:hAnsi="Times New Roman" w:cs="Times New Roman"/>
          <w:sz w:val="28"/>
          <w:szCs w:val="28"/>
          <w:lang w:val="uk-UA"/>
        </w:rPr>
        <w:t xml:space="preserve"> додатково підключено</w:t>
      </w:r>
      <w:r w:rsidR="007C6E66" w:rsidRPr="00EE10EF">
        <w:rPr>
          <w:rFonts w:ascii="Times New Roman" w:hAnsi="Times New Roman" w:cs="Times New Roman"/>
          <w:sz w:val="28"/>
          <w:szCs w:val="28"/>
          <w:lang w:val="uk-UA"/>
        </w:rPr>
        <w:t xml:space="preserve"> </w:t>
      </w:r>
      <w:r w:rsidR="00531BE2" w:rsidRPr="00EE10EF">
        <w:rPr>
          <w:rFonts w:ascii="Times New Roman" w:hAnsi="Times New Roman" w:cs="Times New Roman"/>
          <w:sz w:val="28"/>
          <w:szCs w:val="28"/>
          <w:lang w:val="uk-UA"/>
        </w:rPr>
        <w:t>10</w:t>
      </w:r>
      <w:r w:rsidR="007C6E66" w:rsidRPr="00EE10EF">
        <w:rPr>
          <w:rFonts w:ascii="Times New Roman" w:hAnsi="Times New Roman" w:cs="Times New Roman"/>
          <w:sz w:val="28"/>
          <w:szCs w:val="28"/>
          <w:lang w:val="uk-UA"/>
        </w:rPr>
        <w:t xml:space="preserve"> вуличних гучномовців</w:t>
      </w:r>
      <w:r w:rsidR="00256086" w:rsidRPr="00EE10EF">
        <w:rPr>
          <w:rFonts w:ascii="Times New Roman" w:hAnsi="Times New Roman" w:cs="Times New Roman"/>
          <w:sz w:val="28"/>
          <w:szCs w:val="28"/>
          <w:lang w:val="uk-UA"/>
        </w:rPr>
        <w:t xml:space="preserve">, </w:t>
      </w:r>
      <w:r w:rsidR="002A5389" w:rsidRPr="00EE10EF">
        <w:rPr>
          <w:rFonts w:ascii="Times New Roman" w:hAnsi="Times New Roman" w:cs="Times New Roman"/>
          <w:sz w:val="28"/>
          <w:szCs w:val="28"/>
          <w:lang w:val="uk-UA"/>
        </w:rPr>
        <w:t>6</w:t>
      </w:r>
      <w:r w:rsidR="00256086" w:rsidRPr="00EE10EF">
        <w:rPr>
          <w:rFonts w:ascii="Times New Roman" w:hAnsi="Times New Roman" w:cs="Times New Roman"/>
          <w:sz w:val="28"/>
          <w:szCs w:val="28"/>
          <w:lang w:val="uk-UA"/>
        </w:rPr>
        <w:t xml:space="preserve"> з яких цифрові</w:t>
      </w:r>
      <w:r w:rsidR="007C6E66" w:rsidRPr="00EE10EF">
        <w:rPr>
          <w:rFonts w:ascii="Times New Roman" w:hAnsi="Times New Roman" w:cs="Times New Roman"/>
          <w:sz w:val="28"/>
          <w:szCs w:val="28"/>
          <w:lang w:val="uk-UA"/>
        </w:rPr>
        <w:t>)</w:t>
      </w:r>
      <w:r w:rsidRPr="00EE10EF">
        <w:rPr>
          <w:rFonts w:ascii="Times New Roman" w:hAnsi="Times New Roman" w:cs="Times New Roman"/>
          <w:sz w:val="28"/>
          <w:szCs w:val="28"/>
          <w:lang w:val="uk-UA"/>
        </w:rPr>
        <w:t>. Одночасно оповіщення здійснюється по радіо 104,7 FM «Телерадіокомпан</w:t>
      </w:r>
      <w:r w:rsidR="007C6E66" w:rsidRPr="00EE10EF">
        <w:rPr>
          <w:rFonts w:ascii="Times New Roman" w:hAnsi="Times New Roman" w:cs="Times New Roman"/>
          <w:sz w:val="28"/>
          <w:szCs w:val="28"/>
          <w:lang w:val="uk-UA"/>
        </w:rPr>
        <w:t>ія Калуш», 104,0 – радіо «Шанс».</w:t>
      </w:r>
    </w:p>
    <w:p w:rsidR="004024E3" w:rsidRPr="00EE10EF" w:rsidRDefault="004024E3" w:rsidP="001D3015">
      <w:pPr>
        <w:spacing w:after="0" w:line="240" w:lineRule="auto"/>
        <w:ind w:firstLine="709"/>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t>Протягом 202</w:t>
      </w:r>
      <w:r w:rsidR="00531BE2" w:rsidRPr="00EE10EF">
        <w:rPr>
          <w:rFonts w:ascii="Times New Roman" w:hAnsi="Times New Roman" w:cs="Times New Roman"/>
          <w:sz w:val="28"/>
          <w:szCs w:val="28"/>
          <w:lang w:val="uk-UA"/>
        </w:rPr>
        <w:t>4</w:t>
      </w:r>
      <w:r w:rsidRPr="00EE10EF">
        <w:rPr>
          <w:rFonts w:ascii="Times New Roman" w:hAnsi="Times New Roman" w:cs="Times New Roman"/>
          <w:sz w:val="28"/>
          <w:szCs w:val="28"/>
          <w:lang w:val="uk-UA"/>
        </w:rPr>
        <w:t xml:space="preserve"> року велась постійна робота щодо утримання в готовності до використання за призначенням місцевої автоматизованої системи централізованого оповіщення та оперативно </w:t>
      </w:r>
      <w:proofErr w:type="spellStart"/>
      <w:r w:rsidRPr="00EE10EF">
        <w:rPr>
          <w:rFonts w:ascii="Times New Roman" w:hAnsi="Times New Roman" w:cs="Times New Roman"/>
          <w:sz w:val="28"/>
          <w:szCs w:val="28"/>
          <w:lang w:val="uk-UA"/>
        </w:rPr>
        <w:t>реагувалось</w:t>
      </w:r>
      <w:proofErr w:type="spellEnd"/>
      <w:r w:rsidRPr="00EE10EF">
        <w:rPr>
          <w:rFonts w:ascii="Times New Roman" w:hAnsi="Times New Roman" w:cs="Times New Roman"/>
          <w:sz w:val="28"/>
          <w:szCs w:val="28"/>
          <w:lang w:val="uk-UA"/>
        </w:rPr>
        <w:t xml:space="preserve"> на несправності, які виникали</w:t>
      </w:r>
      <w:r w:rsidR="00256086" w:rsidRPr="00EE10EF">
        <w:rPr>
          <w:rFonts w:ascii="Times New Roman" w:hAnsi="Times New Roman" w:cs="Times New Roman"/>
          <w:sz w:val="28"/>
          <w:szCs w:val="28"/>
          <w:lang w:val="uk-UA"/>
        </w:rPr>
        <w:t xml:space="preserve">. </w:t>
      </w:r>
      <w:r w:rsidR="00E91A8E" w:rsidRPr="00EE10EF">
        <w:rPr>
          <w:rFonts w:ascii="Times New Roman" w:hAnsi="Times New Roman" w:cs="Times New Roman"/>
          <w:sz w:val="28"/>
          <w:szCs w:val="28"/>
          <w:lang w:val="uk-UA"/>
        </w:rPr>
        <w:t xml:space="preserve">За звітний період </w:t>
      </w:r>
      <w:r w:rsidR="00DE0C7F" w:rsidRPr="00EE10EF">
        <w:rPr>
          <w:rFonts w:ascii="Times New Roman" w:hAnsi="Times New Roman" w:cs="Times New Roman"/>
          <w:b/>
          <w:sz w:val="28"/>
          <w:szCs w:val="28"/>
          <w:lang w:val="uk-UA"/>
        </w:rPr>
        <w:t>217</w:t>
      </w:r>
      <w:r w:rsidR="00E91A8E" w:rsidRPr="00EE10EF">
        <w:rPr>
          <w:rFonts w:ascii="Times New Roman" w:hAnsi="Times New Roman" w:cs="Times New Roman"/>
          <w:b/>
          <w:sz w:val="28"/>
          <w:szCs w:val="28"/>
          <w:lang w:val="uk-UA"/>
        </w:rPr>
        <w:t xml:space="preserve"> раз</w:t>
      </w:r>
      <w:r w:rsidR="00857984" w:rsidRPr="00EE10EF">
        <w:rPr>
          <w:rFonts w:ascii="Times New Roman" w:hAnsi="Times New Roman" w:cs="Times New Roman"/>
          <w:sz w:val="28"/>
          <w:szCs w:val="28"/>
          <w:lang w:val="uk-UA"/>
        </w:rPr>
        <w:t xml:space="preserve"> </w:t>
      </w:r>
      <w:r w:rsidR="00E91A8E" w:rsidRPr="00EE10EF">
        <w:rPr>
          <w:rFonts w:ascii="Times New Roman" w:hAnsi="Times New Roman" w:cs="Times New Roman"/>
          <w:sz w:val="28"/>
          <w:szCs w:val="28"/>
          <w:lang w:val="uk-UA"/>
        </w:rPr>
        <w:t xml:space="preserve">лунав сигнал </w:t>
      </w:r>
      <w:r w:rsidR="00E91A8E" w:rsidRPr="00EE10EF">
        <w:rPr>
          <w:rFonts w:ascii="Times New Roman" w:hAnsi="Times New Roman" w:cs="Times New Roman"/>
          <w:b/>
          <w:sz w:val="28"/>
          <w:szCs w:val="28"/>
          <w:lang w:val="uk-UA"/>
        </w:rPr>
        <w:t>«Повітряна Тривога».</w:t>
      </w:r>
    </w:p>
    <w:p w:rsidR="00651591" w:rsidRPr="00EE10EF" w:rsidRDefault="00651591" w:rsidP="006A6D6F">
      <w:pPr>
        <w:widowControl w:val="0"/>
        <w:tabs>
          <w:tab w:val="left" w:pos="15240"/>
        </w:tabs>
        <w:spacing w:after="0" w:line="240" w:lineRule="auto"/>
        <w:ind w:firstLine="709"/>
        <w:jc w:val="both"/>
        <w:rPr>
          <w:rFonts w:ascii="Times New Roman" w:hAnsi="Times New Roman" w:cs="Times New Roman"/>
          <w:spacing w:val="-1"/>
          <w:sz w:val="28"/>
          <w:szCs w:val="28"/>
          <w:lang w:val="uk-UA"/>
        </w:rPr>
      </w:pPr>
      <w:r w:rsidRPr="00EE10EF">
        <w:rPr>
          <w:rFonts w:ascii="Times New Roman" w:hAnsi="Times New Roman" w:cs="Times New Roman"/>
          <w:sz w:val="28"/>
          <w:szCs w:val="28"/>
          <w:lang w:val="uk-UA"/>
        </w:rPr>
        <w:t>В 2023 році розпочато модернізацію</w:t>
      </w:r>
      <w:r w:rsidRPr="00EE10EF">
        <w:rPr>
          <w:rFonts w:ascii="Times New Roman" w:hAnsi="Times New Roman" w:cs="Times New Roman"/>
          <w:i/>
          <w:sz w:val="28"/>
          <w:szCs w:val="28"/>
          <w:lang w:val="uk-UA"/>
        </w:rPr>
        <w:t xml:space="preserve"> </w:t>
      </w:r>
      <w:r w:rsidRPr="00EE10EF">
        <w:rPr>
          <w:rFonts w:ascii="Times New Roman" w:hAnsi="Times New Roman" w:cs="Times New Roman"/>
          <w:sz w:val="28"/>
          <w:szCs w:val="28"/>
          <w:shd w:val="clear" w:color="auto" w:fill="FFFFFF"/>
          <w:lang w:val="uk-UA"/>
        </w:rPr>
        <w:t>місцевої автоматизованої системи централізованого оповіщення</w:t>
      </w:r>
      <w:r w:rsidRPr="00EE10EF">
        <w:rPr>
          <w:rFonts w:ascii="Times New Roman" w:hAnsi="Times New Roman" w:cs="Times New Roman"/>
          <w:spacing w:val="-1"/>
          <w:sz w:val="28"/>
          <w:szCs w:val="28"/>
          <w:lang w:val="uk-UA"/>
        </w:rPr>
        <w:t xml:space="preserve">, </w:t>
      </w:r>
      <w:r w:rsidR="00531BE2" w:rsidRPr="00EE10EF">
        <w:rPr>
          <w:rFonts w:ascii="Times New Roman" w:hAnsi="Times New Roman" w:cs="Times New Roman"/>
          <w:spacing w:val="-1"/>
          <w:sz w:val="28"/>
          <w:szCs w:val="28"/>
          <w:lang w:val="uk-UA"/>
        </w:rPr>
        <w:t xml:space="preserve">протягом 2023 та 2024 років </w:t>
      </w:r>
      <w:r w:rsidRPr="00EE10EF">
        <w:rPr>
          <w:rFonts w:ascii="Times New Roman" w:hAnsi="Times New Roman" w:cs="Times New Roman"/>
          <w:spacing w:val="-1"/>
          <w:sz w:val="28"/>
          <w:szCs w:val="28"/>
          <w:lang w:val="uk-UA"/>
        </w:rPr>
        <w:t xml:space="preserve">закуплено та встановлено </w:t>
      </w:r>
      <w:r w:rsidR="00531BE2" w:rsidRPr="00EE10EF">
        <w:rPr>
          <w:rFonts w:ascii="Times New Roman" w:hAnsi="Times New Roman" w:cs="Times New Roman"/>
          <w:spacing w:val="-1"/>
          <w:sz w:val="28"/>
          <w:szCs w:val="28"/>
          <w:lang w:val="uk-UA"/>
        </w:rPr>
        <w:t xml:space="preserve">10 </w:t>
      </w:r>
      <w:r w:rsidRPr="00EE10EF">
        <w:rPr>
          <w:rFonts w:ascii="Times New Roman" w:hAnsi="Times New Roman" w:cs="Times New Roman"/>
          <w:spacing w:val="-1"/>
          <w:sz w:val="28"/>
          <w:szCs w:val="28"/>
          <w:lang w:val="uk-UA"/>
        </w:rPr>
        <w:t>вуличних гучномовця з цифровим управлінн</w:t>
      </w:r>
      <w:r w:rsidR="008C0E9A" w:rsidRPr="00EE10EF">
        <w:rPr>
          <w:rFonts w:ascii="Times New Roman" w:hAnsi="Times New Roman" w:cs="Times New Roman"/>
          <w:spacing w:val="-1"/>
          <w:sz w:val="28"/>
          <w:szCs w:val="28"/>
          <w:lang w:val="uk-UA"/>
        </w:rPr>
        <w:t>ям, які керуються через мережу І</w:t>
      </w:r>
      <w:r w:rsidRPr="00EE10EF">
        <w:rPr>
          <w:rFonts w:ascii="Times New Roman" w:hAnsi="Times New Roman" w:cs="Times New Roman"/>
          <w:spacing w:val="-1"/>
          <w:sz w:val="28"/>
          <w:szCs w:val="28"/>
          <w:lang w:val="uk-UA"/>
        </w:rPr>
        <w:t>нтернет та можуть передавати як мовні повідомлення, так і сигнали сирени</w:t>
      </w:r>
      <w:r w:rsidR="00531BE2" w:rsidRPr="00EE10EF">
        <w:rPr>
          <w:rFonts w:ascii="Times New Roman" w:hAnsi="Times New Roman" w:cs="Times New Roman"/>
          <w:spacing w:val="-1"/>
          <w:sz w:val="28"/>
          <w:szCs w:val="28"/>
          <w:lang w:val="uk-UA"/>
        </w:rPr>
        <w:t>, прокладено оптоволоконну лінію від ПАТ «Укртелеком» для подальшого інтегрування місцевої системи централізованого оповіщення цивільного захисту в обласну систему.</w:t>
      </w:r>
      <w:r w:rsidR="002A5389" w:rsidRPr="00EE10EF">
        <w:rPr>
          <w:rFonts w:ascii="Times New Roman" w:hAnsi="Times New Roman" w:cs="Times New Roman"/>
          <w:spacing w:val="-1"/>
          <w:sz w:val="28"/>
          <w:szCs w:val="28"/>
          <w:lang w:val="uk-UA"/>
        </w:rPr>
        <w:t xml:space="preserve"> Також у 2024 році започатковано проведення «Хвилини мовчання» через МАСЦО та встановлено додатковий гучномовець на Алеї Героїв України.</w:t>
      </w:r>
    </w:p>
    <w:p w:rsidR="0012565F" w:rsidRPr="00EE10EF" w:rsidRDefault="0012565F" w:rsidP="006A6D6F">
      <w:pPr>
        <w:widowControl w:val="0"/>
        <w:tabs>
          <w:tab w:val="left" w:pos="15240"/>
        </w:tabs>
        <w:spacing w:after="0" w:line="240" w:lineRule="auto"/>
        <w:jc w:val="center"/>
        <w:rPr>
          <w:rFonts w:ascii="Times New Roman" w:hAnsi="Times New Roman" w:cs="Times New Roman"/>
          <w:b/>
          <w:sz w:val="28"/>
          <w:szCs w:val="28"/>
          <w:lang w:val="uk-UA"/>
        </w:rPr>
      </w:pPr>
      <w:r w:rsidRPr="00EE10EF">
        <w:rPr>
          <w:rFonts w:ascii="Times New Roman" w:hAnsi="Times New Roman" w:cs="Times New Roman"/>
          <w:b/>
          <w:sz w:val="28"/>
          <w:szCs w:val="28"/>
          <w:lang w:val="uk-UA"/>
        </w:rPr>
        <w:t>Навчання органів управління та населення з питань ЦЗ.</w:t>
      </w:r>
    </w:p>
    <w:p w:rsidR="00855A22" w:rsidRPr="00EE10EF" w:rsidRDefault="00855A22" w:rsidP="006A6D6F">
      <w:pPr>
        <w:spacing w:after="0" w:line="240" w:lineRule="auto"/>
        <w:ind w:right="-86" w:firstLine="708"/>
        <w:jc w:val="both"/>
        <w:rPr>
          <w:rFonts w:ascii="Times New Roman" w:hAnsi="Times New Roman"/>
          <w:sz w:val="28"/>
          <w:szCs w:val="28"/>
          <w:lang w:val="uk-UA" w:eastAsia="ar-SA"/>
        </w:rPr>
      </w:pPr>
      <w:r w:rsidRPr="00EE10EF">
        <w:rPr>
          <w:rFonts w:ascii="Times New Roman" w:hAnsi="Times New Roman"/>
          <w:sz w:val="28"/>
          <w:szCs w:val="28"/>
          <w:lang w:val="uk-UA"/>
        </w:rPr>
        <w:t xml:space="preserve">Розпорядженням міського голови від 13.12.2023 року № 272-р затверджено план комплектування навчально-методичного центру цивільного захисту та безпеки життєдіяльності Івано-Франківської області слухачами з навчання керівного складу та фахівців, діяльність яких пов'язана з організацією і здійсненням заходів з питань цивільного захисту Калуської міської територіальної громади на 2024 навчальний рік. Загальний план складав 51 особу за державним замовленням та 60 особи на договірних відносинах, виконання за 2024 рік становило 100%. </w:t>
      </w:r>
    </w:p>
    <w:p w:rsidR="00855A22" w:rsidRPr="00EE10EF" w:rsidRDefault="00855A22" w:rsidP="006A6D6F">
      <w:pPr>
        <w:spacing w:after="0" w:line="240" w:lineRule="auto"/>
        <w:ind w:right="-86" w:firstLine="708"/>
        <w:jc w:val="both"/>
        <w:rPr>
          <w:rFonts w:ascii="Times New Roman" w:hAnsi="Times New Roman"/>
          <w:sz w:val="28"/>
          <w:szCs w:val="28"/>
          <w:lang w:val="uk-UA" w:eastAsia="ar-SA"/>
        </w:rPr>
      </w:pPr>
      <w:r w:rsidRPr="00EE10EF">
        <w:rPr>
          <w:rFonts w:ascii="Times New Roman" w:hAnsi="Times New Roman"/>
          <w:sz w:val="28"/>
          <w:szCs w:val="28"/>
          <w:lang w:val="uk-UA" w:eastAsia="ar-SA"/>
        </w:rPr>
        <w:lastRenderedPageBreak/>
        <w:t>Також управлінням з питань надзвичайних ситуацій узагальнено заявку від підприємств, установ та організацій на проходження функціонального навчання з питань цивільного захисту в НМЦ ЦЗ і БЖД Івано-Франківської області у 202</w:t>
      </w:r>
      <w:r w:rsidR="00A535A0" w:rsidRPr="00EE10EF">
        <w:rPr>
          <w:rFonts w:ascii="Times New Roman" w:hAnsi="Times New Roman"/>
          <w:sz w:val="28"/>
          <w:szCs w:val="28"/>
          <w:lang w:val="uk-UA" w:eastAsia="ar-SA"/>
        </w:rPr>
        <w:t>5</w:t>
      </w:r>
      <w:r w:rsidRPr="00EE10EF">
        <w:rPr>
          <w:rFonts w:ascii="Times New Roman" w:hAnsi="Times New Roman"/>
          <w:sz w:val="28"/>
          <w:szCs w:val="28"/>
          <w:lang w:val="uk-UA" w:eastAsia="ar-SA"/>
        </w:rPr>
        <w:t xml:space="preserve"> році та подано управлінню з питань цивільного захисту обласної державної адміністрації.</w:t>
      </w:r>
    </w:p>
    <w:p w:rsidR="00855A22" w:rsidRPr="00EE10EF" w:rsidRDefault="00855A22" w:rsidP="006A6D6F">
      <w:pPr>
        <w:spacing w:after="0" w:line="240" w:lineRule="auto"/>
        <w:ind w:right="-86" w:firstLine="708"/>
        <w:jc w:val="both"/>
        <w:rPr>
          <w:rFonts w:ascii="Times New Roman" w:hAnsi="Times New Roman"/>
          <w:sz w:val="28"/>
          <w:szCs w:val="28"/>
          <w:lang w:val="uk-UA" w:eastAsia="ar-SA"/>
        </w:rPr>
      </w:pPr>
      <w:r w:rsidRPr="00EE10EF">
        <w:rPr>
          <w:rFonts w:ascii="Times New Roman" w:hAnsi="Times New Roman"/>
          <w:sz w:val="28"/>
          <w:szCs w:val="28"/>
          <w:lang w:val="uk-UA" w:eastAsia="ar-SA"/>
        </w:rPr>
        <w:t>Протягом звітного періоду 2024 року на підприємствах, установах та організація проведено 45 спеціальних об’єктових навчань та тренувань з питань цивільного захисту під час яких відпрацьовувались заходи із запобігання та ліквідації наслідків можливих НС. Також було організовано та проведено показове спеціальне об’єктове навчання на ТОВ «</w:t>
      </w:r>
      <w:proofErr w:type="spellStart"/>
      <w:r w:rsidRPr="00EE10EF">
        <w:rPr>
          <w:rFonts w:ascii="Times New Roman" w:hAnsi="Times New Roman"/>
          <w:sz w:val="28"/>
          <w:szCs w:val="28"/>
          <w:lang w:val="uk-UA" w:eastAsia="ar-SA"/>
        </w:rPr>
        <w:t>Вівадекор</w:t>
      </w:r>
      <w:proofErr w:type="spellEnd"/>
      <w:r w:rsidRPr="00EE10EF">
        <w:rPr>
          <w:rFonts w:ascii="Times New Roman" w:hAnsi="Times New Roman"/>
          <w:sz w:val="28"/>
          <w:szCs w:val="28"/>
          <w:lang w:val="uk-UA" w:eastAsia="ar-SA"/>
        </w:rPr>
        <w:t>» 27.11.2024 року на якому були присутні представники територіальних громад Івано-Франківської області.</w:t>
      </w:r>
    </w:p>
    <w:p w:rsidR="00855A22" w:rsidRPr="00EE10EF" w:rsidRDefault="00855A22" w:rsidP="006A6D6F">
      <w:pPr>
        <w:spacing w:after="0" w:line="240" w:lineRule="auto"/>
        <w:ind w:right="-86" w:firstLine="709"/>
        <w:jc w:val="both"/>
        <w:rPr>
          <w:rFonts w:ascii="Times New Roman" w:hAnsi="Times New Roman"/>
          <w:sz w:val="28"/>
          <w:szCs w:val="28"/>
          <w:lang w:val="uk-UA" w:eastAsia="ar-SA"/>
        </w:rPr>
      </w:pPr>
      <w:r w:rsidRPr="00EE10EF">
        <w:rPr>
          <w:rFonts w:ascii="Times New Roman" w:hAnsi="Times New Roman"/>
          <w:sz w:val="28"/>
          <w:szCs w:val="28"/>
          <w:lang w:val="uk-UA" w:eastAsia="ar-SA"/>
        </w:rPr>
        <w:t>Калуська міська територіальна громада 10 жовтня 2024 року взяла участь у тактико спеціальних навчаннях з цивільного захисту яке проводилось на державному рівні заступником міністра МВС та керівництвом ДСНС України.</w:t>
      </w:r>
    </w:p>
    <w:p w:rsidR="004C3D49" w:rsidRPr="00EE10EF" w:rsidRDefault="004C3D49" w:rsidP="006A6D6F">
      <w:pPr>
        <w:spacing w:after="0" w:line="240" w:lineRule="auto"/>
        <w:ind w:right="-86" w:firstLine="709"/>
        <w:jc w:val="both"/>
        <w:rPr>
          <w:rFonts w:ascii="Times New Roman" w:hAnsi="Times New Roman"/>
          <w:sz w:val="28"/>
          <w:szCs w:val="28"/>
          <w:lang w:val="uk-UA" w:eastAsia="ar-SA"/>
        </w:rPr>
      </w:pPr>
      <w:r w:rsidRPr="00EE10EF">
        <w:rPr>
          <w:rFonts w:ascii="Times New Roman" w:hAnsi="Times New Roman"/>
          <w:sz w:val="28"/>
          <w:szCs w:val="28"/>
          <w:lang w:val="uk-UA" w:eastAsia="ar-SA"/>
        </w:rPr>
        <w:t>Одним із основних заходів за 2024 рік – це проведення комплексної перевірки виконання заходів ЦЗ, пожежної та техногенної безпеки, яка проводилась</w:t>
      </w:r>
      <w:r w:rsidR="00C025E3" w:rsidRPr="00EE10EF">
        <w:rPr>
          <w:rFonts w:ascii="Times New Roman" w:hAnsi="Times New Roman"/>
          <w:sz w:val="28"/>
          <w:szCs w:val="28"/>
          <w:lang w:val="uk-UA" w:eastAsia="ar-SA"/>
        </w:rPr>
        <w:t xml:space="preserve"> на виконання розпорядження Кабінету Міні</w:t>
      </w:r>
      <w:r w:rsidRPr="00EE10EF">
        <w:rPr>
          <w:rFonts w:ascii="Times New Roman" w:hAnsi="Times New Roman"/>
          <w:sz w:val="28"/>
          <w:szCs w:val="28"/>
          <w:lang w:val="uk-UA" w:eastAsia="ar-SA"/>
        </w:rPr>
        <w:t>стрів України Про затвердження основних заходів ЦЗ на 2024 рік комісією ДСНС України в Івано-Франківській області та в Калуській міській територіальній громаді.</w:t>
      </w:r>
    </w:p>
    <w:p w:rsidR="00855A22" w:rsidRPr="00EE10EF" w:rsidRDefault="00855A22" w:rsidP="006A6D6F">
      <w:pPr>
        <w:spacing w:after="0" w:line="240" w:lineRule="auto"/>
        <w:ind w:right="-85" w:firstLine="709"/>
        <w:jc w:val="both"/>
        <w:rPr>
          <w:rFonts w:ascii="Times New Roman" w:hAnsi="Times New Roman"/>
          <w:sz w:val="28"/>
          <w:szCs w:val="28"/>
          <w:lang w:val="uk-UA" w:eastAsia="ar-SA"/>
        </w:rPr>
      </w:pPr>
      <w:r w:rsidRPr="00EE10EF">
        <w:rPr>
          <w:rFonts w:ascii="Times New Roman" w:hAnsi="Times New Roman"/>
          <w:sz w:val="28"/>
          <w:szCs w:val="28"/>
          <w:lang w:val="uk-UA" w:eastAsia="ar-SA"/>
        </w:rPr>
        <w:t xml:space="preserve">В засобах масової інформації систематично висвітлювалась інформація щодо безпеки і життєдіяльності, </w:t>
      </w:r>
      <w:r w:rsidRPr="00EE10EF">
        <w:rPr>
          <w:rFonts w:ascii="Times New Roman" w:hAnsi="Times New Roman"/>
          <w:sz w:val="28"/>
          <w:szCs w:val="28"/>
          <w:lang w:val="uk-UA"/>
        </w:rPr>
        <w:t>дії населення в умовах виникнення НС, зокрема запобігання травмуванню та загибелі людей</w:t>
      </w:r>
      <w:r w:rsidRPr="00EE10EF">
        <w:rPr>
          <w:rFonts w:ascii="Times New Roman" w:hAnsi="Times New Roman"/>
          <w:sz w:val="28"/>
          <w:szCs w:val="28"/>
          <w:lang w:val="uk-UA" w:eastAsia="ar-SA"/>
        </w:rPr>
        <w:t xml:space="preserve"> в весняно-літній </w:t>
      </w:r>
      <w:proofErr w:type="spellStart"/>
      <w:r w:rsidRPr="00EE10EF">
        <w:rPr>
          <w:rFonts w:ascii="Times New Roman" w:hAnsi="Times New Roman"/>
          <w:sz w:val="28"/>
          <w:szCs w:val="28"/>
          <w:lang w:val="uk-UA" w:eastAsia="ar-SA"/>
        </w:rPr>
        <w:t>пожежонебезпечний</w:t>
      </w:r>
      <w:proofErr w:type="spellEnd"/>
      <w:r w:rsidRPr="00EE10EF">
        <w:rPr>
          <w:rFonts w:ascii="Times New Roman" w:hAnsi="Times New Roman"/>
          <w:sz w:val="28"/>
          <w:szCs w:val="28"/>
          <w:lang w:val="uk-UA" w:eastAsia="ar-SA"/>
        </w:rPr>
        <w:t xml:space="preserve"> період в місцях масового перебування людей, безпека поводження з газовими приладами та обігрівачами, безпека на водних об’єктах у літній період, безпека на льоду в зимовий період, правила поведінки під час грози і т.д.</w:t>
      </w:r>
    </w:p>
    <w:p w:rsidR="00B60F23" w:rsidRPr="00EE10EF" w:rsidRDefault="00B60F23" w:rsidP="005B5C80">
      <w:pPr>
        <w:spacing w:after="0" w:line="240" w:lineRule="auto"/>
        <w:ind w:firstLine="709"/>
        <w:jc w:val="center"/>
        <w:rPr>
          <w:rFonts w:ascii="Times New Roman" w:hAnsi="Times New Roman" w:cs="Times New Roman"/>
          <w:b/>
          <w:sz w:val="28"/>
          <w:szCs w:val="28"/>
          <w:lang w:val="uk-UA"/>
        </w:rPr>
      </w:pPr>
    </w:p>
    <w:p w:rsidR="004576E6" w:rsidRPr="00EE10EF" w:rsidRDefault="007245DA" w:rsidP="005B5C80">
      <w:pPr>
        <w:spacing w:after="0" w:line="240" w:lineRule="auto"/>
        <w:ind w:firstLine="709"/>
        <w:jc w:val="center"/>
        <w:rPr>
          <w:rFonts w:ascii="Times New Roman" w:hAnsi="Times New Roman" w:cs="Times New Roman"/>
          <w:b/>
          <w:sz w:val="28"/>
          <w:szCs w:val="28"/>
          <w:lang w:val="uk-UA"/>
        </w:rPr>
      </w:pPr>
      <w:r w:rsidRPr="00EE10EF">
        <w:rPr>
          <w:rFonts w:ascii="Times New Roman" w:hAnsi="Times New Roman" w:cs="Times New Roman"/>
          <w:b/>
          <w:sz w:val="28"/>
          <w:szCs w:val="28"/>
          <w:lang w:val="uk-UA"/>
        </w:rPr>
        <w:t>Екологія</w:t>
      </w:r>
    </w:p>
    <w:p w:rsidR="002873A5" w:rsidRPr="00EE10EF" w:rsidRDefault="002873A5" w:rsidP="002873A5">
      <w:pPr>
        <w:spacing w:after="0" w:line="240" w:lineRule="auto"/>
        <w:ind w:firstLine="708"/>
        <w:jc w:val="both"/>
        <w:rPr>
          <w:rFonts w:ascii="Times New Roman" w:hAnsi="Times New Roman" w:cs="Times New Roman"/>
          <w:sz w:val="28"/>
          <w:szCs w:val="28"/>
          <w:lang w:val="uk-UA"/>
        </w:rPr>
      </w:pPr>
      <w:r w:rsidRPr="00EE10EF">
        <w:rPr>
          <w:rFonts w:ascii="Times New Roman" w:eastAsia="Calibri" w:hAnsi="Times New Roman" w:cs="Times New Roman"/>
          <w:sz w:val="28"/>
          <w:szCs w:val="28"/>
          <w:lang w:val="uk-UA"/>
        </w:rPr>
        <w:t xml:space="preserve">У 2024 році </w:t>
      </w:r>
      <w:r w:rsidRPr="00EE10EF">
        <w:rPr>
          <w:rFonts w:ascii="Times New Roman" w:hAnsi="Times New Roman" w:cs="Times New Roman"/>
          <w:sz w:val="28"/>
          <w:szCs w:val="28"/>
          <w:lang w:val="uk-UA"/>
        </w:rPr>
        <w:t xml:space="preserve">управлінням з питань надзвичайних ситуацій міської ради укладено договір №1М/2024 від 17 липня 2024 року з Івано-Франківським національним технічним університетом нафти і газу, згідно з яким проведено екологічний моніторинг </w:t>
      </w:r>
      <w:r w:rsidRPr="00EE10EF">
        <w:rPr>
          <w:rFonts w:ascii="Times New Roman" w:eastAsia="Calibri" w:hAnsi="Times New Roman" w:cs="Times New Roman"/>
          <w:sz w:val="28"/>
          <w:szCs w:val="28"/>
          <w:lang w:val="uk-UA" w:eastAsia="ru-RU"/>
        </w:rPr>
        <w:t>екологічний стану довкілля, контролю засоленості поверхневих і підземних вод, зон просідань та гірничих розробок над колишніми рудниками «Калуш», «Голинь» та «</w:t>
      </w:r>
      <w:proofErr w:type="spellStart"/>
      <w:r w:rsidRPr="00EE10EF">
        <w:rPr>
          <w:rFonts w:ascii="Times New Roman" w:eastAsia="Calibri" w:hAnsi="Times New Roman" w:cs="Times New Roman"/>
          <w:sz w:val="28"/>
          <w:szCs w:val="28"/>
          <w:lang w:val="uk-UA" w:eastAsia="ru-RU"/>
        </w:rPr>
        <w:t>Ново-Голинь</w:t>
      </w:r>
      <w:proofErr w:type="spellEnd"/>
      <w:r w:rsidRPr="00EE10EF">
        <w:rPr>
          <w:rFonts w:ascii="Times New Roman" w:eastAsia="Calibri" w:hAnsi="Times New Roman" w:cs="Times New Roman"/>
          <w:sz w:val="28"/>
          <w:szCs w:val="28"/>
          <w:lang w:val="uk-UA" w:eastAsia="ru-RU"/>
        </w:rPr>
        <w:t>».</w:t>
      </w:r>
    </w:p>
    <w:p w:rsidR="002873A5" w:rsidRPr="00EE10EF" w:rsidRDefault="002873A5" w:rsidP="002873A5">
      <w:pPr>
        <w:spacing w:after="0" w:line="240" w:lineRule="auto"/>
        <w:ind w:firstLine="708"/>
        <w:jc w:val="both"/>
        <w:rPr>
          <w:rFonts w:ascii="Times New Roman" w:eastAsia="Calibri" w:hAnsi="Times New Roman" w:cs="Times New Roman"/>
          <w:sz w:val="28"/>
          <w:szCs w:val="28"/>
          <w:lang w:val="uk-UA"/>
        </w:rPr>
      </w:pPr>
      <w:r w:rsidRPr="00EE10EF">
        <w:rPr>
          <w:rFonts w:ascii="Times New Roman" w:eastAsia="Calibri" w:hAnsi="Times New Roman" w:cs="Times New Roman"/>
          <w:sz w:val="28"/>
          <w:szCs w:val="28"/>
          <w:lang w:val="uk-UA"/>
        </w:rPr>
        <w:t xml:space="preserve">З бюджету Калуської МТГ на проведення даних моніторингових досліджень виділено </w:t>
      </w:r>
      <w:r w:rsidRPr="00EE10EF">
        <w:rPr>
          <w:rFonts w:ascii="Times New Roman" w:eastAsia="Calibri" w:hAnsi="Times New Roman" w:cs="Times New Roman"/>
          <w:b/>
          <w:bCs/>
          <w:sz w:val="28"/>
          <w:szCs w:val="28"/>
          <w:lang w:val="uk-UA"/>
        </w:rPr>
        <w:t>300,0 тис. грн</w:t>
      </w:r>
      <w:r w:rsidRPr="00EE10EF">
        <w:rPr>
          <w:rFonts w:ascii="Times New Roman" w:eastAsia="Calibri" w:hAnsi="Times New Roman" w:cs="Times New Roman"/>
          <w:sz w:val="28"/>
          <w:szCs w:val="28"/>
          <w:lang w:val="uk-UA"/>
        </w:rPr>
        <w:t>.</w:t>
      </w:r>
    </w:p>
    <w:p w:rsidR="002873A5" w:rsidRPr="00EE10EF" w:rsidRDefault="002873A5" w:rsidP="002873A5">
      <w:pPr>
        <w:spacing w:after="0" w:line="240" w:lineRule="auto"/>
        <w:ind w:firstLine="708"/>
        <w:jc w:val="both"/>
        <w:rPr>
          <w:rFonts w:ascii="Times New Roman" w:eastAsia="Calibri" w:hAnsi="Times New Roman" w:cs="Times New Roman"/>
          <w:sz w:val="28"/>
          <w:szCs w:val="28"/>
          <w:lang w:val="uk-UA"/>
        </w:rPr>
      </w:pPr>
      <w:r w:rsidRPr="00EE10EF">
        <w:rPr>
          <w:rFonts w:ascii="Times New Roman" w:eastAsia="Calibri" w:hAnsi="Times New Roman" w:cs="Times New Roman"/>
          <w:sz w:val="28"/>
          <w:szCs w:val="28"/>
          <w:lang w:val="uk-UA"/>
        </w:rPr>
        <w:t xml:space="preserve">В ході </w:t>
      </w:r>
      <w:r w:rsidRPr="00EE10EF">
        <w:rPr>
          <w:rFonts w:ascii="Times New Roman" w:eastAsia="Courier New" w:hAnsi="Times New Roman" w:cs="Times New Roman"/>
          <w:bCs/>
          <w:sz w:val="28"/>
          <w:szCs w:val="28"/>
          <w:lang w:val="uk-UA" w:eastAsia="ru-RU"/>
        </w:rPr>
        <w:t>виконання польових спостережень</w:t>
      </w:r>
      <w:r w:rsidRPr="00EE10EF">
        <w:rPr>
          <w:rFonts w:ascii="Times New Roman" w:eastAsia="Calibri" w:hAnsi="Times New Roman" w:cs="Times New Roman"/>
          <w:sz w:val="28"/>
          <w:szCs w:val="28"/>
          <w:lang w:val="uk-UA"/>
        </w:rPr>
        <w:t xml:space="preserve"> під час моніторингу було проведено:</w:t>
      </w:r>
    </w:p>
    <w:p w:rsidR="002873A5" w:rsidRPr="00EE10EF" w:rsidRDefault="002873A5" w:rsidP="00D17C49">
      <w:pPr>
        <w:widowControl w:val="0"/>
        <w:spacing w:after="0" w:line="240" w:lineRule="auto"/>
        <w:ind w:firstLine="709"/>
        <w:contextualSpacing/>
        <w:jc w:val="both"/>
        <w:rPr>
          <w:rFonts w:ascii="Times New Roman" w:eastAsia="Courier New" w:hAnsi="Times New Roman" w:cs="Times New Roman"/>
          <w:bCs/>
          <w:sz w:val="28"/>
          <w:szCs w:val="28"/>
          <w:lang w:val="uk-UA" w:eastAsia="ru-RU"/>
        </w:rPr>
      </w:pPr>
      <w:r w:rsidRPr="00EE10EF">
        <w:rPr>
          <w:rFonts w:ascii="Times New Roman" w:eastAsia="Courier New" w:hAnsi="Times New Roman" w:cs="Times New Roman"/>
          <w:bCs/>
          <w:sz w:val="28"/>
          <w:szCs w:val="28"/>
          <w:lang w:val="uk-UA" w:eastAsia="ru-RU"/>
        </w:rPr>
        <w:t>1. Топографо-геодезичні спостереження ґрунтових реперів профільний ліній на рудниках «</w:t>
      </w:r>
      <w:proofErr w:type="spellStart"/>
      <w:r w:rsidRPr="00EE10EF">
        <w:rPr>
          <w:rFonts w:ascii="Times New Roman" w:eastAsia="Courier New" w:hAnsi="Times New Roman" w:cs="Times New Roman"/>
          <w:bCs/>
          <w:sz w:val="28"/>
          <w:szCs w:val="28"/>
          <w:lang w:val="uk-UA" w:eastAsia="ru-RU"/>
        </w:rPr>
        <w:t>Ново-Голинь</w:t>
      </w:r>
      <w:proofErr w:type="spellEnd"/>
      <w:r w:rsidRPr="00EE10EF">
        <w:rPr>
          <w:rFonts w:ascii="Times New Roman" w:eastAsia="Courier New" w:hAnsi="Times New Roman" w:cs="Times New Roman"/>
          <w:bCs/>
          <w:sz w:val="28"/>
          <w:szCs w:val="28"/>
          <w:lang w:val="uk-UA" w:eastAsia="ru-RU"/>
        </w:rPr>
        <w:t>» та «Калуш» (с. Кропивник, вул. Європейська м. Калуш);</w:t>
      </w:r>
    </w:p>
    <w:p w:rsidR="002873A5" w:rsidRPr="00EE10EF" w:rsidRDefault="002873A5" w:rsidP="00D17C49">
      <w:pPr>
        <w:widowControl w:val="0"/>
        <w:spacing w:after="0" w:line="240" w:lineRule="auto"/>
        <w:ind w:firstLine="709"/>
        <w:contextualSpacing/>
        <w:jc w:val="both"/>
        <w:rPr>
          <w:rFonts w:ascii="Times New Roman" w:eastAsia="Courier New" w:hAnsi="Times New Roman" w:cs="Times New Roman"/>
          <w:bCs/>
          <w:sz w:val="28"/>
          <w:szCs w:val="28"/>
          <w:lang w:val="uk-UA" w:eastAsia="ru-RU"/>
        </w:rPr>
      </w:pPr>
      <w:r w:rsidRPr="00EE10EF">
        <w:rPr>
          <w:rFonts w:ascii="Times New Roman" w:eastAsia="Courier New" w:hAnsi="Times New Roman" w:cs="Times New Roman"/>
          <w:bCs/>
          <w:sz w:val="28"/>
          <w:szCs w:val="28"/>
          <w:lang w:val="uk-UA" w:eastAsia="ru-RU"/>
        </w:rPr>
        <w:t xml:space="preserve">2. Геофізичні спостереження по вул. Європейська (Центральне </w:t>
      </w:r>
      <w:proofErr w:type="spellStart"/>
      <w:r w:rsidRPr="00EE10EF">
        <w:rPr>
          <w:rFonts w:ascii="Times New Roman" w:eastAsia="Courier New" w:hAnsi="Times New Roman" w:cs="Times New Roman"/>
          <w:bCs/>
          <w:sz w:val="28"/>
          <w:szCs w:val="28"/>
          <w:lang w:val="uk-UA" w:eastAsia="ru-RU"/>
        </w:rPr>
        <w:t>каїнітове</w:t>
      </w:r>
      <w:proofErr w:type="spellEnd"/>
      <w:r w:rsidRPr="00EE10EF">
        <w:rPr>
          <w:rFonts w:ascii="Times New Roman" w:eastAsia="Courier New" w:hAnsi="Times New Roman" w:cs="Times New Roman"/>
          <w:bCs/>
          <w:sz w:val="28"/>
          <w:szCs w:val="28"/>
          <w:lang w:val="uk-UA" w:eastAsia="ru-RU"/>
        </w:rPr>
        <w:t xml:space="preserve"> поле) та вул. Глібова (</w:t>
      </w:r>
      <w:proofErr w:type="spellStart"/>
      <w:r w:rsidRPr="00EE10EF">
        <w:rPr>
          <w:rFonts w:ascii="Times New Roman" w:eastAsia="Courier New" w:hAnsi="Times New Roman" w:cs="Times New Roman"/>
          <w:bCs/>
          <w:sz w:val="28"/>
          <w:szCs w:val="28"/>
          <w:lang w:val="uk-UA" w:eastAsia="ru-RU"/>
        </w:rPr>
        <w:t>Північно</w:t>
      </w:r>
      <w:proofErr w:type="spellEnd"/>
      <w:r w:rsidRPr="00EE10EF">
        <w:rPr>
          <w:rFonts w:ascii="Times New Roman" w:eastAsia="Courier New" w:hAnsi="Times New Roman" w:cs="Times New Roman"/>
          <w:bCs/>
          <w:sz w:val="28"/>
          <w:szCs w:val="28"/>
          <w:lang w:val="uk-UA" w:eastAsia="ru-RU"/>
        </w:rPr>
        <w:t xml:space="preserve"> </w:t>
      </w:r>
      <w:proofErr w:type="spellStart"/>
      <w:r w:rsidRPr="00EE10EF">
        <w:rPr>
          <w:rFonts w:ascii="Times New Roman" w:eastAsia="Courier New" w:hAnsi="Times New Roman" w:cs="Times New Roman"/>
          <w:bCs/>
          <w:sz w:val="28"/>
          <w:szCs w:val="28"/>
          <w:lang w:val="uk-UA" w:eastAsia="ru-RU"/>
        </w:rPr>
        <w:t>каїнітове</w:t>
      </w:r>
      <w:proofErr w:type="spellEnd"/>
      <w:r w:rsidRPr="00EE10EF">
        <w:rPr>
          <w:rFonts w:ascii="Times New Roman" w:eastAsia="Courier New" w:hAnsi="Times New Roman" w:cs="Times New Roman"/>
          <w:bCs/>
          <w:sz w:val="28"/>
          <w:szCs w:val="28"/>
          <w:lang w:val="uk-UA" w:eastAsia="ru-RU"/>
        </w:rPr>
        <w:t xml:space="preserve"> поле) м. Калуш;</w:t>
      </w:r>
    </w:p>
    <w:p w:rsidR="002873A5" w:rsidRPr="00EE10EF" w:rsidRDefault="002873A5" w:rsidP="00D17C49">
      <w:pPr>
        <w:widowControl w:val="0"/>
        <w:spacing w:after="0" w:line="240" w:lineRule="auto"/>
        <w:ind w:firstLine="709"/>
        <w:contextualSpacing/>
        <w:jc w:val="both"/>
        <w:rPr>
          <w:rFonts w:ascii="Times New Roman" w:eastAsia="Courier New" w:hAnsi="Times New Roman" w:cs="Times New Roman"/>
          <w:bCs/>
          <w:sz w:val="28"/>
          <w:szCs w:val="28"/>
          <w:lang w:val="uk-UA" w:eastAsia="ru-RU"/>
        </w:rPr>
      </w:pPr>
      <w:r w:rsidRPr="00EE10EF">
        <w:rPr>
          <w:rFonts w:ascii="Times New Roman" w:eastAsia="Courier New" w:hAnsi="Times New Roman" w:cs="Times New Roman"/>
          <w:bCs/>
          <w:sz w:val="28"/>
          <w:szCs w:val="28"/>
          <w:lang w:val="uk-UA" w:eastAsia="ru-RU"/>
        </w:rPr>
        <w:t xml:space="preserve">3. Відбір проб води по профільній лінії </w:t>
      </w:r>
      <w:proofErr w:type="spellStart"/>
      <w:r w:rsidRPr="00EE10EF">
        <w:rPr>
          <w:rFonts w:ascii="Times New Roman" w:eastAsia="Courier New" w:hAnsi="Times New Roman" w:cs="Times New Roman"/>
          <w:bCs/>
          <w:sz w:val="28"/>
          <w:szCs w:val="28"/>
          <w:lang w:val="uk-UA" w:eastAsia="ru-RU"/>
        </w:rPr>
        <w:t>Хвостосховище</w:t>
      </w:r>
      <w:proofErr w:type="spellEnd"/>
      <w:r w:rsidRPr="00EE10EF">
        <w:rPr>
          <w:rFonts w:ascii="Times New Roman" w:eastAsia="Courier New" w:hAnsi="Times New Roman" w:cs="Times New Roman"/>
          <w:bCs/>
          <w:sz w:val="28"/>
          <w:szCs w:val="28"/>
          <w:lang w:val="uk-UA" w:eastAsia="ru-RU"/>
        </w:rPr>
        <w:t xml:space="preserve"> №1 - Домбровський кар’єр - р. Лімниця (в межах спостережних гідрологічних свердловин, які наближені до цієї лінії);</w:t>
      </w:r>
    </w:p>
    <w:p w:rsidR="002873A5" w:rsidRDefault="003E4247" w:rsidP="002873A5">
      <w:pPr>
        <w:spacing w:after="0" w:line="24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Проведено презентацію звіту екологічного моніторингу за участю зацікавлених сторін та розміщено </w:t>
      </w:r>
      <w:r w:rsidR="002873A5" w:rsidRPr="00EE10EF">
        <w:rPr>
          <w:rFonts w:ascii="Times New Roman" w:eastAsia="Calibri" w:hAnsi="Times New Roman" w:cs="Times New Roman"/>
          <w:sz w:val="28"/>
          <w:szCs w:val="28"/>
          <w:lang w:val="uk-UA"/>
        </w:rPr>
        <w:t>на офіційному сайті Калуської міс</w:t>
      </w:r>
      <w:r w:rsidR="00D17C49">
        <w:rPr>
          <w:rFonts w:ascii="Times New Roman" w:eastAsia="Calibri" w:hAnsi="Times New Roman" w:cs="Times New Roman"/>
          <w:sz w:val="28"/>
          <w:szCs w:val="28"/>
          <w:lang w:val="uk-UA"/>
        </w:rPr>
        <w:t>ької ради в розділі «Екологія».</w:t>
      </w:r>
    </w:p>
    <w:p w:rsidR="00D17C49" w:rsidRPr="00EE10EF" w:rsidRDefault="003E4247" w:rsidP="002873A5">
      <w:pPr>
        <w:spacing w:after="0" w:line="24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З метою визначення небезпечних зон просідання земної поверхні, в 2025 році заплановано нанести мульди просідання на топографічну карту громади.</w:t>
      </w:r>
    </w:p>
    <w:p w:rsidR="004576E6" w:rsidRPr="00EE10EF" w:rsidRDefault="004576E6" w:rsidP="007245DA">
      <w:pPr>
        <w:spacing w:after="0" w:line="240" w:lineRule="auto"/>
        <w:jc w:val="both"/>
        <w:rPr>
          <w:rFonts w:ascii="Times New Roman" w:hAnsi="Times New Roman" w:cs="Times New Roman"/>
          <w:noProof/>
          <w:sz w:val="12"/>
          <w:szCs w:val="12"/>
          <w:lang w:val="uk-UA" w:eastAsia="ru-RU"/>
        </w:rPr>
      </w:pPr>
    </w:p>
    <w:p w:rsidR="006A6D6F" w:rsidRPr="00EE10EF" w:rsidRDefault="00B71934" w:rsidP="006A6D6F">
      <w:pPr>
        <w:spacing w:after="0" w:line="240" w:lineRule="auto"/>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object w:dxaOrig="14411" w:dyaOrig="8105">
          <v:shape id="_x0000_i1027" type="#_x0000_t75" style="width:499.15pt;height:280.5pt" o:ole="">
            <v:imagedata r:id="rId13" o:title=""/>
          </v:shape>
          <o:OLEObject Type="Embed" ProgID="PowerPoint.Slide.12" ShapeID="_x0000_i1027" DrawAspect="Content" ObjectID="_1800880874" r:id="rId14"/>
        </w:object>
      </w:r>
    </w:p>
    <w:p w:rsidR="006A6D6F" w:rsidRPr="00EE10EF" w:rsidRDefault="006A6D6F" w:rsidP="006A6D6F">
      <w:pPr>
        <w:spacing w:after="0" w:line="240" w:lineRule="auto"/>
        <w:jc w:val="both"/>
        <w:rPr>
          <w:rFonts w:ascii="Times New Roman" w:hAnsi="Times New Roman" w:cs="Times New Roman"/>
          <w:color w:val="000000"/>
          <w:sz w:val="12"/>
          <w:szCs w:val="12"/>
          <w:lang w:val="uk-UA"/>
        </w:rPr>
      </w:pPr>
    </w:p>
    <w:p w:rsidR="007245DA" w:rsidRPr="00EE10EF" w:rsidRDefault="007245DA" w:rsidP="007245DA">
      <w:pPr>
        <w:spacing w:after="0" w:line="240" w:lineRule="auto"/>
        <w:jc w:val="center"/>
        <w:rPr>
          <w:rFonts w:ascii="Times New Roman" w:hAnsi="Times New Roman" w:cs="Times New Roman"/>
          <w:b/>
          <w:sz w:val="28"/>
          <w:szCs w:val="28"/>
          <w:lang w:val="uk-UA"/>
        </w:rPr>
      </w:pPr>
      <w:r w:rsidRPr="00EE10EF">
        <w:rPr>
          <w:rFonts w:ascii="Times New Roman" w:hAnsi="Times New Roman" w:cs="Times New Roman"/>
          <w:b/>
          <w:sz w:val="28"/>
          <w:szCs w:val="28"/>
          <w:lang w:val="uk-UA"/>
        </w:rPr>
        <w:t xml:space="preserve">Фінансування природоохоронних заходів Програми охорони навколишнього природного середовища Калуської міської територіальної громади </w:t>
      </w:r>
    </w:p>
    <w:p w:rsidR="001D3015" w:rsidRPr="00EE10EF" w:rsidRDefault="007245DA" w:rsidP="007245DA">
      <w:pPr>
        <w:spacing w:after="0" w:line="240" w:lineRule="auto"/>
        <w:jc w:val="center"/>
        <w:rPr>
          <w:rFonts w:ascii="Times New Roman" w:hAnsi="Times New Roman" w:cs="Times New Roman"/>
          <w:b/>
          <w:sz w:val="28"/>
          <w:szCs w:val="28"/>
          <w:lang w:val="uk-UA"/>
        </w:rPr>
      </w:pPr>
      <w:r w:rsidRPr="00EE10EF">
        <w:rPr>
          <w:rFonts w:ascii="Times New Roman" w:hAnsi="Times New Roman" w:cs="Times New Roman"/>
          <w:b/>
          <w:sz w:val="28"/>
          <w:szCs w:val="28"/>
          <w:lang w:val="uk-UA"/>
        </w:rPr>
        <w:t>на 2023 – 2025 роки</w:t>
      </w:r>
    </w:p>
    <w:p w:rsidR="00D16508" w:rsidRPr="00EE10EF" w:rsidRDefault="00D16508" w:rsidP="001D3015">
      <w:pPr>
        <w:spacing w:after="0" w:line="240" w:lineRule="auto"/>
        <w:jc w:val="both"/>
        <w:rPr>
          <w:rFonts w:ascii="Times New Roman" w:hAnsi="Times New Roman" w:cs="Times New Roman"/>
          <w:sz w:val="12"/>
          <w:szCs w:val="12"/>
          <w:lang w:val="uk-UA"/>
        </w:rPr>
      </w:pPr>
    </w:p>
    <w:p w:rsidR="006A6D6F" w:rsidRPr="00EE10EF" w:rsidRDefault="006A6D6F" w:rsidP="001D3015">
      <w:pPr>
        <w:spacing w:after="0" w:line="240" w:lineRule="auto"/>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object w:dxaOrig="14411" w:dyaOrig="8105">
          <v:shape id="_x0000_i1028" type="#_x0000_t75" style="width:505.75pt;height:284pt" o:ole="">
            <v:imagedata r:id="rId15" o:title=""/>
          </v:shape>
          <o:OLEObject Type="Embed" ProgID="PowerPoint.Slide.12" ShapeID="_x0000_i1028" DrawAspect="Content" ObjectID="_1800880875" r:id="rId16"/>
        </w:object>
      </w:r>
    </w:p>
    <w:p w:rsidR="006A6D6F" w:rsidRPr="00EE10EF" w:rsidRDefault="006A6D6F">
      <w:pPr>
        <w:rPr>
          <w:rFonts w:ascii="Times New Roman" w:hAnsi="Times New Roman" w:cs="Times New Roman"/>
          <w:sz w:val="28"/>
          <w:szCs w:val="28"/>
          <w:lang w:val="uk-UA"/>
        </w:rPr>
      </w:pPr>
      <w:r w:rsidRPr="00EE10EF">
        <w:rPr>
          <w:rFonts w:ascii="Times New Roman" w:hAnsi="Times New Roman" w:cs="Times New Roman"/>
          <w:sz w:val="28"/>
          <w:szCs w:val="28"/>
          <w:lang w:val="uk-UA"/>
        </w:rPr>
        <w:br w:type="page"/>
      </w:r>
    </w:p>
    <w:p w:rsidR="00B1432C" w:rsidRDefault="00B1432C" w:rsidP="00B1432C">
      <w:pPr>
        <w:spacing w:after="0" w:line="240" w:lineRule="auto"/>
        <w:jc w:val="center"/>
        <w:rPr>
          <w:rFonts w:ascii="Times New Roman" w:eastAsia="Calibri" w:hAnsi="Times New Roman" w:cs="Times New Roman"/>
          <w:b/>
          <w:sz w:val="28"/>
          <w:szCs w:val="28"/>
          <w:lang w:val="uk-UA"/>
        </w:rPr>
      </w:pPr>
      <w:r w:rsidRPr="00B1432C">
        <w:rPr>
          <w:rFonts w:ascii="Times New Roman" w:eastAsia="Calibri" w:hAnsi="Times New Roman" w:cs="Times New Roman"/>
          <w:b/>
          <w:sz w:val="28"/>
          <w:szCs w:val="28"/>
          <w:lang w:val="uk-UA"/>
        </w:rPr>
        <w:lastRenderedPageBreak/>
        <w:t xml:space="preserve">Порівняльна таблиця фінансування природоохоронних заходів </w:t>
      </w:r>
    </w:p>
    <w:p w:rsidR="00816013" w:rsidRPr="00B1432C" w:rsidRDefault="00B1432C" w:rsidP="00B1432C">
      <w:pPr>
        <w:spacing w:after="0" w:line="240" w:lineRule="auto"/>
        <w:jc w:val="center"/>
        <w:rPr>
          <w:rFonts w:ascii="Times New Roman" w:hAnsi="Times New Roman" w:cs="Times New Roman"/>
          <w:b/>
          <w:sz w:val="28"/>
          <w:szCs w:val="28"/>
          <w:lang w:val="uk-UA"/>
        </w:rPr>
      </w:pPr>
      <w:r w:rsidRPr="00B1432C">
        <w:rPr>
          <w:rFonts w:ascii="Times New Roman" w:eastAsia="Calibri" w:hAnsi="Times New Roman" w:cs="Times New Roman"/>
          <w:b/>
          <w:sz w:val="28"/>
          <w:szCs w:val="28"/>
          <w:lang w:val="uk-UA"/>
        </w:rPr>
        <w:t>Програми ОНПС</w:t>
      </w:r>
    </w:p>
    <w:tbl>
      <w:tblPr>
        <w:tblStyle w:val="a5"/>
        <w:tblW w:w="10314" w:type="dxa"/>
        <w:tblInd w:w="-459" w:type="dxa"/>
        <w:tblLayout w:type="fixed"/>
        <w:tblLook w:val="04A0"/>
      </w:tblPr>
      <w:tblGrid>
        <w:gridCol w:w="851"/>
        <w:gridCol w:w="992"/>
        <w:gridCol w:w="992"/>
        <w:gridCol w:w="1341"/>
        <w:gridCol w:w="1355"/>
        <w:gridCol w:w="1132"/>
        <w:gridCol w:w="1275"/>
        <w:gridCol w:w="1134"/>
        <w:gridCol w:w="1242"/>
      </w:tblGrid>
      <w:tr w:rsidR="003D0193" w:rsidRPr="00EE10EF" w:rsidTr="00FE482E">
        <w:tc>
          <w:tcPr>
            <w:tcW w:w="851" w:type="dxa"/>
            <w:vMerge w:val="restart"/>
          </w:tcPr>
          <w:p w:rsidR="003D0193" w:rsidRPr="00EE10EF" w:rsidRDefault="003D0193" w:rsidP="00C975A8">
            <w:pPr>
              <w:rPr>
                <w:b/>
                <w:sz w:val="24"/>
                <w:szCs w:val="24"/>
              </w:rPr>
            </w:pPr>
            <w:r w:rsidRPr="00EE10EF">
              <w:rPr>
                <w:b/>
                <w:sz w:val="24"/>
                <w:szCs w:val="24"/>
              </w:rPr>
              <w:t>Рік</w:t>
            </w:r>
          </w:p>
        </w:tc>
        <w:tc>
          <w:tcPr>
            <w:tcW w:w="1984" w:type="dxa"/>
            <w:gridSpan w:val="2"/>
            <w:vAlign w:val="center"/>
          </w:tcPr>
          <w:p w:rsidR="003D0193" w:rsidRPr="00EE10EF" w:rsidRDefault="003D0193" w:rsidP="00FE482E">
            <w:pPr>
              <w:jc w:val="center"/>
              <w:rPr>
                <w:b/>
                <w:sz w:val="24"/>
                <w:szCs w:val="24"/>
              </w:rPr>
            </w:pPr>
            <w:r w:rsidRPr="00EE10EF">
              <w:rPr>
                <w:b/>
                <w:sz w:val="24"/>
                <w:szCs w:val="24"/>
              </w:rPr>
              <w:t>Державний бюджет</w:t>
            </w:r>
          </w:p>
        </w:tc>
        <w:tc>
          <w:tcPr>
            <w:tcW w:w="2696" w:type="dxa"/>
            <w:gridSpan w:val="2"/>
            <w:vAlign w:val="center"/>
          </w:tcPr>
          <w:p w:rsidR="003D0193" w:rsidRPr="00EE10EF" w:rsidRDefault="003D0193" w:rsidP="00FE482E">
            <w:pPr>
              <w:jc w:val="center"/>
              <w:rPr>
                <w:b/>
                <w:sz w:val="24"/>
                <w:szCs w:val="24"/>
              </w:rPr>
            </w:pPr>
            <w:r w:rsidRPr="00EE10EF">
              <w:rPr>
                <w:b/>
                <w:sz w:val="24"/>
                <w:szCs w:val="24"/>
              </w:rPr>
              <w:t>Обласний бюджет</w:t>
            </w:r>
          </w:p>
        </w:tc>
        <w:tc>
          <w:tcPr>
            <w:tcW w:w="2407" w:type="dxa"/>
            <w:gridSpan w:val="2"/>
            <w:vAlign w:val="center"/>
          </w:tcPr>
          <w:p w:rsidR="003D0193" w:rsidRPr="00EE10EF" w:rsidRDefault="003D0193" w:rsidP="00FE482E">
            <w:pPr>
              <w:jc w:val="center"/>
              <w:rPr>
                <w:b/>
                <w:sz w:val="24"/>
                <w:szCs w:val="24"/>
              </w:rPr>
            </w:pPr>
            <w:r w:rsidRPr="00EE10EF">
              <w:rPr>
                <w:b/>
                <w:sz w:val="24"/>
                <w:szCs w:val="24"/>
              </w:rPr>
              <w:t>Бюджет міської територіальної громади</w:t>
            </w:r>
          </w:p>
        </w:tc>
        <w:tc>
          <w:tcPr>
            <w:tcW w:w="2376" w:type="dxa"/>
            <w:gridSpan w:val="2"/>
            <w:vAlign w:val="center"/>
          </w:tcPr>
          <w:p w:rsidR="003D0193" w:rsidRPr="00EE10EF" w:rsidRDefault="003D0193" w:rsidP="00FE482E">
            <w:pPr>
              <w:jc w:val="center"/>
              <w:rPr>
                <w:b/>
                <w:sz w:val="24"/>
                <w:szCs w:val="24"/>
              </w:rPr>
            </w:pPr>
            <w:r w:rsidRPr="00EE10EF">
              <w:rPr>
                <w:b/>
                <w:sz w:val="24"/>
                <w:szCs w:val="24"/>
              </w:rPr>
              <w:t>Інше фінансування</w:t>
            </w:r>
          </w:p>
        </w:tc>
      </w:tr>
      <w:tr w:rsidR="003D0193" w:rsidRPr="00EE10EF" w:rsidTr="000C4EE9">
        <w:tc>
          <w:tcPr>
            <w:tcW w:w="851" w:type="dxa"/>
            <w:vMerge/>
          </w:tcPr>
          <w:p w:rsidR="003D0193" w:rsidRPr="00EE10EF" w:rsidRDefault="003D0193" w:rsidP="00C975A8">
            <w:pPr>
              <w:jc w:val="center"/>
              <w:rPr>
                <w:b/>
                <w:sz w:val="24"/>
                <w:szCs w:val="24"/>
              </w:rPr>
            </w:pPr>
          </w:p>
        </w:tc>
        <w:tc>
          <w:tcPr>
            <w:tcW w:w="992" w:type="dxa"/>
            <w:vAlign w:val="center"/>
          </w:tcPr>
          <w:p w:rsidR="003D0193" w:rsidRPr="00EE10EF" w:rsidRDefault="003D0193" w:rsidP="00FE482E">
            <w:pPr>
              <w:jc w:val="center"/>
              <w:rPr>
                <w:sz w:val="24"/>
                <w:szCs w:val="24"/>
              </w:rPr>
            </w:pPr>
            <w:r w:rsidRPr="00EE10EF">
              <w:rPr>
                <w:sz w:val="24"/>
                <w:szCs w:val="24"/>
              </w:rPr>
              <w:t>План</w:t>
            </w:r>
          </w:p>
          <w:p w:rsidR="003D0193" w:rsidRPr="00EE10EF" w:rsidRDefault="003D0193" w:rsidP="00FE482E">
            <w:pPr>
              <w:jc w:val="center"/>
              <w:rPr>
                <w:b/>
                <w:sz w:val="24"/>
                <w:szCs w:val="24"/>
              </w:rPr>
            </w:pPr>
            <w:r w:rsidRPr="00EE10EF">
              <w:rPr>
                <w:sz w:val="24"/>
                <w:szCs w:val="24"/>
              </w:rPr>
              <w:t>тис. грн.</w:t>
            </w:r>
          </w:p>
        </w:tc>
        <w:tc>
          <w:tcPr>
            <w:tcW w:w="992" w:type="dxa"/>
            <w:vAlign w:val="center"/>
          </w:tcPr>
          <w:p w:rsidR="003D0193" w:rsidRPr="00EE10EF" w:rsidRDefault="003D0193" w:rsidP="00FE482E">
            <w:pPr>
              <w:jc w:val="center"/>
              <w:rPr>
                <w:sz w:val="24"/>
                <w:szCs w:val="24"/>
              </w:rPr>
            </w:pPr>
            <w:proofErr w:type="spellStart"/>
            <w:r w:rsidRPr="00EE10EF">
              <w:rPr>
                <w:sz w:val="24"/>
                <w:szCs w:val="24"/>
              </w:rPr>
              <w:t>Профінан</w:t>
            </w:r>
            <w:proofErr w:type="spellEnd"/>
          </w:p>
          <w:p w:rsidR="003D0193" w:rsidRPr="00EE10EF" w:rsidRDefault="003D0193" w:rsidP="00FE482E">
            <w:pPr>
              <w:jc w:val="center"/>
              <w:rPr>
                <w:sz w:val="24"/>
                <w:szCs w:val="24"/>
              </w:rPr>
            </w:pPr>
            <w:proofErr w:type="spellStart"/>
            <w:r w:rsidRPr="00EE10EF">
              <w:rPr>
                <w:sz w:val="24"/>
                <w:szCs w:val="24"/>
              </w:rPr>
              <w:t>совано</w:t>
            </w:r>
            <w:proofErr w:type="spellEnd"/>
          </w:p>
          <w:p w:rsidR="003D0193" w:rsidRPr="00EE10EF" w:rsidRDefault="003D0193" w:rsidP="00FE482E">
            <w:pPr>
              <w:jc w:val="center"/>
              <w:rPr>
                <w:b/>
                <w:sz w:val="24"/>
                <w:szCs w:val="24"/>
              </w:rPr>
            </w:pPr>
            <w:r w:rsidRPr="00EE10EF">
              <w:rPr>
                <w:sz w:val="24"/>
                <w:szCs w:val="24"/>
              </w:rPr>
              <w:t>тис. грн.</w:t>
            </w:r>
          </w:p>
        </w:tc>
        <w:tc>
          <w:tcPr>
            <w:tcW w:w="1341" w:type="dxa"/>
            <w:vAlign w:val="center"/>
          </w:tcPr>
          <w:p w:rsidR="003D0193" w:rsidRPr="00EE10EF" w:rsidRDefault="003D0193" w:rsidP="00FE482E">
            <w:pPr>
              <w:jc w:val="center"/>
              <w:rPr>
                <w:sz w:val="24"/>
                <w:szCs w:val="24"/>
              </w:rPr>
            </w:pPr>
            <w:r w:rsidRPr="00EE10EF">
              <w:rPr>
                <w:sz w:val="24"/>
                <w:szCs w:val="24"/>
              </w:rPr>
              <w:t>План</w:t>
            </w:r>
          </w:p>
          <w:p w:rsidR="003D0193" w:rsidRPr="00EE10EF" w:rsidRDefault="003D0193" w:rsidP="00FE482E">
            <w:pPr>
              <w:jc w:val="center"/>
              <w:rPr>
                <w:b/>
                <w:sz w:val="24"/>
                <w:szCs w:val="24"/>
              </w:rPr>
            </w:pPr>
            <w:r w:rsidRPr="00EE10EF">
              <w:rPr>
                <w:sz w:val="24"/>
                <w:szCs w:val="24"/>
              </w:rPr>
              <w:t>тис. грн.</w:t>
            </w:r>
          </w:p>
        </w:tc>
        <w:tc>
          <w:tcPr>
            <w:tcW w:w="1355" w:type="dxa"/>
            <w:vAlign w:val="center"/>
          </w:tcPr>
          <w:p w:rsidR="003D0193" w:rsidRPr="00EE10EF" w:rsidRDefault="003D0193" w:rsidP="00FE482E">
            <w:pPr>
              <w:jc w:val="center"/>
              <w:rPr>
                <w:sz w:val="24"/>
                <w:szCs w:val="24"/>
              </w:rPr>
            </w:pPr>
            <w:proofErr w:type="spellStart"/>
            <w:r w:rsidRPr="00EE10EF">
              <w:rPr>
                <w:sz w:val="24"/>
                <w:szCs w:val="24"/>
              </w:rPr>
              <w:t>Профінан</w:t>
            </w:r>
            <w:proofErr w:type="spellEnd"/>
          </w:p>
          <w:p w:rsidR="003D0193" w:rsidRPr="00EE10EF" w:rsidRDefault="003D0193" w:rsidP="00FE482E">
            <w:pPr>
              <w:jc w:val="center"/>
              <w:rPr>
                <w:sz w:val="24"/>
                <w:szCs w:val="24"/>
              </w:rPr>
            </w:pPr>
            <w:proofErr w:type="spellStart"/>
            <w:r w:rsidRPr="00EE10EF">
              <w:rPr>
                <w:sz w:val="24"/>
                <w:szCs w:val="24"/>
              </w:rPr>
              <w:t>совано</w:t>
            </w:r>
            <w:proofErr w:type="spellEnd"/>
          </w:p>
          <w:p w:rsidR="003D0193" w:rsidRPr="00EE10EF" w:rsidRDefault="003D0193" w:rsidP="00FE482E">
            <w:pPr>
              <w:jc w:val="center"/>
              <w:rPr>
                <w:b/>
                <w:sz w:val="24"/>
                <w:szCs w:val="24"/>
              </w:rPr>
            </w:pPr>
            <w:r w:rsidRPr="00EE10EF">
              <w:rPr>
                <w:sz w:val="24"/>
                <w:szCs w:val="24"/>
              </w:rPr>
              <w:t>тис. грн.</w:t>
            </w:r>
          </w:p>
        </w:tc>
        <w:tc>
          <w:tcPr>
            <w:tcW w:w="1132" w:type="dxa"/>
            <w:vAlign w:val="center"/>
          </w:tcPr>
          <w:p w:rsidR="003D0193" w:rsidRPr="00EE10EF" w:rsidRDefault="003D0193" w:rsidP="00FE482E">
            <w:pPr>
              <w:jc w:val="center"/>
              <w:rPr>
                <w:sz w:val="24"/>
                <w:szCs w:val="24"/>
              </w:rPr>
            </w:pPr>
            <w:r w:rsidRPr="00EE10EF">
              <w:rPr>
                <w:sz w:val="24"/>
                <w:szCs w:val="24"/>
              </w:rPr>
              <w:t>План</w:t>
            </w:r>
          </w:p>
          <w:p w:rsidR="003D0193" w:rsidRPr="00EE10EF" w:rsidRDefault="003D0193" w:rsidP="00FE482E">
            <w:pPr>
              <w:jc w:val="center"/>
              <w:rPr>
                <w:b/>
                <w:sz w:val="24"/>
                <w:szCs w:val="24"/>
              </w:rPr>
            </w:pPr>
            <w:r w:rsidRPr="00EE10EF">
              <w:rPr>
                <w:sz w:val="24"/>
                <w:szCs w:val="24"/>
              </w:rPr>
              <w:t>тис. грн.</w:t>
            </w:r>
          </w:p>
        </w:tc>
        <w:tc>
          <w:tcPr>
            <w:tcW w:w="1275" w:type="dxa"/>
            <w:vAlign w:val="center"/>
          </w:tcPr>
          <w:p w:rsidR="003D0193" w:rsidRPr="00EE10EF" w:rsidRDefault="003D0193" w:rsidP="00FE482E">
            <w:pPr>
              <w:jc w:val="center"/>
              <w:rPr>
                <w:sz w:val="24"/>
                <w:szCs w:val="24"/>
              </w:rPr>
            </w:pPr>
            <w:proofErr w:type="spellStart"/>
            <w:r w:rsidRPr="00EE10EF">
              <w:rPr>
                <w:sz w:val="24"/>
                <w:szCs w:val="24"/>
              </w:rPr>
              <w:t>Профінан</w:t>
            </w:r>
            <w:proofErr w:type="spellEnd"/>
          </w:p>
          <w:p w:rsidR="003D0193" w:rsidRPr="00EE10EF" w:rsidRDefault="003D0193" w:rsidP="00FE482E">
            <w:pPr>
              <w:jc w:val="center"/>
              <w:rPr>
                <w:sz w:val="24"/>
                <w:szCs w:val="24"/>
              </w:rPr>
            </w:pPr>
            <w:proofErr w:type="spellStart"/>
            <w:r w:rsidRPr="00EE10EF">
              <w:rPr>
                <w:sz w:val="24"/>
                <w:szCs w:val="24"/>
              </w:rPr>
              <w:t>совано</w:t>
            </w:r>
            <w:proofErr w:type="spellEnd"/>
          </w:p>
          <w:p w:rsidR="003D0193" w:rsidRPr="00EE10EF" w:rsidRDefault="003D0193" w:rsidP="00FE482E">
            <w:pPr>
              <w:jc w:val="center"/>
              <w:rPr>
                <w:b/>
                <w:sz w:val="24"/>
                <w:szCs w:val="24"/>
              </w:rPr>
            </w:pPr>
            <w:r w:rsidRPr="00EE10EF">
              <w:rPr>
                <w:sz w:val="24"/>
                <w:szCs w:val="24"/>
              </w:rPr>
              <w:t>тис. грн.</w:t>
            </w:r>
          </w:p>
        </w:tc>
        <w:tc>
          <w:tcPr>
            <w:tcW w:w="1134" w:type="dxa"/>
            <w:vAlign w:val="center"/>
          </w:tcPr>
          <w:p w:rsidR="003D0193" w:rsidRPr="00EE10EF" w:rsidRDefault="003D0193" w:rsidP="00FE482E">
            <w:pPr>
              <w:jc w:val="center"/>
              <w:rPr>
                <w:sz w:val="24"/>
                <w:szCs w:val="24"/>
              </w:rPr>
            </w:pPr>
            <w:r w:rsidRPr="00EE10EF">
              <w:rPr>
                <w:sz w:val="24"/>
                <w:szCs w:val="24"/>
              </w:rPr>
              <w:t>План</w:t>
            </w:r>
          </w:p>
          <w:p w:rsidR="003D0193" w:rsidRPr="00EE10EF" w:rsidRDefault="003D0193" w:rsidP="00FE482E">
            <w:pPr>
              <w:jc w:val="center"/>
              <w:rPr>
                <w:b/>
                <w:sz w:val="24"/>
                <w:szCs w:val="24"/>
              </w:rPr>
            </w:pPr>
            <w:r w:rsidRPr="00EE10EF">
              <w:rPr>
                <w:sz w:val="24"/>
                <w:szCs w:val="24"/>
              </w:rPr>
              <w:t>тис. грн.</w:t>
            </w:r>
          </w:p>
        </w:tc>
        <w:tc>
          <w:tcPr>
            <w:tcW w:w="1242" w:type="dxa"/>
            <w:vAlign w:val="center"/>
          </w:tcPr>
          <w:p w:rsidR="003D0193" w:rsidRPr="00EE10EF" w:rsidRDefault="003D0193" w:rsidP="00FE482E">
            <w:pPr>
              <w:jc w:val="center"/>
              <w:rPr>
                <w:sz w:val="24"/>
                <w:szCs w:val="24"/>
              </w:rPr>
            </w:pPr>
            <w:proofErr w:type="spellStart"/>
            <w:r w:rsidRPr="00EE10EF">
              <w:rPr>
                <w:sz w:val="24"/>
                <w:szCs w:val="24"/>
              </w:rPr>
              <w:t>Профінан</w:t>
            </w:r>
            <w:proofErr w:type="spellEnd"/>
          </w:p>
          <w:p w:rsidR="003D0193" w:rsidRPr="00EE10EF" w:rsidRDefault="003D0193" w:rsidP="00FE482E">
            <w:pPr>
              <w:jc w:val="center"/>
              <w:rPr>
                <w:sz w:val="24"/>
                <w:szCs w:val="24"/>
              </w:rPr>
            </w:pPr>
            <w:proofErr w:type="spellStart"/>
            <w:r w:rsidRPr="00EE10EF">
              <w:rPr>
                <w:sz w:val="24"/>
                <w:szCs w:val="24"/>
              </w:rPr>
              <w:t>совано</w:t>
            </w:r>
            <w:proofErr w:type="spellEnd"/>
          </w:p>
          <w:p w:rsidR="003D0193" w:rsidRPr="00EE10EF" w:rsidRDefault="003D0193" w:rsidP="00FE482E">
            <w:pPr>
              <w:jc w:val="center"/>
              <w:rPr>
                <w:b/>
                <w:sz w:val="24"/>
                <w:szCs w:val="24"/>
              </w:rPr>
            </w:pPr>
            <w:r w:rsidRPr="00EE10EF">
              <w:rPr>
                <w:sz w:val="24"/>
                <w:szCs w:val="24"/>
              </w:rPr>
              <w:t>тис. грн.</w:t>
            </w:r>
          </w:p>
        </w:tc>
      </w:tr>
      <w:tr w:rsidR="003D0193" w:rsidRPr="00EE10EF" w:rsidTr="000C4EE9">
        <w:trPr>
          <w:trHeight w:val="500"/>
        </w:trPr>
        <w:tc>
          <w:tcPr>
            <w:tcW w:w="851" w:type="dxa"/>
          </w:tcPr>
          <w:p w:rsidR="003D0193" w:rsidRPr="00EE10EF" w:rsidRDefault="003D0193" w:rsidP="00C975A8">
            <w:pPr>
              <w:jc w:val="center"/>
              <w:rPr>
                <w:b/>
                <w:sz w:val="28"/>
                <w:szCs w:val="28"/>
              </w:rPr>
            </w:pPr>
            <w:r w:rsidRPr="00EE10EF">
              <w:rPr>
                <w:b/>
                <w:sz w:val="28"/>
                <w:szCs w:val="28"/>
              </w:rPr>
              <w:t>2021</w:t>
            </w:r>
          </w:p>
        </w:tc>
        <w:tc>
          <w:tcPr>
            <w:tcW w:w="992" w:type="dxa"/>
          </w:tcPr>
          <w:p w:rsidR="003D0193" w:rsidRPr="00EE10EF" w:rsidRDefault="003D0193" w:rsidP="00C975A8">
            <w:pPr>
              <w:jc w:val="center"/>
              <w:rPr>
                <w:sz w:val="28"/>
                <w:szCs w:val="28"/>
              </w:rPr>
            </w:pPr>
          </w:p>
        </w:tc>
        <w:tc>
          <w:tcPr>
            <w:tcW w:w="992" w:type="dxa"/>
          </w:tcPr>
          <w:p w:rsidR="003D0193" w:rsidRPr="00EE10EF" w:rsidRDefault="003D0193" w:rsidP="00C975A8">
            <w:pPr>
              <w:jc w:val="center"/>
              <w:rPr>
                <w:sz w:val="28"/>
                <w:szCs w:val="28"/>
              </w:rPr>
            </w:pPr>
          </w:p>
        </w:tc>
        <w:tc>
          <w:tcPr>
            <w:tcW w:w="1341" w:type="dxa"/>
          </w:tcPr>
          <w:p w:rsidR="003D0193" w:rsidRPr="00EE10EF" w:rsidRDefault="003D0193" w:rsidP="00C975A8">
            <w:pPr>
              <w:jc w:val="center"/>
              <w:rPr>
                <w:b/>
                <w:sz w:val="28"/>
                <w:szCs w:val="28"/>
              </w:rPr>
            </w:pPr>
            <w:r w:rsidRPr="00EE10EF">
              <w:rPr>
                <w:b/>
                <w:sz w:val="28"/>
                <w:szCs w:val="28"/>
              </w:rPr>
              <w:t>21972,99</w:t>
            </w:r>
          </w:p>
        </w:tc>
        <w:tc>
          <w:tcPr>
            <w:tcW w:w="1355" w:type="dxa"/>
          </w:tcPr>
          <w:p w:rsidR="003D0193" w:rsidRPr="00EE10EF" w:rsidRDefault="003D0193" w:rsidP="00C975A8">
            <w:pPr>
              <w:jc w:val="center"/>
              <w:rPr>
                <w:b/>
                <w:sz w:val="28"/>
                <w:szCs w:val="28"/>
              </w:rPr>
            </w:pPr>
            <w:r w:rsidRPr="00EE10EF">
              <w:rPr>
                <w:b/>
                <w:sz w:val="28"/>
                <w:szCs w:val="28"/>
              </w:rPr>
              <w:t>1227,02</w:t>
            </w:r>
          </w:p>
        </w:tc>
        <w:tc>
          <w:tcPr>
            <w:tcW w:w="1132" w:type="dxa"/>
          </w:tcPr>
          <w:p w:rsidR="003D0193" w:rsidRPr="00EE10EF" w:rsidRDefault="003D0193" w:rsidP="00C975A8">
            <w:pPr>
              <w:jc w:val="center"/>
              <w:rPr>
                <w:b/>
                <w:sz w:val="28"/>
                <w:szCs w:val="28"/>
              </w:rPr>
            </w:pPr>
            <w:r w:rsidRPr="00EE10EF">
              <w:rPr>
                <w:b/>
                <w:sz w:val="28"/>
                <w:szCs w:val="28"/>
              </w:rPr>
              <w:t>7367,0</w:t>
            </w:r>
          </w:p>
        </w:tc>
        <w:tc>
          <w:tcPr>
            <w:tcW w:w="1275" w:type="dxa"/>
          </w:tcPr>
          <w:p w:rsidR="003D0193" w:rsidRPr="00EE10EF" w:rsidRDefault="003D0193" w:rsidP="00C975A8">
            <w:pPr>
              <w:jc w:val="center"/>
              <w:rPr>
                <w:b/>
                <w:sz w:val="28"/>
                <w:szCs w:val="28"/>
              </w:rPr>
            </w:pPr>
            <w:r w:rsidRPr="00EE10EF">
              <w:rPr>
                <w:b/>
                <w:sz w:val="28"/>
                <w:szCs w:val="28"/>
              </w:rPr>
              <w:t>5823,404</w:t>
            </w:r>
          </w:p>
        </w:tc>
        <w:tc>
          <w:tcPr>
            <w:tcW w:w="1134" w:type="dxa"/>
          </w:tcPr>
          <w:p w:rsidR="003D0193" w:rsidRPr="00EE10EF" w:rsidRDefault="003D0193" w:rsidP="00C975A8">
            <w:pPr>
              <w:jc w:val="center"/>
              <w:rPr>
                <w:b/>
                <w:sz w:val="28"/>
                <w:szCs w:val="28"/>
              </w:rPr>
            </w:pPr>
            <w:r w:rsidRPr="00EE10EF">
              <w:rPr>
                <w:b/>
                <w:sz w:val="28"/>
                <w:szCs w:val="28"/>
              </w:rPr>
              <w:t>3572,80</w:t>
            </w:r>
          </w:p>
        </w:tc>
        <w:tc>
          <w:tcPr>
            <w:tcW w:w="1242" w:type="dxa"/>
          </w:tcPr>
          <w:p w:rsidR="003D0193" w:rsidRPr="00EE10EF" w:rsidRDefault="003D0193" w:rsidP="00C975A8">
            <w:pPr>
              <w:jc w:val="center"/>
              <w:rPr>
                <w:b/>
                <w:sz w:val="28"/>
                <w:szCs w:val="28"/>
              </w:rPr>
            </w:pPr>
            <w:r w:rsidRPr="00EE10EF">
              <w:rPr>
                <w:b/>
                <w:sz w:val="28"/>
                <w:szCs w:val="28"/>
              </w:rPr>
              <w:t>903,003</w:t>
            </w:r>
          </w:p>
        </w:tc>
      </w:tr>
      <w:tr w:rsidR="003D0193" w:rsidRPr="00EE10EF" w:rsidTr="000C4EE9">
        <w:trPr>
          <w:trHeight w:val="421"/>
        </w:trPr>
        <w:tc>
          <w:tcPr>
            <w:tcW w:w="851" w:type="dxa"/>
          </w:tcPr>
          <w:p w:rsidR="003D0193" w:rsidRPr="00EE10EF" w:rsidRDefault="003D0193" w:rsidP="00C975A8">
            <w:pPr>
              <w:jc w:val="center"/>
              <w:rPr>
                <w:b/>
                <w:sz w:val="28"/>
                <w:szCs w:val="28"/>
              </w:rPr>
            </w:pPr>
            <w:r w:rsidRPr="00EE10EF">
              <w:rPr>
                <w:b/>
                <w:sz w:val="28"/>
                <w:szCs w:val="28"/>
              </w:rPr>
              <w:t>2022</w:t>
            </w:r>
          </w:p>
        </w:tc>
        <w:tc>
          <w:tcPr>
            <w:tcW w:w="992" w:type="dxa"/>
          </w:tcPr>
          <w:p w:rsidR="003D0193" w:rsidRPr="00EE10EF" w:rsidRDefault="003D0193" w:rsidP="00C975A8">
            <w:pPr>
              <w:jc w:val="center"/>
              <w:rPr>
                <w:b/>
                <w:sz w:val="28"/>
                <w:szCs w:val="28"/>
              </w:rPr>
            </w:pPr>
            <w:r w:rsidRPr="00EE10EF">
              <w:rPr>
                <w:b/>
                <w:sz w:val="28"/>
                <w:szCs w:val="28"/>
              </w:rPr>
              <w:t>-</w:t>
            </w:r>
          </w:p>
        </w:tc>
        <w:tc>
          <w:tcPr>
            <w:tcW w:w="992" w:type="dxa"/>
          </w:tcPr>
          <w:p w:rsidR="003D0193" w:rsidRPr="00EE10EF" w:rsidRDefault="003D0193" w:rsidP="00C975A8">
            <w:pPr>
              <w:jc w:val="center"/>
              <w:rPr>
                <w:b/>
                <w:sz w:val="28"/>
                <w:szCs w:val="28"/>
              </w:rPr>
            </w:pPr>
            <w:r w:rsidRPr="00EE10EF">
              <w:rPr>
                <w:b/>
                <w:sz w:val="28"/>
                <w:szCs w:val="28"/>
              </w:rPr>
              <w:t>-</w:t>
            </w:r>
          </w:p>
        </w:tc>
        <w:tc>
          <w:tcPr>
            <w:tcW w:w="1341" w:type="dxa"/>
          </w:tcPr>
          <w:p w:rsidR="003D0193" w:rsidRPr="00EE10EF" w:rsidRDefault="003D0193" w:rsidP="00C975A8">
            <w:pPr>
              <w:jc w:val="center"/>
              <w:rPr>
                <w:b/>
                <w:sz w:val="28"/>
                <w:szCs w:val="28"/>
              </w:rPr>
            </w:pPr>
            <w:r w:rsidRPr="00EE10EF">
              <w:rPr>
                <w:b/>
                <w:sz w:val="28"/>
                <w:szCs w:val="28"/>
              </w:rPr>
              <w:t>202,5</w:t>
            </w:r>
          </w:p>
        </w:tc>
        <w:tc>
          <w:tcPr>
            <w:tcW w:w="1355" w:type="dxa"/>
          </w:tcPr>
          <w:p w:rsidR="003D0193" w:rsidRPr="00EE10EF" w:rsidRDefault="003D0193" w:rsidP="00C975A8">
            <w:pPr>
              <w:jc w:val="center"/>
              <w:rPr>
                <w:b/>
                <w:sz w:val="28"/>
                <w:szCs w:val="28"/>
              </w:rPr>
            </w:pPr>
            <w:r w:rsidRPr="00EE10EF">
              <w:rPr>
                <w:b/>
                <w:sz w:val="28"/>
                <w:szCs w:val="28"/>
              </w:rPr>
              <w:t>61,446</w:t>
            </w:r>
          </w:p>
        </w:tc>
        <w:tc>
          <w:tcPr>
            <w:tcW w:w="1132" w:type="dxa"/>
          </w:tcPr>
          <w:p w:rsidR="003D0193" w:rsidRPr="00EE10EF" w:rsidRDefault="003D0193" w:rsidP="00C975A8">
            <w:pPr>
              <w:jc w:val="center"/>
              <w:rPr>
                <w:b/>
                <w:sz w:val="28"/>
                <w:szCs w:val="28"/>
              </w:rPr>
            </w:pPr>
            <w:r w:rsidRPr="00EE10EF">
              <w:rPr>
                <w:b/>
                <w:sz w:val="28"/>
                <w:szCs w:val="28"/>
              </w:rPr>
              <w:t>6867,6</w:t>
            </w:r>
          </w:p>
        </w:tc>
        <w:tc>
          <w:tcPr>
            <w:tcW w:w="1275" w:type="dxa"/>
          </w:tcPr>
          <w:p w:rsidR="003D0193" w:rsidRPr="00EE10EF" w:rsidRDefault="003D0193" w:rsidP="00C975A8">
            <w:pPr>
              <w:jc w:val="center"/>
              <w:rPr>
                <w:b/>
                <w:sz w:val="28"/>
                <w:szCs w:val="28"/>
              </w:rPr>
            </w:pPr>
            <w:r w:rsidRPr="00EE10EF">
              <w:rPr>
                <w:b/>
                <w:sz w:val="28"/>
                <w:szCs w:val="28"/>
              </w:rPr>
              <w:t>2736,898</w:t>
            </w:r>
          </w:p>
        </w:tc>
        <w:tc>
          <w:tcPr>
            <w:tcW w:w="1134" w:type="dxa"/>
          </w:tcPr>
          <w:p w:rsidR="003D0193" w:rsidRPr="00EE10EF" w:rsidRDefault="003D0193" w:rsidP="00C975A8">
            <w:pPr>
              <w:jc w:val="center"/>
              <w:rPr>
                <w:b/>
                <w:sz w:val="28"/>
                <w:szCs w:val="28"/>
              </w:rPr>
            </w:pPr>
            <w:r w:rsidRPr="00EE10EF">
              <w:rPr>
                <w:b/>
                <w:sz w:val="28"/>
                <w:szCs w:val="28"/>
              </w:rPr>
              <w:t>48500,0</w:t>
            </w:r>
          </w:p>
        </w:tc>
        <w:tc>
          <w:tcPr>
            <w:tcW w:w="1242" w:type="dxa"/>
          </w:tcPr>
          <w:p w:rsidR="003D0193" w:rsidRPr="00EE10EF" w:rsidRDefault="003D0193" w:rsidP="00C975A8">
            <w:pPr>
              <w:jc w:val="center"/>
              <w:rPr>
                <w:b/>
                <w:sz w:val="28"/>
                <w:szCs w:val="28"/>
              </w:rPr>
            </w:pPr>
            <w:r w:rsidRPr="00EE10EF">
              <w:rPr>
                <w:b/>
                <w:sz w:val="28"/>
                <w:szCs w:val="28"/>
              </w:rPr>
              <w:t>-</w:t>
            </w:r>
          </w:p>
        </w:tc>
      </w:tr>
      <w:tr w:rsidR="007245DA" w:rsidRPr="00EE10EF" w:rsidTr="000C4EE9">
        <w:trPr>
          <w:trHeight w:val="421"/>
        </w:trPr>
        <w:tc>
          <w:tcPr>
            <w:tcW w:w="851" w:type="dxa"/>
          </w:tcPr>
          <w:p w:rsidR="007245DA" w:rsidRPr="00EE10EF" w:rsidRDefault="00FE482E" w:rsidP="00C975A8">
            <w:pPr>
              <w:jc w:val="center"/>
              <w:rPr>
                <w:b/>
                <w:sz w:val="28"/>
                <w:szCs w:val="28"/>
              </w:rPr>
            </w:pPr>
            <w:r w:rsidRPr="00EE10EF">
              <w:rPr>
                <w:b/>
                <w:sz w:val="28"/>
                <w:szCs w:val="28"/>
              </w:rPr>
              <w:t>2023</w:t>
            </w:r>
          </w:p>
        </w:tc>
        <w:tc>
          <w:tcPr>
            <w:tcW w:w="992" w:type="dxa"/>
          </w:tcPr>
          <w:p w:rsidR="007245DA" w:rsidRPr="00EE10EF" w:rsidRDefault="000C4EE9" w:rsidP="00C975A8">
            <w:pPr>
              <w:jc w:val="center"/>
              <w:rPr>
                <w:b/>
                <w:sz w:val="28"/>
                <w:szCs w:val="28"/>
              </w:rPr>
            </w:pPr>
            <w:r w:rsidRPr="00EE10EF">
              <w:rPr>
                <w:b/>
                <w:sz w:val="28"/>
                <w:szCs w:val="28"/>
              </w:rPr>
              <w:t>8378,4</w:t>
            </w:r>
          </w:p>
        </w:tc>
        <w:tc>
          <w:tcPr>
            <w:tcW w:w="992" w:type="dxa"/>
          </w:tcPr>
          <w:p w:rsidR="007245DA" w:rsidRPr="00EE10EF" w:rsidRDefault="00FE482E" w:rsidP="00C975A8">
            <w:pPr>
              <w:jc w:val="center"/>
              <w:rPr>
                <w:b/>
                <w:sz w:val="28"/>
                <w:szCs w:val="28"/>
              </w:rPr>
            </w:pPr>
            <w:r w:rsidRPr="00EE10EF">
              <w:rPr>
                <w:b/>
                <w:sz w:val="28"/>
                <w:szCs w:val="28"/>
              </w:rPr>
              <w:t>-</w:t>
            </w:r>
          </w:p>
        </w:tc>
        <w:tc>
          <w:tcPr>
            <w:tcW w:w="1341" w:type="dxa"/>
          </w:tcPr>
          <w:p w:rsidR="007245DA" w:rsidRPr="00EE10EF" w:rsidRDefault="000C4EE9" w:rsidP="00C975A8">
            <w:pPr>
              <w:jc w:val="center"/>
              <w:rPr>
                <w:b/>
                <w:sz w:val="28"/>
                <w:szCs w:val="28"/>
              </w:rPr>
            </w:pPr>
            <w:r w:rsidRPr="00EE10EF">
              <w:rPr>
                <w:b/>
                <w:sz w:val="28"/>
                <w:szCs w:val="28"/>
              </w:rPr>
              <w:t>4289,2</w:t>
            </w:r>
          </w:p>
        </w:tc>
        <w:tc>
          <w:tcPr>
            <w:tcW w:w="1355" w:type="dxa"/>
          </w:tcPr>
          <w:p w:rsidR="007245DA" w:rsidRPr="00EE10EF" w:rsidRDefault="00FE482E" w:rsidP="00C975A8">
            <w:pPr>
              <w:jc w:val="center"/>
              <w:rPr>
                <w:b/>
                <w:sz w:val="28"/>
                <w:szCs w:val="28"/>
              </w:rPr>
            </w:pPr>
            <w:r w:rsidRPr="00EE10EF">
              <w:rPr>
                <w:b/>
                <w:sz w:val="28"/>
                <w:szCs w:val="28"/>
              </w:rPr>
              <w:t>-</w:t>
            </w:r>
          </w:p>
        </w:tc>
        <w:tc>
          <w:tcPr>
            <w:tcW w:w="1132" w:type="dxa"/>
          </w:tcPr>
          <w:p w:rsidR="007245DA" w:rsidRPr="00EE10EF" w:rsidRDefault="00FE482E" w:rsidP="00C975A8">
            <w:pPr>
              <w:jc w:val="center"/>
              <w:rPr>
                <w:b/>
                <w:sz w:val="28"/>
                <w:szCs w:val="28"/>
              </w:rPr>
            </w:pPr>
            <w:r w:rsidRPr="00EE10EF">
              <w:rPr>
                <w:b/>
                <w:sz w:val="28"/>
                <w:szCs w:val="28"/>
              </w:rPr>
              <w:t>2397,0</w:t>
            </w:r>
          </w:p>
        </w:tc>
        <w:tc>
          <w:tcPr>
            <w:tcW w:w="1275" w:type="dxa"/>
          </w:tcPr>
          <w:p w:rsidR="007245DA" w:rsidRPr="00EE10EF" w:rsidRDefault="00FE482E" w:rsidP="00C975A8">
            <w:pPr>
              <w:jc w:val="center"/>
              <w:rPr>
                <w:b/>
                <w:sz w:val="28"/>
                <w:szCs w:val="28"/>
              </w:rPr>
            </w:pPr>
            <w:r w:rsidRPr="00EE10EF">
              <w:rPr>
                <w:b/>
                <w:sz w:val="28"/>
                <w:szCs w:val="28"/>
              </w:rPr>
              <w:t>2100,559</w:t>
            </w:r>
          </w:p>
        </w:tc>
        <w:tc>
          <w:tcPr>
            <w:tcW w:w="1134" w:type="dxa"/>
          </w:tcPr>
          <w:p w:rsidR="007245DA" w:rsidRPr="00EE10EF" w:rsidRDefault="000C4EE9" w:rsidP="00C975A8">
            <w:pPr>
              <w:jc w:val="center"/>
              <w:rPr>
                <w:b/>
                <w:sz w:val="28"/>
                <w:szCs w:val="28"/>
              </w:rPr>
            </w:pPr>
            <w:r w:rsidRPr="00EE10EF">
              <w:rPr>
                <w:b/>
                <w:sz w:val="28"/>
                <w:szCs w:val="28"/>
              </w:rPr>
              <w:t>600,0</w:t>
            </w:r>
          </w:p>
        </w:tc>
        <w:tc>
          <w:tcPr>
            <w:tcW w:w="1242" w:type="dxa"/>
          </w:tcPr>
          <w:p w:rsidR="007245DA" w:rsidRPr="00EE10EF" w:rsidRDefault="00FE482E" w:rsidP="00C975A8">
            <w:pPr>
              <w:jc w:val="center"/>
              <w:rPr>
                <w:b/>
                <w:sz w:val="28"/>
                <w:szCs w:val="28"/>
              </w:rPr>
            </w:pPr>
            <w:r w:rsidRPr="00EE10EF">
              <w:rPr>
                <w:b/>
                <w:sz w:val="28"/>
                <w:szCs w:val="28"/>
              </w:rPr>
              <w:t>104,4</w:t>
            </w:r>
          </w:p>
        </w:tc>
      </w:tr>
      <w:tr w:rsidR="00D14115" w:rsidRPr="00EE10EF" w:rsidTr="000C4EE9">
        <w:trPr>
          <w:trHeight w:val="421"/>
        </w:trPr>
        <w:tc>
          <w:tcPr>
            <w:tcW w:w="851" w:type="dxa"/>
          </w:tcPr>
          <w:p w:rsidR="00D14115" w:rsidRPr="00EE10EF" w:rsidRDefault="00D14115" w:rsidP="00C975A8">
            <w:pPr>
              <w:jc w:val="center"/>
              <w:rPr>
                <w:b/>
                <w:sz w:val="28"/>
                <w:szCs w:val="28"/>
              </w:rPr>
            </w:pPr>
            <w:r w:rsidRPr="00EE10EF">
              <w:rPr>
                <w:b/>
                <w:sz w:val="28"/>
                <w:szCs w:val="28"/>
              </w:rPr>
              <w:t>2024</w:t>
            </w:r>
          </w:p>
        </w:tc>
        <w:tc>
          <w:tcPr>
            <w:tcW w:w="992" w:type="dxa"/>
          </w:tcPr>
          <w:p w:rsidR="00D14115" w:rsidRPr="00EE10EF" w:rsidRDefault="004158F0" w:rsidP="00C975A8">
            <w:pPr>
              <w:jc w:val="center"/>
              <w:rPr>
                <w:b/>
                <w:sz w:val="28"/>
                <w:szCs w:val="28"/>
              </w:rPr>
            </w:pPr>
            <w:r w:rsidRPr="00EE10EF">
              <w:rPr>
                <w:b/>
                <w:sz w:val="28"/>
                <w:szCs w:val="28"/>
              </w:rPr>
              <w:t>8378,4</w:t>
            </w:r>
          </w:p>
        </w:tc>
        <w:tc>
          <w:tcPr>
            <w:tcW w:w="992" w:type="dxa"/>
          </w:tcPr>
          <w:p w:rsidR="00D14115" w:rsidRPr="00EE10EF" w:rsidRDefault="004158F0" w:rsidP="00C975A8">
            <w:pPr>
              <w:jc w:val="center"/>
              <w:rPr>
                <w:b/>
                <w:sz w:val="28"/>
                <w:szCs w:val="28"/>
              </w:rPr>
            </w:pPr>
            <w:r w:rsidRPr="00EE10EF">
              <w:rPr>
                <w:b/>
                <w:sz w:val="28"/>
                <w:szCs w:val="28"/>
              </w:rPr>
              <w:t>-</w:t>
            </w:r>
          </w:p>
        </w:tc>
        <w:tc>
          <w:tcPr>
            <w:tcW w:w="1341" w:type="dxa"/>
          </w:tcPr>
          <w:p w:rsidR="00D14115" w:rsidRPr="00EE10EF" w:rsidRDefault="004158F0" w:rsidP="00C975A8">
            <w:pPr>
              <w:jc w:val="center"/>
              <w:rPr>
                <w:b/>
                <w:sz w:val="28"/>
                <w:szCs w:val="28"/>
              </w:rPr>
            </w:pPr>
            <w:r w:rsidRPr="00EE10EF">
              <w:rPr>
                <w:b/>
                <w:sz w:val="28"/>
                <w:szCs w:val="28"/>
              </w:rPr>
              <w:t>4289,2</w:t>
            </w:r>
          </w:p>
        </w:tc>
        <w:tc>
          <w:tcPr>
            <w:tcW w:w="1355" w:type="dxa"/>
          </w:tcPr>
          <w:p w:rsidR="00D14115" w:rsidRPr="00EE10EF" w:rsidRDefault="004158F0" w:rsidP="00C975A8">
            <w:pPr>
              <w:jc w:val="center"/>
              <w:rPr>
                <w:b/>
                <w:sz w:val="28"/>
                <w:szCs w:val="28"/>
              </w:rPr>
            </w:pPr>
            <w:r w:rsidRPr="00EE10EF">
              <w:rPr>
                <w:b/>
                <w:sz w:val="28"/>
                <w:szCs w:val="28"/>
              </w:rPr>
              <w:t>-</w:t>
            </w:r>
          </w:p>
        </w:tc>
        <w:tc>
          <w:tcPr>
            <w:tcW w:w="1132" w:type="dxa"/>
          </w:tcPr>
          <w:p w:rsidR="00D14115" w:rsidRPr="00EE10EF" w:rsidRDefault="004158F0" w:rsidP="00C975A8">
            <w:pPr>
              <w:jc w:val="center"/>
              <w:rPr>
                <w:b/>
                <w:sz w:val="28"/>
                <w:szCs w:val="28"/>
              </w:rPr>
            </w:pPr>
            <w:r w:rsidRPr="00EE10EF">
              <w:rPr>
                <w:b/>
                <w:sz w:val="28"/>
                <w:szCs w:val="28"/>
              </w:rPr>
              <w:t>1649,0</w:t>
            </w:r>
          </w:p>
        </w:tc>
        <w:tc>
          <w:tcPr>
            <w:tcW w:w="1275" w:type="dxa"/>
          </w:tcPr>
          <w:p w:rsidR="00D14115" w:rsidRPr="00EE10EF" w:rsidRDefault="00D14115" w:rsidP="00C975A8">
            <w:pPr>
              <w:jc w:val="center"/>
              <w:rPr>
                <w:b/>
                <w:sz w:val="28"/>
                <w:szCs w:val="28"/>
              </w:rPr>
            </w:pPr>
            <w:r w:rsidRPr="00EE10EF">
              <w:rPr>
                <w:b/>
                <w:sz w:val="28"/>
                <w:szCs w:val="28"/>
              </w:rPr>
              <w:t>1086,0</w:t>
            </w:r>
          </w:p>
        </w:tc>
        <w:tc>
          <w:tcPr>
            <w:tcW w:w="1134" w:type="dxa"/>
          </w:tcPr>
          <w:p w:rsidR="00D14115" w:rsidRPr="00EE10EF" w:rsidRDefault="004158F0" w:rsidP="00C975A8">
            <w:pPr>
              <w:jc w:val="center"/>
              <w:rPr>
                <w:b/>
                <w:sz w:val="28"/>
                <w:szCs w:val="28"/>
              </w:rPr>
            </w:pPr>
            <w:r w:rsidRPr="00EE10EF">
              <w:rPr>
                <w:b/>
                <w:sz w:val="28"/>
                <w:szCs w:val="28"/>
              </w:rPr>
              <w:t>600,0</w:t>
            </w:r>
          </w:p>
        </w:tc>
        <w:tc>
          <w:tcPr>
            <w:tcW w:w="1242" w:type="dxa"/>
          </w:tcPr>
          <w:p w:rsidR="00D14115" w:rsidRPr="00EE10EF" w:rsidRDefault="00D14115" w:rsidP="00C975A8">
            <w:pPr>
              <w:jc w:val="center"/>
              <w:rPr>
                <w:b/>
                <w:sz w:val="28"/>
                <w:szCs w:val="28"/>
              </w:rPr>
            </w:pPr>
            <w:r w:rsidRPr="00EE10EF">
              <w:rPr>
                <w:b/>
                <w:sz w:val="28"/>
                <w:szCs w:val="28"/>
              </w:rPr>
              <w:t>514,34</w:t>
            </w:r>
          </w:p>
        </w:tc>
      </w:tr>
    </w:tbl>
    <w:p w:rsidR="003D0193" w:rsidRPr="00EE10EF" w:rsidRDefault="003D0193" w:rsidP="00CB6359">
      <w:pPr>
        <w:spacing w:after="0" w:line="240" w:lineRule="auto"/>
        <w:ind w:firstLine="709"/>
        <w:jc w:val="both"/>
        <w:rPr>
          <w:rFonts w:ascii="Times New Roman" w:hAnsi="Times New Roman" w:cs="Times New Roman"/>
          <w:sz w:val="28"/>
          <w:szCs w:val="28"/>
          <w:lang w:val="uk-UA"/>
        </w:rPr>
      </w:pPr>
    </w:p>
    <w:p w:rsidR="002873A5" w:rsidRPr="00EE10EF" w:rsidRDefault="002873A5" w:rsidP="00CB6359">
      <w:pPr>
        <w:spacing w:after="0" w:line="240" w:lineRule="auto"/>
        <w:ind w:firstLine="709"/>
        <w:jc w:val="both"/>
        <w:rPr>
          <w:rFonts w:ascii="Times New Roman" w:eastAsia="Calibri" w:hAnsi="Times New Roman" w:cs="Times New Roman"/>
          <w:sz w:val="28"/>
          <w:szCs w:val="28"/>
          <w:lang w:val="uk-UA"/>
        </w:rPr>
      </w:pPr>
      <w:r w:rsidRPr="00EE10EF">
        <w:rPr>
          <w:rFonts w:ascii="Times New Roman" w:eastAsia="Calibri" w:hAnsi="Times New Roman" w:cs="Times New Roman"/>
          <w:sz w:val="28"/>
          <w:szCs w:val="28"/>
          <w:lang w:val="uk-UA"/>
        </w:rPr>
        <w:t xml:space="preserve">Фінансування природоохоронних заходів Програми ОНПС здійснюється за кошти спецфонду бюджету Калуської </w:t>
      </w:r>
      <w:r w:rsidR="00B1432C">
        <w:rPr>
          <w:rFonts w:ascii="Times New Roman" w:eastAsia="Calibri" w:hAnsi="Times New Roman" w:cs="Times New Roman"/>
          <w:sz w:val="28"/>
          <w:szCs w:val="28"/>
          <w:lang w:val="uk-UA"/>
        </w:rPr>
        <w:t>міської територіальної громади.</w:t>
      </w:r>
    </w:p>
    <w:p w:rsidR="00905046" w:rsidRPr="00EE10EF" w:rsidRDefault="00B1432C" w:rsidP="00905046">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2024 році по програмі ОНПС було</w:t>
      </w:r>
      <w:r w:rsidR="00905046">
        <w:rPr>
          <w:rFonts w:ascii="Times New Roman" w:eastAsia="Calibri" w:hAnsi="Times New Roman" w:cs="Times New Roman"/>
          <w:sz w:val="28"/>
          <w:szCs w:val="28"/>
          <w:lang w:val="uk-UA"/>
        </w:rPr>
        <w:t xml:space="preserve"> заплановано </w:t>
      </w:r>
      <w:r w:rsidR="00905046" w:rsidRPr="00EE10EF">
        <w:rPr>
          <w:rFonts w:ascii="Times New Roman" w:eastAsia="Calibri" w:hAnsi="Times New Roman" w:cs="Times New Roman"/>
          <w:b/>
          <w:sz w:val="28"/>
          <w:szCs w:val="28"/>
          <w:lang w:val="uk-UA"/>
        </w:rPr>
        <w:t>1694,0 тис. грн.</w:t>
      </w:r>
      <w:r w:rsidR="00905046">
        <w:rPr>
          <w:rFonts w:ascii="Times New Roman" w:eastAsia="Calibri" w:hAnsi="Times New Roman" w:cs="Times New Roman"/>
          <w:b/>
          <w:sz w:val="28"/>
          <w:szCs w:val="28"/>
          <w:lang w:val="uk-UA"/>
        </w:rPr>
        <w:t>,</w:t>
      </w:r>
      <w:r>
        <w:rPr>
          <w:rFonts w:ascii="Times New Roman" w:eastAsia="Calibri" w:hAnsi="Times New Roman" w:cs="Times New Roman"/>
          <w:sz w:val="28"/>
          <w:szCs w:val="28"/>
          <w:lang w:val="uk-UA"/>
        </w:rPr>
        <w:t xml:space="preserve"> профінансовано</w:t>
      </w:r>
      <w:r w:rsidR="00905046">
        <w:rPr>
          <w:rFonts w:ascii="Times New Roman" w:eastAsia="Calibri" w:hAnsi="Times New Roman" w:cs="Times New Roman"/>
          <w:sz w:val="28"/>
          <w:szCs w:val="28"/>
          <w:lang w:val="uk-UA"/>
        </w:rPr>
        <w:t xml:space="preserve"> </w:t>
      </w:r>
      <w:r w:rsidR="00905046" w:rsidRPr="00EE10EF">
        <w:rPr>
          <w:rFonts w:ascii="Times New Roman" w:eastAsia="Calibri" w:hAnsi="Times New Roman" w:cs="Times New Roman"/>
          <w:b/>
          <w:sz w:val="28"/>
          <w:szCs w:val="28"/>
          <w:lang w:val="uk-UA"/>
        </w:rPr>
        <w:t>1086,0 тис. грн.</w:t>
      </w:r>
    </w:p>
    <w:p w:rsidR="002873A5" w:rsidRPr="00EE10EF" w:rsidRDefault="002873A5" w:rsidP="00905046">
      <w:pPr>
        <w:spacing w:after="0" w:line="240" w:lineRule="auto"/>
        <w:ind w:firstLine="709"/>
        <w:jc w:val="both"/>
        <w:rPr>
          <w:rFonts w:ascii="Times New Roman" w:eastAsia="Calibri" w:hAnsi="Times New Roman" w:cs="Times New Roman"/>
          <w:b/>
          <w:sz w:val="28"/>
          <w:szCs w:val="28"/>
          <w:lang w:val="uk-UA"/>
        </w:rPr>
      </w:pPr>
      <w:r w:rsidRPr="00EE10EF">
        <w:rPr>
          <w:rFonts w:ascii="Times New Roman" w:eastAsia="Calibri" w:hAnsi="Times New Roman" w:cs="Times New Roman"/>
          <w:sz w:val="28"/>
          <w:szCs w:val="28"/>
          <w:lang w:val="uk-UA"/>
        </w:rPr>
        <w:t>Фактичні надходження екологічних платежів до спе</w:t>
      </w:r>
      <w:r w:rsidR="00905046">
        <w:rPr>
          <w:rFonts w:ascii="Times New Roman" w:eastAsia="Calibri" w:hAnsi="Times New Roman" w:cs="Times New Roman"/>
          <w:sz w:val="28"/>
          <w:szCs w:val="28"/>
          <w:lang w:val="uk-UA"/>
        </w:rPr>
        <w:t xml:space="preserve">цфонду бюджету МТГ за 2024 рік становить </w:t>
      </w:r>
      <w:r w:rsidRPr="00EE10EF">
        <w:rPr>
          <w:rFonts w:ascii="Times New Roman" w:eastAsia="Calibri" w:hAnsi="Times New Roman" w:cs="Times New Roman"/>
          <w:b/>
          <w:sz w:val="28"/>
          <w:szCs w:val="28"/>
          <w:lang w:val="uk-UA"/>
        </w:rPr>
        <w:t>1843,1 тис. грн.</w:t>
      </w:r>
    </w:p>
    <w:p w:rsidR="00905046" w:rsidRDefault="00905046" w:rsidP="00905046">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 виконання природоохоронних заходів Програми ОНПС було профінансовано наступні заходи:</w:t>
      </w:r>
    </w:p>
    <w:p w:rsidR="002873A5" w:rsidRPr="00905046" w:rsidRDefault="00905046" w:rsidP="00905046">
      <w:pPr>
        <w:pStyle w:val="a3"/>
        <w:numPr>
          <w:ilvl w:val="0"/>
          <w:numId w:val="3"/>
        </w:numPr>
        <w:tabs>
          <w:tab w:val="left" w:pos="1134"/>
        </w:tabs>
        <w:ind w:left="0" w:firstLine="709"/>
        <w:jc w:val="both"/>
        <w:rPr>
          <w:rFonts w:eastAsia="Calibri"/>
          <w:b/>
          <w:sz w:val="28"/>
          <w:szCs w:val="28"/>
        </w:rPr>
      </w:pPr>
      <w:r>
        <w:rPr>
          <w:rFonts w:eastAsia="Calibri"/>
          <w:sz w:val="28"/>
          <w:szCs w:val="28"/>
        </w:rPr>
        <w:t>в</w:t>
      </w:r>
      <w:r w:rsidR="002873A5" w:rsidRPr="00905046">
        <w:rPr>
          <w:rFonts w:eastAsia="Calibri"/>
          <w:sz w:val="28"/>
          <w:szCs w:val="28"/>
        </w:rPr>
        <w:t xml:space="preserve">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 </w:t>
      </w:r>
      <w:r>
        <w:rPr>
          <w:rFonts w:eastAsia="Calibri"/>
          <w:sz w:val="28"/>
          <w:szCs w:val="28"/>
        </w:rPr>
        <w:t>на суму</w:t>
      </w:r>
      <w:r w:rsidR="002873A5" w:rsidRPr="00905046">
        <w:rPr>
          <w:rFonts w:eastAsia="Calibri"/>
          <w:b/>
          <w:sz w:val="28"/>
          <w:szCs w:val="28"/>
        </w:rPr>
        <w:t>194,0 тис. грн.</w:t>
      </w:r>
      <w:r>
        <w:rPr>
          <w:rFonts w:eastAsia="Calibri"/>
          <w:b/>
          <w:sz w:val="28"/>
          <w:szCs w:val="28"/>
        </w:rPr>
        <w:t>;</w:t>
      </w:r>
    </w:p>
    <w:p w:rsidR="00905046" w:rsidRPr="00905046" w:rsidRDefault="00905046" w:rsidP="00905046">
      <w:pPr>
        <w:pStyle w:val="a3"/>
        <w:numPr>
          <w:ilvl w:val="0"/>
          <w:numId w:val="3"/>
        </w:numPr>
        <w:tabs>
          <w:tab w:val="left" w:pos="1134"/>
        </w:tabs>
        <w:ind w:left="0" w:firstLine="709"/>
        <w:jc w:val="both"/>
        <w:rPr>
          <w:rFonts w:eastAsia="Calibri"/>
          <w:sz w:val="28"/>
          <w:szCs w:val="28"/>
        </w:rPr>
      </w:pPr>
      <w:r w:rsidRPr="00905046">
        <w:rPr>
          <w:rFonts w:eastAsia="Calibri"/>
          <w:sz w:val="28"/>
          <w:szCs w:val="28"/>
        </w:rPr>
        <w:t>о</w:t>
      </w:r>
      <w:r w:rsidR="002873A5" w:rsidRPr="00905046">
        <w:rPr>
          <w:rFonts w:eastAsia="Calibri"/>
          <w:sz w:val="28"/>
          <w:szCs w:val="28"/>
        </w:rPr>
        <w:t xml:space="preserve">чистка водовідвідних канав </w:t>
      </w:r>
      <w:r>
        <w:rPr>
          <w:rFonts w:eastAsia="Calibri"/>
          <w:sz w:val="28"/>
          <w:szCs w:val="28"/>
        </w:rPr>
        <w:t>на суму</w:t>
      </w:r>
      <w:r w:rsidR="002873A5" w:rsidRPr="00905046">
        <w:rPr>
          <w:rFonts w:eastAsia="Calibri"/>
          <w:sz w:val="28"/>
          <w:szCs w:val="28"/>
        </w:rPr>
        <w:t xml:space="preserve"> </w:t>
      </w:r>
      <w:r w:rsidR="002873A5" w:rsidRPr="00905046">
        <w:rPr>
          <w:rFonts w:eastAsia="Calibri"/>
          <w:b/>
          <w:sz w:val="28"/>
          <w:szCs w:val="28"/>
        </w:rPr>
        <w:t>492,2 тис. грн.</w:t>
      </w:r>
      <w:r>
        <w:rPr>
          <w:rFonts w:eastAsia="Calibri"/>
          <w:b/>
          <w:sz w:val="28"/>
          <w:szCs w:val="28"/>
        </w:rPr>
        <w:t>;</w:t>
      </w:r>
    </w:p>
    <w:p w:rsidR="002873A5" w:rsidRPr="00905046" w:rsidRDefault="00905046" w:rsidP="00905046">
      <w:pPr>
        <w:pStyle w:val="a3"/>
        <w:numPr>
          <w:ilvl w:val="0"/>
          <w:numId w:val="3"/>
        </w:numPr>
        <w:tabs>
          <w:tab w:val="left" w:pos="1134"/>
        </w:tabs>
        <w:ind w:left="0" w:firstLine="709"/>
        <w:jc w:val="both"/>
        <w:rPr>
          <w:rFonts w:eastAsia="Calibri"/>
          <w:sz w:val="28"/>
          <w:szCs w:val="28"/>
        </w:rPr>
      </w:pPr>
      <w:r>
        <w:rPr>
          <w:rFonts w:eastAsia="Calibri"/>
          <w:bCs/>
          <w:sz w:val="28"/>
          <w:szCs w:val="28"/>
        </w:rPr>
        <w:t>в</w:t>
      </w:r>
      <w:r w:rsidR="002873A5" w:rsidRPr="00905046">
        <w:rPr>
          <w:rFonts w:eastAsia="Calibri"/>
          <w:bCs/>
          <w:sz w:val="28"/>
          <w:szCs w:val="28"/>
        </w:rPr>
        <w:t xml:space="preserve">изначення норм надання послуги з управління побутовими відходами для Калуської міської територіальної громади Івано-Франківської області </w:t>
      </w:r>
      <w:r>
        <w:rPr>
          <w:rFonts w:eastAsia="Calibri"/>
          <w:bCs/>
          <w:sz w:val="28"/>
          <w:szCs w:val="28"/>
        </w:rPr>
        <w:t>на суму</w:t>
      </w:r>
      <w:r w:rsidR="002873A5" w:rsidRPr="00905046">
        <w:rPr>
          <w:rFonts w:eastAsia="Calibri"/>
          <w:bCs/>
          <w:sz w:val="28"/>
          <w:szCs w:val="28"/>
        </w:rPr>
        <w:t xml:space="preserve"> </w:t>
      </w:r>
      <w:r w:rsidR="002873A5" w:rsidRPr="00905046">
        <w:rPr>
          <w:rFonts w:eastAsia="Calibri"/>
          <w:b/>
          <w:sz w:val="28"/>
          <w:szCs w:val="28"/>
        </w:rPr>
        <w:t>99,8 тис. грн.</w:t>
      </w:r>
      <w:r>
        <w:rPr>
          <w:rFonts w:eastAsia="Calibri"/>
          <w:sz w:val="28"/>
          <w:szCs w:val="28"/>
        </w:rPr>
        <w:t xml:space="preserve">, який здійснений </w:t>
      </w:r>
      <w:proofErr w:type="spellStart"/>
      <w:r w:rsidR="002873A5" w:rsidRPr="00905046">
        <w:rPr>
          <w:rFonts w:eastAsia="Calibri"/>
          <w:sz w:val="28"/>
          <w:szCs w:val="28"/>
        </w:rPr>
        <w:t>ДП</w:t>
      </w:r>
      <w:proofErr w:type="spellEnd"/>
      <w:r w:rsidR="002873A5" w:rsidRPr="00905046">
        <w:rPr>
          <w:rFonts w:eastAsia="Calibri"/>
          <w:sz w:val="28"/>
          <w:szCs w:val="28"/>
        </w:rPr>
        <w:t xml:space="preserve"> </w:t>
      </w:r>
      <w:r>
        <w:rPr>
          <w:rFonts w:eastAsia="Calibri"/>
          <w:sz w:val="28"/>
          <w:szCs w:val="28"/>
        </w:rPr>
        <w:t>«</w:t>
      </w:r>
      <w:r w:rsidR="002873A5" w:rsidRPr="00905046">
        <w:rPr>
          <w:rFonts w:eastAsia="Calibri"/>
          <w:sz w:val="28"/>
          <w:szCs w:val="28"/>
        </w:rPr>
        <w:t xml:space="preserve">Науково-дослідний та конструкторсько-технологічний </w:t>
      </w:r>
      <w:r>
        <w:rPr>
          <w:rFonts w:eastAsia="Calibri"/>
          <w:sz w:val="28"/>
          <w:szCs w:val="28"/>
        </w:rPr>
        <w:t>інститут міського господарства»</w:t>
      </w:r>
      <w:r w:rsidR="002873A5" w:rsidRPr="00905046">
        <w:rPr>
          <w:rFonts w:eastAsia="Calibri"/>
          <w:sz w:val="28"/>
          <w:szCs w:val="28"/>
        </w:rPr>
        <w:t>.</w:t>
      </w:r>
    </w:p>
    <w:p w:rsidR="00905046" w:rsidRDefault="002873A5" w:rsidP="00905046">
      <w:pPr>
        <w:spacing w:after="0" w:line="240" w:lineRule="auto"/>
        <w:ind w:firstLine="709"/>
        <w:jc w:val="both"/>
        <w:rPr>
          <w:rFonts w:ascii="Times New Roman" w:eastAsia="Times New Roman" w:hAnsi="Times New Roman" w:cs="Times New Roman"/>
          <w:snapToGrid w:val="0"/>
          <w:sz w:val="28"/>
          <w:szCs w:val="28"/>
          <w:lang w:val="uk-UA" w:eastAsia="ru-RU"/>
        </w:rPr>
      </w:pPr>
      <w:r w:rsidRPr="00EE10EF">
        <w:rPr>
          <w:rFonts w:ascii="Times New Roman" w:eastAsia="Times New Roman" w:hAnsi="Times New Roman" w:cs="Times New Roman"/>
          <w:snapToGrid w:val="0"/>
          <w:sz w:val="28"/>
          <w:szCs w:val="28"/>
          <w:lang w:val="uk-UA" w:eastAsia="ru-RU"/>
        </w:rPr>
        <w:t>11.10.2024 року виявлено провальну воронку в районі вул. Глібова в м.</w:t>
      </w:r>
      <w:r w:rsidR="00905046">
        <w:rPr>
          <w:rFonts w:ascii="Times New Roman" w:eastAsia="Times New Roman" w:hAnsi="Times New Roman" w:cs="Times New Roman"/>
          <w:snapToGrid w:val="0"/>
          <w:sz w:val="28"/>
          <w:szCs w:val="28"/>
          <w:lang w:val="uk-UA" w:eastAsia="ru-RU"/>
        </w:rPr>
        <w:t> </w:t>
      </w:r>
      <w:r w:rsidRPr="00EE10EF">
        <w:rPr>
          <w:rFonts w:ascii="Times New Roman" w:eastAsia="Times New Roman" w:hAnsi="Times New Roman" w:cs="Times New Roman"/>
          <w:snapToGrid w:val="0"/>
          <w:sz w:val="28"/>
          <w:szCs w:val="28"/>
          <w:lang w:val="uk-UA" w:eastAsia="ru-RU"/>
        </w:rPr>
        <w:t xml:space="preserve">Калуш, якій на позачерговому засіданні міської комісії з питань ТЕБ та НС присвоєно № 14г. (Протокол № </w:t>
      </w:r>
      <w:r w:rsidR="00384EEA" w:rsidRPr="00EE10EF">
        <w:rPr>
          <w:rFonts w:ascii="Times New Roman" w:eastAsia="Times New Roman" w:hAnsi="Times New Roman" w:cs="Times New Roman"/>
          <w:snapToGrid w:val="0"/>
          <w:sz w:val="28"/>
          <w:szCs w:val="28"/>
          <w:lang w:val="uk-UA" w:eastAsia="ru-RU"/>
        </w:rPr>
        <w:t>15 від 14.10.2024).</w:t>
      </w:r>
    </w:p>
    <w:p w:rsidR="00905046" w:rsidRPr="00EE10EF" w:rsidRDefault="002873A5" w:rsidP="00905046">
      <w:pPr>
        <w:widowControl w:val="0"/>
        <w:autoSpaceDE w:val="0"/>
        <w:autoSpaceDN w:val="0"/>
        <w:adjustRightInd w:val="0"/>
        <w:spacing w:after="0" w:line="240" w:lineRule="auto"/>
        <w:ind w:firstLine="708"/>
        <w:jc w:val="both"/>
        <w:rPr>
          <w:rFonts w:ascii="Times New Roman" w:eastAsia="Times New Roman" w:hAnsi="Times New Roman" w:cs="Times New Roman"/>
          <w:snapToGrid w:val="0"/>
          <w:sz w:val="28"/>
          <w:szCs w:val="28"/>
          <w:lang w:val="uk-UA" w:eastAsia="ru-RU"/>
        </w:rPr>
      </w:pPr>
      <w:r w:rsidRPr="00EE10EF">
        <w:rPr>
          <w:rFonts w:ascii="Times New Roman" w:eastAsia="Times New Roman" w:hAnsi="Times New Roman" w:cs="Times New Roman"/>
          <w:snapToGrid w:val="0"/>
          <w:sz w:val="28"/>
          <w:szCs w:val="28"/>
          <w:lang w:val="uk-UA" w:eastAsia="ru-RU"/>
        </w:rPr>
        <w:t xml:space="preserve">Провальна воронка, розміром орієнтовно 15*12 м, утворилась </w:t>
      </w:r>
      <w:r w:rsidRPr="00EE10EF">
        <w:rPr>
          <w:rFonts w:ascii="Times New Roman" w:eastAsia="Times New Roman" w:hAnsi="Times New Roman" w:cs="Times New Roman"/>
          <w:sz w:val="28"/>
          <w:szCs w:val="28"/>
          <w:lang w:val="uk-UA" w:eastAsia="ru-RU"/>
        </w:rPr>
        <w:t xml:space="preserve">на </w:t>
      </w:r>
      <w:proofErr w:type="spellStart"/>
      <w:r w:rsidRPr="00EE10EF">
        <w:rPr>
          <w:rFonts w:ascii="Times New Roman" w:eastAsia="Times New Roman" w:hAnsi="Times New Roman" w:cs="Times New Roman"/>
          <w:sz w:val="28"/>
          <w:szCs w:val="28"/>
          <w:lang w:val="uk-UA" w:eastAsia="ru-RU"/>
        </w:rPr>
        <w:t>північно-каїнітовому</w:t>
      </w:r>
      <w:proofErr w:type="spellEnd"/>
      <w:r w:rsidRPr="00EE10EF">
        <w:rPr>
          <w:rFonts w:ascii="Times New Roman" w:eastAsia="Times New Roman" w:hAnsi="Times New Roman" w:cs="Times New Roman"/>
          <w:sz w:val="28"/>
          <w:szCs w:val="28"/>
          <w:lang w:val="uk-UA" w:eastAsia="ru-RU"/>
        </w:rPr>
        <w:t xml:space="preserve"> полі рудника «Калуш» </w:t>
      </w:r>
      <w:r w:rsidRPr="00EE10EF">
        <w:rPr>
          <w:rFonts w:ascii="Times New Roman" w:eastAsia="Times New Roman" w:hAnsi="Times New Roman" w:cs="Times New Roman"/>
          <w:snapToGrid w:val="0"/>
          <w:sz w:val="28"/>
          <w:szCs w:val="28"/>
          <w:lang w:val="uk-UA" w:eastAsia="ru-RU"/>
        </w:rPr>
        <w:t xml:space="preserve">близько 50м від автошляху </w:t>
      </w:r>
      <w:proofErr w:type="spellStart"/>
      <w:r w:rsidRPr="00EE10EF">
        <w:rPr>
          <w:rFonts w:ascii="Times New Roman" w:eastAsia="Times New Roman" w:hAnsi="Times New Roman" w:cs="Times New Roman"/>
          <w:snapToGrid w:val="0"/>
          <w:sz w:val="28"/>
          <w:szCs w:val="28"/>
          <w:lang w:val="uk-UA" w:eastAsia="ru-RU"/>
        </w:rPr>
        <w:t>Бібрка-Бурштин</w:t>
      </w:r>
      <w:proofErr w:type="spellEnd"/>
      <w:r w:rsidRPr="00EE10EF">
        <w:rPr>
          <w:rFonts w:ascii="Times New Roman" w:eastAsia="Times New Roman" w:hAnsi="Times New Roman" w:cs="Times New Roman"/>
          <w:snapToGrid w:val="0"/>
          <w:sz w:val="28"/>
          <w:szCs w:val="28"/>
          <w:lang w:val="uk-UA" w:eastAsia="ru-RU"/>
        </w:rPr>
        <w:t xml:space="preserve"> по вул. Глібова.</w:t>
      </w:r>
      <w:r w:rsidR="00905046">
        <w:rPr>
          <w:rFonts w:ascii="Times New Roman" w:eastAsia="Times New Roman" w:hAnsi="Times New Roman" w:cs="Times New Roman"/>
          <w:snapToGrid w:val="0"/>
          <w:sz w:val="28"/>
          <w:szCs w:val="28"/>
          <w:lang w:val="uk-UA" w:eastAsia="ru-RU"/>
        </w:rPr>
        <w:t xml:space="preserve"> </w:t>
      </w:r>
      <w:r w:rsidR="00905046" w:rsidRPr="00EE10EF">
        <w:rPr>
          <w:rFonts w:ascii="Times New Roman" w:eastAsia="Times New Roman" w:hAnsi="Times New Roman" w:cs="Times New Roman"/>
          <w:snapToGrid w:val="0"/>
          <w:sz w:val="28"/>
          <w:szCs w:val="28"/>
          <w:lang w:val="uk-UA" w:eastAsia="ru-RU"/>
        </w:rPr>
        <w:t>Найближчі житлові будинки розташовані на відстані 100</w:t>
      </w:r>
      <w:r w:rsidR="00905046">
        <w:rPr>
          <w:rFonts w:ascii="Times New Roman" w:eastAsia="Times New Roman" w:hAnsi="Times New Roman" w:cs="Times New Roman"/>
          <w:snapToGrid w:val="0"/>
          <w:sz w:val="28"/>
          <w:szCs w:val="28"/>
          <w:lang w:val="uk-UA" w:eastAsia="ru-RU"/>
        </w:rPr>
        <w:t xml:space="preserve"> </w:t>
      </w:r>
      <w:r w:rsidR="00905046" w:rsidRPr="00EE10EF">
        <w:rPr>
          <w:rFonts w:ascii="Times New Roman" w:eastAsia="Times New Roman" w:hAnsi="Times New Roman" w:cs="Times New Roman"/>
          <w:snapToGrid w:val="0"/>
          <w:sz w:val="28"/>
          <w:szCs w:val="28"/>
          <w:lang w:val="uk-UA" w:eastAsia="ru-RU"/>
        </w:rPr>
        <w:t xml:space="preserve">м. </w:t>
      </w:r>
    </w:p>
    <w:p w:rsidR="002873A5" w:rsidRPr="00EE10EF" w:rsidRDefault="002873A5" w:rsidP="00145C8B">
      <w:pPr>
        <w:widowControl w:val="0"/>
        <w:autoSpaceDE w:val="0"/>
        <w:autoSpaceDN w:val="0"/>
        <w:adjustRightInd w:val="0"/>
        <w:spacing w:after="0" w:line="240" w:lineRule="auto"/>
        <w:ind w:firstLine="708"/>
        <w:jc w:val="both"/>
        <w:rPr>
          <w:rFonts w:ascii="Times New Roman" w:eastAsia="Times New Roman" w:hAnsi="Times New Roman" w:cs="Times New Roman"/>
          <w:snapToGrid w:val="0"/>
          <w:sz w:val="28"/>
          <w:szCs w:val="28"/>
          <w:lang w:val="uk-UA" w:eastAsia="ru-RU"/>
        </w:rPr>
      </w:pPr>
      <w:r w:rsidRPr="00EE10EF">
        <w:rPr>
          <w:rFonts w:ascii="Times New Roman" w:eastAsia="Times New Roman" w:hAnsi="Times New Roman" w:cs="Times New Roman"/>
          <w:snapToGrid w:val="0"/>
          <w:sz w:val="28"/>
          <w:szCs w:val="28"/>
          <w:lang w:val="uk-UA" w:eastAsia="ru-RU"/>
        </w:rPr>
        <w:t xml:space="preserve">На даній ділянці у попередні роки спостерігалось утворення провальних воронок №14 та №14а, які утворились у 2015 році, провальної воронки №14б у 2021 ріці, та № 14в у 2023 році. Всі провальні воронки були ліквідовані за кошти міського бюджету. </w:t>
      </w:r>
    </w:p>
    <w:p w:rsidR="00905046" w:rsidRDefault="002873A5" w:rsidP="00905046">
      <w:pPr>
        <w:widowControl w:val="0"/>
        <w:autoSpaceDE w:val="0"/>
        <w:autoSpaceDN w:val="0"/>
        <w:adjustRightInd w:val="0"/>
        <w:spacing w:after="0" w:line="240" w:lineRule="auto"/>
        <w:ind w:firstLine="708"/>
        <w:jc w:val="both"/>
        <w:rPr>
          <w:rFonts w:ascii="Times New Roman" w:eastAsia="Times New Roman" w:hAnsi="Times New Roman" w:cs="Times New Roman"/>
          <w:snapToGrid w:val="0"/>
          <w:sz w:val="28"/>
          <w:szCs w:val="28"/>
          <w:lang w:val="uk-UA" w:eastAsia="ru-RU"/>
        </w:rPr>
      </w:pPr>
      <w:r w:rsidRPr="00EE10EF">
        <w:rPr>
          <w:rFonts w:ascii="Times New Roman" w:hAnsi="Times New Roman" w:cs="Times New Roman"/>
          <w:sz w:val="28"/>
          <w:szCs w:val="28"/>
          <w:lang w:val="uk-UA"/>
        </w:rPr>
        <w:t xml:space="preserve">Результати досліджень методом ПІЕМПЗ (ділянка в районі провалу) 2023 -2024 рр. свідчать про активну стадію в районі карстового провалу №14. Ці процеси будуть розвиватися і в майбутньому, тому слід очікувати нових провалів у північно-східній частині території, включаючи дорогу територіального значення Т14 – 19 та східну частину території дослідження. Експлуатацію дороги слід продовжувати, вживаючи заходи щодо обмеження швидкості автомобільного </w:t>
      </w:r>
      <w:r w:rsidRPr="00EE10EF">
        <w:rPr>
          <w:rFonts w:ascii="Times New Roman" w:hAnsi="Times New Roman" w:cs="Times New Roman"/>
          <w:sz w:val="28"/>
          <w:szCs w:val="28"/>
          <w:lang w:val="uk-UA"/>
        </w:rPr>
        <w:lastRenderedPageBreak/>
        <w:t>руху.</w:t>
      </w:r>
    </w:p>
    <w:p w:rsidR="002873A5" w:rsidRPr="00905046" w:rsidRDefault="002873A5" w:rsidP="00905046">
      <w:pPr>
        <w:widowControl w:val="0"/>
        <w:autoSpaceDE w:val="0"/>
        <w:autoSpaceDN w:val="0"/>
        <w:adjustRightInd w:val="0"/>
        <w:spacing w:after="0" w:line="240" w:lineRule="auto"/>
        <w:ind w:firstLine="708"/>
        <w:jc w:val="both"/>
        <w:rPr>
          <w:rFonts w:ascii="Times New Roman" w:eastAsia="Times New Roman" w:hAnsi="Times New Roman" w:cs="Times New Roman"/>
          <w:snapToGrid w:val="0"/>
          <w:sz w:val="28"/>
          <w:szCs w:val="28"/>
          <w:lang w:val="uk-UA" w:eastAsia="ru-RU"/>
        </w:rPr>
      </w:pPr>
      <w:r w:rsidRPr="00EE10EF">
        <w:rPr>
          <w:rFonts w:ascii="Times New Roman" w:eastAsia="Times New Roman" w:hAnsi="Times New Roman" w:cs="Times New Roman"/>
          <w:sz w:val="28"/>
          <w:szCs w:val="28"/>
          <w:lang w:val="uk-UA" w:eastAsia="ru-RU"/>
        </w:rPr>
        <w:t xml:space="preserve">Управлінням з питань НС здійснюється контроль за станом провальної воронки. </w:t>
      </w:r>
      <w:r w:rsidR="00905046">
        <w:rPr>
          <w:rFonts w:ascii="Times New Roman" w:eastAsia="Times New Roman" w:hAnsi="Times New Roman" w:cs="Times New Roman"/>
          <w:sz w:val="28"/>
          <w:szCs w:val="28"/>
          <w:lang w:val="uk-UA" w:eastAsia="ru-RU"/>
        </w:rPr>
        <w:t>Після завершення активної стадії формування воронки буде розглянуто питання про її ліквідацію.</w:t>
      </w:r>
    </w:p>
    <w:p w:rsidR="002873A5" w:rsidRPr="00EE10EF" w:rsidRDefault="002873A5" w:rsidP="00145C8B">
      <w:pPr>
        <w:spacing w:after="0" w:line="240" w:lineRule="auto"/>
        <w:ind w:firstLine="708"/>
        <w:jc w:val="both"/>
        <w:rPr>
          <w:rFonts w:ascii="Times New Roman" w:eastAsia="Calibri" w:hAnsi="Times New Roman" w:cs="Times New Roman"/>
          <w:sz w:val="28"/>
          <w:szCs w:val="28"/>
          <w:lang w:val="uk-UA"/>
        </w:rPr>
      </w:pPr>
      <w:r w:rsidRPr="00EE10EF">
        <w:rPr>
          <w:rFonts w:ascii="Times New Roman" w:eastAsia="Times New Roman" w:hAnsi="Times New Roman" w:cs="Times New Roman"/>
          <w:sz w:val="28"/>
          <w:szCs w:val="28"/>
          <w:lang w:val="uk-UA" w:eastAsia="ru-RU"/>
        </w:rPr>
        <w:t xml:space="preserve">Державною екологічною інспекцією Карпатського округу у 2024 році проведено </w:t>
      </w:r>
      <w:r w:rsidRPr="00EE10EF">
        <w:rPr>
          <w:rFonts w:ascii="Times New Roman" w:eastAsia="Times New Roman" w:hAnsi="Times New Roman" w:cs="Times New Roman"/>
          <w:color w:val="000000"/>
          <w:sz w:val="28"/>
          <w:szCs w:val="28"/>
          <w:lang w:val="uk-UA" w:eastAsia="ru-RU"/>
        </w:rPr>
        <w:t>державний нагляд (контроль) за додержанням Калусько</w:t>
      </w:r>
      <w:r w:rsidR="00145C8B" w:rsidRPr="00EE10EF">
        <w:rPr>
          <w:rFonts w:ascii="Times New Roman" w:eastAsia="Times New Roman" w:hAnsi="Times New Roman" w:cs="Times New Roman"/>
          <w:color w:val="000000"/>
          <w:sz w:val="28"/>
          <w:szCs w:val="28"/>
          <w:lang w:val="uk-UA" w:eastAsia="ru-RU"/>
        </w:rPr>
        <w:t>ю міською радою вимог законодав</w:t>
      </w:r>
      <w:r w:rsidRPr="00EE10EF">
        <w:rPr>
          <w:rFonts w:ascii="Times New Roman" w:eastAsia="Times New Roman" w:hAnsi="Times New Roman" w:cs="Times New Roman"/>
          <w:color w:val="000000"/>
          <w:sz w:val="28"/>
          <w:szCs w:val="28"/>
          <w:lang w:val="uk-UA" w:eastAsia="ru-RU"/>
        </w:rPr>
        <w:t>с</w:t>
      </w:r>
      <w:r w:rsidR="00145C8B" w:rsidRPr="00EE10EF">
        <w:rPr>
          <w:rFonts w:ascii="Times New Roman" w:eastAsia="Times New Roman" w:hAnsi="Times New Roman" w:cs="Times New Roman"/>
          <w:color w:val="000000"/>
          <w:sz w:val="28"/>
          <w:szCs w:val="28"/>
          <w:lang w:val="uk-UA" w:eastAsia="ru-RU"/>
        </w:rPr>
        <w:t>т</w:t>
      </w:r>
      <w:r w:rsidRPr="00EE10EF">
        <w:rPr>
          <w:rFonts w:ascii="Times New Roman" w:eastAsia="Times New Roman" w:hAnsi="Times New Roman" w:cs="Times New Roman"/>
          <w:color w:val="000000"/>
          <w:sz w:val="28"/>
          <w:szCs w:val="28"/>
          <w:lang w:val="uk-UA" w:eastAsia="ru-RU"/>
        </w:rPr>
        <w:t>ва у частині здійснення делегованих повноважень у сфері охорони навколишнього природного середовища, раціонального використання, відтворення і охорони природних ресурсів.</w:t>
      </w:r>
    </w:p>
    <w:p w:rsidR="001559DE" w:rsidRDefault="002873A5" w:rsidP="001559DE">
      <w:pPr>
        <w:spacing w:after="0" w:line="240" w:lineRule="auto"/>
        <w:ind w:firstLine="708"/>
        <w:jc w:val="both"/>
        <w:rPr>
          <w:rFonts w:ascii="Times New Roman" w:eastAsia="Calibri" w:hAnsi="Times New Roman" w:cs="Times New Roman"/>
          <w:color w:val="000000"/>
          <w:sz w:val="28"/>
          <w:szCs w:val="28"/>
          <w:lang w:val="uk-UA"/>
        </w:rPr>
      </w:pPr>
      <w:r w:rsidRPr="00EE10EF">
        <w:rPr>
          <w:rFonts w:ascii="Times New Roman" w:eastAsia="Calibri" w:hAnsi="Times New Roman" w:cs="Times New Roman"/>
          <w:sz w:val="28"/>
          <w:szCs w:val="28"/>
          <w:lang w:val="uk-UA"/>
        </w:rPr>
        <w:t xml:space="preserve">За результатами перевірки було складно припис </w:t>
      </w:r>
      <w:r w:rsidRPr="001559DE">
        <w:rPr>
          <w:rFonts w:ascii="Times New Roman" w:eastAsia="Calibri" w:hAnsi="Times New Roman" w:cs="Times New Roman"/>
          <w:bCs/>
          <w:sz w:val="28"/>
          <w:szCs w:val="28"/>
          <w:shd w:val="clear" w:color="auto" w:fill="FFFFFF"/>
          <w:lang w:val="uk-UA"/>
        </w:rPr>
        <w:t>Державної екологічної інспекції Карпатського округу №14 від 04.06.2024 року щодо усунення виявлених порушень</w:t>
      </w:r>
      <w:r w:rsidRPr="00EE10EF">
        <w:rPr>
          <w:rFonts w:ascii="Times New Roman" w:eastAsia="Calibri" w:hAnsi="Times New Roman" w:cs="Times New Roman"/>
          <w:bCs/>
          <w:color w:val="212529"/>
          <w:sz w:val="28"/>
          <w:szCs w:val="28"/>
          <w:shd w:val="clear" w:color="auto" w:fill="FFFFFF"/>
          <w:lang w:val="uk-UA"/>
        </w:rPr>
        <w:t xml:space="preserve"> </w:t>
      </w:r>
      <w:r w:rsidRPr="00EE10EF">
        <w:rPr>
          <w:rFonts w:ascii="Times New Roman" w:eastAsia="Calibri" w:hAnsi="Times New Roman" w:cs="Times New Roman"/>
          <w:color w:val="000000"/>
          <w:sz w:val="28"/>
          <w:szCs w:val="28"/>
          <w:lang w:val="uk-UA"/>
        </w:rPr>
        <w:t>за результатами державного нагляду (контролю) в частині здійснення делегованих органами виконавчої влади повноважень у сфері охорони навколишнього природного середовища, раціонального використання, відтворення і охорони природних ресурсів Калуською міською радою.</w:t>
      </w:r>
    </w:p>
    <w:p w:rsidR="002873A5" w:rsidRPr="001559DE" w:rsidRDefault="002873A5" w:rsidP="001559DE">
      <w:pPr>
        <w:spacing w:after="0" w:line="240" w:lineRule="auto"/>
        <w:ind w:firstLine="708"/>
        <w:jc w:val="both"/>
        <w:rPr>
          <w:rFonts w:ascii="Times New Roman" w:eastAsia="Calibri" w:hAnsi="Times New Roman" w:cs="Times New Roman"/>
          <w:color w:val="000000"/>
          <w:sz w:val="28"/>
          <w:szCs w:val="28"/>
          <w:lang w:val="uk-UA"/>
        </w:rPr>
      </w:pPr>
      <w:r w:rsidRPr="00EE10EF">
        <w:rPr>
          <w:rFonts w:ascii="Times New Roman" w:eastAsia="Calibri" w:hAnsi="Times New Roman" w:cs="Times New Roman"/>
          <w:color w:val="000000"/>
          <w:sz w:val="28"/>
          <w:szCs w:val="28"/>
          <w:lang w:val="uk-UA"/>
        </w:rPr>
        <w:t>Розпорядженням міського голови від 21.06.2024 № 136-р було затверджено План заходів щодо усунення недоліків виявлених в ході перевірки. На всі пункти припису надано відповіді у Державну екологічну інспекцію Карпатського округу.</w:t>
      </w:r>
    </w:p>
    <w:p w:rsidR="00145C8B" w:rsidRPr="00EE10EF" w:rsidRDefault="00145C8B" w:rsidP="009E7667">
      <w:pPr>
        <w:spacing w:after="0" w:line="240" w:lineRule="auto"/>
        <w:jc w:val="center"/>
        <w:rPr>
          <w:rFonts w:ascii="Times New Roman" w:eastAsia="Calibri" w:hAnsi="Times New Roman" w:cs="Times New Roman"/>
          <w:b/>
          <w:sz w:val="28"/>
          <w:szCs w:val="28"/>
          <w:lang w:val="uk-UA"/>
        </w:rPr>
      </w:pPr>
    </w:p>
    <w:p w:rsidR="003D0193" w:rsidRPr="00EE10EF" w:rsidRDefault="003D0193" w:rsidP="009E7667">
      <w:pPr>
        <w:spacing w:after="0" w:line="240" w:lineRule="auto"/>
        <w:jc w:val="center"/>
        <w:rPr>
          <w:rFonts w:ascii="Times New Roman" w:hAnsi="Times New Roman" w:cs="Times New Roman"/>
          <w:b/>
          <w:sz w:val="28"/>
          <w:szCs w:val="28"/>
          <w:lang w:val="uk-UA"/>
        </w:rPr>
      </w:pPr>
      <w:r w:rsidRPr="00EE10EF">
        <w:rPr>
          <w:rFonts w:ascii="Times New Roman" w:eastAsia="Calibri" w:hAnsi="Times New Roman" w:cs="Times New Roman"/>
          <w:b/>
          <w:sz w:val="28"/>
          <w:szCs w:val="28"/>
          <w:lang w:val="uk-UA"/>
        </w:rPr>
        <w:t>Проблемні екологі</w:t>
      </w:r>
      <w:r w:rsidRPr="00EE10EF">
        <w:rPr>
          <w:rFonts w:ascii="Times New Roman" w:hAnsi="Times New Roman" w:cs="Times New Roman"/>
          <w:b/>
          <w:sz w:val="28"/>
          <w:szCs w:val="28"/>
          <w:lang w:val="uk-UA"/>
        </w:rPr>
        <w:t xml:space="preserve">чні </w:t>
      </w:r>
      <w:r w:rsidRPr="00EE10EF">
        <w:rPr>
          <w:rFonts w:ascii="Times New Roman" w:eastAsia="Calibri" w:hAnsi="Times New Roman" w:cs="Times New Roman"/>
          <w:b/>
          <w:sz w:val="28"/>
          <w:szCs w:val="28"/>
          <w:lang w:val="uk-UA"/>
        </w:rPr>
        <w:t xml:space="preserve">питання </w:t>
      </w:r>
      <w:r w:rsidRPr="00EE10EF">
        <w:rPr>
          <w:rFonts w:ascii="Times New Roman" w:hAnsi="Times New Roman" w:cs="Times New Roman"/>
          <w:b/>
          <w:sz w:val="28"/>
          <w:szCs w:val="28"/>
          <w:lang w:val="uk-UA"/>
        </w:rPr>
        <w:t>Калуської МТГ</w:t>
      </w:r>
    </w:p>
    <w:p w:rsidR="003D0193" w:rsidRPr="00EE10EF" w:rsidRDefault="003D0193" w:rsidP="009E7667">
      <w:pPr>
        <w:spacing w:after="0" w:line="240" w:lineRule="auto"/>
        <w:ind w:firstLine="708"/>
        <w:jc w:val="both"/>
        <w:rPr>
          <w:rFonts w:ascii="Times New Roman" w:hAnsi="Times New Roman" w:cs="Times New Roman"/>
          <w:sz w:val="28"/>
          <w:szCs w:val="28"/>
          <w:shd w:val="clear" w:color="auto" w:fill="FFFFFF"/>
          <w:lang w:val="uk-UA"/>
        </w:rPr>
      </w:pPr>
      <w:r w:rsidRPr="00EE10EF">
        <w:rPr>
          <w:rFonts w:ascii="Times New Roman" w:hAnsi="Times New Roman" w:cs="Times New Roman"/>
          <w:sz w:val="28"/>
          <w:szCs w:val="28"/>
          <w:shd w:val="clear" w:color="auto" w:fill="FFFFFF"/>
          <w:lang w:val="uk-UA"/>
        </w:rPr>
        <w:t>Розпочате в давні часи використання ресурсів калійних солей стало причиною формування населеного пункту Калуш  та розвитку значної кількості підприємств різного профілю. Зокрема діяло три підземні солевидобувні рудники («Калуш», «Голинь», «</w:t>
      </w:r>
      <w:proofErr w:type="spellStart"/>
      <w:r w:rsidRPr="00EE10EF">
        <w:rPr>
          <w:rFonts w:ascii="Times New Roman" w:hAnsi="Times New Roman" w:cs="Times New Roman"/>
          <w:sz w:val="28"/>
          <w:szCs w:val="28"/>
          <w:shd w:val="clear" w:color="auto" w:fill="FFFFFF"/>
          <w:lang w:val="uk-UA"/>
        </w:rPr>
        <w:t>Ново-Голинь</w:t>
      </w:r>
      <w:proofErr w:type="spellEnd"/>
      <w:r w:rsidRPr="00EE10EF">
        <w:rPr>
          <w:rFonts w:ascii="Times New Roman" w:hAnsi="Times New Roman" w:cs="Times New Roman"/>
          <w:sz w:val="28"/>
          <w:szCs w:val="28"/>
          <w:shd w:val="clear" w:color="auto" w:fill="FFFFFF"/>
          <w:lang w:val="uk-UA"/>
        </w:rPr>
        <w:t xml:space="preserve">»), Домбровський кар'єр з відкритою розробкою покладів </w:t>
      </w:r>
      <w:proofErr w:type="spellStart"/>
      <w:r w:rsidRPr="00EE10EF">
        <w:rPr>
          <w:rFonts w:ascii="Times New Roman" w:hAnsi="Times New Roman" w:cs="Times New Roman"/>
          <w:sz w:val="28"/>
          <w:szCs w:val="28"/>
          <w:shd w:val="clear" w:color="auto" w:fill="FFFFFF"/>
          <w:lang w:val="uk-UA"/>
        </w:rPr>
        <w:t>полімінеральних</w:t>
      </w:r>
      <w:proofErr w:type="spellEnd"/>
      <w:r w:rsidRPr="00EE10EF">
        <w:rPr>
          <w:rFonts w:ascii="Times New Roman" w:hAnsi="Times New Roman" w:cs="Times New Roman"/>
          <w:sz w:val="28"/>
          <w:szCs w:val="28"/>
          <w:shd w:val="clear" w:color="auto" w:fill="FFFFFF"/>
          <w:lang w:val="uk-UA"/>
        </w:rPr>
        <w:t xml:space="preserve"> солей та супутніми йому відвалами розкривних порід №1, №4, два хвостосховища та шламонакопичувач. </w:t>
      </w:r>
    </w:p>
    <w:p w:rsidR="003D0193" w:rsidRDefault="003D0193" w:rsidP="009E7667">
      <w:pPr>
        <w:spacing w:after="0" w:line="240" w:lineRule="auto"/>
        <w:ind w:firstLine="708"/>
        <w:jc w:val="both"/>
        <w:rPr>
          <w:rFonts w:ascii="Times New Roman" w:hAnsi="Times New Roman" w:cs="Times New Roman"/>
          <w:sz w:val="28"/>
          <w:szCs w:val="28"/>
          <w:shd w:val="clear" w:color="auto" w:fill="FFFFFF"/>
          <w:lang w:val="uk-UA"/>
        </w:rPr>
      </w:pPr>
      <w:r w:rsidRPr="00EE10EF">
        <w:rPr>
          <w:rFonts w:ascii="Times New Roman" w:hAnsi="Times New Roman" w:cs="Times New Roman"/>
          <w:sz w:val="28"/>
          <w:szCs w:val="28"/>
          <w:shd w:val="clear" w:color="auto" w:fill="FFFFFF"/>
          <w:lang w:val="uk-UA"/>
        </w:rPr>
        <w:t>Після припинення діяльності підприємств, перестали здійснюватись заходи із підтримування гірничо-технологічних об’єктів у безпечному стані та спостерігається ряд негативних процесів, які згубно відображаються на стані навколишнього природного середовища та погіршують безпечні умови проживання людей. До основних проблем належать просідання земної поверхні і поширення ареалу засолення.</w:t>
      </w:r>
    </w:p>
    <w:p w:rsidR="00481E76" w:rsidRPr="00EE10EF" w:rsidRDefault="00481E76" w:rsidP="009E7667">
      <w:pPr>
        <w:spacing w:after="0" w:line="240" w:lineRule="auto"/>
        <w:ind w:firstLine="708"/>
        <w:jc w:val="both"/>
        <w:rPr>
          <w:rFonts w:ascii="Times New Roman" w:hAnsi="Times New Roman" w:cs="Times New Roman"/>
          <w:sz w:val="28"/>
          <w:szCs w:val="28"/>
          <w:shd w:val="clear" w:color="auto" w:fill="FFFFFF"/>
          <w:lang w:val="uk-UA"/>
        </w:rPr>
      </w:pPr>
    </w:p>
    <w:p w:rsidR="003D0193" w:rsidRPr="00EE10EF" w:rsidRDefault="003D0193" w:rsidP="00481E76">
      <w:pPr>
        <w:spacing w:after="0" w:line="240" w:lineRule="auto"/>
        <w:jc w:val="center"/>
        <w:rPr>
          <w:rFonts w:ascii="Times New Roman" w:eastAsia="Calibri" w:hAnsi="Times New Roman" w:cs="Times New Roman"/>
          <w:b/>
          <w:sz w:val="28"/>
          <w:szCs w:val="28"/>
          <w:lang w:val="uk-UA"/>
        </w:rPr>
      </w:pPr>
      <w:r w:rsidRPr="00EE10EF">
        <w:rPr>
          <w:rFonts w:ascii="Times New Roman" w:hAnsi="Times New Roman" w:cs="Times New Roman"/>
          <w:b/>
          <w:sz w:val="28"/>
          <w:szCs w:val="28"/>
          <w:lang w:val="uk-UA"/>
        </w:rPr>
        <w:t>Шляхи вирішення екологічних проблем:</w:t>
      </w:r>
    </w:p>
    <w:p w:rsidR="003D0193" w:rsidRPr="00EE10EF" w:rsidRDefault="003D0193" w:rsidP="00481E76">
      <w:pPr>
        <w:pStyle w:val="a3"/>
        <w:ind w:left="0" w:firstLine="709"/>
        <w:jc w:val="both"/>
        <w:rPr>
          <w:sz w:val="28"/>
          <w:szCs w:val="28"/>
        </w:rPr>
      </w:pPr>
      <w:r w:rsidRPr="00EE10EF">
        <w:rPr>
          <w:sz w:val="28"/>
          <w:szCs w:val="28"/>
        </w:rPr>
        <w:t>1. Вирішення питання власності об’єктів, які здійснюють негативний вплив на техногенно-екологічну ситуацію на території Калуського гірничопромислового району;</w:t>
      </w:r>
    </w:p>
    <w:p w:rsidR="003D0193" w:rsidRPr="00EE10EF" w:rsidRDefault="003D0193" w:rsidP="003D0193">
      <w:pPr>
        <w:pStyle w:val="a3"/>
        <w:ind w:left="0" w:firstLine="709"/>
        <w:jc w:val="both"/>
        <w:rPr>
          <w:sz w:val="28"/>
          <w:szCs w:val="28"/>
          <w:shd w:val="clear" w:color="auto" w:fill="FFFFFF"/>
        </w:rPr>
      </w:pPr>
      <w:r w:rsidRPr="00EE10EF">
        <w:rPr>
          <w:sz w:val="28"/>
          <w:szCs w:val="28"/>
        </w:rPr>
        <w:t xml:space="preserve">2. Пошук інвесторів для започаткування переробки розсолів Домбровського кар’єру, </w:t>
      </w:r>
      <w:r w:rsidRPr="00EE10EF">
        <w:rPr>
          <w:sz w:val="28"/>
          <w:szCs w:val="28"/>
          <w:shd w:val="clear" w:color="auto" w:fill="FFFFFF"/>
        </w:rPr>
        <w:t xml:space="preserve">хвостосховища №2 та </w:t>
      </w:r>
      <w:proofErr w:type="spellStart"/>
      <w:r w:rsidRPr="00EE10EF">
        <w:rPr>
          <w:sz w:val="28"/>
          <w:szCs w:val="28"/>
          <w:shd w:val="clear" w:color="auto" w:fill="FFFFFF"/>
        </w:rPr>
        <w:t>шламонакопичувача</w:t>
      </w:r>
      <w:proofErr w:type="spellEnd"/>
      <w:r w:rsidRPr="00EE10EF">
        <w:rPr>
          <w:sz w:val="28"/>
          <w:szCs w:val="28"/>
          <w:shd w:val="clear" w:color="auto" w:fill="FFFFFF"/>
        </w:rPr>
        <w:t>;</w:t>
      </w:r>
    </w:p>
    <w:p w:rsidR="003D0193" w:rsidRPr="00EE10EF" w:rsidRDefault="003D0193" w:rsidP="003D0193">
      <w:pPr>
        <w:spacing w:after="0" w:line="240" w:lineRule="auto"/>
        <w:ind w:firstLine="709"/>
        <w:jc w:val="both"/>
        <w:rPr>
          <w:rFonts w:ascii="Times New Roman" w:eastAsia="Calibri" w:hAnsi="Times New Roman" w:cs="Times New Roman"/>
          <w:sz w:val="28"/>
          <w:szCs w:val="28"/>
          <w:lang w:val="uk-UA"/>
        </w:rPr>
      </w:pPr>
      <w:r w:rsidRPr="00EE10EF">
        <w:rPr>
          <w:rFonts w:ascii="Times New Roman" w:hAnsi="Times New Roman" w:cs="Times New Roman"/>
          <w:sz w:val="28"/>
          <w:szCs w:val="28"/>
          <w:lang w:val="uk-UA"/>
        </w:rPr>
        <w:t>3. Вирішення на державному рівні питання відселення мешканців із зон просідання земної поверхні над шахтними пустотами колишніх рудників «Калуш», «Голинь» та «</w:t>
      </w:r>
      <w:proofErr w:type="spellStart"/>
      <w:r w:rsidRPr="00EE10EF">
        <w:rPr>
          <w:rFonts w:ascii="Times New Roman" w:hAnsi="Times New Roman" w:cs="Times New Roman"/>
          <w:sz w:val="28"/>
          <w:szCs w:val="28"/>
          <w:lang w:val="uk-UA"/>
        </w:rPr>
        <w:t>Ново-Голинь</w:t>
      </w:r>
      <w:proofErr w:type="spellEnd"/>
      <w:r w:rsidRPr="00EE10EF">
        <w:rPr>
          <w:rFonts w:ascii="Times New Roman" w:hAnsi="Times New Roman" w:cs="Times New Roman"/>
          <w:sz w:val="28"/>
          <w:szCs w:val="28"/>
          <w:lang w:val="uk-UA"/>
        </w:rPr>
        <w:t>»;</w:t>
      </w:r>
    </w:p>
    <w:p w:rsidR="003D0193" w:rsidRPr="00EE10EF" w:rsidRDefault="003D0193" w:rsidP="003D0193">
      <w:pPr>
        <w:spacing w:after="0" w:line="240" w:lineRule="auto"/>
        <w:ind w:firstLine="709"/>
        <w:jc w:val="both"/>
        <w:rPr>
          <w:rFonts w:ascii="Times New Roman" w:eastAsia="Calibri" w:hAnsi="Times New Roman" w:cs="Times New Roman"/>
          <w:sz w:val="28"/>
          <w:szCs w:val="28"/>
          <w:lang w:val="uk-UA"/>
        </w:rPr>
      </w:pPr>
      <w:r w:rsidRPr="00EE10EF">
        <w:rPr>
          <w:rFonts w:ascii="Times New Roman" w:hAnsi="Times New Roman" w:cs="Times New Roman"/>
          <w:sz w:val="28"/>
          <w:szCs w:val="28"/>
          <w:lang w:val="uk-UA"/>
        </w:rPr>
        <w:t xml:space="preserve">4. </w:t>
      </w:r>
      <w:r w:rsidRPr="00EE10EF">
        <w:rPr>
          <w:rFonts w:ascii="Times New Roman" w:eastAsia="Calibri" w:hAnsi="Times New Roman" w:cs="Times New Roman"/>
          <w:sz w:val="28"/>
          <w:szCs w:val="28"/>
          <w:lang w:val="uk-UA"/>
        </w:rPr>
        <w:t>Укріплення північного борта Домбровського кар’єру та недопущення прориву вод річки Сівка в чашу кар’єру, що призведе до швидкого підняття рівня розсолів у кар’єрі до водоносн</w:t>
      </w:r>
      <w:r w:rsidRPr="00EE10EF">
        <w:rPr>
          <w:rFonts w:ascii="Times New Roman" w:hAnsi="Times New Roman" w:cs="Times New Roman"/>
          <w:sz w:val="28"/>
          <w:szCs w:val="28"/>
          <w:lang w:val="uk-UA"/>
        </w:rPr>
        <w:t>ого горизонту та його засолення;</w:t>
      </w:r>
    </w:p>
    <w:p w:rsidR="003D0193" w:rsidRPr="00EE10EF" w:rsidRDefault="003D0193" w:rsidP="003D0193">
      <w:pPr>
        <w:spacing w:after="0" w:line="240" w:lineRule="auto"/>
        <w:ind w:firstLine="709"/>
        <w:jc w:val="both"/>
        <w:rPr>
          <w:rFonts w:ascii="Times New Roman" w:eastAsia="Calibri" w:hAnsi="Times New Roman" w:cs="Times New Roman"/>
          <w:sz w:val="28"/>
          <w:szCs w:val="28"/>
          <w:lang w:val="uk-UA"/>
        </w:rPr>
      </w:pPr>
      <w:r w:rsidRPr="00EE10EF">
        <w:rPr>
          <w:rFonts w:ascii="Times New Roman" w:hAnsi="Times New Roman" w:cs="Times New Roman"/>
          <w:sz w:val="28"/>
          <w:szCs w:val="28"/>
          <w:lang w:val="uk-UA"/>
        </w:rPr>
        <w:t xml:space="preserve">5. </w:t>
      </w:r>
      <w:proofErr w:type="spellStart"/>
      <w:r w:rsidRPr="00EE10EF">
        <w:rPr>
          <w:rFonts w:ascii="Times New Roman" w:eastAsia="Calibri" w:hAnsi="Times New Roman" w:cs="Times New Roman"/>
          <w:sz w:val="28"/>
          <w:szCs w:val="28"/>
          <w:lang w:val="uk-UA"/>
        </w:rPr>
        <w:t>Гірничо-технічна</w:t>
      </w:r>
      <w:proofErr w:type="spellEnd"/>
      <w:r w:rsidRPr="00EE10EF">
        <w:rPr>
          <w:rFonts w:ascii="Times New Roman" w:eastAsia="Calibri" w:hAnsi="Times New Roman" w:cs="Times New Roman"/>
          <w:sz w:val="28"/>
          <w:szCs w:val="28"/>
          <w:lang w:val="uk-UA"/>
        </w:rPr>
        <w:t xml:space="preserve"> рекультивація відвалів №1 та №4 Домбровського кар’єру, </w:t>
      </w:r>
      <w:proofErr w:type="spellStart"/>
      <w:r w:rsidRPr="00EE10EF">
        <w:rPr>
          <w:rFonts w:ascii="Times New Roman" w:eastAsia="Calibri" w:hAnsi="Times New Roman" w:cs="Times New Roman"/>
          <w:sz w:val="28"/>
          <w:szCs w:val="28"/>
          <w:lang w:val="uk-UA"/>
        </w:rPr>
        <w:t>хвостосховищ</w:t>
      </w:r>
      <w:proofErr w:type="spellEnd"/>
      <w:r w:rsidRPr="00EE10EF">
        <w:rPr>
          <w:rFonts w:ascii="Times New Roman" w:eastAsia="Calibri" w:hAnsi="Times New Roman" w:cs="Times New Roman"/>
          <w:sz w:val="28"/>
          <w:szCs w:val="28"/>
          <w:lang w:val="uk-UA"/>
        </w:rPr>
        <w:t xml:space="preserve"> №1, №2 </w:t>
      </w:r>
      <w:r w:rsidRPr="00EE10EF">
        <w:rPr>
          <w:rFonts w:ascii="Times New Roman" w:hAnsi="Times New Roman" w:cs="Times New Roman"/>
          <w:sz w:val="28"/>
          <w:szCs w:val="28"/>
          <w:lang w:val="uk-UA"/>
        </w:rPr>
        <w:t xml:space="preserve">та </w:t>
      </w:r>
      <w:proofErr w:type="spellStart"/>
      <w:r w:rsidRPr="00EE10EF">
        <w:rPr>
          <w:rFonts w:ascii="Times New Roman" w:hAnsi="Times New Roman" w:cs="Times New Roman"/>
          <w:sz w:val="28"/>
          <w:szCs w:val="28"/>
          <w:lang w:val="uk-UA"/>
        </w:rPr>
        <w:t>шламонакопичувача</w:t>
      </w:r>
      <w:proofErr w:type="spellEnd"/>
      <w:r w:rsidRPr="00EE10EF">
        <w:rPr>
          <w:rFonts w:ascii="Times New Roman" w:hAnsi="Times New Roman" w:cs="Times New Roman"/>
          <w:sz w:val="28"/>
          <w:szCs w:val="28"/>
          <w:lang w:val="uk-UA"/>
        </w:rPr>
        <w:t>;</w:t>
      </w:r>
    </w:p>
    <w:p w:rsidR="003D0193" w:rsidRPr="00EE10EF" w:rsidRDefault="003D0193" w:rsidP="003D0193">
      <w:pPr>
        <w:tabs>
          <w:tab w:val="left" w:pos="0"/>
        </w:tabs>
        <w:spacing w:after="0" w:line="240" w:lineRule="auto"/>
        <w:ind w:firstLine="709"/>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lastRenderedPageBreak/>
        <w:t xml:space="preserve">6. Припинення витоків солей з хвостосховища №1 шляхом влаштування протифільтраційної завіси «стіна в </w:t>
      </w:r>
      <w:proofErr w:type="spellStart"/>
      <w:r w:rsidRPr="00EE10EF">
        <w:rPr>
          <w:rFonts w:ascii="Times New Roman" w:hAnsi="Times New Roman" w:cs="Times New Roman"/>
          <w:sz w:val="28"/>
          <w:szCs w:val="28"/>
          <w:lang w:val="uk-UA"/>
        </w:rPr>
        <w:t>грунті</w:t>
      </w:r>
      <w:proofErr w:type="spellEnd"/>
      <w:r w:rsidRPr="00EE10EF">
        <w:rPr>
          <w:rFonts w:ascii="Times New Roman" w:hAnsi="Times New Roman" w:cs="Times New Roman"/>
          <w:sz w:val="28"/>
          <w:szCs w:val="28"/>
          <w:lang w:val="uk-UA"/>
        </w:rPr>
        <w:t xml:space="preserve">» по гребеню дамби, влаштування лотків для відводу і скиду поверхневих вод з поверхні хвостосховища; </w:t>
      </w:r>
    </w:p>
    <w:p w:rsidR="003D0193" w:rsidRPr="00EE10EF" w:rsidRDefault="003D0193" w:rsidP="003D0193">
      <w:pPr>
        <w:spacing w:after="0" w:line="240" w:lineRule="auto"/>
        <w:ind w:firstLine="709"/>
        <w:jc w:val="both"/>
        <w:rPr>
          <w:rFonts w:ascii="Times New Roman" w:eastAsia="Calibri" w:hAnsi="Times New Roman" w:cs="Times New Roman"/>
          <w:sz w:val="28"/>
          <w:szCs w:val="28"/>
          <w:lang w:val="uk-UA"/>
        </w:rPr>
      </w:pPr>
      <w:r w:rsidRPr="00EE10EF">
        <w:rPr>
          <w:rFonts w:ascii="Times New Roman" w:hAnsi="Times New Roman" w:cs="Times New Roman"/>
          <w:sz w:val="28"/>
          <w:szCs w:val="28"/>
          <w:lang w:val="uk-UA"/>
        </w:rPr>
        <w:t xml:space="preserve">7. Укріплення східної ділянки борта </w:t>
      </w:r>
      <w:proofErr w:type="spellStart"/>
      <w:r w:rsidRPr="00EE10EF">
        <w:rPr>
          <w:rFonts w:ascii="Times New Roman" w:hAnsi="Times New Roman" w:cs="Times New Roman"/>
          <w:sz w:val="28"/>
          <w:szCs w:val="28"/>
          <w:lang w:val="uk-UA"/>
        </w:rPr>
        <w:t>шламонакопичувача</w:t>
      </w:r>
      <w:proofErr w:type="spellEnd"/>
      <w:r w:rsidRPr="00EE10EF">
        <w:rPr>
          <w:rFonts w:ascii="Times New Roman" w:hAnsi="Times New Roman" w:cs="Times New Roman"/>
          <w:sz w:val="28"/>
          <w:szCs w:val="28"/>
          <w:lang w:val="uk-UA"/>
        </w:rPr>
        <w:t xml:space="preserve"> для недопущення пошкодження та витоків розсолів в екосистему;</w:t>
      </w:r>
    </w:p>
    <w:p w:rsidR="003D0193" w:rsidRPr="00EE10EF" w:rsidRDefault="003D0193" w:rsidP="003D0193">
      <w:pPr>
        <w:spacing w:after="0" w:line="240" w:lineRule="auto"/>
        <w:ind w:firstLine="709"/>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t>8. Забезпечити належний стан техногенної безпеки гідротехнічних споруд, які знаходяться на балансі ТОВ «</w:t>
      </w:r>
      <w:proofErr w:type="spellStart"/>
      <w:r w:rsidRPr="00EE10EF">
        <w:rPr>
          <w:rFonts w:ascii="Times New Roman" w:hAnsi="Times New Roman" w:cs="Times New Roman"/>
          <w:sz w:val="28"/>
          <w:szCs w:val="28"/>
          <w:lang w:val="uk-UA"/>
        </w:rPr>
        <w:t>Оріана–ЕКО</w:t>
      </w:r>
      <w:proofErr w:type="spellEnd"/>
      <w:r w:rsidRPr="00EE10EF">
        <w:rPr>
          <w:rFonts w:ascii="Times New Roman" w:hAnsi="Times New Roman" w:cs="Times New Roman"/>
          <w:sz w:val="28"/>
          <w:szCs w:val="28"/>
          <w:lang w:val="uk-UA"/>
        </w:rPr>
        <w:t>»;</w:t>
      </w:r>
    </w:p>
    <w:p w:rsidR="003D0193" w:rsidRPr="00EE10EF" w:rsidRDefault="003D0193" w:rsidP="003D0193">
      <w:pPr>
        <w:pStyle w:val="a3"/>
        <w:ind w:left="0" w:firstLine="709"/>
        <w:jc w:val="both"/>
        <w:rPr>
          <w:sz w:val="28"/>
          <w:szCs w:val="28"/>
        </w:rPr>
      </w:pPr>
      <w:r w:rsidRPr="00EE10EF">
        <w:rPr>
          <w:sz w:val="28"/>
          <w:szCs w:val="28"/>
        </w:rPr>
        <w:t>9. Забезпечити постійний моніторинг за станом впливу на навколишнє природне середовище</w:t>
      </w:r>
      <w:r w:rsidR="002873A5" w:rsidRPr="00EE10EF">
        <w:rPr>
          <w:sz w:val="28"/>
          <w:szCs w:val="28"/>
        </w:rPr>
        <w:t xml:space="preserve"> від об’єктів ТОВ «</w:t>
      </w:r>
      <w:proofErr w:type="spellStart"/>
      <w:r w:rsidR="002873A5" w:rsidRPr="00EE10EF">
        <w:rPr>
          <w:sz w:val="28"/>
          <w:szCs w:val="28"/>
        </w:rPr>
        <w:t>Оріана-ЕКО</w:t>
      </w:r>
      <w:proofErr w:type="spellEnd"/>
      <w:r w:rsidR="002873A5" w:rsidRPr="00EE10EF">
        <w:rPr>
          <w:sz w:val="28"/>
          <w:szCs w:val="28"/>
        </w:rPr>
        <w:t xml:space="preserve">» </w:t>
      </w:r>
      <w:r w:rsidRPr="00EE10EF">
        <w:rPr>
          <w:sz w:val="28"/>
          <w:szCs w:val="28"/>
        </w:rPr>
        <w:t>за кошти Державного бюджету (Домбровський кар’єр із зовнішніми відвалами розкривних порід №1 та №4, хвостосховища №1 та №2, шламонакопичувач).</w:t>
      </w:r>
    </w:p>
    <w:p w:rsidR="00B6211C" w:rsidRPr="00EE10EF" w:rsidRDefault="00B6211C" w:rsidP="006A6D6F">
      <w:pPr>
        <w:spacing w:after="0" w:line="240" w:lineRule="auto"/>
        <w:rPr>
          <w:rFonts w:ascii="Times New Roman" w:hAnsi="Times New Roman" w:cs="Times New Roman"/>
          <w:b/>
          <w:sz w:val="28"/>
          <w:szCs w:val="28"/>
          <w:lang w:val="uk-UA"/>
        </w:rPr>
      </w:pPr>
    </w:p>
    <w:p w:rsidR="00794ECA" w:rsidRPr="00EE10EF" w:rsidRDefault="00246116" w:rsidP="006A6D6F">
      <w:pPr>
        <w:spacing w:after="0" w:line="240" w:lineRule="auto"/>
        <w:jc w:val="center"/>
        <w:rPr>
          <w:rFonts w:ascii="Times New Roman" w:hAnsi="Times New Roman" w:cs="Times New Roman"/>
          <w:b/>
          <w:sz w:val="28"/>
          <w:szCs w:val="28"/>
          <w:lang w:val="uk-UA"/>
        </w:rPr>
      </w:pPr>
      <w:r w:rsidRPr="00EE10EF">
        <w:rPr>
          <w:rFonts w:ascii="Times New Roman" w:hAnsi="Times New Roman" w:cs="Times New Roman"/>
          <w:b/>
          <w:sz w:val="28"/>
          <w:szCs w:val="28"/>
          <w:lang w:val="uk-UA"/>
        </w:rPr>
        <w:t>Мобілізаційна та оборонна робота, ш</w:t>
      </w:r>
      <w:r w:rsidR="00794ECA" w:rsidRPr="00EE10EF">
        <w:rPr>
          <w:rFonts w:ascii="Times New Roman" w:hAnsi="Times New Roman" w:cs="Times New Roman"/>
          <w:b/>
          <w:sz w:val="28"/>
          <w:szCs w:val="28"/>
          <w:lang w:val="uk-UA"/>
        </w:rPr>
        <w:t>ефство над військовими частинами та Калуським РТЦК та СП</w:t>
      </w:r>
    </w:p>
    <w:p w:rsidR="00816013" w:rsidRPr="00EE10EF" w:rsidRDefault="00816013" w:rsidP="001D3015">
      <w:pPr>
        <w:spacing w:after="0" w:line="240" w:lineRule="auto"/>
        <w:jc w:val="both"/>
        <w:rPr>
          <w:rFonts w:ascii="Times New Roman" w:hAnsi="Times New Roman" w:cs="Times New Roman"/>
          <w:sz w:val="16"/>
          <w:szCs w:val="16"/>
          <w:lang w:val="uk-UA"/>
        </w:rPr>
      </w:pPr>
    </w:p>
    <w:p w:rsidR="00B17F4C" w:rsidRDefault="00B17F4C" w:rsidP="00446A8A">
      <w:pPr>
        <w:spacing w:after="0" w:line="240" w:lineRule="auto"/>
        <w:ind w:firstLine="709"/>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t>Одним із напрямків роботи упр</w:t>
      </w:r>
      <w:r w:rsidR="00D57566">
        <w:rPr>
          <w:rFonts w:ascii="Times New Roman" w:hAnsi="Times New Roman" w:cs="Times New Roman"/>
          <w:sz w:val="28"/>
          <w:szCs w:val="28"/>
          <w:lang w:val="uk-UA"/>
        </w:rPr>
        <w:t>авління у звітному періоді було питання виконання мобілізації</w:t>
      </w:r>
      <w:r w:rsidRPr="00EE10EF">
        <w:rPr>
          <w:rFonts w:ascii="Times New Roman" w:hAnsi="Times New Roman" w:cs="Times New Roman"/>
          <w:sz w:val="28"/>
          <w:szCs w:val="28"/>
          <w:lang w:val="uk-UA"/>
        </w:rPr>
        <w:t xml:space="preserve"> </w:t>
      </w:r>
      <w:r w:rsidR="00446A8A">
        <w:rPr>
          <w:rFonts w:ascii="Times New Roman" w:hAnsi="Times New Roman" w:cs="Times New Roman"/>
          <w:sz w:val="28"/>
          <w:szCs w:val="28"/>
          <w:lang w:val="uk-UA"/>
        </w:rPr>
        <w:t>на території Калуської міської громади</w:t>
      </w:r>
      <w:r w:rsidRPr="00EE10EF">
        <w:rPr>
          <w:rFonts w:ascii="Times New Roman" w:hAnsi="Times New Roman" w:cs="Times New Roman"/>
          <w:sz w:val="28"/>
          <w:szCs w:val="28"/>
          <w:lang w:val="uk-UA"/>
        </w:rPr>
        <w:t>.</w:t>
      </w:r>
    </w:p>
    <w:p w:rsidR="00446A8A" w:rsidRDefault="00446A8A" w:rsidP="00446A8A">
      <w:pPr>
        <w:pStyle w:val="11"/>
        <w:tabs>
          <w:tab w:val="left" w:pos="706"/>
        </w:tabs>
        <w:spacing w:after="0" w:line="240" w:lineRule="auto"/>
        <w:ind w:firstLine="709"/>
        <w:jc w:val="both"/>
        <w:rPr>
          <w:sz w:val="28"/>
          <w:szCs w:val="28"/>
          <w:lang w:val="uk-UA"/>
        </w:rPr>
      </w:pPr>
      <w:r>
        <w:rPr>
          <w:sz w:val="28"/>
          <w:szCs w:val="28"/>
          <w:lang w:val="uk-UA"/>
        </w:rPr>
        <w:t xml:space="preserve">На виконання постанови КМУ </w:t>
      </w:r>
      <w:r w:rsidRPr="00446A8A">
        <w:rPr>
          <w:bCs/>
          <w:sz w:val="28"/>
          <w:szCs w:val="28"/>
          <w:shd w:val="clear" w:color="auto" w:fill="FFFFFF"/>
          <w:lang w:val="uk-UA"/>
        </w:rPr>
        <w:t>від 16 травня 2024 р. № 560</w:t>
      </w:r>
      <w:r>
        <w:rPr>
          <w:sz w:val="28"/>
          <w:szCs w:val="28"/>
          <w:lang w:val="uk-UA"/>
        </w:rPr>
        <w:t xml:space="preserve"> «</w:t>
      </w:r>
      <w:r w:rsidRPr="00446A8A">
        <w:rPr>
          <w:sz w:val="28"/>
          <w:szCs w:val="28"/>
          <w:lang w:val="uk-UA"/>
        </w:rPr>
        <w:t>Про затвердження Порядку проведення призову громадян на військову службу під час мобілізації, на особливий період</w:t>
      </w:r>
      <w:r>
        <w:rPr>
          <w:sz w:val="28"/>
          <w:szCs w:val="28"/>
          <w:lang w:val="uk-UA"/>
        </w:rPr>
        <w:t xml:space="preserve">» </w:t>
      </w:r>
      <w:r w:rsidRPr="00446A8A">
        <w:rPr>
          <w:sz w:val="28"/>
          <w:szCs w:val="28"/>
          <w:lang w:val="uk-UA"/>
        </w:rPr>
        <w:t>виконавчим комітетом Калуської міської ради прийнято рішення від 15.08.2024 № 204 «Про уповноваження осіб вручати повістки на території Калуської міської територіальної громади», яким визначено Перелік осіб уповноважених вручати повістки на території Калуської міської ради, з яких форму</w:t>
      </w:r>
      <w:r>
        <w:rPr>
          <w:sz w:val="28"/>
          <w:szCs w:val="28"/>
          <w:lang w:val="uk-UA"/>
        </w:rPr>
        <w:t xml:space="preserve">валися </w:t>
      </w:r>
      <w:r w:rsidR="00D57566">
        <w:rPr>
          <w:sz w:val="28"/>
          <w:szCs w:val="28"/>
          <w:lang w:val="uk-UA"/>
        </w:rPr>
        <w:t>групи</w:t>
      </w:r>
      <w:r w:rsidRPr="00446A8A">
        <w:rPr>
          <w:sz w:val="28"/>
          <w:szCs w:val="28"/>
          <w:lang w:val="uk-UA"/>
        </w:rPr>
        <w:t xml:space="preserve"> </w:t>
      </w:r>
      <w:r w:rsidR="00D57566">
        <w:rPr>
          <w:sz w:val="28"/>
          <w:szCs w:val="28"/>
          <w:lang w:val="uk-UA"/>
        </w:rPr>
        <w:t xml:space="preserve">та </w:t>
      </w:r>
      <w:r w:rsidRPr="00446A8A">
        <w:rPr>
          <w:sz w:val="28"/>
          <w:szCs w:val="28"/>
          <w:lang w:val="uk-UA"/>
        </w:rPr>
        <w:t>здійсню</w:t>
      </w:r>
      <w:r>
        <w:rPr>
          <w:sz w:val="28"/>
          <w:szCs w:val="28"/>
          <w:lang w:val="uk-UA"/>
        </w:rPr>
        <w:t>вали</w:t>
      </w:r>
      <w:r w:rsidRPr="00446A8A">
        <w:rPr>
          <w:sz w:val="28"/>
          <w:szCs w:val="28"/>
          <w:lang w:val="uk-UA"/>
        </w:rPr>
        <w:t xml:space="preserve"> оповіщення</w:t>
      </w:r>
      <w:r>
        <w:rPr>
          <w:sz w:val="28"/>
          <w:szCs w:val="28"/>
          <w:lang w:val="uk-UA"/>
        </w:rPr>
        <w:t xml:space="preserve"> військовозобов’язаних.</w:t>
      </w:r>
    </w:p>
    <w:p w:rsidR="00B17F4C" w:rsidRPr="00EE10EF" w:rsidRDefault="00246116" w:rsidP="00446A8A">
      <w:pPr>
        <w:spacing w:after="0" w:line="240" w:lineRule="auto"/>
        <w:ind w:firstLine="709"/>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t>При отриманні розпоряджен</w:t>
      </w:r>
      <w:r w:rsidR="007429EF" w:rsidRPr="00EE10EF">
        <w:rPr>
          <w:rFonts w:ascii="Times New Roman" w:hAnsi="Times New Roman" w:cs="Times New Roman"/>
          <w:sz w:val="28"/>
          <w:szCs w:val="28"/>
          <w:lang w:val="uk-UA"/>
        </w:rPr>
        <w:t>ь</w:t>
      </w:r>
      <w:r w:rsidRPr="00EE10EF">
        <w:rPr>
          <w:rFonts w:ascii="Times New Roman" w:hAnsi="Times New Roman" w:cs="Times New Roman"/>
          <w:sz w:val="28"/>
          <w:szCs w:val="28"/>
          <w:lang w:val="uk-UA"/>
        </w:rPr>
        <w:t xml:space="preserve"> начальника Калуського районного територіального центру комплектування та соціальної підтримки про оповіщення громадян, які перебувають на військовому обліку для проходження медичного огляду та призову на військову службу по мобілізації</w:t>
      </w:r>
      <w:r w:rsidR="00B17F4C" w:rsidRPr="00EE10EF">
        <w:rPr>
          <w:rFonts w:ascii="Times New Roman" w:hAnsi="Times New Roman" w:cs="Times New Roman"/>
          <w:sz w:val="28"/>
          <w:szCs w:val="28"/>
          <w:lang w:val="uk-UA"/>
        </w:rPr>
        <w:t>, управлінням з питань НС розроблялись проекти розпоряджень міського голови «Про оповіщення» та доводились для виконання</w:t>
      </w:r>
      <w:r w:rsidRPr="00EE10EF">
        <w:rPr>
          <w:rFonts w:ascii="Times New Roman" w:hAnsi="Times New Roman" w:cs="Times New Roman"/>
          <w:sz w:val="28"/>
          <w:szCs w:val="28"/>
          <w:lang w:val="uk-UA"/>
        </w:rPr>
        <w:t xml:space="preserve"> ста</w:t>
      </w:r>
      <w:r w:rsidR="00B17F4C" w:rsidRPr="00EE10EF">
        <w:rPr>
          <w:rFonts w:ascii="Times New Roman" w:hAnsi="Times New Roman" w:cs="Times New Roman"/>
          <w:sz w:val="28"/>
          <w:szCs w:val="28"/>
          <w:lang w:val="uk-UA"/>
        </w:rPr>
        <w:t>ростам</w:t>
      </w:r>
      <w:r w:rsidR="00F13979" w:rsidRPr="00EE10EF">
        <w:rPr>
          <w:rFonts w:ascii="Times New Roman" w:hAnsi="Times New Roman" w:cs="Times New Roman"/>
          <w:sz w:val="28"/>
          <w:szCs w:val="28"/>
          <w:lang w:val="uk-UA"/>
        </w:rPr>
        <w:t xml:space="preserve"> старостинських округів</w:t>
      </w:r>
      <w:r w:rsidR="00AE6B31" w:rsidRPr="00EE10EF">
        <w:rPr>
          <w:rFonts w:ascii="Times New Roman" w:hAnsi="Times New Roman" w:cs="Times New Roman"/>
          <w:sz w:val="28"/>
          <w:szCs w:val="28"/>
          <w:lang w:val="uk-UA"/>
        </w:rPr>
        <w:t xml:space="preserve"> та відповідальним особам за оповіщення</w:t>
      </w:r>
      <w:r w:rsidR="00B17F4C" w:rsidRPr="00EE10EF">
        <w:rPr>
          <w:rFonts w:ascii="Times New Roman" w:hAnsi="Times New Roman" w:cs="Times New Roman"/>
          <w:sz w:val="28"/>
          <w:szCs w:val="28"/>
          <w:lang w:val="uk-UA"/>
        </w:rPr>
        <w:t>.</w:t>
      </w:r>
      <w:r w:rsidR="00F13979" w:rsidRPr="00EE10EF">
        <w:rPr>
          <w:rFonts w:ascii="Times New Roman" w:hAnsi="Times New Roman" w:cs="Times New Roman"/>
          <w:sz w:val="28"/>
          <w:szCs w:val="28"/>
          <w:lang w:val="uk-UA"/>
        </w:rPr>
        <w:t xml:space="preserve"> </w:t>
      </w:r>
      <w:r w:rsidR="00B17F4C" w:rsidRPr="00EE10EF">
        <w:rPr>
          <w:rFonts w:ascii="Times New Roman" w:hAnsi="Times New Roman" w:cs="Times New Roman"/>
          <w:sz w:val="28"/>
          <w:szCs w:val="28"/>
          <w:lang w:val="uk-UA"/>
        </w:rPr>
        <w:t>Постійно проводився збір, узагальнення та аналіз інформації з подальшим інформуванням Калуського РТЦК та СП та Калуської рай</w:t>
      </w:r>
      <w:r w:rsidR="00745D19">
        <w:rPr>
          <w:rFonts w:ascii="Times New Roman" w:hAnsi="Times New Roman" w:cs="Times New Roman"/>
          <w:sz w:val="28"/>
          <w:szCs w:val="28"/>
          <w:lang w:val="uk-UA"/>
        </w:rPr>
        <w:t>онної військової адміністрації.</w:t>
      </w:r>
    </w:p>
    <w:p w:rsidR="00385ED9" w:rsidRPr="00EE10EF" w:rsidRDefault="00385ED9" w:rsidP="00246116">
      <w:pPr>
        <w:spacing w:after="0" w:line="240" w:lineRule="auto"/>
        <w:ind w:firstLine="709"/>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t>Протягом 2024 року управління залучалося Калуською районною військовою адміністрацією до перевірок з ведення військового обліку на підприємствах, установах та організаціях Калуської МТГ.</w:t>
      </w:r>
    </w:p>
    <w:p w:rsidR="009F27BE" w:rsidRPr="00EE10EF" w:rsidRDefault="009F27BE" w:rsidP="009F27BE">
      <w:pPr>
        <w:spacing w:after="0" w:line="240" w:lineRule="auto"/>
        <w:ind w:firstLine="709"/>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t xml:space="preserve">За час повномасштабного вторгнення </w:t>
      </w:r>
      <w:proofErr w:type="spellStart"/>
      <w:r w:rsidRPr="00EE10EF">
        <w:rPr>
          <w:rFonts w:ascii="Times New Roman" w:hAnsi="Times New Roman" w:cs="Times New Roman"/>
          <w:sz w:val="28"/>
          <w:szCs w:val="28"/>
          <w:lang w:val="uk-UA"/>
        </w:rPr>
        <w:t>рф</w:t>
      </w:r>
      <w:proofErr w:type="spellEnd"/>
      <w:r w:rsidRPr="00EE10EF">
        <w:rPr>
          <w:rFonts w:ascii="Times New Roman" w:hAnsi="Times New Roman" w:cs="Times New Roman"/>
          <w:sz w:val="28"/>
          <w:szCs w:val="28"/>
          <w:lang w:val="uk-UA"/>
        </w:rPr>
        <w:t xml:space="preserve"> на територію України </w:t>
      </w:r>
      <w:r w:rsidR="008E7127" w:rsidRPr="00EE10EF">
        <w:rPr>
          <w:rFonts w:ascii="Times New Roman" w:hAnsi="Times New Roman" w:cs="Times New Roman"/>
          <w:sz w:val="28"/>
          <w:szCs w:val="28"/>
          <w:lang w:val="uk-UA"/>
        </w:rPr>
        <w:t>четверо</w:t>
      </w:r>
      <w:r w:rsidRPr="00EE10EF">
        <w:rPr>
          <w:rFonts w:ascii="Times New Roman" w:hAnsi="Times New Roman" w:cs="Times New Roman"/>
          <w:sz w:val="28"/>
          <w:szCs w:val="28"/>
          <w:lang w:val="uk-UA"/>
        </w:rPr>
        <w:t xml:space="preserve"> працівників управління мобілізовані та проходять службу в лавах Збройних Сил України, нажаль один із працівників </w:t>
      </w:r>
      <w:r w:rsidR="008E7127" w:rsidRPr="00EE10EF">
        <w:rPr>
          <w:rFonts w:ascii="Times New Roman" w:hAnsi="Times New Roman" w:cs="Times New Roman"/>
          <w:sz w:val="28"/>
          <w:szCs w:val="28"/>
          <w:lang w:val="uk-UA"/>
        </w:rPr>
        <w:t xml:space="preserve">був </w:t>
      </w:r>
      <w:r w:rsidRPr="00EE10EF">
        <w:rPr>
          <w:rFonts w:ascii="Times New Roman" w:hAnsi="Times New Roman" w:cs="Times New Roman"/>
          <w:sz w:val="28"/>
          <w:szCs w:val="28"/>
          <w:lang w:val="uk-UA"/>
        </w:rPr>
        <w:t>важко поранений</w:t>
      </w:r>
      <w:r w:rsidR="008E7127" w:rsidRPr="00EE10EF">
        <w:rPr>
          <w:rFonts w:ascii="Times New Roman" w:hAnsi="Times New Roman" w:cs="Times New Roman"/>
          <w:sz w:val="28"/>
          <w:szCs w:val="28"/>
          <w:lang w:val="uk-UA"/>
        </w:rPr>
        <w:t>.</w:t>
      </w:r>
    </w:p>
    <w:p w:rsidR="009F27BE" w:rsidRPr="00EE10EF" w:rsidRDefault="00AE6B31" w:rsidP="009F27BE">
      <w:pPr>
        <w:spacing w:after="0" w:line="240" w:lineRule="auto"/>
        <w:ind w:firstLine="709"/>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t>Протягом 2024</w:t>
      </w:r>
      <w:r w:rsidR="00B17F4C" w:rsidRPr="00EE10EF">
        <w:rPr>
          <w:rFonts w:ascii="Times New Roman" w:hAnsi="Times New Roman" w:cs="Times New Roman"/>
          <w:sz w:val="28"/>
          <w:szCs w:val="28"/>
          <w:lang w:val="uk-UA"/>
        </w:rPr>
        <w:t xml:space="preserve"> року проводилась постійна комунікація із сім’ями загибли</w:t>
      </w:r>
      <w:r w:rsidR="00291832" w:rsidRPr="00EE10EF">
        <w:rPr>
          <w:rFonts w:ascii="Times New Roman" w:hAnsi="Times New Roman" w:cs="Times New Roman"/>
          <w:sz w:val="28"/>
          <w:szCs w:val="28"/>
          <w:lang w:val="uk-UA"/>
        </w:rPr>
        <w:t>х (померлих) Героїв</w:t>
      </w:r>
      <w:r w:rsidR="00B17F4C" w:rsidRPr="00EE10EF">
        <w:rPr>
          <w:rFonts w:ascii="Times New Roman" w:hAnsi="Times New Roman" w:cs="Times New Roman"/>
          <w:sz w:val="28"/>
          <w:szCs w:val="28"/>
          <w:lang w:val="uk-UA"/>
        </w:rPr>
        <w:t xml:space="preserve"> України</w:t>
      </w:r>
      <w:r w:rsidR="00291832" w:rsidRPr="00EE10EF">
        <w:rPr>
          <w:rFonts w:ascii="Times New Roman" w:hAnsi="Times New Roman" w:cs="Times New Roman"/>
          <w:sz w:val="28"/>
          <w:szCs w:val="28"/>
          <w:lang w:val="uk-UA"/>
        </w:rPr>
        <w:t xml:space="preserve">, а також проводились організаційні </w:t>
      </w:r>
      <w:r w:rsidR="00B17F4C" w:rsidRPr="00EE10EF">
        <w:rPr>
          <w:rFonts w:ascii="Times New Roman" w:hAnsi="Times New Roman" w:cs="Times New Roman"/>
          <w:sz w:val="28"/>
          <w:szCs w:val="28"/>
          <w:lang w:val="uk-UA"/>
        </w:rPr>
        <w:t>заходи щодо зустрічі та поховання Героїв України.</w:t>
      </w:r>
    </w:p>
    <w:p w:rsidR="00CD51C8" w:rsidRPr="00EE10EF" w:rsidRDefault="00933DC3" w:rsidP="00246116">
      <w:pPr>
        <w:spacing w:after="0" w:line="240" w:lineRule="auto"/>
        <w:ind w:firstLine="709"/>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t xml:space="preserve">Відповідно до розпорядження Івано-Франківської облдержадміністрації від </w:t>
      </w:r>
      <w:r w:rsidR="003A5F09" w:rsidRPr="00EE10EF">
        <w:rPr>
          <w:rFonts w:ascii="Times New Roman" w:hAnsi="Times New Roman" w:cs="Times New Roman"/>
          <w:sz w:val="28"/>
          <w:szCs w:val="28"/>
          <w:lang w:val="uk-UA"/>
        </w:rPr>
        <w:t>18.02.2016 року № 65 (зі змінами) «Про шефство над військовими частинами»</w:t>
      </w:r>
      <w:r w:rsidR="00206D48" w:rsidRPr="00EE10EF">
        <w:rPr>
          <w:rFonts w:ascii="Times New Roman" w:hAnsi="Times New Roman" w:cs="Times New Roman"/>
          <w:sz w:val="28"/>
          <w:szCs w:val="28"/>
          <w:lang w:val="uk-UA"/>
        </w:rPr>
        <w:t xml:space="preserve"> затверджено перелік військових частин. П</w:t>
      </w:r>
      <w:r w:rsidR="00CD51C8" w:rsidRPr="00EE10EF">
        <w:rPr>
          <w:rFonts w:ascii="Times New Roman" w:hAnsi="Times New Roman" w:cs="Times New Roman"/>
          <w:sz w:val="28"/>
          <w:szCs w:val="28"/>
          <w:lang w:val="uk-UA"/>
        </w:rPr>
        <w:t>ротягом 202</w:t>
      </w:r>
      <w:r w:rsidR="00AE6B31" w:rsidRPr="00EE10EF">
        <w:rPr>
          <w:rFonts w:ascii="Times New Roman" w:hAnsi="Times New Roman" w:cs="Times New Roman"/>
          <w:sz w:val="28"/>
          <w:szCs w:val="28"/>
          <w:lang w:val="uk-UA"/>
        </w:rPr>
        <w:t>4</w:t>
      </w:r>
      <w:r w:rsidR="00CD51C8" w:rsidRPr="00EE10EF">
        <w:rPr>
          <w:rFonts w:ascii="Times New Roman" w:hAnsi="Times New Roman" w:cs="Times New Roman"/>
          <w:sz w:val="28"/>
          <w:szCs w:val="28"/>
          <w:lang w:val="uk-UA"/>
        </w:rPr>
        <w:t xml:space="preserve"> року підшефним військовим частинам та Калуському РТЦК та СП надавалась шефська допомога з бюджету громади, а саме: </w:t>
      </w:r>
    </w:p>
    <w:p w:rsidR="009F27BE" w:rsidRPr="00EE10EF" w:rsidRDefault="006D4FB0" w:rsidP="008B26D6">
      <w:pPr>
        <w:spacing w:after="0" w:line="240" w:lineRule="auto"/>
        <w:ind w:firstLine="709"/>
        <w:jc w:val="both"/>
        <w:rPr>
          <w:b/>
          <w:bCs/>
          <w:color w:val="000000" w:themeColor="text1"/>
          <w:sz w:val="28"/>
          <w:szCs w:val="28"/>
          <w:lang w:val="uk-UA" w:eastAsia="uk-UA" w:bidi="uk-UA"/>
        </w:rPr>
      </w:pPr>
      <w:r w:rsidRPr="00EE10EF">
        <w:rPr>
          <w:rFonts w:ascii="Times New Roman" w:hAnsi="Times New Roman" w:cs="Times New Roman"/>
          <w:color w:val="000000" w:themeColor="text1"/>
          <w:sz w:val="28"/>
          <w:szCs w:val="28"/>
          <w:lang w:val="uk-UA"/>
        </w:rPr>
        <w:lastRenderedPageBreak/>
        <w:t xml:space="preserve">Рішенням сесії Калуської міської ради від 28.03.2024 № 3075 (зі змінами) </w:t>
      </w:r>
      <w:r w:rsidR="00291832" w:rsidRPr="00EE10EF">
        <w:rPr>
          <w:rFonts w:ascii="Times New Roman" w:hAnsi="Times New Roman" w:cs="Times New Roman"/>
          <w:color w:val="000000" w:themeColor="text1"/>
          <w:sz w:val="28"/>
          <w:szCs w:val="28"/>
          <w:lang w:val="uk-UA"/>
        </w:rPr>
        <w:t>затверджено комісію</w:t>
      </w:r>
      <w:r w:rsidRPr="00EE10EF">
        <w:rPr>
          <w:rFonts w:ascii="Times New Roman" w:hAnsi="Times New Roman" w:cs="Times New Roman"/>
          <w:color w:val="000000" w:themeColor="text1"/>
          <w:sz w:val="28"/>
          <w:szCs w:val="28"/>
          <w:lang w:val="uk-UA"/>
        </w:rPr>
        <w:t xml:space="preserve"> та порядок надання субвенції військовим частинам, </w:t>
      </w:r>
      <w:r w:rsidR="00291832" w:rsidRPr="00EE10EF">
        <w:rPr>
          <w:rFonts w:ascii="Times New Roman" w:hAnsi="Times New Roman" w:cs="Times New Roman"/>
          <w:color w:val="000000" w:themeColor="text1"/>
          <w:sz w:val="28"/>
          <w:szCs w:val="28"/>
          <w:lang w:val="uk-UA"/>
        </w:rPr>
        <w:t>на</w:t>
      </w:r>
      <w:r w:rsidRPr="00EE10EF">
        <w:rPr>
          <w:rFonts w:ascii="Times New Roman" w:hAnsi="Times New Roman" w:cs="Times New Roman"/>
          <w:color w:val="000000" w:themeColor="text1"/>
          <w:sz w:val="28"/>
          <w:szCs w:val="28"/>
          <w:lang w:val="uk-UA"/>
        </w:rPr>
        <w:t xml:space="preserve"> якій розглядалися звернення ВЧ. </w:t>
      </w:r>
      <w:r w:rsidR="009F27BE" w:rsidRPr="00EE10EF">
        <w:rPr>
          <w:rFonts w:ascii="Times New Roman" w:hAnsi="Times New Roman" w:cs="Times New Roman"/>
          <w:color w:val="000000" w:themeColor="text1"/>
          <w:sz w:val="28"/>
          <w:szCs w:val="28"/>
          <w:lang w:val="uk-UA"/>
        </w:rPr>
        <w:t xml:space="preserve">Протягом року управлінням організовано проведення </w:t>
      </w:r>
      <w:r w:rsidR="008B26D6" w:rsidRPr="00EE10EF">
        <w:rPr>
          <w:rFonts w:ascii="Times New Roman" w:hAnsi="Times New Roman" w:cs="Times New Roman"/>
          <w:color w:val="000000" w:themeColor="text1"/>
          <w:sz w:val="28"/>
          <w:szCs w:val="28"/>
          <w:lang w:val="uk-UA"/>
        </w:rPr>
        <w:t>18</w:t>
      </w:r>
      <w:r w:rsidR="009F27BE" w:rsidRPr="00EE10EF">
        <w:rPr>
          <w:rFonts w:ascii="Times New Roman" w:hAnsi="Times New Roman" w:cs="Times New Roman"/>
          <w:color w:val="000000" w:themeColor="text1"/>
          <w:sz w:val="28"/>
          <w:szCs w:val="28"/>
          <w:lang w:val="uk-UA"/>
        </w:rPr>
        <w:t xml:space="preserve"> засідань даної комісії, </w:t>
      </w:r>
      <w:r w:rsidR="008B26D6" w:rsidRPr="00EE10EF">
        <w:rPr>
          <w:rFonts w:ascii="Times New Roman" w:hAnsi="Times New Roman" w:cs="Times New Roman"/>
          <w:color w:val="000000" w:themeColor="text1"/>
          <w:sz w:val="28"/>
          <w:szCs w:val="28"/>
          <w:lang w:val="uk-UA"/>
        </w:rPr>
        <w:t>за підсумками яких прийнято рішення на спрямування субвенції 33 військовим частинам</w:t>
      </w:r>
      <w:r w:rsidR="008E00FB" w:rsidRPr="00EE10EF">
        <w:rPr>
          <w:rFonts w:ascii="Times New Roman" w:hAnsi="Times New Roman" w:cs="Times New Roman"/>
          <w:color w:val="000000" w:themeColor="text1"/>
          <w:sz w:val="28"/>
          <w:szCs w:val="28"/>
          <w:lang w:val="uk-UA"/>
        </w:rPr>
        <w:t xml:space="preserve"> на суму 23383,8 тис. грн.</w:t>
      </w:r>
    </w:p>
    <w:p w:rsidR="008B0D0D" w:rsidRPr="00EE10EF" w:rsidRDefault="008B0D0D">
      <w:pPr>
        <w:rPr>
          <w:rFonts w:ascii="Times New Roman" w:eastAsia="Times New Roman" w:hAnsi="Times New Roman" w:cs="Times New Roman"/>
          <w:b/>
          <w:bCs/>
          <w:color w:val="000000"/>
          <w:sz w:val="28"/>
          <w:szCs w:val="28"/>
          <w:lang w:val="uk-UA" w:eastAsia="uk-UA" w:bidi="uk-UA"/>
        </w:rPr>
      </w:pPr>
    </w:p>
    <w:p w:rsidR="00816013" w:rsidRPr="00EE10EF" w:rsidRDefault="00816013" w:rsidP="00816013">
      <w:pPr>
        <w:pStyle w:val="11"/>
        <w:spacing w:after="0" w:line="240" w:lineRule="auto"/>
        <w:jc w:val="center"/>
        <w:rPr>
          <w:sz w:val="28"/>
          <w:szCs w:val="28"/>
          <w:lang w:val="uk-UA"/>
        </w:rPr>
      </w:pPr>
      <w:r w:rsidRPr="00EE10EF">
        <w:rPr>
          <w:b/>
          <w:bCs/>
          <w:color w:val="000000"/>
          <w:sz w:val="28"/>
          <w:szCs w:val="28"/>
          <w:lang w:val="uk-UA" w:eastAsia="uk-UA" w:bidi="uk-UA"/>
        </w:rPr>
        <w:t>Інформація</w:t>
      </w:r>
    </w:p>
    <w:p w:rsidR="00816013" w:rsidRPr="00EE10EF" w:rsidRDefault="00816013" w:rsidP="00816013">
      <w:pPr>
        <w:pStyle w:val="11"/>
        <w:spacing w:after="0" w:line="240" w:lineRule="auto"/>
        <w:jc w:val="center"/>
        <w:rPr>
          <w:sz w:val="28"/>
          <w:szCs w:val="28"/>
          <w:lang w:val="uk-UA"/>
        </w:rPr>
      </w:pPr>
      <w:r w:rsidRPr="00EE10EF">
        <w:rPr>
          <w:b/>
          <w:bCs/>
          <w:color w:val="000000"/>
          <w:sz w:val="28"/>
          <w:szCs w:val="28"/>
          <w:lang w:val="uk-UA" w:eastAsia="uk-UA" w:bidi="uk-UA"/>
        </w:rPr>
        <w:t>про роботу відділу муніципальної інспекції за 202</w:t>
      </w:r>
      <w:r w:rsidR="00EA7739" w:rsidRPr="00EE10EF">
        <w:rPr>
          <w:b/>
          <w:bCs/>
          <w:color w:val="000000"/>
          <w:sz w:val="28"/>
          <w:szCs w:val="28"/>
          <w:lang w:val="uk-UA" w:eastAsia="uk-UA" w:bidi="uk-UA"/>
        </w:rPr>
        <w:t>4</w:t>
      </w:r>
      <w:r w:rsidRPr="00EE10EF">
        <w:rPr>
          <w:b/>
          <w:bCs/>
          <w:color w:val="000000"/>
          <w:sz w:val="28"/>
          <w:szCs w:val="28"/>
          <w:lang w:val="uk-UA" w:eastAsia="uk-UA" w:bidi="uk-UA"/>
        </w:rPr>
        <w:t xml:space="preserve"> рік</w:t>
      </w:r>
    </w:p>
    <w:p w:rsidR="00816013" w:rsidRPr="00EE10EF" w:rsidRDefault="00C91F93" w:rsidP="00816013">
      <w:pPr>
        <w:pStyle w:val="11"/>
        <w:spacing w:after="0" w:line="240" w:lineRule="auto"/>
        <w:ind w:firstLine="600"/>
        <w:jc w:val="both"/>
        <w:rPr>
          <w:sz w:val="28"/>
          <w:szCs w:val="28"/>
          <w:lang w:val="uk-UA"/>
        </w:rPr>
      </w:pPr>
      <w:r w:rsidRPr="00EE10EF">
        <w:rPr>
          <w:color w:val="000000"/>
          <w:sz w:val="28"/>
          <w:szCs w:val="28"/>
          <w:lang w:val="uk-UA" w:eastAsia="uk-UA" w:bidi="uk-UA"/>
        </w:rPr>
        <w:t>В</w:t>
      </w:r>
      <w:r w:rsidR="002A0530" w:rsidRPr="00EE10EF">
        <w:rPr>
          <w:color w:val="000000"/>
          <w:sz w:val="28"/>
          <w:szCs w:val="28"/>
          <w:lang w:val="uk-UA" w:eastAsia="uk-UA" w:bidi="uk-UA"/>
        </w:rPr>
        <w:t>ідділ</w:t>
      </w:r>
      <w:r w:rsidR="00816013" w:rsidRPr="00EE10EF">
        <w:rPr>
          <w:color w:val="000000"/>
          <w:sz w:val="28"/>
          <w:szCs w:val="28"/>
          <w:lang w:val="uk-UA" w:eastAsia="uk-UA" w:bidi="uk-UA"/>
        </w:rPr>
        <w:t xml:space="preserve"> муніципальної інспекції веде діяльність по 3-х основних напрямках роботи:</w:t>
      </w:r>
    </w:p>
    <w:p w:rsidR="00816013" w:rsidRPr="00EE10EF" w:rsidRDefault="00816013" w:rsidP="00816013">
      <w:pPr>
        <w:pStyle w:val="11"/>
        <w:numPr>
          <w:ilvl w:val="0"/>
          <w:numId w:val="4"/>
        </w:numPr>
        <w:tabs>
          <w:tab w:val="left" w:pos="1134"/>
        </w:tabs>
        <w:spacing w:after="0" w:line="240" w:lineRule="auto"/>
        <w:ind w:firstLine="709"/>
        <w:jc w:val="both"/>
        <w:rPr>
          <w:sz w:val="28"/>
          <w:szCs w:val="28"/>
          <w:lang w:val="uk-UA"/>
        </w:rPr>
      </w:pPr>
      <w:r w:rsidRPr="00EE10EF">
        <w:rPr>
          <w:color w:val="000000"/>
          <w:sz w:val="28"/>
          <w:szCs w:val="28"/>
          <w:lang w:val="uk-UA" w:eastAsia="uk-UA" w:bidi="uk-UA"/>
        </w:rPr>
        <w:t>Охорона громадського порядку па території Калуської міської територіальної громади та профілактика правопорушень.</w:t>
      </w:r>
    </w:p>
    <w:p w:rsidR="00816013" w:rsidRPr="00EE10EF" w:rsidRDefault="00816013" w:rsidP="00816013">
      <w:pPr>
        <w:pStyle w:val="11"/>
        <w:numPr>
          <w:ilvl w:val="0"/>
          <w:numId w:val="4"/>
        </w:numPr>
        <w:tabs>
          <w:tab w:val="left" w:pos="1134"/>
        </w:tabs>
        <w:spacing w:after="0" w:line="240" w:lineRule="auto"/>
        <w:ind w:firstLine="709"/>
        <w:rPr>
          <w:sz w:val="28"/>
          <w:szCs w:val="28"/>
          <w:lang w:val="uk-UA"/>
        </w:rPr>
      </w:pPr>
      <w:r w:rsidRPr="00EE10EF">
        <w:rPr>
          <w:color w:val="000000"/>
          <w:sz w:val="28"/>
          <w:szCs w:val="28"/>
          <w:lang w:val="uk-UA" w:eastAsia="uk-UA" w:bidi="uk-UA"/>
        </w:rPr>
        <w:t>Контроль за станом благоустрою та територій Калуської МТГ;</w:t>
      </w:r>
    </w:p>
    <w:p w:rsidR="00816013" w:rsidRPr="00EE10EF" w:rsidRDefault="00816013" w:rsidP="00816013">
      <w:pPr>
        <w:pStyle w:val="11"/>
        <w:numPr>
          <w:ilvl w:val="0"/>
          <w:numId w:val="4"/>
        </w:numPr>
        <w:tabs>
          <w:tab w:val="left" w:pos="718"/>
          <w:tab w:val="left" w:pos="1134"/>
        </w:tabs>
        <w:spacing w:after="0" w:line="240" w:lineRule="auto"/>
        <w:ind w:firstLine="709"/>
        <w:jc w:val="both"/>
        <w:rPr>
          <w:sz w:val="28"/>
          <w:szCs w:val="28"/>
          <w:lang w:val="uk-UA"/>
        </w:rPr>
      </w:pPr>
      <w:r w:rsidRPr="00EE10EF">
        <w:rPr>
          <w:color w:val="000000"/>
          <w:sz w:val="28"/>
          <w:szCs w:val="28"/>
          <w:lang w:val="uk-UA" w:eastAsia="uk-UA" w:bidi="uk-UA"/>
        </w:rPr>
        <w:t>Інспекція з паркування, яка наділена правом притягнення до адміністративної відповідальності за порушення вимог ПДР в частині</w:t>
      </w:r>
      <w:r w:rsidRPr="00EE10EF">
        <w:rPr>
          <w:sz w:val="28"/>
          <w:szCs w:val="28"/>
          <w:lang w:val="uk-UA"/>
        </w:rPr>
        <w:t xml:space="preserve"> </w:t>
      </w:r>
      <w:r w:rsidRPr="00EE10EF">
        <w:rPr>
          <w:color w:val="000000"/>
          <w:sz w:val="28"/>
          <w:szCs w:val="28"/>
          <w:lang w:val="uk-UA" w:eastAsia="uk-UA" w:bidi="uk-UA"/>
        </w:rPr>
        <w:t>зупинки, стоянки та паркування.</w:t>
      </w:r>
    </w:p>
    <w:p w:rsidR="00816013" w:rsidRPr="00EE10EF" w:rsidRDefault="001C574A" w:rsidP="00CC6B61">
      <w:pPr>
        <w:pStyle w:val="11"/>
        <w:spacing w:after="0" w:line="240" w:lineRule="auto"/>
        <w:jc w:val="center"/>
        <w:rPr>
          <w:color w:val="000000"/>
          <w:sz w:val="28"/>
          <w:szCs w:val="28"/>
          <w:lang w:val="uk-UA" w:eastAsia="uk-UA" w:bidi="uk-UA"/>
        </w:rPr>
      </w:pPr>
      <w:r w:rsidRPr="00EE10EF">
        <w:rPr>
          <w:noProof/>
          <w:color w:val="000000"/>
          <w:sz w:val="28"/>
          <w:szCs w:val="28"/>
          <w:lang w:eastAsia="ru-RU"/>
        </w:rPr>
        <w:drawing>
          <wp:inline distT="0" distB="0" distL="0" distR="0">
            <wp:extent cx="6325870" cy="3554730"/>
            <wp:effectExtent l="19050" t="0" r="0" b="0"/>
            <wp:docPr id="23" name="Рисунок 16" descr="D:\РОБОТА\ЗВІТИ_НА_СЕСІЮ\ЗВIТ_2023_НС\Слайд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РОБОТА\ЗВІТИ_НА_СЕСІЮ\ЗВIТ_2023_НС\Слайд12.JPG"/>
                    <pic:cNvPicPr>
                      <a:picLocks noChangeAspect="1" noChangeArrowheads="1"/>
                    </pic:cNvPicPr>
                  </pic:nvPicPr>
                  <pic:blipFill>
                    <a:blip r:embed="rId17" cstate="print"/>
                    <a:srcRect/>
                    <a:stretch>
                      <a:fillRect/>
                    </a:stretch>
                  </pic:blipFill>
                  <pic:spPr bwMode="auto">
                    <a:xfrm>
                      <a:off x="0" y="0"/>
                      <a:ext cx="6325870" cy="3554730"/>
                    </a:xfrm>
                    <a:prstGeom prst="rect">
                      <a:avLst/>
                    </a:prstGeom>
                    <a:noFill/>
                    <a:ln w="9525">
                      <a:noFill/>
                      <a:miter lim="800000"/>
                      <a:headEnd/>
                      <a:tailEnd/>
                    </a:ln>
                  </pic:spPr>
                </pic:pic>
              </a:graphicData>
            </a:graphic>
          </wp:inline>
        </w:drawing>
      </w:r>
    </w:p>
    <w:p w:rsidR="00D13B57" w:rsidRPr="00EE10EF" w:rsidRDefault="00D13B57" w:rsidP="00D13B57">
      <w:pPr>
        <w:pStyle w:val="11"/>
        <w:spacing w:after="0" w:line="240" w:lineRule="auto"/>
        <w:ind w:firstLine="709"/>
        <w:jc w:val="both"/>
        <w:rPr>
          <w:color w:val="000000"/>
          <w:sz w:val="28"/>
          <w:szCs w:val="28"/>
          <w:lang w:val="uk-UA" w:eastAsia="uk-UA" w:bidi="uk-UA"/>
        </w:rPr>
      </w:pPr>
    </w:p>
    <w:p w:rsidR="00E460C2" w:rsidRPr="00EE10EF" w:rsidRDefault="00E460C2" w:rsidP="00E460C2">
      <w:pPr>
        <w:pStyle w:val="11"/>
        <w:spacing w:after="0" w:line="240" w:lineRule="auto"/>
        <w:ind w:firstLine="709"/>
        <w:jc w:val="center"/>
        <w:rPr>
          <w:b/>
          <w:color w:val="000000"/>
          <w:sz w:val="28"/>
          <w:szCs w:val="28"/>
          <w:lang w:val="uk-UA" w:eastAsia="uk-UA" w:bidi="uk-UA"/>
        </w:rPr>
      </w:pPr>
      <w:r w:rsidRPr="00EE10EF">
        <w:rPr>
          <w:b/>
          <w:color w:val="000000"/>
          <w:sz w:val="28"/>
          <w:szCs w:val="28"/>
          <w:lang w:val="uk-UA" w:eastAsia="uk-UA" w:bidi="uk-UA"/>
        </w:rPr>
        <w:t>Сектор інспекторів з охорони громадського порядку</w:t>
      </w:r>
    </w:p>
    <w:p w:rsidR="00DD431B" w:rsidRPr="00EE10EF" w:rsidRDefault="00DD431B" w:rsidP="00DD431B">
      <w:pPr>
        <w:pStyle w:val="11"/>
        <w:spacing w:after="0" w:line="240" w:lineRule="auto"/>
        <w:ind w:firstLine="709"/>
        <w:jc w:val="both"/>
        <w:rPr>
          <w:color w:val="000000"/>
          <w:sz w:val="28"/>
          <w:szCs w:val="28"/>
          <w:lang w:val="uk-UA" w:eastAsia="uk-UA" w:bidi="uk-UA"/>
        </w:rPr>
      </w:pPr>
      <w:r w:rsidRPr="00EE10EF">
        <w:rPr>
          <w:color w:val="000000"/>
          <w:sz w:val="28"/>
          <w:szCs w:val="28"/>
          <w:lang w:val="uk-UA" w:eastAsia="uk-UA" w:bidi="uk-UA"/>
        </w:rPr>
        <w:t>Сектор інспекторів з охорони громадського порядку щоденно інспектує вулиці міста з метою профілактики правопорушень та забезпечення охорони громадського порядку.</w:t>
      </w:r>
    </w:p>
    <w:p w:rsidR="00DD431B" w:rsidRPr="00EE10EF" w:rsidRDefault="00DD431B" w:rsidP="00DD431B">
      <w:pPr>
        <w:pStyle w:val="docdata"/>
        <w:spacing w:before="0" w:beforeAutospacing="0" w:after="0" w:afterAutospacing="0"/>
        <w:ind w:firstLine="567"/>
        <w:jc w:val="both"/>
        <w:rPr>
          <w:rStyle w:val="ab"/>
          <w:b w:val="0"/>
          <w:sz w:val="28"/>
          <w:szCs w:val="28"/>
        </w:rPr>
      </w:pPr>
      <w:r w:rsidRPr="00EE10EF">
        <w:rPr>
          <w:color w:val="000000"/>
          <w:sz w:val="28"/>
          <w:szCs w:val="28"/>
          <w:lang w:bidi="uk-UA"/>
        </w:rPr>
        <w:t>За 2024 р</w:t>
      </w:r>
      <w:r w:rsidR="009F7B3F">
        <w:rPr>
          <w:color w:val="000000"/>
          <w:sz w:val="28"/>
          <w:szCs w:val="28"/>
          <w:lang w:bidi="uk-UA"/>
        </w:rPr>
        <w:t>ік</w:t>
      </w:r>
      <w:r w:rsidRPr="00EE10EF">
        <w:rPr>
          <w:color w:val="000000"/>
          <w:sz w:val="28"/>
          <w:szCs w:val="28"/>
          <w:lang w:bidi="uk-UA"/>
        </w:rPr>
        <w:t xml:space="preserve"> виявлено та припинено </w:t>
      </w:r>
      <w:r w:rsidRPr="00EE10EF">
        <w:rPr>
          <w:bCs/>
          <w:color w:val="000000"/>
          <w:sz w:val="28"/>
          <w:szCs w:val="28"/>
          <w:lang w:bidi="uk-UA"/>
        </w:rPr>
        <w:t xml:space="preserve">986 </w:t>
      </w:r>
      <w:r w:rsidRPr="00EE10EF">
        <w:rPr>
          <w:color w:val="000000"/>
          <w:sz w:val="28"/>
          <w:szCs w:val="28"/>
          <w:lang w:bidi="uk-UA"/>
        </w:rPr>
        <w:t>фактів стихійної торгівлі, 342</w:t>
      </w:r>
      <w:r w:rsidRPr="00EE10EF">
        <w:rPr>
          <w:b/>
          <w:color w:val="000000"/>
          <w:sz w:val="28"/>
          <w:szCs w:val="28"/>
          <w:lang w:bidi="uk-UA"/>
        </w:rPr>
        <w:t xml:space="preserve"> </w:t>
      </w:r>
      <w:r w:rsidRPr="00EE10EF">
        <w:rPr>
          <w:color w:val="000000"/>
          <w:sz w:val="28"/>
          <w:szCs w:val="28"/>
          <w:lang w:bidi="uk-UA"/>
        </w:rPr>
        <w:t>випадки розпивань спиртного в громадських місцях, 92</w:t>
      </w:r>
      <w:r w:rsidRPr="00EE10EF">
        <w:rPr>
          <w:b/>
          <w:color w:val="000000"/>
          <w:sz w:val="28"/>
          <w:szCs w:val="28"/>
          <w:lang w:bidi="uk-UA"/>
        </w:rPr>
        <w:t xml:space="preserve"> </w:t>
      </w:r>
      <w:r w:rsidRPr="00EE10EF">
        <w:rPr>
          <w:color w:val="000000"/>
          <w:sz w:val="28"/>
          <w:szCs w:val="28"/>
          <w:lang w:bidi="uk-UA"/>
        </w:rPr>
        <w:t>факти перебування осіб у сильному стані алкогольного чи наркотичного сп’яніння. Припинялися випадки дрібного хуліганства, в тому числі, вчинені неповнолітніми. Інспекторами з охорони громадського порядку постійно проводяться заходи з метою профілактики правопорушень та їх недопущення. Особам, які пе</w:t>
      </w:r>
      <w:r w:rsidR="00494662" w:rsidRPr="00EE10EF">
        <w:rPr>
          <w:color w:val="000000"/>
          <w:sz w:val="28"/>
          <w:szCs w:val="28"/>
          <w:lang w:bidi="uk-UA"/>
        </w:rPr>
        <w:t xml:space="preserve">ребували у безпорадному стані, </w:t>
      </w:r>
      <w:r w:rsidRPr="00EE10EF">
        <w:rPr>
          <w:color w:val="000000"/>
          <w:sz w:val="28"/>
          <w:szCs w:val="28"/>
          <w:lang w:bidi="uk-UA"/>
        </w:rPr>
        <w:t xml:space="preserve">надавалася </w:t>
      </w:r>
      <w:proofErr w:type="spellStart"/>
      <w:r w:rsidRPr="00EE10EF">
        <w:rPr>
          <w:color w:val="000000"/>
          <w:sz w:val="28"/>
          <w:szCs w:val="28"/>
          <w:lang w:bidi="uk-UA"/>
        </w:rPr>
        <w:t>домедична</w:t>
      </w:r>
      <w:proofErr w:type="spellEnd"/>
      <w:r w:rsidRPr="00EE10EF">
        <w:rPr>
          <w:color w:val="000000"/>
          <w:sz w:val="28"/>
          <w:szCs w:val="28"/>
          <w:lang w:bidi="uk-UA"/>
        </w:rPr>
        <w:t xml:space="preserve"> допомога та здійснювалися</w:t>
      </w:r>
      <w:r w:rsidRPr="00EE10EF">
        <w:rPr>
          <w:b/>
          <w:color w:val="000000"/>
          <w:sz w:val="28"/>
          <w:szCs w:val="28"/>
          <w:lang w:bidi="uk-UA"/>
        </w:rPr>
        <w:t xml:space="preserve"> </w:t>
      </w:r>
      <w:r w:rsidRPr="00EE10EF">
        <w:rPr>
          <w:color w:val="000000"/>
          <w:sz w:val="28"/>
          <w:szCs w:val="28"/>
          <w:lang w:bidi="uk-UA"/>
        </w:rPr>
        <w:t xml:space="preserve">виклики ШМД для госпіталізації осіб. Активно співпрацювали з правоохоронними органами та </w:t>
      </w:r>
      <w:r w:rsidRPr="00EE10EF">
        <w:rPr>
          <w:color w:val="000000"/>
          <w:sz w:val="28"/>
          <w:szCs w:val="28"/>
          <w:lang w:bidi="uk-UA"/>
        </w:rPr>
        <w:lastRenderedPageBreak/>
        <w:t xml:space="preserve">іншими структурними підрозділами міської ради. </w:t>
      </w:r>
      <w:r w:rsidRPr="00EE10EF">
        <w:rPr>
          <w:rStyle w:val="ac"/>
          <w:b w:val="0"/>
          <w:i w:val="0"/>
          <w:sz w:val="28"/>
          <w:szCs w:val="28"/>
        </w:rPr>
        <w:t xml:space="preserve">Окрім того, забезпечувалася охорона громадського порядку на масових заходах. </w:t>
      </w:r>
      <w:r w:rsidRPr="00EE10EF">
        <w:rPr>
          <w:rStyle w:val="ab"/>
          <w:b w:val="0"/>
          <w:sz w:val="28"/>
          <w:szCs w:val="28"/>
        </w:rPr>
        <w:t>Забезпечувався безперешкодний рух маршрутами траурних кортежів полеглих воїнів.</w:t>
      </w:r>
    </w:p>
    <w:p w:rsidR="001C574A" w:rsidRPr="00EE10EF" w:rsidRDefault="001C574A" w:rsidP="00CE11E1">
      <w:pPr>
        <w:pStyle w:val="11"/>
        <w:spacing w:after="0" w:line="240" w:lineRule="auto"/>
        <w:jc w:val="both"/>
        <w:rPr>
          <w:noProof/>
          <w:color w:val="000000"/>
          <w:sz w:val="28"/>
          <w:szCs w:val="28"/>
          <w:lang w:val="uk-UA" w:eastAsia="ru-RU"/>
        </w:rPr>
      </w:pPr>
    </w:p>
    <w:p w:rsidR="00CF2635" w:rsidRPr="00EE10EF" w:rsidRDefault="00B71934" w:rsidP="00CE11E1">
      <w:pPr>
        <w:pStyle w:val="11"/>
        <w:spacing w:after="0" w:line="240" w:lineRule="auto"/>
        <w:jc w:val="both"/>
        <w:rPr>
          <w:color w:val="000000"/>
          <w:sz w:val="28"/>
          <w:szCs w:val="28"/>
          <w:lang w:val="uk-UA" w:eastAsia="uk-UA" w:bidi="uk-UA"/>
        </w:rPr>
      </w:pPr>
      <w:r w:rsidRPr="00EE10EF">
        <w:rPr>
          <w:color w:val="000000"/>
          <w:sz w:val="28"/>
          <w:szCs w:val="28"/>
          <w:lang w:val="uk-UA" w:eastAsia="uk-UA" w:bidi="uk-UA"/>
        </w:rPr>
        <w:object w:dxaOrig="14411" w:dyaOrig="8105">
          <v:shape id="_x0000_i1029" type="#_x0000_t75" style="width:499.15pt;height:280.5pt" o:ole="">
            <v:imagedata r:id="rId18" o:title=""/>
          </v:shape>
          <o:OLEObject Type="Embed" ProgID="PowerPoint.Slide.12" ShapeID="_x0000_i1029" DrawAspect="Content" ObjectID="_1800880876" r:id="rId19"/>
        </w:object>
      </w:r>
    </w:p>
    <w:p w:rsidR="00CF2635" w:rsidRPr="00EE10EF" w:rsidRDefault="00380330" w:rsidP="00380330">
      <w:pPr>
        <w:pStyle w:val="11"/>
        <w:spacing w:after="0" w:line="240" w:lineRule="auto"/>
        <w:ind w:firstLine="708"/>
        <w:jc w:val="center"/>
        <w:rPr>
          <w:b/>
          <w:color w:val="000000"/>
          <w:sz w:val="28"/>
          <w:szCs w:val="28"/>
          <w:lang w:val="uk-UA" w:eastAsia="uk-UA" w:bidi="uk-UA"/>
        </w:rPr>
      </w:pPr>
      <w:r w:rsidRPr="00EE10EF">
        <w:rPr>
          <w:b/>
          <w:color w:val="000000"/>
          <w:sz w:val="28"/>
          <w:szCs w:val="28"/>
          <w:lang w:val="uk-UA" w:eastAsia="uk-UA" w:bidi="uk-UA"/>
        </w:rPr>
        <w:t>Сектор інспекторів з паркування</w:t>
      </w:r>
    </w:p>
    <w:p w:rsidR="00CF2635" w:rsidRPr="00EE10EF" w:rsidRDefault="00CF2635" w:rsidP="00CF2635">
      <w:pPr>
        <w:pStyle w:val="11"/>
        <w:spacing w:after="0" w:line="240" w:lineRule="auto"/>
        <w:jc w:val="center"/>
        <w:rPr>
          <w:color w:val="000000"/>
          <w:sz w:val="28"/>
          <w:szCs w:val="28"/>
          <w:lang w:val="uk-UA" w:eastAsia="uk-UA" w:bidi="uk-UA"/>
        </w:rPr>
      </w:pPr>
    </w:p>
    <w:p w:rsidR="00380330" w:rsidRPr="00EE10EF" w:rsidRDefault="00380330" w:rsidP="00380330">
      <w:pPr>
        <w:spacing w:after="0" w:line="240" w:lineRule="auto"/>
        <w:ind w:firstLine="709"/>
        <w:jc w:val="both"/>
        <w:rPr>
          <w:rFonts w:ascii="Times New Roman" w:hAnsi="Times New Roman"/>
          <w:sz w:val="28"/>
          <w:szCs w:val="28"/>
          <w:lang w:val="uk-UA"/>
        </w:rPr>
      </w:pPr>
      <w:r w:rsidRPr="00EE10EF">
        <w:rPr>
          <w:rFonts w:ascii="Times New Roman" w:hAnsi="Times New Roman"/>
          <w:sz w:val="28"/>
          <w:szCs w:val="28"/>
          <w:lang w:val="uk-UA"/>
        </w:rPr>
        <w:t xml:space="preserve">В частині інспекції з паркування суттєво покращився стан дисципліни водіїв та автовласників. За 2024 р. до місцевого бюджету надійшло </w:t>
      </w:r>
      <w:r w:rsidRPr="00FC6A0F">
        <w:rPr>
          <w:rFonts w:ascii="Times New Roman" w:hAnsi="Times New Roman"/>
          <w:b/>
          <w:sz w:val="28"/>
          <w:szCs w:val="28"/>
          <w:shd w:val="clear" w:color="auto" w:fill="FFFFFF"/>
          <w:lang w:val="uk-UA"/>
        </w:rPr>
        <w:t>637 588</w:t>
      </w:r>
      <w:r w:rsidRPr="00EE10EF">
        <w:rPr>
          <w:rFonts w:ascii="Times New Roman" w:hAnsi="Times New Roman"/>
          <w:color w:val="2D2C37"/>
          <w:sz w:val="24"/>
          <w:szCs w:val="24"/>
          <w:shd w:val="clear" w:color="auto" w:fill="FFFFFF"/>
          <w:lang w:val="uk-UA"/>
        </w:rPr>
        <w:t xml:space="preserve"> </w:t>
      </w:r>
      <w:r w:rsidRPr="00EE10EF">
        <w:rPr>
          <w:rFonts w:ascii="Times New Roman" w:hAnsi="Times New Roman"/>
          <w:sz w:val="28"/>
          <w:szCs w:val="28"/>
          <w:lang w:val="uk-UA"/>
        </w:rPr>
        <w:t xml:space="preserve">грн. штрафів. Всього було складено </w:t>
      </w:r>
      <w:r w:rsidRPr="00FC6A0F">
        <w:rPr>
          <w:rFonts w:ascii="Times New Roman" w:hAnsi="Times New Roman"/>
          <w:b/>
          <w:sz w:val="28"/>
          <w:szCs w:val="28"/>
          <w:lang w:val="uk-UA"/>
        </w:rPr>
        <w:t>1890</w:t>
      </w:r>
      <w:r w:rsidRPr="00EE10EF">
        <w:rPr>
          <w:rFonts w:ascii="Times New Roman" w:hAnsi="Times New Roman"/>
          <w:sz w:val="28"/>
          <w:szCs w:val="28"/>
          <w:lang w:val="uk-UA"/>
        </w:rPr>
        <w:t xml:space="preserve"> адміністративних матеріали про притягнення автовласників до адміністративної відповідальності за порушення ІІДР України в частині стоянки та паркування.</w:t>
      </w:r>
    </w:p>
    <w:p w:rsidR="00380330" w:rsidRPr="00EE10EF" w:rsidRDefault="00380330" w:rsidP="00380330">
      <w:pPr>
        <w:spacing w:after="0" w:line="240" w:lineRule="auto"/>
        <w:ind w:firstLine="709"/>
        <w:jc w:val="both"/>
        <w:rPr>
          <w:rFonts w:ascii="Times New Roman" w:hAnsi="Times New Roman"/>
          <w:sz w:val="28"/>
          <w:szCs w:val="28"/>
          <w:lang w:val="uk-UA"/>
        </w:rPr>
      </w:pPr>
    </w:p>
    <w:p w:rsidR="00380330" w:rsidRPr="00EE10EF" w:rsidRDefault="009F7B3F" w:rsidP="00380330">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Протягом</w:t>
      </w:r>
      <w:r w:rsidR="00380330" w:rsidRPr="00EE10EF">
        <w:rPr>
          <w:rFonts w:ascii="Times New Roman" w:hAnsi="Times New Roman"/>
          <w:sz w:val="28"/>
          <w:szCs w:val="28"/>
          <w:lang w:val="uk-UA"/>
        </w:rPr>
        <w:t xml:space="preserve"> 2024 року складено </w:t>
      </w:r>
      <w:r w:rsidR="00380330" w:rsidRPr="00EE10EF">
        <w:rPr>
          <w:rFonts w:ascii="Times New Roman" w:hAnsi="Times New Roman"/>
          <w:b/>
          <w:sz w:val="28"/>
          <w:szCs w:val="28"/>
          <w:lang w:val="uk-UA"/>
        </w:rPr>
        <w:t>1890</w:t>
      </w:r>
      <w:r w:rsidR="00380330" w:rsidRPr="00EE10EF">
        <w:rPr>
          <w:rFonts w:ascii="Times New Roman" w:hAnsi="Times New Roman"/>
          <w:sz w:val="28"/>
          <w:szCs w:val="28"/>
          <w:lang w:val="uk-UA"/>
        </w:rPr>
        <w:t xml:space="preserve"> адміністративних матеріалів на загальну суму </w:t>
      </w:r>
      <w:r w:rsidR="00FC6A0F">
        <w:rPr>
          <w:rFonts w:ascii="Times New Roman" w:hAnsi="Times New Roman"/>
          <w:b/>
          <w:sz w:val="28"/>
          <w:szCs w:val="28"/>
          <w:shd w:val="clear" w:color="auto" w:fill="FFFFFF"/>
          <w:lang w:val="uk-UA"/>
        </w:rPr>
        <w:t>996</w:t>
      </w:r>
      <w:r w:rsidR="00380330" w:rsidRPr="00FC6A0F">
        <w:rPr>
          <w:rFonts w:ascii="Times New Roman" w:hAnsi="Times New Roman"/>
          <w:b/>
          <w:sz w:val="28"/>
          <w:szCs w:val="28"/>
          <w:shd w:val="clear" w:color="auto" w:fill="FFFFFF"/>
          <w:lang w:val="uk-UA"/>
        </w:rPr>
        <w:t>660</w:t>
      </w:r>
      <w:r w:rsidR="00380330" w:rsidRPr="009F7B3F">
        <w:rPr>
          <w:rFonts w:ascii="Times New Roman" w:hAnsi="Times New Roman"/>
          <w:b/>
          <w:sz w:val="24"/>
          <w:szCs w:val="24"/>
          <w:shd w:val="clear" w:color="auto" w:fill="FFFFFF"/>
          <w:lang w:val="uk-UA"/>
        </w:rPr>
        <w:t xml:space="preserve"> </w:t>
      </w:r>
      <w:r w:rsidR="00380330" w:rsidRPr="00EE10EF">
        <w:rPr>
          <w:rFonts w:ascii="Times New Roman" w:hAnsi="Times New Roman"/>
          <w:sz w:val="28"/>
          <w:szCs w:val="28"/>
          <w:lang w:val="uk-UA"/>
        </w:rPr>
        <w:t>грн., з них:</w:t>
      </w:r>
    </w:p>
    <w:p w:rsidR="00380330" w:rsidRPr="00EE10EF" w:rsidRDefault="00380330" w:rsidP="00380330">
      <w:pPr>
        <w:spacing w:after="0" w:line="240" w:lineRule="auto"/>
        <w:ind w:firstLine="709"/>
        <w:jc w:val="both"/>
        <w:rPr>
          <w:rFonts w:ascii="Times New Roman" w:hAnsi="Times New Roman"/>
          <w:sz w:val="28"/>
          <w:szCs w:val="28"/>
          <w:lang w:val="uk-UA"/>
        </w:rPr>
      </w:pPr>
      <w:r w:rsidRPr="00EE10EF">
        <w:rPr>
          <w:rFonts w:ascii="Times New Roman" w:hAnsi="Times New Roman"/>
          <w:sz w:val="28"/>
          <w:szCs w:val="28"/>
          <w:lang w:val="uk-UA"/>
        </w:rPr>
        <w:t xml:space="preserve">По ч. 1 ст. 122 </w:t>
      </w:r>
      <w:proofErr w:type="spellStart"/>
      <w:r w:rsidRPr="00EE10EF">
        <w:rPr>
          <w:rFonts w:ascii="Times New Roman" w:hAnsi="Times New Roman"/>
          <w:sz w:val="28"/>
          <w:szCs w:val="28"/>
          <w:lang w:val="uk-UA"/>
        </w:rPr>
        <w:t>КУпАП</w:t>
      </w:r>
      <w:proofErr w:type="spellEnd"/>
      <w:r w:rsidRPr="00EE10EF">
        <w:rPr>
          <w:rFonts w:ascii="Times New Roman" w:hAnsi="Times New Roman"/>
          <w:sz w:val="28"/>
          <w:szCs w:val="28"/>
          <w:lang w:val="uk-UA"/>
        </w:rPr>
        <w:t xml:space="preserve"> – </w:t>
      </w:r>
      <w:r w:rsidRPr="00EE10EF">
        <w:rPr>
          <w:rFonts w:ascii="Times New Roman" w:hAnsi="Times New Roman"/>
          <w:b/>
          <w:sz w:val="28"/>
          <w:szCs w:val="28"/>
          <w:lang w:val="uk-UA"/>
        </w:rPr>
        <w:t>897</w:t>
      </w:r>
      <w:r w:rsidRPr="00EE10EF">
        <w:rPr>
          <w:rFonts w:ascii="Times New Roman" w:hAnsi="Times New Roman"/>
          <w:sz w:val="28"/>
          <w:szCs w:val="28"/>
          <w:lang w:val="uk-UA"/>
        </w:rPr>
        <w:t xml:space="preserve"> шт. на суму </w:t>
      </w:r>
      <w:r w:rsidRPr="00EE10EF">
        <w:rPr>
          <w:rFonts w:ascii="Times New Roman" w:hAnsi="Times New Roman"/>
          <w:b/>
          <w:sz w:val="28"/>
          <w:szCs w:val="28"/>
          <w:lang w:val="uk-UA"/>
        </w:rPr>
        <w:t>304 980</w:t>
      </w:r>
      <w:r w:rsidRPr="00EE10EF">
        <w:rPr>
          <w:rFonts w:ascii="Times New Roman" w:hAnsi="Times New Roman"/>
          <w:sz w:val="28"/>
          <w:szCs w:val="28"/>
          <w:lang w:val="uk-UA"/>
        </w:rPr>
        <w:t xml:space="preserve"> грн.;</w:t>
      </w:r>
    </w:p>
    <w:p w:rsidR="00380330" w:rsidRPr="00EE10EF" w:rsidRDefault="00380330" w:rsidP="00380330">
      <w:pPr>
        <w:spacing w:after="0" w:line="240" w:lineRule="auto"/>
        <w:ind w:firstLine="709"/>
        <w:jc w:val="both"/>
        <w:rPr>
          <w:rFonts w:ascii="Times New Roman" w:hAnsi="Times New Roman"/>
          <w:sz w:val="28"/>
          <w:szCs w:val="28"/>
          <w:lang w:val="uk-UA"/>
        </w:rPr>
      </w:pPr>
      <w:r w:rsidRPr="00EE10EF">
        <w:rPr>
          <w:rFonts w:ascii="Times New Roman" w:hAnsi="Times New Roman"/>
          <w:sz w:val="28"/>
          <w:szCs w:val="28"/>
          <w:lang w:val="uk-UA"/>
        </w:rPr>
        <w:t xml:space="preserve">По  ч. 3 ст. 122 </w:t>
      </w:r>
      <w:proofErr w:type="spellStart"/>
      <w:r w:rsidRPr="00EE10EF">
        <w:rPr>
          <w:rFonts w:ascii="Times New Roman" w:hAnsi="Times New Roman"/>
          <w:sz w:val="28"/>
          <w:szCs w:val="28"/>
          <w:lang w:val="uk-UA"/>
        </w:rPr>
        <w:t>КУпАП</w:t>
      </w:r>
      <w:proofErr w:type="spellEnd"/>
      <w:r w:rsidRPr="00EE10EF">
        <w:rPr>
          <w:rFonts w:ascii="Times New Roman" w:hAnsi="Times New Roman"/>
          <w:sz w:val="28"/>
          <w:szCs w:val="28"/>
          <w:lang w:val="uk-UA"/>
        </w:rPr>
        <w:t xml:space="preserve"> – </w:t>
      </w:r>
      <w:r w:rsidRPr="00EE10EF">
        <w:rPr>
          <w:rFonts w:ascii="Times New Roman" w:hAnsi="Times New Roman"/>
          <w:b/>
          <w:sz w:val="28"/>
          <w:szCs w:val="28"/>
          <w:lang w:val="uk-UA"/>
        </w:rPr>
        <w:t>950</w:t>
      </w:r>
      <w:r w:rsidRPr="00EE10EF">
        <w:rPr>
          <w:rFonts w:ascii="Times New Roman" w:hAnsi="Times New Roman"/>
          <w:sz w:val="28"/>
          <w:szCs w:val="28"/>
          <w:lang w:val="uk-UA"/>
        </w:rPr>
        <w:t xml:space="preserve"> шт. на суму </w:t>
      </w:r>
      <w:r w:rsidRPr="00EE10EF">
        <w:rPr>
          <w:rFonts w:ascii="Times New Roman" w:hAnsi="Times New Roman"/>
          <w:b/>
          <w:sz w:val="28"/>
          <w:szCs w:val="28"/>
          <w:lang w:val="uk-UA"/>
        </w:rPr>
        <w:t>648 000</w:t>
      </w:r>
      <w:r w:rsidRPr="00EE10EF">
        <w:rPr>
          <w:rFonts w:ascii="Times New Roman" w:hAnsi="Times New Roman"/>
          <w:sz w:val="28"/>
          <w:szCs w:val="28"/>
          <w:lang w:val="uk-UA"/>
        </w:rPr>
        <w:t xml:space="preserve"> грн.;</w:t>
      </w:r>
    </w:p>
    <w:p w:rsidR="00380330" w:rsidRPr="00EE10EF" w:rsidRDefault="00380330" w:rsidP="00380330">
      <w:pPr>
        <w:spacing w:after="0" w:line="240" w:lineRule="auto"/>
        <w:ind w:firstLine="709"/>
        <w:jc w:val="both"/>
        <w:rPr>
          <w:rFonts w:ascii="Times New Roman" w:hAnsi="Times New Roman"/>
          <w:sz w:val="28"/>
          <w:szCs w:val="28"/>
          <w:lang w:val="uk-UA"/>
        </w:rPr>
      </w:pPr>
      <w:r w:rsidRPr="00EE10EF">
        <w:rPr>
          <w:rFonts w:ascii="Times New Roman" w:hAnsi="Times New Roman"/>
          <w:sz w:val="28"/>
          <w:szCs w:val="28"/>
          <w:lang w:val="uk-UA"/>
        </w:rPr>
        <w:t xml:space="preserve">По  ч. 6 ст. 122 </w:t>
      </w:r>
      <w:proofErr w:type="spellStart"/>
      <w:r w:rsidRPr="00EE10EF">
        <w:rPr>
          <w:rFonts w:ascii="Times New Roman" w:hAnsi="Times New Roman"/>
          <w:sz w:val="28"/>
          <w:szCs w:val="28"/>
          <w:lang w:val="uk-UA"/>
        </w:rPr>
        <w:t>КУпАП</w:t>
      </w:r>
      <w:proofErr w:type="spellEnd"/>
      <w:r w:rsidRPr="00EE10EF">
        <w:rPr>
          <w:rFonts w:ascii="Times New Roman" w:hAnsi="Times New Roman"/>
          <w:sz w:val="28"/>
          <w:szCs w:val="28"/>
          <w:lang w:val="uk-UA"/>
        </w:rPr>
        <w:t xml:space="preserve"> – </w:t>
      </w:r>
      <w:r w:rsidRPr="00EE10EF">
        <w:rPr>
          <w:rFonts w:ascii="Times New Roman" w:hAnsi="Times New Roman"/>
          <w:b/>
          <w:sz w:val="28"/>
          <w:szCs w:val="28"/>
          <w:lang w:val="uk-UA"/>
        </w:rPr>
        <w:t>43</w:t>
      </w:r>
      <w:r w:rsidRPr="00EE10EF">
        <w:rPr>
          <w:rFonts w:ascii="Times New Roman" w:hAnsi="Times New Roman"/>
          <w:sz w:val="28"/>
          <w:szCs w:val="28"/>
          <w:lang w:val="uk-UA"/>
        </w:rPr>
        <w:t xml:space="preserve"> шт. на суму </w:t>
      </w:r>
      <w:r w:rsidRPr="00EE10EF">
        <w:rPr>
          <w:rFonts w:ascii="Times New Roman" w:hAnsi="Times New Roman"/>
          <w:b/>
          <w:sz w:val="28"/>
          <w:szCs w:val="28"/>
          <w:lang w:val="uk-UA"/>
        </w:rPr>
        <w:t>43680</w:t>
      </w:r>
      <w:r w:rsidRPr="00EE10EF">
        <w:rPr>
          <w:rFonts w:ascii="Times New Roman" w:hAnsi="Times New Roman"/>
          <w:sz w:val="28"/>
          <w:szCs w:val="28"/>
          <w:lang w:val="uk-UA"/>
        </w:rPr>
        <w:t xml:space="preserve"> грн.</w:t>
      </w:r>
    </w:p>
    <w:p w:rsidR="00380330" w:rsidRPr="00EE10EF" w:rsidRDefault="00380330" w:rsidP="00380330">
      <w:pPr>
        <w:spacing w:after="0" w:line="240" w:lineRule="auto"/>
        <w:ind w:firstLine="709"/>
        <w:jc w:val="both"/>
        <w:rPr>
          <w:rFonts w:ascii="Times New Roman" w:hAnsi="Times New Roman"/>
          <w:sz w:val="28"/>
          <w:szCs w:val="28"/>
          <w:lang w:val="uk-UA"/>
        </w:rPr>
      </w:pPr>
    </w:p>
    <w:p w:rsidR="00380330" w:rsidRPr="00EE10EF" w:rsidRDefault="00380330" w:rsidP="00380330">
      <w:pPr>
        <w:spacing w:after="0" w:line="240" w:lineRule="auto"/>
        <w:ind w:firstLine="709"/>
        <w:jc w:val="both"/>
        <w:rPr>
          <w:rFonts w:ascii="Times New Roman" w:hAnsi="Times New Roman"/>
          <w:sz w:val="28"/>
          <w:szCs w:val="28"/>
          <w:lang w:val="uk-UA"/>
        </w:rPr>
      </w:pPr>
      <w:r w:rsidRPr="00EE10EF">
        <w:rPr>
          <w:rFonts w:ascii="Times New Roman" w:hAnsi="Times New Roman"/>
          <w:sz w:val="28"/>
          <w:szCs w:val="28"/>
          <w:lang w:val="uk-UA"/>
        </w:rPr>
        <w:t xml:space="preserve">Кількість виконавчих проваджень переданих на виконання за 2024 рік становить </w:t>
      </w:r>
      <w:r w:rsidRPr="00EE10EF">
        <w:rPr>
          <w:rFonts w:ascii="Times New Roman" w:hAnsi="Times New Roman"/>
          <w:b/>
          <w:sz w:val="28"/>
          <w:szCs w:val="28"/>
          <w:lang w:val="uk-UA"/>
        </w:rPr>
        <w:t xml:space="preserve">178 </w:t>
      </w:r>
      <w:r w:rsidRPr="00EE10EF">
        <w:rPr>
          <w:rFonts w:ascii="Times New Roman" w:hAnsi="Times New Roman"/>
          <w:sz w:val="28"/>
          <w:szCs w:val="28"/>
          <w:lang w:val="uk-UA"/>
        </w:rPr>
        <w:t xml:space="preserve">проваджень на суму </w:t>
      </w:r>
      <w:r w:rsidRPr="00EE10EF">
        <w:rPr>
          <w:rFonts w:ascii="Times New Roman" w:hAnsi="Times New Roman"/>
          <w:b/>
          <w:sz w:val="28"/>
          <w:szCs w:val="28"/>
          <w:lang w:val="uk-UA"/>
        </w:rPr>
        <w:t>192 440</w:t>
      </w:r>
      <w:r w:rsidRPr="00EE10EF">
        <w:rPr>
          <w:rFonts w:ascii="Times New Roman" w:hAnsi="Times New Roman"/>
          <w:sz w:val="28"/>
          <w:szCs w:val="28"/>
          <w:lang w:val="uk-UA"/>
        </w:rPr>
        <w:t xml:space="preserve"> грн. </w:t>
      </w:r>
    </w:p>
    <w:p w:rsidR="00380330" w:rsidRPr="00EE10EF" w:rsidRDefault="00380330" w:rsidP="00380330">
      <w:pPr>
        <w:spacing w:after="0" w:line="240" w:lineRule="auto"/>
        <w:ind w:firstLine="709"/>
        <w:jc w:val="both"/>
        <w:rPr>
          <w:rFonts w:ascii="Times New Roman" w:hAnsi="Times New Roman"/>
          <w:sz w:val="28"/>
          <w:szCs w:val="28"/>
          <w:lang w:val="uk-UA"/>
        </w:rPr>
      </w:pPr>
      <w:r w:rsidRPr="00EE10EF">
        <w:rPr>
          <w:rFonts w:ascii="Times New Roman" w:hAnsi="Times New Roman"/>
          <w:sz w:val="28"/>
          <w:szCs w:val="28"/>
          <w:lang w:val="uk-UA"/>
        </w:rPr>
        <w:t xml:space="preserve">З них, виконано </w:t>
      </w:r>
      <w:r w:rsidRPr="00EE10EF">
        <w:rPr>
          <w:rFonts w:ascii="Times New Roman" w:hAnsi="Times New Roman"/>
          <w:b/>
          <w:sz w:val="28"/>
          <w:szCs w:val="28"/>
          <w:lang w:val="uk-UA"/>
        </w:rPr>
        <w:t xml:space="preserve">37 </w:t>
      </w:r>
      <w:r w:rsidRPr="00EE10EF">
        <w:rPr>
          <w:rFonts w:ascii="Times New Roman" w:hAnsi="Times New Roman"/>
          <w:sz w:val="28"/>
          <w:szCs w:val="28"/>
          <w:lang w:val="uk-UA"/>
        </w:rPr>
        <w:t xml:space="preserve">проваджень на суму </w:t>
      </w:r>
      <w:r w:rsidRPr="00EE10EF">
        <w:rPr>
          <w:rFonts w:ascii="Times New Roman" w:hAnsi="Times New Roman"/>
          <w:b/>
          <w:sz w:val="28"/>
          <w:szCs w:val="28"/>
          <w:lang w:val="uk-UA"/>
        </w:rPr>
        <w:t>109 480</w:t>
      </w:r>
      <w:r w:rsidRPr="00EE10EF">
        <w:rPr>
          <w:rFonts w:ascii="Times New Roman" w:hAnsi="Times New Roman"/>
          <w:sz w:val="28"/>
          <w:szCs w:val="28"/>
          <w:lang w:val="uk-UA"/>
        </w:rPr>
        <w:t xml:space="preserve"> грн.;</w:t>
      </w:r>
    </w:p>
    <w:p w:rsidR="00380330" w:rsidRPr="00EE10EF" w:rsidRDefault="00380330" w:rsidP="00380330">
      <w:pPr>
        <w:spacing w:after="0" w:line="240" w:lineRule="auto"/>
        <w:ind w:firstLine="709"/>
        <w:jc w:val="both"/>
        <w:rPr>
          <w:rFonts w:ascii="Times New Roman" w:hAnsi="Times New Roman"/>
          <w:sz w:val="28"/>
          <w:szCs w:val="28"/>
          <w:lang w:val="uk-UA"/>
        </w:rPr>
      </w:pPr>
      <w:r w:rsidRPr="00EE10EF">
        <w:rPr>
          <w:rFonts w:ascii="Times New Roman" w:hAnsi="Times New Roman"/>
          <w:sz w:val="28"/>
          <w:szCs w:val="28"/>
          <w:lang w:val="uk-UA"/>
        </w:rPr>
        <w:t xml:space="preserve">Залишок невиконаних проваджень становить </w:t>
      </w:r>
      <w:r w:rsidRPr="00EE10EF">
        <w:rPr>
          <w:rFonts w:ascii="Times New Roman" w:hAnsi="Times New Roman"/>
          <w:b/>
          <w:sz w:val="28"/>
          <w:szCs w:val="28"/>
          <w:lang w:val="uk-UA"/>
        </w:rPr>
        <w:t>92</w:t>
      </w:r>
      <w:r w:rsidRPr="00EE10EF">
        <w:rPr>
          <w:rFonts w:ascii="Times New Roman" w:hAnsi="Times New Roman"/>
          <w:sz w:val="28"/>
          <w:szCs w:val="28"/>
          <w:lang w:val="uk-UA"/>
        </w:rPr>
        <w:t xml:space="preserve"> проваджень на суму </w:t>
      </w:r>
    </w:p>
    <w:p w:rsidR="00380330" w:rsidRPr="00EE10EF" w:rsidRDefault="00380330" w:rsidP="00380330">
      <w:pPr>
        <w:spacing w:after="0" w:line="240" w:lineRule="auto"/>
        <w:ind w:firstLine="709"/>
        <w:jc w:val="both"/>
        <w:rPr>
          <w:rFonts w:ascii="Times New Roman" w:hAnsi="Times New Roman"/>
          <w:sz w:val="28"/>
          <w:szCs w:val="28"/>
          <w:lang w:val="uk-UA"/>
        </w:rPr>
      </w:pPr>
      <w:r w:rsidRPr="00EE10EF">
        <w:rPr>
          <w:rFonts w:ascii="Times New Roman" w:hAnsi="Times New Roman"/>
          <w:b/>
          <w:sz w:val="28"/>
          <w:szCs w:val="28"/>
          <w:lang w:val="uk-UA"/>
        </w:rPr>
        <w:t>82 960</w:t>
      </w:r>
      <w:r w:rsidRPr="00EE10EF">
        <w:rPr>
          <w:rFonts w:ascii="Times New Roman" w:hAnsi="Times New Roman"/>
          <w:sz w:val="28"/>
          <w:szCs w:val="28"/>
          <w:lang w:val="uk-UA"/>
        </w:rPr>
        <w:t xml:space="preserve"> грн.</w:t>
      </w:r>
    </w:p>
    <w:p w:rsidR="00554136" w:rsidRPr="00EE10EF" w:rsidRDefault="00380330" w:rsidP="00B72790">
      <w:pPr>
        <w:spacing w:after="0" w:line="240" w:lineRule="auto"/>
        <w:ind w:firstLine="709"/>
        <w:jc w:val="both"/>
        <w:rPr>
          <w:rFonts w:ascii="Times New Roman" w:hAnsi="Times New Roman"/>
          <w:sz w:val="28"/>
          <w:szCs w:val="28"/>
          <w:lang w:val="uk-UA"/>
        </w:rPr>
      </w:pPr>
      <w:r w:rsidRPr="00EE10EF">
        <w:rPr>
          <w:rFonts w:ascii="Times New Roman" w:hAnsi="Times New Roman"/>
          <w:sz w:val="28"/>
          <w:szCs w:val="28"/>
          <w:lang w:val="uk-UA"/>
        </w:rPr>
        <w:t xml:space="preserve">До міського бюджету поступило </w:t>
      </w:r>
      <w:r w:rsidRPr="009F7B3F">
        <w:rPr>
          <w:rFonts w:ascii="Times New Roman" w:hAnsi="Times New Roman"/>
          <w:b/>
          <w:sz w:val="28"/>
          <w:szCs w:val="28"/>
          <w:shd w:val="clear" w:color="auto" w:fill="FFFFFF"/>
          <w:lang w:val="uk-UA"/>
        </w:rPr>
        <w:t>637 588</w:t>
      </w:r>
      <w:r w:rsidRPr="00EE10EF">
        <w:rPr>
          <w:rFonts w:ascii="Times New Roman" w:hAnsi="Times New Roman"/>
          <w:color w:val="2D2C37"/>
          <w:sz w:val="24"/>
          <w:szCs w:val="24"/>
          <w:shd w:val="clear" w:color="auto" w:fill="FFFFFF"/>
          <w:lang w:val="uk-UA"/>
        </w:rPr>
        <w:t xml:space="preserve"> </w:t>
      </w:r>
      <w:r w:rsidRPr="00EE10EF">
        <w:rPr>
          <w:rFonts w:ascii="Times New Roman" w:hAnsi="Times New Roman"/>
          <w:sz w:val="28"/>
          <w:szCs w:val="28"/>
          <w:lang w:val="uk-UA"/>
        </w:rPr>
        <w:t>грн.</w:t>
      </w:r>
    </w:p>
    <w:p w:rsidR="00B72790" w:rsidRPr="00EE10EF" w:rsidRDefault="0052103A" w:rsidP="00554136">
      <w:pPr>
        <w:pStyle w:val="11"/>
        <w:spacing w:after="0" w:line="240" w:lineRule="auto"/>
        <w:jc w:val="both"/>
        <w:rPr>
          <w:sz w:val="28"/>
          <w:szCs w:val="28"/>
          <w:lang w:val="uk-UA"/>
        </w:rPr>
      </w:pPr>
      <w:r w:rsidRPr="0052103A">
        <w:rPr>
          <w:sz w:val="28"/>
          <w:szCs w:val="28"/>
        </w:rPr>
        <w:object w:dxaOrig="14411" w:dyaOrig="8105">
          <v:shape id="_x0000_i1031" type="#_x0000_t75" style="width:498.7pt;height:280.5pt" o:ole="">
            <v:imagedata r:id="rId20" o:title=""/>
          </v:shape>
          <o:OLEObject Type="Embed" ProgID="PowerPoint.Slide.12" ShapeID="_x0000_i1031" DrawAspect="Content" ObjectID="_1800880877" r:id="rId21"/>
        </w:object>
      </w:r>
    </w:p>
    <w:p w:rsidR="00B72790" w:rsidRPr="00EE10EF" w:rsidRDefault="00B72790" w:rsidP="00B72790">
      <w:pPr>
        <w:pStyle w:val="11"/>
        <w:spacing w:after="0" w:line="240" w:lineRule="auto"/>
        <w:jc w:val="center"/>
        <w:rPr>
          <w:b/>
          <w:color w:val="000000"/>
          <w:sz w:val="28"/>
          <w:szCs w:val="28"/>
          <w:lang w:val="uk-UA" w:eastAsia="uk-UA" w:bidi="uk-UA"/>
        </w:rPr>
      </w:pPr>
    </w:p>
    <w:p w:rsidR="00B72790" w:rsidRPr="00EE10EF" w:rsidRDefault="00B72790" w:rsidP="00B72790">
      <w:pPr>
        <w:pStyle w:val="11"/>
        <w:spacing w:after="0" w:line="240" w:lineRule="auto"/>
        <w:jc w:val="center"/>
        <w:rPr>
          <w:b/>
          <w:color w:val="000000"/>
          <w:sz w:val="28"/>
          <w:szCs w:val="28"/>
          <w:lang w:val="uk-UA" w:eastAsia="uk-UA" w:bidi="uk-UA"/>
        </w:rPr>
      </w:pPr>
      <w:r w:rsidRPr="00EE10EF">
        <w:rPr>
          <w:b/>
          <w:color w:val="000000"/>
          <w:sz w:val="28"/>
          <w:szCs w:val="28"/>
          <w:lang w:val="uk-UA" w:eastAsia="uk-UA" w:bidi="uk-UA"/>
        </w:rPr>
        <w:t>Сектор інспекторів з благоустрою</w:t>
      </w:r>
    </w:p>
    <w:p w:rsidR="00B72790" w:rsidRPr="00EE10EF" w:rsidRDefault="00B72790" w:rsidP="00B72790">
      <w:pPr>
        <w:pStyle w:val="11"/>
        <w:spacing w:after="0" w:line="240" w:lineRule="auto"/>
        <w:jc w:val="both"/>
        <w:rPr>
          <w:b/>
          <w:bCs/>
          <w:color w:val="000000"/>
          <w:sz w:val="28"/>
          <w:szCs w:val="28"/>
          <w:lang w:val="uk-UA" w:eastAsia="uk-UA" w:bidi="uk-UA"/>
        </w:rPr>
      </w:pPr>
    </w:p>
    <w:p w:rsidR="00B72790" w:rsidRPr="00EE10EF" w:rsidRDefault="00B72790" w:rsidP="00B72790">
      <w:pPr>
        <w:pStyle w:val="11"/>
        <w:spacing w:after="0" w:line="240" w:lineRule="auto"/>
        <w:ind w:firstLine="709"/>
        <w:jc w:val="both"/>
        <w:rPr>
          <w:color w:val="000000"/>
          <w:sz w:val="28"/>
          <w:szCs w:val="28"/>
          <w:lang w:val="uk-UA" w:eastAsia="uk-UA" w:bidi="uk-UA"/>
        </w:rPr>
      </w:pPr>
      <w:r w:rsidRPr="00EE10EF">
        <w:rPr>
          <w:bCs/>
          <w:color w:val="000000"/>
          <w:sz w:val="28"/>
          <w:szCs w:val="28"/>
          <w:lang w:val="uk-UA" w:eastAsia="uk-UA" w:bidi="uk-UA"/>
        </w:rPr>
        <w:t>Протягом 2024 року</w:t>
      </w:r>
      <w:r w:rsidRPr="00EE10EF">
        <w:rPr>
          <w:b/>
          <w:bCs/>
          <w:color w:val="000000"/>
          <w:sz w:val="28"/>
          <w:szCs w:val="28"/>
          <w:lang w:val="uk-UA" w:eastAsia="uk-UA" w:bidi="uk-UA"/>
        </w:rPr>
        <w:t xml:space="preserve"> </w:t>
      </w:r>
      <w:r w:rsidRPr="00EE10EF">
        <w:rPr>
          <w:color w:val="000000"/>
          <w:sz w:val="28"/>
          <w:szCs w:val="28"/>
          <w:lang w:val="uk-UA" w:eastAsia="uk-UA" w:bidi="uk-UA"/>
        </w:rPr>
        <w:t xml:space="preserve">сектором інспекторів з благоустрою складено </w:t>
      </w:r>
      <w:r w:rsidRPr="00EE10EF">
        <w:rPr>
          <w:bCs/>
          <w:color w:val="000000"/>
          <w:sz w:val="28"/>
          <w:szCs w:val="28"/>
          <w:lang w:val="uk-UA" w:eastAsia="uk-UA" w:bidi="uk-UA"/>
        </w:rPr>
        <w:t>456</w:t>
      </w:r>
      <w:r w:rsidRPr="00EE10EF">
        <w:rPr>
          <w:b/>
          <w:bCs/>
          <w:color w:val="000000"/>
          <w:sz w:val="28"/>
          <w:szCs w:val="28"/>
          <w:lang w:val="uk-UA" w:eastAsia="uk-UA" w:bidi="uk-UA"/>
        </w:rPr>
        <w:t xml:space="preserve"> </w:t>
      </w:r>
      <w:r w:rsidRPr="00EE10EF">
        <w:rPr>
          <w:color w:val="000000"/>
          <w:sz w:val="28"/>
          <w:szCs w:val="28"/>
          <w:lang w:val="uk-UA" w:eastAsia="uk-UA" w:bidi="uk-UA"/>
        </w:rPr>
        <w:t xml:space="preserve">приписів </w:t>
      </w:r>
      <w:r w:rsidRPr="00EE10EF">
        <w:rPr>
          <w:sz w:val="28"/>
          <w:szCs w:val="28"/>
          <w:lang w:val="uk-UA"/>
        </w:rPr>
        <w:t xml:space="preserve">про усунення порушень вимог законодавства у сфері благоустрою, </w:t>
      </w:r>
      <w:r w:rsidRPr="00EE10EF">
        <w:rPr>
          <w:color w:val="000000"/>
          <w:sz w:val="28"/>
          <w:szCs w:val="28"/>
          <w:lang w:val="uk-UA" w:eastAsia="uk-UA" w:bidi="uk-UA"/>
        </w:rPr>
        <w:t xml:space="preserve">14 протоколів </w:t>
      </w:r>
      <w:r w:rsidRPr="00EE10EF">
        <w:rPr>
          <w:sz w:val="28"/>
          <w:szCs w:val="28"/>
          <w:lang w:val="uk-UA"/>
        </w:rPr>
        <w:t>про адміністративні правопорушення</w:t>
      </w:r>
      <w:r w:rsidRPr="00EE10EF">
        <w:rPr>
          <w:color w:val="000000"/>
          <w:sz w:val="28"/>
          <w:szCs w:val="28"/>
          <w:lang w:val="uk-UA" w:eastAsia="uk-UA" w:bidi="uk-UA"/>
        </w:rPr>
        <w:t xml:space="preserve">, </w:t>
      </w:r>
      <w:r w:rsidRPr="00EE10EF">
        <w:rPr>
          <w:bCs/>
          <w:color w:val="000000"/>
          <w:sz w:val="28"/>
          <w:szCs w:val="28"/>
          <w:lang w:val="uk-UA" w:eastAsia="uk-UA" w:bidi="uk-UA"/>
        </w:rPr>
        <w:t>13 актів</w:t>
      </w:r>
      <w:r w:rsidRPr="00EE10EF">
        <w:rPr>
          <w:b/>
          <w:bCs/>
          <w:color w:val="000000"/>
          <w:sz w:val="28"/>
          <w:szCs w:val="28"/>
          <w:lang w:val="uk-UA" w:eastAsia="uk-UA" w:bidi="uk-UA"/>
        </w:rPr>
        <w:t xml:space="preserve"> </w:t>
      </w:r>
      <w:r w:rsidRPr="00EE10EF">
        <w:rPr>
          <w:color w:val="000000"/>
          <w:sz w:val="28"/>
          <w:szCs w:val="28"/>
          <w:lang w:val="uk-UA" w:eastAsia="uk-UA" w:bidi="uk-UA"/>
        </w:rPr>
        <w:t>обстеження (огляду)  територій. Надано чималу кількість зауважень щодо необхідності дотримання правил благоустрою як фізичним так і юридичним особам. Суб’єктам господарювання та структурним підрозділам міської ради  направлено 63 листи-звернення. які стосувались впорядкування благоустрою.  Розглянуто та надано відповіді на близько дев’яносто звернень громадян.</w:t>
      </w:r>
    </w:p>
    <w:p w:rsidR="00B72790" w:rsidRPr="00EE10EF" w:rsidRDefault="00B72790" w:rsidP="00B72790">
      <w:pPr>
        <w:pStyle w:val="11"/>
        <w:spacing w:after="0" w:line="240" w:lineRule="auto"/>
        <w:ind w:firstLine="709"/>
        <w:rPr>
          <w:color w:val="000000"/>
          <w:sz w:val="28"/>
          <w:szCs w:val="28"/>
          <w:lang w:val="uk-UA" w:eastAsia="uk-UA" w:bidi="uk-UA"/>
        </w:rPr>
      </w:pPr>
      <w:r w:rsidRPr="00EE10EF">
        <w:rPr>
          <w:color w:val="000000"/>
          <w:sz w:val="28"/>
          <w:szCs w:val="28"/>
          <w:lang w:val="uk-UA" w:eastAsia="uk-UA" w:bidi="uk-UA"/>
        </w:rPr>
        <w:t>Крім того, приймалася участь в:</w:t>
      </w:r>
    </w:p>
    <w:p w:rsidR="00B72790" w:rsidRPr="00EE10EF" w:rsidRDefault="00B72790" w:rsidP="00B72790">
      <w:pPr>
        <w:pStyle w:val="a3"/>
        <w:numPr>
          <w:ilvl w:val="0"/>
          <w:numId w:val="7"/>
        </w:numPr>
        <w:spacing w:after="200" w:line="276" w:lineRule="auto"/>
        <w:jc w:val="both"/>
        <w:rPr>
          <w:sz w:val="28"/>
          <w:szCs w:val="28"/>
        </w:rPr>
      </w:pPr>
      <w:r w:rsidRPr="00EE10EF">
        <w:rPr>
          <w:rFonts w:cs="Calibri"/>
          <w:sz w:val="28"/>
          <w:szCs w:val="28"/>
        </w:rPr>
        <w:t>адміністративній комісії при виконавчому комітеті Калуської міської ради;</w:t>
      </w:r>
    </w:p>
    <w:p w:rsidR="00B72790" w:rsidRPr="00EE10EF" w:rsidRDefault="00B72790" w:rsidP="00B72790">
      <w:pPr>
        <w:pStyle w:val="a3"/>
        <w:numPr>
          <w:ilvl w:val="0"/>
          <w:numId w:val="7"/>
        </w:numPr>
        <w:spacing w:after="200" w:line="276" w:lineRule="auto"/>
        <w:jc w:val="both"/>
        <w:rPr>
          <w:sz w:val="28"/>
          <w:szCs w:val="28"/>
        </w:rPr>
      </w:pPr>
      <w:r w:rsidRPr="00EE10EF">
        <w:rPr>
          <w:sz w:val="28"/>
          <w:szCs w:val="28"/>
        </w:rPr>
        <w:t>спільно з РУ ГУ ДСНС в комісії щодо спалювання сухої рослинності на території Калуської МТГ;</w:t>
      </w:r>
    </w:p>
    <w:p w:rsidR="00B72790" w:rsidRPr="00EE10EF" w:rsidRDefault="00B72790" w:rsidP="00B72790">
      <w:pPr>
        <w:pStyle w:val="a3"/>
        <w:numPr>
          <w:ilvl w:val="0"/>
          <w:numId w:val="7"/>
        </w:numPr>
        <w:spacing w:after="200" w:line="276" w:lineRule="auto"/>
        <w:jc w:val="both"/>
        <w:rPr>
          <w:sz w:val="28"/>
          <w:szCs w:val="28"/>
        </w:rPr>
      </w:pPr>
      <w:r w:rsidRPr="00EE10EF">
        <w:rPr>
          <w:sz w:val="28"/>
          <w:szCs w:val="28"/>
        </w:rPr>
        <w:t xml:space="preserve">спільно з представниками УЖКГ Калуської міської ради, </w:t>
      </w:r>
      <w:proofErr w:type="spellStart"/>
      <w:r w:rsidRPr="00EE10EF">
        <w:rPr>
          <w:sz w:val="28"/>
          <w:szCs w:val="28"/>
        </w:rPr>
        <w:t>КП</w:t>
      </w:r>
      <w:proofErr w:type="spellEnd"/>
      <w:r w:rsidR="00BC67CB">
        <w:rPr>
          <w:sz w:val="28"/>
          <w:szCs w:val="28"/>
        </w:rPr>
        <w:t> </w:t>
      </w:r>
      <w:r w:rsidRPr="00EE10EF">
        <w:rPr>
          <w:sz w:val="28"/>
          <w:szCs w:val="28"/>
        </w:rPr>
        <w:t xml:space="preserve">«Калушавтодор», </w:t>
      </w:r>
      <w:proofErr w:type="spellStart"/>
      <w:r w:rsidRPr="00EE10EF">
        <w:rPr>
          <w:sz w:val="28"/>
          <w:szCs w:val="28"/>
        </w:rPr>
        <w:t>КП</w:t>
      </w:r>
      <w:proofErr w:type="spellEnd"/>
      <w:r w:rsidRPr="00EE10EF">
        <w:rPr>
          <w:sz w:val="28"/>
          <w:szCs w:val="28"/>
        </w:rPr>
        <w:t xml:space="preserve"> «Калуська енергетична Компанія», управляючих компаній приймалася участь в комісії з обстеження територій міста на стан благоустрою;</w:t>
      </w:r>
    </w:p>
    <w:p w:rsidR="00B72790" w:rsidRPr="00EE10EF" w:rsidRDefault="00B72790" w:rsidP="00B72790">
      <w:pPr>
        <w:pStyle w:val="a3"/>
        <w:numPr>
          <w:ilvl w:val="0"/>
          <w:numId w:val="7"/>
        </w:numPr>
        <w:spacing w:after="200" w:line="276" w:lineRule="auto"/>
        <w:jc w:val="both"/>
        <w:rPr>
          <w:sz w:val="28"/>
          <w:szCs w:val="28"/>
        </w:rPr>
      </w:pPr>
      <w:r w:rsidRPr="00EE10EF">
        <w:rPr>
          <w:sz w:val="28"/>
          <w:szCs w:val="28"/>
        </w:rPr>
        <w:t xml:space="preserve">участь в комісії з проведення інвентаризації спеціальних конструкцій зовнішньої реклами; </w:t>
      </w:r>
    </w:p>
    <w:p w:rsidR="00B72790" w:rsidRPr="00EE10EF" w:rsidRDefault="00B72790" w:rsidP="00B72790">
      <w:pPr>
        <w:pStyle w:val="a3"/>
        <w:numPr>
          <w:ilvl w:val="0"/>
          <w:numId w:val="7"/>
        </w:numPr>
        <w:spacing w:after="200" w:line="276" w:lineRule="auto"/>
        <w:jc w:val="both"/>
        <w:rPr>
          <w:sz w:val="28"/>
          <w:szCs w:val="28"/>
        </w:rPr>
      </w:pPr>
      <w:r w:rsidRPr="00EE10EF">
        <w:rPr>
          <w:sz w:val="28"/>
          <w:szCs w:val="28"/>
        </w:rPr>
        <w:t>в комісії з демонтажу тимчасових споруд та малих архітектурних форм;</w:t>
      </w:r>
    </w:p>
    <w:p w:rsidR="00B72790" w:rsidRPr="00EE10EF" w:rsidRDefault="00B72790" w:rsidP="00B72790">
      <w:pPr>
        <w:pStyle w:val="a3"/>
        <w:numPr>
          <w:ilvl w:val="0"/>
          <w:numId w:val="7"/>
        </w:numPr>
        <w:spacing w:after="200" w:line="276" w:lineRule="auto"/>
        <w:jc w:val="both"/>
        <w:rPr>
          <w:sz w:val="28"/>
          <w:szCs w:val="28"/>
        </w:rPr>
      </w:pPr>
      <w:r w:rsidRPr="00EE10EF">
        <w:rPr>
          <w:sz w:val="28"/>
          <w:szCs w:val="28"/>
        </w:rPr>
        <w:t>в узгоджувальній комісії з розгляду земельних спорів;</w:t>
      </w:r>
    </w:p>
    <w:p w:rsidR="00B72790" w:rsidRPr="00EE10EF" w:rsidRDefault="00BC67CB" w:rsidP="00B72790">
      <w:pPr>
        <w:pStyle w:val="a3"/>
        <w:spacing w:after="200" w:line="276" w:lineRule="auto"/>
        <w:ind w:firstLine="696"/>
        <w:jc w:val="both"/>
        <w:rPr>
          <w:sz w:val="28"/>
          <w:szCs w:val="28"/>
        </w:rPr>
      </w:pPr>
      <w:r>
        <w:rPr>
          <w:sz w:val="28"/>
          <w:szCs w:val="28"/>
        </w:rPr>
        <w:t>Проводилися виїз</w:t>
      </w:r>
      <w:r w:rsidR="00B72790" w:rsidRPr="00EE10EF">
        <w:rPr>
          <w:sz w:val="28"/>
          <w:szCs w:val="28"/>
        </w:rPr>
        <w:t>ні обстеження по старостинських округах. Постійно обстежується територія міста щодо виявлення фактів порушень у сфері благоустрою.</w:t>
      </w:r>
    </w:p>
    <w:p w:rsidR="00EF21CF" w:rsidRPr="00EE10EF" w:rsidRDefault="00EF21CF" w:rsidP="00B72790">
      <w:pPr>
        <w:pStyle w:val="11"/>
        <w:spacing w:after="0" w:line="240" w:lineRule="auto"/>
        <w:jc w:val="center"/>
        <w:rPr>
          <w:color w:val="000000"/>
          <w:sz w:val="28"/>
          <w:szCs w:val="28"/>
          <w:lang w:val="uk-UA" w:eastAsia="uk-UA" w:bidi="uk-UA"/>
        </w:rPr>
      </w:pPr>
      <w:r w:rsidRPr="00EE10EF">
        <w:rPr>
          <w:noProof/>
          <w:color w:val="000000"/>
          <w:sz w:val="28"/>
          <w:szCs w:val="28"/>
          <w:lang w:eastAsia="ru-RU"/>
        </w:rPr>
        <w:lastRenderedPageBreak/>
        <w:drawing>
          <wp:inline distT="0" distB="0" distL="0" distR="0">
            <wp:extent cx="5549237" cy="3629567"/>
            <wp:effectExtent l="19050" t="0" r="0" b="0"/>
            <wp:docPr id="16" name="Рисунок 7" descr="D:\Благоустрій 2024\Приписи\414\IMG_20241121_102042_HDR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D:\Благоустрій 2024\Приписи\414\IMG_20241121_102042_HDRь.jpg"/>
                    <pic:cNvPicPr>
                      <a:picLocks noChangeAspect="1" noChangeArrowheads="1"/>
                    </pic:cNvPicPr>
                  </pic:nvPicPr>
                  <pic:blipFill>
                    <a:blip r:embed="rId22" cstate="print"/>
                    <a:srcRect/>
                    <a:stretch>
                      <a:fillRect/>
                    </a:stretch>
                  </pic:blipFill>
                  <pic:spPr bwMode="auto">
                    <a:xfrm>
                      <a:off x="0" y="0"/>
                      <a:ext cx="5549249" cy="3629575"/>
                    </a:xfrm>
                    <a:prstGeom prst="rect">
                      <a:avLst/>
                    </a:prstGeom>
                    <a:noFill/>
                    <a:ln w="9525">
                      <a:noFill/>
                      <a:miter lim="800000"/>
                      <a:headEnd/>
                      <a:tailEnd/>
                    </a:ln>
                  </pic:spPr>
                </pic:pic>
              </a:graphicData>
            </a:graphic>
          </wp:inline>
        </w:drawing>
      </w:r>
    </w:p>
    <w:p w:rsidR="00EF21CF" w:rsidRPr="00EE10EF" w:rsidRDefault="00EF21CF" w:rsidP="00EF21CF">
      <w:pPr>
        <w:pStyle w:val="11"/>
        <w:spacing w:after="0" w:line="240" w:lineRule="auto"/>
        <w:jc w:val="both"/>
        <w:rPr>
          <w:color w:val="000000"/>
          <w:sz w:val="28"/>
          <w:szCs w:val="28"/>
          <w:lang w:val="uk-UA" w:eastAsia="uk-UA" w:bidi="uk-UA"/>
        </w:rPr>
      </w:pPr>
    </w:p>
    <w:p w:rsidR="00EF21CF" w:rsidRPr="00EE10EF" w:rsidRDefault="00EF21CF" w:rsidP="00EF21CF">
      <w:pPr>
        <w:pStyle w:val="11"/>
        <w:spacing w:after="0" w:line="240" w:lineRule="auto"/>
        <w:jc w:val="both"/>
        <w:rPr>
          <w:color w:val="000000"/>
          <w:sz w:val="28"/>
          <w:szCs w:val="28"/>
          <w:lang w:val="uk-UA" w:eastAsia="uk-UA" w:bidi="uk-UA"/>
        </w:rPr>
      </w:pPr>
      <w:r w:rsidRPr="00EE10EF">
        <w:rPr>
          <w:noProof/>
          <w:color w:val="000000"/>
          <w:sz w:val="28"/>
          <w:szCs w:val="28"/>
          <w:lang w:eastAsia="ru-RU"/>
        </w:rPr>
        <w:drawing>
          <wp:inline distT="0" distB="0" distL="0" distR="0">
            <wp:extent cx="6339205" cy="5069840"/>
            <wp:effectExtent l="19050" t="0" r="4445" b="0"/>
            <wp:docPr id="15" name="Рисунок 8" descr="D:\Благоустрій 2024\Приписи\402\IMG_20241113_155906п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D:\Благоустрій 2024\Приписи\402\IMG_20241113_155906пп.jpg"/>
                    <pic:cNvPicPr>
                      <a:picLocks noChangeAspect="1" noChangeArrowheads="1"/>
                    </pic:cNvPicPr>
                  </pic:nvPicPr>
                  <pic:blipFill>
                    <a:blip r:embed="rId23" cstate="print"/>
                    <a:srcRect/>
                    <a:stretch>
                      <a:fillRect/>
                    </a:stretch>
                  </pic:blipFill>
                  <pic:spPr bwMode="auto">
                    <a:xfrm>
                      <a:off x="0" y="0"/>
                      <a:ext cx="6339205" cy="5069840"/>
                    </a:xfrm>
                    <a:prstGeom prst="rect">
                      <a:avLst/>
                    </a:prstGeom>
                    <a:noFill/>
                    <a:ln w="9525">
                      <a:noFill/>
                      <a:miter lim="800000"/>
                      <a:headEnd/>
                      <a:tailEnd/>
                    </a:ln>
                  </pic:spPr>
                </pic:pic>
              </a:graphicData>
            </a:graphic>
          </wp:inline>
        </w:drawing>
      </w:r>
    </w:p>
    <w:p w:rsidR="00EF21CF" w:rsidRPr="00EE10EF" w:rsidRDefault="00EF21CF" w:rsidP="00EF21CF">
      <w:pPr>
        <w:pStyle w:val="11"/>
        <w:spacing w:after="0" w:line="240" w:lineRule="auto"/>
        <w:jc w:val="both"/>
        <w:rPr>
          <w:color w:val="000000"/>
          <w:sz w:val="28"/>
          <w:szCs w:val="28"/>
          <w:lang w:val="uk-UA" w:eastAsia="uk-UA" w:bidi="uk-UA"/>
        </w:rPr>
      </w:pPr>
    </w:p>
    <w:p w:rsidR="00EF21CF" w:rsidRPr="00EE10EF" w:rsidRDefault="00EF21CF" w:rsidP="00EF21CF">
      <w:pPr>
        <w:pStyle w:val="11"/>
        <w:spacing w:after="0" w:line="240" w:lineRule="auto"/>
        <w:jc w:val="both"/>
        <w:rPr>
          <w:color w:val="000000"/>
          <w:sz w:val="28"/>
          <w:szCs w:val="28"/>
          <w:lang w:val="uk-UA" w:eastAsia="uk-UA" w:bidi="uk-UA"/>
        </w:rPr>
      </w:pPr>
    </w:p>
    <w:p w:rsidR="00EF21CF" w:rsidRPr="00EE10EF" w:rsidRDefault="00EF21CF" w:rsidP="00EF21CF">
      <w:pPr>
        <w:pStyle w:val="11"/>
        <w:spacing w:after="0" w:line="240" w:lineRule="auto"/>
        <w:jc w:val="both"/>
        <w:rPr>
          <w:color w:val="000000"/>
          <w:sz w:val="28"/>
          <w:szCs w:val="28"/>
          <w:lang w:val="uk-UA" w:eastAsia="uk-UA" w:bidi="uk-UA"/>
        </w:rPr>
      </w:pPr>
      <w:r w:rsidRPr="00EE10EF">
        <w:rPr>
          <w:noProof/>
          <w:color w:val="000000"/>
          <w:sz w:val="28"/>
          <w:szCs w:val="28"/>
          <w:lang w:eastAsia="ru-RU"/>
        </w:rPr>
        <w:lastRenderedPageBreak/>
        <w:drawing>
          <wp:inline distT="0" distB="0" distL="0" distR="0">
            <wp:extent cx="6332855" cy="1637665"/>
            <wp:effectExtent l="19050" t="0" r="0" b="0"/>
            <wp:docPr id="14" name="Рисунок 9" descr="D:\Благоустрій 2024\Приписи\398\IMG_20241111_092907рр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D:\Благоустрій 2024\Приписи\398\IMG_20241111_092907ррр.jpg"/>
                    <pic:cNvPicPr>
                      <a:picLocks noChangeAspect="1" noChangeArrowheads="1"/>
                    </pic:cNvPicPr>
                  </pic:nvPicPr>
                  <pic:blipFill>
                    <a:blip r:embed="rId24" cstate="print"/>
                    <a:srcRect/>
                    <a:stretch>
                      <a:fillRect/>
                    </a:stretch>
                  </pic:blipFill>
                  <pic:spPr bwMode="auto">
                    <a:xfrm>
                      <a:off x="0" y="0"/>
                      <a:ext cx="6332855" cy="1637665"/>
                    </a:xfrm>
                    <a:prstGeom prst="rect">
                      <a:avLst/>
                    </a:prstGeom>
                    <a:noFill/>
                    <a:ln w="9525">
                      <a:noFill/>
                      <a:miter lim="800000"/>
                      <a:headEnd/>
                      <a:tailEnd/>
                    </a:ln>
                  </pic:spPr>
                </pic:pic>
              </a:graphicData>
            </a:graphic>
          </wp:inline>
        </w:drawing>
      </w:r>
    </w:p>
    <w:p w:rsidR="00EF21CF" w:rsidRPr="00EE10EF" w:rsidRDefault="00EF21CF" w:rsidP="00EF21CF">
      <w:pPr>
        <w:pStyle w:val="11"/>
        <w:spacing w:after="0" w:line="240" w:lineRule="auto"/>
        <w:jc w:val="both"/>
        <w:rPr>
          <w:color w:val="000000"/>
          <w:sz w:val="28"/>
          <w:szCs w:val="28"/>
          <w:lang w:val="uk-UA" w:eastAsia="uk-UA" w:bidi="uk-UA"/>
        </w:rPr>
      </w:pPr>
    </w:p>
    <w:p w:rsidR="00EF21CF" w:rsidRPr="00EE10EF" w:rsidRDefault="00EF21CF" w:rsidP="00EF21CF">
      <w:pPr>
        <w:pStyle w:val="11"/>
        <w:spacing w:after="0" w:line="240" w:lineRule="auto"/>
        <w:jc w:val="both"/>
        <w:rPr>
          <w:color w:val="000000"/>
          <w:sz w:val="28"/>
          <w:szCs w:val="28"/>
          <w:lang w:val="uk-UA" w:eastAsia="uk-UA" w:bidi="uk-UA"/>
        </w:rPr>
      </w:pPr>
      <w:r w:rsidRPr="00EE10EF">
        <w:rPr>
          <w:noProof/>
          <w:color w:val="000000"/>
          <w:sz w:val="28"/>
          <w:szCs w:val="28"/>
          <w:lang w:eastAsia="ru-RU"/>
        </w:rPr>
        <w:drawing>
          <wp:inline distT="0" distB="0" distL="0" distR="0">
            <wp:extent cx="6339205" cy="6783070"/>
            <wp:effectExtent l="19050" t="0" r="4445" b="0"/>
            <wp:docPr id="13" name="Рисунок 10" descr="D:\Благоустрій 2024\Приписи\371\IMG_20241022_171229_HDR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D:\Благоустрій 2024\Приписи\371\IMG_20241022_171229_HDRс.jpg"/>
                    <pic:cNvPicPr>
                      <a:picLocks noChangeAspect="1" noChangeArrowheads="1"/>
                    </pic:cNvPicPr>
                  </pic:nvPicPr>
                  <pic:blipFill>
                    <a:blip r:embed="rId25" cstate="print"/>
                    <a:srcRect/>
                    <a:stretch>
                      <a:fillRect/>
                    </a:stretch>
                  </pic:blipFill>
                  <pic:spPr bwMode="auto">
                    <a:xfrm>
                      <a:off x="0" y="0"/>
                      <a:ext cx="6339205" cy="6783070"/>
                    </a:xfrm>
                    <a:prstGeom prst="rect">
                      <a:avLst/>
                    </a:prstGeom>
                    <a:noFill/>
                    <a:ln w="9525">
                      <a:noFill/>
                      <a:miter lim="800000"/>
                      <a:headEnd/>
                      <a:tailEnd/>
                    </a:ln>
                  </pic:spPr>
                </pic:pic>
              </a:graphicData>
            </a:graphic>
          </wp:inline>
        </w:drawing>
      </w:r>
    </w:p>
    <w:p w:rsidR="00EF21CF" w:rsidRPr="00EE10EF" w:rsidRDefault="00EF21CF" w:rsidP="00EF21CF">
      <w:pPr>
        <w:pStyle w:val="11"/>
        <w:spacing w:after="0" w:line="240" w:lineRule="auto"/>
        <w:jc w:val="both"/>
        <w:rPr>
          <w:color w:val="000000"/>
          <w:sz w:val="28"/>
          <w:szCs w:val="28"/>
          <w:lang w:val="uk-UA" w:eastAsia="uk-UA" w:bidi="uk-UA"/>
        </w:rPr>
      </w:pPr>
    </w:p>
    <w:p w:rsidR="00904A7A" w:rsidRPr="00EE10EF" w:rsidRDefault="00904A7A">
      <w:pPr>
        <w:rPr>
          <w:rFonts w:ascii="Times New Roman" w:eastAsia="Times New Roman" w:hAnsi="Times New Roman" w:cs="Times New Roman"/>
          <w:color w:val="000000"/>
          <w:sz w:val="28"/>
          <w:szCs w:val="28"/>
          <w:lang w:val="uk-UA" w:eastAsia="uk-UA" w:bidi="uk-UA"/>
        </w:rPr>
      </w:pPr>
      <w:r w:rsidRPr="00EE10EF">
        <w:rPr>
          <w:color w:val="000000"/>
          <w:sz w:val="28"/>
          <w:szCs w:val="28"/>
          <w:lang w:val="uk-UA" w:eastAsia="uk-UA" w:bidi="uk-UA"/>
        </w:rPr>
        <w:br w:type="page"/>
      </w:r>
    </w:p>
    <w:p w:rsidR="00847CCE" w:rsidRPr="00EE10EF" w:rsidRDefault="00847CCE" w:rsidP="008518BC">
      <w:pPr>
        <w:pStyle w:val="11"/>
        <w:spacing w:after="0" w:line="240" w:lineRule="auto"/>
        <w:rPr>
          <w:sz w:val="28"/>
          <w:szCs w:val="28"/>
          <w:lang w:val="uk-UA"/>
        </w:rPr>
      </w:pPr>
    </w:p>
    <w:p w:rsidR="004F6EF3" w:rsidRPr="00EE10EF" w:rsidRDefault="004F6EF3" w:rsidP="00DD3DFC">
      <w:pPr>
        <w:spacing w:after="0" w:line="240" w:lineRule="auto"/>
        <w:jc w:val="center"/>
        <w:rPr>
          <w:rFonts w:ascii="Times New Roman" w:hAnsi="Times New Roman" w:cs="Times New Roman"/>
          <w:b/>
          <w:sz w:val="28"/>
          <w:szCs w:val="28"/>
          <w:lang w:val="uk-UA" w:eastAsia="ru-RU"/>
        </w:rPr>
      </w:pPr>
      <w:r w:rsidRPr="00EE10EF">
        <w:rPr>
          <w:rFonts w:ascii="Times New Roman" w:hAnsi="Times New Roman" w:cs="Times New Roman"/>
          <w:b/>
          <w:sz w:val="28"/>
          <w:szCs w:val="28"/>
          <w:lang w:val="uk-UA" w:eastAsia="ru-RU"/>
        </w:rPr>
        <w:t xml:space="preserve">Фінансування Управління з питань надзвичайних ситуацій </w:t>
      </w:r>
    </w:p>
    <w:p w:rsidR="004F6EF3" w:rsidRPr="00EE10EF" w:rsidRDefault="004F6EF3" w:rsidP="00DD3DFC">
      <w:pPr>
        <w:spacing w:after="0" w:line="240" w:lineRule="auto"/>
        <w:jc w:val="center"/>
        <w:rPr>
          <w:rFonts w:ascii="Times New Roman" w:hAnsi="Times New Roman" w:cs="Times New Roman"/>
          <w:b/>
          <w:sz w:val="28"/>
          <w:szCs w:val="28"/>
          <w:lang w:val="uk-UA" w:eastAsia="ru-RU"/>
        </w:rPr>
      </w:pPr>
      <w:r w:rsidRPr="00EE10EF">
        <w:rPr>
          <w:rFonts w:ascii="Times New Roman" w:hAnsi="Times New Roman" w:cs="Times New Roman"/>
          <w:b/>
          <w:sz w:val="28"/>
          <w:szCs w:val="28"/>
          <w:lang w:val="uk-UA" w:eastAsia="ru-RU"/>
        </w:rPr>
        <w:t>Калуської міської ради</w:t>
      </w:r>
    </w:p>
    <w:p w:rsidR="000D35AC" w:rsidRDefault="00B71934" w:rsidP="000D35AC">
      <w:pPr>
        <w:spacing w:after="0" w:line="240" w:lineRule="auto"/>
        <w:jc w:val="center"/>
        <w:rPr>
          <w:rFonts w:ascii="Times New Roman" w:hAnsi="Times New Roman" w:cs="Times New Roman"/>
          <w:b/>
          <w:sz w:val="28"/>
          <w:szCs w:val="28"/>
          <w:lang w:val="uk-UA" w:eastAsia="ru-RU"/>
        </w:rPr>
      </w:pPr>
      <w:r w:rsidRPr="00EE10EF">
        <w:rPr>
          <w:rFonts w:ascii="Times New Roman" w:hAnsi="Times New Roman" w:cs="Times New Roman"/>
          <w:b/>
          <w:sz w:val="28"/>
          <w:szCs w:val="28"/>
          <w:lang w:val="uk-UA" w:eastAsia="ru-RU"/>
        </w:rPr>
        <w:object w:dxaOrig="14411" w:dyaOrig="8105">
          <v:shape id="_x0000_i1030" type="#_x0000_t75" style="width:499.15pt;height:280.5pt" o:ole="">
            <v:imagedata r:id="rId26" o:title=""/>
          </v:shape>
          <o:OLEObject Type="Embed" ProgID="PowerPoint.Slide.12" ShapeID="_x0000_i1030" DrawAspect="Content" ObjectID="_1800880878" r:id="rId27"/>
        </w:object>
      </w:r>
    </w:p>
    <w:p w:rsidR="000D35AC" w:rsidRPr="000D35AC" w:rsidRDefault="000D35AC" w:rsidP="000D35AC">
      <w:pPr>
        <w:spacing w:after="0" w:line="240" w:lineRule="auto"/>
        <w:rPr>
          <w:rFonts w:ascii="Times New Roman" w:hAnsi="Times New Roman" w:cs="Times New Roman"/>
          <w:b/>
          <w:i/>
          <w:sz w:val="28"/>
          <w:szCs w:val="28"/>
          <w:lang w:val="uk-UA" w:eastAsia="ru-RU"/>
        </w:rPr>
      </w:pPr>
      <w:r w:rsidRPr="000D35AC">
        <w:rPr>
          <w:rFonts w:ascii="Times New Roman" w:hAnsi="Times New Roman" w:cs="Times New Roman"/>
          <w:b/>
          <w:i/>
          <w:sz w:val="28"/>
          <w:szCs w:val="28"/>
          <w:lang w:val="uk-UA" w:eastAsia="ru-RU"/>
        </w:rPr>
        <w:t>Відповідно до рішень сесій Калуської міської ради управління є головним розпорядником таких програм:</w:t>
      </w:r>
    </w:p>
    <w:p w:rsidR="000D35AC" w:rsidRDefault="000D35AC" w:rsidP="000D35AC">
      <w:pPr>
        <w:spacing w:after="0" w:line="240" w:lineRule="auto"/>
        <w:jc w:val="center"/>
        <w:rPr>
          <w:rFonts w:ascii="Times New Roman" w:hAnsi="Times New Roman" w:cs="Times New Roman"/>
          <w:b/>
          <w:sz w:val="28"/>
          <w:szCs w:val="28"/>
          <w:lang w:val="uk-UA" w:eastAsia="ru-RU"/>
        </w:rPr>
      </w:pPr>
      <w:r>
        <w:rPr>
          <w:rFonts w:ascii="Times New Roman" w:hAnsi="Times New Roman" w:cs="Times New Roman"/>
          <w:b/>
          <w:sz w:val="28"/>
          <w:szCs w:val="28"/>
          <w:lang w:val="uk-UA" w:eastAsia="ru-RU"/>
        </w:rPr>
        <w:t xml:space="preserve"> </w:t>
      </w:r>
    </w:p>
    <w:p w:rsidR="00204D78" w:rsidRPr="00EE10EF" w:rsidRDefault="00204D78" w:rsidP="000D35AC">
      <w:pPr>
        <w:spacing w:after="0" w:line="240" w:lineRule="auto"/>
        <w:jc w:val="center"/>
        <w:rPr>
          <w:rFonts w:ascii="Times New Roman" w:hAnsi="Times New Roman" w:cs="Times New Roman"/>
          <w:b/>
          <w:bCs/>
          <w:sz w:val="28"/>
          <w:szCs w:val="28"/>
          <w:lang w:val="uk-UA"/>
        </w:rPr>
      </w:pPr>
      <w:r w:rsidRPr="00EE10EF">
        <w:rPr>
          <w:rFonts w:ascii="Times New Roman" w:hAnsi="Times New Roman" w:cs="Times New Roman"/>
          <w:b/>
          <w:bCs/>
          <w:sz w:val="28"/>
          <w:szCs w:val="28"/>
          <w:lang w:val="uk-UA"/>
        </w:rPr>
        <w:t>Комплексна Програма профілактики злочинності, співробітництва із силовими структурам та г</w:t>
      </w:r>
      <w:r w:rsidR="00183727" w:rsidRPr="00EE10EF">
        <w:rPr>
          <w:rFonts w:ascii="Times New Roman" w:hAnsi="Times New Roman" w:cs="Times New Roman"/>
          <w:b/>
          <w:bCs/>
          <w:sz w:val="28"/>
          <w:szCs w:val="28"/>
          <w:lang w:val="uk-UA"/>
        </w:rPr>
        <w:t>ромадськими формуваннями на 2024</w:t>
      </w:r>
      <w:r w:rsidRPr="00EE10EF">
        <w:rPr>
          <w:rFonts w:ascii="Times New Roman" w:hAnsi="Times New Roman" w:cs="Times New Roman"/>
          <w:b/>
          <w:bCs/>
          <w:sz w:val="28"/>
          <w:szCs w:val="28"/>
          <w:lang w:val="uk-UA"/>
        </w:rPr>
        <w:t xml:space="preserve"> рік:</w:t>
      </w:r>
    </w:p>
    <w:p w:rsidR="00DD3DFC" w:rsidRPr="00EE10EF" w:rsidRDefault="00DD3DFC" w:rsidP="00DD3DFC">
      <w:pPr>
        <w:spacing w:after="0" w:line="240" w:lineRule="auto"/>
        <w:ind w:firstLine="3969"/>
        <w:jc w:val="both"/>
        <w:rPr>
          <w:rFonts w:ascii="Times New Roman" w:hAnsi="Times New Roman" w:cs="Times New Roman"/>
          <w:b/>
          <w:bCs/>
          <w:sz w:val="28"/>
          <w:szCs w:val="28"/>
          <w:lang w:val="uk-UA"/>
        </w:rPr>
      </w:pPr>
      <w:r w:rsidRPr="00EE10EF">
        <w:rPr>
          <w:rFonts w:ascii="Times New Roman" w:hAnsi="Times New Roman" w:cs="Times New Roman"/>
          <w:b/>
          <w:bCs/>
          <w:sz w:val="28"/>
          <w:szCs w:val="28"/>
          <w:lang w:val="uk-UA"/>
        </w:rPr>
        <w:t>тис. грн.</w:t>
      </w:r>
    </w:p>
    <w:tbl>
      <w:tblPr>
        <w:tblW w:w="508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80"/>
        <w:gridCol w:w="1200"/>
      </w:tblGrid>
      <w:tr w:rsidR="00204D78" w:rsidRPr="00EE10EF" w:rsidTr="000E4832">
        <w:trPr>
          <w:trHeight w:val="300"/>
        </w:trPr>
        <w:tc>
          <w:tcPr>
            <w:tcW w:w="3880" w:type="dxa"/>
            <w:shd w:val="clear" w:color="auto" w:fill="auto"/>
            <w:noWrap/>
            <w:vAlign w:val="bottom"/>
            <w:hideMark/>
          </w:tcPr>
          <w:p w:rsidR="00204D78" w:rsidRPr="00EE10EF" w:rsidRDefault="00204D78" w:rsidP="00DD3DFC">
            <w:pPr>
              <w:spacing w:after="0" w:line="240" w:lineRule="auto"/>
              <w:rPr>
                <w:rFonts w:ascii="Times New Roman" w:eastAsia="Times New Roman" w:hAnsi="Times New Roman" w:cs="Times New Roman"/>
                <w:color w:val="000000"/>
                <w:sz w:val="28"/>
                <w:szCs w:val="28"/>
                <w:lang w:val="uk-UA" w:eastAsia="ru-RU"/>
              </w:rPr>
            </w:pPr>
            <w:r w:rsidRPr="00EE10EF">
              <w:rPr>
                <w:rFonts w:ascii="Times New Roman" w:eastAsia="Times New Roman" w:hAnsi="Times New Roman" w:cs="Times New Roman"/>
                <w:color w:val="000000"/>
                <w:sz w:val="28"/>
                <w:szCs w:val="28"/>
                <w:lang w:val="uk-UA" w:eastAsia="ru-RU"/>
              </w:rPr>
              <w:t>Система відеоспостереження</w:t>
            </w:r>
          </w:p>
        </w:tc>
        <w:tc>
          <w:tcPr>
            <w:tcW w:w="1200" w:type="dxa"/>
            <w:shd w:val="clear" w:color="auto" w:fill="auto"/>
            <w:noWrap/>
            <w:vAlign w:val="bottom"/>
            <w:hideMark/>
          </w:tcPr>
          <w:p w:rsidR="00204D78" w:rsidRPr="00EE10EF" w:rsidRDefault="00183727" w:rsidP="00DD3DFC">
            <w:pPr>
              <w:spacing w:after="0" w:line="240" w:lineRule="auto"/>
              <w:jc w:val="right"/>
              <w:rPr>
                <w:rFonts w:ascii="Times New Roman" w:eastAsia="Times New Roman" w:hAnsi="Times New Roman" w:cs="Times New Roman"/>
                <w:color w:val="000000"/>
                <w:sz w:val="28"/>
                <w:szCs w:val="28"/>
                <w:lang w:val="uk-UA" w:eastAsia="ru-RU"/>
              </w:rPr>
            </w:pPr>
            <w:r w:rsidRPr="00EE10EF">
              <w:rPr>
                <w:rFonts w:ascii="Times New Roman" w:eastAsia="Times New Roman" w:hAnsi="Times New Roman" w:cs="Times New Roman"/>
                <w:color w:val="000000"/>
                <w:sz w:val="28"/>
                <w:szCs w:val="28"/>
                <w:lang w:val="uk-UA" w:eastAsia="ru-RU"/>
              </w:rPr>
              <w:t>392,9</w:t>
            </w:r>
          </w:p>
        </w:tc>
      </w:tr>
      <w:tr w:rsidR="00204D78" w:rsidRPr="00EE10EF" w:rsidTr="000E4832">
        <w:trPr>
          <w:trHeight w:val="300"/>
        </w:trPr>
        <w:tc>
          <w:tcPr>
            <w:tcW w:w="3880" w:type="dxa"/>
            <w:shd w:val="clear" w:color="auto" w:fill="auto"/>
            <w:noWrap/>
            <w:vAlign w:val="bottom"/>
            <w:hideMark/>
          </w:tcPr>
          <w:p w:rsidR="00204D78" w:rsidRPr="00EE10EF" w:rsidRDefault="00183727" w:rsidP="00DD3DFC">
            <w:pPr>
              <w:spacing w:after="0" w:line="240" w:lineRule="auto"/>
              <w:rPr>
                <w:rFonts w:ascii="Times New Roman" w:eastAsia="Times New Roman" w:hAnsi="Times New Roman" w:cs="Times New Roman"/>
                <w:color w:val="000000"/>
                <w:sz w:val="28"/>
                <w:szCs w:val="28"/>
                <w:lang w:val="uk-UA" w:eastAsia="ru-RU"/>
              </w:rPr>
            </w:pPr>
            <w:r w:rsidRPr="00EE10EF">
              <w:rPr>
                <w:rFonts w:ascii="Times New Roman" w:eastAsia="Times New Roman" w:hAnsi="Times New Roman" w:cs="Times New Roman"/>
                <w:color w:val="000000"/>
                <w:sz w:val="28"/>
                <w:szCs w:val="28"/>
                <w:lang w:val="uk-UA" w:eastAsia="ru-RU"/>
              </w:rPr>
              <w:t>Військова</w:t>
            </w:r>
            <w:r w:rsidR="00204D78" w:rsidRPr="00EE10EF">
              <w:rPr>
                <w:rFonts w:ascii="Times New Roman" w:eastAsia="Times New Roman" w:hAnsi="Times New Roman" w:cs="Times New Roman"/>
                <w:color w:val="000000"/>
                <w:sz w:val="28"/>
                <w:szCs w:val="28"/>
                <w:lang w:val="uk-UA" w:eastAsia="ru-RU"/>
              </w:rPr>
              <w:t xml:space="preserve"> частин</w:t>
            </w:r>
            <w:r w:rsidRPr="00EE10EF">
              <w:rPr>
                <w:rFonts w:ascii="Times New Roman" w:eastAsia="Times New Roman" w:hAnsi="Times New Roman" w:cs="Times New Roman"/>
                <w:color w:val="000000"/>
                <w:sz w:val="28"/>
                <w:szCs w:val="28"/>
                <w:lang w:val="uk-UA" w:eastAsia="ru-RU"/>
              </w:rPr>
              <w:t>а</w:t>
            </w:r>
          </w:p>
        </w:tc>
        <w:tc>
          <w:tcPr>
            <w:tcW w:w="1200" w:type="dxa"/>
            <w:shd w:val="clear" w:color="auto" w:fill="auto"/>
            <w:noWrap/>
            <w:vAlign w:val="bottom"/>
            <w:hideMark/>
          </w:tcPr>
          <w:p w:rsidR="00204D78" w:rsidRPr="00EE10EF" w:rsidRDefault="00183727" w:rsidP="00DD3DFC">
            <w:pPr>
              <w:spacing w:after="0" w:line="240" w:lineRule="auto"/>
              <w:jc w:val="right"/>
              <w:rPr>
                <w:rFonts w:ascii="Times New Roman" w:eastAsia="Times New Roman" w:hAnsi="Times New Roman" w:cs="Times New Roman"/>
                <w:color w:val="000000"/>
                <w:sz w:val="28"/>
                <w:szCs w:val="28"/>
                <w:lang w:val="uk-UA" w:eastAsia="ru-RU"/>
              </w:rPr>
            </w:pPr>
            <w:r w:rsidRPr="00EE10EF">
              <w:rPr>
                <w:rFonts w:ascii="Times New Roman" w:eastAsia="Times New Roman" w:hAnsi="Times New Roman" w:cs="Times New Roman"/>
                <w:color w:val="000000"/>
                <w:sz w:val="28"/>
                <w:szCs w:val="28"/>
                <w:lang w:val="uk-UA" w:eastAsia="ru-RU"/>
              </w:rPr>
              <w:t>599,6</w:t>
            </w:r>
          </w:p>
        </w:tc>
      </w:tr>
      <w:tr w:rsidR="00204D78" w:rsidRPr="00EE10EF" w:rsidTr="000E4832">
        <w:trPr>
          <w:trHeight w:val="300"/>
        </w:trPr>
        <w:tc>
          <w:tcPr>
            <w:tcW w:w="3880" w:type="dxa"/>
            <w:shd w:val="clear" w:color="auto" w:fill="auto"/>
            <w:noWrap/>
            <w:vAlign w:val="bottom"/>
            <w:hideMark/>
          </w:tcPr>
          <w:p w:rsidR="00204D78" w:rsidRPr="00EE10EF" w:rsidRDefault="00204D78" w:rsidP="00DD3DFC">
            <w:pPr>
              <w:spacing w:after="0" w:line="240" w:lineRule="auto"/>
              <w:rPr>
                <w:rFonts w:ascii="Times New Roman" w:eastAsia="Times New Roman" w:hAnsi="Times New Roman" w:cs="Times New Roman"/>
                <w:color w:val="000000"/>
                <w:sz w:val="28"/>
                <w:szCs w:val="28"/>
                <w:lang w:val="uk-UA" w:eastAsia="ru-RU"/>
              </w:rPr>
            </w:pPr>
            <w:r w:rsidRPr="00EE10EF">
              <w:rPr>
                <w:rFonts w:ascii="Times New Roman" w:eastAsia="Times New Roman" w:hAnsi="Times New Roman" w:cs="Times New Roman"/>
                <w:color w:val="000000"/>
                <w:sz w:val="28"/>
                <w:szCs w:val="28"/>
                <w:lang w:val="uk-UA" w:eastAsia="ru-RU"/>
              </w:rPr>
              <w:t>Силові структури</w:t>
            </w:r>
          </w:p>
        </w:tc>
        <w:tc>
          <w:tcPr>
            <w:tcW w:w="1200" w:type="dxa"/>
            <w:shd w:val="clear" w:color="auto" w:fill="auto"/>
            <w:noWrap/>
            <w:vAlign w:val="bottom"/>
            <w:hideMark/>
          </w:tcPr>
          <w:p w:rsidR="00204D78" w:rsidRPr="00EE10EF" w:rsidRDefault="00211D75" w:rsidP="00183727">
            <w:pPr>
              <w:spacing w:after="0" w:line="240" w:lineRule="auto"/>
              <w:jc w:val="right"/>
              <w:rPr>
                <w:rFonts w:ascii="Times New Roman" w:eastAsia="Times New Roman" w:hAnsi="Times New Roman" w:cs="Times New Roman"/>
                <w:color w:val="000000"/>
                <w:sz w:val="28"/>
                <w:szCs w:val="28"/>
                <w:lang w:val="uk-UA" w:eastAsia="ru-RU"/>
              </w:rPr>
            </w:pPr>
            <w:r w:rsidRPr="00EE10EF">
              <w:rPr>
                <w:rFonts w:ascii="Times New Roman" w:eastAsia="Times New Roman" w:hAnsi="Times New Roman" w:cs="Times New Roman"/>
                <w:color w:val="000000"/>
                <w:sz w:val="28"/>
                <w:szCs w:val="28"/>
                <w:lang w:val="uk-UA" w:eastAsia="ru-RU"/>
              </w:rPr>
              <w:t>186,</w:t>
            </w:r>
            <w:r w:rsidR="00183727" w:rsidRPr="00EE10EF">
              <w:rPr>
                <w:rFonts w:ascii="Times New Roman" w:eastAsia="Times New Roman" w:hAnsi="Times New Roman" w:cs="Times New Roman"/>
                <w:color w:val="000000"/>
                <w:sz w:val="28"/>
                <w:szCs w:val="28"/>
                <w:lang w:val="uk-UA" w:eastAsia="ru-RU"/>
              </w:rPr>
              <w:t>1</w:t>
            </w:r>
          </w:p>
        </w:tc>
      </w:tr>
    </w:tbl>
    <w:p w:rsidR="00480E81" w:rsidRPr="00EE10EF" w:rsidRDefault="00480E81" w:rsidP="00480E81">
      <w:pPr>
        <w:spacing w:after="0" w:line="240" w:lineRule="auto"/>
        <w:ind w:firstLine="709"/>
        <w:rPr>
          <w:rFonts w:ascii="Times New Roman" w:hAnsi="Times New Roman" w:cs="Times New Roman"/>
          <w:b/>
          <w:sz w:val="28"/>
          <w:szCs w:val="28"/>
          <w:lang w:val="uk-UA"/>
        </w:rPr>
      </w:pPr>
      <w:r w:rsidRPr="00EE10EF">
        <w:rPr>
          <w:rFonts w:ascii="Times New Roman" w:hAnsi="Times New Roman" w:cs="Times New Roman"/>
          <w:b/>
          <w:bCs/>
          <w:sz w:val="28"/>
          <w:szCs w:val="28"/>
          <w:lang w:val="uk-UA"/>
        </w:rPr>
        <w:t xml:space="preserve">Всього по програмі: </w:t>
      </w:r>
      <w:r w:rsidR="00183727" w:rsidRPr="00EE10EF">
        <w:rPr>
          <w:rFonts w:ascii="Times New Roman" w:hAnsi="Times New Roman" w:cs="Times New Roman"/>
          <w:b/>
          <w:bCs/>
          <w:sz w:val="28"/>
          <w:szCs w:val="28"/>
          <w:lang w:val="uk-UA"/>
        </w:rPr>
        <w:t xml:space="preserve">1178,6 </w:t>
      </w:r>
      <w:r w:rsidR="00211D75" w:rsidRPr="00EE10EF">
        <w:rPr>
          <w:rFonts w:ascii="Times New Roman" w:hAnsi="Times New Roman" w:cs="Times New Roman"/>
          <w:b/>
          <w:bCs/>
          <w:sz w:val="28"/>
          <w:szCs w:val="28"/>
          <w:lang w:val="uk-UA"/>
        </w:rPr>
        <w:t>тис. грн.</w:t>
      </w:r>
    </w:p>
    <w:p w:rsidR="00204D78" w:rsidRPr="00EE10EF" w:rsidRDefault="000E4832" w:rsidP="007046E6">
      <w:pPr>
        <w:spacing w:before="120" w:after="0" w:line="240" w:lineRule="auto"/>
        <w:ind w:firstLine="567"/>
        <w:rPr>
          <w:rFonts w:ascii="Times New Roman" w:hAnsi="Times New Roman" w:cs="Times New Roman"/>
          <w:b/>
          <w:bCs/>
          <w:sz w:val="28"/>
          <w:szCs w:val="28"/>
          <w:lang w:val="uk-UA"/>
        </w:rPr>
      </w:pPr>
      <w:r w:rsidRPr="00EE10EF">
        <w:rPr>
          <w:rFonts w:ascii="Times New Roman" w:hAnsi="Times New Roman" w:cs="Times New Roman"/>
          <w:b/>
          <w:bCs/>
          <w:sz w:val="28"/>
          <w:szCs w:val="28"/>
          <w:lang w:val="uk-UA"/>
        </w:rPr>
        <w:t>Комплексна цільова соціальна програма роз</w:t>
      </w:r>
      <w:r w:rsidR="00183727" w:rsidRPr="00EE10EF">
        <w:rPr>
          <w:rFonts w:ascii="Times New Roman" w:hAnsi="Times New Roman" w:cs="Times New Roman"/>
          <w:b/>
          <w:bCs/>
          <w:sz w:val="28"/>
          <w:szCs w:val="28"/>
          <w:lang w:val="uk-UA"/>
        </w:rPr>
        <w:t>витку цивільного захисту на 2024</w:t>
      </w:r>
      <w:r w:rsidRPr="00EE10EF">
        <w:rPr>
          <w:rFonts w:ascii="Times New Roman" w:hAnsi="Times New Roman" w:cs="Times New Roman"/>
          <w:b/>
          <w:bCs/>
          <w:sz w:val="28"/>
          <w:szCs w:val="28"/>
          <w:lang w:val="uk-UA"/>
        </w:rPr>
        <w:t xml:space="preserve"> рік:</w:t>
      </w:r>
    </w:p>
    <w:p w:rsidR="00DD3DFC" w:rsidRPr="00EE10EF" w:rsidRDefault="00DD3DFC" w:rsidP="00DD3DFC">
      <w:pPr>
        <w:spacing w:after="0" w:line="240" w:lineRule="auto"/>
        <w:ind w:firstLine="7938"/>
        <w:jc w:val="both"/>
        <w:rPr>
          <w:rFonts w:ascii="Times New Roman" w:hAnsi="Times New Roman" w:cs="Times New Roman"/>
          <w:b/>
          <w:bCs/>
          <w:sz w:val="28"/>
          <w:szCs w:val="28"/>
          <w:lang w:val="uk-UA"/>
        </w:rPr>
      </w:pPr>
      <w:r w:rsidRPr="00EE10EF">
        <w:rPr>
          <w:rFonts w:ascii="Times New Roman" w:hAnsi="Times New Roman" w:cs="Times New Roman"/>
          <w:b/>
          <w:bCs/>
          <w:sz w:val="28"/>
          <w:szCs w:val="28"/>
          <w:lang w:val="uk-UA"/>
        </w:rPr>
        <w:t>тис. грн.</w:t>
      </w:r>
    </w:p>
    <w:tbl>
      <w:tblPr>
        <w:tblW w:w="906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60"/>
        <w:gridCol w:w="1200"/>
      </w:tblGrid>
      <w:tr w:rsidR="000E4832" w:rsidRPr="00EE10EF" w:rsidTr="000E4832">
        <w:trPr>
          <w:trHeight w:val="300"/>
        </w:trPr>
        <w:tc>
          <w:tcPr>
            <w:tcW w:w="7860" w:type="dxa"/>
            <w:shd w:val="clear" w:color="auto" w:fill="auto"/>
            <w:noWrap/>
            <w:vAlign w:val="bottom"/>
            <w:hideMark/>
          </w:tcPr>
          <w:p w:rsidR="000E4832" w:rsidRPr="00EE10EF" w:rsidRDefault="000E4832" w:rsidP="00DD3DFC">
            <w:pPr>
              <w:spacing w:after="0" w:line="240" w:lineRule="auto"/>
              <w:rPr>
                <w:rFonts w:ascii="Times New Roman" w:eastAsia="Times New Roman" w:hAnsi="Times New Roman" w:cs="Times New Roman"/>
                <w:color w:val="000000"/>
                <w:sz w:val="28"/>
                <w:szCs w:val="28"/>
                <w:lang w:val="uk-UA" w:eastAsia="ru-RU"/>
              </w:rPr>
            </w:pPr>
            <w:r w:rsidRPr="00EE10EF">
              <w:rPr>
                <w:rFonts w:ascii="Times New Roman" w:eastAsia="Times New Roman" w:hAnsi="Times New Roman" w:cs="Times New Roman"/>
                <w:color w:val="000000"/>
                <w:sz w:val="28"/>
                <w:szCs w:val="28"/>
                <w:lang w:val="uk-UA" w:eastAsia="ru-RU"/>
              </w:rPr>
              <w:t>Система оповіщення</w:t>
            </w:r>
          </w:p>
        </w:tc>
        <w:tc>
          <w:tcPr>
            <w:tcW w:w="1200" w:type="dxa"/>
            <w:shd w:val="clear" w:color="auto" w:fill="auto"/>
            <w:noWrap/>
            <w:vAlign w:val="bottom"/>
            <w:hideMark/>
          </w:tcPr>
          <w:p w:rsidR="000E4832" w:rsidRPr="00EE10EF" w:rsidRDefault="00183727" w:rsidP="00DD3DFC">
            <w:pPr>
              <w:spacing w:after="0" w:line="240" w:lineRule="auto"/>
              <w:jc w:val="right"/>
              <w:rPr>
                <w:rFonts w:ascii="Times New Roman" w:eastAsia="Times New Roman" w:hAnsi="Times New Roman" w:cs="Times New Roman"/>
                <w:color w:val="000000"/>
                <w:sz w:val="28"/>
                <w:szCs w:val="28"/>
                <w:lang w:val="uk-UA" w:eastAsia="ru-RU"/>
              </w:rPr>
            </w:pPr>
            <w:r w:rsidRPr="00EE10EF">
              <w:rPr>
                <w:rFonts w:ascii="Times New Roman" w:eastAsia="Times New Roman" w:hAnsi="Times New Roman" w:cs="Times New Roman"/>
                <w:color w:val="000000"/>
                <w:sz w:val="28"/>
                <w:szCs w:val="28"/>
                <w:lang w:val="uk-UA" w:eastAsia="ru-RU"/>
              </w:rPr>
              <w:t>255,9</w:t>
            </w:r>
          </w:p>
        </w:tc>
      </w:tr>
      <w:tr w:rsidR="000E4832" w:rsidRPr="00EE10EF" w:rsidTr="000E4832">
        <w:trPr>
          <w:trHeight w:val="300"/>
        </w:trPr>
        <w:tc>
          <w:tcPr>
            <w:tcW w:w="7860" w:type="dxa"/>
            <w:shd w:val="clear" w:color="auto" w:fill="auto"/>
            <w:noWrap/>
            <w:vAlign w:val="bottom"/>
            <w:hideMark/>
          </w:tcPr>
          <w:p w:rsidR="000E4832" w:rsidRPr="00EE10EF" w:rsidRDefault="000E4832" w:rsidP="00211D75">
            <w:pPr>
              <w:spacing w:after="0" w:line="240" w:lineRule="auto"/>
              <w:rPr>
                <w:rFonts w:ascii="Times New Roman" w:eastAsia="Times New Roman" w:hAnsi="Times New Roman" w:cs="Times New Roman"/>
                <w:color w:val="000000"/>
                <w:sz w:val="28"/>
                <w:szCs w:val="28"/>
                <w:lang w:val="uk-UA" w:eastAsia="ru-RU"/>
              </w:rPr>
            </w:pPr>
            <w:r w:rsidRPr="00EE10EF">
              <w:rPr>
                <w:rFonts w:ascii="Times New Roman" w:eastAsia="Times New Roman" w:hAnsi="Times New Roman" w:cs="Times New Roman"/>
                <w:color w:val="000000"/>
                <w:sz w:val="28"/>
                <w:szCs w:val="28"/>
                <w:lang w:val="uk-UA" w:eastAsia="ru-RU"/>
              </w:rPr>
              <w:t xml:space="preserve">Придбання обладнання </w:t>
            </w:r>
            <w:r w:rsidR="00211D75" w:rsidRPr="00EE10EF">
              <w:rPr>
                <w:rFonts w:ascii="Times New Roman" w:eastAsia="Times New Roman" w:hAnsi="Times New Roman" w:cs="Times New Roman"/>
                <w:color w:val="000000"/>
                <w:sz w:val="28"/>
                <w:szCs w:val="28"/>
                <w:lang w:val="uk-UA" w:eastAsia="ru-RU"/>
              </w:rPr>
              <w:t xml:space="preserve">та надання послуг по </w:t>
            </w:r>
            <w:r w:rsidRPr="00EE10EF">
              <w:rPr>
                <w:rFonts w:ascii="Times New Roman" w:eastAsia="Times New Roman" w:hAnsi="Times New Roman" w:cs="Times New Roman"/>
                <w:color w:val="000000"/>
                <w:sz w:val="28"/>
                <w:szCs w:val="28"/>
                <w:lang w:val="uk-UA" w:eastAsia="ru-RU"/>
              </w:rPr>
              <w:t>забезпеченн</w:t>
            </w:r>
            <w:r w:rsidR="00211D75" w:rsidRPr="00EE10EF">
              <w:rPr>
                <w:rFonts w:ascii="Times New Roman" w:eastAsia="Times New Roman" w:hAnsi="Times New Roman" w:cs="Times New Roman"/>
                <w:color w:val="000000"/>
                <w:sz w:val="28"/>
                <w:szCs w:val="28"/>
                <w:lang w:val="uk-UA" w:eastAsia="ru-RU"/>
              </w:rPr>
              <w:t>ю</w:t>
            </w:r>
            <w:r w:rsidRPr="00EE10EF">
              <w:rPr>
                <w:rFonts w:ascii="Times New Roman" w:eastAsia="Times New Roman" w:hAnsi="Times New Roman" w:cs="Times New Roman"/>
                <w:color w:val="000000"/>
                <w:sz w:val="28"/>
                <w:szCs w:val="28"/>
                <w:lang w:val="uk-UA" w:eastAsia="ru-RU"/>
              </w:rPr>
              <w:t xml:space="preserve"> ЦЗ</w:t>
            </w:r>
          </w:p>
        </w:tc>
        <w:tc>
          <w:tcPr>
            <w:tcW w:w="1200" w:type="dxa"/>
            <w:shd w:val="clear" w:color="auto" w:fill="auto"/>
            <w:noWrap/>
            <w:vAlign w:val="bottom"/>
            <w:hideMark/>
          </w:tcPr>
          <w:p w:rsidR="000E4832" w:rsidRPr="00EE10EF" w:rsidRDefault="00183727" w:rsidP="00DD3DFC">
            <w:pPr>
              <w:spacing w:after="0" w:line="240" w:lineRule="auto"/>
              <w:jc w:val="right"/>
              <w:rPr>
                <w:rFonts w:ascii="Times New Roman" w:eastAsia="Times New Roman" w:hAnsi="Times New Roman" w:cs="Times New Roman"/>
                <w:color w:val="000000"/>
                <w:sz w:val="28"/>
                <w:szCs w:val="28"/>
                <w:lang w:val="uk-UA" w:eastAsia="ru-RU"/>
              </w:rPr>
            </w:pPr>
            <w:r w:rsidRPr="00EE10EF">
              <w:rPr>
                <w:rFonts w:ascii="Times New Roman" w:eastAsia="Times New Roman" w:hAnsi="Times New Roman" w:cs="Times New Roman"/>
                <w:color w:val="000000"/>
                <w:sz w:val="28"/>
                <w:szCs w:val="28"/>
                <w:lang w:val="uk-UA" w:eastAsia="ru-RU"/>
              </w:rPr>
              <w:t>5,1</w:t>
            </w:r>
          </w:p>
        </w:tc>
      </w:tr>
    </w:tbl>
    <w:p w:rsidR="00480E81" w:rsidRPr="00EE10EF" w:rsidRDefault="00480E81" w:rsidP="00480E81">
      <w:pPr>
        <w:spacing w:after="0" w:line="240" w:lineRule="auto"/>
        <w:ind w:firstLine="709"/>
        <w:rPr>
          <w:rFonts w:ascii="Times New Roman" w:hAnsi="Times New Roman" w:cs="Times New Roman"/>
          <w:sz w:val="28"/>
          <w:szCs w:val="28"/>
          <w:lang w:val="uk-UA"/>
        </w:rPr>
      </w:pPr>
      <w:r w:rsidRPr="00EE10EF">
        <w:rPr>
          <w:rFonts w:ascii="Times New Roman" w:hAnsi="Times New Roman" w:cs="Times New Roman"/>
          <w:b/>
          <w:bCs/>
          <w:sz w:val="28"/>
          <w:szCs w:val="28"/>
          <w:lang w:val="uk-UA"/>
        </w:rPr>
        <w:t xml:space="preserve">Всього по програмі: </w:t>
      </w:r>
      <w:r w:rsidR="00183727" w:rsidRPr="00EE10EF">
        <w:rPr>
          <w:rFonts w:ascii="Times New Roman" w:hAnsi="Times New Roman" w:cs="Times New Roman"/>
          <w:b/>
          <w:bCs/>
          <w:sz w:val="28"/>
          <w:szCs w:val="28"/>
          <w:lang w:val="uk-UA"/>
        </w:rPr>
        <w:t>261</w:t>
      </w:r>
      <w:r w:rsidR="00211D75" w:rsidRPr="00EE10EF">
        <w:rPr>
          <w:rFonts w:ascii="Times New Roman" w:hAnsi="Times New Roman" w:cs="Times New Roman"/>
          <w:b/>
          <w:bCs/>
          <w:sz w:val="28"/>
          <w:szCs w:val="28"/>
          <w:lang w:val="uk-UA"/>
        </w:rPr>
        <w:t xml:space="preserve">,0 </w:t>
      </w:r>
      <w:r w:rsidRPr="00EE10EF">
        <w:rPr>
          <w:rFonts w:ascii="Times New Roman" w:hAnsi="Times New Roman" w:cs="Times New Roman"/>
          <w:b/>
          <w:bCs/>
          <w:sz w:val="28"/>
          <w:szCs w:val="28"/>
          <w:lang w:val="uk-UA"/>
        </w:rPr>
        <w:t xml:space="preserve">тис. грн. </w:t>
      </w:r>
    </w:p>
    <w:p w:rsidR="00AF15EA" w:rsidRPr="00EE10EF" w:rsidRDefault="00AF15EA" w:rsidP="00DD3DFC">
      <w:pPr>
        <w:spacing w:after="0" w:line="240" w:lineRule="auto"/>
        <w:rPr>
          <w:rFonts w:ascii="Times New Roman" w:hAnsi="Times New Roman" w:cs="Times New Roman"/>
          <w:sz w:val="12"/>
          <w:szCs w:val="12"/>
          <w:lang w:val="uk-UA"/>
        </w:rPr>
      </w:pPr>
    </w:p>
    <w:p w:rsidR="000E4832" w:rsidRPr="00EE10EF" w:rsidRDefault="0036282D" w:rsidP="00DD3DFC">
      <w:pPr>
        <w:spacing w:after="0" w:line="240" w:lineRule="auto"/>
        <w:ind w:firstLine="567"/>
        <w:jc w:val="both"/>
        <w:rPr>
          <w:rFonts w:ascii="Times New Roman" w:hAnsi="Times New Roman" w:cs="Times New Roman"/>
          <w:b/>
          <w:bCs/>
          <w:sz w:val="28"/>
          <w:szCs w:val="28"/>
          <w:lang w:val="uk-UA"/>
        </w:rPr>
      </w:pPr>
      <w:r w:rsidRPr="00EE10EF">
        <w:rPr>
          <w:rFonts w:ascii="Times New Roman" w:hAnsi="Times New Roman" w:cs="Times New Roman"/>
          <w:b/>
          <w:bCs/>
          <w:sz w:val="28"/>
          <w:szCs w:val="28"/>
          <w:lang w:val="uk-UA"/>
        </w:rPr>
        <w:t xml:space="preserve">Програма </w:t>
      </w:r>
      <w:r w:rsidR="00183727" w:rsidRPr="00EE10EF">
        <w:rPr>
          <w:rFonts w:ascii="Times New Roman" w:hAnsi="Times New Roman" w:cs="Times New Roman"/>
          <w:b/>
          <w:bCs/>
          <w:sz w:val="28"/>
          <w:szCs w:val="28"/>
          <w:lang w:val="uk-UA"/>
        </w:rPr>
        <w:t>підтримки матеріально-технічного забезпечення військової частини А4934 на 2024</w:t>
      </w:r>
      <w:r w:rsidRPr="00EE10EF">
        <w:rPr>
          <w:rFonts w:ascii="Times New Roman" w:hAnsi="Times New Roman" w:cs="Times New Roman"/>
          <w:b/>
          <w:bCs/>
          <w:sz w:val="28"/>
          <w:szCs w:val="28"/>
          <w:lang w:val="uk-UA"/>
        </w:rPr>
        <w:t xml:space="preserve"> рік:</w:t>
      </w:r>
    </w:p>
    <w:p w:rsidR="00DD3DFC" w:rsidRPr="00EE10EF" w:rsidRDefault="00DD3DFC" w:rsidP="00DD3DFC">
      <w:pPr>
        <w:spacing w:after="0" w:line="240" w:lineRule="auto"/>
        <w:ind w:firstLine="7938"/>
        <w:jc w:val="both"/>
        <w:rPr>
          <w:rFonts w:ascii="Times New Roman" w:hAnsi="Times New Roman" w:cs="Times New Roman"/>
          <w:b/>
          <w:bCs/>
          <w:sz w:val="28"/>
          <w:szCs w:val="28"/>
          <w:lang w:val="uk-UA"/>
        </w:rPr>
      </w:pPr>
      <w:r w:rsidRPr="00EE10EF">
        <w:rPr>
          <w:rFonts w:ascii="Times New Roman" w:hAnsi="Times New Roman" w:cs="Times New Roman"/>
          <w:b/>
          <w:bCs/>
          <w:sz w:val="28"/>
          <w:szCs w:val="28"/>
          <w:lang w:val="uk-UA"/>
        </w:rPr>
        <w:t>тис. грн.</w:t>
      </w:r>
    </w:p>
    <w:tbl>
      <w:tblPr>
        <w:tblW w:w="906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60"/>
        <w:gridCol w:w="1200"/>
      </w:tblGrid>
      <w:tr w:rsidR="00DD3DFC" w:rsidRPr="00EE10EF" w:rsidTr="00183727">
        <w:trPr>
          <w:trHeight w:val="57"/>
        </w:trPr>
        <w:tc>
          <w:tcPr>
            <w:tcW w:w="7860" w:type="dxa"/>
            <w:shd w:val="clear" w:color="auto" w:fill="auto"/>
            <w:noWrap/>
            <w:vAlign w:val="bottom"/>
            <w:hideMark/>
          </w:tcPr>
          <w:p w:rsidR="00DD3DFC" w:rsidRPr="00EE10EF" w:rsidRDefault="00DD3DFC" w:rsidP="00183727">
            <w:pPr>
              <w:spacing w:after="0" w:line="240" w:lineRule="auto"/>
              <w:rPr>
                <w:rFonts w:ascii="Times New Roman" w:eastAsia="Times New Roman" w:hAnsi="Times New Roman" w:cs="Times New Roman"/>
                <w:color w:val="000000"/>
                <w:sz w:val="28"/>
                <w:szCs w:val="28"/>
                <w:lang w:val="uk-UA" w:eastAsia="ru-RU"/>
              </w:rPr>
            </w:pPr>
            <w:r w:rsidRPr="00EE10EF">
              <w:rPr>
                <w:rFonts w:ascii="Times New Roman" w:eastAsia="Times New Roman" w:hAnsi="Times New Roman" w:cs="Times New Roman"/>
                <w:color w:val="000000"/>
                <w:sz w:val="28"/>
                <w:szCs w:val="28"/>
                <w:lang w:val="uk-UA" w:eastAsia="ru-RU"/>
              </w:rPr>
              <w:t>Забезпечення матеріальними цінностями</w:t>
            </w:r>
          </w:p>
        </w:tc>
        <w:tc>
          <w:tcPr>
            <w:tcW w:w="1200" w:type="dxa"/>
            <w:shd w:val="clear" w:color="auto" w:fill="auto"/>
            <w:noWrap/>
            <w:vAlign w:val="bottom"/>
            <w:hideMark/>
          </w:tcPr>
          <w:p w:rsidR="00DD3DFC" w:rsidRPr="00EE10EF" w:rsidRDefault="00183727" w:rsidP="00DD3DFC">
            <w:pPr>
              <w:spacing w:after="0" w:line="240" w:lineRule="auto"/>
              <w:jc w:val="right"/>
              <w:rPr>
                <w:rFonts w:ascii="Times New Roman" w:eastAsia="Times New Roman" w:hAnsi="Times New Roman" w:cs="Times New Roman"/>
                <w:color w:val="000000"/>
                <w:sz w:val="28"/>
                <w:szCs w:val="28"/>
                <w:lang w:val="uk-UA" w:eastAsia="ru-RU"/>
              </w:rPr>
            </w:pPr>
            <w:r w:rsidRPr="00EE10EF">
              <w:rPr>
                <w:rFonts w:ascii="Times New Roman" w:eastAsia="Times New Roman" w:hAnsi="Times New Roman" w:cs="Times New Roman"/>
                <w:color w:val="000000"/>
                <w:sz w:val="28"/>
                <w:szCs w:val="28"/>
                <w:lang w:val="uk-UA" w:eastAsia="ru-RU"/>
              </w:rPr>
              <w:t>99,9</w:t>
            </w:r>
          </w:p>
        </w:tc>
      </w:tr>
    </w:tbl>
    <w:p w:rsidR="00480E81" w:rsidRPr="00EE10EF" w:rsidRDefault="00480E81" w:rsidP="00480E81">
      <w:pPr>
        <w:spacing w:after="0" w:line="240" w:lineRule="auto"/>
        <w:jc w:val="both"/>
        <w:rPr>
          <w:rFonts w:ascii="Times New Roman" w:hAnsi="Times New Roman" w:cs="Times New Roman"/>
          <w:b/>
          <w:bCs/>
          <w:sz w:val="28"/>
          <w:szCs w:val="28"/>
          <w:lang w:val="uk-UA"/>
        </w:rPr>
      </w:pPr>
      <w:r w:rsidRPr="00EE10EF">
        <w:rPr>
          <w:rFonts w:ascii="Times New Roman" w:hAnsi="Times New Roman" w:cs="Times New Roman"/>
          <w:b/>
          <w:bCs/>
          <w:sz w:val="28"/>
          <w:szCs w:val="28"/>
          <w:lang w:val="uk-UA"/>
        </w:rPr>
        <w:t xml:space="preserve">Всього по програмі: </w:t>
      </w:r>
      <w:r w:rsidR="00183727" w:rsidRPr="00EE10EF">
        <w:rPr>
          <w:rFonts w:ascii="Times New Roman" w:hAnsi="Times New Roman" w:cs="Times New Roman"/>
          <w:b/>
          <w:bCs/>
          <w:sz w:val="28"/>
          <w:szCs w:val="28"/>
          <w:lang w:val="uk-UA"/>
        </w:rPr>
        <w:t>99</w:t>
      </w:r>
      <w:r w:rsidR="00211D75" w:rsidRPr="00EE10EF">
        <w:rPr>
          <w:rFonts w:ascii="Times New Roman" w:hAnsi="Times New Roman" w:cs="Times New Roman"/>
          <w:b/>
          <w:bCs/>
          <w:sz w:val="28"/>
          <w:szCs w:val="28"/>
          <w:lang w:val="uk-UA"/>
        </w:rPr>
        <w:t xml:space="preserve">,0 </w:t>
      </w:r>
      <w:r w:rsidRPr="00EE10EF">
        <w:rPr>
          <w:rFonts w:ascii="Times New Roman" w:hAnsi="Times New Roman" w:cs="Times New Roman"/>
          <w:b/>
          <w:bCs/>
          <w:sz w:val="28"/>
          <w:szCs w:val="28"/>
          <w:lang w:val="uk-UA"/>
        </w:rPr>
        <w:t xml:space="preserve">тис. грн. </w:t>
      </w:r>
    </w:p>
    <w:p w:rsidR="00ED5C35" w:rsidRPr="00EE10EF" w:rsidRDefault="00ED5C35" w:rsidP="00480E81">
      <w:pPr>
        <w:spacing w:after="0" w:line="240" w:lineRule="auto"/>
        <w:jc w:val="both"/>
        <w:rPr>
          <w:rFonts w:ascii="Times New Roman" w:hAnsi="Times New Roman" w:cs="Times New Roman"/>
          <w:b/>
          <w:bCs/>
          <w:sz w:val="28"/>
          <w:szCs w:val="28"/>
          <w:lang w:val="uk-UA"/>
        </w:rPr>
      </w:pPr>
    </w:p>
    <w:p w:rsidR="009F790A" w:rsidRDefault="009F790A" w:rsidP="003E46D2">
      <w:pPr>
        <w:jc w:val="center"/>
        <w:rPr>
          <w:rFonts w:ascii="Times New Roman" w:hAnsi="Times New Roman" w:cs="Times New Roman"/>
          <w:b/>
          <w:sz w:val="2"/>
          <w:szCs w:val="2"/>
          <w:lang w:val="uk-UA"/>
        </w:rPr>
      </w:pPr>
    </w:p>
    <w:p w:rsidR="000D35AC" w:rsidRDefault="000D35AC" w:rsidP="003E46D2">
      <w:pPr>
        <w:jc w:val="center"/>
        <w:rPr>
          <w:rFonts w:ascii="Times New Roman" w:hAnsi="Times New Roman" w:cs="Times New Roman"/>
          <w:b/>
          <w:sz w:val="2"/>
          <w:szCs w:val="2"/>
          <w:lang w:val="uk-UA"/>
        </w:rPr>
      </w:pPr>
    </w:p>
    <w:p w:rsidR="000D35AC" w:rsidRPr="00EE10EF" w:rsidRDefault="000D35AC" w:rsidP="003E46D2">
      <w:pPr>
        <w:jc w:val="center"/>
        <w:rPr>
          <w:rFonts w:ascii="Times New Roman" w:hAnsi="Times New Roman" w:cs="Times New Roman"/>
          <w:b/>
          <w:sz w:val="2"/>
          <w:szCs w:val="2"/>
          <w:lang w:val="uk-UA"/>
        </w:rPr>
      </w:pPr>
    </w:p>
    <w:p w:rsidR="0006141B" w:rsidRPr="00EE10EF" w:rsidRDefault="0006141B" w:rsidP="009569B0">
      <w:pPr>
        <w:spacing w:after="0" w:line="240" w:lineRule="auto"/>
        <w:ind w:firstLine="709"/>
        <w:jc w:val="both"/>
        <w:rPr>
          <w:rFonts w:ascii="Times New Roman" w:hAnsi="Times New Roman" w:cs="Times New Roman"/>
          <w:b/>
          <w:bCs/>
          <w:sz w:val="28"/>
          <w:szCs w:val="28"/>
          <w:lang w:val="uk-UA"/>
        </w:rPr>
      </w:pPr>
      <w:r w:rsidRPr="00EE10EF">
        <w:rPr>
          <w:rFonts w:ascii="Times New Roman" w:hAnsi="Times New Roman" w:cs="Times New Roman"/>
          <w:b/>
          <w:bCs/>
          <w:sz w:val="28"/>
          <w:szCs w:val="28"/>
          <w:lang w:val="uk-UA"/>
        </w:rPr>
        <w:lastRenderedPageBreak/>
        <w:t>Цільова Програма фінансування заходів з мобілізаційної підготовки Калуської місько</w:t>
      </w:r>
      <w:r w:rsidR="00B62F0B" w:rsidRPr="00EE10EF">
        <w:rPr>
          <w:rFonts w:ascii="Times New Roman" w:hAnsi="Times New Roman" w:cs="Times New Roman"/>
          <w:b/>
          <w:bCs/>
          <w:sz w:val="28"/>
          <w:szCs w:val="28"/>
          <w:lang w:val="uk-UA"/>
        </w:rPr>
        <w:t>ї територіальної громади на 2024</w:t>
      </w:r>
      <w:r w:rsidRPr="00EE10EF">
        <w:rPr>
          <w:rFonts w:ascii="Times New Roman" w:hAnsi="Times New Roman" w:cs="Times New Roman"/>
          <w:b/>
          <w:bCs/>
          <w:sz w:val="28"/>
          <w:szCs w:val="28"/>
          <w:lang w:val="uk-UA"/>
        </w:rPr>
        <w:t xml:space="preserve"> рік:</w:t>
      </w:r>
    </w:p>
    <w:p w:rsidR="009569B0" w:rsidRPr="00EE10EF" w:rsidRDefault="009569B0" w:rsidP="009569B0">
      <w:pPr>
        <w:spacing w:after="0" w:line="240" w:lineRule="auto"/>
        <w:ind w:firstLine="7938"/>
        <w:jc w:val="both"/>
        <w:rPr>
          <w:rFonts w:ascii="Times New Roman" w:hAnsi="Times New Roman" w:cs="Times New Roman"/>
          <w:b/>
          <w:bCs/>
          <w:sz w:val="28"/>
          <w:szCs w:val="28"/>
          <w:lang w:val="uk-UA"/>
        </w:rPr>
      </w:pPr>
      <w:r w:rsidRPr="00EE10EF">
        <w:rPr>
          <w:rFonts w:ascii="Times New Roman" w:hAnsi="Times New Roman" w:cs="Times New Roman"/>
          <w:b/>
          <w:bCs/>
          <w:sz w:val="28"/>
          <w:szCs w:val="28"/>
          <w:lang w:val="uk-UA"/>
        </w:rPr>
        <w:t>тис. грн.</w:t>
      </w:r>
    </w:p>
    <w:tbl>
      <w:tblPr>
        <w:tblW w:w="906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60"/>
        <w:gridCol w:w="1200"/>
      </w:tblGrid>
      <w:tr w:rsidR="007E001F" w:rsidRPr="00EE10EF" w:rsidTr="007E001F">
        <w:trPr>
          <w:trHeight w:val="300"/>
        </w:trPr>
        <w:tc>
          <w:tcPr>
            <w:tcW w:w="7860" w:type="dxa"/>
            <w:shd w:val="clear" w:color="auto" w:fill="auto"/>
            <w:noWrap/>
            <w:vAlign w:val="bottom"/>
            <w:hideMark/>
          </w:tcPr>
          <w:p w:rsidR="007E001F" w:rsidRPr="00EE10EF" w:rsidRDefault="007E001F" w:rsidP="009569B0">
            <w:pPr>
              <w:spacing w:after="0" w:line="240" w:lineRule="auto"/>
              <w:rPr>
                <w:rFonts w:ascii="Times New Roman" w:eastAsia="Times New Roman" w:hAnsi="Times New Roman" w:cs="Times New Roman"/>
                <w:color w:val="000000"/>
                <w:sz w:val="28"/>
                <w:szCs w:val="28"/>
                <w:lang w:val="uk-UA" w:eastAsia="ru-RU"/>
              </w:rPr>
            </w:pPr>
            <w:r w:rsidRPr="00EE10EF">
              <w:rPr>
                <w:rFonts w:ascii="Times New Roman" w:eastAsia="Times New Roman" w:hAnsi="Times New Roman" w:cs="Times New Roman"/>
                <w:color w:val="000000"/>
                <w:sz w:val="28"/>
                <w:szCs w:val="28"/>
                <w:lang w:val="uk-UA" w:eastAsia="ru-RU"/>
              </w:rPr>
              <w:t>Перевезення призовників мобілізованих до в/ч</w:t>
            </w:r>
          </w:p>
        </w:tc>
        <w:tc>
          <w:tcPr>
            <w:tcW w:w="1200" w:type="dxa"/>
            <w:shd w:val="clear" w:color="auto" w:fill="auto"/>
            <w:noWrap/>
            <w:vAlign w:val="bottom"/>
            <w:hideMark/>
          </w:tcPr>
          <w:p w:rsidR="007E001F" w:rsidRPr="00EE10EF" w:rsidRDefault="00B62F0B" w:rsidP="009569B0">
            <w:pPr>
              <w:spacing w:after="0" w:line="240" w:lineRule="auto"/>
              <w:jc w:val="right"/>
              <w:rPr>
                <w:rFonts w:ascii="Times New Roman" w:eastAsia="Times New Roman" w:hAnsi="Times New Roman" w:cs="Times New Roman"/>
                <w:color w:val="000000"/>
                <w:sz w:val="28"/>
                <w:szCs w:val="28"/>
                <w:lang w:val="uk-UA" w:eastAsia="ru-RU"/>
              </w:rPr>
            </w:pPr>
            <w:r w:rsidRPr="00EE10EF">
              <w:rPr>
                <w:rFonts w:ascii="Times New Roman" w:eastAsia="Times New Roman" w:hAnsi="Times New Roman" w:cs="Times New Roman"/>
                <w:color w:val="000000"/>
                <w:sz w:val="28"/>
                <w:szCs w:val="28"/>
                <w:lang w:val="uk-UA" w:eastAsia="ru-RU"/>
              </w:rPr>
              <w:t>284,9</w:t>
            </w:r>
          </w:p>
        </w:tc>
      </w:tr>
      <w:tr w:rsidR="007E001F" w:rsidRPr="00EE10EF" w:rsidTr="007E001F">
        <w:trPr>
          <w:trHeight w:val="300"/>
        </w:trPr>
        <w:tc>
          <w:tcPr>
            <w:tcW w:w="7860" w:type="dxa"/>
            <w:shd w:val="clear" w:color="auto" w:fill="auto"/>
            <w:noWrap/>
            <w:vAlign w:val="bottom"/>
            <w:hideMark/>
          </w:tcPr>
          <w:p w:rsidR="007E001F" w:rsidRPr="00EE10EF" w:rsidRDefault="00361C1E" w:rsidP="009569B0">
            <w:pPr>
              <w:spacing w:after="0" w:line="240" w:lineRule="auto"/>
              <w:rPr>
                <w:rFonts w:ascii="Times New Roman" w:eastAsia="Times New Roman" w:hAnsi="Times New Roman" w:cs="Times New Roman"/>
                <w:color w:val="000000"/>
                <w:sz w:val="28"/>
                <w:szCs w:val="28"/>
                <w:lang w:val="uk-UA" w:eastAsia="ru-RU"/>
              </w:rPr>
            </w:pPr>
            <w:r w:rsidRPr="00EE10EF">
              <w:rPr>
                <w:rFonts w:ascii="Times New Roman" w:eastAsia="Times New Roman" w:hAnsi="Times New Roman" w:cs="Times New Roman"/>
                <w:color w:val="000000"/>
                <w:sz w:val="28"/>
                <w:szCs w:val="28"/>
                <w:lang w:val="uk-UA" w:eastAsia="ru-RU"/>
              </w:rPr>
              <w:t>Покращення матеріально-технічного стану</w:t>
            </w:r>
          </w:p>
        </w:tc>
        <w:tc>
          <w:tcPr>
            <w:tcW w:w="1200" w:type="dxa"/>
            <w:shd w:val="clear" w:color="auto" w:fill="auto"/>
            <w:noWrap/>
            <w:vAlign w:val="bottom"/>
            <w:hideMark/>
          </w:tcPr>
          <w:p w:rsidR="007E001F" w:rsidRPr="00EE10EF" w:rsidRDefault="00B62F0B" w:rsidP="009569B0">
            <w:pPr>
              <w:spacing w:after="0" w:line="240" w:lineRule="auto"/>
              <w:jc w:val="right"/>
              <w:rPr>
                <w:rFonts w:ascii="Times New Roman" w:eastAsia="Times New Roman" w:hAnsi="Times New Roman" w:cs="Times New Roman"/>
                <w:color w:val="000000"/>
                <w:sz w:val="28"/>
                <w:szCs w:val="28"/>
                <w:lang w:val="uk-UA" w:eastAsia="ru-RU"/>
              </w:rPr>
            </w:pPr>
            <w:r w:rsidRPr="00EE10EF">
              <w:rPr>
                <w:rFonts w:ascii="Times New Roman" w:eastAsia="Times New Roman" w:hAnsi="Times New Roman" w:cs="Times New Roman"/>
                <w:color w:val="000000"/>
                <w:sz w:val="28"/>
                <w:szCs w:val="28"/>
                <w:lang w:val="uk-UA" w:eastAsia="ru-RU"/>
              </w:rPr>
              <w:t>31,0</w:t>
            </w:r>
          </w:p>
        </w:tc>
      </w:tr>
    </w:tbl>
    <w:p w:rsidR="00361C1E" w:rsidRPr="00EE10EF" w:rsidRDefault="00361C1E" w:rsidP="00361C1E">
      <w:pPr>
        <w:spacing w:after="0" w:line="240" w:lineRule="auto"/>
        <w:jc w:val="both"/>
        <w:rPr>
          <w:rFonts w:ascii="Times New Roman" w:hAnsi="Times New Roman" w:cs="Times New Roman"/>
          <w:sz w:val="28"/>
          <w:szCs w:val="28"/>
          <w:lang w:val="uk-UA"/>
        </w:rPr>
      </w:pPr>
      <w:r w:rsidRPr="00EE10EF">
        <w:rPr>
          <w:rFonts w:ascii="Times New Roman" w:hAnsi="Times New Roman" w:cs="Times New Roman"/>
          <w:b/>
          <w:bCs/>
          <w:sz w:val="28"/>
          <w:szCs w:val="28"/>
          <w:lang w:val="uk-UA"/>
        </w:rPr>
        <w:t xml:space="preserve">Всього по програмі: </w:t>
      </w:r>
      <w:r w:rsidR="00B62F0B" w:rsidRPr="00EE10EF">
        <w:rPr>
          <w:rFonts w:ascii="Times New Roman" w:hAnsi="Times New Roman" w:cs="Times New Roman"/>
          <w:b/>
          <w:bCs/>
          <w:sz w:val="28"/>
          <w:szCs w:val="28"/>
          <w:lang w:val="uk-UA"/>
        </w:rPr>
        <w:t>315,9</w:t>
      </w:r>
      <w:r w:rsidRPr="00EE10EF">
        <w:rPr>
          <w:rFonts w:ascii="Times New Roman" w:hAnsi="Times New Roman" w:cs="Times New Roman"/>
          <w:b/>
          <w:bCs/>
          <w:sz w:val="28"/>
          <w:szCs w:val="28"/>
          <w:lang w:val="uk-UA"/>
        </w:rPr>
        <w:t xml:space="preserve"> тис. грн. </w:t>
      </w:r>
    </w:p>
    <w:p w:rsidR="007F71E3" w:rsidRPr="00EE10EF" w:rsidRDefault="007F71E3" w:rsidP="007F71E3">
      <w:pPr>
        <w:spacing w:after="0" w:line="240" w:lineRule="auto"/>
        <w:jc w:val="both"/>
        <w:rPr>
          <w:rFonts w:ascii="Times New Roman" w:hAnsi="Times New Roman" w:cs="Times New Roman"/>
          <w:b/>
          <w:bCs/>
          <w:sz w:val="12"/>
          <w:szCs w:val="12"/>
          <w:lang w:val="uk-UA"/>
        </w:rPr>
      </w:pPr>
    </w:p>
    <w:p w:rsidR="007F71E3" w:rsidRDefault="007F71E3" w:rsidP="007F71E3">
      <w:pPr>
        <w:spacing w:after="0" w:line="240" w:lineRule="auto"/>
        <w:jc w:val="center"/>
        <w:rPr>
          <w:rFonts w:ascii="Times New Roman" w:hAnsi="Times New Roman" w:cs="Times New Roman"/>
          <w:b/>
          <w:bCs/>
          <w:sz w:val="28"/>
          <w:szCs w:val="28"/>
          <w:lang w:val="uk-UA"/>
        </w:rPr>
      </w:pPr>
      <w:r w:rsidRPr="00EE10EF">
        <w:rPr>
          <w:rFonts w:ascii="Times New Roman" w:hAnsi="Times New Roman" w:cs="Times New Roman"/>
          <w:b/>
          <w:bCs/>
          <w:sz w:val="28"/>
          <w:szCs w:val="28"/>
          <w:lang w:val="uk-UA"/>
        </w:rPr>
        <w:t>Фінансування програм управління з питань надзвичайних ситуацій Калуської міської ради</w:t>
      </w:r>
      <w:r w:rsidR="000D35AC">
        <w:rPr>
          <w:rFonts w:ascii="Times New Roman" w:hAnsi="Times New Roman" w:cs="Times New Roman"/>
          <w:b/>
          <w:bCs/>
          <w:sz w:val="28"/>
          <w:szCs w:val="28"/>
          <w:lang w:val="uk-UA"/>
        </w:rPr>
        <w:t xml:space="preserve"> по наданню субвенції державному бюджету</w:t>
      </w:r>
    </w:p>
    <w:p w:rsidR="000D35AC" w:rsidRPr="00EE10EF" w:rsidRDefault="000D35AC" w:rsidP="007F71E3">
      <w:pPr>
        <w:spacing w:after="0" w:line="240" w:lineRule="auto"/>
        <w:jc w:val="center"/>
        <w:rPr>
          <w:rFonts w:ascii="Times New Roman" w:hAnsi="Times New Roman" w:cs="Times New Roman"/>
          <w:sz w:val="28"/>
          <w:szCs w:val="28"/>
          <w:lang w:val="uk-UA"/>
        </w:rPr>
      </w:pPr>
    </w:p>
    <w:tbl>
      <w:tblPr>
        <w:tblW w:w="5000" w:type="pct"/>
        <w:jc w:val="center"/>
        <w:tblCellMar>
          <w:left w:w="0" w:type="dxa"/>
          <w:right w:w="0" w:type="dxa"/>
        </w:tblCellMar>
        <w:tblLook w:val="04A0"/>
      </w:tblPr>
      <w:tblGrid>
        <w:gridCol w:w="9069"/>
        <w:gridCol w:w="1126"/>
      </w:tblGrid>
      <w:tr w:rsidR="007F71E3" w:rsidRPr="00EE10EF" w:rsidTr="000C07D1">
        <w:trPr>
          <w:trHeight w:val="20"/>
          <w:jc w:val="center"/>
        </w:trPr>
        <w:tc>
          <w:tcPr>
            <w:tcW w:w="91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827435" w:rsidRPr="00EE10EF" w:rsidRDefault="007F71E3" w:rsidP="00B62F0B">
            <w:pPr>
              <w:spacing w:after="0" w:line="240" w:lineRule="auto"/>
              <w:rPr>
                <w:rFonts w:ascii="Times New Roman" w:hAnsi="Times New Roman" w:cs="Times New Roman"/>
                <w:sz w:val="28"/>
                <w:szCs w:val="28"/>
                <w:lang w:val="uk-UA"/>
              </w:rPr>
            </w:pPr>
            <w:r w:rsidRPr="00EE10EF">
              <w:rPr>
                <w:rFonts w:ascii="Times New Roman" w:hAnsi="Times New Roman" w:cs="Times New Roman"/>
                <w:bCs/>
                <w:sz w:val="28"/>
                <w:szCs w:val="28"/>
                <w:lang w:val="uk-UA"/>
              </w:rPr>
              <w:t>Програма покращення матеріально-технічного стану військової частини А</w:t>
            </w:r>
            <w:r w:rsidR="00B62F0B" w:rsidRPr="00EE10EF">
              <w:rPr>
                <w:rFonts w:ascii="Times New Roman" w:hAnsi="Times New Roman" w:cs="Times New Roman"/>
                <w:bCs/>
                <w:sz w:val="28"/>
                <w:szCs w:val="28"/>
                <w:lang w:val="uk-UA"/>
              </w:rPr>
              <w:t>2637</w:t>
            </w:r>
            <w:r w:rsidRPr="00EE10EF">
              <w:rPr>
                <w:rFonts w:ascii="Times New Roman" w:hAnsi="Times New Roman" w:cs="Times New Roman"/>
                <w:sz w:val="28"/>
                <w:szCs w:val="28"/>
                <w:lang w:val="uk-UA"/>
              </w:rPr>
              <w:t xml:space="preserve"> </w:t>
            </w:r>
          </w:p>
        </w:tc>
        <w:tc>
          <w:tcPr>
            <w:tcW w:w="10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827435" w:rsidRPr="00EE10EF" w:rsidRDefault="00B62F0B" w:rsidP="007F71E3">
            <w:pPr>
              <w:spacing w:after="0" w:line="240" w:lineRule="auto"/>
              <w:jc w:val="center"/>
              <w:rPr>
                <w:rFonts w:ascii="Times New Roman" w:hAnsi="Times New Roman" w:cs="Times New Roman"/>
                <w:sz w:val="28"/>
                <w:szCs w:val="28"/>
                <w:lang w:val="uk-UA"/>
              </w:rPr>
            </w:pPr>
            <w:r w:rsidRPr="00EE10EF">
              <w:rPr>
                <w:rFonts w:ascii="Times New Roman" w:hAnsi="Times New Roman" w:cs="Times New Roman"/>
                <w:bCs/>
                <w:sz w:val="28"/>
                <w:szCs w:val="28"/>
                <w:lang w:val="uk-UA"/>
              </w:rPr>
              <w:t>2670,0</w:t>
            </w:r>
            <w:r w:rsidR="007F71E3" w:rsidRPr="00EE10EF">
              <w:rPr>
                <w:rFonts w:ascii="Times New Roman" w:hAnsi="Times New Roman" w:cs="Times New Roman"/>
                <w:bCs/>
                <w:sz w:val="28"/>
                <w:szCs w:val="28"/>
                <w:lang w:val="uk-UA"/>
              </w:rPr>
              <w:t xml:space="preserve"> </w:t>
            </w:r>
          </w:p>
        </w:tc>
      </w:tr>
      <w:tr w:rsidR="00B62F0B" w:rsidRPr="00EE10EF" w:rsidTr="000C07D1">
        <w:trPr>
          <w:trHeight w:val="20"/>
          <w:jc w:val="center"/>
        </w:trPr>
        <w:tc>
          <w:tcPr>
            <w:tcW w:w="91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B62F0B" w:rsidRPr="00EE10EF" w:rsidRDefault="00B62F0B" w:rsidP="00B62F0B">
            <w:pPr>
              <w:spacing w:after="0" w:line="240" w:lineRule="auto"/>
              <w:rPr>
                <w:rFonts w:ascii="Times New Roman" w:hAnsi="Times New Roman" w:cs="Times New Roman"/>
                <w:bCs/>
                <w:sz w:val="28"/>
                <w:szCs w:val="28"/>
                <w:lang w:val="uk-UA"/>
              </w:rPr>
            </w:pPr>
            <w:r w:rsidRPr="00EE10EF">
              <w:rPr>
                <w:rFonts w:ascii="Times New Roman" w:hAnsi="Times New Roman" w:cs="Times New Roman"/>
                <w:bCs/>
                <w:sz w:val="28"/>
                <w:szCs w:val="28"/>
                <w:lang w:val="uk-UA"/>
              </w:rPr>
              <w:t>Цільова програма підтримки ЗСУ, НГУ та Державної прикордонної служби України</w:t>
            </w:r>
          </w:p>
        </w:tc>
        <w:tc>
          <w:tcPr>
            <w:tcW w:w="10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B62F0B" w:rsidRPr="00EE10EF" w:rsidRDefault="00B62F0B" w:rsidP="007F71E3">
            <w:pPr>
              <w:spacing w:after="0" w:line="240" w:lineRule="auto"/>
              <w:jc w:val="center"/>
              <w:rPr>
                <w:rFonts w:ascii="Times New Roman" w:hAnsi="Times New Roman" w:cs="Times New Roman"/>
                <w:bCs/>
                <w:sz w:val="28"/>
                <w:szCs w:val="28"/>
                <w:lang w:val="uk-UA"/>
              </w:rPr>
            </w:pPr>
            <w:r w:rsidRPr="00EE10EF">
              <w:rPr>
                <w:rFonts w:ascii="Times New Roman" w:hAnsi="Times New Roman" w:cs="Times New Roman"/>
                <w:bCs/>
                <w:sz w:val="28"/>
                <w:szCs w:val="28"/>
                <w:lang w:val="uk-UA"/>
              </w:rPr>
              <w:t>13977,9</w:t>
            </w:r>
          </w:p>
        </w:tc>
      </w:tr>
      <w:tr w:rsidR="007F71E3" w:rsidRPr="00EE10EF" w:rsidTr="000C07D1">
        <w:trPr>
          <w:trHeight w:val="20"/>
          <w:jc w:val="center"/>
        </w:trPr>
        <w:tc>
          <w:tcPr>
            <w:tcW w:w="91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827435" w:rsidRPr="00EE10EF" w:rsidRDefault="007F71E3" w:rsidP="00B62F0B">
            <w:pPr>
              <w:spacing w:after="0" w:line="240" w:lineRule="auto"/>
              <w:rPr>
                <w:rFonts w:ascii="Times New Roman" w:hAnsi="Times New Roman" w:cs="Times New Roman"/>
                <w:sz w:val="28"/>
                <w:szCs w:val="28"/>
                <w:lang w:val="uk-UA"/>
              </w:rPr>
            </w:pPr>
            <w:r w:rsidRPr="00EE10EF">
              <w:rPr>
                <w:rFonts w:ascii="Times New Roman" w:hAnsi="Times New Roman" w:cs="Times New Roman"/>
                <w:bCs/>
                <w:sz w:val="28"/>
                <w:szCs w:val="28"/>
                <w:lang w:val="uk-UA"/>
              </w:rPr>
              <w:t xml:space="preserve">Програма </w:t>
            </w:r>
            <w:r w:rsidR="00B62F0B" w:rsidRPr="00EE10EF">
              <w:rPr>
                <w:rFonts w:ascii="Times New Roman" w:hAnsi="Times New Roman" w:cs="Times New Roman"/>
                <w:bCs/>
                <w:sz w:val="28"/>
                <w:szCs w:val="28"/>
                <w:lang w:val="uk-UA"/>
              </w:rPr>
              <w:t>підтримки</w:t>
            </w:r>
            <w:r w:rsidRPr="00EE10EF">
              <w:rPr>
                <w:rFonts w:ascii="Times New Roman" w:hAnsi="Times New Roman" w:cs="Times New Roman"/>
                <w:bCs/>
                <w:sz w:val="28"/>
                <w:szCs w:val="28"/>
                <w:lang w:val="uk-UA"/>
              </w:rPr>
              <w:t xml:space="preserve"> матеріально-технічного </w:t>
            </w:r>
            <w:r w:rsidR="00B62F0B" w:rsidRPr="00EE10EF">
              <w:rPr>
                <w:rFonts w:ascii="Times New Roman" w:hAnsi="Times New Roman" w:cs="Times New Roman"/>
                <w:bCs/>
                <w:sz w:val="28"/>
                <w:szCs w:val="28"/>
                <w:lang w:val="uk-UA"/>
              </w:rPr>
              <w:t xml:space="preserve">забезпечення </w:t>
            </w:r>
            <w:r w:rsidRPr="00EE10EF">
              <w:rPr>
                <w:rFonts w:ascii="Times New Roman" w:hAnsi="Times New Roman" w:cs="Times New Roman"/>
                <w:bCs/>
                <w:sz w:val="28"/>
                <w:szCs w:val="28"/>
                <w:lang w:val="uk-UA"/>
              </w:rPr>
              <w:t>військової частини А49</w:t>
            </w:r>
            <w:r w:rsidR="00B62F0B" w:rsidRPr="00EE10EF">
              <w:rPr>
                <w:rFonts w:ascii="Times New Roman" w:hAnsi="Times New Roman" w:cs="Times New Roman"/>
                <w:bCs/>
                <w:sz w:val="28"/>
                <w:szCs w:val="28"/>
                <w:lang w:val="uk-UA"/>
              </w:rPr>
              <w:t>55</w:t>
            </w:r>
            <w:r w:rsidRPr="00EE10EF">
              <w:rPr>
                <w:rFonts w:ascii="Times New Roman" w:hAnsi="Times New Roman" w:cs="Times New Roman"/>
                <w:sz w:val="28"/>
                <w:szCs w:val="28"/>
                <w:lang w:val="uk-UA"/>
              </w:rPr>
              <w:t xml:space="preserve"> </w:t>
            </w:r>
          </w:p>
        </w:tc>
        <w:tc>
          <w:tcPr>
            <w:tcW w:w="10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827435" w:rsidRPr="00EE10EF" w:rsidRDefault="00B62F0B" w:rsidP="007F71E3">
            <w:pPr>
              <w:spacing w:after="0" w:line="240" w:lineRule="auto"/>
              <w:jc w:val="center"/>
              <w:rPr>
                <w:rFonts w:ascii="Times New Roman" w:hAnsi="Times New Roman" w:cs="Times New Roman"/>
                <w:sz w:val="28"/>
                <w:szCs w:val="28"/>
                <w:lang w:val="uk-UA"/>
              </w:rPr>
            </w:pPr>
            <w:r w:rsidRPr="00EE10EF">
              <w:rPr>
                <w:rFonts w:ascii="Times New Roman" w:hAnsi="Times New Roman" w:cs="Times New Roman"/>
                <w:bCs/>
                <w:sz w:val="28"/>
                <w:szCs w:val="28"/>
                <w:lang w:val="uk-UA"/>
              </w:rPr>
              <w:t>700,0</w:t>
            </w:r>
            <w:r w:rsidR="007F71E3" w:rsidRPr="00EE10EF">
              <w:rPr>
                <w:rFonts w:ascii="Times New Roman" w:hAnsi="Times New Roman" w:cs="Times New Roman"/>
                <w:bCs/>
                <w:sz w:val="28"/>
                <w:szCs w:val="28"/>
                <w:lang w:val="uk-UA"/>
              </w:rPr>
              <w:t xml:space="preserve"> </w:t>
            </w:r>
          </w:p>
        </w:tc>
      </w:tr>
      <w:tr w:rsidR="007F71E3" w:rsidRPr="00EE10EF" w:rsidTr="000C07D1">
        <w:trPr>
          <w:trHeight w:val="20"/>
          <w:jc w:val="center"/>
        </w:trPr>
        <w:tc>
          <w:tcPr>
            <w:tcW w:w="91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827435" w:rsidRPr="00EE10EF" w:rsidRDefault="007F71E3" w:rsidP="007F71E3">
            <w:pPr>
              <w:spacing w:after="0" w:line="240" w:lineRule="auto"/>
              <w:rPr>
                <w:rFonts w:ascii="Times New Roman" w:hAnsi="Times New Roman" w:cs="Times New Roman"/>
                <w:sz w:val="28"/>
                <w:szCs w:val="28"/>
                <w:lang w:val="uk-UA"/>
              </w:rPr>
            </w:pPr>
            <w:r w:rsidRPr="00EE10EF">
              <w:rPr>
                <w:rFonts w:ascii="Times New Roman" w:hAnsi="Times New Roman" w:cs="Times New Roman"/>
                <w:bCs/>
                <w:sz w:val="28"/>
                <w:szCs w:val="28"/>
                <w:lang w:val="uk-UA"/>
              </w:rPr>
              <w:t>Програма охорони та підтримки громадського порядку суду</w:t>
            </w:r>
            <w:r w:rsidRPr="00EE10EF">
              <w:rPr>
                <w:rFonts w:ascii="Times New Roman" w:hAnsi="Times New Roman" w:cs="Times New Roman"/>
                <w:sz w:val="28"/>
                <w:szCs w:val="28"/>
                <w:lang w:val="uk-UA"/>
              </w:rPr>
              <w:t xml:space="preserve"> </w:t>
            </w:r>
          </w:p>
        </w:tc>
        <w:tc>
          <w:tcPr>
            <w:tcW w:w="10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827435" w:rsidRPr="00EE10EF" w:rsidRDefault="00B62F0B" w:rsidP="007F71E3">
            <w:pPr>
              <w:spacing w:after="0" w:line="240" w:lineRule="auto"/>
              <w:jc w:val="center"/>
              <w:rPr>
                <w:rFonts w:ascii="Times New Roman" w:hAnsi="Times New Roman" w:cs="Times New Roman"/>
                <w:sz w:val="28"/>
                <w:szCs w:val="28"/>
                <w:lang w:val="uk-UA"/>
              </w:rPr>
            </w:pPr>
            <w:r w:rsidRPr="00EE10EF">
              <w:rPr>
                <w:rFonts w:ascii="Times New Roman" w:hAnsi="Times New Roman" w:cs="Times New Roman"/>
                <w:bCs/>
                <w:sz w:val="28"/>
                <w:szCs w:val="28"/>
                <w:lang w:val="uk-UA"/>
              </w:rPr>
              <w:t>49,6</w:t>
            </w:r>
            <w:r w:rsidR="007F71E3" w:rsidRPr="00EE10EF">
              <w:rPr>
                <w:rFonts w:ascii="Times New Roman" w:hAnsi="Times New Roman" w:cs="Times New Roman"/>
                <w:bCs/>
                <w:sz w:val="28"/>
                <w:szCs w:val="28"/>
                <w:lang w:val="uk-UA"/>
              </w:rPr>
              <w:t xml:space="preserve"> </w:t>
            </w:r>
          </w:p>
        </w:tc>
      </w:tr>
      <w:tr w:rsidR="007F71E3" w:rsidRPr="00EE10EF" w:rsidTr="000C07D1">
        <w:trPr>
          <w:trHeight w:val="20"/>
          <w:jc w:val="center"/>
        </w:trPr>
        <w:tc>
          <w:tcPr>
            <w:tcW w:w="91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827435" w:rsidRPr="00EE10EF" w:rsidRDefault="007F71E3" w:rsidP="007F71E3">
            <w:pPr>
              <w:spacing w:after="0" w:line="240" w:lineRule="auto"/>
              <w:rPr>
                <w:rFonts w:ascii="Times New Roman" w:hAnsi="Times New Roman" w:cs="Times New Roman"/>
                <w:sz w:val="28"/>
                <w:szCs w:val="28"/>
                <w:lang w:val="uk-UA"/>
              </w:rPr>
            </w:pPr>
            <w:r w:rsidRPr="00EE10EF">
              <w:rPr>
                <w:rFonts w:ascii="Times New Roman" w:hAnsi="Times New Roman" w:cs="Times New Roman"/>
                <w:bCs/>
                <w:sz w:val="28"/>
                <w:szCs w:val="28"/>
                <w:lang w:val="uk-UA"/>
              </w:rPr>
              <w:t xml:space="preserve">Програма покращення матеріально-технічного стану Калуського ВП </w:t>
            </w:r>
            <w:proofErr w:type="spellStart"/>
            <w:r w:rsidRPr="00EE10EF">
              <w:rPr>
                <w:rFonts w:ascii="Times New Roman" w:hAnsi="Times New Roman" w:cs="Times New Roman"/>
                <w:bCs/>
                <w:sz w:val="28"/>
                <w:szCs w:val="28"/>
                <w:lang w:val="uk-UA"/>
              </w:rPr>
              <w:t>ГУНП</w:t>
            </w:r>
            <w:proofErr w:type="spellEnd"/>
            <w:r w:rsidRPr="00EE10EF">
              <w:rPr>
                <w:rFonts w:ascii="Times New Roman" w:hAnsi="Times New Roman" w:cs="Times New Roman"/>
                <w:bCs/>
                <w:sz w:val="28"/>
                <w:szCs w:val="28"/>
                <w:lang w:val="uk-UA"/>
              </w:rPr>
              <w:t xml:space="preserve"> України в Івано-Франківській області</w:t>
            </w:r>
            <w:r w:rsidRPr="00EE10EF">
              <w:rPr>
                <w:rFonts w:ascii="Times New Roman" w:hAnsi="Times New Roman" w:cs="Times New Roman"/>
                <w:sz w:val="28"/>
                <w:szCs w:val="28"/>
                <w:lang w:val="uk-UA"/>
              </w:rPr>
              <w:t xml:space="preserve"> </w:t>
            </w:r>
          </w:p>
        </w:tc>
        <w:tc>
          <w:tcPr>
            <w:tcW w:w="10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827435" w:rsidRPr="00EE10EF" w:rsidRDefault="00B62F0B" w:rsidP="007F71E3">
            <w:pPr>
              <w:spacing w:after="0" w:line="240" w:lineRule="auto"/>
              <w:jc w:val="center"/>
              <w:rPr>
                <w:rFonts w:ascii="Times New Roman" w:hAnsi="Times New Roman" w:cs="Times New Roman"/>
                <w:sz w:val="28"/>
                <w:szCs w:val="28"/>
                <w:lang w:val="uk-UA"/>
              </w:rPr>
            </w:pPr>
            <w:r w:rsidRPr="00EE10EF">
              <w:rPr>
                <w:rFonts w:ascii="Times New Roman" w:hAnsi="Times New Roman" w:cs="Times New Roman"/>
                <w:bCs/>
                <w:sz w:val="28"/>
                <w:szCs w:val="28"/>
                <w:lang w:val="uk-UA"/>
              </w:rPr>
              <w:t>370,0</w:t>
            </w:r>
          </w:p>
        </w:tc>
      </w:tr>
      <w:tr w:rsidR="007F71E3" w:rsidRPr="00EE10EF" w:rsidTr="000C07D1">
        <w:trPr>
          <w:trHeight w:val="20"/>
          <w:jc w:val="center"/>
        </w:trPr>
        <w:tc>
          <w:tcPr>
            <w:tcW w:w="91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827435" w:rsidRPr="00EE10EF" w:rsidRDefault="007F71E3" w:rsidP="007F71E3">
            <w:pPr>
              <w:spacing w:after="0" w:line="240" w:lineRule="auto"/>
              <w:rPr>
                <w:rFonts w:ascii="Times New Roman" w:hAnsi="Times New Roman" w:cs="Times New Roman"/>
                <w:sz w:val="28"/>
                <w:szCs w:val="28"/>
                <w:lang w:val="uk-UA"/>
              </w:rPr>
            </w:pPr>
            <w:r w:rsidRPr="00EE10EF">
              <w:rPr>
                <w:rFonts w:ascii="Times New Roman" w:hAnsi="Times New Roman" w:cs="Times New Roman"/>
                <w:bCs/>
                <w:sz w:val="28"/>
                <w:szCs w:val="28"/>
                <w:lang w:val="uk-UA"/>
              </w:rPr>
              <w:t>Програма покращення матеріально-технічного стану військової частини А1241НГУ</w:t>
            </w:r>
            <w:r w:rsidRPr="00EE10EF">
              <w:rPr>
                <w:rFonts w:ascii="Times New Roman" w:hAnsi="Times New Roman" w:cs="Times New Roman"/>
                <w:sz w:val="28"/>
                <w:szCs w:val="28"/>
                <w:lang w:val="uk-UA"/>
              </w:rPr>
              <w:t xml:space="preserve"> </w:t>
            </w:r>
          </w:p>
        </w:tc>
        <w:tc>
          <w:tcPr>
            <w:tcW w:w="10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827435" w:rsidRPr="00EE10EF" w:rsidRDefault="00B62F0B" w:rsidP="007F71E3">
            <w:pPr>
              <w:spacing w:after="0" w:line="240" w:lineRule="auto"/>
              <w:jc w:val="center"/>
              <w:rPr>
                <w:rFonts w:ascii="Times New Roman" w:hAnsi="Times New Roman" w:cs="Times New Roman"/>
                <w:sz w:val="28"/>
                <w:szCs w:val="28"/>
                <w:lang w:val="uk-UA"/>
              </w:rPr>
            </w:pPr>
            <w:r w:rsidRPr="00EE10EF">
              <w:rPr>
                <w:rFonts w:ascii="Times New Roman" w:hAnsi="Times New Roman" w:cs="Times New Roman"/>
                <w:bCs/>
                <w:sz w:val="28"/>
                <w:szCs w:val="28"/>
                <w:lang w:val="uk-UA"/>
              </w:rPr>
              <w:t>134,6</w:t>
            </w:r>
          </w:p>
        </w:tc>
      </w:tr>
      <w:tr w:rsidR="007F71E3" w:rsidRPr="00EE10EF" w:rsidTr="000C07D1">
        <w:trPr>
          <w:trHeight w:val="20"/>
          <w:jc w:val="center"/>
        </w:trPr>
        <w:tc>
          <w:tcPr>
            <w:tcW w:w="91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827435" w:rsidRPr="00EE10EF" w:rsidRDefault="007F71E3" w:rsidP="00B62F0B">
            <w:pPr>
              <w:spacing w:after="0" w:line="240" w:lineRule="auto"/>
              <w:rPr>
                <w:rFonts w:ascii="Times New Roman" w:hAnsi="Times New Roman" w:cs="Times New Roman"/>
                <w:sz w:val="28"/>
                <w:szCs w:val="28"/>
                <w:lang w:val="uk-UA"/>
              </w:rPr>
            </w:pPr>
            <w:r w:rsidRPr="00EE10EF">
              <w:rPr>
                <w:rFonts w:ascii="Times New Roman" w:hAnsi="Times New Roman" w:cs="Times New Roman"/>
                <w:bCs/>
                <w:sz w:val="28"/>
                <w:szCs w:val="28"/>
                <w:lang w:val="uk-UA"/>
              </w:rPr>
              <w:t xml:space="preserve">Програма </w:t>
            </w:r>
            <w:r w:rsidR="00B62F0B" w:rsidRPr="00EE10EF">
              <w:rPr>
                <w:rFonts w:ascii="Times New Roman" w:hAnsi="Times New Roman" w:cs="Times New Roman"/>
                <w:bCs/>
                <w:sz w:val="28"/>
                <w:szCs w:val="28"/>
                <w:lang w:val="uk-UA"/>
              </w:rPr>
              <w:t>для спрямування субвенції на забезпечення військової частини А7166 (окремого батальйону територіальної оборони)</w:t>
            </w:r>
          </w:p>
        </w:tc>
        <w:tc>
          <w:tcPr>
            <w:tcW w:w="10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827435" w:rsidRPr="00EE10EF" w:rsidRDefault="00B62F0B" w:rsidP="007F71E3">
            <w:pPr>
              <w:spacing w:after="0" w:line="240" w:lineRule="auto"/>
              <w:jc w:val="center"/>
              <w:rPr>
                <w:rFonts w:ascii="Times New Roman" w:hAnsi="Times New Roman" w:cs="Times New Roman"/>
                <w:sz w:val="28"/>
                <w:szCs w:val="28"/>
                <w:lang w:val="uk-UA"/>
              </w:rPr>
            </w:pPr>
            <w:r w:rsidRPr="00EE10EF">
              <w:rPr>
                <w:rFonts w:ascii="Times New Roman" w:hAnsi="Times New Roman" w:cs="Times New Roman"/>
                <w:bCs/>
                <w:sz w:val="28"/>
                <w:szCs w:val="28"/>
                <w:lang w:val="uk-UA"/>
              </w:rPr>
              <w:t>5901,3</w:t>
            </w:r>
          </w:p>
        </w:tc>
      </w:tr>
      <w:tr w:rsidR="007F71E3" w:rsidRPr="00EE10EF" w:rsidTr="000C07D1">
        <w:trPr>
          <w:trHeight w:val="20"/>
          <w:jc w:val="center"/>
        </w:trPr>
        <w:tc>
          <w:tcPr>
            <w:tcW w:w="91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827435" w:rsidRPr="00EE10EF" w:rsidRDefault="007F71E3" w:rsidP="007F71E3">
            <w:pPr>
              <w:spacing w:after="0" w:line="240" w:lineRule="auto"/>
              <w:rPr>
                <w:rFonts w:ascii="Times New Roman" w:hAnsi="Times New Roman" w:cs="Times New Roman"/>
                <w:sz w:val="28"/>
                <w:szCs w:val="28"/>
                <w:lang w:val="uk-UA"/>
              </w:rPr>
            </w:pPr>
            <w:r w:rsidRPr="00EE10EF">
              <w:rPr>
                <w:rFonts w:ascii="Times New Roman" w:hAnsi="Times New Roman" w:cs="Times New Roman"/>
                <w:bCs/>
                <w:sz w:val="28"/>
                <w:szCs w:val="28"/>
                <w:lang w:val="uk-UA"/>
              </w:rPr>
              <w:t>Програма протидії тероризму на території Калуської територіальної громади</w:t>
            </w:r>
            <w:r w:rsidRPr="00EE10EF">
              <w:rPr>
                <w:rFonts w:ascii="Times New Roman" w:hAnsi="Times New Roman" w:cs="Times New Roman"/>
                <w:sz w:val="28"/>
                <w:szCs w:val="28"/>
                <w:lang w:val="uk-UA"/>
              </w:rPr>
              <w:t xml:space="preserve"> </w:t>
            </w:r>
          </w:p>
        </w:tc>
        <w:tc>
          <w:tcPr>
            <w:tcW w:w="10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827435" w:rsidRPr="00EE10EF" w:rsidRDefault="00B62F0B" w:rsidP="007F71E3">
            <w:pPr>
              <w:spacing w:after="0" w:line="240" w:lineRule="auto"/>
              <w:jc w:val="center"/>
              <w:rPr>
                <w:rFonts w:ascii="Times New Roman" w:hAnsi="Times New Roman" w:cs="Times New Roman"/>
                <w:sz w:val="28"/>
                <w:szCs w:val="28"/>
                <w:lang w:val="uk-UA"/>
              </w:rPr>
            </w:pPr>
            <w:r w:rsidRPr="00EE10EF">
              <w:rPr>
                <w:rFonts w:ascii="Times New Roman" w:hAnsi="Times New Roman" w:cs="Times New Roman"/>
                <w:bCs/>
                <w:sz w:val="28"/>
                <w:szCs w:val="28"/>
                <w:lang w:val="uk-UA"/>
              </w:rPr>
              <w:t>150,0</w:t>
            </w:r>
            <w:r w:rsidR="007F71E3" w:rsidRPr="00EE10EF">
              <w:rPr>
                <w:rFonts w:ascii="Times New Roman" w:hAnsi="Times New Roman" w:cs="Times New Roman"/>
                <w:bCs/>
                <w:sz w:val="28"/>
                <w:szCs w:val="28"/>
                <w:lang w:val="uk-UA"/>
              </w:rPr>
              <w:t xml:space="preserve"> </w:t>
            </w:r>
          </w:p>
        </w:tc>
      </w:tr>
      <w:tr w:rsidR="00B62F0B" w:rsidRPr="00EE10EF" w:rsidTr="000C07D1">
        <w:trPr>
          <w:trHeight w:val="20"/>
          <w:jc w:val="center"/>
        </w:trPr>
        <w:tc>
          <w:tcPr>
            <w:tcW w:w="91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B62F0B" w:rsidRPr="00EE10EF" w:rsidRDefault="00B62F0B" w:rsidP="007F71E3">
            <w:pPr>
              <w:spacing w:after="0" w:line="240" w:lineRule="auto"/>
              <w:rPr>
                <w:rFonts w:ascii="Times New Roman" w:hAnsi="Times New Roman" w:cs="Times New Roman"/>
                <w:bCs/>
                <w:sz w:val="28"/>
                <w:szCs w:val="28"/>
                <w:lang w:val="uk-UA"/>
              </w:rPr>
            </w:pPr>
            <w:r w:rsidRPr="00EE10EF">
              <w:rPr>
                <w:rFonts w:ascii="Times New Roman" w:hAnsi="Times New Roman" w:cs="Times New Roman"/>
                <w:bCs/>
                <w:sz w:val="28"/>
                <w:szCs w:val="28"/>
                <w:lang w:val="uk-UA"/>
              </w:rPr>
              <w:t>Програма забезпечення пожежної безпеки в Калуській міські територіальній громаді</w:t>
            </w:r>
          </w:p>
        </w:tc>
        <w:tc>
          <w:tcPr>
            <w:tcW w:w="10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B62F0B" w:rsidRPr="00EE10EF" w:rsidRDefault="00B62F0B" w:rsidP="007F71E3">
            <w:pPr>
              <w:spacing w:after="0" w:line="240" w:lineRule="auto"/>
              <w:jc w:val="center"/>
              <w:rPr>
                <w:rFonts w:ascii="Times New Roman" w:hAnsi="Times New Roman" w:cs="Times New Roman"/>
                <w:bCs/>
                <w:sz w:val="28"/>
                <w:szCs w:val="28"/>
                <w:lang w:val="uk-UA"/>
              </w:rPr>
            </w:pPr>
            <w:r w:rsidRPr="00EE10EF">
              <w:rPr>
                <w:rFonts w:ascii="Times New Roman" w:hAnsi="Times New Roman" w:cs="Times New Roman"/>
                <w:bCs/>
                <w:sz w:val="28"/>
                <w:szCs w:val="28"/>
                <w:lang w:val="uk-UA"/>
              </w:rPr>
              <w:t>400,0</w:t>
            </w:r>
          </w:p>
        </w:tc>
      </w:tr>
      <w:tr w:rsidR="00B62F0B" w:rsidRPr="00EE10EF" w:rsidTr="000C07D1">
        <w:trPr>
          <w:trHeight w:val="20"/>
          <w:jc w:val="center"/>
        </w:trPr>
        <w:tc>
          <w:tcPr>
            <w:tcW w:w="91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tcPr>
          <w:p w:rsidR="00B62F0B" w:rsidRPr="00EE10EF" w:rsidRDefault="00B62F0B" w:rsidP="007F71E3">
            <w:pPr>
              <w:spacing w:after="0" w:line="240" w:lineRule="auto"/>
              <w:rPr>
                <w:rFonts w:ascii="Times New Roman" w:hAnsi="Times New Roman" w:cs="Times New Roman"/>
                <w:bCs/>
                <w:sz w:val="28"/>
                <w:szCs w:val="28"/>
                <w:lang w:val="uk-UA"/>
              </w:rPr>
            </w:pPr>
            <w:r w:rsidRPr="00EE10EF">
              <w:rPr>
                <w:rFonts w:ascii="Times New Roman" w:hAnsi="Times New Roman" w:cs="Times New Roman"/>
                <w:bCs/>
                <w:sz w:val="28"/>
                <w:szCs w:val="28"/>
                <w:lang w:val="uk-UA"/>
              </w:rPr>
              <w:t>Програма спрямування субвенції для Калуського районного відділу ДУ «Івано-Франківського ОЦКПХ МОЗ України»</w:t>
            </w:r>
          </w:p>
        </w:tc>
        <w:tc>
          <w:tcPr>
            <w:tcW w:w="10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tcPr>
          <w:p w:rsidR="00B62F0B" w:rsidRPr="00EE10EF" w:rsidRDefault="00B62F0B" w:rsidP="007F71E3">
            <w:pPr>
              <w:spacing w:after="0" w:line="240" w:lineRule="auto"/>
              <w:jc w:val="center"/>
              <w:rPr>
                <w:rFonts w:ascii="Times New Roman" w:hAnsi="Times New Roman" w:cs="Times New Roman"/>
                <w:bCs/>
                <w:sz w:val="28"/>
                <w:szCs w:val="28"/>
                <w:lang w:val="uk-UA"/>
              </w:rPr>
            </w:pPr>
            <w:r w:rsidRPr="00EE10EF">
              <w:rPr>
                <w:rFonts w:ascii="Times New Roman" w:hAnsi="Times New Roman" w:cs="Times New Roman"/>
                <w:bCs/>
                <w:sz w:val="28"/>
                <w:szCs w:val="28"/>
                <w:lang w:val="uk-UA"/>
              </w:rPr>
              <w:t>200,0</w:t>
            </w:r>
          </w:p>
        </w:tc>
      </w:tr>
    </w:tbl>
    <w:p w:rsidR="007F71E3" w:rsidRPr="00EE10EF" w:rsidRDefault="007F71E3" w:rsidP="00C01F86">
      <w:pPr>
        <w:spacing w:after="0" w:line="240" w:lineRule="auto"/>
        <w:rPr>
          <w:rFonts w:ascii="Times New Roman" w:hAnsi="Times New Roman" w:cs="Times New Roman"/>
          <w:sz w:val="28"/>
          <w:szCs w:val="28"/>
          <w:lang w:val="uk-UA"/>
        </w:rPr>
      </w:pPr>
      <w:r w:rsidRPr="00EE10EF">
        <w:rPr>
          <w:rFonts w:ascii="Times New Roman" w:hAnsi="Times New Roman" w:cs="Times New Roman"/>
          <w:b/>
          <w:bCs/>
          <w:sz w:val="28"/>
          <w:szCs w:val="28"/>
          <w:lang w:val="uk-UA"/>
        </w:rPr>
        <w:t xml:space="preserve">Всього по програмах </w:t>
      </w:r>
      <w:r w:rsidR="00B62F0B" w:rsidRPr="00EE10EF">
        <w:rPr>
          <w:rFonts w:ascii="Times New Roman" w:hAnsi="Times New Roman" w:cs="Times New Roman"/>
          <w:b/>
          <w:bCs/>
          <w:sz w:val="28"/>
          <w:szCs w:val="28"/>
          <w:lang w:val="uk-UA"/>
        </w:rPr>
        <w:t>24553,4</w:t>
      </w:r>
      <w:r w:rsidRPr="00EE10EF">
        <w:rPr>
          <w:rFonts w:ascii="Times New Roman" w:hAnsi="Times New Roman" w:cs="Times New Roman"/>
          <w:b/>
          <w:bCs/>
          <w:sz w:val="28"/>
          <w:szCs w:val="28"/>
          <w:lang w:val="uk-UA"/>
        </w:rPr>
        <w:t xml:space="preserve"> тис. грн. </w:t>
      </w:r>
    </w:p>
    <w:p w:rsidR="00B12D87" w:rsidRPr="00EE10EF" w:rsidRDefault="00B12D87" w:rsidP="0018652A">
      <w:pPr>
        <w:jc w:val="center"/>
        <w:rPr>
          <w:rFonts w:ascii="Times New Roman" w:hAnsi="Times New Roman" w:cs="Times New Roman"/>
          <w:sz w:val="28"/>
          <w:szCs w:val="28"/>
          <w:lang w:val="uk-UA"/>
        </w:rPr>
      </w:pPr>
    </w:p>
    <w:p w:rsidR="00B50CFF" w:rsidRPr="00EE10EF" w:rsidRDefault="00D57362" w:rsidP="0018652A">
      <w:pPr>
        <w:jc w:val="center"/>
        <w:rPr>
          <w:rFonts w:ascii="Times New Roman" w:hAnsi="Times New Roman" w:cs="Times New Roman"/>
          <w:b/>
          <w:sz w:val="28"/>
          <w:szCs w:val="28"/>
          <w:lang w:val="uk-UA"/>
        </w:rPr>
      </w:pPr>
      <w:r w:rsidRPr="00EE10EF">
        <w:rPr>
          <w:rFonts w:ascii="Times New Roman" w:hAnsi="Times New Roman" w:cs="Times New Roman"/>
          <w:b/>
          <w:sz w:val="28"/>
          <w:szCs w:val="28"/>
          <w:lang w:val="uk-UA"/>
        </w:rPr>
        <w:t>Кореспонденція управління</w:t>
      </w:r>
    </w:p>
    <w:p w:rsidR="00DB6022" w:rsidRPr="00EE10EF" w:rsidRDefault="00D57362" w:rsidP="00692F56">
      <w:pPr>
        <w:spacing w:after="0" w:line="240" w:lineRule="auto"/>
        <w:ind w:firstLine="709"/>
        <w:rPr>
          <w:rFonts w:ascii="Times New Roman" w:hAnsi="Times New Roman" w:cs="Times New Roman"/>
          <w:sz w:val="28"/>
          <w:szCs w:val="28"/>
          <w:lang w:val="uk-UA"/>
        </w:rPr>
      </w:pPr>
      <w:r w:rsidRPr="00EE10EF">
        <w:rPr>
          <w:rFonts w:ascii="Times New Roman" w:hAnsi="Times New Roman" w:cs="Times New Roman"/>
          <w:b/>
          <w:sz w:val="28"/>
          <w:szCs w:val="28"/>
          <w:lang w:val="uk-UA"/>
        </w:rPr>
        <w:t>Вхідна</w:t>
      </w:r>
      <w:r w:rsidR="008071D0" w:rsidRPr="00EE10EF">
        <w:rPr>
          <w:rFonts w:ascii="Times New Roman" w:hAnsi="Times New Roman" w:cs="Times New Roman"/>
          <w:sz w:val="28"/>
          <w:szCs w:val="28"/>
          <w:lang w:val="uk-UA"/>
        </w:rPr>
        <w:t xml:space="preserve"> </w:t>
      </w:r>
      <w:r w:rsidR="00582E9F" w:rsidRPr="00EE10EF">
        <w:rPr>
          <w:rFonts w:ascii="Times New Roman" w:hAnsi="Times New Roman" w:cs="Times New Roman"/>
          <w:b/>
          <w:sz w:val="28"/>
          <w:szCs w:val="28"/>
          <w:lang w:val="uk-UA"/>
        </w:rPr>
        <w:t>кореспонденція за 2024</w:t>
      </w:r>
      <w:r w:rsidRPr="00EE10EF">
        <w:rPr>
          <w:rFonts w:ascii="Times New Roman" w:hAnsi="Times New Roman" w:cs="Times New Roman"/>
          <w:b/>
          <w:sz w:val="28"/>
          <w:szCs w:val="28"/>
          <w:lang w:val="uk-UA"/>
        </w:rPr>
        <w:t xml:space="preserve"> рік</w:t>
      </w:r>
      <w:r w:rsidR="00692F56" w:rsidRPr="00EE10EF">
        <w:rPr>
          <w:rFonts w:ascii="Times New Roman" w:hAnsi="Times New Roman" w:cs="Times New Roman"/>
          <w:b/>
          <w:sz w:val="28"/>
          <w:szCs w:val="28"/>
          <w:lang w:val="uk-UA"/>
        </w:rPr>
        <w:t>:</w:t>
      </w:r>
      <w:r w:rsidR="00713A35" w:rsidRPr="00EE10EF">
        <w:rPr>
          <w:rFonts w:ascii="Times New Roman" w:hAnsi="Times New Roman" w:cs="Times New Roman"/>
          <w:b/>
          <w:sz w:val="28"/>
          <w:szCs w:val="28"/>
          <w:lang w:val="uk-UA"/>
        </w:rPr>
        <w:t xml:space="preserve"> 2023 листи</w:t>
      </w:r>
    </w:p>
    <w:p w:rsidR="00DB6022" w:rsidRPr="00EE10EF" w:rsidRDefault="00582E9F" w:rsidP="00692F56">
      <w:pPr>
        <w:pStyle w:val="a3"/>
        <w:numPr>
          <w:ilvl w:val="0"/>
          <w:numId w:val="5"/>
        </w:numPr>
        <w:rPr>
          <w:sz w:val="28"/>
          <w:szCs w:val="28"/>
        </w:rPr>
      </w:pPr>
      <w:r w:rsidRPr="00EE10EF">
        <w:rPr>
          <w:b/>
          <w:sz w:val="28"/>
          <w:szCs w:val="28"/>
        </w:rPr>
        <w:t>1923</w:t>
      </w:r>
      <w:r w:rsidR="00D57362" w:rsidRPr="00EE10EF">
        <w:rPr>
          <w:sz w:val="28"/>
          <w:szCs w:val="28"/>
        </w:rPr>
        <w:t xml:space="preserve"> – листи з</w:t>
      </w:r>
      <w:r w:rsidRPr="00EE10EF">
        <w:rPr>
          <w:sz w:val="28"/>
          <w:szCs w:val="28"/>
        </w:rPr>
        <w:t xml:space="preserve"> міністерств, з</w:t>
      </w:r>
      <w:r w:rsidR="00D57362" w:rsidRPr="00EE10EF">
        <w:rPr>
          <w:sz w:val="28"/>
          <w:szCs w:val="28"/>
        </w:rPr>
        <w:t xml:space="preserve"> ОДА,</w:t>
      </w:r>
      <w:r w:rsidRPr="00EE10EF">
        <w:rPr>
          <w:sz w:val="28"/>
          <w:szCs w:val="28"/>
        </w:rPr>
        <w:t xml:space="preserve"> департаментів ОДА, підприємств, установ та організацій міста, управлінь та відділів міської ради</w:t>
      </w:r>
      <w:r w:rsidR="00DB6022" w:rsidRPr="00EE10EF">
        <w:rPr>
          <w:sz w:val="28"/>
          <w:szCs w:val="28"/>
        </w:rPr>
        <w:t>;</w:t>
      </w:r>
    </w:p>
    <w:p w:rsidR="00DB6022" w:rsidRPr="00EE10EF" w:rsidRDefault="00D57362" w:rsidP="00692F56">
      <w:pPr>
        <w:pStyle w:val="a3"/>
        <w:numPr>
          <w:ilvl w:val="0"/>
          <w:numId w:val="5"/>
        </w:numPr>
        <w:rPr>
          <w:sz w:val="28"/>
          <w:szCs w:val="28"/>
        </w:rPr>
      </w:pPr>
      <w:r w:rsidRPr="00EE10EF">
        <w:rPr>
          <w:sz w:val="28"/>
          <w:szCs w:val="28"/>
        </w:rPr>
        <w:t xml:space="preserve"> </w:t>
      </w:r>
      <w:r w:rsidR="00582E9F" w:rsidRPr="00EE10EF">
        <w:rPr>
          <w:b/>
          <w:sz w:val="28"/>
          <w:szCs w:val="28"/>
        </w:rPr>
        <w:t>100</w:t>
      </w:r>
      <w:r w:rsidRPr="00EE10EF">
        <w:rPr>
          <w:sz w:val="28"/>
          <w:szCs w:val="28"/>
        </w:rPr>
        <w:t xml:space="preserve"> - звернення громадян. </w:t>
      </w:r>
    </w:p>
    <w:p w:rsidR="00692F56" w:rsidRPr="00EE10EF" w:rsidRDefault="00582E9F" w:rsidP="00692F56">
      <w:pPr>
        <w:spacing w:after="0" w:line="240" w:lineRule="auto"/>
        <w:ind w:left="705"/>
        <w:rPr>
          <w:rFonts w:ascii="Times New Roman" w:hAnsi="Times New Roman" w:cs="Times New Roman"/>
          <w:b/>
          <w:sz w:val="28"/>
          <w:szCs w:val="28"/>
          <w:lang w:val="uk-UA"/>
        </w:rPr>
      </w:pPr>
      <w:r w:rsidRPr="00EE10EF">
        <w:rPr>
          <w:rFonts w:ascii="Times New Roman" w:hAnsi="Times New Roman" w:cs="Times New Roman"/>
          <w:b/>
          <w:sz w:val="28"/>
          <w:szCs w:val="28"/>
          <w:lang w:val="uk-UA"/>
        </w:rPr>
        <w:t>Вихідна кореспонденція за 2024</w:t>
      </w:r>
      <w:r w:rsidR="00692F56" w:rsidRPr="00EE10EF">
        <w:rPr>
          <w:rFonts w:ascii="Times New Roman" w:hAnsi="Times New Roman" w:cs="Times New Roman"/>
          <w:b/>
          <w:sz w:val="28"/>
          <w:szCs w:val="28"/>
          <w:lang w:val="uk-UA"/>
        </w:rPr>
        <w:t xml:space="preserve"> рік: </w:t>
      </w:r>
      <w:r w:rsidRPr="00EE10EF">
        <w:rPr>
          <w:rFonts w:ascii="Times New Roman" w:hAnsi="Times New Roman" w:cs="Times New Roman"/>
          <w:b/>
          <w:sz w:val="28"/>
          <w:szCs w:val="28"/>
          <w:lang w:val="uk-UA"/>
        </w:rPr>
        <w:t>1643</w:t>
      </w:r>
      <w:r w:rsidR="00833FA5" w:rsidRPr="00EE10EF">
        <w:rPr>
          <w:rFonts w:ascii="Times New Roman" w:hAnsi="Times New Roman" w:cs="Times New Roman"/>
          <w:b/>
          <w:sz w:val="28"/>
          <w:szCs w:val="28"/>
          <w:lang w:val="uk-UA"/>
        </w:rPr>
        <w:t xml:space="preserve"> листи</w:t>
      </w:r>
    </w:p>
    <w:p w:rsidR="00692F56" w:rsidRPr="00EE10EF" w:rsidRDefault="007C773B" w:rsidP="00833FA5">
      <w:pPr>
        <w:pStyle w:val="a3"/>
        <w:numPr>
          <w:ilvl w:val="0"/>
          <w:numId w:val="9"/>
        </w:numPr>
        <w:rPr>
          <w:sz w:val="28"/>
          <w:szCs w:val="28"/>
        </w:rPr>
      </w:pPr>
      <w:r w:rsidRPr="00EE10EF">
        <w:rPr>
          <w:sz w:val="28"/>
          <w:szCs w:val="28"/>
        </w:rPr>
        <w:t>в</w:t>
      </w:r>
      <w:r w:rsidR="00692F56" w:rsidRPr="00EE10EF">
        <w:rPr>
          <w:sz w:val="28"/>
          <w:szCs w:val="28"/>
        </w:rPr>
        <w:t xml:space="preserve"> ОДА, департаменти ОДА, підприємства, установи та організації міста, управління та відділи міської ради: </w:t>
      </w:r>
      <w:r w:rsidRPr="00EE10EF">
        <w:rPr>
          <w:b/>
          <w:sz w:val="28"/>
          <w:szCs w:val="28"/>
        </w:rPr>
        <w:t>1572</w:t>
      </w:r>
      <w:r w:rsidR="00692F56" w:rsidRPr="00EE10EF">
        <w:rPr>
          <w:sz w:val="28"/>
          <w:szCs w:val="28"/>
        </w:rPr>
        <w:t>;</w:t>
      </w:r>
    </w:p>
    <w:p w:rsidR="00692F56" w:rsidRPr="00EE10EF" w:rsidRDefault="00692F56" w:rsidP="00833FA5">
      <w:pPr>
        <w:pStyle w:val="a3"/>
        <w:numPr>
          <w:ilvl w:val="0"/>
          <w:numId w:val="9"/>
        </w:numPr>
        <w:rPr>
          <w:sz w:val="28"/>
          <w:szCs w:val="28"/>
        </w:rPr>
      </w:pPr>
      <w:r w:rsidRPr="00EE10EF">
        <w:rPr>
          <w:sz w:val="28"/>
          <w:szCs w:val="28"/>
        </w:rPr>
        <w:t xml:space="preserve">Відповіді на звернення громадян: </w:t>
      </w:r>
      <w:r w:rsidR="007C773B" w:rsidRPr="00EE10EF">
        <w:rPr>
          <w:b/>
          <w:sz w:val="28"/>
          <w:szCs w:val="28"/>
        </w:rPr>
        <w:t>71</w:t>
      </w:r>
      <w:r w:rsidRPr="00EE10EF">
        <w:rPr>
          <w:sz w:val="28"/>
          <w:szCs w:val="28"/>
        </w:rPr>
        <w:t>.</w:t>
      </w:r>
    </w:p>
    <w:p w:rsidR="00D57362" w:rsidRPr="00EE10EF" w:rsidRDefault="00692F56" w:rsidP="00692F56">
      <w:pPr>
        <w:spacing w:after="0" w:line="240" w:lineRule="auto"/>
        <w:ind w:firstLine="709"/>
        <w:rPr>
          <w:rFonts w:ascii="Times New Roman" w:hAnsi="Times New Roman" w:cs="Times New Roman"/>
          <w:sz w:val="28"/>
          <w:szCs w:val="28"/>
          <w:lang w:val="uk-UA"/>
        </w:rPr>
      </w:pPr>
      <w:r w:rsidRPr="00EE10EF">
        <w:rPr>
          <w:rFonts w:ascii="Times New Roman" w:hAnsi="Times New Roman" w:cs="Times New Roman"/>
          <w:sz w:val="28"/>
          <w:szCs w:val="28"/>
          <w:lang w:val="uk-UA"/>
        </w:rPr>
        <w:t xml:space="preserve">Підготовлено: рішень міської ради: </w:t>
      </w:r>
      <w:r w:rsidR="007C773B" w:rsidRPr="00EE10EF">
        <w:rPr>
          <w:rFonts w:ascii="Times New Roman" w:hAnsi="Times New Roman" w:cs="Times New Roman"/>
          <w:b/>
          <w:sz w:val="28"/>
          <w:szCs w:val="28"/>
          <w:lang w:val="uk-UA"/>
        </w:rPr>
        <w:t>38</w:t>
      </w:r>
      <w:r w:rsidRPr="00EE10EF">
        <w:rPr>
          <w:rFonts w:ascii="Times New Roman" w:hAnsi="Times New Roman" w:cs="Times New Roman"/>
          <w:sz w:val="28"/>
          <w:szCs w:val="28"/>
          <w:lang w:val="uk-UA"/>
        </w:rPr>
        <w:t xml:space="preserve">, рішень виконавчого комітету: </w:t>
      </w:r>
      <w:r w:rsidR="007C773B" w:rsidRPr="00EE10EF">
        <w:rPr>
          <w:rFonts w:ascii="Times New Roman" w:hAnsi="Times New Roman" w:cs="Times New Roman"/>
          <w:b/>
          <w:sz w:val="28"/>
          <w:szCs w:val="28"/>
          <w:lang w:val="uk-UA"/>
        </w:rPr>
        <w:t>22</w:t>
      </w:r>
      <w:r w:rsidRPr="00EE10EF">
        <w:rPr>
          <w:rFonts w:ascii="Times New Roman" w:hAnsi="Times New Roman" w:cs="Times New Roman"/>
          <w:sz w:val="28"/>
          <w:szCs w:val="28"/>
          <w:lang w:val="uk-UA"/>
        </w:rPr>
        <w:t xml:space="preserve">, розпоряджень міського голови: </w:t>
      </w:r>
      <w:r w:rsidR="007C773B" w:rsidRPr="00EE10EF">
        <w:rPr>
          <w:rFonts w:ascii="Times New Roman" w:hAnsi="Times New Roman" w:cs="Times New Roman"/>
          <w:b/>
          <w:sz w:val="28"/>
          <w:szCs w:val="28"/>
          <w:lang w:val="uk-UA"/>
        </w:rPr>
        <w:t>41</w:t>
      </w:r>
      <w:r w:rsidRPr="00EE10EF">
        <w:rPr>
          <w:rFonts w:ascii="Times New Roman" w:hAnsi="Times New Roman" w:cs="Times New Roman"/>
          <w:sz w:val="28"/>
          <w:szCs w:val="28"/>
          <w:lang w:val="uk-UA"/>
        </w:rPr>
        <w:t>.</w:t>
      </w:r>
    </w:p>
    <w:p w:rsidR="000C07D1" w:rsidRPr="00EE10EF" w:rsidRDefault="000C07D1" w:rsidP="00692F56">
      <w:pPr>
        <w:spacing w:after="0" w:line="240" w:lineRule="auto"/>
        <w:ind w:firstLine="709"/>
        <w:rPr>
          <w:rFonts w:ascii="Times New Roman" w:hAnsi="Times New Roman" w:cs="Times New Roman"/>
          <w:sz w:val="28"/>
          <w:szCs w:val="28"/>
          <w:lang w:val="uk-UA"/>
        </w:rPr>
      </w:pPr>
    </w:p>
    <w:p w:rsidR="004A07F0" w:rsidRPr="00EE10EF" w:rsidRDefault="004A07F0" w:rsidP="000C07D1">
      <w:pPr>
        <w:tabs>
          <w:tab w:val="left" w:pos="7230"/>
        </w:tabs>
        <w:spacing w:after="0" w:line="240" w:lineRule="auto"/>
        <w:ind w:firstLine="709"/>
        <w:rPr>
          <w:rFonts w:ascii="Times New Roman" w:hAnsi="Times New Roman" w:cs="Times New Roman"/>
          <w:b/>
          <w:sz w:val="28"/>
          <w:szCs w:val="28"/>
          <w:lang w:val="uk-UA"/>
        </w:rPr>
      </w:pPr>
    </w:p>
    <w:p w:rsidR="000C07D1" w:rsidRPr="00EE10EF" w:rsidRDefault="004A07F0" w:rsidP="004A07F0">
      <w:pPr>
        <w:tabs>
          <w:tab w:val="left" w:pos="7230"/>
        </w:tabs>
        <w:spacing w:after="0" w:line="240" w:lineRule="auto"/>
        <w:rPr>
          <w:rFonts w:ascii="Times New Roman" w:hAnsi="Times New Roman" w:cs="Times New Roman"/>
          <w:b/>
          <w:sz w:val="28"/>
          <w:szCs w:val="28"/>
          <w:lang w:val="uk-UA"/>
        </w:rPr>
      </w:pPr>
      <w:r w:rsidRPr="00EE10EF">
        <w:rPr>
          <w:rFonts w:ascii="Times New Roman" w:hAnsi="Times New Roman" w:cs="Times New Roman"/>
          <w:b/>
          <w:sz w:val="28"/>
          <w:szCs w:val="28"/>
          <w:lang w:val="uk-UA"/>
        </w:rPr>
        <w:t>Н</w:t>
      </w:r>
      <w:r w:rsidR="000C07D1" w:rsidRPr="00EE10EF">
        <w:rPr>
          <w:rFonts w:ascii="Times New Roman" w:hAnsi="Times New Roman" w:cs="Times New Roman"/>
          <w:b/>
          <w:sz w:val="28"/>
          <w:szCs w:val="28"/>
          <w:lang w:val="uk-UA"/>
        </w:rPr>
        <w:t>ачальник управління</w:t>
      </w:r>
      <w:r w:rsidR="000C07D1" w:rsidRPr="00EE10EF">
        <w:rPr>
          <w:rFonts w:ascii="Times New Roman" w:hAnsi="Times New Roman" w:cs="Times New Roman"/>
          <w:b/>
          <w:sz w:val="28"/>
          <w:szCs w:val="28"/>
          <w:lang w:val="uk-UA"/>
        </w:rPr>
        <w:tab/>
        <w:t>Іван ДЕМБИЧ</w:t>
      </w:r>
    </w:p>
    <w:sectPr w:rsidR="000C07D1" w:rsidRPr="00EE10EF" w:rsidSect="00AF346F">
      <w:pgSz w:w="11906" w:h="16838" w:code="9"/>
      <w:pgMar w:top="680" w:right="680" w:bottom="680" w:left="1247"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D63EB"/>
    <w:multiLevelType w:val="hybridMultilevel"/>
    <w:tmpl w:val="183633BE"/>
    <w:lvl w:ilvl="0" w:tplc="C4546A72">
      <w:numFmt w:val="bullet"/>
      <w:lvlText w:val="-"/>
      <w:lvlJc w:val="left"/>
      <w:pPr>
        <w:ind w:left="1069" w:hanging="360"/>
      </w:pPr>
      <w:rPr>
        <w:rFonts w:ascii="Times New Roman" w:eastAsiaTheme="minorEastAsia"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D4700A1"/>
    <w:multiLevelType w:val="hybridMultilevel"/>
    <w:tmpl w:val="8FBE0F50"/>
    <w:lvl w:ilvl="0" w:tplc="047E9362">
      <w:start w:val="4"/>
      <w:numFmt w:val="bullet"/>
      <w:lvlText w:val="-"/>
      <w:lvlJc w:val="left"/>
      <w:pPr>
        <w:ind w:left="720" w:hanging="360"/>
      </w:pPr>
      <w:rPr>
        <w:rFonts w:ascii="Calibri" w:eastAsiaTheme="minorHAnsi" w:hAnsi="Calibri"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4B8C0086"/>
    <w:multiLevelType w:val="hybridMultilevel"/>
    <w:tmpl w:val="8A2EB2E2"/>
    <w:lvl w:ilvl="0" w:tplc="1480DB6C">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
    <w:nsid w:val="57471715"/>
    <w:multiLevelType w:val="hybridMultilevel"/>
    <w:tmpl w:val="C0E00CF0"/>
    <w:lvl w:ilvl="0" w:tplc="C6BA82A0">
      <w:start w:val="1"/>
      <w:numFmt w:val="bullet"/>
      <w:lvlText w:val="-"/>
      <w:lvlJc w:val="left"/>
      <w:pPr>
        <w:ind w:left="720" w:hanging="360"/>
      </w:pPr>
      <w:rPr>
        <w:rFonts w:ascii="Calibri" w:eastAsia="Calibri" w:hAnsi="Calibri" w:cs="Calibri"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4">
    <w:nsid w:val="61042AA9"/>
    <w:multiLevelType w:val="hybridMultilevel"/>
    <w:tmpl w:val="8ED642C8"/>
    <w:lvl w:ilvl="0" w:tplc="51C8CB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4030135"/>
    <w:multiLevelType w:val="hybridMultilevel"/>
    <w:tmpl w:val="104EE8E4"/>
    <w:lvl w:ilvl="0" w:tplc="05B40B90">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6">
    <w:nsid w:val="74BF02CC"/>
    <w:multiLevelType w:val="multilevel"/>
    <w:tmpl w:val="125A6E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5E51682"/>
    <w:multiLevelType w:val="multilevel"/>
    <w:tmpl w:val="1A965306"/>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99357AF"/>
    <w:multiLevelType w:val="hybridMultilevel"/>
    <w:tmpl w:val="39CC9CA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num w:numId="1">
    <w:abstractNumId w:val="7"/>
  </w:num>
  <w:num w:numId="2">
    <w:abstractNumId w:val="4"/>
  </w:num>
  <w:num w:numId="3">
    <w:abstractNumId w:val="0"/>
  </w:num>
  <w:num w:numId="4">
    <w:abstractNumId w:val="6"/>
  </w:num>
  <w:num w:numId="5">
    <w:abstractNumId w:val="5"/>
  </w:num>
  <w:num w:numId="6">
    <w:abstractNumId w:val="1"/>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compat/>
  <w:rsids>
    <w:rsidRoot w:val="004A14E4"/>
    <w:rsid w:val="00001CF4"/>
    <w:rsid w:val="00004C5F"/>
    <w:rsid w:val="00026298"/>
    <w:rsid w:val="0004289C"/>
    <w:rsid w:val="0006141B"/>
    <w:rsid w:val="00073DF7"/>
    <w:rsid w:val="000A40CE"/>
    <w:rsid w:val="000B33BE"/>
    <w:rsid w:val="000B3842"/>
    <w:rsid w:val="000B4DBC"/>
    <w:rsid w:val="000C07D1"/>
    <w:rsid w:val="000C29D7"/>
    <w:rsid w:val="000C4A8F"/>
    <w:rsid w:val="000C4EE9"/>
    <w:rsid w:val="000D35AC"/>
    <w:rsid w:val="000E0751"/>
    <w:rsid w:val="000E4832"/>
    <w:rsid w:val="000E6024"/>
    <w:rsid w:val="000F5DAD"/>
    <w:rsid w:val="00112D32"/>
    <w:rsid w:val="001169EB"/>
    <w:rsid w:val="00121051"/>
    <w:rsid w:val="0012565F"/>
    <w:rsid w:val="00126441"/>
    <w:rsid w:val="001404BE"/>
    <w:rsid w:val="001417B1"/>
    <w:rsid w:val="00145C8B"/>
    <w:rsid w:val="001474ED"/>
    <w:rsid w:val="001559DE"/>
    <w:rsid w:val="00156E9A"/>
    <w:rsid w:val="00172033"/>
    <w:rsid w:val="00183727"/>
    <w:rsid w:val="00185C2B"/>
    <w:rsid w:val="0018652A"/>
    <w:rsid w:val="00193C6D"/>
    <w:rsid w:val="001A0775"/>
    <w:rsid w:val="001A09FD"/>
    <w:rsid w:val="001C574A"/>
    <w:rsid w:val="001C5848"/>
    <w:rsid w:val="001D3015"/>
    <w:rsid w:val="001F5332"/>
    <w:rsid w:val="0020378A"/>
    <w:rsid w:val="00204D78"/>
    <w:rsid w:val="00206D48"/>
    <w:rsid w:val="00211D75"/>
    <w:rsid w:val="002326AA"/>
    <w:rsid w:val="00232DFB"/>
    <w:rsid w:val="00244E46"/>
    <w:rsid w:val="00246116"/>
    <w:rsid w:val="00255F10"/>
    <w:rsid w:val="00256086"/>
    <w:rsid w:val="0026221F"/>
    <w:rsid w:val="00276E74"/>
    <w:rsid w:val="002806B7"/>
    <w:rsid w:val="00283676"/>
    <w:rsid w:val="002867C3"/>
    <w:rsid w:val="002873A5"/>
    <w:rsid w:val="00291832"/>
    <w:rsid w:val="002A0530"/>
    <w:rsid w:val="002A5389"/>
    <w:rsid w:val="002A72FF"/>
    <w:rsid w:val="002B2930"/>
    <w:rsid w:val="002D0A9E"/>
    <w:rsid w:val="002E6781"/>
    <w:rsid w:val="00302D02"/>
    <w:rsid w:val="00355DEB"/>
    <w:rsid w:val="00361C1E"/>
    <w:rsid w:val="0036282D"/>
    <w:rsid w:val="0036417D"/>
    <w:rsid w:val="00374525"/>
    <w:rsid w:val="00380330"/>
    <w:rsid w:val="003847D5"/>
    <w:rsid w:val="00384EEA"/>
    <w:rsid w:val="00385ED9"/>
    <w:rsid w:val="003A1887"/>
    <w:rsid w:val="003A5F09"/>
    <w:rsid w:val="003B2C89"/>
    <w:rsid w:val="003D0193"/>
    <w:rsid w:val="003D3F71"/>
    <w:rsid w:val="003D59DF"/>
    <w:rsid w:val="003E4247"/>
    <w:rsid w:val="003E46D2"/>
    <w:rsid w:val="004024E3"/>
    <w:rsid w:val="004158F0"/>
    <w:rsid w:val="00444686"/>
    <w:rsid w:val="00446A8A"/>
    <w:rsid w:val="00452896"/>
    <w:rsid w:val="004576E6"/>
    <w:rsid w:val="0047253C"/>
    <w:rsid w:val="004728E8"/>
    <w:rsid w:val="00472A0F"/>
    <w:rsid w:val="00480E81"/>
    <w:rsid w:val="00481E76"/>
    <w:rsid w:val="0049403E"/>
    <w:rsid w:val="00494662"/>
    <w:rsid w:val="004A07F0"/>
    <w:rsid w:val="004A14E4"/>
    <w:rsid w:val="004B33ED"/>
    <w:rsid w:val="004B6A5E"/>
    <w:rsid w:val="004C3264"/>
    <w:rsid w:val="004C3D49"/>
    <w:rsid w:val="004C531A"/>
    <w:rsid w:val="004E0D71"/>
    <w:rsid w:val="004F6EF3"/>
    <w:rsid w:val="0051528F"/>
    <w:rsid w:val="0052103A"/>
    <w:rsid w:val="00531BE2"/>
    <w:rsid w:val="005415C8"/>
    <w:rsid w:val="00550142"/>
    <w:rsid w:val="00554136"/>
    <w:rsid w:val="005567EC"/>
    <w:rsid w:val="00582E9F"/>
    <w:rsid w:val="0059041A"/>
    <w:rsid w:val="005950BE"/>
    <w:rsid w:val="005A30E5"/>
    <w:rsid w:val="005B5C80"/>
    <w:rsid w:val="005D09FD"/>
    <w:rsid w:val="005F1B47"/>
    <w:rsid w:val="00602DB3"/>
    <w:rsid w:val="006034B8"/>
    <w:rsid w:val="0060560D"/>
    <w:rsid w:val="00605F69"/>
    <w:rsid w:val="006259B1"/>
    <w:rsid w:val="00651591"/>
    <w:rsid w:val="006557B6"/>
    <w:rsid w:val="00656540"/>
    <w:rsid w:val="006604C6"/>
    <w:rsid w:val="00692F56"/>
    <w:rsid w:val="00693963"/>
    <w:rsid w:val="006A6D6F"/>
    <w:rsid w:val="006D0C51"/>
    <w:rsid w:val="006D21BE"/>
    <w:rsid w:val="006D4FB0"/>
    <w:rsid w:val="006F4616"/>
    <w:rsid w:val="006F76A6"/>
    <w:rsid w:val="007046E6"/>
    <w:rsid w:val="00713A35"/>
    <w:rsid w:val="007245DA"/>
    <w:rsid w:val="0074109F"/>
    <w:rsid w:val="007429EF"/>
    <w:rsid w:val="00745D19"/>
    <w:rsid w:val="007903D0"/>
    <w:rsid w:val="00794ECA"/>
    <w:rsid w:val="007C6E66"/>
    <w:rsid w:val="007C773B"/>
    <w:rsid w:val="007D53EE"/>
    <w:rsid w:val="007E001F"/>
    <w:rsid w:val="007E162D"/>
    <w:rsid w:val="007F71E3"/>
    <w:rsid w:val="00803AFC"/>
    <w:rsid w:val="008071D0"/>
    <w:rsid w:val="00816013"/>
    <w:rsid w:val="00816841"/>
    <w:rsid w:val="00822519"/>
    <w:rsid w:val="00827435"/>
    <w:rsid w:val="00831556"/>
    <w:rsid w:val="00833FA5"/>
    <w:rsid w:val="00847CCE"/>
    <w:rsid w:val="00850954"/>
    <w:rsid w:val="008518BC"/>
    <w:rsid w:val="00855A22"/>
    <w:rsid w:val="00857984"/>
    <w:rsid w:val="008629B0"/>
    <w:rsid w:val="008A1CB8"/>
    <w:rsid w:val="008B0D0D"/>
    <w:rsid w:val="008B26D6"/>
    <w:rsid w:val="008B7C83"/>
    <w:rsid w:val="008C0E9A"/>
    <w:rsid w:val="008E00FB"/>
    <w:rsid w:val="008E5940"/>
    <w:rsid w:val="008E7127"/>
    <w:rsid w:val="008F1870"/>
    <w:rsid w:val="00903906"/>
    <w:rsid w:val="00904A7A"/>
    <w:rsid w:val="00905046"/>
    <w:rsid w:val="00921710"/>
    <w:rsid w:val="00933DC3"/>
    <w:rsid w:val="0093501A"/>
    <w:rsid w:val="00950DB4"/>
    <w:rsid w:val="009569B0"/>
    <w:rsid w:val="009659E6"/>
    <w:rsid w:val="009A043B"/>
    <w:rsid w:val="009A5D60"/>
    <w:rsid w:val="009B691A"/>
    <w:rsid w:val="009C7D54"/>
    <w:rsid w:val="009E6492"/>
    <w:rsid w:val="009E7667"/>
    <w:rsid w:val="009F27BE"/>
    <w:rsid w:val="009F790A"/>
    <w:rsid w:val="009F7AE3"/>
    <w:rsid w:val="009F7B3F"/>
    <w:rsid w:val="00A041B2"/>
    <w:rsid w:val="00A16CBC"/>
    <w:rsid w:val="00A20931"/>
    <w:rsid w:val="00A35FE7"/>
    <w:rsid w:val="00A535A0"/>
    <w:rsid w:val="00A72B26"/>
    <w:rsid w:val="00A74927"/>
    <w:rsid w:val="00A85BEB"/>
    <w:rsid w:val="00A90AFC"/>
    <w:rsid w:val="00A9681E"/>
    <w:rsid w:val="00AA65C0"/>
    <w:rsid w:val="00AC5B3B"/>
    <w:rsid w:val="00AC6B4F"/>
    <w:rsid w:val="00AE3BD3"/>
    <w:rsid w:val="00AE4F0D"/>
    <w:rsid w:val="00AE6B31"/>
    <w:rsid w:val="00AF0AB0"/>
    <w:rsid w:val="00AF15EA"/>
    <w:rsid w:val="00AF346F"/>
    <w:rsid w:val="00B0271E"/>
    <w:rsid w:val="00B12D87"/>
    <w:rsid w:val="00B1432C"/>
    <w:rsid w:val="00B17F4C"/>
    <w:rsid w:val="00B2312A"/>
    <w:rsid w:val="00B37793"/>
    <w:rsid w:val="00B50CFF"/>
    <w:rsid w:val="00B60F23"/>
    <w:rsid w:val="00B6211C"/>
    <w:rsid w:val="00B62F0B"/>
    <w:rsid w:val="00B71934"/>
    <w:rsid w:val="00B72790"/>
    <w:rsid w:val="00BC5A39"/>
    <w:rsid w:val="00BC67CB"/>
    <w:rsid w:val="00BD13FC"/>
    <w:rsid w:val="00BD2B7A"/>
    <w:rsid w:val="00BF22FA"/>
    <w:rsid w:val="00BF6E3C"/>
    <w:rsid w:val="00C01F86"/>
    <w:rsid w:val="00C025E3"/>
    <w:rsid w:val="00C05F97"/>
    <w:rsid w:val="00C20BFB"/>
    <w:rsid w:val="00C40EF0"/>
    <w:rsid w:val="00C64D76"/>
    <w:rsid w:val="00C8777B"/>
    <w:rsid w:val="00C87EA0"/>
    <w:rsid w:val="00C91F93"/>
    <w:rsid w:val="00C97CC5"/>
    <w:rsid w:val="00CA4CAA"/>
    <w:rsid w:val="00CB0C33"/>
    <w:rsid w:val="00CB6359"/>
    <w:rsid w:val="00CC4619"/>
    <w:rsid w:val="00CC6B61"/>
    <w:rsid w:val="00CD51C8"/>
    <w:rsid w:val="00CD6B45"/>
    <w:rsid w:val="00CD76A4"/>
    <w:rsid w:val="00CE11E1"/>
    <w:rsid w:val="00CF0DC3"/>
    <w:rsid w:val="00CF2635"/>
    <w:rsid w:val="00D10C28"/>
    <w:rsid w:val="00D136B2"/>
    <w:rsid w:val="00D13B57"/>
    <w:rsid w:val="00D13E26"/>
    <w:rsid w:val="00D14115"/>
    <w:rsid w:val="00D16508"/>
    <w:rsid w:val="00D17C49"/>
    <w:rsid w:val="00D25DDC"/>
    <w:rsid w:val="00D37737"/>
    <w:rsid w:val="00D408AA"/>
    <w:rsid w:val="00D422BD"/>
    <w:rsid w:val="00D473FF"/>
    <w:rsid w:val="00D57362"/>
    <w:rsid w:val="00D57477"/>
    <w:rsid w:val="00D57566"/>
    <w:rsid w:val="00D70D8A"/>
    <w:rsid w:val="00D87BFA"/>
    <w:rsid w:val="00D96CD7"/>
    <w:rsid w:val="00DA4899"/>
    <w:rsid w:val="00DA7C01"/>
    <w:rsid w:val="00DB601C"/>
    <w:rsid w:val="00DB6022"/>
    <w:rsid w:val="00DB69F1"/>
    <w:rsid w:val="00DC0680"/>
    <w:rsid w:val="00DD3DFC"/>
    <w:rsid w:val="00DD431B"/>
    <w:rsid w:val="00DD51F1"/>
    <w:rsid w:val="00DE0C7F"/>
    <w:rsid w:val="00DE121C"/>
    <w:rsid w:val="00DE405B"/>
    <w:rsid w:val="00E32A56"/>
    <w:rsid w:val="00E401C8"/>
    <w:rsid w:val="00E460C2"/>
    <w:rsid w:val="00E5456D"/>
    <w:rsid w:val="00E57CB0"/>
    <w:rsid w:val="00E661B6"/>
    <w:rsid w:val="00E83DB4"/>
    <w:rsid w:val="00E858B2"/>
    <w:rsid w:val="00E85DFE"/>
    <w:rsid w:val="00E90613"/>
    <w:rsid w:val="00E91A8E"/>
    <w:rsid w:val="00EA21CD"/>
    <w:rsid w:val="00EA23AF"/>
    <w:rsid w:val="00EA293E"/>
    <w:rsid w:val="00EA7739"/>
    <w:rsid w:val="00EA7843"/>
    <w:rsid w:val="00EC79B3"/>
    <w:rsid w:val="00ED3905"/>
    <w:rsid w:val="00ED5C35"/>
    <w:rsid w:val="00EE10EF"/>
    <w:rsid w:val="00EE2B50"/>
    <w:rsid w:val="00EF21CF"/>
    <w:rsid w:val="00EF7D18"/>
    <w:rsid w:val="00F051EA"/>
    <w:rsid w:val="00F066FD"/>
    <w:rsid w:val="00F13979"/>
    <w:rsid w:val="00F17245"/>
    <w:rsid w:val="00F2354E"/>
    <w:rsid w:val="00F4008B"/>
    <w:rsid w:val="00F619CF"/>
    <w:rsid w:val="00FB1F43"/>
    <w:rsid w:val="00FB4DB1"/>
    <w:rsid w:val="00FB5CA1"/>
    <w:rsid w:val="00FC6A0F"/>
    <w:rsid w:val="00FE30E6"/>
    <w:rsid w:val="00FE48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6A6"/>
  </w:style>
  <w:style w:type="paragraph" w:styleId="1">
    <w:name w:val="heading 1"/>
    <w:basedOn w:val="a"/>
    <w:next w:val="a"/>
    <w:link w:val="10"/>
    <w:uiPriority w:val="9"/>
    <w:qFormat/>
    <w:rsid w:val="004A14E4"/>
    <w:pPr>
      <w:widowControl w:val="0"/>
      <w:autoSpaceDE w:val="0"/>
      <w:autoSpaceDN w:val="0"/>
      <w:adjustRightInd w:val="0"/>
      <w:spacing w:after="0" w:line="240" w:lineRule="auto"/>
      <w:ind w:left="353" w:hanging="360"/>
      <w:outlineLvl w:val="0"/>
    </w:pPr>
    <w:rPr>
      <w:rFonts w:ascii="Times New Roman" w:eastAsiaTheme="minorEastAsia" w:hAnsi="Times New Roman" w:cs="Times New Roman"/>
      <w:color w:val="000000"/>
      <w:kern w:val="24"/>
      <w:sz w:val="48"/>
      <w:szCs w:val="48"/>
      <w:lang w:val="uk-UA" w:eastAsia="uk-UA"/>
    </w:rPr>
  </w:style>
  <w:style w:type="paragraph" w:styleId="2">
    <w:name w:val="heading 2"/>
    <w:basedOn w:val="a"/>
    <w:next w:val="a"/>
    <w:link w:val="20"/>
    <w:uiPriority w:val="99"/>
    <w:qFormat/>
    <w:rsid w:val="004A14E4"/>
    <w:pPr>
      <w:widowControl w:val="0"/>
      <w:autoSpaceDE w:val="0"/>
      <w:autoSpaceDN w:val="0"/>
      <w:adjustRightInd w:val="0"/>
      <w:spacing w:after="0" w:line="240" w:lineRule="auto"/>
      <w:ind w:left="792" w:hanging="360"/>
      <w:outlineLvl w:val="1"/>
    </w:pPr>
    <w:rPr>
      <w:rFonts w:ascii="Times New Roman" w:eastAsiaTheme="minorEastAsia" w:hAnsi="Times New Roman" w:cs="Times New Roman"/>
      <w:color w:val="000000"/>
      <w:kern w:val="24"/>
      <w:sz w:val="40"/>
      <w:szCs w:val="40"/>
      <w:lang w:val="uk-UA" w:eastAsia="uk-UA"/>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14E4"/>
    <w:rPr>
      <w:rFonts w:ascii="Times New Roman" w:eastAsiaTheme="minorEastAsia" w:hAnsi="Times New Roman" w:cs="Times New Roman"/>
      <w:color w:val="000000"/>
      <w:kern w:val="24"/>
      <w:sz w:val="48"/>
      <w:szCs w:val="48"/>
      <w:lang w:val="uk-UA" w:eastAsia="uk-UA"/>
    </w:rPr>
  </w:style>
  <w:style w:type="character" w:customStyle="1" w:styleId="20">
    <w:name w:val="Заголовок 2 Знак"/>
    <w:basedOn w:val="a0"/>
    <w:link w:val="2"/>
    <w:uiPriority w:val="99"/>
    <w:rsid w:val="004A14E4"/>
    <w:rPr>
      <w:rFonts w:ascii="Times New Roman" w:eastAsiaTheme="minorEastAsia" w:hAnsi="Times New Roman" w:cs="Times New Roman"/>
      <w:color w:val="000000"/>
      <w:kern w:val="24"/>
      <w:sz w:val="40"/>
      <w:szCs w:val="40"/>
      <w:lang w:val="uk-UA" w:eastAsia="uk-UA"/>
    </w:rPr>
  </w:style>
  <w:style w:type="paragraph" w:styleId="a3">
    <w:name w:val="List Paragraph"/>
    <w:basedOn w:val="a"/>
    <w:uiPriority w:val="34"/>
    <w:qFormat/>
    <w:rsid w:val="00AF346F"/>
    <w:pPr>
      <w:spacing w:after="0" w:line="240" w:lineRule="auto"/>
      <w:ind w:left="720"/>
      <w:contextualSpacing/>
    </w:pPr>
    <w:rPr>
      <w:rFonts w:ascii="Times New Roman" w:eastAsia="Times New Roman" w:hAnsi="Times New Roman" w:cs="Times New Roman"/>
      <w:sz w:val="24"/>
      <w:szCs w:val="24"/>
      <w:lang w:val="uk-UA" w:eastAsia="ru-RU"/>
    </w:rPr>
  </w:style>
  <w:style w:type="character" w:customStyle="1" w:styleId="a4">
    <w:name w:val="Основной текст_"/>
    <w:basedOn w:val="a0"/>
    <w:link w:val="11"/>
    <w:rsid w:val="00816013"/>
    <w:rPr>
      <w:rFonts w:ascii="Times New Roman" w:eastAsia="Times New Roman" w:hAnsi="Times New Roman" w:cs="Times New Roman"/>
      <w:sz w:val="26"/>
      <w:szCs w:val="26"/>
    </w:rPr>
  </w:style>
  <w:style w:type="paragraph" w:customStyle="1" w:styleId="11">
    <w:name w:val="Основной текст1"/>
    <w:basedOn w:val="a"/>
    <w:link w:val="a4"/>
    <w:rsid w:val="00816013"/>
    <w:pPr>
      <w:widowControl w:val="0"/>
      <w:spacing w:after="180" w:line="298" w:lineRule="auto"/>
    </w:pPr>
    <w:rPr>
      <w:rFonts w:ascii="Times New Roman" w:eastAsia="Times New Roman" w:hAnsi="Times New Roman" w:cs="Times New Roman"/>
      <w:sz w:val="26"/>
      <w:szCs w:val="26"/>
    </w:rPr>
  </w:style>
  <w:style w:type="table" w:styleId="a5">
    <w:name w:val="Table Grid"/>
    <w:basedOn w:val="a1"/>
    <w:rsid w:val="003D0193"/>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A209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20931"/>
    <w:rPr>
      <w:rFonts w:ascii="Tahoma" w:hAnsi="Tahoma" w:cs="Tahoma"/>
      <w:sz w:val="16"/>
      <w:szCs w:val="16"/>
    </w:rPr>
  </w:style>
  <w:style w:type="paragraph" w:styleId="a8">
    <w:name w:val="Block Text"/>
    <w:basedOn w:val="a"/>
    <w:uiPriority w:val="99"/>
    <w:rsid w:val="00374525"/>
    <w:pPr>
      <w:autoSpaceDE w:val="0"/>
      <w:autoSpaceDN w:val="0"/>
      <w:spacing w:after="0" w:line="240" w:lineRule="auto"/>
      <w:ind w:left="11057" w:right="-46"/>
    </w:pPr>
    <w:rPr>
      <w:rFonts w:ascii="Times New Roman" w:eastAsia="Times New Roman" w:hAnsi="Times New Roman" w:cs="Times New Roman"/>
      <w:sz w:val="28"/>
      <w:szCs w:val="28"/>
      <w:lang w:val="uk-UA" w:eastAsia="ru-RU"/>
    </w:rPr>
  </w:style>
  <w:style w:type="paragraph" w:customStyle="1" w:styleId="a9">
    <w:name w:val="Знак"/>
    <w:basedOn w:val="a"/>
    <w:uiPriority w:val="99"/>
    <w:rsid w:val="00374525"/>
    <w:pPr>
      <w:spacing w:after="0" w:line="240" w:lineRule="auto"/>
    </w:pPr>
    <w:rPr>
      <w:rFonts w:ascii="Verdana" w:eastAsia="Times New Roman" w:hAnsi="Verdana" w:cs="Verdana"/>
      <w:sz w:val="20"/>
      <w:szCs w:val="20"/>
      <w:lang w:val="en-US"/>
    </w:rPr>
  </w:style>
  <w:style w:type="paragraph" w:customStyle="1" w:styleId="Default">
    <w:name w:val="Default"/>
    <w:rsid w:val="007245DA"/>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aa">
    <w:name w:val="Normal (Web)"/>
    <w:basedOn w:val="a"/>
    <w:uiPriority w:val="99"/>
    <w:semiHidden/>
    <w:unhideWhenUsed/>
    <w:rsid w:val="00DB69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DB69F1"/>
    <w:rPr>
      <w:b/>
      <w:bCs/>
    </w:rPr>
  </w:style>
  <w:style w:type="paragraph" w:customStyle="1" w:styleId="docdata">
    <w:name w:val="docdata"/>
    <w:aliases w:val="docy,v5,4924,baiaagaaboqcaaadcheaaawaeqaaaaaaaaaaaaaaaaaaaaaaaaaaaaaaaaaaaaaaaaaaaaaaaaaaaaaaaaaaaaaaaaaaaaaaaaaaaaaaaaaaaaaaaaaaaaaaaaaaaaaaaaaaaaaaaaaaaaaaaaaaaaaaaaaaaaaaaaaaaaaaaaaaaaaaaaaaaaaaaaaaaaaaaaaaaaaaaaaaaaaaaaaaaaaaaaaaaaaaaaaaaaaa"/>
    <w:basedOn w:val="a"/>
    <w:rsid w:val="00DD431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c">
    <w:name w:val="Book Title"/>
    <w:uiPriority w:val="33"/>
    <w:qFormat/>
    <w:rsid w:val="00DD431B"/>
    <w:rPr>
      <w:b/>
      <w:bCs/>
      <w:i/>
      <w:iCs/>
      <w:spacing w:val="5"/>
    </w:rPr>
  </w:style>
</w:styles>
</file>

<file path=word/webSettings.xml><?xml version="1.0" encoding="utf-8"?>
<w:webSettings xmlns:r="http://schemas.openxmlformats.org/officeDocument/2006/relationships" xmlns:w="http://schemas.openxmlformats.org/wordprocessingml/2006/main">
  <w:divs>
    <w:div w:id="125396604">
      <w:bodyDiv w:val="1"/>
      <w:marLeft w:val="0"/>
      <w:marRight w:val="0"/>
      <w:marTop w:val="0"/>
      <w:marBottom w:val="0"/>
      <w:divBdr>
        <w:top w:val="none" w:sz="0" w:space="0" w:color="auto"/>
        <w:left w:val="none" w:sz="0" w:space="0" w:color="auto"/>
        <w:bottom w:val="none" w:sz="0" w:space="0" w:color="auto"/>
        <w:right w:val="none" w:sz="0" w:space="0" w:color="auto"/>
      </w:divBdr>
    </w:div>
    <w:div w:id="143863258">
      <w:bodyDiv w:val="1"/>
      <w:marLeft w:val="0"/>
      <w:marRight w:val="0"/>
      <w:marTop w:val="0"/>
      <w:marBottom w:val="0"/>
      <w:divBdr>
        <w:top w:val="none" w:sz="0" w:space="0" w:color="auto"/>
        <w:left w:val="none" w:sz="0" w:space="0" w:color="auto"/>
        <w:bottom w:val="none" w:sz="0" w:space="0" w:color="auto"/>
        <w:right w:val="none" w:sz="0" w:space="0" w:color="auto"/>
      </w:divBdr>
    </w:div>
    <w:div w:id="161236251">
      <w:bodyDiv w:val="1"/>
      <w:marLeft w:val="0"/>
      <w:marRight w:val="0"/>
      <w:marTop w:val="0"/>
      <w:marBottom w:val="0"/>
      <w:divBdr>
        <w:top w:val="none" w:sz="0" w:space="0" w:color="auto"/>
        <w:left w:val="none" w:sz="0" w:space="0" w:color="auto"/>
        <w:bottom w:val="none" w:sz="0" w:space="0" w:color="auto"/>
        <w:right w:val="none" w:sz="0" w:space="0" w:color="auto"/>
      </w:divBdr>
    </w:div>
    <w:div w:id="195630504">
      <w:bodyDiv w:val="1"/>
      <w:marLeft w:val="0"/>
      <w:marRight w:val="0"/>
      <w:marTop w:val="0"/>
      <w:marBottom w:val="0"/>
      <w:divBdr>
        <w:top w:val="none" w:sz="0" w:space="0" w:color="auto"/>
        <w:left w:val="none" w:sz="0" w:space="0" w:color="auto"/>
        <w:bottom w:val="none" w:sz="0" w:space="0" w:color="auto"/>
        <w:right w:val="none" w:sz="0" w:space="0" w:color="auto"/>
      </w:divBdr>
    </w:div>
    <w:div w:id="534780490">
      <w:bodyDiv w:val="1"/>
      <w:marLeft w:val="0"/>
      <w:marRight w:val="0"/>
      <w:marTop w:val="0"/>
      <w:marBottom w:val="0"/>
      <w:divBdr>
        <w:top w:val="none" w:sz="0" w:space="0" w:color="auto"/>
        <w:left w:val="none" w:sz="0" w:space="0" w:color="auto"/>
        <w:bottom w:val="none" w:sz="0" w:space="0" w:color="auto"/>
        <w:right w:val="none" w:sz="0" w:space="0" w:color="auto"/>
      </w:divBdr>
    </w:div>
    <w:div w:id="547379962">
      <w:bodyDiv w:val="1"/>
      <w:marLeft w:val="0"/>
      <w:marRight w:val="0"/>
      <w:marTop w:val="0"/>
      <w:marBottom w:val="0"/>
      <w:divBdr>
        <w:top w:val="none" w:sz="0" w:space="0" w:color="auto"/>
        <w:left w:val="none" w:sz="0" w:space="0" w:color="auto"/>
        <w:bottom w:val="none" w:sz="0" w:space="0" w:color="auto"/>
        <w:right w:val="none" w:sz="0" w:space="0" w:color="auto"/>
      </w:divBdr>
    </w:div>
    <w:div w:id="804007254">
      <w:bodyDiv w:val="1"/>
      <w:marLeft w:val="0"/>
      <w:marRight w:val="0"/>
      <w:marTop w:val="0"/>
      <w:marBottom w:val="0"/>
      <w:divBdr>
        <w:top w:val="none" w:sz="0" w:space="0" w:color="auto"/>
        <w:left w:val="none" w:sz="0" w:space="0" w:color="auto"/>
        <w:bottom w:val="none" w:sz="0" w:space="0" w:color="auto"/>
        <w:right w:val="none" w:sz="0" w:space="0" w:color="auto"/>
      </w:divBdr>
    </w:div>
    <w:div w:id="850755176">
      <w:bodyDiv w:val="1"/>
      <w:marLeft w:val="0"/>
      <w:marRight w:val="0"/>
      <w:marTop w:val="0"/>
      <w:marBottom w:val="0"/>
      <w:divBdr>
        <w:top w:val="none" w:sz="0" w:space="0" w:color="auto"/>
        <w:left w:val="none" w:sz="0" w:space="0" w:color="auto"/>
        <w:bottom w:val="none" w:sz="0" w:space="0" w:color="auto"/>
        <w:right w:val="none" w:sz="0" w:space="0" w:color="auto"/>
      </w:divBdr>
    </w:div>
    <w:div w:id="1153250963">
      <w:bodyDiv w:val="1"/>
      <w:marLeft w:val="0"/>
      <w:marRight w:val="0"/>
      <w:marTop w:val="0"/>
      <w:marBottom w:val="0"/>
      <w:divBdr>
        <w:top w:val="none" w:sz="0" w:space="0" w:color="auto"/>
        <w:left w:val="none" w:sz="0" w:space="0" w:color="auto"/>
        <w:bottom w:val="none" w:sz="0" w:space="0" w:color="auto"/>
        <w:right w:val="none" w:sz="0" w:space="0" w:color="auto"/>
      </w:divBdr>
    </w:div>
    <w:div w:id="1216623942">
      <w:bodyDiv w:val="1"/>
      <w:marLeft w:val="0"/>
      <w:marRight w:val="0"/>
      <w:marTop w:val="0"/>
      <w:marBottom w:val="0"/>
      <w:divBdr>
        <w:top w:val="none" w:sz="0" w:space="0" w:color="auto"/>
        <w:left w:val="none" w:sz="0" w:space="0" w:color="auto"/>
        <w:bottom w:val="none" w:sz="0" w:space="0" w:color="auto"/>
        <w:right w:val="none" w:sz="0" w:space="0" w:color="auto"/>
      </w:divBdr>
    </w:div>
    <w:div w:id="1222861141">
      <w:bodyDiv w:val="1"/>
      <w:marLeft w:val="0"/>
      <w:marRight w:val="0"/>
      <w:marTop w:val="0"/>
      <w:marBottom w:val="0"/>
      <w:divBdr>
        <w:top w:val="none" w:sz="0" w:space="0" w:color="auto"/>
        <w:left w:val="none" w:sz="0" w:space="0" w:color="auto"/>
        <w:bottom w:val="none" w:sz="0" w:space="0" w:color="auto"/>
        <w:right w:val="none" w:sz="0" w:space="0" w:color="auto"/>
      </w:divBdr>
    </w:div>
    <w:div w:id="1267886530">
      <w:bodyDiv w:val="1"/>
      <w:marLeft w:val="0"/>
      <w:marRight w:val="0"/>
      <w:marTop w:val="0"/>
      <w:marBottom w:val="0"/>
      <w:divBdr>
        <w:top w:val="none" w:sz="0" w:space="0" w:color="auto"/>
        <w:left w:val="none" w:sz="0" w:space="0" w:color="auto"/>
        <w:bottom w:val="none" w:sz="0" w:space="0" w:color="auto"/>
        <w:right w:val="none" w:sz="0" w:space="0" w:color="auto"/>
      </w:divBdr>
    </w:div>
    <w:div w:id="1349529113">
      <w:bodyDiv w:val="1"/>
      <w:marLeft w:val="0"/>
      <w:marRight w:val="0"/>
      <w:marTop w:val="0"/>
      <w:marBottom w:val="0"/>
      <w:divBdr>
        <w:top w:val="none" w:sz="0" w:space="0" w:color="auto"/>
        <w:left w:val="none" w:sz="0" w:space="0" w:color="auto"/>
        <w:bottom w:val="none" w:sz="0" w:space="0" w:color="auto"/>
        <w:right w:val="none" w:sz="0" w:space="0" w:color="auto"/>
      </w:divBdr>
    </w:div>
    <w:div w:id="188980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Office_PowerPoint1.sldx"/><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package" Target="embeddings/______Microsoft_Office_PowerPoint6.sldx"/><Relationship Id="rId7" Type="http://schemas.openxmlformats.org/officeDocument/2006/relationships/image" Target="media/image2.emf"/><Relationship Id="rId12" Type="http://schemas.openxmlformats.org/officeDocument/2006/relationships/package" Target="embeddings/______Microsoft_Office_PowerPoint2.sldx"/><Relationship Id="rId17" Type="http://schemas.openxmlformats.org/officeDocument/2006/relationships/image" Target="media/image8.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package" Target="embeddings/______Microsoft_Office_PowerPoint4.sldx"/><Relationship Id="rId20" Type="http://schemas.openxmlformats.org/officeDocument/2006/relationships/image" Target="media/image10.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emf"/><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2.jpe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package" Target="embeddings/______Microsoft_Office_PowerPoint5.sldx"/><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package" Target="embeddings/______Microsoft_Office_PowerPoint3.sldx"/><Relationship Id="rId22" Type="http://schemas.openxmlformats.org/officeDocument/2006/relationships/image" Target="media/image11.jpeg"/><Relationship Id="rId27" Type="http://schemas.openxmlformats.org/officeDocument/2006/relationships/package" Target="embeddings/______Microsoft_Office_PowerPoint7.sld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5A4F2C-C93F-4F88-8E77-344750114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17</Pages>
  <Words>4308</Words>
  <Characters>24558</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55</cp:revision>
  <cp:lastPrinted>2025-02-11T13:42:00Z</cp:lastPrinted>
  <dcterms:created xsi:type="dcterms:W3CDTF">2025-02-11T12:37:00Z</dcterms:created>
  <dcterms:modified xsi:type="dcterms:W3CDTF">2025-02-12T13:53:00Z</dcterms:modified>
</cp:coreProperties>
</file>