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2D" w:rsidRDefault="00FE442D" w:rsidP="00FE442D">
      <w:pPr>
        <w:ind w:right="-1"/>
        <w:jc w:val="center"/>
        <w:rPr>
          <w:b/>
          <w:color w:val="000000"/>
        </w:rPr>
      </w:pPr>
      <w:r>
        <w:rPr>
          <w:noProof/>
          <w:lang w:val="uk-UA" w:eastAsia="uk-UA"/>
        </w:rPr>
        <w:drawing>
          <wp:inline distT="0" distB="0" distL="0" distR="0" wp14:anchorId="39D644C8" wp14:editId="6C198631">
            <wp:extent cx="44767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7675" cy="619125"/>
                    </a:xfrm>
                    <a:prstGeom prst="rect">
                      <a:avLst/>
                    </a:prstGeom>
                    <a:noFill/>
                    <a:ln w="9525">
                      <a:noFill/>
                      <a:miter lim="800000"/>
                      <a:headEnd/>
                      <a:tailEnd/>
                    </a:ln>
                  </pic:spPr>
                </pic:pic>
              </a:graphicData>
            </a:graphic>
          </wp:inline>
        </w:drawing>
      </w:r>
    </w:p>
    <w:p w:rsidR="00FE442D" w:rsidRPr="00CB37D4" w:rsidRDefault="00FE442D" w:rsidP="00FE442D">
      <w:pPr>
        <w:pStyle w:val="a3"/>
        <w:rPr>
          <w:rFonts w:ascii="Times New Roman" w:hAnsi="Times New Roman" w:cs="Times New Roman"/>
          <w:b/>
          <w:sz w:val="36"/>
          <w:szCs w:val="36"/>
        </w:rPr>
      </w:pPr>
      <w:r w:rsidRPr="00CB37D4">
        <w:rPr>
          <w:rFonts w:ascii="Times New Roman" w:hAnsi="Times New Roman" w:cs="Times New Roman"/>
          <w:b/>
          <w:sz w:val="36"/>
          <w:szCs w:val="36"/>
        </w:rPr>
        <w:t>УКРАЇНА</w:t>
      </w:r>
    </w:p>
    <w:p w:rsidR="00FE442D" w:rsidRPr="00CB37D4" w:rsidRDefault="00FE442D" w:rsidP="00FE442D">
      <w:pPr>
        <w:pStyle w:val="a3"/>
        <w:rPr>
          <w:rFonts w:ascii="Times New Roman" w:hAnsi="Times New Roman" w:cs="Times New Roman"/>
          <w:b/>
          <w:sz w:val="36"/>
          <w:szCs w:val="36"/>
        </w:rPr>
      </w:pPr>
      <w:r>
        <w:rPr>
          <w:noProof/>
          <w:lang w:val="uk-UA" w:eastAsia="uk-UA"/>
        </w:rPr>
        <mc:AlternateContent>
          <mc:Choice Requires="wps">
            <w:drawing>
              <wp:anchor distT="4294967295" distB="4294967295" distL="114300" distR="114300" simplePos="0" relativeHeight="251659264" behindDoc="0" locked="0" layoutInCell="1" allowOverlap="1" wp14:anchorId="2A3E0854" wp14:editId="28D2422D">
                <wp:simplePos x="0" y="0"/>
                <wp:positionH relativeFrom="column">
                  <wp:posOffset>-151130</wp:posOffset>
                </wp:positionH>
                <wp:positionV relativeFrom="paragraph">
                  <wp:posOffset>282574</wp:posOffset>
                </wp:positionV>
                <wp:extent cx="6299835" cy="0"/>
                <wp:effectExtent l="0" t="19050" r="43815" b="3810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8DBE2" id="Пряма сполучна ліні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22.25pt" to="48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" strokecolor="blue" strokeweight="4.5pt">
                <v:stroke linestyle="thickThin"/>
              </v:line>
            </w:pict>
          </mc:Fallback>
        </mc:AlternateContent>
      </w:r>
      <w:proofErr w:type="gramStart"/>
      <w:r w:rsidRPr="00CB37D4">
        <w:rPr>
          <w:rFonts w:ascii="Times New Roman" w:hAnsi="Times New Roman" w:cs="Times New Roman"/>
          <w:b/>
          <w:sz w:val="36"/>
          <w:szCs w:val="36"/>
        </w:rPr>
        <w:t>КАЛУСЬКА  МІСЬКА</w:t>
      </w:r>
      <w:proofErr w:type="gramEnd"/>
      <w:r w:rsidRPr="00CB37D4">
        <w:rPr>
          <w:rFonts w:ascii="Times New Roman" w:hAnsi="Times New Roman" w:cs="Times New Roman"/>
          <w:b/>
          <w:sz w:val="36"/>
          <w:szCs w:val="36"/>
        </w:rPr>
        <w:t xml:space="preserve">  РАДА</w:t>
      </w:r>
    </w:p>
    <w:p w:rsidR="00FE442D" w:rsidRDefault="00FE442D" w:rsidP="00FE442D">
      <w:pPr>
        <w:ind w:right="-2"/>
        <w:jc w:val="center"/>
        <w:rPr>
          <w:b/>
          <w:sz w:val="32"/>
          <w:szCs w:val="32"/>
          <w:lang w:val="uk-UA"/>
        </w:rPr>
      </w:pPr>
      <w:r w:rsidRPr="008035CC">
        <w:rPr>
          <w:b/>
          <w:sz w:val="32"/>
          <w:szCs w:val="32"/>
        </w:rPr>
        <w:t>РІШЕННЯ</w:t>
      </w:r>
    </w:p>
    <w:p w:rsidR="00FE442D" w:rsidRDefault="00FE442D" w:rsidP="00FE442D">
      <w:pPr>
        <w:pStyle w:val="a3"/>
        <w:spacing w:after="0" w:line="240" w:lineRule="auto"/>
        <w:jc w:val="left"/>
        <w:rPr>
          <w:rFonts w:ascii="Times New Roman" w:hAnsi="Times New Roman" w:cs="Times New Roman"/>
          <w:b/>
          <w:sz w:val="26"/>
          <w:szCs w:val="26"/>
          <w:u w:val="single"/>
          <w:lang w:val="uk-UA"/>
        </w:rPr>
      </w:pPr>
      <w:r>
        <w:rPr>
          <w:rFonts w:ascii="Times New Roman" w:hAnsi="Times New Roman" w:cs="Times New Roman"/>
          <w:b/>
          <w:sz w:val="26"/>
          <w:szCs w:val="26"/>
          <w:u w:val="single"/>
          <w:lang w:val="uk-UA"/>
        </w:rPr>
        <w:t>27</w:t>
      </w:r>
      <w:r w:rsidRPr="00AE2F75">
        <w:rPr>
          <w:rFonts w:ascii="Times New Roman" w:hAnsi="Times New Roman" w:cs="Times New Roman"/>
          <w:b/>
          <w:sz w:val="26"/>
          <w:szCs w:val="26"/>
          <w:u w:val="single"/>
        </w:rPr>
        <w:t>.</w:t>
      </w:r>
      <w:r w:rsidR="003A1283">
        <w:rPr>
          <w:rFonts w:ascii="Times New Roman" w:hAnsi="Times New Roman" w:cs="Times New Roman"/>
          <w:b/>
          <w:sz w:val="26"/>
          <w:szCs w:val="26"/>
          <w:u w:val="single"/>
          <w:lang w:val="uk-UA"/>
        </w:rPr>
        <w:t>03</w:t>
      </w:r>
      <w:r w:rsidRPr="00AE2F75">
        <w:rPr>
          <w:rFonts w:ascii="Times New Roman" w:hAnsi="Times New Roman" w:cs="Times New Roman"/>
          <w:b/>
          <w:sz w:val="26"/>
          <w:szCs w:val="26"/>
          <w:u w:val="single"/>
        </w:rPr>
        <w:t>.202</w:t>
      </w:r>
      <w:r>
        <w:rPr>
          <w:rFonts w:ascii="Times New Roman" w:hAnsi="Times New Roman" w:cs="Times New Roman"/>
          <w:b/>
          <w:sz w:val="26"/>
          <w:szCs w:val="26"/>
          <w:u w:val="single"/>
          <w:lang w:val="uk-UA"/>
        </w:rPr>
        <w:t>5</w:t>
      </w:r>
      <w:r w:rsidRPr="00AE2F75">
        <w:rPr>
          <w:rFonts w:ascii="Times New Roman" w:hAnsi="Times New Roman" w:cs="Times New Roman"/>
          <w:b/>
          <w:sz w:val="26"/>
          <w:szCs w:val="26"/>
          <w:u w:val="single"/>
        </w:rPr>
        <w:t xml:space="preserve">     № </w:t>
      </w:r>
      <w:r w:rsidRPr="00AE2F75">
        <w:rPr>
          <w:rFonts w:ascii="Times New Roman" w:hAnsi="Times New Roman" w:cs="Times New Roman"/>
          <w:b/>
          <w:sz w:val="26"/>
          <w:szCs w:val="26"/>
          <w:u w:val="single"/>
          <w:lang w:val="uk-UA"/>
        </w:rPr>
        <w:t xml:space="preserve"> </w:t>
      </w:r>
      <w:r w:rsidRPr="00AE2F75">
        <w:rPr>
          <w:rFonts w:ascii="Times New Roman" w:hAnsi="Times New Roman" w:cs="Times New Roman"/>
          <w:b/>
          <w:sz w:val="26"/>
          <w:szCs w:val="26"/>
          <w:u w:val="single"/>
        </w:rPr>
        <w:t xml:space="preserve"> </w:t>
      </w:r>
      <w:r>
        <w:rPr>
          <w:rFonts w:ascii="Times New Roman" w:hAnsi="Times New Roman" w:cs="Times New Roman"/>
          <w:b/>
          <w:sz w:val="26"/>
          <w:szCs w:val="26"/>
          <w:u w:val="single"/>
          <w:lang w:val="uk-UA"/>
        </w:rPr>
        <w:t>4043</w:t>
      </w:r>
    </w:p>
    <w:tbl>
      <w:tblPr>
        <w:tblW w:w="9855" w:type="dxa"/>
        <w:tblLook w:val="01E0" w:firstRow="1" w:lastRow="1" w:firstColumn="1" w:lastColumn="1" w:noHBand="0" w:noVBand="0"/>
      </w:tblPr>
      <w:tblGrid>
        <w:gridCol w:w="9855"/>
      </w:tblGrid>
      <w:tr w:rsidR="00FE442D" w:rsidRPr="00244511" w:rsidTr="008D5CF6">
        <w:trPr>
          <w:trHeight w:val="1076"/>
        </w:trPr>
        <w:tc>
          <w:tcPr>
            <w:tcW w:w="9855" w:type="dxa"/>
          </w:tcPr>
          <w:tbl>
            <w:tblPr>
              <w:tblpPr w:leftFromText="180" w:rightFromText="180" w:vertAnchor="text" w:tblpY="50"/>
              <w:tblW w:w="9639" w:type="dxa"/>
              <w:tblLook w:val="04A0" w:firstRow="1" w:lastRow="0" w:firstColumn="1" w:lastColumn="0" w:noHBand="0" w:noVBand="1"/>
            </w:tblPr>
            <w:tblGrid>
              <w:gridCol w:w="4820"/>
              <w:gridCol w:w="4819"/>
            </w:tblGrid>
            <w:tr w:rsidR="00FE442D" w:rsidRPr="00244511" w:rsidTr="008D5CF6">
              <w:tc>
                <w:tcPr>
                  <w:tcW w:w="4820" w:type="dxa"/>
                </w:tcPr>
                <w:p w:rsidR="00FE442D" w:rsidRDefault="00FE442D" w:rsidP="008D5CF6">
                  <w:pPr>
                    <w:keepNext/>
                    <w:outlineLvl w:val="1"/>
                    <w:rPr>
                      <w:b/>
                      <w:sz w:val="26"/>
                      <w:szCs w:val="26"/>
                      <w:u w:val="single"/>
                      <w:lang w:val="uk-UA"/>
                    </w:rPr>
                  </w:pPr>
                </w:p>
                <w:p w:rsidR="00FE442D" w:rsidRPr="00EB1F00" w:rsidRDefault="00FE442D" w:rsidP="008D5CF6">
                  <w:pPr>
                    <w:keepNext/>
                    <w:outlineLvl w:val="1"/>
                    <w:rPr>
                      <w:sz w:val="26"/>
                      <w:szCs w:val="26"/>
                    </w:rPr>
                  </w:pPr>
                </w:p>
              </w:tc>
              <w:tc>
                <w:tcPr>
                  <w:tcW w:w="4819" w:type="dxa"/>
                </w:tcPr>
                <w:p w:rsidR="00FE442D" w:rsidRPr="005910AD" w:rsidRDefault="00FE442D" w:rsidP="008D5CF6">
                  <w:pPr>
                    <w:pStyle w:val="a3"/>
                    <w:tabs>
                      <w:tab w:val="left" w:pos="1095"/>
                    </w:tabs>
                    <w:spacing w:after="0" w:line="240" w:lineRule="auto"/>
                    <w:jc w:val="right"/>
                    <w:rPr>
                      <w:rFonts w:ascii="Times New Roman" w:eastAsia="Calibri" w:hAnsi="Times New Roman" w:cs="Times New Roman"/>
                      <w:sz w:val="22"/>
                      <w:szCs w:val="22"/>
                      <w:lang w:val="uk-UA"/>
                    </w:rPr>
                  </w:pPr>
                  <w:r w:rsidRPr="005910AD">
                    <w:rPr>
                      <w:rFonts w:ascii="Times New Roman" w:eastAsia="Calibri" w:hAnsi="Times New Roman" w:cs="Times New Roman"/>
                      <w:sz w:val="22"/>
                      <w:szCs w:val="22"/>
                      <w:lang w:val="uk-UA"/>
                    </w:rPr>
                    <w:t>м.Калуш</w:t>
                  </w:r>
                </w:p>
                <w:p w:rsidR="00FE442D" w:rsidRPr="00244511" w:rsidRDefault="00FE442D" w:rsidP="008D5CF6">
                  <w:pPr>
                    <w:pStyle w:val="a3"/>
                    <w:tabs>
                      <w:tab w:val="left" w:pos="1047"/>
                    </w:tabs>
                    <w:jc w:val="right"/>
                    <w:rPr>
                      <w:rFonts w:ascii="Times New Roman" w:eastAsia="Calibri" w:hAnsi="Times New Roman" w:cs="Times New Roman"/>
                      <w:sz w:val="26"/>
                      <w:szCs w:val="26"/>
                      <w:lang w:val="uk-UA"/>
                    </w:rPr>
                  </w:pPr>
                  <w:r w:rsidRPr="00244511">
                    <w:rPr>
                      <w:rFonts w:ascii="Times New Roman" w:eastAsia="Calibri" w:hAnsi="Times New Roman" w:cs="Times New Roman"/>
                      <w:sz w:val="26"/>
                      <w:szCs w:val="26"/>
                      <w:lang w:val="uk-UA"/>
                    </w:rPr>
                    <w:t>(</w:t>
                  </w:r>
                  <w:r>
                    <w:rPr>
                      <w:rFonts w:ascii="Times New Roman" w:eastAsia="Calibri" w:hAnsi="Times New Roman" w:cs="Times New Roman"/>
                      <w:sz w:val="26"/>
                      <w:szCs w:val="26"/>
                      <w:lang w:val="uk-UA"/>
                    </w:rPr>
                    <w:t xml:space="preserve">вісімдесят п'ята </w:t>
                  </w:r>
                  <w:r w:rsidRPr="00244511">
                    <w:rPr>
                      <w:rFonts w:ascii="Times New Roman" w:eastAsia="Calibri" w:hAnsi="Times New Roman" w:cs="Times New Roman"/>
                      <w:sz w:val="26"/>
                      <w:szCs w:val="26"/>
                      <w:lang w:val="uk-UA"/>
                    </w:rPr>
                    <w:t>сесія</w:t>
                  </w:r>
                  <w:r>
                    <w:rPr>
                      <w:rFonts w:ascii="Times New Roman" w:eastAsia="Calibri" w:hAnsi="Times New Roman" w:cs="Times New Roman"/>
                      <w:sz w:val="26"/>
                      <w:szCs w:val="26"/>
                      <w:lang w:val="uk-UA"/>
                    </w:rPr>
                    <w:t xml:space="preserve"> </w:t>
                  </w:r>
                  <w:r w:rsidRPr="00244511">
                    <w:rPr>
                      <w:rFonts w:ascii="Times New Roman" w:eastAsia="Calibri" w:hAnsi="Times New Roman" w:cs="Times New Roman"/>
                      <w:sz w:val="26"/>
                      <w:szCs w:val="26"/>
                      <w:lang w:val="uk-UA"/>
                    </w:rPr>
                    <w:t>восьмого демократичного скликання)</w:t>
                  </w:r>
                </w:p>
                <w:p w:rsidR="00FE442D" w:rsidRPr="00244511" w:rsidRDefault="00FE442D" w:rsidP="008D5CF6">
                  <w:pPr>
                    <w:pStyle w:val="a3"/>
                    <w:tabs>
                      <w:tab w:val="left" w:pos="1095"/>
                    </w:tabs>
                    <w:spacing w:after="0" w:line="240" w:lineRule="auto"/>
                    <w:jc w:val="left"/>
                    <w:rPr>
                      <w:rFonts w:ascii="Times New Roman" w:eastAsia="Calibri" w:hAnsi="Times New Roman" w:cs="Times New Roman"/>
                      <w:sz w:val="26"/>
                      <w:szCs w:val="26"/>
                      <w:lang w:val="uk-UA"/>
                    </w:rPr>
                  </w:pPr>
                </w:p>
              </w:tc>
            </w:tr>
          </w:tbl>
          <w:p w:rsidR="00FE442D" w:rsidRPr="00244511" w:rsidRDefault="00FE442D" w:rsidP="008D5CF6">
            <w:pPr>
              <w:rPr>
                <w:bCs/>
                <w:sz w:val="26"/>
                <w:szCs w:val="26"/>
                <w:bdr w:val="none" w:sz="0" w:space="0" w:color="auto" w:frame="1"/>
                <w:lang w:val="uk-UA"/>
              </w:rPr>
            </w:pPr>
          </w:p>
        </w:tc>
      </w:tr>
    </w:tbl>
    <w:p w:rsidR="00FE442D" w:rsidRDefault="00FE442D" w:rsidP="00FE442D"/>
    <w:p w:rsidR="00FE442D" w:rsidRDefault="00FE442D" w:rsidP="00FE442D"/>
    <w:p w:rsidR="00FE442D" w:rsidRDefault="00FE442D" w:rsidP="00FE442D"/>
    <w:p w:rsidR="00FE442D" w:rsidRDefault="00FE442D" w:rsidP="00FE442D">
      <w:pPr>
        <w:keepNext/>
        <w:outlineLvl w:val="1"/>
        <w:rPr>
          <w:rFonts w:eastAsia="Batang"/>
          <w:bCs/>
          <w:iCs/>
          <w:sz w:val="28"/>
          <w:szCs w:val="28"/>
          <w:lang w:val="uk-UA"/>
        </w:rPr>
      </w:pPr>
      <w:r>
        <w:rPr>
          <w:rFonts w:eastAsia="Batang"/>
          <w:bCs/>
          <w:iCs/>
          <w:sz w:val="28"/>
          <w:szCs w:val="28"/>
          <w:lang w:val="uk-UA"/>
        </w:rPr>
        <w:t xml:space="preserve">   </w:t>
      </w:r>
      <w:r>
        <w:rPr>
          <w:rFonts w:eastAsia="Batang"/>
          <w:bCs/>
          <w:iCs/>
          <w:sz w:val="28"/>
          <w:szCs w:val="28"/>
        </w:rPr>
        <w:t xml:space="preserve">Про внесення змін </w:t>
      </w:r>
      <w:r>
        <w:rPr>
          <w:rFonts w:eastAsia="Batang"/>
          <w:bCs/>
          <w:iCs/>
          <w:sz w:val="28"/>
          <w:szCs w:val="28"/>
          <w:lang w:val="uk-UA"/>
        </w:rPr>
        <w:t>в рішення</w:t>
      </w:r>
    </w:p>
    <w:p w:rsidR="00FE442D" w:rsidRDefault="00FE442D" w:rsidP="00FE442D">
      <w:pPr>
        <w:keepNext/>
        <w:outlineLvl w:val="1"/>
        <w:rPr>
          <w:rFonts w:eastAsia="Batang"/>
          <w:bCs/>
          <w:iCs/>
          <w:sz w:val="28"/>
          <w:szCs w:val="28"/>
          <w:lang w:val="uk-UA"/>
        </w:rPr>
      </w:pPr>
      <w:r>
        <w:rPr>
          <w:rFonts w:eastAsia="Batang"/>
          <w:bCs/>
          <w:iCs/>
          <w:sz w:val="28"/>
          <w:szCs w:val="28"/>
          <w:lang w:val="uk-UA"/>
        </w:rPr>
        <w:t xml:space="preserve">   міської Ради від 26.10.2023 №2615</w:t>
      </w:r>
    </w:p>
    <w:p w:rsidR="00FE442D" w:rsidRDefault="00FE442D" w:rsidP="00FE442D">
      <w:pPr>
        <w:keepNext/>
        <w:outlineLvl w:val="1"/>
        <w:rPr>
          <w:rFonts w:eastAsia="Batang"/>
          <w:bCs/>
          <w:iCs/>
          <w:sz w:val="28"/>
          <w:szCs w:val="28"/>
          <w:lang w:val="uk-UA"/>
        </w:rPr>
      </w:pPr>
      <w:r>
        <w:rPr>
          <w:rFonts w:eastAsia="Batang"/>
          <w:bCs/>
          <w:iCs/>
          <w:sz w:val="28"/>
          <w:szCs w:val="28"/>
          <w:lang w:val="uk-UA"/>
        </w:rPr>
        <w:t xml:space="preserve">   «Про створення Молодіжної ради</w:t>
      </w:r>
    </w:p>
    <w:p w:rsidR="00FE442D" w:rsidRPr="005440BA" w:rsidRDefault="00FE442D" w:rsidP="00FE442D">
      <w:pPr>
        <w:keepNext/>
        <w:outlineLvl w:val="1"/>
        <w:rPr>
          <w:rFonts w:eastAsia="Batang"/>
          <w:bCs/>
          <w:iCs/>
          <w:sz w:val="28"/>
          <w:szCs w:val="28"/>
          <w:lang w:val="uk-UA"/>
        </w:rPr>
      </w:pPr>
      <w:r>
        <w:rPr>
          <w:rFonts w:eastAsia="Batang"/>
          <w:bCs/>
          <w:iCs/>
          <w:sz w:val="28"/>
          <w:szCs w:val="28"/>
          <w:lang w:val="uk-UA"/>
        </w:rPr>
        <w:t xml:space="preserve">    при Калуській міській раді» </w:t>
      </w:r>
    </w:p>
    <w:tbl>
      <w:tblPr>
        <w:tblW w:w="10725" w:type="dxa"/>
        <w:tblLayout w:type="fixed"/>
        <w:tblLook w:val="01E0" w:firstRow="1" w:lastRow="1" w:firstColumn="1" w:lastColumn="1" w:noHBand="0" w:noVBand="0"/>
      </w:tblPr>
      <w:tblGrid>
        <w:gridCol w:w="10725"/>
      </w:tblGrid>
      <w:tr w:rsidR="00FE442D" w:rsidRPr="00EC3A3C" w:rsidTr="008D5CF6">
        <w:trPr>
          <w:trHeight w:val="1076"/>
        </w:trPr>
        <w:tc>
          <w:tcPr>
            <w:tcW w:w="10725" w:type="dxa"/>
          </w:tcPr>
          <w:p w:rsidR="00FE442D" w:rsidRDefault="00FE442D" w:rsidP="008D5CF6"/>
          <w:tbl>
            <w:tblPr>
              <w:tblW w:w="10509" w:type="dxa"/>
              <w:tblLayout w:type="fixed"/>
              <w:tblLook w:val="01E0" w:firstRow="1" w:lastRow="1" w:firstColumn="1" w:lastColumn="1" w:noHBand="0" w:noVBand="0"/>
            </w:tblPr>
            <w:tblGrid>
              <w:gridCol w:w="10509"/>
            </w:tblGrid>
            <w:tr w:rsidR="00FE442D" w:rsidRPr="00EC3A3C" w:rsidTr="008D5CF6">
              <w:trPr>
                <w:trHeight w:val="1076"/>
              </w:trPr>
              <w:tc>
                <w:tcPr>
                  <w:tcW w:w="10509" w:type="dxa"/>
                </w:tcPr>
                <w:p w:rsidR="00FE442D" w:rsidRDefault="00FE442D" w:rsidP="008D5CF6"/>
                <w:tbl>
                  <w:tblPr>
                    <w:tblpPr w:leftFromText="180" w:rightFromText="180" w:vertAnchor="text" w:tblpY="50"/>
                    <w:tblW w:w="10293" w:type="dxa"/>
                    <w:tblLayout w:type="fixed"/>
                    <w:tblLook w:val="04A0" w:firstRow="1" w:lastRow="0" w:firstColumn="1" w:lastColumn="0" w:noHBand="0" w:noVBand="1"/>
                  </w:tblPr>
                  <w:tblGrid>
                    <w:gridCol w:w="9356"/>
                    <w:gridCol w:w="937"/>
                  </w:tblGrid>
                  <w:tr w:rsidR="00FE442D" w:rsidRPr="00EC3A3C" w:rsidTr="008D5CF6">
                    <w:tc>
                      <w:tcPr>
                        <w:tcW w:w="9356" w:type="dxa"/>
                      </w:tcPr>
                      <w:p w:rsidR="00FE442D" w:rsidRPr="00EC3A3C" w:rsidRDefault="00FE442D" w:rsidP="008D5CF6">
                        <w:pPr>
                          <w:keepNext/>
                          <w:outlineLvl w:val="1"/>
                          <w:rPr>
                            <w:rFonts w:eastAsia="Batang"/>
                            <w:sz w:val="28"/>
                            <w:szCs w:val="28"/>
                            <w:lang w:val="uk-UA"/>
                          </w:rPr>
                        </w:pPr>
                      </w:p>
                      <w:p w:rsidR="00FE442D" w:rsidRPr="00A56157" w:rsidRDefault="00FE442D" w:rsidP="008D5CF6">
                        <w:pPr>
                          <w:shd w:val="clear" w:color="auto" w:fill="FFFFFF"/>
                          <w:jc w:val="both"/>
                          <w:textAlignment w:val="baseline"/>
                          <w:rPr>
                            <w:sz w:val="28"/>
                            <w:szCs w:val="28"/>
                            <w:lang w:val="uk-UA"/>
                          </w:rPr>
                        </w:pPr>
                        <w:r w:rsidRPr="00EC3A3C">
                          <w:rPr>
                            <w:sz w:val="28"/>
                            <w:szCs w:val="28"/>
                            <w:lang w:val="uk-UA"/>
                          </w:rPr>
                          <w:tab/>
                          <w:t>Відповідно до статті 26 Закону України «Про місцеве самоврядування в</w:t>
                        </w:r>
                        <w:r>
                          <w:rPr>
                            <w:sz w:val="28"/>
                            <w:szCs w:val="28"/>
                            <w:lang w:val="uk-UA"/>
                          </w:rPr>
                          <w:t xml:space="preserve">   </w:t>
                        </w:r>
                        <w:r w:rsidRPr="00EC3A3C">
                          <w:rPr>
                            <w:sz w:val="28"/>
                            <w:szCs w:val="28"/>
                            <w:lang w:val="uk-UA"/>
                          </w:rPr>
                          <w:t xml:space="preserve"> Україні», </w:t>
                        </w:r>
                        <w:r w:rsidRPr="00EC3A3C">
                          <w:rPr>
                            <w:bCs/>
                            <w:color w:val="000000"/>
                            <w:sz w:val="28"/>
                            <w:szCs w:val="28"/>
                            <w:shd w:val="clear" w:color="auto" w:fill="FFFFFF"/>
                            <w:lang w:val="uk-UA"/>
                          </w:rPr>
                          <w:t xml:space="preserve">постанови Кабінету Міністрів України </w:t>
                        </w:r>
                        <w:r w:rsidRPr="00EC3A3C">
                          <w:rPr>
                            <w:sz w:val="28"/>
                            <w:szCs w:val="28"/>
                            <w:lang w:val="uk-UA"/>
                          </w:rPr>
                          <w:t>від 18 грудня 2018 року № 1198 «</w:t>
                        </w:r>
                        <w:r w:rsidRPr="00EC3A3C">
                          <w:rPr>
                            <w:bCs/>
                            <w:color w:val="000000"/>
                            <w:sz w:val="28"/>
                            <w:szCs w:val="28"/>
                            <w:shd w:val="clear" w:color="auto" w:fill="FFFFFF"/>
                            <w:lang w:val="uk-UA"/>
                          </w:rPr>
                          <w:t>Про затвердження типових положень про молодіжні консультативно-дорадчі органи» (зі змінами)</w:t>
                        </w:r>
                        <w:r>
                          <w:rPr>
                            <w:bCs/>
                            <w:color w:val="000000"/>
                            <w:sz w:val="28"/>
                            <w:szCs w:val="28"/>
                            <w:shd w:val="clear" w:color="auto" w:fill="FFFFFF"/>
                            <w:lang w:val="uk-UA"/>
                          </w:rPr>
                          <w:t>, беручи до уваги протокол засідання  Молодіжної від 11.03.2025 №26, рекомендації постійної комісії Калуської міської ради з питань гуманітарної роботи, законності та антикорупційної політики, міська рада</w:t>
                        </w:r>
                      </w:p>
                      <w:p w:rsidR="00FE442D" w:rsidRPr="00EC3A3C" w:rsidRDefault="00FE442D" w:rsidP="008D5CF6">
                        <w:pPr>
                          <w:shd w:val="clear" w:color="auto" w:fill="FFFFFF"/>
                          <w:jc w:val="both"/>
                          <w:textAlignment w:val="baseline"/>
                          <w:rPr>
                            <w:sz w:val="28"/>
                            <w:szCs w:val="28"/>
                            <w:lang w:val="uk-UA" w:eastAsia="uk-UA"/>
                          </w:rPr>
                        </w:pPr>
                      </w:p>
                      <w:p w:rsidR="00FE442D" w:rsidRDefault="00FE442D" w:rsidP="008D5CF6">
                        <w:pPr>
                          <w:shd w:val="clear" w:color="auto" w:fill="FFFFFF"/>
                          <w:jc w:val="both"/>
                          <w:textAlignment w:val="baseline"/>
                          <w:rPr>
                            <w:b/>
                            <w:sz w:val="28"/>
                            <w:szCs w:val="28"/>
                            <w:lang w:eastAsia="uk-UA"/>
                          </w:rPr>
                        </w:pPr>
                        <w:r w:rsidRPr="007E201B">
                          <w:rPr>
                            <w:b/>
                            <w:sz w:val="28"/>
                            <w:szCs w:val="28"/>
                            <w:lang w:eastAsia="uk-UA"/>
                          </w:rPr>
                          <w:t>ВИРІШИЛА:</w:t>
                        </w:r>
                      </w:p>
                      <w:p w:rsidR="00FE442D" w:rsidRPr="00330E19" w:rsidRDefault="00FE442D" w:rsidP="008D5CF6">
                        <w:pPr>
                          <w:shd w:val="clear" w:color="auto" w:fill="FFFFFF"/>
                          <w:jc w:val="both"/>
                          <w:textAlignment w:val="baseline"/>
                          <w:rPr>
                            <w:sz w:val="28"/>
                            <w:szCs w:val="28"/>
                            <w:lang w:eastAsia="uk-UA"/>
                          </w:rPr>
                        </w:pPr>
                      </w:p>
                      <w:p w:rsidR="00FE442D" w:rsidRPr="00B62BF6" w:rsidRDefault="00FE442D" w:rsidP="008D5CF6">
                        <w:pPr>
                          <w:numPr>
                            <w:ilvl w:val="0"/>
                            <w:numId w:val="1"/>
                          </w:numPr>
                          <w:shd w:val="clear" w:color="auto" w:fill="FFFFFF"/>
                          <w:tabs>
                            <w:tab w:val="left" w:pos="993"/>
                          </w:tabs>
                          <w:ind w:left="0" w:firstLine="567"/>
                          <w:jc w:val="both"/>
                          <w:textAlignment w:val="baseline"/>
                          <w:rPr>
                            <w:rFonts w:eastAsia="Batang"/>
                            <w:sz w:val="28"/>
                            <w:szCs w:val="28"/>
                          </w:rPr>
                        </w:pPr>
                        <w:r>
                          <w:rPr>
                            <w:sz w:val="28"/>
                            <w:szCs w:val="28"/>
                            <w:lang w:val="uk-UA"/>
                          </w:rPr>
                          <w:t xml:space="preserve">Внести зміни в рішення міської ради від </w:t>
                        </w:r>
                        <w:r>
                          <w:rPr>
                            <w:rFonts w:eastAsia="Batang"/>
                            <w:bCs/>
                            <w:iCs/>
                            <w:sz w:val="28"/>
                            <w:szCs w:val="28"/>
                            <w:lang w:val="uk-UA"/>
                          </w:rPr>
                          <w:t>26.10.2023 №2615, виклавши Положення про молодіжну раду при Калуській міській раді в новій редакції згідно з додатком 1.</w:t>
                        </w:r>
                      </w:p>
                      <w:p w:rsidR="00FE442D" w:rsidRPr="00885952" w:rsidRDefault="00FE442D" w:rsidP="008D5CF6">
                        <w:pPr>
                          <w:rPr>
                            <w:rFonts w:eastAsia="Batang"/>
                            <w:sz w:val="28"/>
                            <w:szCs w:val="28"/>
                          </w:rPr>
                        </w:pPr>
                      </w:p>
                      <w:p w:rsidR="00FE442D" w:rsidRPr="002D34C4" w:rsidRDefault="00FE442D" w:rsidP="008D5CF6">
                        <w:pPr>
                          <w:numPr>
                            <w:ilvl w:val="0"/>
                            <w:numId w:val="1"/>
                          </w:numPr>
                          <w:shd w:val="clear" w:color="auto" w:fill="FFFFFF"/>
                          <w:tabs>
                            <w:tab w:val="left" w:pos="993"/>
                          </w:tabs>
                          <w:ind w:left="0" w:firstLine="567"/>
                          <w:jc w:val="both"/>
                          <w:textAlignment w:val="baseline"/>
                          <w:rPr>
                            <w:rFonts w:eastAsia="Batang"/>
                            <w:sz w:val="28"/>
                            <w:szCs w:val="28"/>
                          </w:rPr>
                        </w:pPr>
                        <w:r>
                          <w:rPr>
                            <w:rFonts w:eastAsia="Batang"/>
                            <w:sz w:val="28"/>
                            <w:szCs w:val="28"/>
                            <w:lang w:val="uk-UA"/>
                          </w:rPr>
                          <w:t>Визнати такими, що втратив чинність п.1 рішення Калуської міської ради від 26.10.2023р. №2615</w:t>
                        </w:r>
                      </w:p>
                      <w:p w:rsidR="00FE442D" w:rsidRDefault="00FE442D" w:rsidP="008D5CF6">
                        <w:pPr>
                          <w:pStyle w:val="a3"/>
                          <w:spacing w:after="0" w:line="240" w:lineRule="auto"/>
                          <w:jc w:val="left"/>
                          <w:rPr>
                            <w:rFonts w:ascii="Calibri" w:eastAsia="Calibri" w:hAnsi="Calibri" w:cs="Times New Roman"/>
                            <w:sz w:val="28"/>
                            <w:szCs w:val="28"/>
                            <w:lang w:eastAsia="en-US"/>
                          </w:rPr>
                        </w:pPr>
                      </w:p>
                      <w:p w:rsidR="00FE442D" w:rsidRPr="00150BA2" w:rsidRDefault="00FE442D" w:rsidP="008D5CF6">
                        <w:pPr>
                          <w:numPr>
                            <w:ilvl w:val="0"/>
                            <w:numId w:val="1"/>
                          </w:numPr>
                          <w:shd w:val="clear" w:color="auto" w:fill="FFFFFF"/>
                          <w:tabs>
                            <w:tab w:val="left" w:pos="993"/>
                          </w:tabs>
                          <w:ind w:left="0" w:firstLine="567"/>
                          <w:jc w:val="both"/>
                          <w:textAlignment w:val="baseline"/>
                          <w:rPr>
                            <w:rFonts w:eastAsia="Batang"/>
                            <w:sz w:val="28"/>
                            <w:szCs w:val="28"/>
                          </w:rPr>
                        </w:pPr>
                        <w:r w:rsidRPr="00150BA2">
                          <w:rPr>
                            <w:sz w:val="28"/>
                            <w:szCs w:val="28"/>
                          </w:rPr>
                          <w:t xml:space="preserve">Контроль за виконанням </w:t>
                        </w:r>
                        <w:r>
                          <w:rPr>
                            <w:sz w:val="28"/>
                            <w:szCs w:val="28"/>
                          </w:rPr>
                          <w:t>даного</w:t>
                        </w:r>
                        <w:r w:rsidRPr="00150BA2">
                          <w:rPr>
                            <w:sz w:val="28"/>
                            <w:szCs w:val="28"/>
                          </w:rPr>
                          <w:t xml:space="preserve"> рішення покласти</w:t>
                        </w:r>
                        <w:r>
                          <w:rPr>
                            <w:sz w:val="28"/>
                            <w:szCs w:val="28"/>
                          </w:rPr>
                          <w:t xml:space="preserve"> на заступника міського голови Надію Гуш.</w:t>
                        </w:r>
                      </w:p>
                      <w:p w:rsidR="00FE442D" w:rsidRDefault="00FE442D" w:rsidP="008D5CF6">
                        <w:pPr>
                          <w:rPr>
                            <w:rFonts w:eastAsia="Batang"/>
                            <w:sz w:val="28"/>
                            <w:szCs w:val="28"/>
                          </w:rPr>
                        </w:pPr>
                      </w:p>
                      <w:p w:rsidR="00FE442D" w:rsidRDefault="00FE442D" w:rsidP="008D5CF6">
                        <w:pPr>
                          <w:rPr>
                            <w:rFonts w:eastAsia="Batang"/>
                            <w:sz w:val="28"/>
                            <w:szCs w:val="28"/>
                          </w:rPr>
                        </w:pPr>
                      </w:p>
                      <w:p w:rsidR="00FE442D" w:rsidRDefault="00FE442D" w:rsidP="008D5CF6">
                        <w:pPr>
                          <w:rPr>
                            <w:rFonts w:eastAsia="Batang"/>
                            <w:sz w:val="28"/>
                            <w:szCs w:val="28"/>
                          </w:rPr>
                        </w:pPr>
                      </w:p>
                      <w:p w:rsidR="00FE442D" w:rsidRDefault="00FE442D" w:rsidP="008D5CF6">
                        <w:pPr>
                          <w:rPr>
                            <w:rFonts w:eastAsia="Batang"/>
                            <w:sz w:val="28"/>
                            <w:szCs w:val="28"/>
                          </w:rPr>
                        </w:pPr>
                      </w:p>
                      <w:p w:rsidR="00FE442D" w:rsidRPr="007E201B" w:rsidRDefault="00FE442D" w:rsidP="008D5CF6">
                        <w:pPr>
                          <w:rPr>
                            <w:rFonts w:eastAsia="Batang"/>
                            <w:sz w:val="28"/>
                            <w:szCs w:val="28"/>
                          </w:rPr>
                        </w:pPr>
                      </w:p>
                      <w:p w:rsidR="00FE442D" w:rsidRPr="00FE442D" w:rsidRDefault="00FE442D" w:rsidP="00FE442D">
                        <w:pPr>
                          <w:rPr>
                            <w:sz w:val="28"/>
                            <w:szCs w:val="28"/>
                            <w:lang w:val="uk-UA"/>
                          </w:rPr>
                        </w:pPr>
                        <w:r w:rsidRPr="00150BA2">
                          <w:rPr>
                            <w:sz w:val="28"/>
                            <w:szCs w:val="28"/>
                          </w:rPr>
                          <w:t>Міський голова</w:t>
                        </w:r>
                        <w:r w:rsidRPr="00150BA2">
                          <w:rPr>
                            <w:sz w:val="28"/>
                            <w:szCs w:val="28"/>
                          </w:rPr>
                          <w:tab/>
                        </w:r>
                        <w:r w:rsidRPr="00150BA2">
                          <w:rPr>
                            <w:sz w:val="28"/>
                            <w:szCs w:val="28"/>
                          </w:rPr>
                          <w:tab/>
                        </w:r>
                        <w:r w:rsidRPr="00150BA2">
                          <w:rPr>
                            <w:sz w:val="28"/>
                            <w:szCs w:val="28"/>
                          </w:rPr>
                          <w:tab/>
                        </w:r>
                        <w:r w:rsidRPr="00150BA2">
                          <w:rPr>
                            <w:sz w:val="28"/>
                            <w:szCs w:val="28"/>
                          </w:rPr>
                          <w:tab/>
                        </w:r>
                        <w:r w:rsidRPr="00150BA2">
                          <w:rPr>
                            <w:sz w:val="28"/>
                            <w:szCs w:val="28"/>
                          </w:rPr>
                          <w:tab/>
                        </w:r>
                        <w:r w:rsidRPr="00150BA2">
                          <w:rPr>
                            <w:sz w:val="28"/>
                            <w:szCs w:val="28"/>
                          </w:rPr>
                          <w:tab/>
                        </w:r>
                        <w:r w:rsidRPr="00150BA2">
                          <w:rPr>
                            <w:sz w:val="28"/>
                            <w:szCs w:val="28"/>
                          </w:rPr>
                          <w:tab/>
                        </w:r>
                        <w:r>
                          <w:rPr>
                            <w:sz w:val="28"/>
                            <w:szCs w:val="28"/>
                          </w:rPr>
                          <w:t>Андрій НАЙД</w:t>
                        </w:r>
                        <w:r>
                          <w:rPr>
                            <w:sz w:val="28"/>
                            <w:szCs w:val="28"/>
                            <w:lang w:val="uk-UA"/>
                          </w:rPr>
                          <w:t>А</w:t>
                        </w:r>
                      </w:p>
                      <w:p w:rsidR="00FE442D" w:rsidRPr="00EB1F00" w:rsidRDefault="00FE442D" w:rsidP="00FE442D">
                        <w:pPr>
                          <w:jc w:val="right"/>
                          <w:rPr>
                            <w:sz w:val="26"/>
                            <w:szCs w:val="26"/>
                            <w:lang w:val="uk-UA"/>
                          </w:rPr>
                        </w:pPr>
                        <w:r>
                          <w:rPr>
                            <w:sz w:val="26"/>
                            <w:szCs w:val="26"/>
                            <w:lang w:val="uk-UA"/>
                          </w:rPr>
                          <w:lastRenderedPageBreak/>
                          <w:t xml:space="preserve">                                                                                                                                 </w:t>
                        </w:r>
                        <w:r w:rsidRPr="00EB1F00">
                          <w:rPr>
                            <w:sz w:val="26"/>
                            <w:szCs w:val="26"/>
                            <w:lang w:val="uk-UA"/>
                          </w:rPr>
                          <w:t xml:space="preserve">                                                                    </w:t>
                        </w:r>
                        <w:r>
                          <w:rPr>
                            <w:sz w:val="26"/>
                            <w:szCs w:val="26"/>
                            <w:lang w:val="uk-UA"/>
                          </w:rPr>
                          <w:t xml:space="preserve">             </w:t>
                        </w:r>
                        <w:r w:rsidRPr="00EB1F00">
                          <w:rPr>
                            <w:sz w:val="26"/>
                            <w:szCs w:val="26"/>
                          </w:rPr>
                          <w:t xml:space="preserve">Додаток 1 </w:t>
                        </w:r>
                      </w:p>
                      <w:p w:rsidR="00FE442D" w:rsidRPr="00EB1F00" w:rsidRDefault="00FE442D" w:rsidP="00FE442D">
                        <w:pPr>
                          <w:ind w:left="3540" w:firstLine="708"/>
                          <w:jc w:val="center"/>
                          <w:rPr>
                            <w:sz w:val="26"/>
                            <w:szCs w:val="26"/>
                          </w:rPr>
                        </w:pPr>
                        <w:r w:rsidRPr="00EB1F00">
                          <w:rPr>
                            <w:sz w:val="26"/>
                            <w:szCs w:val="26"/>
                            <w:lang w:val="uk-UA"/>
                          </w:rPr>
                          <w:t xml:space="preserve">          </w:t>
                        </w:r>
                        <w:r>
                          <w:rPr>
                            <w:sz w:val="26"/>
                            <w:szCs w:val="26"/>
                            <w:lang w:val="uk-UA"/>
                          </w:rPr>
                          <w:t xml:space="preserve">                  </w:t>
                        </w:r>
                        <w:r w:rsidRPr="00EB1F00">
                          <w:rPr>
                            <w:sz w:val="26"/>
                            <w:szCs w:val="26"/>
                            <w:lang w:val="uk-UA"/>
                          </w:rPr>
                          <w:t xml:space="preserve"> д</w:t>
                        </w:r>
                        <w:r w:rsidRPr="00EB1F00">
                          <w:rPr>
                            <w:sz w:val="26"/>
                            <w:szCs w:val="26"/>
                          </w:rPr>
                          <w:t>о</w:t>
                        </w:r>
                        <w:r w:rsidRPr="00EB1F00">
                          <w:rPr>
                            <w:sz w:val="26"/>
                            <w:szCs w:val="26"/>
                            <w:lang w:val="uk-UA"/>
                          </w:rPr>
                          <w:t xml:space="preserve"> </w:t>
                        </w:r>
                        <w:r>
                          <w:rPr>
                            <w:sz w:val="26"/>
                            <w:szCs w:val="26"/>
                          </w:rPr>
                          <w:t>рішення</w:t>
                        </w:r>
                        <w:r w:rsidRPr="00EB1F00">
                          <w:rPr>
                            <w:sz w:val="26"/>
                            <w:szCs w:val="26"/>
                          </w:rPr>
                          <w:t xml:space="preserve"> міської ради</w:t>
                        </w:r>
                      </w:p>
                      <w:p w:rsidR="00FE442D" w:rsidRPr="00EB1F00" w:rsidRDefault="0040233C" w:rsidP="00FE442D">
                        <w:pPr>
                          <w:ind w:left="3540" w:firstLine="708"/>
                          <w:jc w:val="center"/>
                          <w:rPr>
                            <w:sz w:val="26"/>
                            <w:szCs w:val="26"/>
                            <w:lang w:val="uk-UA"/>
                          </w:rPr>
                        </w:pPr>
                        <w:r>
                          <w:rPr>
                            <w:sz w:val="26"/>
                            <w:szCs w:val="26"/>
                            <w:lang w:val="uk-UA"/>
                          </w:rPr>
                          <w:t xml:space="preserve">                   27.03</w:t>
                        </w:r>
                        <w:bookmarkStart w:id="0" w:name="_GoBack"/>
                        <w:bookmarkEnd w:id="0"/>
                        <w:r w:rsidR="00FE442D">
                          <w:rPr>
                            <w:sz w:val="26"/>
                            <w:szCs w:val="26"/>
                            <w:lang w:val="uk-UA"/>
                          </w:rPr>
                          <w:t>.2025</w:t>
                        </w:r>
                        <w:r w:rsidR="00FE442D" w:rsidRPr="00EB1F00">
                          <w:rPr>
                            <w:sz w:val="26"/>
                            <w:szCs w:val="26"/>
                            <w:lang w:val="uk-UA"/>
                          </w:rPr>
                          <w:t xml:space="preserve">   </w:t>
                        </w:r>
                        <w:r w:rsidR="00FE442D" w:rsidRPr="00EB1F00">
                          <w:rPr>
                            <w:sz w:val="26"/>
                            <w:szCs w:val="26"/>
                          </w:rPr>
                          <w:t xml:space="preserve"> № </w:t>
                        </w:r>
                        <w:r w:rsidR="00FE442D">
                          <w:rPr>
                            <w:sz w:val="26"/>
                            <w:szCs w:val="26"/>
                            <w:lang w:val="uk-UA"/>
                          </w:rPr>
                          <w:t xml:space="preserve"> 4043</w:t>
                        </w:r>
                        <w:r w:rsidR="00FE442D" w:rsidRPr="00EB1F00">
                          <w:rPr>
                            <w:sz w:val="26"/>
                            <w:szCs w:val="26"/>
                            <w:lang w:val="uk-UA"/>
                          </w:rPr>
                          <w:t xml:space="preserve">    </w:t>
                        </w:r>
                      </w:p>
                      <w:p w:rsidR="00FE442D" w:rsidRPr="00EB1F00" w:rsidRDefault="00FE442D" w:rsidP="00FE442D">
                        <w:pPr>
                          <w:jc w:val="center"/>
                          <w:rPr>
                            <w:sz w:val="26"/>
                            <w:szCs w:val="26"/>
                          </w:rPr>
                        </w:pPr>
                      </w:p>
                      <w:p w:rsidR="00FE442D" w:rsidRDefault="00FE442D" w:rsidP="00FE442D">
                        <w:pPr>
                          <w:rPr>
                            <w:sz w:val="26"/>
                            <w:szCs w:val="26"/>
                          </w:rPr>
                        </w:pPr>
                      </w:p>
                      <w:p w:rsidR="00FE442D" w:rsidRPr="00FE442D" w:rsidRDefault="00FE442D" w:rsidP="00FE442D">
                        <w:pPr>
                          <w:ind w:left="3540" w:firstLine="708"/>
                          <w:jc w:val="center"/>
                          <w:rPr>
                            <w:sz w:val="26"/>
                            <w:szCs w:val="26"/>
                            <w:lang w:val="uk-UA"/>
                          </w:rPr>
                        </w:pPr>
                        <w:r>
                          <w:rPr>
                            <w:sz w:val="26"/>
                            <w:szCs w:val="26"/>
                            <w:lang w:val="uk-UA"/>
                          </w:rPr>
                          <w:t xml:space="preserve">    </w:t>
                        </w:r>
                      </w:p>
                      <w:p w:rsidR="00FE442D" w:rsidRDefault="00FE442D" w:rsidP="00FE442D">
                        <w:pPr>
                          <w:jc w:val="center"/>
                          <w:rPr>
                            <w:b/>
                            <w:sz w:val="26"/>
                            <w:szCs w:val="26"/>
                            <w:lang w:val="uk-UA"/>
                          </w:rPr>
                        </w:pPr>
                      </w:p>
                      <w:p w:rsidR="00FE442D" w:rsidRDefault="00FE442D" w:rsidP="00FE442D">
                        <w:pPr>
                          <w:jc w:val="center"/>
                          <w:rPr>
                            <w:b/>
                            <w:sz w:val="26"/>
                            <w:szCs w:val="26"/>
                          </w:rPr>
                        </w:pPr>
                        <w:r>
                          <w:rPr>
                            <w:b/>
                            <w:sz w:val="26"/>
                            <w:szCs w:val="26"/>
                          </w:rPr>
                          <w:t>ПОЛОЖЕННЯ</w:t>
                        </w:r>
                      </w:p>
                      <w:p w:rsidR="00FE442D" w:rsidRDefault="00FE442D" w:rsidP="00FE442D">
                        <w:pPr>
                          <w:jc w:val="center"/>
                          <w:rPr>
                            <w:b/>
                            <w:sz w:val="26"/>
                            <w:szCs w:val="26"/>
                          </w:rPr>
                        </w:pPr>
                        <w:r>
                          <w:rPr>
                            <w:b/>
                            <w:sz w:val="26"/>
                            <w:szCs w:val="26"/>
                          </w:rPr>
                          <w:t>про Молодіжну раду при Калуській міській раді</w:t>
                        </w:r>
                      </w:p>
                      <w:p w:rsidR="00FE442D" w:rsidRDefault="00FE442D" w:rsidP="00FE442D">
                        <w:pPr>
                          <w:jc w:val="center"/>
                          <w:rPr>
                            <w:b/>
                            <w:sz w:val="26"/>
                            <w:szCs w:val="26"/>
                          </w:rPr>
                        </w:pPr>
                      </w:p>
                      <w:p w:rsidR="00FE442D" w:rsidRDefault="00FE442D" w:rsidP="00FE442D">
                        <w:pPr>
                          <w:tabs>
                            <w:tab w:val="left" w:pos="709"/>
                          </w:tabs>
                          <w:ind w:right="567"/>
                          <w:jc w:val="center"/>
                          <w:rPr>
                            <w:b/>
                            <w:sz w:val="26"/>
                            <w:szCs w:val="26"/>
                          </w:rPr>
                        </w:pPr>
                        <w:r>
                          <w:rPr>
                            <w:b/>
                            <w:sz w:val="26"/>
                            <w:szCs w:val="26"/>
                          </w:rPr>
                          <w:t>1. Загальні положення</w:t>
                        </w:r>
                      </w:p>
                      <w:p w:rsidR="00FE442D" w:rsidRDefault="00FE442D" w:rsidP="00FE442D">
                        <w:pPr>
                          <w:ind w:right="-142"/>
                          <w:jc w:val="both"/>
                          <w:rPr>
                            <w:sz w:val="26"/>
                            <w:szCs w:val="26"/>
                          </w:rPr>
                        </w:pPr>
                        <w:r>
                          <w:rPr>
                            <w:sz w:val="26"/>
                            <w:szCs w:val="26"/>
                          </w:rPr>
                          <w:t>1.1. Молодіжна рада є консультативно-дорадчим органом при Калуській міській раді (далі – раді) з питань реалізації молодіжної політики, покликаний сприяти взаємодії виконавчих органів місцевого самоврядування та молоді Калуської міської територіальної громади, забезпечувати узгодженість дій у вирішенні питань, пов'язаних із громадською діяльністю та участю молоді в усіх сферах життя суспільства.</w:t>
                        </w:r>
                      </w:p>
                      <w:p w:rsidR="00FE442D" w:rsidRDefault="00FE442D" w:rsidP="00FE442D">
                        <w:pPr>
                          <w:ind w:right="-142"/>
                          <w:jc w:val="both"/>
                          <w:rPr>
                            <w:sz w:val="26"/>
                            <w:szCs w:val="26"/>
                          </w:rPr>
                        </w:pPr>
                        <w:r>
                          <w:rPr>
                            <w:sz w:val="26"/>
                            <w:szCs w:val="26"/>
                          </w:rPr>
                          <w:t>1.2. У своїй діяльності Молодіжна рада керується Конституцією України та законами України, актами Президента України і Кабінету Міністрів України, Переглянутою Європейською Хартією участі молоді в громадському житті на місцевому і регіональному рівнях, рішеннями Калуської міської ради та її виконавчого комітету, розпорядженнями голови ради, а також цим Положенням.</w:t>
                        </w:r>
                      </w:p>
                      <w:p w:rsidR="00FE442D" w:rsidRDefault="00FE442D" w:rsidP="00FE442D">
                        <w:pPr>
                          <w:ind w:right="-142"/>
                          <w:jc w:val="both"/>
                          <w:rPr>
                            <w:sz w:val="26"/>
                            <w:szCs w:val="26"/>
                          </w:rPr>
                        </w:pPr>
                        <w:r>
                          <w:rPr>
                            <w:sz w:val="26"/>
                            <w:szCs w:val="26"/>
                          </w:rPr>
                          <w:t>1.3.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w:t>
                        </w:r>
                      </w:p>
                      <w:p w:rsidR="00FE442D" w:rsidRDefault="00FE442D" w:rsidP="00FE442D">
                        <w:pPr>
                          <w:ind w:right="-142"/>
                          <w:jc w:val="both"/>
                          <w:rPr>
                            <w:sz w:val="26"/>
                            <w:szCs w:val="26"/>
                          </w:rPr>
                        </w:pPr>
                        <w:r>
                          <w:rPr>
                            <w:sz w:val="26"/>
                            <w:szCs w:val="26"/>
                          </w:rPr>
                          <w:t>1.4. Молодіжна рада не має статусу юридичної особи.</w:t>
                        </w:r>
                      </w:p>
                      <w:p w:rsidR="00FE442D" w:rsidRDefault="00FE442D" w:rsidP="00FE442D">
                        <w:pPr>
                          <w:ind w:right="-142"/>
                          <w:jc w:val="both"/>
                          <w:rPr>
                            <w:sz w:val="26"/>
                            <w:szCs w:val="26"/>
                          </w:rPr>
                        </w:pPr>
                        <w:r>
                          <w:rPr>
                            <w:sz w:val="26"/>
                            <w:szCs w:val="26"/>
                          </w:rPr>
                          <w:t>1.5. Діяльність Молодіжної ради ґрунтується на принципах верховенства права, законності, гласності, відкритості, відповідальності, інклюзивності.</w:t>
                        </w:r>
                      </w:p>
                      <w:p w:rsidR="00FE442D" w:rsidRDefault="00FE442D" w:rsidP="00FE442D">
                        <w:pPr>
                          <w:ind w:right="-142"/>
                          <w:jc w:val="both"/>
                          <w:rPr>
                            <w:sz w:val="26"/>
                            <w:szCs w:val="26"/>
                          </w:rPr>
                        </w:pPr>
                      </w:p>
                      <w:p w:rsidR="00FE442D" w:rsidRDefault="00FE442D" w:rsidP="00FE442D">
                        <w:pPr>
                          <w:ind w:right="-142"/>
                          <w:jc w:val="center"/>
                          <w:rPr>
                            <w:b/>
                            <w:sz w:val="26"/>
                            <w:szCs w:val="26"/>
                          </w:rPr>
                        </w:pPr>
                        <w:r>
                          <w:rPr>
                            <w:b/>
                            <w:sz w:val="26"/>
                            <w:szCs w:val="26"/>
                          </w:rPr>
                          <w:t>2. Основними завданнями Молодіжної ради є:</w:t>
                        </w:r>
                      </w:p>
                      <w:p w:rsidR="00FE442D" w:rsidRDefault="00FE442D" w:rsidP="00FE442D">
                        <w:pPr>
                          <w:ind w:right="-142"/>
                          <w:jc w:val="both"/>
                          <w:rPr>
                            <w:sz w:val="26"/>
                            <w:szCs w:val="26"/>
                          </w:rPr>
                        </w:pPr>
                        <w:r>
                          <w:rPr>
                            <w:sz w:val="26"/>
                            <w:szCs w:val="26"/>
                          </w:rPr>
                          <w:t>2.1 Сприяння участі молоді у процесі розроблення проєктів нормативно-правових актів міською радою та її посадових осіб щодо вирішення питань місцевого значення у молодіжній сфері та контролю за їх виконанням;</w:t>
                        </w:r>
                      </w:p>
                      <w:p w:rsidR="00FE442D" w:rsidRDefault="00FE442D" w:rsidP="00FE442D">
                        <w:pPr>
                          <w:ind w:right="-142"/>
                          <w:jc w:val="both"/>
                          <w:rPr>
                            <w:sz w:val="26"/>
                            <w:szCs w:val="26"/>
                          </w:rPr>
                        </w:pPr>
                        <w:r>
                          <w:rPr>
                            <w:sz w:val="26"/>
                            <w:szCs w:val="26"/>
                          </w:rPr>
                          <w:t>2.2. Залученню молоді до вирішення питань соціально-економічного, політичного та культурного життя територіальної громади шляхом участі у розробленні та виконанні місцевих програм у молодіжній сфері;</w:t>
                        </w:r>
                      </w:p>
                      <w:p w:rsidR="00FE442D" w:rsidRDefault="00FE442D" w:rsidP="00FE442D">
                        <w:pPr>
                          <w:ind w:right="-142"/>
                          <w:jc w:val="both"/>
                          <w:rPr>
                            <w:sz w:val="26"/>
                            <w:szCs w:val="26"/>
                          </w:rPr>
                        </w:pPr>
                        <w:r>
                          <w:rPr>
                            <w:sz w:val="26"/>
                            <w:szCs w:val="26"/>
                          </w:rPr>
                          <w:t>2.3. Вивчення, проведення систематичного аналізу і прогнозування соціальних процесів у молодіжному середовищі;</w:t>
                        </w:r>
                      </w:p>
                      <w:p w:rsidR="00FE442D" w:rsidRDefault="00FE442D" w:rsidP="00FE442D">
                        <w:pPr>
                          <w:ind w:right="-142"/>
                          <w:jc w:val="both"/>
                          <w:rPr>
                            <w:sz w:val="26"/>
                            <w:szCs w:val="26"/>
                          </w:rPr>
                        </w:pPr>
                        <w:r>
                          <w:rPr>
                            <w:sz w:val="26"/>
                            <w:szCs w:val="26"/>
                          </w:rPr>
                          <w:t>2.4. Залучення соціально активної молоді до вирішення питань місцевого значення у молодіжній сфері;</w:t>
                        </w:r>
                      </w:p>
                      <w:p w:rsidR="00FE442D" w:rsidRDefault="00FE442D" w:rsidP="00FE442D">
                        <w:pPr>
                          <w:ind w:right="-142"/>
                          <w:jc w:val="both"/>
                          <w:rPr>
                            <w:sz w:val="26"/>
                            <w:szCs w:val="26"/>
                          </w:rPr>
                        </w:pPr>
                        <w:r>
                          <w:rPr>
                            <w:sz w:val="26"/>
                            <w:szCs w:val="26"/>
                          </w:rPr>
                          <w:t>2.5 Співпраці міської ради з громадськими об’єднаннями та їх відокремленими підрозділами, органами студентського та учнівського самоврядування,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засобами масової інформації, іншими непідприємницькими товариствами та установами, легалізованими відповідно до законодавства (далі – інститути громадянського суспільства) щодо вирішення питань місцевого значення у молодіжній сфері;</w:t>
                        </w:r>
                      </w:p>
                      <w:p w:rsidR="00FE442D" w:rsidRDefault="00FE442D" w:rsidP="00FE442D">
                        <w:pPr>
                          <w:ind w:right="-142"/>
                          <w:jc w:val="both"/>
                          <w:rPr>
                            <w:sz w:val="26"/>
                            <w:szCs w:val="26"/>
                          </w:rPr>
                        </w:pPr>
                        <w:r>
                          <w:rPr>
                            <w:sz w:val="26"/>
                            <w:szCs w:val="26"/>
                          </w:rPr>
                          <w:lastRenderedPageBreak/>
                          <w:t>2.6. Сприяння консолідації молодіжного руху на території Калуської міської територіальної громади;</w:t>
                        </w:r>
                      </w:p>
                      <w:p w:rsidR="00FE442D" w:rsidRDefault="00FE442D" w:rsidP="00FE442D">
                        <w:pPr>
                          <w:ind w:right="-142"/>
                          <w:jc w:val="both"/>
                          <w:rPr>
                            <w:sz w:val="26"/>
                            <w:szCs w:val="26"/>
                          </w:rPr>
                        </w:pPr>
                        <w:r>
                          <w:rPr>
                            <w:sz w:val="26"/>
                            <w:szCs w:val="26"/>
                          </w:rPr>
                          <w:t>2.7. Проведення безоплатної громадської експертизи фінансування заходів з реалізації молодіжної політики, що здійснюється Калуською міською радою.</w:t>
                        </w:r>
                      </w:p>
                      <w:p w:rsidR="00FE442D" w:rsidRDefault="00FE442D" w:rsidP="00FE442D">
                        <w:pPr>
                          <w:ind w:right="-142"/>
                          <w:jc w:val="both"/>
                          <w:rPr>
                            <w:sz w:val="26"/>
                            <w:szCs w:val="26"/>
                            <w:lang w:val="uk-UA"/>
                          </w:rPr>
                        </w:pPr>
                      </w:p>
                      <w:p w:rsidR="00FE442D" w:rsidRDefault="00FE442D" w:rsidP="00FE442D">
                        <w:pPr>
                          <w:ind w:right="-142"/>
                          <w:jc w:val="center"/>
                          <w:rPr>
                            <w:b/>
                            <w:sz w:val="26"/>
                            <w:szCs w:val="26"/>
                          </w:rPr>
                        </w:pPr>
                        <w:r>
                          <w:rPr>
                            <w:b/>
                            <w:sz w:val="26"/>
                            <w:szCs w:val="26"/>
                          </w:rPr>
                          <w:t>3. Молодіжна рада відповідно до покладених на неї завдань:</w:t>
                        </w:r>
                      </w:p>
                      <w:p w:rsidR="00FE442D" w:rsidRDefault="00FE442D" w:rsidP="00FE442D">
                        <w:pPr>
                          <w:ind w:right="-142"/>
                          <w:jc w:val="both"/>
                          <w:rPr>
                            <w:sz w:val="26"/>
                            <w:szCs w:val="26"/>
                          </w:rPr>
                        </w:pPr>
                        <w:r>
                          <w:rPr>
                            <w:sz w:val="26"/>
                            <w:szCs w:val="26"/>
                          </w:rPr>
                          <w:t>3.1. проводить аналіз ефективності здійснення повноважень Калуської міської ради щодо вирішення питань місцевого значення у молодіжній сфері, у тому числі шляхом моніторингу стану виконання покладених на міську раду завдань;</w:t>
                        </w:r>
                      </w:p>
                      <w:p w:rsidR="00FE442D" w:rsidRDefault="00FE442D" w:rsidP="00FE442D">
                        <w:pPr>
                          <w:ind w:right="-142"/>
                          <w:jc w:val="both"/>
                          <w:rPr>
                            <w:sz w:val="26"/>
                            <w:szCs w:val="26"/>
                          </w:rPr>
                        </w:pPr>
                        <w:r>
                          <w:rPr>
                            <w:sz w:val="26"/>
                            <w:szCs w:val="26"/>
                          </w:rPr>
                          <w:t>3.2. подає Калуській міській раді обов’язкові для розгляду пропозиції щодо залучення молоді до вирішення питань соціально-економічного, політичного та культурного життя територіальної громади, а також підвищення ефективності рішень Калуської міської ради, які впливають на життя молоді;</w:t>
                        </w:r>
                      </w:p>
                      <w:p w:rsidR="00FE442D" w:rsidRDefault="00FE442D" w:rsidP="00FE442D">
                        <w:pPr>
                          <w:ind w:right="-142"/>
                          <w:jc w:val="both"/>
                          <w:rPr>
                            <w:sz w:val="26"/>
                            <w:szCs w:val="26"/>
                          </w:rPr>
                        </w:pPr>
                        <w:r>
                          <w:rPr>
                            <w:sz w:val="26"/>
                            <w:szCs w:val="26"/>
                          </w:rPr>
                          <w:t>3.3. розробляє для Калуської міської ради рекомендації щодо вирішення питань місцевого значення у молодіжній сфері та надсилає їх на розгляд не рідше, ніж двічі на рік;</w:t>
                        </w:r>
                      </w:p>
                      <w:p w:rsidR="00FE442D" w:rsidRDefault="00FE442D" w:rsidP="00FE442D">
                        <w:pPr>
                          <w:ind w:right="-142"/>
                          <w:jc w:val="both"/>
                          <w:rPr>
                            <w:sz w:val="26"/>
                            <w:szCs w:val="26"/>
                          </w:rPr>
                        </w:pPr>
                        <w:r>
                          <w:rPr>
                            <w:sz w:val="26"/>
                            <w:szCs w:val="26"/>
                          </w:rPr>
                          <w:t>3.4. здійснює громадський контроль за врахуванням Калуською міською радою пропозицій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молодіжній сфері;</w:t>
                        </w:r>
                      </w:p>
                      <w:p w:rsidR="00FE442D" w:rsidRDefault="00FE442D" w:rsidP="00FE442D">
                        <w:pPr>
                          <w:ind w:right="-142"/>
                          <w:jc w:val="both"/>
                          <w:rPr>
                            <w:sz w:val="26"/>
                            <w:szCs w:val="26"/>
                          </w:rPr>
                        </w:pPr>
                        <w:r>
                          <w:rPr>
                            <w:sz w:val="26"/>
                            <w:szCs w:val="26"/>
                          </w:rPr>
                          <w:t>3.5. проводить попередню оцінку та підготовку висновків у вигляді рекомендацій стосовно проєктів актів Калуської міської ради та її посадових осіб щодо вирішення питань місцевого значення у молодіжній сфері;</w:t>
                        </w:r>
                      </w:p>
                      <w:p w:rsidR="00FE442D" w:rsidRDefault="00FE442D" w:rsidP="00FE442D">
                        <w:pPr>
                          <w:ind w:right="-142"/>
                          <w:jc w:val="both"/>
                          <w:rPr>
                            <w:sz w:val="26"/>
                            <w:szCs w:val="26"/>
                          </w:rPr>
                        </w:pPr>
                        <w:r>
                          <w:rPr>
                            <w:sz w:val="26"/>
                            <w:szCs w:val="26"/>
                          </w:rPr>
                          <w:t>3.6. бере участь у розробленні проєктів нормативно-правових актів Калуської міської ради та її посадових осіб щодо вирішення питань місцевого значення у молодіжній сфері;</w:t>
                        </w:r>
                      </w:p>
                      <w:p w:rsidR="00FE442D" w:rsidRDefault="00FE442D" w:rsidP="00FE442D">
                        <w:pPr>
                          <w:ind w:right="-142"/>
                          <w:jc w:val="both"/>
                          <w:rPr>
                            <w:sz w:val="26"/>
                            <w:szCs w:val="26"/>
                          </w:rPr>
                        </w:pPr>
                        <w:r>
                          <w:rPr>
                            <w:sz w:val="26"/>
                            <w:szCs w:val="26"/>
                          </w:rPr>
                          <w:t>3.7. розробляє разом з інститутами громадянського суспільства пропозиції щодо пріоритетних напрямів молодіжної сфери на місцевому рівні, а також надає висновки стосовно ефективності використання бюджетних коштів на виконання місцевих програм, які стосуються питань молоді;</w:t>
                        </w:r>
                      </w:p>
                      <w:p w:rsidR="00FE442D" w:rsidRDefault="00FE442D" w:rsidP="00FE442D">
                        <w:pPr>
                          <w:spacing w:line="256" w:lineRule="auto"/>
                          <w:ind w:right="-142"/>
                          <w:jc w:val="both"/>
                          <w:rPr>
                            <w:sz w:val="26"/>
                            <w:szCs w:val="26"/>
                          </w:rPr>
                        </w:pPr>
                        <w:r>
                          <w:rPr>
                            <w:sz w:val="26"/>
                            <w:szCs w:val="26"/>
                          </w:rPr>
                          <w:t>3.8. сприяє залученню цільового фінансування на виконання молодіжних програм;</w:t>
                        </w:r>
                      </w:p>
                      <w:p w:rsidR="00FE442D" w:rsidRDefault="00FE442D" w:rsidP="00FE442D">
                        <w:pPr>
                          <w:spacing w:line="256" w:lineRule="auto"/>
                          <w:ind w:right="-142"/>
                          <w:jc w:val="both"/>
                          <w:rPr>
                            <w:sz w:val="26"/>
                            <w:szCs w:val="26"/>
                          </w:rPr>
                        </w:pPr>
                        <w:r>
                          <w:rPr>
                            <w:sz w:val="26"/>
                            <w:szCs w:val="26"/>
                          </w:rPr>
                          <w:t>3.9. розробляє та впроваджує механізми взаємодії Калуської міської ради та молодіжних громадських об’єднань на засадах партнерства, відкритості та прозорості;</w:t>
                        </w:r>
                      </w:p>
                      <w:p w:rsidR="00FE442D" w:rsidRDefault="00FE442D" w:rsidP="00FE442D">
                        <w:pPr>
                          <w:spacing w:line="256" w:lineRule="auto"/>
                          <w:ind w:right="-142"/>
                          <w:jc w:val="both"/>
                          <w:rPr>
                            <w:sz w:val="26"/>
                            <w:szCs w:val="26"/>
                          </w:rPr>
                        </w:pPr>
                        <w:r>
                          <w:rPr>
                            <w:sz w:val="26"/>
                            <w:szCs w:val="26"/>
                          </w:rPr>
                          <w:t>3.10. сприяє співпраці інститутів громадянського суспільства, що провадять діяльність у молодіжній сфері на території відповідної адміністративно-територіальної одиниці, з метою вирішення актуальних питань молоді, узагальнює пропозиції, які надходять від них, та подає їх на розгляд Калуської міської ради;</w:t>
                        </w:r>
                      </w:p>
                      <w:p w:rsidR="00FE442D" w:rsidRDefault="00FE442D" w:rsidP="00FE442D">
                        <w:pPr>
                          <w:ind w:right="-142"/>
                          <w:jc w:val="both"/>
                          <w:rPr>
                            <w:sz w:val="26"/>
                            <w:szCs w:val="26"/>
                          </w:rPr>
                        </w:pPr>
                        <w:r>
                          <w:rPr>
                            <w:sz w:val="26"/>
                            <w:szCs w:val="26"/>
                          </w:rPr>
                          <w:t>3.11 підтримує та організовує заходи, спрямовані на виконання завдань Молодіжної ради при Калуській міській раді;</w:t>
                        </w:r>
                      </w:p>
                      <w:p w:rsidR="00FE442D" w:rsidRDefault="00FE442D" w:rsidP="00FE442D">
                        <w:pPr>
                          <w:ind w:right="-142"/>
                          <w:jc w:val="both"/>
                          <w:rPr>
                            <w:sz w:val="26"/>
                            <w:szCs w:val="26"/>
                          </w:rPr>
                        </w:pPr>
                        <w:r>
                          <w:rPr>
                            <w:sz w:val="26"/>
                            <w:szCs w:val="26"/>
                          </w:rPr>
                          <w:t>3.12. подає Калуській міській раді пропозиції щодо проведення консультацій з молоддю стосовно вирішення питань місцевого значення у молодіжній сфері;</w:t>
                        </w:r>
                      </w:p>
                      <w:p w:rsidR="00FE442D" w:rsidRDefault="00FE442D" w:rsidP="00FE442D">
                        <w:pPr>
                          <w:ind w:right="-142"/>
                          <w:jc w:val="both"/>
                          <w:rPr>
                            <w:sz w:val="26"/>
                            <w:szCs w:val="26"/>
                          </w:rPr>
                        </w:pPr>
                        <w:r>
                          <w:rPr>
                            <w:sz w:val="26"/>
                            <w:szCs w:val="26"/>
                          </w:rPr>
                          <w:t>3.13. подає щороку Калуській міській раді обов’язкову для розгляду інформацію про вирішення питань місцевого значення у молодіжній сфері та становище молоді у територіальній громаді;</w:t>
                        </w:r>
                      </w:p>
                      <w:p w:rsidR="00FE442D" w:rsidRDefault="00FE442D" w:rsidP="00FE442D">
                        <w:pPr>
                          <w:ind w:right="-142"/>
                          <w:jc w:val="both"/>
                          <w:rPr>
                            <w:sz w:val="26"/>
                            <w:szCs w:val="26"/>
                          </w:rPr>
                        </w:pPr>
                        <w:r>
                          <w:rPr>
                            <w:sz w:val="26"/>
                            <w:szCs w:val="26"/>
                          </w:rPr>
                          <w:t xml:space="preserve">3.14. систематично інформує громадськість про свою діяльність та ухвалені рішення, оприлюднює щорічний звіт </w:t>
                        </w:r>
                        <w:proofErr w:type="gramStart"/>
                        <w:r>
                          <w:rPr>
                            <w:sz w:val="26"/>
                            <w:szCs w:val="26"/>
                          </w:rPr>
                          <w:t>про роботу</w:t>
                        </w:r>
                        <w:proofErr w:type="gramEnd"/>
                        <w:r>
                          <w:rPr>
                            <w:sz w:val="26"/>
                            <w:szCs w:val="26"/>
                          </w:rPr>
                          <w:t xml:space="preserve"> Молодіжної ради;</w:t>
                        </w:r>
                      </w:p>
                      <w:p w:rsidR="00FE442D" w:rsidRDefault="00FE442D" w:rsidP="00FE442D">
                        <w:pPr>
                          <w:ind w:right="-142"/>
                          <w:jc w:val="both"/>
                          <w:rPr>
                            <w:sz w:val="26"/>
                            <w:szCs w:val="26"/>
                          </w:rPr>
                        </w:pPr>
                        <w:r>
                          <w:rPr>
                            <w:sz w:val="26"/>
                            <w:szCs w:val="26"/>
                          </w:rPr>
                          <w:t>3.15. проводить безоплатну громадську експертизу фінансування заходів з реалізації молодіжної політики, що здійснюється Калуською міською радою;</w:t>
                        </w:r>
                      </w:p>
                      <w:p w:rsidR="00FE442D" w:rsidRDefault="00FE442D" w:rsidP="00FE442D">
                        <w:pPr>
                          <w:ind w:right="-142"/>
                          <w:jc w:val="both"/>
                          <w:rPr>
                            <w:sz w:val="26"/>
                            <w:szCs w:val="26"/>
                          </w:rPr>
                        </w:pPr>
                        <w:r>
                          <w:rPr>
                            <w:sz w:val="26"/>
                            <w:szCs w:val="26"/>
                          </w:rPr>
                          <w:lastRenderedPageBreak/>
                          <w:t>3.16. утворює для виконання покладених на молодіжну раду завдань тимчасові комітети, робочі групи.</w:t>
                        </w:r>
                      </w:p>
                      <w:p w:rsidR="00FE442D" w:rsidRDefault="00FE442D" w:rsidP="00FE442D">
                        <w:pPr>
                          <w:ind w:right="-142"/>
                          <w:jc w:val="both"/>
                          <w:rPr>
                            <w:sz w:val="26"/>
                            <w:szCs w:val="26"/>
                          </w:rPr>
                        </w:pPr>
                      </w:p>
                      <w:p w:rsidR="00FE442D" w:rsidRDefault="00FE442D" w:rsidP="00FE442D">
                        <w:pPr>
                          <w:ind w:right="-142"/>
                          <w:jc w:val="center"/>
                          <w:rPr>
                            <w:b/>
                            <w:sz w:val="26"/>
                            <w:szCs w:val="26"/>
                          </w:rPr>
                        </w:pPr>
                        <w:r>
                          <w:rPr>
                            <w:b/>
                            <w:sz w:val="26"/>
                            <w:szCs w:val="26"/>
                          </w:rPr>
                          <w:t>4. Права Молодіжної ради.</w:t>
                        </w:r>
                      </w:p>
                      <w:p w:rsidR="00FE442D" w:rsidRDefault="00FE442D" w:rsidP="00FE442D">
                        <w:pPr>
                          <w:ind w:right="-142"/>
                          <w:jc w:val="both"/>
                          <w:rPr>
                            <w:sz w:val="26"/>
                            <w:szCs w:val="26"/>
                          </w:rPr>
                        </w:pPr>
                        <w:r>
                          <w:rPr>
                            <w:sz w:val="26"/>
                            <w:szCs w:val="26"/>
                          </w:rPr>
                          <w:t>4.1 Для реалізації мети та завдань Молодіжна рада має право:</w:t>
                        </w:r>
                      </w:p>
                      <w:p w:rsidR="00FE442D" w:rsidRDefault="00FE442D" w:rsidP="00FE442D">
                        <w:pPr>
                          <w:ind w:right="-142"/>
                          <w:jc w:val="both"/>
                          <w:rPr>
                            <w:sz w:val="26"/>
                            <w:szCs w:val="26"/>
                          </w:rPr>
                        </w:pPr>
                        <w:r>
                          <w:rPr>
                            <w:sz w:val="26"/>
                            <w:szCs w:val="26"/>
                          </w:rPr>
                          <w:t>4.1.1. сприяти узгодженості дій міської ради, її виконавчого комітету у вирішенні питань, пов’язаних із життям молоді, та її участі в усіх сферах суспільного життя територіальної громади, подавати пропозицій щодо визначення та обґрунтування пріоритетних напрямів реалізації державної політики у молодіжній сфері та щодо проведення відповідної роботи в Калуській міській територіальній громаді;</w:t>
                        </w:r>
                      </w:p>
                      <w:p w:rsidR="00FE442D" w:rsidRDefault="00FE442D" w:rsidP="00FE442D">
                        <w:pPr>
                          <w:ind w:right="-142"/>
                          <w:jc w:val="both"/>
                          <w:rPr>
                            <w:sz w:val="26"/>
                            <w:szCs w:val="26"/>
                          </w:rPr>
                        </w:pPr>
                        <w:r>
                          <w:rPr>
                            <w:sz w:val="26"/>
                            <w:szCs w:val="26"/>
                          </w:rPr>
                          <w:t>4.1.2.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FE442D" w:rsidRDefault="00FE442D" w:rsidP="00FE442D">
                        <w:pPr>
                          <w:ind w:right="-142"/>
                          <w:jc w:val="both"/>
                          <w:rPr>
                            <w:sz w:val="26"/>
                            <w:szCs w:val="26"/>
                          </w:rPr>
                        </w:pPr>
                        <w:r>
                          <w:rPr>
                            <w:sz w:val="26"/>
                            <w:szCs w:val="26"/>
                          </w:rPr>
                          <w:t>4.1.3. 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p>
                      <w:p w:rsidR="00FE442D" w:rsidRDefault="00FE442D" w:rsidP="00FE442D">
                        <w:pPr>
                          <w:ind w:right="-142"/>
                          <w:jc w:val="both"/>
                          <w:rPr>
                            <w:sz w:val="26"/>
                            <w:szCs w:val="26"/>
                          </w:rPr>
                        </w:pPr>
                        <w:r>
                          <w:rPr>
                            <w:sz w:val="26"/>
                            <w:szCs w:val="26"/>
                          </w:rPr>
                          <w:t>4.1.4. вносити міській раді пропозиції з питань суспільного становища, правового та соціального захисту молоді та реалізації молодіжної політики в Калуській міській територіальній громаді, що потребують прийняття відповідних рішень міською радою;</w:t>
                        </w:r>
                      </w:p>
                      <w:p w:rsidR="00FE442D" w:rsidRDefault="00FE442D" w:rsidP="00FE442D">
                        <w:pPr>
                          <w:ind w:right="-142"/>
                          <w:jc w:val="both"/>
                          <w:rPr>
                            <w:sz w:val="26"/>
                            <w:szCs w:val="26"/>
                          </w:rPr>
                        </w:pPr>
                        <w:r>
                          <w:rPr>
                            <w:sz w:val="26"/>
                            <w:szCs w:val="26"/>
                          </w:rPr>
                          <w:t>4.1.5.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FE442D" w:rsidRDefault="00FE442D" w:rsidP="00FE442D">
                        <w:pPr>
                          <w:ind w:right="-142"/>
                          <w:jc w:val="both"/>
                          <w:rPr>
                            <w:sz w:val="26"/>
                            <w:szCs w:val="26"/>
                          </w:rPr>
                        </w:pPr>
                        <w:r>
                          <w:rPr>
                            <w:sz w:val="26"/>
                            <w:szCs w:val="26"/>
                          </w:rPr>
                          <w:t>4.1.6. організовувати проведення конференцій, семінарів, нарад та інших заходів, спрямованих на виконання завдань молодіжної ради;</w:t>
                        </w:r>
                      </w:p>
                      <w:p w:rsidR="00FE442D" w:rsidRDefault="00FE442D" w:rsidP="00FE442D">
                        <w:pPr>
                          <w:ind w:right="-142"/>
                          <w:jc w:val="both"/>
                          <w:rPr>
                            <w:sz w:val="26"/>
                            <w:szCs w:val="26"/>
                          </w:rPr>
                        </w:pPr>
                        <w:r>
                          <w:rPr>
                            <w:sz w:val="26"/>
                            <w:szCs w:val="26"/>
                          </w:rPr>
                          <w:t>4.1.7. розглядати пропозиції інститутів громадянського суспільства та звернення громадян з питань, що належать до компетенції Молодіжної ради;</w:t>
                        </w:r>
                      </w:p>
                      <w:p w:rsidR="00FE442D" w:rsidRDefault="00FE442D" w:rsidP="00FE442D">
                        <w:pPr>
                          <w:ind w:right="-142"/>
                          <w:jc w:val="both"/>
                          <w:rPr>
                            <w:sz w:val="26"/>
                            <w:szCs w:val="26"/>
                          </w:rPr>
                        </w:pPr>
                        <w:r>
                          <w:rPr>
                            <w:sz w:val="26"/>
                            <w:szCs w:val="26"/>
                          </w:rPr>
                          <w:t>4.1.8. вносити пропозиції 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 сфері;</w:t>
                        </w:r>
                      </w:p>
                      <w:p w:rsidR="00FE442D" w:rsidRDefault="00FE442D" w:rsidP="00FE442D">
                        <w:pPr>
                          <w:ind w:right="-142"/>
                          <w:jc w:val="both"/>
                          <w:rPr>
                            <w:sz w:val="26"/>
                            <w:szCs w:val="26"/>
                          </w:rPr>
                        </w:pPr>
                        <w:r>
                          <w:rPr>
                            <w:sz w:val="26"/>
                            <w:szCs w:val="26"/>
                          </w:rPr>
                          <w:t xml:space="preserve">4.1.9. проводити добір своїх членів під час терміну повноважень складу молодіжної ради </w:t>
                        </w:r>
                        <w:proofErr w:type="gramStart"/>
                        <w:r>
                          <w:rPr>
                            <w:sz w:val="26"/>
                            <w:szCs w:val="26"/>
                          </w:rPr>
                          <w:t>в порядку</w:t>
                        </w:r>
                        <w:proofErr w:type="gramEnd"/>
                        <w:r>
                          <w:rPr>
                            <w:sz w:val="26"/>
                            <w:szCs w:val="26"/>
                          </w:rPr>
                          <w:t>, визначеному в положенні про молодіжну раду;</w:t>
                        </w:r>
                      </w:p>
                      <w:p w:rsidR="00FE442D" w:rsidRDefault="00FE442D" w:rsidP="00FE442D">
                        <w:pPr>
                          <w:ind w:right="-142"/>
                          <w:jc w:val="both"/>
                          <w:rPr>
                            <w:sz w:val="26"/>
                            <w:szCs w:val="26"/>
                          </w:rPr>
                        </w:pPr>
                        <w:r>
                          <w:rPr>
                            <w:sz w:val="26"/>
                            <w:szCs w:val="26"/>
                          </w:rPr>
                          <w:t>4.1.10. члени Молодіжної ради мають право доступу в установленому порядку до приміщень, в яких розміщена міська рада, а також право участі в засіданнях міської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rsidR="00FE442D" w:rsidRDefault="00FE442D" w:rsidP="00FE442D">
                        <w:pPr>
                          <w:ind w:right="-142"/>
                          <w:jc w:val="center"/>
                          <w:rPr>
                            <w:b/>
                            <w:sz w:val="26"/>
                            <w:szCs w:val="26"/>
                            <w:lang w:val="uk-UA"/>
                          </w:rPr>
                        </w:pPr>
                      </w:p>
                      <w:p w:rsidR="00FE442D" w:rsidRDefault="00FE442D" w:rsidP="00FE442D">
                        <w:pPr>
                          <w:ind w:right="-142"/>
                          <w:jc w:val="center"/>
                          <w:rPr>
                            <w:b/>
                            <w:sz w:val="26"/>
                            <w:szCs w:val="26"/>
                          </w:rPr>
                        </w:pPr>
                        <w:r>
                          <w:rPr>
                            <w:b/>
                            <w:sz w:val="26"/>
                            <w:szCs w:val="26"/>
                          </w:rPr>
                          <w:t>5. Склад Молодіжної ради та порядок його формування.</w:t>
                        </w:r>
                      </w:p>
                      <w:p w:rsidR="00FE442D" w:rsidRDefault="00FE442D" w:rsidP="00FE442D">
                        <w:pPr>
                          <w:ind w:right="-142"/>
                          <w:jc w:val="both"/>
                          <w:rPr>
                            <w:sz w:val="26"/>
                            <w:szCs w:val="26"/>
                          </w:rPr>
                        </w:pPr>
                        <w:r>
                          <w:rPr>
                            <w:sz w:val="26"/>
                            <w:szCs w:val="26"/>
                          </w:rPr>
                          <w:t xml:space="preserve">5.1. Для формування складу Молодіжної ради при Калуській міській раді не 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 студентської та учнівської молоді, активної молоді відповідної території. Організація діяльності та інші процедурні питання роботи Молодіжної ради визначаються Положенням про Молодіжну раду, яке погоджується з Калуською міською радою і затверджується на черговому засіданні сесії міської ради. </w:t>
                        </w:r>
                      </w:p>
                      <w:p w:rsidR="00FE442D" w:rsidRDefault="00FE442D" w:rsidP="00FE442D">
                        <w:pPr>
                          <w:ind w:right="-142"/>
                          <w:jc w:val="both"/>
                          <w:rPr>
                            <w:sz w:val="26"/>
                            <w:szCs w:val="26"/>
                          </w:rPr>
                        </w:pPr>
                        <w:r>
                          <w:rPr>
                            <w:sz w:val="26"/>
                            <w:szCs w:val="26"/>
                          </w:rPr>
                          <w:t xml:space="preserve">5.1.1. У разі коли при міській раді вже утворена Молодіжна рада та її повноваження не припинені достроково, </w:t>
                        </w:r>
                        <w:r>
                          <w:rPr>
                            <w:sz w:val="26"/>
                            <w:szCs w:val="26"/>
                            <w:lang w:val="uk-UA"/>
                          </w:rPr>
                          <w:t xml:space="preserve">то </w:t>
                        </w:r>
                        <w:r>
                          <w:rPr>
                            <w:sz w:val="26"/>
                            <w:szCs w:val="26"/>
                          </w:rPr>
                          <w:t xml:space="preserve">кількісний та персональний склад ініціативної групи Калуська міська рада затверджує з урахуванням пропозицій Молодіжної ради. </w:t>
                        </w:r>
                        <w:proofErr w:type="gramStart"/>
                        <w:r>
                          <w:rPr>
                            <w:sz w:val="26"/>
                            <w:szCs w:val="26"/>
                          </w:rPr>
                          <w:t>До складу</w:t>
                        </w:r>
                        <w:proofErr w:type="gramEnd"/>
                        <w:r>
                          <w:rPr>
                            <w:sz w:val="26"/>
                            <w:szCs w:val="26"/>
                          </w:rPr>
                          <w:t xml:space="preserve"> ініціативної групи входять делеговані члени діючої Молодіжної ради (якщо </w:t>
                        </w:r>
                        <w:r>
                          <w:rPr>
                            <w:sz w:val="26"/>
                            <w:szCs w:val="26"/>
                          </w:rPr>
                          <w:lastRenderedPageBreak/>
                          <w:t>її повноваження не були припинені достроково), представники інститутів громадянського суспільства, які не представлені у складі Молодіжної ради, представники Калуської міської ради, студентська та учнівська молодь.</w:t>
                        </w:r>
                      </w:p>
                      <w:p w:rsidR="00FE442D" w:rsidRDefault="00FE442D" w:rsidP="00FE442D">
                        <w:pPr>
                          <w:ind w:right="-142"/>
                          <w:jc w:val="both"/>
                          <w:rPr>
                            <w:sz w:val="26"/>
                            <w:szCs w:val="26"/>
                          </w:rPr>
                        </w:pPr>
                        <w:r>
                          <w:rPr>
                            <w:sz w:val="26"/>
                            <w:szCs w:val="26"/>
                          </w:rPr>
                          <w:t>5.1.2. Персональний склад ініціативної групи міська рада оприлюднює на вебсайті Калуської міської ради, впродовж п’яти робочих днів з дня її утворення.</w:t>
                        </w:r>
                      </w:p>
                      <w:p w:rsidR="00FE442D" w:rsidRDefault="00FE442D" w:rsidP="00FE442D">
                        <w:pPr>
                          <w:ind w:right="-142"/>
                          <w:jc w:val="both"/>
                          <w:rPr>
                            <w:sz w:val="26"/>
                            <w:szCs w:val="26"/>
                          </w:rPr>
                        </w:pPr>
                        <w:r>
                          <w:rPr>
                            <w:sz w:val="26"/>
                            <w:szCs w:val="26"/>
                          </w:rPr>
                          <w:t>5.2. Не пізніше, ніж за 45 календарних днів до проведення установчих зборів на офіційному вебсайті Калуської міської ради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FE442D" w:rsidRDefault="00FE442D" w:rsidP="00FE442D">
                        <w:pPr>
                          <w:ind w:right="-142"/>
                          <w:jc w:val="both"/>
                          <w:rPr>
                            <w:sz w:val="26"/>
                            <w:szCs w:val="26"/>
                          </w:rPr>
                        </w:pPr>
                        <w:r>
                          <w:rPr>
                            <w:sz w:val="26"/>
                            <w:szCs w:val="26"/>
                          </w:rPr>
                          <w:t xml:space="preserve">5.3. </w:t>
                        </w:r>
                        <w:proofErr w:type="gramStart"/>
                        <w:r>
                          <w:rPr>
                            <w:sz w:val="26"/>
                            <w:szCs w:val="26"/>
                          </w:rPr>
                          <w:t>До складу</w:t>
                        </w:r>
                        <w:proofErr w:type="gramEnd"/>
                        <w:r>
                          <w:rPr>
                            <w:sz w:val="26"/>
                            <w:szCs w:val="26"/>
                          </w:rPr>
                          <w:t xml:space="preserve"> Молодіжної ради можуть входити громадяни України віком від 14 до 35 років, які є:</w:t>
                        </w:r>
                      </w:p>
                      <w:p w:rsidR="00FE442D" w:rsidRDefault="00FE442D" w:rsidP="00FE442D">
                        <w:pPr>
                          <w:ind w:right="-142"/>
                          <w:jc w:val="both"/>
                          <w:rPr>
                            <w:sz w:val="26"/>
                            <w:szCs w:val="26"/>
                          </w:rPr>
                        </w:pPr>
                        <w:r>
                          <w:rPr>
                            <w:sz w:val="26"/>
                            <w:szCs w:val="26"/>
                          </w:rPr>
                          <w:tab/>
                          <w:t>- 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та/або провадять діяльність на території Калуської міської об’єднаної територіальної громади (за згодою);</w:t>
                        </w:r>
                      </w:p>
                      <w:p w:rsidR="00FE442D" w:rsidRDefault="00FE442D" w:rsidP="00FE442D">
                        <w:pPr>
                          <w:ind w:right="-142"/>
                          <w:jc w:val="both"/>
                          <w:rPr>
                            <w:sz w:val="26"/>
                            <w:szCs w:val="26"/>
                          </w:rPr>
                        </w:pPr>
                        <w:r>
                          <w:rPr>
                            <w:sz w:val="26"/>
                            <w:szCs w:val="26"/>
                          </w:rPr>
                          <w:tab/>
                          <w:t>- представниками закладів освіти, кандидатури яких подаються учнівським або студентським самоврядуванням кожного навчального закладу (за згодою);</w:t>
                        </w:r>
                      </w:p>
                      <w:p w:rsidR="00FE442D" w:rsidRDefault="00FE442D" w:rsidP="00FE442D">
                        <w:pPr>
                          <w:ind w:right="-142"/>
                          <w:jc w:val="both"/>
                          <w:rPr>
                            <w:sz w:val="26"/>
                            <w:szCs w:val="26"/>
                          </w:rPr>
                        </w:pPr>
                        <w:r>
                          <w:rPr>
                            <w:sz w:val="26"/>
                            <w:szCs w:val="26"/>
                          </w:rPr>
                          <w:tab/>
                          <w:t xml:space="preserve">- молодь Калуської міської об’єднаної територіальної громади, яку делегують </w:t>
                        </w:r>
                        <w:proofErr w:type="gramStart"/>
                        <w:r>
                          <w:rPr>
                            <w:sz w:val="26"/>
                            <w:szCs w:val="26"/>
                          </w:rPr>
                          <w:t>до складу</w:t>
                        </w:r>
                        <w:proofErr w:type="gramEnd"/>
                        <w:r>
                          <w:rPr>
                            <w:sz w:val="26"/>
                            <w:szCs w:val="26"/>
                          </w:rPr>
                          <w:t xml:space="preserve"> Молодіжної ради в порядку, визначеному Положенням про Молодіжну раду (за згодою). У разі, коли Молодіжна рада утворюється вперше, порядок їх делегування визначається ініціативною групою з підготовки установчих зборів, сформованою Калуською міською радою (далі – ініціативна група).</w:t>
                        </w:r>
                      </w:p>
                      <w:p w:rsidR="00FE442D" w:rsidRDefault="00FE442D" w:rsidP="00FE442D">
                        <w:pPr>
                          <w:ind w:right="-142"/>
                          <w:jc w:val="both"/>
                          <w:rPr>
                            <w:sz w:val="26"/>
                            <w:szCs w:val="26"/>
                          </w:rPr>
                        </w:pPr>
                        <w:r>
                          <w:rPr>
                            <w:sz w:val="26"/>
                            <w:szCs w:val="26"/>
                          </w:rPr>
                          <w:t>5.4. Для представників інститутів громадянського суспільства для участі в установчих зборах до ініціативної групи подається заява (форма додається), підписана уповноваженою особою керівного органу інституту громадянського суспільства.</w:t>
                        </w:r>
                      </w:p>
                      <w:p w:rsidR="00FE442D" w:rsidRDefault="00FE442D" w:rsidP="00FE442D">
                        <w:pPr>
                          <w:ind w:right="-142"/>
                          <w:jc w:val="both"/>
                          <w:rPr>
                            <w:sz w:val="26"/>
                            <w:szCs w:val="26"/>
                          </w:rPr>
                        </w:pPr>
                        <w:r>
                          <w:rPr>
                            <w:sz w:val="26"/>
                            <w:szCs w:val="26"/>
                          </w:rPr>
                          <w:t>До заяви додаються:</w:t>
                        </w:r>
                      </w:p>
                      <w:p w:rsidR="00FE442D" w:rsidRDefault="00FE442D" w:rsidP="00FE442D">
                        <w:pPr>
                          <w:ind w:right="-142"/>
                          <w:jc w:val="both"/>
                          <w:rPr>
                            <w:sz w:val="26"/>
                            <w:szCs w:val="26"/>
                          </w:rPr>
                        </w:pPr>
                        <w:r>
                          <w:rPr>
                            <w:sz w:val="26"/>
                            <w:szCs w:val="26"/>
                          </w:rPr>
                          <w:tab/>
                          <w:t xml:space="preserve">- прийняте </w:t>
                        </w:r>
                        <w:proofErr w:type="gramStart"/>
                        <w:r>
                          <w:rPr>
                            <w:sz w:val="26"/>
                            <w:szCs w:val="26"/>
                          </w:rPr>
                          <w:t>у порядку</w:t>
                        </w:r>
                        <w:proofErr w:type="gramEnd"/>
                        <w:r>
                          <w:rPr>
                            <w:sz w:val="26"/>
                            <w:szCs w:val="26"/>
                          </w:rPr>
                          <w:t>, встановленому установчими документами інституту громадянського суспільства, рішення про делегування (витяг з протоколу) для участі в установчих зборах представника, який одночасно є кандидатом на обрання до складу Молодіжної ради;</w:t>
                        </w:r>
                      </w:p>
                      <w:p w:rsidR="00FE442D" w:rsidRDefault="00FE442D" w:rsidP="00FE442D">
                        <w:pPr>
                          <w:ind w:right="-142"/>
                          <w:jc w:val="both"/>
                          <w:rPr>
                            <w:sz w:val="26"/>
                            <w:szCs w:val="26"/>
                          </w:rPr>
                        </w:pPr>
                        <w:r>
                          <w:rPr>
                            <w:sz w:val="26"/>
                            <w:szCs w:val="26"/>
                          </w:rPr>
                          <w:tab/>
                          <w:t>-</w:t>
                        </w:r>
                        <w:r>
                          <w:rPr>
                            <w:color w:val="FFFFFF"/>
                            <w:sz w:val="26"/>
                            <w:szCs w:val="26"/>
                          </w:rPr>
                          <w:t xml:space="preserve"> </w:t>
                        </w:r>
                        <w:r>
                          <w:rPr>
                            <w:sz w:val="26"/>
                            <w:szCs w:val="26"/>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rsidR="00FE442D" w:rsidRDefault="00FE442D" w:rsidP="00FE442D">
                        <w:pPr>
                          <w:ind w:right="-142"/>
                          <w:jc w:val="both"/>
                          <w:rPr>
                            <w:sz w:val="26"/>
                            <w:szCs w:val="26"/>
                          </w:rPr>
                        </w:pPr>
                        <w:r>
                          <w:rPr>
                            <w:sz w:val="26"/>
                            <w:szCs w:val="26"/>
                          </w:rPr>
                          <w:tab/>
                          <w:t>- інформація про результати діяльності інституту громадянського суспільства за останній рік;</w:t>
                        </w:r>
                      </w:p>
                      <w:p w:rsidR="00FE442D" w:rsidRDefault="00FE442D" w:rsidP="00FE442D">
                        <w:pPr>
                          <w:ind w:right="-142"/>
                          <w:jc w:val="both"/>
                          <w:rPr>
                            <w:sz w:val="26"/>
                            <w:szCs w:val="26"/>
                          </w:rPr>
                        </w:pPr>
                        <w:r>
                          <w:rPr>
                            <w:sz w:val="26"/>
                            <w:szCs w:val="26"/>
                          </w:rPr>
                          <w:t>5.5. Для студентської та учнівської молоді для участі в установчих зборах до ініціативної групи подається заява (форма додається), підписана уповноваженою особою керівного органу закладу освіти.</w:t>
                        </w:r>
                      </w:p>
                      <w:p w:rsidR="00FE442D" w:rsidRDefault="00FE442D" w:rsidP="00FE442D">
                        <w:pPr>
                          <w:ind w:right="-142"/>
                          <w:jc w:val="both"/>
                          <w:rPr>
                            <w:sz w:val="26"/>
                            <w:szCs w:val="26"/>
                          </w:rPr>
                        </w:pPr>
                        <w:r>
                          <w:rPr>
                            <w:sz w:val="26"/>
                            <w:szCs w:val="26"/>
                          </w:rPr>
                          <w:t>До заяви додається:</w:t>
                        </w:r>
                      </w:p>
                      <w:p w:rsidR="00FE442D" w:rsidRDefault="00FE442D" w:rsidP="00FE442D">
                        <w:pPr>
                          <w:ind w:right="-142"/>
                          <w:jc w:val="both"/>
                          <w:rPr>
                            <w:sz w:val="26"/>
                            <w:szCs w:val="26"/>
                          </w:rPr>
                        </w:pPr>
                        <w:r>
                          <w:rPr>
                            <w:sz w:val="26"/>
                            <w:szCs w:val="26"/>
                          </w:rPr>
                          <w:tab/>
                          <w:t xml:space="preserve">- рішення про делегування (витяг з протоколу) для участі в установчих зборах представника, який одночасно є кандидатом на обрання </w:t>
                        </w:r>
                        <w:proofErr w:type="gramStart"/>
                        <w:r>
                          <w:rPr>
                            <w:sz w:val="26"/>
                            <w:szCs w:val="26"/>
                          </w:rPr>
                          <w:t>до складу</w:t>
                        </w:r>
                        <w:proofErr w:type="gramEnd"/>
                        <w:r>
                          <w:rPr>
                            <w:sz w:val="26"/>
                            <w:szCs w:val="26"/>
                          </w:rPr>
                          <w:t xml:space="preserve"> Молодіжної ради;</w:t>
                        </w:r>
                      </w:p>
                      <w:p w:rsidR="00FE442D" w:rsidRDefault="00FE442D" w:rsidP="00FE442D">
                        <w:pPr>
                          <w:ind w:right="-142"/>
                          <w:jc w:val="both"/>
                          <w:rPr>
                            <w:sz w:val="26"/>
                            <w:szCs w:val="26"/>
                          </w:rPr>
                        </w:pPr>
                        <w:r>
                          <w:rPr>
                            <w:sz w:val="26"/>
                            <w:szCs w:val="26"/>
                          </w:rPr>
                          <w:tab/>
                          <w:t>-</w:t>
                        </w:r>
                        <w:r>
                          <w:rPr>
                            <w:color w:val="FFFFFF"/>
                            <w:sz w:val="26"/>
                            <w:szCs w:val="26"/>
                          </w:rPr>
                          <w:t xml:space="preserve"> </w:t>
                        </w:r>
                        <w:r>
                          <w:rPr>
                            <w:sz w:val="26"/>
                            <w:szCs w:val="26"/>
                          </w:rPr>
                          <w:t>біографічна довідка делегованого представника закладу освіти із зазначенням його прізвища, імені, по батькові, посади, місця навчання, посади в студентському/учнівському самоврядуванні, контактної інформації;</w:t>
                        </w:r>
                      </w:p>
                      <w:p w:rsidR="00FE442D" w:rsidRDefault="00FE442D" w:rsidP="00FE442D">
                        <w:pPr>
                          <w:ind w:right="-142"/>
                          <w:jc w:val="both"/>
                          <w:rPr>
                            <w:sz w:val="26"/>
                            <w:szCs w:val="26"/>
                          </w:rPr>
                        </w:pPr>
                        <w:r>
                          <w:rPr>
                            <w:sz w:val="26"/>
                            <w:szCs w:val="26"/>
                          </w:rPr>
                          <w:t>5.6. Для молоді Калуської міської об’єднаної територіальної громади.</w:t>
                        </w:r>
                      </w:p>
                      <w:p w:rsidR="00FE442D" w:rsidRDefault="00FE442D" w:rsidP="00FE442D">
                        <w:pPr>
                          <w:ind w:right="-142"/>
                          <w:jc w:val="both"/>
                          <w:rPr>
                            <w:sz w:val="26"/>
                            <w:szCs w:val="26"/>
                          </w:rPr>
                        </w:pPr>
                        <w:r>
                          <w:rPr>
                            <w:sz w:val="26"/>
                            <w:szCs w:val="26"/>
                          </w:rPr>
                          <w:t xml:space="preserve">До заяви додається: </w:t>
                        </w:r>
                      </w:p>
                      <w:p w:rsidR="00FE442D" w:rsidRDefault="00FE442D" w:rsidP="00FE442D">
                        <w:pPr>
                          <w:ind w:right="-142"/>
                          <w:jc w:val="both"/>
                          <w:rPr>
                            <w:sz w:val="26"/>
                            <w:szCs w:val="26"/>
                          </w:rPr>
                        </w:pPr>
                        <w:r>
                          <w:rPr>
                            <w:sz w:val="26"/>
                            <w:szCs w:val="26"/>
                          </w:rPr>
                          <w:lastRenderedPageBreak/>
                          <w:tab/>
                          <w:t>- біографічна довідка із зазначенням прізвища, власного імені, по батькові (за наявності), посади, місця роботи (за наявності), контактної інформації;</w:t>
                        </w:r>
                      </w:p>
                      <w:p w:rsidR="00FE442D" w:rsidRDefault="00FE442D" w:rsidP="00FE442D">
                        <w:pPr>
                          <w:ind w:right="-142"/>
                          <w:jc w:val="both"/>
                          <w:rPr>
                            <w:sz w:val="26"/>
                            <w:szCs w:val="26"/>
                          </w:rPr>
                        </w:pPr>
                        <w:r>
                          <w:rPr>
                            <w:sz w:val="26"/>
                            <w:szCs w:val="26"/>
                          </w:rPr>
                          <w:tab/>
                          <w:t xml:space="preserve">- </w:t>
                        </w:r>
                        <w:r>
                          <w:rPr>
                            <w:sz w:val="26"/>
                            <w:szCs w:val="26"/>
                            <w:lang w:val="uk-UA"/>
                          </w:rPr>
                          <w:t xml:space="preserve">мотиваційний </w:t>
                        </w:r>
                        <w:proofErr w:type="gramStart"/>
                        <w:r>
                          <w:rPr>
                            <w:sz w:val="26"/>
                            <w:szCs w:val="26"/>
                            <w:lang w:val="uk-UA"/>
                          </w:rPr>
                          <w:t>лист ;</w:t>
                        </w:r>
                        <w:proofErr w:type="gramEnd"/>
                      </w:p>
                      <w:p w:rsidR="00FE442D" w:rsidRDefault="00FE442D" w:rsidP="00FE442D">
                        <w:pPr>
                          <w:ind w:right="-142"/>
                          <w:jc w:val="both"/>
                          <w:rPr>
                            <w:sz w:val="26"/>
                            <w:szCs w:val="26"/>
                          </w:rPr>
                        </w:pPr>
                        <w:r>
                          <w:rPr>
                            <w:sz w:val="26"/>
                            <w:szCs w:val="26"/>
                          </w:rPr>
                          <w:t xml:space="preserve">5.7. </w:t>
                        </w:r>
                        <w:proofErr w:type="gramStart"/>
                        <w:r>
                          <w:rPr>
                            <w:sz w:val="26"/>
                            <w:szCs w:val="26"/>
                          </w:rPr>
                          <w:t>До складу</w:t>
                        </w:r>
                        <w:proofErr w:type="gramEnd"/>
                        <w:r>
                          <w:rPr>
                            <w:sz w:val="26"/>
                            <w:szCs w:val="26"/>
                          </w:rPr>
                          <w:t xml:space="preserve"> Молодіжної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rsidR="00FE442D" w:rsidRDefault="00FE442D" w:rsidP="00FE442D">
                        <w:pPr>
                          <w:ind w:right="-142"/>
                          <w:jc w:val="both"/>
                          <w:rPr>
                            <w:sz w:val="26"/>
                            <w:szCs w:val="26"/>
                          </w:rPr>
                        </w:pPr>
                        <w:r>
                          <w:rPr>
                            <w:sz w:val="26"/>
                            <w:szCs w:val="26"/>
                          </w:rPr>
                          <w:t>5.8. Приймання заяв для участі в установчих зборах припиняється за 20 календарних днів до їх проведення.</w:t>
                        </w:r>
                      </w:p>
                      <w:p w:rsidR="00FE442D" w:rsidRDefault="00FE442D" w:rsidP="00FE442D">
                        <w:pPr>
                          <w:ind w:right="-142"/>
                          <w:jc w:val="both"/>
                          <w:rPr>
                            <w:sz w:val="26"/>
                            <w:szCs w:val="26"/>
                          </w:rPr>
                        </w:pPr>
                        <w:r>
                          <w:rPr>
                            <w:sz w:val="26"/>
                            <w:szCs w:val="26"/>
                          </w:rPr>
                          <w:t>5.9. У разі виявлення невідповідності документів, поданих інститутом громадянського суспільства, вимогам цього Положення про Молодіжну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інститут громадянського суспільства з пропозицією щодо усунення таких невідповідностей протягом п’яти календарних днів.</w:t>
                        </w:r>
                      </w:p>
                      <w:p w:rsidR="00FE442D" w:rsidRDefault="00FE442D" w:rsidP="00FE442D">
                        <w:pPr>
                          <w:ind w:right="-142"/>
                          <w:jc w:val="both"/>
                          <w:rPr>
                            <w:sz w:val="26"/>
                            <w:szCs w:val="26"/>
                          </w:rPr>
                        </w:pPr>
                        <w:r>
                          <w:rPr>
                            <w:sz w:val="26"/>
                            <w:szCs w:val="26"/>
                          </w:rPr>
                          <w:t xml:space="preserve">5.10. 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w:t>
                        </w:r>
                        <w:proofErr w:type="gramStart"/>
                        <w:r>
                          <w:rPr>
                            <w:sz w:val="26"/>
                            <w:szCs w:val="26"/>
                          </w:rPr>
                          <w:t>до складу</w:t>
                        </w:r>
                        <w:proofErr w:type="gramEnd"/>
                        <w:r>
                          <w:rPr>
                            <w:sz w:val="26"/>
                            <w:szCs w:val="26"/>
                          </w:rPr>
                          <w:t xml:space="preserve"> Молодіжної ради, які братимуть участь в установчих зборах, та список представників інститутів громадянського суспільства (студентської та учнівської молоді), яким відмовлено в участі в установчих зборах, із зазначенням підстави для відмови.</w:t>
                        </w:r>
                      </w:p>
                      <w:p w:rsidR="00FE442D" w:rsidRDefault="00FE442D" w:rsidP="00FE442D">
                        <w:pPr>
                          <w:ind w:right="-142"/>
                          <w:jc w:val="both"/>
                          <w:rPr>
                            <w:sz w:val="26"/>
                            <w:szCs w:val="26"/>
                          </w:rPr>
                        </w:pPr>
                        <w:r>
                          <w:rPr>
                            <w:sz w:val="26"/>
                            <w:szCs w:val="26"/>
                          </w:rPr>
                          <w:tab/>
                          <w:t>Підставами для відмови представнику в участі в установчих зборах є:</w:t>
                        </w:r>
                      </w:p>
                      <w:p w:rsidR="00FE442D" w:rsidRDefault="00FE442D" w:rsidP="00FE442D">
                        <w:pPr>
                          <w:ind w:right="-142"/>
                          <w:jc w:val="both"/>
                          <w:rPr>
                            <w:sz w:val="26"/>
                            <w:szCs w:val="26"/>
                          </w:rPr>
                        </w:pPr>
                        <w:r>
                          <w:rPr>
                            <w:sz w:val="26"/>
                            <w:szCs w:val="26"/>
                          </w:rPr>
                          <w:tab/>
                          <w:t>− невідповідність документів, поданих інститутом громадянського суспільства (студентською та учнівською молоддю, молоддю), вимогам цього Положення;</w:t>
                        </w:r>
                      </w:p>
                      <w:p w:rsidR="00FE442D" w:rsidRDefault="00FE442D" w:rsidP="00FE442D">
                        <w:pPr>
                          <w:jc w:val="both"/>
                          <w:rPr>
                            <w:sz w:val="26"/>
                            <w:szCs w:val="26"/>
                          </w:rPr>
                        </w:pPr>
                        <w:r>
                          <w:rPr>
                            <w:sz w:val="26"/>
                            <w:szCs w:val="26"/>
                          </w:rPr>
                          <w:tab/>
                          <w:t>− недостовірність інформації, що міститься в документах, поданих для участі в установчих зборах;</w:t>
                        </w:r>
                      </w:p>
                      <w:p w:rsidR="00FE442D" w:rsidRDefault="00FE442D" w:rsidP="00FE442D">
                        <w:pPr>
                          <w:jc w:val="both"/>
                          <w:rPr>
                            <w:sz w:val="26"/>
                            <w:szCs w:val="26"/>
                          </w:rPr>
                        </w:pPr>
                        <w:r>
                          <w:rPr>
                            <w:sz w:val="26"/>
                            <w:szCs w:val="26"/>
                          </w:rPr>
                          <w:tab/>
                          <w:t>− не усунення інститутом громадянського суспільства (студентською та учнівською молоддю, молоддю) невідповідності поданих документів зазначеним вимогам у термін, визначений цим пунктом;</w:t>
                        </w:r>
                      </w:p>
                      <w:p w:rsidR="00FE442D" w:rsidRDefault="00FE442D" w:rsidP="00FE442D">
                        <w:pPr>
                          <w:jc w:val="both"/>
                          <w:rPr>
                            <w:sz w:val="26"/>
                            <w:szCs w:val="26"/>
                          </w:rPr>
                        </w:pPr>
                        <w:r>
                          <w:rPr>
                            <w:sz w:val="26"/>
                            <w:szCs w:val="26"/>
                          </w:rPr>
                          <w:tab/>
                          <w:t>− невідповідність інституту громадянського суспільства або делегованого ним представника вимогам, установленим пунктом 5.3. цього Положення;</w:t>
                        </w:r>
                      </w:p>
                      <w:p w:rsidR="00FE442D" w:rsidRDefault="00FE442D" w:rsidP="00FE442D">
                        <w:pPr>
                          <w:jc w:val="both"/>
                          <w:rPr>
                            <w:sz w:val="26"/>
                            <w:szCs w:val="26"/>
                          </w:rPr>
                        </w:pPr>
                        <w:r>
                          <w:rPr>
                            <w:sz w:val="26"/>
                            <w:szCs w:val="26"/>
                          </w:rPr>
                          <w:tab/>
                          <w:t>− відмова інституту громадянського суспільства (студентською та учнівською молоддю, молоддю)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 або закладу освіти;</w:t>
                        </w:r>
                      </w:p>
                      <w:p w:rsidR="00FE442D" w:rsidRDefault="00FE442D" w:rsidP="00FE442D">
                        <w:pPr>
                          <w:jc w:val="both"/>
                          <w:rPr>
                            <w:sz w:val="26"/>
                            <w:szCs w:val="26"/>
                          </w:rPr>
                        </w:pPr>
                        <w:r>
                          <w:rPr>
                            <w:sz w:val="26"/>
                            <w:szCs w:val="26"/>
                          </w:rPr>
                          <w:tab/>
                          <w:t>− перебування інституту громадянського суспільства, який делегував свого представника для участі в установчих зборах, у процесі припинення.</w:t>
                        </w:r>
                      </w:p>
                      <w:p w:rsidR="00FE442D" w:rsidRDefault="00FE442D" w:rsidP="00FE442D">
                        <w:pPr>
                          <w:ind w:right="-142"/>
                          <w:jc w:val="both"/>
                          <w:rPr>
                            <w:sz w:val="26"/>
                            <w:szCs w:val="26"/>
                          </w:rPr>
                        </w:pPr>
                        <w:r>
                          <w:rPr>
                            <w:sz w:val="26"/>
                            <w:szCs w:val="26"/>
                          </w:rPr>
                          <w:t>5.11. Список кандидатів до складу Молодіжної ради, які братимуть участь в установчих зборах, та список представників інститутів громадянського суспільства (студентської та учнівської молоді, молоді),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міською радою, оприлюднюються не пізніше ніж за три робочих дні до проведення установчих зборів на офіційному вебсайті Калуської міської ради.</w:t>
                        </w:r>
                      </w:p>
                      <w:p w:rsidR="00FE442D" w:rsidRDefault="00FE442D" w:rsidP="00FE442D">
                        <w:pPr>
                          <w:ind w:right="-142"/>
                          <w:jc w:val="both"/>
                          <w:rPr>
                            <w:sz w:val="26"/>
                            <w:szCs w:val="26"/>
                          </w:rPr>
                        </w:pPr>
                        <w:r>
                          <w:rPr>
                            <w:sz w:val="26"/>
                            <w:szCs w:val="26"/>
                          </w:rPr>
                          <w:t xml:space="preserve">5.12. 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зборів, секретар установчих зборів, заслуховується інформація голови або іншого уповноваженого члена попереднього </w:t>
                        </w:r>
                        <w:r>
                          <w:rPr>
                            <w:sz w:val="26"/>
                            <w:szCs w:val="26"/>
                          </w:rPr>
                          <w:lastRenderedPageBreak/>
                          <w:t>складу Молодіжної ради про її діяльність, якщо така рада була утворена, а також обирається новий склад Молодіжної ради.</w:t>
                        </w:r>
                      </w:p>
                      <w:p w:rsidR="00FE442D" w:rsidRDefault="00FE442D" w:rsidP="00FE442D">
                        <w:pPr>
                          <w:ind w:right="-142"/>
                          <w:jc w:val="both"/>
                          <w:rPr>
                            <w:sz w:val="26"/>
                            <w:szCs w:val="26"/>
                          </w:rPr>
                        </w:pPr>
                        <w:r>
                          <w:rPr>
                            <w:sz w:val="26"/>
                            <w:szCs w:val="26"/>
                          </w:rPr>
                          <w:t xml:space="preserve">5.13. Обраними </w:t>
                        </w:r>
                        <w:proofErr w:type="gramStart"/>
                        <w:r>
                          <w:rPr>
                            <w:sz w:val="26"/>
                            <w:szCs w:val="26"/>
                          </w:rPr>
                          <w:t>до складу</w:t>
                        </w:r>
                        <w:proofErr w:type="gramEnd"/>
                        <w:r>
                          <w:rPr>
                            <w:sz w:val="26"/>
                            <w:szCs w:val="26"/>
                          </w:rPr>
                          <w:t xml:space="preserve"> Молодіжної ради вважаються кандидати, що набрали найбільшу кількість голосів.</w:t>
                        </w:r>
                      </w:p>
                      <w:p w:rsidR="00FE442D" w:rsidRDefault="00FE442D" w:rsidP="00FE442D">
                        <w:pPr>
                          <w:ind w:right="-142"/>
                          <w:jc w:val="both"/>
                          <w:rPr>
                            <w:sz w:val="26"/>
                            <w:szCs w:val="26"/>
                          </w:rPr>
                        </w:pPr>
                        <w:r>
                          <w:rPr>
                            <w:sz w:val="26"/>
                            <w:szCs w:val="26"/>
                          </w:rPr>
                          <w:t>5.14.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Калуській міській раді.</w:t>
                        </w:r>
                      </w:p>
                      <w:p w:rsidR="00FE442D" w:rsidRDefault="00FE442D" w:rsidP="00FE442D">
                        <w:pPr>
                          <w:ind w:right="-142"/>
                          <w:jc w:val="both"/>
                          <w:rPr>
                            <w:sz w:val="26"/>
                            <w:szCs w:val="26"/>
                          </w:rPr>
                        </w:pPr>
                        <w:r>
                          <w:rPr>
                            <w:sz w:val="26"/>
                            <w:szCs w:val="26"/>
                          </w:rPr>
                          <w:t>5.15. Калуська міська рада оприлюднює протокол установчих зборів на вебсайті Калуської міської ради протягом трьох робочих днів з моменту його надходження.</w:t>
                        </w:r>
                      </w:p>
                      <w:p w:rsidR="00FE442D" w:rsidRDefault="00FE442D" w:rsidP="00FE442D">
                        <w:pPr>
                          <w:ind w:right="-142"/>
                          <w:jc w:val="both"/>
                          <w:rPr>
                            <w:sz w:val="26"/>
                            <w:szCs w:val="26"/>
                          </w:rPr>
                        </w:pPr>
                        <w:r>
                          <w:rPr>
                            <w:sz w:val="26"/>
                            <w:szCs w:val="26"/>
                          </w:rPr>
                          <w:t>5.16. Кількісний та персональний склад Молодіжної ради визначається установчими зборами. Гранична чисельність членів Молодіжної ради становить до 25 чоловік включно.</w:t>
                        </w:r>
                      </w:p>
                      <w:p w:rsidR="00FE442D" w:rsidRDefault="00FE442D" w:rsidP="00FE442D">
                        <w:pPr>
                          <w:ind w:right="-142"/>
                          <w:jc w:val="both"/>
                          <w:rPr>
                            <w:sz w:val="26"/>
                            <w:szCs w:val="26"/>
                          </w:rPr>
                        </w:pPr>
                        <w:r>
                          <w:rPr>
                            <w:sz w:val="26"/>
                            <w:szCs w:val="26"/>
                          </w:rPr>
                          <w:t>5.17. Строк повноважень складу Молодіжної ради – два роки.</w:t>
                        </w:r>
                      </w:p>
                      <w:p w:rsidR="00FE442D" w:rsidRDefault="00FE442D" w:rsidP="00FE442D">
                        <w:pPr>
                          <w:ind w:right="-142"/>
                          <w:jc w:val="both"/>
                          <w:rPr>
                            <w:sz w:val="26"/>
                            <w:szCs w:val="26"/>
                          </w:rPr>
                        </w:pPr>
                        <w:r>
                          <w:rPr>
                            <w:sz w:val="26"/>
                            <w:szCs w:val="26"/>
                          </w:rPr>
                          <w:t>5.18. Калуська міська рада на підставі протоколу установчих зборів затверджує склад Молодіжної ради і оприлюднює його на вебсайті Калуської міської ради протягом трьох робочих днів з моменту затвердження.</w:t>
                        </w:r>
                      </w:p>
                      <w:p w:rsidR="00FE442D" w:rsidRDefault="00FE442D" w:rsidP="00FE442D">
                        <w:pPr>
                          <w:ind w:right="-142"/>
                          <w:jc w:val="both"/>
                          <w:rPr>
                            <w:sz w:val="26"/>
                            <w:szCs w:val="26"/>
                          </w:rPr>
                        </w:pPr>
                        <w:r>
                          <w:rPr>
                            <w:sz w:val="26"/>
                            <w:szCs w:val="26"/>
                          </w:rPr>
                          <w:t>5.19. 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rsidR="00FE442D" w:rsidRDefault="00FE442D" w:rsidP="00FE442D">
                        <w:pPr>
                          <w:ind w:right="-142"/>
                          <w:jc w:val="both"/>
                          <w:rPr>
                            <w:sz w:val="26"/>
                            <w:szCs w:val="26"/>
                          </w:rPr>
                        </w:pPr>
                        <w:r>
                          <w:rPr>
                            <w:sz w:val="26"/>
                            <w:szCs w:val="26"/>
                          </w:rPr>
                          <w:t>5.20. Дострокове припинення діяльності Молодіжної ради здійснюється у разі:</w:t>
                        </w:r>
                      </w:p>
                      <w:p w:rsidR="00FE442D" w:rsidRDefault="00FE442D" w:rsidP="00FE442D">
                        <w:pPr>
                          <w:ind w:right="-142"/>
                          <w:jc w:val="both"/>
                          <w:rPr>
                            <w:sz w:val="26"/>
                            <w:szCs w:val="26"/>
                          </w:rPr>
                        </w:pPr>
                        <w:r>
                          <w:rPr>
                            <w:sz w:val="26"/>
                            <w:szCs w:val="26"/>
                          </w:rPr>
                          <w:tab/>
                          <w:t>- засідання Молодіжної ради не проводилися протягом двох кварталів;</w:t>
                        </w:r>
                      </w:p>
                      <w:p w:rsidR="00FE442D" w:rsidRDefault="00FE442D" w:rsidP="00FE442D">
                        <w:pPr>
                          <w:ind w:right="-142"/>
                          <w:jc w:val="both"/>
                          <w:rPr>
                            <w:sz w:val="26"/>
                            <w:szCs w:val="26"/>
                          </w:rPr>
                        </w:pPr>
                        <w:r>
                          <w:rPr>
                            <w:sz w:val="26"/>
                            <w:szCs w:val="26"/>
                          </w:rPr>
                          <w:tab/>
                          <w:t>- прийняття відповідного рішення на засіданні Молодіжної ради;</w:t>
                        </w:r>
                      </w:p>
                      <w:p w:rsidR="00FE442D" w:rsidRDefault="00FE442D" w:rsidP="00FE442D">
                        <w:pPr>
                          <w:ind w:right="-142"/>
                          <w:jc w:val="both"/>
                          <w:rPr>
                            <w:sz w:val="26"/>
                            <w:szCs w:val="26"/>
                          </w:rPr>
                        </w:pPr>
                        <w:r>
                          <w:rPr>
                            <w:sz w:val="26"/>
                            <w:szCs w:val="26"/>
                          </w:rPr>
                          <w:tab/>
                          <w:t>- невиконання Молодіжною радою без об’єктивних причин більшості заходів, передбачених річним планом її роботи;</w:t>
                        </w:r>
                      </w:p>
                      <w:p w:rsidR="00FE442D" w:rsidRDefault="00FE442D" w:rsidP="00FE442D">
                        <w:pPr>
                          <w:ind w:right="-142"/>
                          <w:jc w:val="both"/>
                          <w:rPr>
                            <w:sz w:val="26"/>
                            <w:szCs w:val="26"/>
                          </w:rPr>
                        </w:pPr>
                        <w:r>
                          <w:rPr>
                            <w:sz w:val="26"/>
                            <w:szCs w:val="26"/>
                          </w:rPr>
                          <w:tab/>
                          <w:t>- реорганізації або ліквідації міської ради.</w:t>
                        </w:r>
                      </w:p>
                      <w:p w:rsidR="00FE442D" w:rsidRDefault="00FE442D" w:rsidP="00FE442D">
                        <w:pPr>
                          <w:ind w:right="-142"/>
                          <w:jc w:val="both"/>
                          <w:rPr>
                            <w:sz w:val="26"/>
                            <w:szCs w:val="26"/>
                          </w:rPr>
                        </w:pPr>
                        <w:r>
                          <w:rPr>
                            <w:sz w:val="26"/>
                            <w:szCs w:val="26"/>
                          </w:rPr>
                          <w:t>5.21.</w:t>
                        </w:r>
                        <w:proofErr w:type="gramStart"/>
                        <w:r>
                          <w:rPr>
                            <w:sz w:val="26"/>
                            <w:szCs w:val="26"/>
                          </w:rPr>
                          <w:t>1.Рішення</w:t>
                        </w:r>
                        <w:proofErr w:type="gramEnd"/>
                        <w:r>
                          <w:rPr>
                            <w:sz w:val="26"/>
                            <w:szCs w:val="26"/>
                          </w:rPr>
                          <w:t xml:space="preserve"> про дострокове припинення діяльності Молодіжної ради оформляється відповідним рішенням Калуської міської ради. У разі дострокового припинення діяльності Молодіжної ради з підстав, передбачених абзацами другим - четвертим цього пункту, міська рада утворює протягом 15 календарних днів відповідно до вимог пункту 5.1 цього Положення ініціативну групу з підготовки установчих зборів з метою формування нового складу Молодіжної ради.</w:t>
                        </w:r>
                      </w:p>
                      <w:p w:rsidR="00FE442D" w:rsidRDefault="00FE442D" w:rsidP="00FE442D">
                        <w:pPr>
                          <w:ind w:right="-142"/>
                          <w:jc w:val="both"/>
                          <w:rPr>
                            <w:sz w:val="26"/>
                            <w:szCs w:val="26"/>
                          </w:rPr>
                        </w:pPr>
                        <w:r>
                          <w:rPr>
                            <w:sz w:val="26"/>
                            <w:szCs w:val="26"/>
                          </w:rPr>
                          <w:t>5.22. Голова Молодіжної ради:</w:t>
                        </w:r>
                      </w:p>
                      <w:p w:rsidR="00FE442D" w:rsidRDefault="00FE442D" w:rsidP="00FE442D">
                        <w:pPr>
                          <w:ind w:right="-142"/>
                          <w:jc w:val="both"/>
                          <w:rPr>
                            <w:sz w:val="26"/>
                            <w:szCs w:val="26"/>
                          </w:rPr>
                        </w:pPr>
                        <w:r>
                          <w:rPr>
                            <w:sz w:val="26"/>
                            <w:szCs w:val="26"/>
                          </w:rPr>
                          <w:t>5.22.1. голова Молодіжної ради обирається зі складу членів Молодіжної ради на першому засіданні шляхом прямого відкритого голосування простою більшістю голосів. Одна і та сама особа не може очолювати одночасно більш як одну Молодіжну раду, утворену відповідно до вимог цього Положення.</w:t>
                        </w:r>
                      </w:p>
                      <w:p w:rsidR="00FE442D" w:rsidRDefault="00FE442D" w:rsidP="00FE442D">
                        <w:pPr>
                          <w:ind w:right="-142"/>
                          <w:jc w:val="both"/>
                          <w:rPr>
                            <w:sz w:val="26"/>
                            <w:szCs w:val="26"/>
                          </w:rPr>
                        </w:pPr>
                        <w:r>
                          <w:rPr>
                            <w:sz w:val="26"/>
                            <w:szCs w:val="26"/>
                          </w:rPr>
                          <w:t>5.22.2. Організовує діяльність Молодіжної ради.</w:t>
                        </w:r>
                      </w:p>
                      <w:p w:rsidR="00FE442D" w:rsidRDefault="00FE442D" w:rsidP="00FE442D">
                        <w:pPr>
                          <w:ind w:right="-142"/>
                          <w:jc w:val="both"/>
                          <w:rPr>
                            <w:sz w:val="26"/>
                            <w:szCs w:val="26"/>
                          </w:rPr>
                        </w:pPr>
                        <w:r>
                          <w:rPr>
                            <w:sz w:val="26"/>
                            <w:szCs w:val="26"/>
                          </w:rPr>
                          <w:t>5.22.3. Організовує підготовку і проведення її засідань, головує під час їх проведення.</w:t>
                        </w:r>
                      </w:p>
                      <w:p w:rsidR="00FE442D" w:rsidRDefault="00FE442D" w:rsidP="00FE442D">
                        <w:pPr>
                          <w:ind w:right="-142"/>
                          <w:jc w:val="both"/>
                          <w:rPr>
                            <w:sz w:val="26"/>
                            <w:szCs w:val="26"/>
                          </w:rPr>
                        </w:pPr>
                        <w:r>
                          <w:rPr>
                            <w:sz w:val="26"/>
                            <w:szCs w:val="26"/>
                          </w:rPr>
                          <w:t>5.22.4.</w:t>
                        </w:r>
                        <w:r>
                          <w:rPr>
                            <w:color w:val="FFFFFF"/>
                            <w:sz w:val="26"/>
                            <w:szCs w:val="26"/>
                          </w:rPr>
                          <w:t xml:space="preserve"> </w:t>
                        </w:r>
                        <w:r>
                          <w:rPr>
                            <w:sz w:val="26"/>
                            <w:szCs w:val="26"/>
                          </w:rPr>
                          <w:t>Підписує документи від імені Молодіжної ради, представляє Молодіжну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FE442D" w:rsidRDefault="00FE442D" w:rsidP="00FE442D">
                        <w:pPr>
                          <w:ind w:right="-142"/>
                          <w:jc w:val="both"/>
                          <w:rPr>
                            <w:sz w:val="26"/>
                            <w:szCs w:val="26"/>
                          </w:rPr>
                        </w:pPr>
                        <w:r>
                          <w:rPr>
                            <w:sz w:val="26"/>
                            <w:szCs w:val="26"/>
                          </w:rPr>
                          <w:t>5.22.5.</w:t>
                        </w:r>
                        <w:r>
                          <w:rPr>
                            <w:color w:val="FFFFFF"/>
                            <w:sz w:val="26"/>
                            <w:szCs w:val="26"/>
                          </w:rPr>
                          <w:t xml:space="preserve"> </w:t>
                        </w:r>
                        <w:r>
                          <w:rPr>
                            <w:sz w:val="26"/>
                            <w:szCs w:val="26"/>
                          </w:rPr>
                          <w:t>Звітує на першому засіданні Молодіжної ради наступного скликання про виконану роботу.</w:t>
                        </w:r>
                      </w:p>
                      <w:p w:rsidR="00FE442D" w:rsidRDefault="00FE442D" w:rsidP="00FE442D">
                        <w:pPr>
                          <w:ind w:right="-142"/>
                          <w:jc w:val="both"/>
                          <w:rPr>
                            <w:sz w:val="26"/>
                            <w:szCs w:val="26"/>
                          </w:rPr>
                        </w:pPr>
                        <w:r>
                          <w:rPr>
                            <w:sz w:val="26"/>
                            <w:szCs w:val="26"/>
                          </w:rPr>
                          <w:t>5.22.6. Голова Молодіжної ради може достроково припинити свої повноваження у разі:</w:t>
                        </w:r>
                      </w:p>
                      <w:p w:rsidR="00FE442D" w:rsidRDefault="00FE442D" w:rsidP="00FE442D">
                        <w:pPr>
                          <w:ind w:right="-142"/>
                          <w:jc w:val="both"/>
                          <w:rPr>
                            <w:sz w:val="26"/>
                            <w:szCs w:val="26"/>
                          </w:rPr>
                        </w:pPr>
                        <w:r>
                          <w:rPr>
                            <w:sz w:val="26"/>
                            <w:szCs w:val="26"/>
                          </w:rPr>
                          <w:tab/>
                          <w:t>- висловлення йому недовіри Молодіжною радою;</w:t>
                        </w:r>
                      </w:p>
                      <w:p w:rsidR="00FE442D" w:rsidRDefault="00FE442D" w:rsidP="00FE442D">
                        <w:pPr>
                          <w:ind w:right="-142"/>
                          <w:jc w:val="both"/>
                          <w:rPr>
                            <w:sz w:val="26"/>
                            <w:szCs w:val="26"/>
                          </w:rPr>
                        </w:pPr>
                        <w:r>
                          <w:rPr>
                            <w:sz w:val="26"/>
                            <w:szCs w:val="26"/>
                          </w:rPr>
                          <w:tab/>
                          <w:t>- подання ним відповідної заяви;</w:t>
                        </w:r>
                      </w:p>
                      <w:p w:rsidR="00FE442D" w:rsidRDefault="00FE442D" w:rsidP="00FE442D">
                        <w:pPr>
                          <w:ind w:right="-142"/>
                          <w:jc w:val="both"/>
                          <w:rPr>
                            <w:sz w:val="26"/>
                            <w:szCs w:val="26"/>
                          </w:rPr>
                        </w:pPr>
                        <w:r>
                          <w:rPr>
                            <w:sz w:val="26"/>
                            <w:szCs w:val="26"/>
                          </w:rPr>
                          <w:lastRenderedPageBreak/>
                          <w:tab/>
                          <w:t>- припинення його членства в Молодіжній раді.</w:t>
                        </w:r>
                      </w:p>
                      <w:p w:rsidR="00FE442D" w:rsidRDefault="00FE442D" w:rsidP="00FE442D">
                        <w:pPr>
                          <w:ind w:right="-142"/>
                          <w:jc w:val="both"/>
                          <w:rPr>
                            <w:sz w:val="26"/>
                            <w:szCs w:val="26"/>
                          </w:rPr>
                        </w:pPr>
                        <w:r>
                          <w:rPr>
                            <w:sz w:val="26"/>
                            <w:szCs w:val="26"/>
                          </w:rPr>
                          <w:t>5.23. Заступник голови Молодіжної ради:</w:t>
                        </w:r>
                      </w:p>
                      <w:p w:rsidR="00FE442D" w:rsidRDefault="00FE442D" w:rsidP="00FE442D">
                        <w:pPr>
                          <w:ind w:right="-142"/>
                          <w:jc w:val="both"/>
                          <w:rPr>
                            <w:sz w:val="26"/>
                            <w:szCs w:val="26"/>
                          </w:rPr>
                        </w:pPr>
                        <w:r>
                          <w:rPr>
                            <w:sz w:val="26"/>
                            <w:szCs w:val="26"/>
                          </w:rPr>
                          <w:t>5.23.1. представляє Молодіжну раду у відносинах з органами державної влади, місцевого самоврядування, фізичними і юридичними особами та здійснює інші представницькі функції у період відсутності голови Молодіжної ради;</w:t>
                        </w:r>
                      </w:p>
                      <w:p w:rsidR="00FE442D" w:rsidRDefault="00FE442D" w:rsidP="00FE442D">
                        <w:pPr>
                          <w:ind w:right="-142"/>
                          <w:jc w:val="both"/>
                          <w:rPr>
                            <w:sz w:val="26"/>
                            <w:szCs w:val="26"/>
                          </w:rPr>
                        </w:pPr>
                        <w:r>
                          <w:rPr>
                            <w:sz w:val="26"/>
                            <w:szCs w:val="26"/>
                          </w:rPr>
                          <w:t>5.23.2 організовує діяльність Молодіжної ради у період відсутності голови Молодіжної ради;</w:t>
                        </w:r>
                      </w:p>
                      <w:p w:rsidR="00FE442D" w:rsidRDefault="00FE442D" w:rsidP="00FE442D">
                        <w:pPr>
                          <w:ind w:right="-142"/>
                          <w:jc w:val="both"/>
                          <w:rPr>
                            <w:sz w:val="26"/>
                            <w:szCs w:val="26"/>
                          </w:rPr>
                        </w:pPr>
                        <w:r>
                          <w:rPr>
                            <w:sz w:val="26"/>
                            <w:szCs w:val="26"/>
                          </w:rPr>
                          <w:t>5.23.3. головує на засіданнях Молодіжної ради у період відсутності голови Молодіжної ради;</w:t>
                        </w:r>
                      </w:p>
                      <w:p w:rsidR="00FE442D" w:rsidRDefault="00FE442D" w:rsidP="00FE442D">
                        <w:pPr>
                          <w:ind w:right="-142"/>
                          <w:jc w:val="both"/>
                          <w:rPr>
                            <w:sz w:val="26"/>
                            <w:szCs w:val="26"/>
                          </w:rPr>
                        </w:pPr>
                        <w:r>
                          <w:rPr>
                            <w:sz w:val="26"/>
                            <w:szCs w:val="26"/>
                          </w:rPr>
                          <w:t xml:space="preserve">5.23.4. вибирається та переобирається з числа членів Молодіжної ради на засіданнях Молодіжної </w:t>
                        </w:r>
                        <w:proofErr w:type="gramStart"/>
                        <w:r>
                          <w:rPr>
                            <w:sz w:val="26"/>
                            <w:szCs w:val="26"/>
                          </w:rPr>
                          <w:t>ради шляхом</w:t>
                        </w:r>
                        <w:proofErr w:type="gramEnd"/>
                        <w:r>
                          <w:rPr>
                            <w:sz w:val="26"/>
                            <w:szCs w:val="26"/>
                          </w:rPr>
                          <w:t xml:space="preserve"> рейтингового голосування;</w:t>
                        </w:r>
                      </w:p>
                      <w:p w:rsidR="00FE442D" w:rsidRDefault="00FE442D" w:rsidP="00FE442D">
                        <w:pPr>
                          <w:ind w:right="-142"/>
                          <w:jc w:val="both"/>
                          <w:rPr>
                            <w:sz w:val="26"/>
                            <w:szCs w:val="26"/>
                          </w:rPr>
                        </w:pPr>
                        <w:r>
                          <w:rPr>
                            <w:sz w:val="26"/>
                            <w:szCs w:val="26"/>
                          </w:rPr>
                          <w:t>5.23.5. у разі дострокового припинення повноважень голови Молодіжної ради до обрання нового, виконує його обов’язки.</w:t>
                        </w:r>
                      </w:p>
                      <w:p w:rsidR="00FE442D" w:rsidRDefault="00FE442D" w:rsidP="00FE442D">
                        <w:pPr>
                          <w:ind w:right="-142"/>
                          <w:jc w:val="both"/>
                          <w:rPr>
                            <w:sz w:val="26"/>
                            <w:szCs w:val="26"/>
                          </w:rPr>
                        </w:pPr>
                        <w:r>
                          <w:rPr>
                            <w:sz w:val="26"/>
                            <w:szCs w:val="26"/>
                          </w:rPr>
                          <w:t>5.24. Секретар Молодіжної ради:</w:t>
                        </w:r>
                      </w:p>
                      <w:p w:rsidR="00FE442D" w:rsidRDefault="00FE442D" w:rsidP="00FE442D">
                        <w:pPr>
                          <w:ind w:right="-142"/>
                          <w:jc w:val="both"/>
                          <w:rPr>
                            <w:sz w:val="26"/>
                            <w:szCs w:val="26"/>
                          </w:rPr>
                        </w:pPr>
                        <w:r>
                          <w:rPr>
                            <w:sz w:val="26"/>
                            <w:szCs w:val="26"/>
                          </w:rPr>
                          <w:t>5.24.1. організовує підготовку засідань Молодіжної ради з питань, що виносяться на розгляд ради. У випадку проведення онлайн-засідання секретар готує платформу для проведення відеоконференції за попереднього інформування всього складу Молодіжної ради;</w:t>
                        </w:r>
                      </w:p>
                      <w:p w:rsidR="00FE442D" w:rsidRDefault="00FE442D" w:rsidP="00FE442D">
                        <w:pPr>
                          <w:ind w:right="-142"/>
                          <w:jc w:val="both"/>
                          <w:rPr>
                            <w:sz w:val="26"/>
                            <w:szCs w:val="26"/>
                          </w:rPr>
                        </w:pPr>
                        <w:r>
                          <w:rPr>
                            <w:sz w:val="26"/>
                            <w:szCs w:val="26"/>
                          </w:rPr>
                          <w:t>5.24.2. забезпечує своєчасне доведення рішень Молодіжної ради до виконавців і молоді;</w:t>
                        </w:r>
                      </w:p>
                      <w:p w:rsidR="00FE442D" w:rsidRDefault="00FE442D" w:rsidP="00FE442D">
                        <w:pPr>
                          <w:ind w:right="-142"/>
                          <w:jc w:val="both"/>
                          <w:rPr>
                            <w:sz w:val="26"/>
                            <w:szCs w:val="26"/>
                          </w:rPr>
                        </w:pPr>
                        <w:r>
                          <w:rPr>
                            <w:sz w:val="26"/>
                            <w:szCs w:val="26"/>
                          </w:rPr>
                          <w:t>5.24.3. забезпечує зберігання офіційних документів, пов'язаних з роботою Молодіжної ради;</w:t>
                        </w:r>
                      </w:p>
                      <w:p w:rsidR="00FE442D" w:rsidRDefault="00FE442D" w:rsidP="00FE442D">
                        <w:pPr>
                          <w:ind w:right="-142"/>
                          <w:jc w:val="both"/>
                          <w:rPr>
                            <w:sz w:val="26"/>
                            <w:szCs w:val="26"/>
                          </w:rPr>
                        </w:pPr>
                        <w:r>
                          <w:rPr>
                            <w:sz w:val="26"/>
                            <w:szCs w:val="26"/>
                          </w:rPr>
                          <w:t>5.24.4. вирішує за дорученням голови Молодіжної ради питання, пов'язані з організацією діяльності Молодіжної ради та її органів;</w:t>
                        </w:r>
                      </w:p>
                      <w:p w:rsidR="00FE442D" w:rsidRDefault="00FE442D" w:rsidP="00FE442D">
                        <w:pPr>
                          <w:ind w:right="-142"/>
                          <w:jc w:val="both"/>
                          <w:rPr>
                            <w:sz w:val="26"/>
                            <w:szCs w:val="26"/>
                          </w:rPr>
                        </w:pPr>
                        <w:r>
                          <w:rPr>
                            <w:sz w:val="26"/>
                            <w:szCs w:val="26"/>
                          </w:rPr>
                          <w:t>5.24.5. інформує Калуську міську раду про прийняті на засіданнях Молодіжної ради рішення та розглянуті питання;</w:t>
                        </w:r>
                      </w:p>
                      <w:p w:rsidR="00FE442D" w:rsidRDefault="00FE442D" w:rsidP="00FE442D">
                        <w:pPr>
                          <w:ind w:right="-142"/>
                          <w:jc w:val="both"/>
                          <w:rPr>
                            <w:sz w:val="26"/>
                            <w:szCs w:val="26"/>
                          </w:rPr>
                        </w:pPr>
                        <w:r>
                          <w:rPr>
                            <w:sz w:val="26"/>
                            <w:szCs w:val="26"/>
                          </w:rPr>
                          <w:t>5.24.6. організовує збір інформації за звітний період для формування єдиного річного звіту про діяльність Молодіжної ради;</w:t>
                        </w:r>
                      </w:p>
                      <w:p w:rsidR="00FE442D" w:rsidRDefault="00FE442D" w:rsidP="00FE442D">
                        <w:pPr>
                          <w:ind w:right="-142"/>
                          <w:jc w:val="both"/>
                          <w:rPr>
                            <w:sz w:val="26"/>
                            <w:szCs w:val="26"/>
                          </w:rPr>
                        </w:pPr>
                        <w:r>
                          <w:rPr>
                            <w:sz w:val="26"/>
                            <w:szCs w:val="26"/>
                          </w:rPr>
                          <w:t>5.24.7. веде протоколи засідань Молодіжної ради;</w:t>
                        </w:r>
                      </w:p>
                      <w:p w:rsidR="00FE442D" w:rsidRDefault="00FE442D" w:rsidP="00FE442D">
                        <w:pPr>
                          <w:ind w:right="-142"/>
                          <w:jc w:val="both"/>
                          <w:rPr>
                            <w:sz w:val="26"/>
                            <w:szCs w:val="26"/>
                          </w:rPr>
                        </w:pPr>
                        <w:r>
                          <w:rPr>
                            <w:sz w:val="26"/>
                            <w:szCs w:val="26"/>
                          </w:rPr>
                          <w:t>5.24.8. забезпечує членів Молодіжної ради необхідними матеріалами та інформацією до засідань Молодіжної ради;</w:t>
                        </w:r>
                      </w:p>
                      <w:p w:rsidR="00FE442D" w:rsidRDefault="00FE442D" w:rsidP="00FE442D">
                        <w:pPr>
                          <w:ind w:right="-142"/>
                          <w:jc w:val="both"/>
                          <w:rPr>
                            <w:sz w:val="26"/>
                            <w:szCs w:val="26"/>
                          </w:rPr>
                        </w:pPr>
                        <w:r>
                          <w:rPr>
                            <w:sz w:val="26"/>
                            <w:szCs w:val="26"/>
                          </w:rPr>
                          <w:t xml:space="preserve">5.24.9. обирається на засіданнях Молодіжної </w:t>
                        </w:r>
                        <w:proofErr w:type="gramStart"/>
                        <w:r>
                          <w:rPr>
                            <w:sz w:val="26"/>
                            <w:szCs w:val="26"/>
                          </w:rPr>
                          <w:t>ради шляхом</w:t>
                        </w:r>
                        <w:proofErr w:type="gramEnd"/>
                        <w:r>
                          <w:rPr>
                            <w:sz w:val="26"/>
                            <w:szCs w:val="26"/>
                          </w:rPr>
                          <w:t xml:space="preserve"> рейтингового голосування.</w:t>
                        </w:r>
                      </w:p>
                      <w:p w:rsidR="00FE442D" w:rsidRDefault="00FE442D" w:rsidP="00FE442D">
                        <w:pPr>
                          <w:ind w:right="-142"/>
                          <w:jc w:val="both"/>
                          <w:rPr>
                            <w:sz w:val="26"/>
                            <w:szCs w:val="26"/>
                          </w:rPr>
                        </w:pPr>
                        <w:r>
                          <w:rPr>
                            <w:sz w:val="26"/>
                            <w:szCs w:val="26"/>
                          </w:rPr>
                          <w:t>5.25. Члени Молодіжної ради.</w:t>
                        </w:r>
                      </w:p>
                      <w:p w:rsidR="00FE442D" w:rsidRDefault="00FE442D" w:rsidP="00FE442D">
                        <w:pPr>
                          <w:ind w:right="-142"/>
                          <w:jc w:val="both"/>
                          <w:rPr>
                            <w:sz w:val="26"/>
                            <w:szCs w:val="26"/>
                          </w:rPr>
                        </w:pPr>
                        <w:r>
                          <w:rPr>
                            <w:sz w:val="26"/>
                            <w:szCs w:val="26"/>
                          </w:rPr>
                          <w:t>5.25.1.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скликання.</w:t>
                        </w:r>
                      </w:p>
                      <w:p w:rsidR="00FE442D" w:rsidRDefault="00FE442D" w:rsidP="00FE442D">
                        <w:pPr>
                          <w:ind w:right="-142"/>
                          <w:jc w:val="both"/>
                          <w:rPr>
                            <w:sz w:val="26"/>
                            <w:szCs w:val="26"/>
                          </w:rPr>
                        </w:pPr>
                        <w:r>
                          <w:rPr>
                            <w:sz w:val="26"/>
                            <w:szCs w:val="26"/>
                          </w:rPr>
                          <w:t>5.25.2. Повноваження члена у Молодіжній раді можуть бути припинені на підставі рішення Молодіжної ради у наступних випадках:</w:t>
                        </w:r>
                      </w:p>
                      <w:p w:rsidR="00FE442D" w:rsidRDefault="00FE442D" w:rsidP="00FE442D">
                        <w:pPr>
                          <w:tabs>
                            <w:tab w:val="left" w:pos="426"/>
                          </w:tabs>
                          <w:ind w:right="-142"/>
                          <w:jc w:val="both"/>
                          <w:rPr>
                            <w:sz w:val="26"/>
                            <w:szCs w:val="26"/>
                          </w:rPr>
                        </w:pPr>
                        <w:r>
                          <w:rPr>
                            <w:sz w:val="26"/>
                            <w:szCs w:val="26"/>
                          </w:rPr>
                          <w:tab/>
                          <w:t>- письмова заява члена Молодіжної ради про бажання скласти свої повноваження;</w:t>
                        </w:r>
                      </w:p>
                      <w:p w:rsidR="00FE442D" w:rsidRDefault="00FE442D" w:rsidP="00FE442D">
                        <w:pPr>
                          <w:tabs>
                            <w:tab w:val="left" w:pos="426"/>
                          </w:tabs>
                          <w:ind w:right="-142"/>
                          <w:jc w:val="both"/>
                          <w:rPr>
                            <w:sz w:val="26"/>
                            <w:szCs w:val="26"/>
                          </w:rPr>
                        </w:pPr>
                        <w:r>
                          <w:rPr>
                            <w:sz w:val="26"/>
                            <w:szCs w:val="26"/>
                          </w:rPr>
                          <w:tab/>
                          <w:t>- рішення засідання Молодіжної ради у разі систематичного невиконання членом покладених на нього обов'язків;</w:t>
                        </w:r>
                      </w:p>
                      <w:p w:rsidR="00FE442D" w:rsidRDefault="00FE442D" w:rsidP="00FE442D">
                        <w:pPr>
                          <w:tabs>
                            <w:tab w:val="left" w:pos="426"/>
                          </w:tabs>
                          <w:ind w:right="-142"/>
                          <w:jc w:val="both"/>
                          <w:rPr>
                            <w:sz w:val="26"/>
                            <w:szCs w:val="26"/>
                          </w:rPr>
                        </w:pPr>
                        <w:r>
                          <w:rPr>
                            <w:sz w:val="26"/>
                            <w:szCs w:val="26"/>
                          </w:rPr>
                          <w:tab/>
                          <w:t xml:space="preserve">- повідомлення від інституту громадянського суспільства про відкликання члена та припинення його членства в Молодіжній раді навчальним закладом або інститутом громадянського суспільства, яка делегувала його кандидатуру </w:t>
                        </w:r>
                        <w:proofErr w:type="gramStart"/>
                        <w:r>
                          <w:rPr>
                            <w:sz w:val="26"/>
                            <w:szCs w:val="26"/>
                          </w:rPr>
                          <w:t>до складу</w:t>
                        </w:r>
                        <w:proofErr w:type="gramEnd"/>
                        <w:r>
                          <w:rPr>
                            <w:sz w:val="26"/>
                            <w:szCs w:val="26"/>
                          </w:rPr>
                          <w:t xml:space="preserve"> Молодіжної ради;</w:t>
                        </w:r>
                      </w:p>
                      <w:p w:rsidR="00FE442D" w:rsidRDefault="00FE442D" w:rsidP="00FE442D">
                        <w:pPr>
                          <w:tabs>
                            <w:tab w:val="left" w:pos="426"/>
                          </w:tabs>
                          <w:ind w:right="-142"/>
                          <w:jc w:val="both"/>
                          <w:rPr>
                            <w:sz w:val="26"/>
                            <w:szCs w:val="26"/>
                          </w:rPr>
                        </w:pPr>
                        <w:r>
                          <w:rPr>
                            <w:sz w:val="26"/>
                            <w:szCs w:val="26"/>
                          </w:rPr>
                          <w:tab/>
                          <w:t>- смерть члена Молодіжної ради;</w:t>
                        </w:r>
                      </w:p>
                      <w:p w:rsidR="00FE442D" w:rsidRDefault="00FE442D" w:rsidP="00FE442D">
                        <w:pPr>
                          <w:tabs>
                            <w:tab w:val="left" w:pos="426"/>
                          </w:tabs>
                          <w:ind w:right="-142"/>
                          <w:jc w:val="both"/>
                          <w:rPr>
                            <w:sz w:val="26"/>
                            <w:szCs w:val="26"/>
                          </w:rPr>
                        </w:pPr>
                        <w:r>
                          <w:rPr>
                            <w:sz w:val="26"/>
                            <w:szCs w:val="26"/>
                          </w:rPr>
                          <w:tab/>
                          <w:t>- досягнення членом Молодіжної ради 35-річного віку;</w:t>
                        </w:r>
                      </w:p>
                      <w:p w:rsidR="00FE442D" w:rsidRDefault="00FE442D" w:rsidP="00FE442D">
                        <w:pPr>
                          <w:tabs>
                            <w:tab w:val="left" w:pos="426"/>
                          </w:tabs>
                          <w:ind w:right="-142"/>
                          <w:jc w:val="both"/>
                          <w:rPr>
                            <w:sz w:val="26"/>
                            <w:szCs w:val="26"/>
                          </w:rPr>
                        </w:pPr>
                        <w:r>
                          <w:rPr>
                            <w:sz w:val="26"/>
                            <w:szCs w:val="26"/>
                          </w:rPr>
                          <w:lastRenderedPageBreak/>
                          <w:tab/>
                          <w:t xml:space="preserve">- неможливості члена Молодіжної ради брати участь у роботі Молодіжної ради за станом здоров’я, визнання його </w:t>
                        </w:r>
                        <w:proofErr w:type="gramStart"/>
                        <w:r>
                          <w:rPr>
                            <w:sz w:val="26"/>
                            <w:szCs w:val="26"/>
                          </w:rPr>
                          <w:t>у судовому порядку</w:t>
                        </w:r>
                        <w:proofErr w:type="gramEnd"/>
                        <w:r>
                          <w:rPr>
                            <w:sz w:val="26"/>
                            <w:szCs w:val="26"/>
                          </w:rPr>
                          <w:t xml:space="preserve"> недієздатним або обмежено дієздатним;</w:t>
                        </w:r>
                      </w:p>
                      <w:p w:rsidR="00FE442D" w:rsidRDefault="00FE442D" w:rsidP="00FE442D">
                        <w:pPr>
                          <w:tabs>
                            <w:tab w:val="left" w:pos="426"/>
                          </w:tabs>
                          <w:ind w:right="-142"/>
                          <w:jc w:val="both"/>
                          <w:rPr>
                            <w:sz w:val="26"/>
                            <w:szCs w:val="26"/>
                          </w:rPr>
                        </w:pPr>
                        <w:r>
                          <w:rPr>
                            <w:sz w:val="26"/>
                            <w:szCs w:val="26"/>
                          </w:rPr>
                          <w:tab/>
                          <w:t>-  набрання законної сили обвинувальним вироком щодо члена Молодіжної ради;</w:t>
                        </w:r>
                      </w:p>
                      <w:p w:rsidR="00FE442D" w:rsidRDefault="00FE442D" w:rsidP="00FE442D">
                        <w:pPr>
                          <w:ind w:right="-142"/>
                          <w:jc w:val="both"/>
                          <w:rPr>
                            <w:sz w:val="26"/>
                            <w:szCs w:val="26"/>
                          </w:rPr>
                        </w:pPr>
                        <w:r>
                          <w:rPr>
                            <w:sz w:val="26"/>
                            <w:szCs w:val="26"/>
                          </w:rPr>
                          <w:tab/>
                          <w:t xml:space="preserve">- обрання члена Молодіжної ради народним депутатом України, депутатом Верховної Ради Автономної Республіки Крим, місцевої ради або призначення </w:t>
                        </w:r>
                        <w:proofErr w:type="gramStart"/>
                        <w:r>
                          <w:rPr>
                            <w:sz w:val="26"/>
                            <w:szCs w:val="26"/>
                          </w:rPr>
                          <w:t>на посаду</w:t>
                        </w:r>
                        <w:proofErr w:type="gramEnd"/>
                        <w:r>
                          <w:rPr>
                            <w:sz w:val="26"/>
                            <w:szCs w:val="26"/>
                          </w:rPr>
                          <w:t xml:space="preserve"> в органи державної влади, органів влади Автономної Республіки Крим, органи місцевого самоврядування.</w:t>
                        </w:r>
                      </w:p>
                      <w:p w:rsidR="00FE442D" w:rsidRDefault="00FE442D" w:rsidP="00FE442D">
                        <w:pPr>
                          <w:ind w:right="-142"/>
                          <w:jc w:val="both"/>
                          <w:rPr>
                            <w:sz w:val="26"/>
                            <w:szCs w:val="26"/>
                          </w:rPr>
                        </w:pPr>
                        <w:r>
                          <w:rPr>
                            <w:sz w:val="26"/>
                            <w:szCs w:val="26"/>
                          </w:rPr>
                          <w:t>5.26. Систематичним невиконанням обов’язків членом Молодіжної ради є:</w:t>
                        </w:r>
                      </w:p>
                      <w:p w:rsidR="00FE442D" w:rsidRDefault="00FE442D" w:rsidP="00FE442D">
                        <w:pPr>
                          <w:ind w:right="-142"/>
                          <w:jc w:val="both"/>
                          <w:rPr>
                            <w:sz w:val="26"/>
                            <w:szCs w:val="26"/>
                          </w:rPr>
                        </w:pPr>
                        <w:r>
                          <w:rPr>
                            <w:sz w:val="26"/>
                            <w:szCs w:val="26"/>
                          </w:rPr>
                          <w:tab/>
                          <w:t>- відсутність без поважних причин більше як два рази підряд на засіданнях Молодіжної ради;</w:t>
                        </w:r>
                      </w:p>
                      <w:p w:rsidR="00FE442D" w:rsidRDefault="00FE442D" w:rsidP="00FE442D">
                        <w:pPr>
                          <w:ind w:right="-142"/>
                          <w:jc w:val="both"/>
                          <w:rPr>
                            <w:sz w:val="26"/>
                            <w:szCs w:val="26"/>
                          </w:rPr>
                        </w:pPr>
                        <w:r>
                          <w:rPr>
                            <w:sz w:val="26"/>
                            <w:szCs w:val="26"/>
                          </w:rPr>
                          <w:tab/>
                          <w:t>- невиконання рішень Молодіжної ради.</w:t>
                        </w:r>
                      </w:p>
                      <w:p w:rsidR="00FE442D" w:rsidRDefault="00FE442D" w:rsidP="00FE442D">
                        <w:pPr>
                          <w:ind w:right="-142"/>
                          <w:jc w:val="both"/>
                          <w:rPr>
                            <w:sz w:val="26"/>
                            <w:szCs w:val="26"/>
                          </w:rPr>
                        </w:pPr>
                        <w:r>
                          <w:rPr>
                            <w:sz w:val="26"/>
                            <w:szCs w:val="26"/>
                          </w:rPr>
                          <w:t>5.27.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простою більшістю від загального складу Молодіжної ради.</w:t>
                        </w:r>
                      </w:p>
                      <w:p w:rsidR="00FE442D" w:rsidRDefault="00FE442D" w:rsidP="00FE442D">
                        <w:pPr>
                          <w:ind w:right="-142"/>
                          <w:jc w:val="both"/>
                          <w:rPr>
                            <w:sz w:val="26"/>
                            <w:szCs w:val="26"/>
                          </w:rPr>
                        </w:pPr>
                        <w:r>
                          <w:rPr>
                            <w:sz w:val="26"/>
                            <w:szCs w:val="26"/>
                          </w:rPr>
                          <w:t xml:space="preserve">5.28. У разі припинення будь-якою особою членства у Молодіжній раді її місце займає кандидат </w:t>
                        </w:r>
                        <w:proofErr w:type="gramStart"/>
                        <w:r>
                          <w:rPr>
                            <w:sz w:val="26"/>
                            <w:szCs w:val="26"/>
                          </w:rPr>
                          <w:t>до складу</w:t>
                        </w:r>
                        <w:proofErr w:type="gramEnd"/>
                        <w:r>
                          <w:rPr>
                            <w:sz w:val="26"/>
                            <w:szCs w:val="26"/>
                          </w:rPr>
                          <w:t xml:space="preserve"> Молодіжної ради, який набрав найбільшу кількість голосів за результатами проведення рейтингового голосування на черговому засіданні Молодіжної ради з поміж тих, хто брав участь в установчих зборах, або тих, хто надіслав заяву після дати їхнього проведення. Відповідне рішення приймається на найближчому засіданні Молодіжної ради.</w:t>
                        </w:r>
                      </w:p>
                      <w:p w:rsidR="00FE442D" w:rsidRDefault="00FE442D" w:rsidP="00FE442D">
                        <w:pPr>
                          <w:ind w:right="-142"/>
                          <w:jc w:val="both"/>
                          <w:rPr>
                            <w:sz w:val="26"/>
                            <w:szCs w:val="26"/>
                          </w:rPr>
                        </w:pPr>
                        <w:r>
                          <w:rPr>
                            <w:sz w:val="26"/>
                            <w:szCs w:val="26"/>
                          </w:rPr>
                          <w:t>5.29. Зміни у складі Молодіжної ради затверджуються розпорядженням міського голови на підставі протоколу засідання Молодіжної ради, який оприлюднюється на офіційному вебсайті Калуської міської ради.</w:t>
                        </w:r>
                      </w:p>
                      <w:p w:rsidR="00FE442D" w:rsidRDefault="00FE442D" w:rsidP="00FE442D">
                        <w:pPr>
                          <w:ind w:right="-142"/>
                          <w:jc w:val="both"/>
                          <w:rPr>
                            <w:sz w:val="26"/>
                            <w:szCs w:val="26"/>
                          </w:rPr>
                        </w:pPr>
                        <w:r>
                          <w:rPr>
                            <w:sz w:val="26"/>
                            <w:szCs w:val="26"/>
                          </w:rPr>
                          <w:t>5.30. Член Молодіжної ради має право:</w:t>
                        </w:r>
                      </w:p>
                      <w:p w:rsidR="00FE442D" w:rsidRDefault="00FE442D" w:rsidP="00FE442D">
                        <w:pPr>
                          <w:ind w:right="-142"/>
                          <w:jc w:val="both"/>
                          <w:rPr>
                            <w:sz w:val="26"/>
                            <w:szCs w:val="26"/>
                          </w:rPr>
                        </w:pPr>
                        <w:r>
                          <w:rPr>
                            <w:sz w:val="26"/>
                            <w:szCs w:val="26"/>
                          </w:rPr>
                          <w:tab/>
                          <w:t>- голосу на засіданнях Молодіжної ради;</w:t>
                        </w:r>
                      </w:p>
                      <w:p w:rsidR="00FE442D" w:rsidRDefault="00FE442D" w:rsidP="00FE442D">
                        <w:pPr>
                          <w:ind w:right="-142"/>
                          <w:jc w:val="both"/>
                          <w:rPr>
                            <w:sz w:val="26"/>
                            <w:szCs w:val="26"/>
                          </w:rPr>
                        </w:pPr>
                        <w:r>
                          <w:rPr>
                            <w:sz w:val="26"/>
                            <w:szCs w:val="26"/>
                          </w:rPr>
                          <w:tab/>
                          <w:t>-</w:t>
                        </w:r>
                        <w:r>
                          <w:rPr>
                            <w:color w:val="FFFFFF"/>
                            <w:sz w:val="26"/>
                            <w:szCs w:val="26"/>
                          </w:rPr>
                          <w:t xml:space="preserve"> </w:t>
                        </w:r>
                        <w:r>
                          <w:rPr>
                            <w:sz w:val="26"/>
                            <w:szCs w:val="26"/>
                          </w:rPr>
                          <w:t xml:space="preserve">вносити пропозиції і зауваження </w:t>
                        </w:r>
                        <w:proofErr w:type="gramStart"/>
                        <w:r>
                          <w:rPr>
                            <w:sz w:val="26"/>
                            <w:szCs w:val="26"/>
                          </w:rPr>
                          <w:t>до порядку</w:t>
                        </w:r>
                        <w:proofErr w:type="gramEnd"/>
                        <w:r>
                          <w:rPr>
                            <w:sz w:val="26"/>
                            <w:szCs w:val="26"/>
                          </w:rPr>
                          <w:t xml:space="preserve"> денного засідання Молодіжної ради;</w:t>
                        </w:r>
                      </w:p>
                      <w:p w:rsidR="00FE442D" w:rsidRDefault="00FE442D" w:rsidP="00FE442D">
                        <w:pPr>
                          <w:ind w:right="-142"/>
                          <w:jc w:val="both"/>
                          <w:rPr>
                            <w:sz w:val="26"/>
                            <w:szCs w:val="26"/>
                          </w:rPr>
                        </w:pPr>
                        <w:r>
                          <w:rPr>
                            <w:sz w:val="26"/>
                            <w:szCs w:val="26"/>
                          </w:rPr>
                          <w:tab/>
                          <w:t>- брати участь в обговоренні порядку денного засідання Молодіжної ради;</w:t>
                        </w:r>
                      </w:p>
                      <w:p w:rsidR="00FE442D" w:rsidRDefault="00FE442D" w:rsidP="00FE442D">
                        <w:pPr>
                          <w:ind w:right="-142"/>
                          <w:jc w:val="both"/>
                          <w:rPr>
                            <w:sz w:val="26"/>
                            <w:szCs w:val="26"/>
                          </w:rPr>
                        </w:pPr>
                        <w:r>
                          <w:rPr>
                            <w:sz w:val="26"/>
                            <w:szCs w:val="26"/>
                          </w:rPr>
                          <w:tab/>
                          <w:t>- оголошувати на засіданнях Молодіжної ради тексти звернень, заяв, пропозицій;</w:t>
                        </w:r>
                      </w:p>
                      <w:p w:rsidR="00FE442D" w:rsidRDefault="00FE442D" w:rsidP="00FE442D">
                        <w:pPr>
                          <w:ind w:right="-142"/>
                          <w:jc w:val="both"/>
                          <w:rPr>
                            <w:sz w:val="26"/>
                            <w:szCs w:val="26"/>
                          </w:rPr>
                        </w:pPr>
                        <w:r>
                          <w:rPr>
                            <w:sz w:val="26"/>
                            <w:szCs w:val="26"/>
                          </w:rPr>
                          <w:tab/>
                          <w:t>- бути присутнім на онлайн засіданні.</w:t>
                        </w:r>
                      </w:p>
                      <w:p w:rsidR="00FE442D" w:rsidRDefault="00FE442D" w:rsidP="00FE442D">
                        <w:pPr>
                          <w:ind w:right="-142"/>
                          <w:jc w:val="both"/>
                          <w:rPr>
                            <w:sz w:val="26"/>
                            <w:szCs w:val="26"/>
                          </w:rPr>
                        </w:pPr>
                        <w:r>
                          <w:rPr>
                            <w:sz w:val="26"/>
                            <w:szCs w:val="26"/>
                          </w:rPr>
                          <w:t>5.31. Член Молодіжної ради зобов’язаний:</w:t>
                        </w:r>
                      </w:p>
                      <w:p w:rsidR="00FE442D" w:rsidRDefault="00FE442D" w:rsidP="00FE442D">
                        <w:pPr>
                          <w:ind w:right="-142"/>
                          <w:jc w:val="both"/>
                          <w:rPr>
                            <w:sz w:val="26"/>
                            <w:szCs w:val="26"/>
                          </w:rPr>
                        </w:pPr>
                        <w:r>
                          <w:rPr>
                            <w:sz w:val="26"/>
                            <w:szCs w:val="26"/>
                          </w:rPr>
                          <w:tab/>
                          <w:t>- брати участь у засіданнях Молодіжної ради;</w:t>
                        </w:r>
                      </w:p>
                      <w:p w:rsidR="00FE442D" w:rsidRDefault="00FE442D" w:rsidP="00FE442D">
                        <w:pPr>
                          <w:ind w:right="-142"/>
                          <w:jc w:val="both"/>
                          <w:rPr>
                            <w:sz w:val="26"/>
                            <w:szCs w:val="26"/>
                          </w:rPr>
                        </w:pPr>
                        <w:r>
                          <w:rPr>
                            <w:sz w:val="26"/>
                            <w:szCs w:val="26"/>
                          </w:rPr>
                          <w:tab/>
                          <w:t>- виконувати рішення Молодіжної ради;</w:t>
                        </w:r>
                      </w:p>
                      <w:p w:rsidR="00FE442D" w:rsidRDefault="00FE442D" w:rsidP="00FE442D">
                        <w:pPr>
                          <w:ind w:right="-142"/>
                          <w:jc w:val="both"/>
                          <w:rPr>
                            <w:sz w:val="26"/>
                            <w:szCs w:val="26"/>
                          </w:rPr>
                        </w:pPr>
                      </w:p>
                      <w:p w:rsidR="00FE442D" w:rsidRDefault="00FE442D" w:rsidP="00FE442D">
                        <w:pPr>
                          <w:ind w:right="-142"/>
                          <w:jc w:val="center"/>
                          <w:rPr>
                            <w:b/>
                            <w:sz w:val="26"/>
                            <w:szCs w:val="26"/>
                          </w:rPr>
                        </w:pPr>
                        <w:r>
                          <w:rPr>
                            <w:b/>
                            <w:sz w:val="26"/>
                            <w:szCs w:val="26"/>
                          </w:rPr>
                          <w:t>6. Організація роботи Молодіжної ради.</w:t>
                        </w:r>
                      </w:p>
                      <w:p w:rsidR="00FE442D" w:rsidRDefault="00FE442D" w:rsidP="00FE442D">
                        <w:pPr>
                          <w:ind w:right="-142"/>
                          <w:jc w:val="both"/>
                          <w:rPr>
                            <w:sz w:val="26"/>
                            <w:szCs w:val="26"/>
                          </w:rPr>
                        </w:pPr>
                        <w:r>
                          <w:rPr>
                            <w:sz w:val="26"/>
                            <w:szCs w:val="26"/>
                          </w:rPr>
                          <w:t>6.1.</w:t>
                        </w:r>
                        <w:r>
                          <w:rPr>
                            <w:sz w:val="26"/>
                            <w:szCs w:val="26"/>
                            <w:lang w:val="uk-UA"/>
                          </w:rPr>
                          <w:t xml:space="preserve"> </w:t>
                        </w:r>
                        <w:r>
                          <w:rPr>
                            <w:sz w:val="26"/>
                            <w:szCs w:val="26"/>
                          </w:rPr>
                          <w:t xml:space="preserve">Основною формою роботи Молодіжної ради є засідання, що проводяться у разі потреби, але не рідше одного разу на квартал. Засідання можуть мати формат: </w:t>
                        </w:r>
                        <w:r>
                          <w:rPr>
                            <w:sz w:val="26"/>
                            <w:szCs w:val="26"/>
                            <w:lang w:val="uk-UA"/>
                          </w:rPr>
                          <w:t xml:space="preserve">Онлайн, </w:t>
                        </w:r>
                        <w:proofErr w:type="gramStart"/>
                        <w:r>
                          <w:rPr>
                            <w:sz w:val="26"/>
                            <w:szCs w:val="26"/>
                          </w:rPr>
                          <w:t>Офлайн</w:t>
                        </w:r>
                        <w:proofErr w:type="gramEnd"/>
                        <w:r>
                          <w:rPr>
                            <w:sz w:val="26"/>
                            <w:szCs w:val="26"/>
                            <w:lang w:val="uk-UA"/>
                          </w:rPr>
                          <w:t xml:space="preserve">, або </w:t>
                        </w:r>
                        <w:r>
                          <w:rPr>
                            <w:sz w:val="26"/>
                            <w:szCs w:val="26"/>
                          </w:rPr>
                          <w:t xml:space="preserve">Змішаний формат. У разі проведення засідання в </w:t>
                        </w:r>
                        <w:proofErr w:type="gramStart"/>
                        <w:r>
                          <w:rPr>
                            <w:sz w:val="26"/>
                            <w:szCs w:val="26"/>
                            <w:lang w:val="uk-UA"/>
                          </w:rPr>
                          <w:t>Онлайн</w:t>
                        </w:r>
                        <w:proofErr w:type="gramEnd"/>
                        <w:r>
                          <w:rPr>
                            <w:sz w:val="26"/>
                            <w:szCs w:val="26"/>
                            <w:lang w:val="uk-UA"/>
                          </w:rPr>
                          <w:t xml:space="preserve"> чи З</w:t>
                        </w:r>
                        <w:r>
                          <w:rPr>
                            <w:sz w:val="26"/>
                            <w:szCs w:val="26"/>
                          </w:rPr>
                          <w:t>мішаному форматі секретар Молодіжної ради повинен щонайменше за 3 дні до проведення засідання проінформувати членів Молодіжної ради.</w:t>
                        </w:r>
                      </w:p>
                      <w:p w:rsidR="00FE442D" w:rsidRDefault="00FE442D" w:rsidP="00FE442D">
                        <w:pPr>
                          <w:ind w:right="-142"/>
                          <w:jc w:val="both"/>
                          <w:rPr>
                            <w:sz w:val="26"/>
                            <w:szCs w:val="26"/>
                          </w:rPr>
                        </w:pPr>
                        <w:r>
                          <w:rPr>
                            <w:sz w:val="26"/>
                            <w:szCs w:val="26"/>
                          </w:rPr>
                          <w:t>6.2. Засідання може бути черговим та позачерговим:</w:t>
                        </w:r>
                      </w:p>
                      <w:p w:rsidR="00FE442D" w:rsidRDefault="00FE442D" w:rsidP="00FE442D">
                        <w:pPr>
                          <w:ind w:right="-142"/>
                          <w:jc w:val="both"/>
                          <w:rPr>
                            <w:sz w:val="26"/>
                            <w:szCs w:val="26"/>
                          </w:rPr>
                        </w:pPr>
                        <w:r>
                          <w:rPr>
                            <w:sz w:val="26"/>
                            <w:szCs w:val="26"/>
                          </w:rPr>
                          <w:t>- чергові засідання проводяться не рідше одного разу на квартал, скликаються головою Молодіжної ради, а за його відсутності заступником голови Молодіжної ради, а у разі відсутності і заступника голови, уповноваженим членом Молодіжної ради;</w:t>
                        </w:r>
                      </w:p>
                      <w:p w:rsidR="00FE442D" w:rsidRDefault="00FE442D" w:rsidP="00FE442D">
                        <w:pPr>
                          <w:ind w:right="-142"/>
                          <w:jc w:val="both"/>
                          <w:rPr>
                            <w:sz w:val="26"/>
                            <w:szCs w:val="26"/>
                          </w:rPr>
                        </w:pPr>
                        <w:r>
                          <w:rPr>
                            <w:sz w:val="26"/>
                            <w:szCs w:val="26"/>
                          </w:rPr>
                          <w:lastRenderedPageBreak/>
                          <w:t>- позачергові засідання Молодіжної ради скликаються за ініціативою голови Молодіжної ради, міського голови або на вимогу третини членів Молодіжної ради. Відповідна заява подається секретарю Молодіжної ради, який зобов’язаний довести до відома кожного члена Молодіжної ради не пізніше як за два робочих дні до його початку.</w:t>
                        </w:r>
                      </w:p>
                      <w:p w:rsidR="00FE442D" w:rsidRDefault="00FE442D" w:rsidP="00FE442D">
                        <w:pPr>
                          <w:ind w:right="-142"/>
                          <w:jc w:val="both"/>
                          <w:rPr>
                            <w:sz w:val="26"/>
                            <w:szCs w:val="26"/>
                          </w:rPr>
                        </w:pPr>
                        <w:r>
                          <w:rPr>
                            <w:sz w:val="26"/>
                            <w:szCs w:val="26"/>
                          </w:rPr>
                          <w:t>6.3. Діяльність Молодіжної ради здійснюється відповідно до Регламенту діяльності та поточного плану, які приймаються не пізніше, ніж за два місяці на другому засіданні Молодіжної ради. Засідання Молодіжної ради є правомочним, якщо на ньому присутні не менш як половина її членів загального складу. Засідання Молодіжної ради проводяться відкрито.</w:t>
                        </w:r>
                      </w:p>
                      <w:p w:rsidR="00FE442D" w:rsidRDefault="00FE442D" w:rsidP="00FE442D">
                        <w:pPr>
                          <w:ind w:right="-142"/>
                          <w:jc w:val="both"/>
                          <w:rPr>
                            <w:sz w:val="26"/>
                            <w:szCs w:val="26"/>
                          </w:rPr>
                        </w:pPr>
                        <w:r>
                          <w:rPr>
                            <w:sz w:val="26"/>
                            <w:szCs w:val="26"/>
                          </w:rPr>
                          <w:t>6.4. Порядок денний засідання Молодіжної ради складається секретарем Молодіжної ради та доводиться до відома членів Молодіжної ради не пізніше, ніж за 5 робочих днів до засідання.</w:t>
                        </w:r>
                      </w:p>
                      <w:p w:rsidR="00FE442D" w:rsidRDefault="00FE442D" w:rsidP="00FE442D">
                        <w:pPr>
                          <w:ind w:right="-142"/>
                          <w:jc w:val="both"/>
                          <w:rPr>
                            <w:sz w:val="26"/>
                            <w:szCs w:val="26"/>
                          </w:rPr>
                        </w:pPr>
                        <w:r>
                          <w:rPr>
                            <w:sz w:val="26"/>
                            <w:szCs w:val="26"/>
                          </w:rPr>
                          <w:t>6.5. Рішення, ухвалене на засіданні Молодіжної ради, у п’ятиденний строк оформляється протоколом, який підписується головуючим на засіданні та секретарем Молодіжної ради.</w:t>
                        </w:r>
                      </w:p>
                      <w:p w:rsidR="00FE442D" w:rsidRDefault="00FE442D" w:rsidP="00FE442D">
                        <w:pPr>
                          <w:ind w:right="-142"/>
                          <w:jc w:val="both"/>
                          <w:rPr>
                            <w:sz w:val="26"/>
                            <w:szCs w:val="26"/>
                          </w:rPr>
                        </w:pPr>
                        <w:r>
                          <w:rPr>
                            <w:sz w:val="26"/>
                            <w:szCs w:val="26"/>
                          </w:rPr>
                          <w:t xml:space="preserve">6.6. Член Молодіжної ради, який не підтримує рішення, може викласти у письмовій формі свою окрему думку, що додається </w:t>
                        </w:r>
                        <w:proofErr w:type="gramStart"/>
                        <w:r>
                          <w:rPr>
                            <w:sz w:val="26"/>
                            <w:szCs w:val="26"/>
                          </w:rPr>
                          <w:t>до протоколу</w:t>
                        </w:r>
                        <w:proofErr w:type="gramEnd"/>
                        <w:r>
                          <w:rPr>
                            <w:sz w:val="26"/>
                            <w:szCs w:val="26"/>
                          </w:rPr>
                          <w:t xml:space="preserve"> засідання.</w:t>
                        </w:r>
                      </w:p>
                      <w:p w:rsidR="00FE442D" w:rsidRDefault="00FE442D" w:rsidP="00FE442D">
                        <w:pPr>
                          <w:ind w:right="-142"/>
                          <w:jc w:val="both"/>
                          <w:rPr>
                            <w:sz w:val="26"/>
                            <w:szCs w:val="26"/>
                          </w:rPr>
                        </w:pPr>
                        <w:r>
                          <w:rPr>
                            <w:sz w:val="26"/>
                            <w:szCs w:val="26"/>
                          </w:rPr>
                          <w:t>6.7. Секретар Молодіжної ради призначає дату наступного засідання.</w:t>
                        </w:r>
                      </w:p>
                      <w:p w:rsidR="00FE442D" w:rsidRDefault="00FE442D" w:rsidP="00FE442D">
                        <w:pPr>
                          <w:ind w:right="-142"/>
                          <w:jc w:val="both"/>
                          <w:rPr>
                            <w:sz w:val="26"/>
                            <w:szCs w:val="26"/>
                          </w:rPr>
                        </w:pPr>
                        <w:r>
                          <w:rPr>
                            <w:sz w:val="26"/>
                            <w:szCs w:val="26"/>
                          </w:rPr>
                          <w:t>6.8. На засіданні Молодіжної ради, яке проводиться за участю представників місцевої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FE442D" w:rsidRDefault="00FE442D" w:rsidP="00FE442D">
                        <w:pPr>
                          <w:ind w:right="-142"/>
                          <w:jc w:val="both"/>
                          <w:rPr>
                            <w:sz w:val="26"/>
                            <w:szCs w:val="26"/>
                          </w:rPr>
                        </w:pPr>
                        <w:r>
                          <w:rPr>
                            <w:sz w:val="26"/>
                            <w:szCs w:val="26"/>
                          </w:rPr>
                          <w:t>6.9. Річний план роботи Молодіжної ради та звіт про його виконання оприлюднюються на офіційному вебсайті Калуської міської ради в рубриці «Молодіжна рада».</w:t>
                        </w:r>
                      </w:p>
                      <w:p w:rsidR="00FE442D" w:rsidRDefault="00FE442D" w:rsidP="00FE442D">
                        <w:pPr>
                          <w:ind w:right="-142"/>
                          <w:jc w:val="both"/>
                          <w:rPr>
                            <w:sz w:val="26"/>
                            <w:szCs w:val="26"/>
                          </w:rPr>
                        </w:pPr>
                      </w:p>
                      <w:p w:rsidR="00FE442D" w:rsidRDefault="00FE442D" w:rsidP="00FE442D">
                        <w:pPr>
                          <w:ind w:right="-142"/>
                          <w:jc w:val="center"/>
                          <w:rPr>
                            <w:b/>
                            <w:sz w:val="26"/>
                            <w:szCs w:val="26"/>
                          </w:rPr>
                        </w:pPr>
                        <w:r>
                          <w:rPr>
                            <w:b/>
                            <w:sz w:val="26"/>
                            <w:szCs w:val="26"/>
                          </w:rPr>
                          <w:t>7. Прикінцеві положення.</w:t>
                        </w:r>
                      </w:p>
                      <w:p w:rsidR="00FE442D" w:rsidRDefault="00FE442D" w:rsidP="00FE442D">
                        <w:pPr>
                          <w:ind w:right="-142"/>
                          <w:jc w:val="both"/>
                          <w:rPr>
                            <w:sz w:val="26"/>
                            <w:szCs w:val="26"/>
                          </w:rPr>
                        </w:pPr>
                        <w:r>
                          <w:rPr>
                            <w:sz w:val="26"/>
                            <w:szCs w:val="26"/>
                          </w:rPr>
                          <w:t>7.1. Рішення Молодіжної ради мають рекомендаційний характер і є обов’язковими для розгляду Калуською міською радою.</w:t>
                        </w:r>
                      </w:p>
                      <w:p w:rsidR="00FE442D" w:rsidRDefault="00FE442D" w:rsidP="00FE442D">
                        <w:pPr>
                          <w:ind w:right="-142"/>
                          <w:jc w:val="both"/>
                          <w:rPr>
                            <w:sz w:val="26"/>
                            <w:szCs w:val="26"/>
                          </w:rPr>
                        </w:pPr>
                        <w:r>
                          <w:rPr>
                            <w:sz w:val="26"/>
                            <w:szCs w:val="26"/>
                          </w:rPr>
                          <w:t>7.2. Рішення Калуської міської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оприлюднення на вебсайті Калуської міської ради в рубриці «Молодіжна рада». Інформація про прийняті рішення повинна містити інформацію про врахування пропозицій Молодіжної ради або причини їх відхилення.</w:t>
                        </w:r>
                      </w:p>
                      <w:p w:rsidR="00FE442D" w:rsidRDefault="00FE442D" w:rsidP="00FE442D">
                        <w:pPr>
                          <w:ind w:right="-142"/>
                          <w:jc w:val="both"/>
                          <w:rPr>
                            <w:sz w:val="26"/>
                            <w:szCs w:val="26"/>
                          </w:rPr>
                        </w:pPr>
                        <w:r>
                          <w:rPr>
                            <w:sz w:val="26"/>
                            <w:szCs w:val="26"/>
                          </w:rPr>
                          <w:t>7.3. Установчі документи, склад Молодіжної ради, протоколи засідань, прийняті рішення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Калуської міської ради в рубриці «Молодіжна рада».</w:t>
                        </w:r>
                      </w:p>
                      <w:p w:rsidR="00FE442D" w:rsidRDefault="00FE442D" w:rsidP="00FE442D">
                        <w:pPr>
                          <w:ind w:right="-142"/>
                          <w:jc w:val="both"/>
                          <w:rPr>
                            <w:sz w:val="26"/>
                            <w:szCs w:val="26"/>
                          </w:rPr>
                        </w:pPr>
                        <w:r>
                          <w:rPr>
                            <w:sz w:val="26"/>
                            <w:szCs w:val="26"/>
                          </w:rPr>
                          <w:t>7.4. Калуська міська рада, при якій утворено Молодіжної раду, здійснює організаційне,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та засобами зв’язку.</w:t>
                        </w:r>
                      </w:p>
                      <w:p w:rsidR="00FE442D" w:rsidRDefault="00FE442D" w:rsidP="00FE442D">
                        <w:pPr>
                          <w:ind w:right="-142"/>
                          <w:jc w:val="both"/>
                          <w:rPr>
                            <w:sz w:val="26"/>
                            <w:szCs w:val="26"/>
                          </w:rPr>
                        </w:pPr>
                        <w:r>
                          <w:rPr>
                            <w:sz w:val="26"/>
                            <w:szCs w:val="26"/>
                          </w:rPr>
                          <w:t>7.5. Молодіжна рада має бланк зі своїм найменуванням.</w:t>
                        </w:r>
                      </w:p>
                      <w:p w:rsidR="00FE442D" w:rsidRDefault="00FE442D" w:rsidP="00FE442D">
                        <w:pPr>
                          <w:ind w:right="-142"/>
                          <w:jc w:val="both"/>
                          <w:rPr>
                            <w:sz w:val="26"/>
                            <w:szCs w:val="26"/>
                          </w:rPr>
                        </w:pPr>
                      </w:p>
                      <w:p w:rsidR="00FE442D" w:rsidRDefault="00FE442D" w:rsidP="00FE442D">
                        <w:pPr>
                          <w:rPr>
                            <w:sz w:val="26"/>
                            <w:szCs w:val="26"/>
                          </w:rPr>
                        </w:pPr>
                      </w:p>
                      <w:p w:rsidR="00FE442D" w:rsidRDefault="00FE442D" w:rsidP="00FE442D">
                        <w:pPr>
                          <w:rPr>
                            <w:sz w:val="26"/>
                            <w:szCs w:val="26"/>
                          </w:rPr>
                        </w:pPr>
                      </w:p>
                      <w:p w:rsidR="00FE442D" w:rsidRDefault="00FE442D" w:rsidP="00FE442D">
                        <w:pPr>
                          <w:rPr>
                            <w:sz w:val="26"/>
                            <w:szCs w:val="26"/>
                          </w:rPr>
                        </w:pPr>
                        <w:r>
                          <w:rPr>
                            <w:sz w:val="26"/>
                            <w:szCs w:val="26"/>
                            <w:lang w:val="uk-UA"/>
                          </w:rPr>
                          <w:t>С</w:t>
                        </w:r>
                        <w:r>
                          <w:rPr>
                            <w:sz w:val="26"/>
                            <w:szCs w:val="26"/>
                          </w:rPr>
                          <w:t xml:space="preserve">екретар міської ради </w:t>
                        </w:r>
                        <w:r>
                          <w:rPr>
                            <w:sz w:val="26"/>
                            <w:szCs w:val="26"/>
                          </w:rPr>
                          <w:tab/>
                        </w:r>
                        <w:r>
                          <w:rPr>
                            <w:sz w:val="26"/>
                            <w:szCs w:val="26"/>
                          </w:rPr>
                          <w:tab/>
                        </w:r>
                        <w:r>
                          <w:rPr>
                            <w:sz w:val="26"/>
                            <w:szCs w:val="26"/>
                          </w:rPr>
                          <w:tab/>
                        </w:r>
                        <w:r>
                          <w:rPr>
                            <w:sz w:val="26"/>
                            <w:szCs w:val="26"/>
                          </w:rPr>
                          <w:tab/>
                        </w:r>
                        <w:r>
                          <w:rPr>
                            <w:sz w:val="26"/>
                            <w:szCs w:val="26"/>
                          </w:rPr>
                          <w:tab/>
                        </w:r>
                        <w:r>
                          <w:rPr>
                            <w:sz w:val="26"/>
                            <w:szCs w:val="26"/>
                          </w:rPr>
                          <w:tab/>
                          <w:t>Віктор ГІЛЬТАЙЧУК</w:t>
                        </w:r>
                      </w:p>
                      <w:p w:rsidR="00FE442D" w:rsidRDefault="00FE442D" w:rsidP="00FE442D">
                        <w:pPr>
                          <w:rPr>
                            <w:sz w:val="26"/>
                            <w:szCs w:val="26"/>
                          </w:rPr>
                        </w:pPr>
                      </w:p>
                      <w:p w:rsidR="00FE442D" w:rsidRDefault="00FE442D" w:rsidP="00FE442D">
                        <w:pPr>
                          <w:rPr>
                            <w:sz w:val="26"/>
                            <w:szCs w:val="26"/>
                          </w:rPr>
                        </w:pPr>
                      </w:p>
                      <w:p w:rsidR="00FE442D" w:rsidRDefault="00FE442D" w:rsidP="00FE442D">
                        <w:pPr>
                          <w:rPr>
                            <w:sz w:val="26"/>
                            <w:szCs w:val="26"/>
                          </w:rPr>
                        </w:pPr>
                      </w:p>
                      <w:p w:rsidR="00FE442D" w:rsidRDefault="00FE442D" w:rsidP="00FE442D">
                        <w:pPr>
                          <w:rPr>
                            <w:sz w:val="26"/>
                            <w:szCs w:val="26"/>
                          </w:rPr>
                        </w:pPr>
                      </w:p>
                      <w:p w:rsidR="00FE442D" w:rsidRDefault="00FE442D" w:rsidP="00FE442D">
                        <w:pPr>
                          <w:rPr>
                            <w:sz w:val="26"/>
                            <w:szCs w:val="26"/>
                          </w:rPr>
                        </w:pPr>
                      </w:p>
                      <w:p w:rsidR="00FE442D" w:rsidRDefault="00FE442D" w:rsidP="00FE442D">
                        <w:pPr>
                          <w:rPr>
                            <w:sz w:val="26"/>
                            <w:szCs w:val="26"/>
                          </w:rPr>
                        </w:pPr>
                      </w:p>
                      <w:p w:rsidR="00FE442D" w:rsidRDefault="00FE442D" w:rsidP="00FE442D">
                        <w:pPr>
                          <w:rPr>
                            <w:sz w:val="26"/>
                            <w:szCs w:val="26"/>
                            <w:lang w:val="uk-UA"/>
                          </w:rPr>
                        </w:pPr>
                      </w:p>
                      <w:p w:rsidR="00FE442D" w:rsidRDefault="00FE442D" w:rsidP="00FE442D">
                        <w:pPr>
                          <w:rPr>
                            <w:sz w:val="26"/>
                            <w:szCs w:val="26"/>
                            <w:lang w:val="uk-UA"/>
                          </w:rPr>
                        </w:pPr>
                      </w:p>
                      <w:p w:rsidR="00FE442D" w:rsidRDefault="00FE442D" w:rsidP="00FE442D">
                        <w:pPr>
                          <w:rPr>
                            <w:sz w:val="26"/>
                            <w:szCs w:val="26"/>
                            <w:lang w:val="uk-UA"/>
                          </w:rPr>
                        </w:pPr>
                      </w:p>
                      <w:p w:rsidR="00FE442D" w:rsidRPr="00EC3A3C" w:rsidRDefault="00FE442D" w:rsidP="00FE442D">
                        <w:pPr>
                          <w:rPr>
                            <w:lang w:val="uk-UA"/>
                          </w:rPr>
                        </w:pPr>
                      </w:p>
                      <w:p w:rsidR="00FE442D" w:rsidRPr="00EB1F00" w:rsidRDefault="00FE442D" w:rsidP="008D5CF6">
                        <w:pPr>
                          <w:rPr>
                            <w:sz w:val="26"/>
                            <w:szCs w:val="26"/>
                          </w:rPr>
                        </w:pPr>
                      </w:p>
                      <w:p w:rsidR="00FE442D" w:rsidRPr="00EB1F00" w:rsidRDefault="00FE442D" w:rsidP="008D5CF6">
                        <w:pPr>
                          <w:rPr>
                            <w:sz w:val="26"/>
                            <w:szCs w:val="26"/>
                          </w:rPr>
                        </w:pPr>
                      </w:p>
                      <w:p w:rsidR="00FE442D" w:rsidRPr="00EC3A3C" w:rsidRDefault="00FE442D" w:rsidP="008D5CF6">
                        <w:pPr>
                          <w:pStyle w:val="a3"/>
                          <w:spacing w:after="0" w:line="240" w:lineRule="auto"/>
                          <w:jc w:val="left"/>
                          <w:rPr>
                            <w:sz w:val="26"/>
                            <w:szCs w:val="26"/>
                            <w:lang w:val="uk-UA"/>
                          </w:rPr>
                        </w:pPr>
                      </w:p>
                    </w:tc>
                    <w:tc>
                      <w:tcPr>
                        <w:tcW w:w="937" w:type="dxa"/>
                      </w:tcPr>
                      <w:p w:rsidR="00FE442D" w:rsidRPr="00244511" w:rsidRDefault="00FE442D" w:rsidP="008D5CF6">
                        <w:pPr>
                          <w:pStyle w:val="a3"/>
                          <w:tabs>
                            <w:tab w:val="left" w:pos="1047"/>
                          </w:tabs>
                          <w:jc w:val="right"/>
                          <w:rPr>
                            <w:rFonts w:ascii="Times New Roman" w:eastAsia="Calibri" w:hAnsi="Times New Roman" w:cs="Times New Roman"/>
                            <w:sz w:val="26"/>
                            <w:szCs w:val="26"/>
                            <w:lang w:val="uk-UA"/>
                          </w:rPr>
                        </w:pPr>
                      </w:p>
                    </w:tc>
                  </w:tr>
                </w:tbl>
                <w:p w:rsidR="00FE442D" w:rsidRPr="00244511" w:rsidRDefault="00FE442D" w:rsidP="008D5CF6">
                  <w:pPr>
                    <w:rPr>
                      <w:bCs/>
                      <w:sz w:val="26"/>
                      <w:szCs w:val="26"/>
                      <w:bdr w:val="none" w:sz="0" w:space="0" w:color="auto" w:frame="1"/>
                      <w:lang w:val="uk-UA"/>
                    </w:rPr>
                  </w:pPr>
                </w:p>
              </w:tc>
            </w:tr>
          </w:tbl>
          <w:p w:rsidR="00FE442D" w:rsidRPr="00244511" w:rsidRDefault="00FE442D" w:rsidP="008D5CF6">
            <w:pPr>
              <w:rPr>
                <w:bCs/>
                <w:sz w:val="26"/>
                <w:szCs w:val="26"/>
                <w:bdr w:val="none" w:sz="0" w:space="0" w:color="auto" w:frame="1"/>
                <w:lang w:val="uk-UA"/>
              </w:rPr>
            </w:pPr>
          </w:p>
        </w:tc>
      </w:tr>
    </w:tbl>
    <w:p w:rsidR="00034EA9" w:rsidRDefault="0040233C"/>
    <w:sectPr w:rsidR="00034E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27626"/>
    <w:multiLevelType w:val="hybridMultilevel"/>
    <w:tmpl w:val="918ACC4C"/>
    <w:lvl w:ilvl="0" w:tplc="64B0272E">
      <w:start w:val="1"/>
      <w:numFmt w:val="decimal"/>
      <w:lvlText w:val="%1."/>
      <w:lvlJc w:val="left"/>
      <w:pPr>
        <w:ind w:left="1778"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87"/>
    <w:rsid w:val="003A1283"/>
    <w:rsid w:val="003E5687"/>
    <w:rsid w:val="0040233C"/>
    <w:rsid w:val="008A1F84"/>
    <w:rsid w:val="00F22A92"/>
    <w:rsid w:val="00FE4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9E72"/>
  <w15:chartTrackingRefBased/>
  <w15:docId w15:val="{81511E4D-719D-4317-B71A-936E1FBF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42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FE442D"/>
    <w:pPr>
      <w:spacing w:after="60" w:line="276" w:lineRule="auto"/>
      <w:jc w:val="center"/>
      <w:outlineLvl w:val="1"/>
    </w:pPr>
    <w:rPr>
      <w:rFonts w:ascii="Arial" w:hAnsi="Arial" w:cs="Arial"/>
      <w:sz w:val="24"/>
      <w:szCs w:val="24"/>
    </w:rPr>
  </w:style>
  <w:style w:type="character" w:customStyle="1" w:styleId="a4">
    <w:name w:val="Підзаголовок Знак"/>
    <w:basedOn w:val="a0"/>
    <w:link w:val="a3"/>
    <w:rsid w:val="00FE442D"/>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4FD65-E6C8-4854-B09A-3D257091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18068</Words>
  <Characters>10300</Characters>
  <Application>Microsoft Office Word</Application>
  <DocSecurity>0</DocSecurity>
  <Lines>85</Lines>
  <Paragraphs>56</Paragraphs>
  <ScaleCrop>false</ScaleCrop>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2025-04-01T11:41:00Z</dcterms:created>
  <dcterms:modified xsi:type="dcterms:W3CDTF">2025-04-01T19:11:00Z</dcterms:modified>
</cp:coreProperties>
</file>