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D3D" w:rsidRDefault="005D7D3D" w:rsidP="005D7D3D">
      <w:pPr>
        <w:spacing w:after="0" w:line="240" w:lineRule="auto"/>
        <w:jc w:val="center"/>
        <w:rPr>
          <w:rFonts w:ascii="Times New Roman" w:eastAsia="Times New Roman" w:hAnsi="Times New Roman" w:cs="Times New Roman"/>
          <w:bCs/>
          <w:color w:val="000000"/>
          <w:sz w:val="28"/>
          <w:szCs w:val="28"/>
          <w:lang w:eastAsia="uk-UA"/>
        </w:rPr>
      </w:pPr>
      <w:r w:rsidRPr="001B20E6">
        <w:rPr>
          <w:rFonts w:ascii="Times New Roman" w:eastAsia="Times New Roman" w:hAnsi="Times New Roman" w:cs="Times New Roman"/>
          <w:bCs/>
          <w:color w:val="000000"/>
          <w:sz w:val="28"/>
          <w:szCs w:val="28"/>
          <w:lang w:eastAsia="uk-UA"/>
        </w:rPr>
        <w:t>ЗВІТ</w:t>
      </w:r>
      <w:r>
        <w:rPr>
          <w:rFonts w:ascii="Times New Roman" w:eastAsia="Times New Roman" w:hAnsi="Times New Roman" w:cs="Times New Roman"/>
          <w:bCs/>
          <w:color w:val="000000"/>
          <w:sz w:val="28"/>
          <w:szCs w:val="28"/>
          <w:lang w:eastAsia="uk-UA"/>
        </w:rPr>
        <w:t xml:space="preserve"> </w:t>
      </w:r>
    </w:p>
    <w:p w:rsidR="005D7D3D" w:rsidRPr="001B20E6" w:rsidRDefault="005D7D3D" w:rsidP="005D7D3D">
      <w:pPr>
        <w:spacing w:after="0" w:line="240" w:lineRule="auto"/>
        <w:jc w:val="center"/>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про виконання</w:t>
      </w:r>
    </w:p>
    <w:p w:rsidR="005D7D3D" w:rsidRPr="00956E31" w:rsidRDefault="005D7D3D" w:rsidP="005D7D3D">
      <w:pPr>
        <w:spacing w:after="0" w:line="240" w:lineRule="auto"/>
        <w:jc w:val="center"/>
        <w:rPr>
          <w:rFonts w:ascii="Times New Roman" w:eastAsia="Times New Roman" w:hAnsi="Times New Roman" w:cs="Times New Roman"/>
          <w:sz w:val="24"/>
          <w:szCs w:val="24"/>
          <w:lang w:eastAsia="uk-UA"/>
        </w:rPr>
      </w:pPr>
      <w:r w:rsidRPr="00956E31">
        <w:rPr>
          <w:rFonts w:ascii="Times New Roman" w:eastAsia="Times New Roman" w:hAnsi="Times New Roman" w:cs="Times New Roman"/>
          <w:bCs/>
          <w:color w:val="000000"/>
          <w:sz w:val="28"/>
          <w:szCs w:val="28"/>
          <w:lang w:eastAsia="uk-UA"/>
        </w:rPr>
        <w:t>МІСЦЕВ</w:t>
      </w:r>
      <w:r>
        <w:rPr>
          <w:rFonts w:ascii="Times New Roman" w:eastAsia="Times New Roman" w:hAnsi="Times New Roman" w:cs="Times New Roman"/>
          <w:bCs/>
          <w:color w:val="000000"/>
          <w:sz w:val="28"/>
          <w:szCs w:val="28"/>
          <w:lang w:eastAsia="uk-UA"/>
        </w:rPr>
        <w:t>ОГО</w:t>
      </w:r>
      <w:r w:rsidRPr="00956E31">
        <w:rPr>
          <w:rFonts w:ascii="Times New Roman" w:eastAsia="Times New Roman" w:hAnsi="Times New Roman" w:cs="Times New Roman"/>
          <w:bCs/>
          <w:color w:val="000000"/>
          <w:sz w:val="28"/>
          <w:szCs w:val="28"/>
          <w:lang w:eastAsia="uk-UA"/>
        </w:rPr>
        <w:t xml:space="preserve"> ПЛАН</w:t>
      </w:r>
      <w:r>
        <w:rPr>
          <w:rFonts w:ascii="Times New Roman" w:eastAsia="Times New Roman" w:hAnsi="Times New Roman" w:cs="Times New Roman"/>
          <w:bCs/>
          <w:color w:val="000000"/>
          <w:sz w:val="28"/>
          <w:szCs w:val="28"/>
          <w:lang w:eastAsia="uk-UA"/>
        </w:rPr>
        <w:t>У</w:t>
      </w:r>
      <w:r w:rsidRPr="00956E31">
        <w:rPr>
          <w:rFonts w:ascii="Times New Roman" w:eastAsia="Times New Roman" w:hAnsi="Times New Roman" w:cs="Times New Roman"/>
          <w:bCs/>
          <w:color w:val="000000"/>
          <w:sz w:val="28"/>
          <w:szCs w:val="28"/>
          <w:lang w:eastAsia="uk-UA"/>
        </w:rPr>
        <w:t xml:space="preserve"> ЗАХОДІВ</w:t>
      </w:r>
    </w:p>
    <w:p w:rsidR="005D7D3D" w:rsidRPr="00956E31" w:rsidRDefault="005D7D3D" w:rsidP="005D7D3D">
      <w:pPr>
        <w:spacing w:after="0" w:line="240" w:lineRule="auto"/>
        <w:jc w:val="center"/>
        <w:rPr>
          <w:rFonts w:ascii="Times New Roman" w:eastAsia="Times New Roman" w:hAnsi="Times New Roman" w:cs="Times New Roman"/>
          <w:sz w:val="24"/>
          <w:szCs w:val="24"/>
          <w:lang w:eastAsia="uk-UA"/>
        </w:rPr>
      </w:pPr>
      <w:r w:rsidRPr="00956E31">
        <w:rPr>
          <w:rFonts w:ascii="Times New Roman" w:eastAsia="Times New Roman" w:hAnsi="Times New Roman" w:cs="Times New Roman"/>
          <w:bCs/>
          <w:color w:val="000000"/>
          <w:sz w:val="28"/>
          <w:szCs w:val="28"/>
          <w:lang w:eastAsia="uk-UA"/>
        </w:rPr>
        <w:t xml:space="preserve"> на 2023-2024 роки з реалізації в </w:t>
      </w:r>
      <w:r>
        <w:rPr>
          <w:rFonts w:ascii="Times New Roman" w:eastAsia="Times New Roman" w:hAnsi="Times New Roman" w:cs="Times New Roman"/>
          <w:bCs/>
          <w:color w:val="000000"/>
          <w:sz w:val="28"/>
          <w:szCs w:val="28"/>
          <w:lang w:eastAsia="uk-UA"/>
        </w:rPr>
        <w:t xml:space="preserve">Калуській </w:t>
      </w:r>
      <w:r w:rsidRPr="00956E31">
        <w:rPr>
          <w:rFonts w:ascii="Times New Roman" w:eastAsia="Times New Roman" w:hAnsi="Times New Roman" w:cs="Times New Roman"/>
          <w:bCs/>
          <w:color w:val="000000"/>
          <w:sz w:val="28"/>
          <w:szCs w:val="28"/>
          <w:lang w:eastAsia="uk-UA"/>
        </w:rPr>
        <w:t xml:space="preserve">міській територіальній громаді Національної стратегії </w:t>
      </w:r>
    </w:p>
    <w:p w:rsidR="005D7D3D" w:rsidRPr="00956E31" w:rsidRDefault="005D7D3D" w:rsidP="005D7D3D">
      <w:pPr>
        <w:spacing w:after="0" w:line="240" w:lineRule="auto"/>
        <w:jc w:val="center"/>
        <w:rPr>
          <w:rFonts w:ascii="Times New Roman" w:eastAsia="Times New Roman" w:hAnsi="Times New Roman" w:cs="Times New Roman"/>
          <w:bCs/>
          <w:color w:val="000000"/>
          <w:sz w:val="28"/>
          <w:szCs w:val="28"/>
          <w:lang w:val="ru-RU" w:eastAsia="uk-UA"/>
        </w:rPr>
      </w:pPr>
      <w:r w:rsidRPr="00956E31">
        <w:rPr>
          <w:rFonts w:ascii="Times New Roman" w:eastAsia="Times New Roman" w:hAnsi="Times New Roman" w:cs="Times New Roman"/>
          <w:bCs/>
          <w:color w:val="000000"/>
          <w:sz w:val="28"/>
          <w:szCs w:val="28"/>
          <w:lang w:eastAsia="uk-UA"/>
        </w:rPr>
        <w:t xml:space="preserve">із створення </w:t>
      </w:r>
      <w:proofErr w:type="spellStart"/>
      <w:r w:rsidRPr="00956E31">
        <w:rPr>
          <w:rFonts w:ascii="Times New Roman" w:eastAsia="Times New Roman" w:hAnsi="Times New Roman" w:cs="Times New Roman"/>
          <w:bCs/>
          <w:color w:val="000000"/>
          <w:sz w:val="28"/>
          <w:szCs w:val="28"/>
          <w:lang w:eastAsia="uk-UA"/>
        </w:rPr>
        <w:t>безбар’єрного</w:t>
      </w:r>
      <w:proofErr w:type="spellEnd"/>
      <w:r w:rsidRPr="00956E31">
        <w:rPr>
          <w:rFonts w:ascii="Times New Roman" w:eastAsia="Times New Roman" w:hAnsi="Times New Roman" w:cs="Times New Roman"/>
          <w:bCs/>
          <w:color w:val="000000"/>
          <w:sz w:val="28"/>
          <w:szCs w:val="28"/>
          <w:lang w:eastAsia="uk-UA"/>
        </w:rPr>
        <w:t xml:space="preserve"> простору в Україні на період до 2030 року</w:t>
      </w:r>
      <w:r w:rsidR="008148FE">
        <w:rPr>
          <w:rFonts w:ascii="Times New Roman" w:eastAsia="Times New Roman" w:hAnsi="Times New Roman" w:cs="Times New Roman"/>
          <w:bCs/>
          <w:color w:val="000000"/>
          <w:sz w:val="28"/>
          <w:szCs w:val="28"/>
          <w:lang w:eastAsia="uk-UA"/>
        </w:rPr>
        <w:t xml:space="preserve"> </w:t>
      </w:r>
    </w:p>
    <w:p w:rsidR="005D7D3D" w:rsidRPr="00E57745" w:rsidRDefault="005D7D3D" w:rsidP="005D7D3D">
      <w:pPr>
        <w:spacing w:after="0" w:line="240" w:lineRule="auto"/>
        <w:jc w:val="center"/>
        <w:rPr>
          <w:rFonts w:ascii="Times New Roman" w:eastAsia="Times New Roman" w:hAnsi="Times New Roman" w:cs="Times New Roman"/>
          <w:b/>
          <w:bCs/>
          <w:color w:val="000000"/>
          <w:sz w:val="28"/>
          <w:szCs w:val="28"/>
          <w:lang w:val="ru-RU" w:eastAsia="uk-U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8"/>
        <w:gridCol w:w="2938"/>
        <w:gridCol w:w="2822"/>
        <w:gridCol w:w="1200"/>
        <w:gridCol w:w="1213"/>
        <w:gridCol w:w="1276"/>
        <w:gridCol w:w="3271"/>
      </w:tblGrid>
      <w:tr w:rsidR="005D7D3D" w:rsidRPr="00E57745" w:rsidTr="00A84B51">
        <w:trPr>
          <w:trHeight w:val="392"/>
        </w:trPr>
        <w:tc>
          <w:tcPr>
            <w:tcW w:w="2028" w:type="dxa"/>
            <w:vMerge w:val="restart"/>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lang w:eastAsia="ru-RU"/>
              </w:rPr>
            </w:pPr>
            <w:r w:rsidRPr="00E57745">
              <w:rPr>
                <w:rFonts w:ascii="Times New Roman" w:eastAsia="Calibri" w:hAnsi="Times New Roman" w:cs="Times New Roman"/>
                <w:b/>
                <w:lang w:eastAsia="ru-RU"/>
              </w:rPr>
              <w:t>Найменування завдання</w:t>
            </w:r>
          </w:p>
        </w:tc>
        <w:tc>
          <w:tcPr>
            <w:tcW w:w="2938" w:type="dxa"/>
            <w:vMerge w:val="restart"/>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lang w:eastAsia="ru-RU"/>
              </w:rPr>
            </w:pPr>
            <w:r w:rsidRPr="00E57745">
              <w:rPr>
                <w:rFonts w:ascii="Times New Roman" w:eastAsia="Calibri" w:hAnsi="Times New Roman" w:cs="Times New Roman"/>
                <w:b/>
                <w:lang w:eastAsia="ru-RU"/>
              </w:rPr>
              <w:t>Найменування заходу</w:t>
            </w:r>
          </w:p>
        </w:tc>
        <w:tc>
          <w:tcPr>
            <w:tcW w:w="2822" w:type="dxa"/>
            <w:vMerge w:val="restart"/>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lang w:eastAsia="ru-RU"/>
              </w:rPr>
            </w:pPr>
            <w:r w:rsidRPr="00E57745">
              <w:rPr>
                <w:rFonts w:ascii="Times New Roman" w:eastAsia="Calibri" w:hAnsi="Times New Roman" w:cs="Times New Roman"/>
                <w:b/>
                <w:lang w:eastAsia="ru-RU"/>
              </w:rPr>
              <w:t xml:space="preserve">Очікуваний результат </w:t>
            </w:r>
          </w:p>
        </w:tc>
        <w:tc>
          <w:tcPr>
            <w:tcW w:w="2413" w:type="dxa"/>
            <w:gridSpan w:val="2"/>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lang w:eastAsia="ru-RU"/>
              </w:rPr>
            </w:pPr>
            <w:r w:rsidRPr="00E57745">
              <w:rPr>
                <w:rFonts w:ascii="Times New Roman" w:eastAsia="Calibri" w:hAnsi="Times New Roman" w:cs="Times New Roman"/>
                <w:b/>
                <w:lang w:eastAsia="ru-RU"/>
              </w:rPr>
              <w:t>Термін реалізації</w:t>
            </w:r>
          </w:p>
        </w:tc>
        <w:tc>
          <w:tcPr>
            <w:tcW w:w="1276" w:type="dxa"/>
            <w:vMerge w:val="restart"/>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Стан</w:t>
            </w:r>
          </w:p>
        </w:tc>
        <w:tc>
          <w:tcPr>
            <w:tcW w:w="3271" w:type="dxa"/>
            <w:vMerge w:val="restart"/>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Cs/>
                <w:lang w:eastAsia="ru-RU"/>
              </w:rPr>
            </w:pPr>
            <w:r w:rsidRPr="007B18ED">
              <w:rPr>
                <w:rFonts w:ascii="Times New Roman" w:eastAsia="Calibri" w:hAnsi="Times New Roman" w:cs="Times New Roman"/>
                <w:b/>
                <w:lang w:eastAsia="ru-RU"/>
              </w:rPr>
              <w:t>Продукт або послуга, які з’явились в результаті виконання заходу</w:t>
            </w:r>
          </w:p>
        </w:tc>
      </w:tr>
      <w:tr w:rsidR="005D7D3D" w:rsidRPr="00E57745" w:rsidTr="00A84B51">
        <w:trPr>
          <w:trHeight w:val="430"/>
        </w:trPr>
        <w:tc>
          <w:tcPr>
            <w:tcW w:w="2028" w:type="dxa"/>
            <w:vMerge/>
            <w:shd w:val="clear" w:color="auto" w:fill="auto"/>
          </w:tcPr>
          <w:p w:rsidR="005D7D3D" w:rsidRPr="00E57745" w:rsidRDefault="005D7D3D" w:rsidP="00A84B51">
            <w:pPr>
              <w:spacing w:after="0" w:line="240" w:lineRule="auto"/>
              <w:jc w:val="center"/>
              <w:rPr>
                <w:rFonts w:ascii="Times New Roman" w:eastAsia="Calibri" w:hAnsi="Times New Roman" w:cs="Times New Roman"/>
                <w:b/>
                <w:lang w:eastAsia="ru-RU"/>
              </w:rPr>
            </w:pPr>
          </w:p>
        </w:tc>
        <w:tc>
          <w:tcPr>
            <w:tcW w:w="2938" w:type="dxa"/>
            <w:vMerge/>
            <w:shd w:val="clear" w:color="auto" w:fill="auto"/>
          </w:tcPr>
          <w:p w:rsidR="005D7D3D" w:rsidRPr="00E57745" w:rsidRDefault="005D7D3D" w:rsidP="00A84B51">
            <w:pPr>
              <w:spacing w:after="0" w:line="240" w:lineRule="auto"/>
              <w:jc w:val="center"/>
              <w:rPr>
                <w:rFonts w:ascii="Times New Roman" w:eastAsia="Calibri" w:hAnsi="Times New Roman" w:cs="Times New Roman"/>
                <w:b/>
                <w:lang w:eastAsia="ru-RU"/>
              </w:rPr>
            </w:pPr>
          </w:p>
        </w:tc>
        <w:tc>
          <w:tcPr>
            <w:tcW w:w="2822" w:type="dxa"/>
            <w:vMerge/>
            <w:shd w:val="clear" w:color="auto" w:fill="auto"/>
          </w:tcPr>
          <w:p w:rsidR="005D7D3D" w:rsidRPr="00E57745" w:rsidRDefault="005D7D3D" w:rsidP="00A84B51">
            <w:pPr>
              <w:spacing w:after="0" w:line="240" w:lineRule="auto"/>
              <w:jc w:val="center"/>
              <w:rPr>
                <w:rFonts w:ascii="Times New Roman" w:eastAsia="Calibri" w:hAnsi="Times New Roman" w:cs="Times New Roman"/>
                <w:b/>
                <w:lang w:eastAsia="ru-RU"/>
              </w:rPr>
            </w:pPr>
          </w:p>
        </w:tc>
        <w:tc>
          <w:tcPr>
            <w:tcW w:w="1200" w:type="dxa"/>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bCs/>
                <w:lang w:eastAsia="ru-RU"/>
              </w:rPr>
            </w:pPr>
            <w:r w:rsidRPr="00E57745">
              <w:rPr>
                <w:rFonts w:ascii="Times New Roman" w:eastAsia="Calibri" w:hAnsi="Times New Roman" w:cs="Times New Roman"/>
                <w:b/>
                <w:bCs/>
                <w:lang w:eastAsia="ru-RU"/>
              </w:rPr>
              <w:t>Дата початку</w:t>
            </w:r>
          </w:p>
        </w:tc>
        <w:tc>
          <w:tcPr>
            <w:tcW w:w="1213" w:type="dxa"/>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bCs/>
                <w:lang w:eastAsia="ru-RU"/>
              </w:rPr>
            </w:pPr>
            <w:r w:rsidRPr="00E57745">
              <w:rPr>
                <w:rFonts w:ascii="Times New Roman" w:eastAsia="Calibri" w:hAnsi="Times New Roman" w:cs="Times New Roman"/>
                <w:b/>
                <w:bCs/>
                <w:lang w:eastAsia="ru-RU"/>
              </w:rPr>
              <w:t xml:space="preserve">Дата </w:t>
            </w:r>
            <w:proofErr w:type="spellStart"/>
            <w:r w:rsidRPr="00E57745">
              <w:rPr>
                <w:rFonts w:ascii="Times New Roman" w:eastAsia="Calibri" w:hAnsi="Times New Roman" w:cs="Times New Roman"/>
                <w:b/>
                <w:bCs/>
                <w:lang w:eastAsia="ru-RU"/>
              </w:rPr>
              <w:t>заверше-ння</w:t>
            </w:r>
            <w:proofErr w:type="spellEnd"/>
          </w:p>
        </w:tc>
        <w:tc>
          <w:tcPr>
            <w:tcW w:w="1276" w:type="dxa"/>
            <w:vMerge/>
            <w:shd w:val="clear" w:color="auto" w:fill="auto"/>
          </w:tcPr>
          <w:p w:rsidR="005D7D3D" w:rsidRPr="00E57745" w:rsidRDefault="005D7D3D" w:rsidP="00A84B51">
            <w:pPr>
              <w:spacing w:after="0" w:line="240" w:lineRule="auto"/>
              <w:jc w:val="center"/>
              <w:rPr>
                <w:rFonts w:ascii="Times New Roman" w:eastAsia="Calibri" w:hAnsi="Times New Roman" w:cs="Times New Roman"/>
                <w:b/>
                <w:lang w:eastAsia="ru-RU"/>
              </w:rPr>
            </w:pPr>
          </w:p>
        </w:tc>
        <w:tc>
          <w:tcPr>
            <w:tcW w:w="3271" w:type="dxa"/>
            <w:vMerge/>
            <w:shd w:val="clear" w:color="auto" w:fill="auto"/>
          </w:tcPr>
          <w:p w:rsidR="005D7D3D" w:rsidRPr="00E57745" w:rsidRDefault="005D7D3D" w:rsidP="00A84B51">
            <w:pPr>
              <w:spacing w:after="0" w:line="240" w:lineRule="auto"/>
              <w:jc w:val="center"/>
              <w:rPr>
                <w:rFonts w:ascii="Times New Roman" w:eastAsia="Calibri" w:hAnsi="Times New Roman" w:cs="Times New Roman"/>
                <w:b/>
                <w:lang w:eastAsia="ru-RU"/>
              </w:rPr>
            </w:pPr>
          </w:p>
        </w:tc>
      </w:tr>
      <w:tr w:rsidR="005D7D3D" w:rsidRPr="00E57745" w:rsidTr="00A84B51">
        <w:trPr>
          <w:trHeight w:val="310"/>
        </w:trPr>
        <w:tc>
          <w:tcPr>
            <w:tcW w:w="14748" w:type="dxa"/>
            <w:gridSpan w:val="7"/>
            <w:shd w:val="clear" w:color="auto" w:fill="auto"/>
          </w:tcPr>
          <w:p w:rsidR="005D7D3D" w:rsidRPr="00E57745" w:rsidRDefault="005D7D3D" w:rsidP="00A84B51">
            <w:pPr>
              <w:spacing w:after="0" w:line="240" w:lineRule="auto"/>
              <w:rPr>
                <w:rFonts w:ascii="Times New Roman" w:eastAsia="Calibri" w:hAnsi="Times New Roman" w:cs="Times New Roman"/>
                <w:b/>
                <w:i/>
                <w:lang w:eastAsia="ru-RU"/>
              </w:rPr>
            </w:pPr>
            <w:r w:rsidRPr="00E57745">
              <w:rPr>
                <w:rFonts w:ascii="Times New Roman" w:eastAsia="Calibri" w:hAnsi="Times New Roman" w:cs="Times New Roman"/>
                <w:b/>
                <w:i/>
                <w:lang w:eastAsia="ru-RU"/>
              </w:rPr>
              <w:t xml:space="preserve">Напрям 1. Фізична </w:t>
            </w:r>
            <w:proofErr w:type="spellStart"/>
            <w:r w:rsidRPr="00E57745">
              <w:rPr>
                <w:rFonts w:ascii="Times New Roman" w:eastAsia="Calibri" w:hAnsi="Times New Roman" w:cs="Times New Roman"/>
                <w:b/>
                <w:i/>
                <w:lang w:eastAsia="ru-RU"/>
              </w:rPr>
              <w:t>безбар’єрність</w:t>
            </w:r>
            <w:proofErr w:type="spellEnd"/>
          </w:p>
        </w:tc>
      </w:tr>
      <w:tr w:rsidR="005D7D3D" w:rsidRPr="00E57745" w:rsidTr="00A84B51">
        <w:trPr>
          <w:trHeight w:val="272"/>
        </w:trPr>
        <w:tc>
          <w:tcPr>
            <w:tcW w:w="14748" w:type="dxa"/>
            <w:gridSpan w:val="7"/>
          </w:tcPr>
          <w:p w:rsidR="005D7D3D" w:rsidRPr="00E57745" w:rsidRDefault="005D7D3D" w:rsidP="00A84B51">
            <w:pPr>
              <w:spacing w:after="0" w:line="240" w:lineRule="auto"/>
              <w:ind w:right="-108"/>
              <w:rPr>
                <w:rFonts w:ascii="Times New Roman" w:eastAsia="Calibri" w:hAnsi="Times New Roman" w:cs="Times New Roman"/>
                <w:i/>
                <w:lang w:eastAsia="ru-RU"/>
              </w:rPr>
            </w:pPr>
            <w:r w:rsidRPr="00E57745">
              <w:rPr>
                <w:rFonts w:ascii="Times New Roman" w:eastAsia="Calibri" w:hAnsi="Times New Roman" w:cs="Times New Roman"/>
                <w:i/>
                <w:lang w:eastAsia="ru-RU"/>
              </w:rPr>
              <w:t>Стратегічна ціль: системи моніторингу і контролю забезпечують застосування норм і стандартів доступності об`єктів фізичного оточення і транспорту</w:t>
            </w:r>
          </w:p>
        </w:tc>
      </w:tr>
      <w:tr w:rsidR="005D7D3D" w:rsidRPr="00E57745" w:rsidTr="00A84B51">
        <w:tc>
          <w:tcPr>
            <w:tcW w:w="2028" w:type="dxa"/>
            <w:tcBorders>
              <w:top w:val="single" w:sz="4" w:space="0" w:color="auto"/>
              <w:left w:val="single" w:sz="4" w:space="0" w:color="auto"/>
              <w:bottom w:val="single" w:sz="4" w:space="0" w:color="auto"/>
              <w:right w:val="single" w:sz="4" w:space="0" w:color="auto"/>
            </w:tcBorders>
            <w:shd w:val="clear" w:color="auto" w:fill="auto"/>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1. Забезпечення збору і поширення достовірної інформації про доступність об’єктів фізичного оточення</w:t>
            </w: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Проведення за участю громадських організацій моніторингу та оцінки ступеня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об’єктів фізичного оточення і послуг для осіб з інвалідністю та інших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 з урахуванням гендерного аспекту (відповідно до Порядку проведення моніторингу та оцінки ступеня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об’єктів фізичного оточення і послуг для осіб з інвалідністю, затвердженого постановою Кабінету Міністрів України від 26 травня 2021 року </w:t>
            </w:r>
            <w:r w:rsidRPr="00E57745">
              <w:rPr>
                <w:rFonts w:ascii="Times New Roman" w:eastAsia="Calibri" w:hAnsi="Times New Roman" w:cs="Times New Roman"/>
                <w:lang w:eastAsia="ru-RU"/>
              </w:rPr>
              <w:br/>
              <w:t>№ 537) (щороку)</w:t>
            </w:r>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iCs/>
                <w:lang w:eastAsia="ru-RU"/>
              </w:rPr>
              <w:t xml:space="preserve">Забезпечено </w:t>
            </w:r>
            <w:r w:rsidRPr="00E57745">
              <w:rPr>
                <w:rFonts w:ascii="Times New Roman" w:eastAsia="Calibri" w:hAnsi="Times New Roman" w:cs="Times New Roman"/>
                <w:lang w:eastAsia="ru-RU"/>
              </w:rPr>
              <w:t xml:space="preserve">збір даних за результатами моніторингу та оцінки ступеня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об’єктів фізичного оточення і послуг для осіб з інвалідністю та інших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w:t>
            </w:r>
          </w:p>
          <w:p w:rsidR="005D7D3D" w:rsidRPr="00E57745" w:rsidRDefault="005D7D3D" w:rsidP="00A84B51">
            <w:pPr>
              <w:spacing w:after="0" w:line="240" w:lineRule="auto"/>
              <w:rPr>
                <w:rFonts w:ascii="Times New Roman" w:eastAsia="Calibri" w:hAnsi="Times New Roman" w:cs="Times New Roman"/>
                <w:lang w:eastAsia="ru-RU"/>
              </w:rPr>
            </w:pPr>
          </w:p>
          <w:p w:rsidR="005D7D3D" w:rsidRPr="00E57745" w:rsidRDefault="005D7D3D" w:rsidP="00A84B51">
            <w:pPr>
              <w:spacing w:after="0" w:line="240" w:lineRule="auto"/>
              <w:rPr>
                <w:rFonts w:ascii="Times New Roman" w:eastAsia="Calibri" w:hAnsi="Times New Roman" w:cs="Times New Roman"/>
                <w:lang w:eastAsia="ru-RU"/>
              </w:rPr>
            </w:pPr>
          </w:p>
          <w:p w:rsidR="005D7D3D" w:rsidRPr="00E57745" w:rsidRDefault="005D7D3D" w:rsidP="00A84B51">
            <w:pPr>
              <w:spacing w:after="0" w:line="240" w:lineRule="auto"/>
              <w:rPr>
                <w:rFonts w:ascii="Times New Roman" w:eastAsia="Calibri" w:hAnsi="Times New Roman" w:cs="Times New Roman"/>
                <w:lang w:eastAsia="ru-RU"/>
              </w:rPr>
            </w:pPr>
          </w:p>
          <w:p w:rsidR="005D7D3D" w:rsidRPr="00E57745" w:rsidRDefault="005D7D3D" w:rsidP="00A84B51">
            <w:pPr>
              <w:spacing w:after="0" w:line="240" w:lineRule="auto"/>
              <w:rPr>
                <w:rFonts w:ascii="Times New Roman" w:eastAsia="Calibri" w:hAnsi="Times New Roman" w:cs="Times New Roman"/>
                <w:iCs/>
                <w:lang w:eastAsia="ru-RU"/>
              </w:rPr>
            </w:pPr>
          </w:p>
        </w:tc>
        <w:tc>
          <w:tcPr>
            <w:tcW w:w="1200"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A84B51">
            <w:pPr>
              <w:spacing w:after="0" w:line="240" w:lineRule="auto"/>
              <w:rPr>
                <w:rFonts w:ascii="Times New Roman" w:eastAsia="Calibri" w:hAnsi="Times New Roman" w:cs="Times New Roman"/>
                <w:lang w:eastAsia="ru-RU"/>
              </w:rPr>
            </w:pPr>
          </w:p>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січень 2024 року</w:t>
            </w:r>
          </w:p>
          <w:p w:rsidR="005D7D3D" w:rsidRPr="00E57745" w:rsidRDefault="005D7D3D" w:rsidP="00A84B51">
            <w:pPr>
              <w:spacing w:after="0" w:line="240" w:lineRule="auto"/>
              <w:rPr>
                <w:rFonts w:ascii="Times New Roman" w:eastAsia="Calibri" w:hAnsi="Times New Roman" w:cs="Times New Roman"/>
                <w:lang w:eastAsia="ru-RU"/>
              </w:rPr>
            </w:pPr>
          </w:p>
        </w:tc>
        <w:tc>
          <w:tcPr>
            <w:tcW w:w="1213"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A84B51">
            <w:pPr>
              <w:spacing w:after="0" w:line="240" w:lineRule="auto"/>
              <w:rPr>
                <w:rFonts w:ascii="Times New Roman" w:eastAsia="Calibri" w:hAnsi="Times New Roman" w:cs="Times New Roman"/>
                <w:lang w:eastAsia="ru-RU"/>
              </w:rPr>
            </w:pPr>
          </w:p>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червень </w:t>
            </w:r>
            <w:r w:rsidRPr="00E57745">
              <w:rPr>
                <w:rFonts w:ascii="Times New Roman" w:eastAsia="Calibri" w:hAnsi="Times New Roman" w:cs="Times New Roman"/>
                <w:lang w:eastAsia="ru-RU"/>
              </w:rPr>
              <w:t>2024 року</w:t>
            </w:r>
          </w:p>
        </w:tc>
        <w:tc>
          <w:tcPr>
            <w:tcW w:w="1276" w:type="dxa"/>
          </w:tcPr>
          <w:p w:rsidR="005D7D3D" w:rsidRPr="00E57745" w:rsidRDefault="005D7D3D" w:rsidP="00A84B51">
            <w:pPr>
              <w:spacing w:after="0" w:line="240" w:lineRule="auto"/>
              <w:ind w:right="-205"/>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Проведено </w:t>
            </w:r>
            <w:r w:rsidRPr="00E57745">
              <w:rPr>
                <w:rFonts w:ascii="Times New Roman" w:eastAsia="Calibri" w:hAnsi="Times New Roman" w:cs="Times New Roman"/>
                <w:lang w:eastAsia="ru-RU"/>
              </w:rPr>
              <w:t xml:space="preserve">збір даних за результатами моніторингу та оцінки ступеня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об’єктів фізичного оточення і послуг для осіб з інвалідністю та інших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w:t>
            </w:r>
          </w:p>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Інформацію розміщено на офіційному сайті за посиланням:</w:t>
            </w:r>
            <w:r>
              <w:t xml:space="preserve"> </w:t>
            </w:r>
            <w:r w:rsidRPr="001B20E6">
              <w:rPr>
                <w:rFonts w:ascii="Times New Roman" w:eastAsia="Calibri" w:hAnsi="Times New Roman" w:cs="Times New Roman"/>
                <w:lang w:eastAsia="ru-RU"/>
              </w:rPr>
              <w:t>https://kalushcity.gov.ua/publicinfo/dostupnist</w:t>
            </w:r>
          </w:p>
        </w:tc>
      </w:tr>
      <w:tr w:rsidR="005D7D3D" w:rsidRPr="00E57745" w:rsidTr="00A84B51">
        <w:trPr>
          <w:trHeight w:val="188"/>
        </w:trPr>
        <w:tc>
          <w:tcPr>
            <w:tcW w:w="2028" w:type="dxa"/>
            <w:vMerge w:val="restart"/>
            <w:tcBorders>
              <w:top w:val="single" w:sz="4" w:space="0" w:color="auto"/>
              <w:left w:val="single" w:sz="4" w:space="0" w:color="auto"/>
              <w:right w:val="single" w:sz="4" w:space="0" w:color="auto"/>
            </w:tcBorders>
          </w:tcPr>
          <w:p w:rsidR="005D7D3D" w:rsidRPr="00E57745" w:rsidRDefault="005D7D3D" w:rsidP="00A84B51">
            <w:pPr>
              <w:widowControl w:val="0"/>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2. Розроблення </w:t>
            </w:r>
            <w:r>
              <w:rPr>
                <w:rFonts w:ascii="Times New Roman" w:eastAsia="Calibri" w:hAnsi="Times New Roman" w:cs="Times New Roman"/>
                <w:lang w:eastAsia="ru-RU"/>
              </w:rPr>
              <w:t>місцевого</w:t>
            </w:r>
            <w:r w:rsidRPr="00E57745">
              <w:rPr>
                <w:rFonts w:ascii="Times New Roman" w:eastAsia="Calibri" w:hAnsi="Times New Roman" w:cs="Times New Roman"/>
                <w:lang w:eastAsia="ru-RU"/>
              </w:rPr>
              <w:t xml:space="preserve"> пл</w:t>
            </w:r>
            <w:r>
              <w:rPr>
                <w:rFonts w:ascii="Times New Roman" w:eastAsia="Calibri" w:hAnsi="Times New Roman" w:cs="Times New Roman"/>
                <w:lang w:eastAsia="ru-RU"/>
              </w:rPr>
              <w:t>ану</w:t>
            </w:r>
            <w:r w:rsidRPr="00E57745">
              <w:rPr>
                <w:rFonts w:ascii="Times New Roman" w:eastAsia="Calibri" w:hAnsi="Times New Roman" w:cs="Times New Roman"/>
                <w:lang w:eastAsia="ru-RU"/>
              </w:rPr>
              <w:t xml:space="preserve"> забезпечення </w:t>
            </w:r>
            <w:proofErr w:type="spellStart"/>
            <w:r w:rsidRPr="00E57745">
              <w:rPr>
                <w:rFonts w:ascii="Times New Roman" w:eastAsia="Calibri" w:hAnsi="Times New Roman" w:cs="Times New Roman"/>
                <w:lang w:eastAsia="ru-RU"/>
              </w:rPr>
              <w:t>безбар’єрного</w:t>
            </w:r>
            <w:proofErr w:type="spellEnd"/>
            <w:r w:rsidRPr="00E57745">
              <w:rPr>
                <w:rFonts w:ascii="Times New Roman" w:eastAsia="Calibri" w:hAnsi="Times New Roman" w:cs="Times New Roman"/>
                <w:lang w:eastAsia="ru-RU"/>
              </w:rPr>
              <w:t xml:space="preserve"> простору </w:t>
            </w: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2.1. Визначення в </w:t>
            </w:r>
            <w:r>
              <w:rPr>
                <w:rFonts w:ascii="Times New Roman" w:eastAsia="Calibri" w:hAnsi="Times New Roman" w:cs="Times New Roman"/>
                <w:lang w:eastAsia="ru-RU"/>
              </w:rPr>
              <w:t>Калуській міській територіальній громаді</w:t>
            </w:r>
            <w:r w:rsidRPr="00E57745">
              <w:rPr>
                <w:rFonts w:ascii="Times New Roman" w:eastAsia="Calibri" w:hAnsi="Times New Roman" w:cs="Times New Roman"/>
                <w:lang w:eastAsia="ru-RU"/>
              </w:rPr>
              <w:t xml:space="preserve"> відповідальної особи з питань </w:t>
            </w:r>
            <w:proofErr w:type="spellStart"/>
            <w:r w:rsidRPr="00E57745">
              <w:rPr>
                <w:rFonts w:ascii="Times New Roman" w:eastAsia="Calibri" w:hAnsi="Times New Roman" w:cs="Times New Roman"/>
                <w:lang w:eastAsia="ru-RU"/>
              </w:rPr>
              <w:t>безбар’єрності</w:t>
            </w:r>
            <w:proofErr w:type="spellEnd"/>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Визначено відповідальну особу з питань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на рівні </w:t>
            </w:r>
            <w:r>
              <w:rPr>
                <w:rFonts w:ascii="Times New Roman" w:eastAsia="Calibri" w:hAnsi="Times New Roman" w:cs="Times New Roman"/>
                <w:lang w:eastAsia="ru-RU"/>
              </w:rPr>
              <w:t>Калуської міської територіальної громади</w:t>
            </w:r>
            <w:r w:rsidRPr="00E57745">
              <w:rPr>
                <w:rFonts w:ascii="Times New Roman" w:eastAsia="Calibri" w:hAnsi="Times New Roman" w:cs="Times New Roman"/>
                <w:lang w:eastAsia="ru-RU"/>
              </w:rPr>
              <w:t xml:space="preserve"> </w:t>
            </w:r>
          </w:p>
        </w:tc>
        <w:tc>
          <w:tcPr>
            <w:tcW w:w="1200" w:type="dxa"/>
          </w:tcPr>
          <w:p w:rsidR="005D7D3D"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січень</w:t>
            </w:r>
          </w:p>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w:t>
            </w:r>
            <w:r>
              <w:rPr>
                <w:rFonts w:ascii="Times New Roman" w:eastAsia="Calibri" w:hAnsi="Times New Roman" w:cs="Times New Roman"/>
                <w:lang w:eastAsia="ru-RU"/>
              </w:rPr>
              <w:t>4</w:t>
            </w:r>
            <w:r w:rsidRPr="00E57745">
              <w:rPr>
                <w:rFonts w:ascii="Times New Roman" w:eastAsia="Calibri" w:hAnsi="Times New Roman" w:cs="Times New Roman"/>
                <w:lang w:eastAsia="ru-RU"/>
              </w:rPr>
              <w:t>року</w:t>
            </w:r>
          </w:p>
          <w:p w:rsidR="005D7D3D" w:rsidRPr="00E57745" w:rsidRDefault="005D7D3D" w:rsidP="00A84B51">
            <w:pPr>
              <w:spacing w:after="0" w:line="240" w:lineRule="auto"/>
              <w:rPr>
                <w:rFonts w:ascii="Times New Roman" w:eastAsia="Calibri" w:hAnsi="Times New Roman" w:cs="Times New Roman"/>
                <w:lang w:eastAsia="ru-RU"/>
              </w:rPr>
            </w:pPr>
          </w:p>
        </w:tc>
        <w:tc>
          <w:tcPr>
            <w:tcW w:w="1213" w:type="dxa"/>
          </w:tcPr>
          <w:p w:rsidR="005D7D3D"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квіте</w:t>
            </w:r>
            <w:r w:rsidRPr="00E57745">
              <w:rPr>
                <w:rFonts w:ascii="Times New Roman" w:eastAsia="Calibri" w:hAnsi="Times New Roman" w:cs="Times New Roman"/>
                <w:lang w:eastAsia="ru-RU"/>
              </w:rPr>
              <w:t>нь</w:t>
            </w:r>
          </w:p>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p w:rsidR="005D7D3D" w:rsidRPr="00E57745" w:rsidRDefault="005D7D3D" w:rsidP="00A84B51">
            <w:pPr>
              <w:spacing w:after="0" w:line="240" w:lineRule="auto"/>
              <w:rPr>
                <w:rFonts w:ascii="Times New Roman" w:eastAsia="Calibri" w:hAnsi="Times New Roman" w:cs="Times New Roman"/>
                <w:lang w:eastAsia="ru-RU"/>
              </w:rPr>
            </w:pPr>
          </w:p>
        </w:tc>
        <w:tc>
          <w:tcPr>
            <w:tcW w:w="1276" w:type="dxa"/>
          </w:tcPr>
          <w:p w:rsidR="005D7D3D" w:rsidRPr="00E57745" w:rsidRDefault="005D7D3D" w:rsidP="00A84B51">
            <w:pPr>
              <w:spacing w:after="0" w:line="240" w:lineRule="auto"/>
              <w:ind w:right="-205"/>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Розпорядження міського голови від 08.04.2024 № 88-р оприлюднено на сайті з посиланням </w:t>
            </w:r>
            <w:r w:rsidRPr="001B20E6">
              <w:rPr>
                <w:rFonts w:ascii="Times New Roman" w:eastAsia="Calibri" w:hAnsi="Times New Roman" w:cs="Times New Roman"/>
                <w:lang w:eastAsia="ru-RU"/>
              </w:rPr>
              <w:t>https://kalushcity.gov.ua/publicinfo/dostupnist</w:t>
            </w:r>
          </w:p>
        </w:tc>
      </w:tr>
      <w:tr w:rsidR="005D7D3D" w:rsidRPr="00E57745" w:rsidTr="00A84B51">
        <w:trPr>
          <w:trHeight w:val="188"/>
        </w:trPr>
        <w:tc>
          <w:tcPr>
            <w:tcW w:w="2028" w:type="dxa"/>
            <w:vMerge/>
            <w:tcBorders>
              <w:left w:val="single" w:sz="4" w:space="0" w:color="auto"/>
              <w:right w:val="single" w:sz="4" w:space="0" w:color="auto"/>
            </w:tcBorders>
          </w:tcPr>
          <w:p w:rsidR="005D7D3D" w:rsidRPr="00E57745" w:rsidRDefault="005D7D3D" w:rsidP="00A84B51">
            <w:pPr>
              <w:widowControl w:val="0"/>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i/>
                <w:iCs/>
                <w:lang w:eastAsia="ru-RU"/>
              </w:rPr>
            </w:pPr>
            <w:r w:rsidRPr="00E57745">
              <w:rPr>
                <w:rFonts w:ascii="Times New Roman" w:eastAsia="Calibri" w:hAnsi="Times New Roman" w:cs="Times New Roman"/>
                <w:lang w:eastAsia="ru-RU"/>
              </w:rPr>
              <w:t xml:space="preserve">2.2. Розроблення місцевих планів заходів із впровадження </w:t>
            </w:r>
            <w:proofErr w:type="spellStart"/>
            <w:r w:rsidRPr="00E57745">
              <w:rPr>
                <w:rFonts w:ascii="Times New Roman" w:eastAsia="Calibri" w:hAnsi="Times New Roman" w:cs="Times New Roman"/>
                <w:lang w:eastAsia="ru-RU"/>
              </w:rPr>
              <w:t>безбар’єрного</w:t>
            </w:r>
            <w:proofErr w:type="spellEnd"/>
            <w:r w:rsidRPr="00E57745">
              <w:rPr>
                <w:rFonts w:ascii="Times New Roman" w:eastAsia="Calibri" w:hAnsi="Times New Roman" w:cs="Times New Roman"/>
                <w:lang w:eastAsia="ru-RU"/>
              </w:rPr>
              <w:t xml:space="preserve"> простору</w:t>
            </w:r>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Прийнято </w:t>
            </w:r>
            <w:r>
              <w:rPr>
                <w:rFonts w:ascii="Times New Roman" w:eastAsia="Calibri" w:hAnsi="Times New Roman" w:cs="Times New Roman"/>
                <w:lang w:eastAsia="ru-RU"/>
              </w:rPr>
              <w:t xml:space="preserve">розпорядження міського голови </w:t>
            </w:r>
          </w:p>
          <w:p w:rsidR="005D7D3D" w:rsidRPr="00E57745" w:rsidRDefault="005D7D3D" w:rsidP="00A84B51">
            <w:pPr>
              <w:spacing w:after="0" w:line="240" w:lineRule="auto"/>
              <w:rPr>
                <w:rFonts w:ascii="Times New Roman" w:eastAsia="Calibri" w:hAnsi="Times New Roman" w:cs="Times New Roman"/>
                <w:lang w:eastAsia="ru-RU"/>
              </w:rPr>
            </w:pPr>
          </w:p>
        </w:tc>
        <w:tc>
          <w:tcPr>
            <w:tcW w:w="1200"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tc>
        <w:tc>
          <w:tcPr>
            <w:tcW w:w="1213"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липень 2023 року</w:t>
            </w:r>
          </w:p>
        </w:tc>
        <w:tc>
          <w:tcPr>
            <w:tcW w:w="1276" w:type="dxa"/>
          </w:tcPr>
          <w:p w:rsidR="005D7D3D" w:rsidRPr="00E57745" w:rsidRDefault="005D7D3D" w:rsidP="00A84B51">
            <w:pPr>
              <w:spacing w:after="0" w:line="240" w:lineRule="auto"/>
              <w:ind w:right="-205"/>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Розпорядження міського голови від 08.04.2024 № 88-р оприлюднено на сайті з посиланням </w:t>
            </w:r>
            <w:r w:rsidRPr="001B20E6">
              <w:rPr>
                <w:rFonts w:ascii="Times New Roman" w:eastAsia="Calibri" w:hAnsi="Times New Roman" w:cs="Times New Roman"/>
                <w:lang w:eastAsia="ru-RU"/>
              </w:rPr>
              <w:t>https://kalushcity.gov.ua/publicinfo/dostupnist</w:t>
            </w:r>
          </w:p>
        </w:tc>
      </w:tr>
      <w:tr w:rsidR="005D7D3D" w:rsidRPr="00E57745" w:rsidTr="00A84B51">
        <w:trPr>
          <w:trHeight w:val="3225"/>
        </w:trPr>
        <w:tc>
          <w:tcPr>
            <w:tcW w:w="2028" w:type="dxa"/>
            <w:tcBorders>
              <w:top w:val="single" w:sz="4" w:space="0" w:color="auto"/>
              <w:left w:val="single" w:sz="4" w:space="0" w:color="auto"/>
              <w:righ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 xml:space="preserve">3. Забезпечення оприлюднення результатів виконання Національної стратегії із створення </w:t>
            </w:r>
            <w:proofErr w:type="spellStart"/>
            <w:r w:rsidRPr="00E57745">
              <w:rPr>
                <w:rFonts w:ascii="Times New Roman" w:eastAsia="Calibri" w:hAnsi="Times New Roman" w:cs="Times New Roman"/>
                <w:lang w:eastAsia="ru-RU"/>
              </w:rPr>
              <w:t>безбар'єрного</w:t>
            </w:r>
            <w:proofErr w:type="spellEnd"/>
            <w:r w:rsidRPr="00E57745">
              <w:rPr>
                <w:rFonts w:ascii="Times New Roman" w:eastAsia="Calibri" w:hAnsi="Times New Roman" w:cs="Times New Roman"/>
                <w:lang w:eastAsia="ru-RU"/>
              </w:rPr>
              <w:t xml:space="preserve"> простору в Україні на період до 2030 року</w:t>
            </w: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Оприлюднення на офіційному веб-сайті </w:t>
            </w:r>
            <w:r>
              <w:rPr>
                <w:rFonts w:ascii="Times New Roman" w:eastAsia="Calibri" w:hAnsi="Times New Roman" w:cs="Times New Roman"/>
                <w:lang w:eastAsia="ru-RU"/>
              </w:rPr>
              <w:t>Калуської міської ради</w:t>
            </w:r>
            <w:r w:rsidRPr="00E57745">
              <w:rPr>
                <w:rFonts w:ascii="Times New Roman" w:eastAsia="Calibri" w:hAnsi="Times New Roman" w:cs="Times New Roman"/>
                <w:lang w:eastAsia="ru-RU"/>
              </w:rPr>
              <w:t xml:space="preserve"> інформації про виконання кожного завершеного заходу</w:t>
            </w:r>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Оприлюднено на офіційному веб-сайті </w:t>
            </w:r>
            <w:r>
              <w:rPr>
                <w:rFonts w:ascii="Times New Roman" w:eastAsia="Calibri" w:hAnsi="Times New Roman" w:cs="Times New Roman"/>
                <w:lang w:eastAsia="ru-RU"/>
              </w:rPr>
              <w:t>Калуської міської ради</w:t>
            </w:r>
          </w:p>
        </w:tc>
        <w:tc>
          <w:tcPr>
            <w:tcW w:w="1200"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липень 2023 року</w:t>
            </w:r>
          </w:p>
          <w:p w:rsidR="005D7D3D" w:rsidRPr="00E57745" w:rsidRDefault="005D7D3D" w:rsidP="00A84B51">
            <w:pPr>
              <w:spacing w:after="0" w:line="240" w:lineRule="auto"/>
              <w:rPr>
                <w:rFonts w:ascii="Times New Roman" w:eastAsia="Calibri" w:hAnsi="Times New Roman" w:cs="Times New Roman"/>
                <w:lang w:eastAsia="ru-RU"/>
              </w:rPr>
            </w:pPr>
          </w:p>
        </w:tc>
        <w:tc>
          <w:tcPr>
            <w:tcW w:w="1213"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червень</w:t>
            </w:r>
            <w:r w:rsidRPr="00E57745">
              <w:rPr>
                <w:rFonts w:ascii="Times New Roman" w:eastAsia="Calibri" w:hAnsi="Times New Roman" w:cs="Times New Roman"/>
                <w:lang w:eastAsia="ru-RU"/>
              </w:rPr>
              <w:t xml:space="preserve"> 2024 року</w:t>
            </w:r>
          </w:p>
          <w:p w:rsidR="005D7D3D" w:rsidRPr="00E57745" w:rsidRDefault="005D7D3D" w:rsidP="00A84B51">
            <w:pPr>
              <w:spacing w:after="0" w:line="240" w:lineRule="auto"/>
              <w:rPr>
                <w:rFonts w:ascii="Times New Roman" w:eastAsia="Calibri" w:hAnsi="Times New Roman" w:cs="Times New Roman"/>
                <w:lang w:eastAsia="ru-RU"/>
              </w:rPr>
            </w:pPr>
          </w:p>
          <w:p w:rsidR="005D7D3D" w:rsidRPr="00E57745" w:rsidRDefault="005D7D3D" w:rsidP="00A84B51">
            <w:pPr>
              <w:spacing w:after="0" w:line="240" w:lineRule="auto"/>
              <w:rPr>
                <w:rFonts w:ascii="Times New Roman" w:eastAsia="Calibri" w:hAnsi="Times New Roman" w:cs="Times New Roman"/>
                <w:lang w:eastAsia="ru-RU"/>
              </w:rPr>
            </w:pPr>
          </w:p>
        </w:tc>
        <w:tc>
          <w:tcPr>
            <w:tcW w:w="1276" w:type="dxa"/>
          </w:tcPr>
          <w:p w:rsidR="005D7D3D" w:rsidRPr="008D4C42"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Інформацію оприлюднено на сайті з посиланням </w:t>
            </w:r>
            <w:r w:rsidRPr="001B20E6">
              <w:rPr>
                <w:rFonts w:ascii="Times New Roman" w:eastAsia="Calibri" w:hAnsi="Times New Roman" w:cs="Times New Roman"/>
                <w:lang w:eastAsia="ru-RU"/>
              </w:rPr>
              <w:t>https://kalushcity.gov.ua/publicinfo/dostupnist</w:t>
            </w:r>
          </w:p>
        </w:tc>
      </w:tr>
      <w:tr w:rsidR="005D7D3D" w:rsidRPr="00E57745" w:rsidTr="00A84B51">
        <w:trPr>
          <w:trHeight w:val="2684"/>
        </w:trPr>
        <w:tc>
          <w:tcPr>
            <w:tcW w:w="2028" w:type="dxa"/>
            <w:tcBorders>
              <w:left w:val="single" w:sz="4" w:space="0" w:color="auto"/>
              <w:right w:val="single" w:sz="4" w:space="0" w:color="auto"/>
            </w:tcBorders>
          </w:tcPr>
          <w:p w:rsidR="005D7D3D" w:rsidRPr="00E57745" w:rsidRDefault="005D7D3D" w:rsidP="00A84B51">
            <w:pPr>
              <w:tabs>
                <w:tab w:val="left" w:pos="330"/>
              </w:tabs>
              <w:spacing w:after="0" w:line="240" w:lineRule="auto"/>
              <w:ind w:right="135"/>
              <w:rPr>
                <w:rFonts w:ascii="Times New Roman" w:eastAsia="Calibri" w:hAnsi="Times New Roman" w:cs="Times New Roman"/>
                <w:lang w:eastAsia="ru-RU"/>
              </w:rPr>
            </w:pPr>
            <w:r w:rsidRPr="00E57745">
              <w:rPr>
                <w:rFonts w:ascii="Times New Roman" w:eastAsia="Calibri" w:hAnsi="Times New Roman" w:cs="Times New Roman"/>
                <w:lang w:eastAsia="ru-RU"/>
              </w:rPr>
              <w:t>4. Забезпечення системного збору, аналізу та оприлюднення інформації про стан фізичної доступності готелів, приміщень, в яких провадят</w:t>
            </w:r>
            <w:r>
              <w:rPr>
                <w:rFonts w:ascii="Times New Roman" w:eastAsia="Calibri" w:hAnsi="Times New Roman" w:cs="Times New Roman"/>
                <w:lang w:eastAsia="ru-RU"/>
              </w:rPr>
              <w:t>ь свою діяльність туроператори</w:t>
            </w: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Проведення збору, систематизації та аналізу інформації про стан фізичної доступності готелів, приміщень, в яких провадят</w:t>
            </w:r>
            <w:r>
              <w:rPr>
                <w:rFonts w:ascii="Times New Roman" w:eastAsia="Calibri" w:hAnsi="Times New Roman" w:cs="Times New Roman"/>
                <w:lang w:eastAsia="ru-RU"/>
              </w:rPr>
              <w:t>ь свою діяльність туроператори</w:t>
            </w:r>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збір, систематизацію та аналіз інформації про стан фізичної доступності готелів, приміщень, в яких провадять свою діяльність туроператори</w:t>
            </w:r>
          </w:p>
        </w:tc>
        <w:tc>
          <w:tcPr>
            <w:tcW w:w="1200"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A84B51">
            <w:pPr>
              <w:spacing w:after="0" w:line="240" w:lineRule="auto"/>
              <w:rPr>
                <w:rFonts w:ascii="Times New Roman" w:eastAsia="Calibri" w:hAnsi="Times New Roman" w:cs="Times New Roman"/>
                <w:lang w:eastAsia="ru-RU"/>
              </w:rPr>
            </w:pPr>
          </w:p>
        </w:tc>
        <w:tc>
          <w:tcPr>
            <w:tcW w:w="1213"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травень </w:t>
            </w:r>
            <w:r w:rsidRPr="00E57745">
              <w:rPr>
                <w:rFonts w:ascii="Times New Roman" w:eastAsia="Calibri" w:hAnsi="Times New Roman" w:cs="Times New Roman"/>
                <w:lang w:eastAsia="ru-RU"/>
              </w:rPr>
              <w:t>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p w:rsidR="005D7D3D" w:rsidRPr="00E57745" w:rsidRDefault="005D7D3D" w:rsidP="00A84B51">
            <w:pPr>
              <w:spacing w:after="0" w:line="240" w:lineRule="auto"/>
              <w:rPr>
                <w:rFonts w:ascii="Times New Roman" w:eastAsia="Calibri" w:hAnsi="Times New Roman" w:cs="Times New Roman"/>
                <w:lang w:eastAsia="ru-RU"/>
              </w:rPr>
            </w:pPr>
          </w:p>
        </w:tc>
        <w:tc>
          <w:tcPr>
            <w:tcW w:w="1276" w:type="dxa"/>
          </w:tcPr>
          <w:p w:rsidR="005D7D3D" w:rsidRPr="00E57745" w:rsidRDefault="005D7D3D" w:rsidP="00A84B51">
            <w:pPr>
              <w:spacing w:after="0" w:line="240" w:lineRule="auto"/>
              <w:ind w:right="-205"/>
              <w:rPr>
                <w:rFonts w:ascii="Times New Roman" w:eastAsia="Calibri" w:hAnsi="Times New Roman" w:cs="Times New Roman"/>
                <w:sz w:val="8"/>
                <w:szCs w:val="8"/>
                <w:lang w:eastAsia="ru-RU"/>
              </w:rPr>
            </w:pPr>
          </w:p>
          <w:p w:rsidR="005D7D3D" w:rsidRPr="00E57745" w:rsidRDefault="005D7D3D" w:rsidP="00A84B51">
            <w:pPr>
              <w:spacing w:after="0" w:line="240" w:lineRule="auto"/>
              <w:ind w:right="-25"/>
              <w:rPr>
                <w:rFonts w:ascii="Times New Roman" w:eastAsia="Calibri" w:hAnsi="Times New Roman" w:cs="Times New Roman"/>
                <w:sz w:val="24"/>
                <w:szCs w:val="24"/>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Інформацію оприлюднено на сайті з посиланням </w:t>
            </w:r>
            <w:r w:rsidRPr="001B20E6">
              <w:rPr>
                <w:rFonts w:ascii="Times New Roman" w:eastAsia="Calibri" w:hAnsi="Times New Roman" w:cs="Times New Roman"/>
                <w:lang w:eastAsia="ru-RU"/>
              </w:rPr>
              <w:t>https://kalushcity.gov.ua/publicinfo/dostupnist</w:t>
            </w:r>
            <w:r>
              <w:rPr>
                <w:rFonts w:ascii="Times New Roman" w:eastAsia="Calibri" w:hAnsi="Times New Roman" w:cs="Times New Roman"/>
                <w:lang w:eastAsia="ru-RU"/>
              </w:rPr>
              <w:t xml:space="preserve"> </w:t>
            </w:r>
          </w:p>
        </w:tc>
      </w:tr>
      <w:tr w:rsidR="005D7D3D" w:rsidRPr="00E57745" w:rsidTr="00A84B51">
        <w:trPr>
          <w:trHeight w:val="2277"/>
        </w:trPr>
        <w:tc>
          <w:tcPr>
            <w:tcW w:w="2028" w:type="dxa"/>
            <w:vMerge w:val="restart"/>
            <w:tcBorders>
              <w:left w:val="single" w:sz="4" w:space="0" w:color="auto"/>
              <w:righ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5. Збір і поширення достовірної інформації про доступність для осіб з інвалідністю та інших </w:t>
            </w:r>
            <w:proofErr w:type="spellStart"/>
            <w:r w:rsidRPr="00E57745">
              <w:rPr>
                <w:rFonts w:ascii="Times New Roman" w:eastAsia="Calibri" w:hAnsi="Times New Roman" w:cs="Times New Roman"/>
                <w:lang w:eastAsia="ru-RU"/>
              </w:rPr>
              <w:t>мало</w:t>
            </w:r>
            <w:r>
              <w:rPr>
                <w:rFonts w:ascii="Times New Roman" w:eastAsia="Calibri" w:hAnsi="Times New Roman" w:cs="Times New Roman"/>
                <w:lang w:eastAsia="ru-RU"/>
              </w:rPr>
              <w:t>мобільних</w:t>
            </w:r>
            <w:proofErr w:type="spellEnd"/>
            <w:r>
              <w:rPr>
                <w:rFonts w:ascii="Times New Roman" w:eastAsia="Calibri" w:hAnsi="Times New Roman" w:cs="Times New Roman"/>
                <w:lang w:eastAsia="ru-RU"/>
              </w:rPr>
              <w:t xml:space="preserve"> груп населення </w:t>
            </w:r>
            <w:r>
              <w:rPr>
                <w:rFonts w:ascii="Times New Roman" w:eastAsia="Calibri" w:hAnsi="Times New Roman" w:cs="Times New Roman"/>
                <w:lang w:eastAsia="ru-RU"/>
              </w:rPr>
              <w:lastRenderedPageBreak/>
              <w:t>центру</w:t>
            </w:r>
            <w:r w:rsidRPr="00E57745">
              <w:rPr>
                <w:rFonts w:ascii="Times New Roman" w:eastAsia="Calibri" w:hAnsi="Times New Roman" w:cs="Times New Roman"/>
                <w:lang w:eastAsia="ru-RU"/>
              </w:rPr>
              <w:t xml:space="preserve"> надання адміністративних </w:t>
            </w:r>
            <w:r>
              <w:rPr>
                <w:rFonts w:ascii="Times New Roman" w:eastAsia="Calibri" w:hAnsi="Times New Roman" w:cs="Times New Roman"/>
                <w:lang w:eastAsia="ru-RU"/>
              </w:rPr>
              <w:t xml:space="preserve">послуг </w:t>
            </w:r>
            <w:r w:rsidRPr="00E57745">
              <w:rPr>
                <w:rFonts w:ascii="Times New Roman" w:eastAsia="Calibri" w:hAnsi="Times New Roman" w:cs="Times New Roman"/>
                <w:lang w:eastAsia="ru-RU"/>
              </w:rPr>
              <w:t xml:space="preserve">та закладів культури </w:t>
            </w:r>
          </w:p>
        </w:tc>
        <w:tc>
          <w:tcPr>
            <w:tcW w:w="2938" w:type="dxa"/>
            <w:tcBorders>
              <w:left w:val="single" w:sz="4" w:space="0" w:color="auto"/>
            </w:tcBorders>
          </w:tcPr>
          <w:p w:rsidR="005D7D3D" w:rsidRPr="00E84F23" w:rsidRDefault="005D7D3D" w:rsidP="00A84B51">
            <w:pPr>
              <w:spacing w:after="0" w:line="240" w:lineRule="auto"/>
              <w:rPr>
                <w:rFonts w:ascii="Times New Roman" w:eastAsia="Calibri" w:hAnsi="Times New Roman" w:cs="Times New Roman"/>
                <w:b/>
                <w:lang w:eastAsia="ru-RU"/>
              </w:rPr>
            </w:pPr>
            <w:r w:rsidRPr="00E57745">
              <w:rPr>
                <w:rFonts w:ascii="Times New Roman" w:eastAsia="Calibri" w:hAnsi="Times New Roman" w:cs="Times New Roman"/>
                <w:lang w:eastAsia="ru-RU"/>
              </w:rPr>
              <w:lastRenderedPageBreak/>
              <w:t>5.</w:t>
            </w:r>
            <w:r>
              <w:rPr>
                <w:rFonts w:ascii="Times New Roman" w:eastAsia="Calibri" w:hAnsi="Times New Roman" w:cs="Times New Roman"/>
                <w:lang w:eastAsia="ru-RU"/>
              </w:rPr>
              <w:t>1</w:t>
            </w:r>
            <w:r w:rsidRPr="00E57745">
              <w:rPr>
                <w:rFonts w:ascii="Times New Roman" w:eastAsia="Calibri" w:hAnsi="Times New Roman" w:cs="Times New Roman"/>
                <w:lang w:eastAsia="ru-RU"/>
              </w:rPr>
              <w:t>. Збір інформації щодо кількості об’єктів спортивної інфраструктури, де можливий доступ до послуг у сфері фізичної культури і спорту всіх груп населення, зокрема осіб з інвалідністю</w:t>
            </w:r>
          </w:p>
        </w:tc>
        <w:tc>
          <w:tcPr>
            <w:tcW w:w="2822" w:type="dxa"/>
          </w:tcPr>
          <w:p w:rsidR="005D7D3D" w:rsidRPr="00E84F23" w:rsidRDefault="005D7D3D" w:rsidP="00A84B51">
            <w:pPr>
              <w:spacing w:after="0" w:line="240" w:lineRule="auto"/>
              <w:rPr>
                <w:rFonts w:ascii="Times New Roman" w:eastAsia="Calibri" w:hAnsi="Times New Roman" w:cs="Times New Roman"/>
                <w:b/>
                <w:lang w:eastAsia="ru-RU"/>
              </w:rPr>
            </w:pPr>
            <w:r w:rsidRPr="00E57745">
              <w:rPr>
                <w:rFonts w:ascii="Times New Roman" w:eastAsia="Calibri" w:hAnsi="Times New Roman" w:cs="Times New Roman"/>
                <w:lang w:eastAsia="ru-RU"/>
              </w:rPr>
              <w:t>Зібрано інформацію щодо кількості об’єктів спортивної інфраструктури, де можливий доступ до послуг у сфері фізичної культури і спорту всіх груп населення, зокрема осіб з інвалідністю</w:t>
            </w:r>
          </w:p>
        </w:tc>
        <w:tc>
          <w:tcPr>
            <w:tcW w:w="1200" w:type="dxa"/>
          </w:tcPr>
          <w:p w:rsidR="005D7D3D" w:rsidRPr="00E84F23" w:rsidRDefault="005D7D3D" w:rsidP="00A84B51">
            <w:pPr>
              <w:spacing w:after="0" w:line="240" w:lineRule="auto"/>
              <w:rPr>
                <w:rFonts w:ascii="Times New Roman" w:eastAsia="Calibri" w:hAnsi="Times New Roman" w:cs="Times New Roman"/>
                <w:b/>
                <w:lang w:eastAsia="ru-RU"/>
              </w:rPr>
            </w:pPr>
            <w:r w:rsidRPr="00E57745">
              <w:rPr>
                <w:rFonts w:ascii="Times New Roman" w:eastAsia="Calibri" w:hAnsi="Times New Roman" w:cs="Times New Roman"/>
                <w:lang w:eastAsia="ru-RU"/>
              </w:rPr>
              <w:t>травень 2023 року</w:t>
            </w:r>
          </w:p>
        </w:tc>
        <w:tc>
          <w:tcPr>
            <w:tcW w:w="1213" w:type="dxa"/>
          </w:tcPr>
          <w:p w:rsidR="005D7D3D" w:rsidRPr="00E84F23" w:rsidRDefault="005D7D3D" w:rsidP="00A84B51">
            <w:pPr>
              <w:spacing w:after="0" w:line="240" w:lineRule="auto"/>
              <w:rPr>
                <w:rFonts w:ascii="Times New Roman" w:eastAsia="Calibri" w:hAnsi="Times New Roman" w:cs="Times New Roman"/>
                <w:b/>
                <w:lang w:eastAsia="ru-RU"/>
              </w:rPr>
            </w:pPr>
            <w:r>
              <w:rPr>
                <w:rFonts w:ascii="Times New Roman" w:eastAsia="Calibri" w:hAnsi="Times New Roman" w:cs="Times New Roman"/>
                <w:lang w:eastAsia="ru-RU"/>
              </w:rPr>
              <w:t>травень</w:t>
            </w:r>
            <w:r w:rsidRPr="00E57745">
              <w:rPr>
                <w:rFonts w:ascii="Times New Roman" w:eastAsia="Calibri" w:hAnsi="Times New Roman" w:cs="Times New Roman"/>
                <w:lang w:eastAsia="ru-RU"/>
              </w:rPr>
              <w:t xml:space="preserve"> 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tc>
        <w:tc>
          <w:tcPr>
            <w:tcW w:w="1276" w:type="dxa"/>
          </w:tcPr>
          <w:p w:rsidR="005D7D3D" w:rsidRPr="00E84F23" w:rsidRDefault="005D7D3D" w:rsidP="00A84B51">
            <w:pPr>
              <w:rPr>
                <w:rFonts w:ascii="Times New Roman" w:hAnsi="Times New Roman" w:cs="Times New Roman"/>
                <w:sz w:val="24"/>
                <w:szCs w:val="24"/>
              </w:rPr>
            </w:pPr>
            <w:r>
              <w:rPr>
                <w:rFonts w:ascii="Times New Roman" w:hAnsi="Times New Roman" w:cs="Times New Roman"/>
              </w:rPr>
              <w:t>виконано</w:t>
            </w:r>
          </w:p>
          <w:p w:rsidR="005D7D3D" w:rsidRPr="00E84F23" w:rsidRDefault="005D7D3D" w:rsidP="00A84B51">
            <w:pPr>
              <w:spacing w:after="0" w:line="240" w:lineRule="auto"/>
              <w:ind w:right="-25"/>
              <w:rPr>
                <w:rFonts w:ascii="Times New Roman" w:eastAsia="Calibri" w:hAnsi="Times New Roman" w:cs="Times New Roman"/>
                <w:b/>
                <w:lang w:eastAsia="ru-RU"/>
              </w:rPr>
            </w:pPr>
          </w:p>
        </w:tc>
        <w:tc>
          <w:tcPr>
            <w:tcW w:w="3271" w:type="dxa"/>
          </w:tcPr>
          <w:p w:rsidR="005D7D3D"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Інформацію оприлюднено на сайті з посиланням </w:t>
            </w:r>
            <w:hyperlink r:id="rId5" w:history="1">
              <w:r w:rsidR="00CD16EA" w:rsidRPr="00B91F13">
                <w:rPr>
                  <w:rStyle w:val="a3"/>
                  <w:rFonts w:ascii="Times New Roman" w:eastAsia="Calibri" w:hAnsi="Times New Roman" w:cs="Times New Roman"/>
                  <w:lang w:eastAsia="ru-RU"/>
                </w:rPr>
                <w:t>https://kalushcity.gov.ua/publicinfo/dostupnist</w:t>
              </w:r>
            </w:hyperlink>
          </w:p>
          <w:p w:rsidR="00CD16EA" w:rsidRPr="00E57745" w:rsidRDefault="00CD16EA"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Всі об’єкти спортивної інфраструктури забезпечені можливим доступом для </w:t>
            </w:r>
            <w:proofErr w:type="spellStart"/>
            <w:r>
              <w:rPr>
                <w:rFonts w:ascii="Times New Roman" w:eastAsia="Calibri" w:hAnsi="Times New Roman" w:cs="Times New Roman"/>
                <w:lang w:eastAsia="ru-RU"/>
              </w:rPr>
              <w:t>маломобільних</w:t>
            </w:r>
            <w:proofErr w:type="spellEnd"/>
            <w:r>
              <w:rPr>
                <w:rFonts w:ascii="Times New Roman" w:eastAsia="Calibri" w:hAnsi="Times New Roman" w:cs="Times New Roman"/>
                <w:lang w:eastAsia="ru-RU"/>
              </w:rPr>
              <w:t xml:space="preserve"> груп населення та осіб з інвалідністю.</w:t>
            </w:r>
          </w:p>
        </w:tc>
      </w:tr>
      <w:tr w:rsidR="005D7D3D" w:rsidRPr="00E57745" w:rsidTr="00A84B51">
        <w:tc>
          <w:tcPr>
            <w:tcW w:w="2028" w:type="dxa"/>
            <w:vMerge/>
            <w:tcBorders>
              <w:left w:val="single" w:sz="4" w:space="0" w:color="auto"/>
              <w:bottom w:val="single" w:sz="4" w:space="0" w:color="auto"/>
              <w:right w:val="single" w:sz="4" w:space="0" w:color="auto"/>
            </w:tcBorders>
          </w:tcPr>
          <w:p w:rsidR="005D7D3D" w:rsidRPr="00E57745" w:rsidRDefault="005D7D3D" w:rsidP="00A84B51">
            <w:pPr>
              <w:tabs>
                <w:tab w:val="left" w:pos="330"/>
              </w:tabs>
              <w:spacing w:after="0" w:line="240" w:lineRule="auto"/>
              <w:ind w:right="135"/>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highlight w:val="red"/>
                <w:lang w:eastAsia="ru-RU"/>
              </w:rPr>
            </w:pPr>
            <w:r w:rsidRPr="00E57745">
              <w:rPr>
                <w:rFonts w:ascii="Times New Roman" w:eastAsia="Calibri" w:hAnsi="Times New Roman" w:cs="Times New Roman"/>
                <w:lang w:val="ru-RU" w:eastAsia="ru-RU"/>
              </w:rPr>
              <w:t>5.</w:t>
            </w:r>
            <w:r>
              <w:rPr>
                <w:rFonts w:ascii="Times New Roman" w:eastAsia="Calibri" w:hAnsi="Times New Roman" w:cs="Times New Roman"/>
                <w:lang w:val="ru-RU" w:eastAsia="ru-RU"/>
              </w:rPr>
              <w:t>2</w:t>
            </w:r>
            <w:r w:rsidRPr="00E57745">
              <w:rPr>
                <w:rFonts w:ascii="Times New Roman" w:eastAsia="Calibri" w:hAnsi="Times New Roman" w:cs="Times New Roman"/>
                <w:lang w:eastAsia="ru-RU"/>
              </w:rPr>
              <w:t xml:space="preserve">. Здійснення моніторингу стану доступності </w:t>
            </w:r>
            <w:r>
              <w:rPr>
                <w:rFonts w:ascii="Times New Roman" w:eastAsia="Calibri" w:hAnsi="Times New Roman" w:cs="Times New Roman"/>
                <w:lang w:eastAsia="ru-RU"/>
              </w:rPr>
              <w:t xml:space="preserve">закладів культури </w:t>
            </w:r>
            <w:r w:rsidRPr="00E57745">
              <w:rPr>
                <w:rFonts w:ascii="Times New Roman" w:eastAsia="Calibri" w:hAnsi="Times New Roman" w:cs="Times New Roman"/>
                <w:lang w:eastAsia="ru-RU"/>
              </w:rPr>
              <w:t>за 2023 рік</w:t>
            </w:r>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Здійснено моніторинг стану доступності </w:t>
            </w:r>
            <w:r>
              <w:rPr>
                <w:rFonts w:ascii="Times New Roman" w:eastAsia="Calibri" w:hAnsi="Times New Roman" w:cs="Times New Roman"/>
                <w:lang w:eastAsia="ru-RU"/>
              </w:rPr>
              <w:t>закладів культури</w:t>
            </w:r>
            <w:r w:rsidRPr="00E57745">
              <w:rPr>
                <w:rFonts w:ascii="Times New Roman" w:eastAsia="Calibri" w:hAnsi="Times New Roman" w:cs="Times New Roman"/>
                <w:lang w:eastAsia="ru-RU"/>
              </w:rPr>
              <w:t xml:space="preserve"> за </w:t>
            </w:r>
            <w:r w:rsidRPr="00E57745">
              <w:rPr>
                <w:rFonts w:ascii="Times New Roman" w:eastAsia="Calibri" w:hAnsi="Times New Roman" w:cs="Times New Roman"/>
                <w:lang w:eastAsia="ru-RU"/>
              </w:rPr>
              <w:br/>
              <w:t>2023 рік</w:t>
            </w:r>
          </w:p>
        </w:tc>
        <w:tc>
          <w:tcPr>
            <w:tcW w:w="1200"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січень 2024 року</w:t>
            </w:r>
          </w:p>
        </w:tc>
        <w:tc>
          <w:tcPr>
            <w:tcW w:w="1213"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квітень 2024 року</w:t>
            </w:r>
          </w:p>
        </w:tc>
        <w:tc>
          <w:tcPr>
            <w:tcW w:w="1276"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color w:val="000000"/>
                <w:shd w:val="clear" w:color="auto" w:fill="FFFFFF"/>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Інформацію оприлюднено на сайті з посиланням </w:t>
            </w:r>
            <w:r w:rsidRPr="001B20E6">
              <w:rPr>
                <w:rFonts w:ascii="Times New Roman" w:eastAsia="Calibri" w:hAnsi="Times New Roman" w:cs="Times New Roman"/>
                <w:lang w:eastAsia="ru-RU"/>
              </w:rPr>
              <w:t>https://kalushcity.gov.ua/publicinfo/dostupnist</w:t>
            </w:r>
          </w:p>
        </w:tc>
      </w:tr>
      <w:tr w:rsidR="005D7D3D" w:rsidRPr="00E57745" w:rsidTr="00A84B51">
        <w:tc>
          <w:tcPr>
            <w:tcW w:w="2028" w:type="dxa"/>
            <w:tcBorders>
              <w:left w:val="single" w:sz="4" w:space="0" w:color="auto"/>
              <w:bottom w:val="single" w:sz="4" w:space="0" w:color="auto"/>
              <w:right w:val="single" w:sz="4" w:space="0" w:color="auto"/>
            </w:tcBorders>
          </w:tcPr>
          <w:p w:rsidR="005D7D3D" w:rsidRPr="00E57745" w:rsidRDefault="005D7D3D" w:rsidP="00A84B51">
            <w:pPr>
              <w:tabs>
                <w:tab w:val="left" w:pos="330"/>
              </w:tabs>
              <w:spacing w:after="0" w:line="240" w:lineRule="auto"/>
              <w:ind w:right="135"/>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6.Удосконалення системи контролю за дотриманням нормативно-правових актів і нормативних документів у сфері доступності, обов’язковість застосування яких встановлена законодавством</w:t>
            </w: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Розміщення на офіційному сайті міської ради переліку транспортних засобів для перевезення осіб з інвалідністю та інших </w:t>
            </w:r>
            <w:proofErr w:type="spellStart"/>
            <w:r>
              <w:rPr>
                <w:rFonts w:ascii="Times New Roman" w:eastAsia="Calibri" w:hAnsi="Times New Roman" w:cs="Times New Roman"/>
                <w:lang w:eastAsia="ru-RU"/>
              </w:rPr>
              <w:t>маломобільних</w:t>
            </w:r>
            <w:proofErr w:type="spellEnd"/>
            <w:r>
              <w:rPr>
                <w:rFonts w:ascii="Times New Roman" w:eastAsia="Calibri" w:hAnsi="Times New Roman" w:cs="Times New Roman"/>
                <w:lang w:eastAsia="ru-RU"/>
              </w:rPr>
              <w:t xml:space="preserve"> груп населення, які задіяні в автобусних маршрутах</w:t>
            </w:r>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Розміщено на офіційному сайті міської ради перелік транспортних засобів для перевезення осіб з інвалідністю та інших </w:t>
            </w:r>
            <w:proofErr w:type="spellStart"/>
            <w:r>
              <w:rPr>
                <w:rFonts w:ascii="Times New Roman" w:eastAsia="Calibri" w:hAnsi="Times New Roman" w:cs="Times New Roman"/>
                <w:lang w:eastAsia="ru-RU"/>
              </w:rPr>
              <w:t>маломобільних</w:t>
            </w:r>
            <w:proofErr w:type="spellEnd"/>
            <w:r>
              <w:rPr>
                <w:rFonts w:ascii="Times New Roman" w:eastAsia="Calibri" w:hAnsi="Times New Roman" w:cs="Times New Roman"/>
                <w:lang w:eastAsia="ru-RU"/>
              </w:rPr>
              <w:t xml:space="preserve"> груп населення, які задіяні в автобусних маршрутах</w:t>
            </w:r>
          </w:p>
        </w:tc>
        <w:tc>
          <w:tcPr>
            <w:tcW w:w="1200"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tc>
        <w:tc>
          <w:tcPr>
            <w:tcW w:w="1213"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травен</w:t>
            </w:r>
            <w:r w:rsidRPr="00E57745">
              <w:rPr>
                <w:rFonts w:ascii="Times New Roman" w:eastAsia="Calibri" w:hAnsi="Times New Roman" w:cs="Times New Roman"/>
                <w:lang w:eastAsia="ru-RU"/>
              </w:rPr>
              <w:t>ь 2023 року</w:t>
            </w:r>
          </w:p>
        </w:tc>
        <w:tc>
          <w:tcPr>
            <w:tcW w:w="1276" w:type="dxa"/>
          </w:tcPr>
          <w:p w:rsidR="005D7D3D" w:rsidRPr="00E57745" w:rsidRDefault="005D7D3D" w:rsidP="00A84B51">
            <w:pPr>
              <w:spacing w:after="0" w:line="240" w:lineRule="auto"/>
              <w:rPr>
                <w:rFonts w:ascii="Times New Roman" w:eastAsia="Calibri" w:hAnsi="Times New Roman" w:cs="Times New Roman"/>
                <w:color w:val="000000"/>
                <w:shd w:val="clear" w:color="auto" w:fill="FFFFFF"/>
                <w:lang w:eastAsia="ru-RU"/>
              </w:rPr>
            </w:pPr>
            <w:r>
              <w:rPr>
                <w:rFonts w:ascii="Times New Roman" w:eastAsia="Calibri" w:hAnsi="Times New Roman" w:cs="Times New Roman"/>
                <w:color w:val="000000"/>
                <w:shd w:val="clear" w:color="auto" w:fill="FFFFFF"/>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Інформацію оприлюднено на сайті з посиланням </w:t>
            </w:r>
            <w:r w:rsidRPr="00A427FD">
              <w:rPr>
                <w:rFonts w:ascii="Times New Roman" w:eastAsia="Calibri" w:hAnsi="Times New Roman" w:cs="Times New Roman"/>
                <w:lang w:eastAsia="ru-RU"/>
              </w:rPr>
              <w:t>https://kalushcity.gov.ua/publicinfo/informaciya-pro-pereviznikiv-ta-avtobusni-marshruti</w:t>
            </w:r>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i/>
                <w:lang w:eastAsia="ru-RU"/>
              </w:rPr>
              <w:t>Стратегічна ціль: об`єкти фізичного оточення і транспортна система створюються та оновлюються відповідно до сучасних стандартів доступності</w:t>
            </w:r>
          </w:p>
        </w:tc>
      </w:tr>
      <w:tr w:rsidR="005D7D3D" w:rsidRPr="00E57745" w:rsidTr="00A84B51">
        <w:trPr>
          <w:trHeight w:val="1535"/>
        </w:trPr>
        <w:tc>
          <w:tcPr>
            <w:tcW w:w="2028" w:type="dxa"/>
            <w:vMerge w:val="restart"/>
            <w:tcBorders>
              <w:left w:val="single" w:sz="4" w:space="0" w:color="auto"/>
              <w:right w:val="single" w:sz="4" w:space="0" w:color="auto"/>
            </w:tcBorders>
          </w:tcPr>
          <w:p w:rsidR="005D7D3D"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7. Пристосування головних входів і приміщень </w:t>
            </w:r>
            <w:r>
              <w:rPr>
                <w:rFonts w:ascii="Times New Roman" w:eastAsia="Calibri" w:hAnsi="Times New Roman" w:cs="Times New Roman"/>
                <w:lang w:eastAsia="ru-RU"/>
              </w:rPr>
              <w:t xml:space="preserve">адміністративних </w:t>
            </w:r>
            <w:r w:rsidRPr="00E57745">
              <w:rPr>
                <w:rFonts w:ascii="Times New Roman" w:eastAsia="Calibri" w:hAnsi="Times New Roman" w:cs="Times New Roman"/>
                <w:lang w:eastAsia="ru-RU"/>
              </w:rPr>
              <w:t xml:space="preserve">будівель </w:t>
            </w:r>
            <w:r>
              <w:rPr>
                <w:rFonts w:ascii="Times New Roman" w:eastAsia="Calibri" w:hAnsi="Times New Roman" w:cs="Times New Roman"/>
                <w:lang w:eastAsia="ru-RU"/>
              </w:rPr>
              <w:t>КМР</w:t>
            </w:r>
            <w:r w:rsidRPr="00E57745">
              <w:rPr>
                <w:rFonts w:ascii="Times New Roman" w:eastAsia="Calibri" w:hAnsi="Times New Roman" w:cs="Times New Roman"/>
                <w:lang w:eastAsia="ru-RU"/>
              </w:rPr>
              <w:t>, центр</w:t>
            </w:r>
            <w:r>
              <w:rPr>
                <w:rFonts w:ascii="Times New Roman" w:eastAsia="Calibri" w:hAnsi="Times New Roman" w:cs="Times New Roman"/>
                <w:lang w:eastAsia="ru-RU"/>
              </w:rPr>
              <w:t>у</w:t>
            </w:r>
            <w:r w:rsidRPr="00E57745">
              <w:rPr>
                <w:rFonts w:ascii="Times New Roman" w:eastAsia="Calibri" w:hAnsi="Times New Roman" w:cs="Times New Roman"/>
                <w:lang w:eastAsia="ru-RU"/>
              </w:rPr>
              <w:t xml:space="preserve"> надання адміністративних послуг для використання </w:t>
            </w:r>
            <w:proofErr w:type="spellStart"/>
            <w:r w:rsidRPr="00E57745">
              <w:rPr>
                <w:rFonts w:ascii="Times New Roman" w:eastAsia="Calibri" w:hAnsi="Times New Roman" w:cs="Times New Roman"/>
                <w:lang w:eastAsia="ru-RU"/>
              </w:rPr>
              <w:t>маломобільними</w:t>
            </w:r>
            <w:proofErr w:type="spellEnd"/>
            <w:r w:rsidRPr="00E57745">
              <w:rPr>
                <w:rFonts w:ascii="Times New Roman" w:eastAsia="Calibri" w:hAnsi="Times New Roman" w:cs="Times New Roman"/>
                <w:lang w:eastAsia="ru-RU"/>
              </w:rPr>
              <w:t xml:space="preserve"> групами населення, зокрема особами з інвалідністю</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7.1. Проведення відповідних будівельних/ ремонтних робіт</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Головні входи і приміщення будівель </w:t>
            </w:r>
            <w:r>
              <w:rPr>
                <w:rFonts w:ascii="Times New Roman" w:eastAsia="Calibri" w:hAnsi="Times New Roman" w:cs="Times New Roman"/>
                <w:lang w:eastAsia="ru-RU"/>
              </w:rPr>
              <w:t>адміністративних будівель</w:t>
            </w:r>
            <w:r w:rsidRPr="00E57745">
              <w:rPr>
                <w:rFonts w:ascii="Times New Roman" w:eastAsia="Calibri" w:hAnsi="Times New Roman" w:cs="Times New Roman"/>
                <w:lang w:eastAsia="ru-RU"/>
              </w:rPr>
              <w:t>, центр</w:t>
            </w:r>
            <w:r>
              <w:rPr>
                <w:rFonts w:ascii="Times New Roman" w:eastAsia="Calibri" w:hAnsi="Times New Roman" w:cs="Times New Roman"/>
                <w:lang w:eastAsia="ru-RU"/>
              </w:rPr>
              <w:t>у</w:t>
            </w:r>
            <w:r w:rsidRPr="00E57745">
              <w:rPr>
                <w:rFonts w:ascii="Times New Roman" w:eastAsia="Calibri" w:hAnsi="Times New Roman" w:cs="Times New Roman"/>
                <w:lang w:eastAsia="ru-RU"/>
              </w:rPr>
              <w:t xml:space="preserve"> надання адміністративних послуг пристосовано для використання </w:t>
            </w:r>
            <w:proofErr w:type="spellStart"/>
            <w:r w:rsidRPr="00E57745">
              <w:rPr>
                <w:rFonts w:ascii="Times New Roman" w:eastAsia="Calibri" w:hAnsi="Times New Roman" w:cs="Times New Roman"/>
                <w:lang w:eastAsia="ru-RU"/>
              </w:rPr>
              <w:t>маломобільними</w:t>
            </w:r>
            <w:proofErr w:type="spellEnd"/>
            <w:r w:rsidRPr="00E57745">
              <w:rPr>
                <w:rFonts w:ascii="Times New Roman" w:eastAsia="Calibri" w:hAnsi="Times New Roman" w:cs="Times New Roman"/>
                <w:lang w:eastAsia="ru-RU"/>
              </w:rPr>
              <w:t xml:space="preserve"> групами населення, зокрема особами з інвалідністю</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tc>
        <w:tc>
          <w:tcPr>
            <w:tcW w:w="1276" w:type="dxa"/>
          </w:tcPr>
          <w:p w:rsidR="005D7D3D" w:rsidRDefault="009047D6"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21193D" w:rsidP="002119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Головні входи </w:t>
            </w:r>
            <w:r w:rsidRPr="00E57745">
              <w:rPr>
                <w:rFonts w:ascii="Times New Roman" w:eastAsia="Calibri" w:hAnsi="Times New Roman" w:cs="Times New Roman"/>
                <w:lang w:eastAsia="ru-RU"/>
              </w:rPr>
              <w:t>приміщен</w:t>
            </w:r>
            <w:r>
              <w:rPr>
                <w:rFonts w:ascii="Times New Roman" w:eastAsia="Calibri" w:hAnsi="Times New Roman" w:cs="Times New Roman"/>
                <w:lang w:eastAsia="ru-RU"/>
              </w:rPr>
              <w:t>ь</w:t>
            </w:r>
            <w:r w:rsidRPr="00E57745">
              <w:rPr>
                <w:rFonts w:ascii="Times New Roman" w:eastAsia="Calibri" w:hAnsi="Times New Roman" w:cs="Times New Roman"/>
                <w:lang w:eastAsia="ru-RU"/>
              </w:rPr>
              <w:t xml:space="preserve"> будівель </w:t>
            </w:r>
            <w:r>
              <w:rPr>
                <w:rFonts w:ascii="Times New Roman" w:eastAsia="Calibri" w:hAnsi="Times New Roman" w:cs="Times New Roman"/>
                <w:lang w:eastAsia="ru-RU"/>
              </w:rPr>
              <w:t>адміністративних будівель</w:t>
            </w:r>
            <w:r w:rsidRPr="00E57745">
              <w:rPr>
                <w:rFonts w:ascii="Times New Roman" w:eastAsia="Calibri" w:hAnsi="Times New Roman" w:cs="Times New Roman"/>
                <w:lang w:eastAsia="ru-RU"/>
              </w:rPr>
              <w:t>, центр</w:t>
            </w:r>
            <w:r>
              <w:rPr>
                <w:rFonts w:ascii="Times New Roman" w:eastAsia="Calibri" w:hAnsi="Times New Roman" w:cs="Times New Roman"/>
                <w:lang w:eastAsia="ru-RU"/>
              </w:rPr>
              <w:t>у</w:t>
            </w:r>
            <w:r w:rsidRPr="00E57745">
              <w:rPr>
                <w:rFonts w:ascii="Times New Roman" w:eastAsia="Calibri" w:hAnsi="Times New Roman" w:cs="Times New Roman"/>
                <w:lang w:eastAsia="ru-RU"/>
              </w:rPr>
              <w:t xml:space="preserve"> надання адміністративних послуг пристосовано для використання </w:t>
            </w:r>
            <w:proofErr w:type="spellStart"/>
            <w:r w:rsidRPr="00E57745">
              <w:rPr>
                <w:rFonts w:ascii="Times New Roman" w:eastAsia="Calibri" w:hAnsi="Times New Roman" w:cs="Times New Roman"/>
                <w:lang w:eastAsia="ru-RU"/>
              </w:rPr>
              <w:t>маломобільними</w:t>
            </w:r>
            <w:proofErr w:type="spellEnd"/>
            <w:r w:rsidRPr="00E57745">
              <w:rPr>
                <w:rFonts w:ascii="Times New Roman" w:eastAsia="Calibri" w:hAnsi="Times New Roman" w:cs="Times New Roman"/>
                <w:lang w:eastAsia="ru-RU"/>
              </w:rPr>
              <w:t xml:space="preserve"> групами населення, зокрема особами з інвалідністю</w:t>
            </w:r>
          </w:p>
        </w:tc>
      </w:tr>
      <w:tr w:rsidR="005D7D3D" w:rsidRPr="00E57745" w:rsidTr="00A84B51">
        <w:trPr>
          <w:trHeight w:val="1535"/>
        </w:trPr>
        <w:tc>
          <w:tcPr>
            <w:tcW w:w="2028" w:type="dxa"/>
            <w:vMerge/>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7.2. Встановлення інформаційних знаків про наявність та розташування входів (виходів) для осіб з інвалідністю</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Встановлено інформаційні знаки про наявність та розташування входів (виходів) для осіб з інвалідністю</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tc>
        <w:tc>
          <w:tcPr>
            <w:tcW w:w="1276" w:type="dxa"/>
          </w:tcPr>
          <w:p w:rsidR="005D7D3D" w:rsidRDefault="009047D6" w:rsidP="009047D6">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виконується</w:t>
            </w:r>
          </w:p>
        </w:tc>
        <w:tc>
          <w:tcPr>
            <w:tcW w:w="3271" w:type="dxa"/>
          </w:tcPr>
          <w:p w:rsidR="005D7D3D" w:rsidRPr="00E57745" w:rsidRDefault="002119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w:t>
            </w:r>
          </w:p>
        </w:tc>
      </w:tr>
      <w:tr w:rsidR="005D7D3D" w:rsidRPr="00E57745" w:rsidTr="00A84B51">
        <w:trPr>
          <w:trHeight w:val="1535"/>
        </w:trPr>
        <w:tc>
          <w:tcPr>
            <w:tcW w:w="2028" w:type="dxa"/>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lastRenderedPageBreak/>
              <w:t>8</w:t>
            </w:r>
            <w:r w:rsidRPr="00E57745">
              <w:rPr>
                <w:rFonts w:ascii="Times New Roman" w:eastAsia="Calibri" w:hAnsi="Times New Roman" w:cs="Times New Roman"/>
                <w:lang w:eastAsia="ru-RU"/>
              </w:rPr>
              <w:t>. Забезпечення фізичної доступності об</w:t>
            </w:r>
            <w:r w:rsidRPr="00E57745">
              <w:rPr>
                <w:rFonts w:ascii="Times New Roman" w:eastAsia="Calibri" w:hAnsi="Times New Roman" w:cs="Times New Roman"/>
                <w:lang w:val="ru-RU" w:eastAsia="ru-RU"/>
              </w:rPr>
              <w:t>’</w:t>
            </w:r>
            <w:proofErr w:type="spellStart"/>
            <w:r>
              <w:rPr>
                <w:rFonts w:ascii="Times New Roman" w:eastAsia="Calibri" w:hAnsi="Times New Roman" w:cs="Times New Roman"/>
                <w:lang w:eastAsia="ru-RU"/>
              </w:rPr>
              <w:t>єктів</w:t>
            </w:r>
            <w:proofErr w:type="spellEnd"/>
            <w:r>
              <w:rPr>
                <w:rFonts w:ascii="Times New Roman" w:eastAsia="Calibri" w:hAnsi="Times New Roman" w:cs="Times New Roman"/>
                <w:lang w:eastAsia="ru-RU"/>
              </w:rPr>
              <w:t xml:space="preserve"> культурної інфраструктури</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Забезпечення безперешкодного доступу до приміщень бібліотек</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безперешкодний доступ до приміщень бібліотек</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липень</w:t>
            </w: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w:t>
            </w: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w:t>
            </w: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квіте</w:t>
            </w:r>
            <w:r w:rsidRPr="00E57745">
              <w:rPr>
                <w:rFonts w:ascii="Times New Roman" w:eastAsia="Calibri" w:hAnsi="Times New Roman" w:cs="Times New Roman"/>
                <w:lang w:eastAsia="ru-RU"/>
              </w:rPr>
              <w:t>нь</w:t>
            </w: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76" w:type="dxa"/>
          </w:tcPr>
          <w:p w:rsidR="005D7D3D" w:rsidRPr="00E57745" w:rsidRDefault="00FD47A8"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p w:rsidR="005D7D3D" w:rsidRPr="00E57745" w:rsidRDefault="005D7D3D" w:rsidP="005D7D3D">
            <w:pPr>
              <w:spacing w:after="0" w:line="240" w:lineRule="auto"/>
              <w:rPr>
                <w:rFonts w:ascii="Times New Roman" w:eastAsia="Calibri" w:hAnsi="Times New Roman" w:cs="Times New Roman"/>
                <w:lang w:eastAsia="ru-RU"/>
              </w:rPr>
            </w:pP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Забезпечено безперешкодний доступ до приміщень </w:t>
            </w:r>
            <w:r w:rsidR="005764E2">
              <w:rPr>
                <w:rFonts w:ascii="Times New Roman" w:eastAsia="Calibri" w:hAnsi="Times New Roman" w:cs="Times New Roman"/>
                <w:lang w:eastAsia="ru-RU"/>
              </w:rPr>
              <w:t xml:space="preserve">9 </w:t>
            </w:r>
            <w:r w:rsidRPr="00E57745">
              <w:rPr>
                <w:rFonts w:ascii="Times New Roman" w:eastAsia="Calibri" w:hAnsi="Times New Roman" w:cs="Times New Roman"/>
                <w:lang w:eastAsia="ru-RU"/>
              </w:rPr>
              <w:t>бібліотек</w:t>
            </w:r>
          </w:p>
        </w:tc>
      </w:tr>
      <w:tr w:rsidR="005D7D3D" w:rsidRPr="00E57745" w:rsidTr="00A84B51">
        <w:trPr>
          <w:trHeight w:val="1535"/>
        </w:trPr>
        <w:tc>
          <w:tcPr>
            <w:tcW w:w="2028" w:type="dxa"/>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9</w:t>
            </w:r>
            <w:r w:rsidRPr="00E57745">
              <w:rPr>
                <w:rFonts w:ascii="Times New Roman" w:eastAsia="Calibri" w:hAnsi="Times New Roman" w:cs="Times New Roman"/>
                <w:lang w:eastAsia="ru-RU"/>
              </w:rPr>
              <w:t xml:space="preserve">. Забезпечення функціонування системи цивільного захисту і безпеки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 зокрема осіб з інвалідністю, в умовах воєнного чи надзвичайного стану</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Облаштування споруд цивільного захисту засобами, що забезпечують їх доступність для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 зокрема осіб з інвалідністю, в умовах воєнного чи надзвичайного стану</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Облаштовано споруди цивільного захисту засобами, що забезпечують доступ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 включаючи осіб з інвалідністю, в умовах воєнного чи надзвичайного стану</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val="ru-RU" w:eastAsia="ru-RU"/>
              </w:rPr>
            </w:pP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5D7D3D">
            <w:pPr>
              <w:spacing w:after="0" w:line="240" w:lineRule="auto"/>
              <w:rPr>
                <w:rFonts w:ascii="Times New Roman" w:eastAsia="Calibri" w:hAnsi="Times New Roman" w:cs="Times New Roman"/>
                <w:lang w:val="ru-RU" w:eastAsia="ru-RU"/>
              </w:rPr>
            </w:pPr>
            <w:r w:rsidRPr="00E57745">
              <w:rPr>
                <w:rFonts w:ascii="Times New Roman" w:eastAsia="Calibri" w:hAnsi="Times New Roman" w:cs="Times New Roman"/>
                <w:lang w:val="ru-RU" w:eastAsia="ru-RU"/>
              </w:rPr>
              <w:t xml:space="preserve"> </w:t>
            </w:r>
          </w:p>
        </w:tc>
        <w:tc>
          <w:tcPr>
            <w:tcW w:w="1276" w:type="dxa"/>
          </w:tcPr>
          <w:p w:rsidR="005D7D3D" w:rsidRPr="00E57745" w:rsidRDefault="009047D6"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не виконано</w:t>
            </w:r>
          </w:p>
        </w:tc>
        <w:tc>
          <w:tcPr>
            <w:tcW w:w="3271" w:type="dxa"/>
          </w:tcPr>
          <w:p w:rsidR="005D7D3D" w:rsidRPr="00E57745" w:rsidRDefault="009047D6" w:rsidP="009047D6">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36 захисних споруд цивільного захисту (сховищ, ПРУ) та 44 облікованих найпростіших </w:t>
            </w:r>
            <w:proofErr w:type="spellStart"/>
            <w:r>
              <w:rPr>
                <w:rFonts w:ascii="Times New Roman" w:eastAsia="Calibri" w:hAnsi="Times New Roman" w:cs="Times New Roman"/>
                <w:lang w:eastAsia="ru-RU"/>
              </w:rPr>
              <w:t>укриттів</w:t>
            </w:r>
            <w:proofErr w:type="spellEnd"/>
            <w:r>
              <w:rPr>
                <w:rFonts w:ascii="Times New Roman" w:eastAsia="Calibri" w:hAnsi="Times New Roman" w:cs="Times New Roman"/>
                <w:lang w:eastAsia="ru-RU"/>
              </w:rPr>
              <w:t xml:space="preserve">, які не пристосовані для осіб з інвалідністю та інших </w:t>
            </w:r>
            <w:proofErr w:type="spellStart"/>
            <w:r>
              <w:rPr>
                <w:rFonts w:ascii="Times New Roman" w:eastAsia="Calibri" w:hAnsi="Times New Roman" w:cs="Times New Roman"/>
                <w:lang w:eastAsia="ru-RU"/>
              </w:rPr>
              <w:t>маломобільних</w:t>
            </w:r>
            <w:proofErr w:type="spellEnd"/>
            <w:r>
              <w:rPr>
                <w:rFonts w:ascii="Times New Roman" w:eastAsia="Calibri" w:hAnsi="Times New Roman" w:cs="Times New Roman"/>
                <w:lang w:eastAsia="ru-RU"/>
              </w:rPr>
              <w:t xml:space="preserve"> груп населення. Підвальні приміщення також не пристосовані для осіб з інвалідністю.</w:t>
            </w:r>
            <w:r w:rsidR="0021193D">
              <w:rPr>
                <w:rFonts w:ascii="Times New Roman" w:eastAsia="Calibri" w:hAnsi="Times New Roman" w:cs="Times New Roman"/>
                <w:lang w:eastAsia="ru-RU"/>
              </w:rPr>
              <w:t xml:space="preserve"> Балансоутримувачам захисних споруд цивільного захисту направлено листи щодо передбачення коштів у місцевому бюджеті на 2025 для облаштування споруд цивільного захисту, що забезпечують доступ </w:t>
            </w:r>
            <w:proofErr w:type="spellStart"/>
            <w:r w:rsidR="0021193D">
              <w:rPr>
                <w:rFonts w:ascii="Times New Roman" w:eastAsia="Calibri" w:hAnsi="Times New Roman" w:cs="Times New Roman"/>
                <w:lang w:eastAsia="ru-RU"/>
              </w:rPr>
              <w:t>маломобільних</w:t>
            </w:r>
            <w:proofErr w:type="spellEnd"/>
            <w:r w:rsidR="0021193D">
              <w:rPr>
                <w:rFonts w:ascii="Times New Roman" w:eastAsia="Calibri" w:hAnsi="Times New Roman" w:cs="Times New Roman"/>
                <w:lang w:eastAsia="ru-RU"/>
              </w:rPr>
              <w:t xml:space="preserve"> груп населення</w:t>
            </w:r>
          </w:p>
        </w:tc>
      </w:tr>
      <w:tr w:rsidR="005D7D3D" w:rsidRPr="00E57745" w:rsidTr="00A84B51">
        <w:trPr>
          <w:trHeight w:val="3032"/>
        </w:trPr>
        <w:tc>
          <w:tcPr>
            <w:tcW w:w="2028" w:type="dxa"/>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1</w:t>
            </w:r>
            <w:r>
              <w:rPr>
                <w:rFonts w:ascii="Times New Roman" w:eastAsia="Calibri" w:hAnsi="Times New Roman" w:cs="Times New Roman"/>
                <w:lang w:eastAsia="ru-RU"/>
              </w:rPr>
              <w:t>0</w:t>
            </w:r>
            <w:r w:rsidRPr="00E57745">
              <w:rPr>
                <w:rFonts w:ascii="Times New Roman" w:eastAsia="Calibri" w:hAnsi="Times New Roman" w:cs="Times New Roman"/>
                <w:lang w:eastAsia="ru-RU"/>
              </w:rPr>
              <w:t xml:space="preserve">. Забезпечення доступності будівель і приміщень закладів освіти для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 із забезпеченнями універсального дизайну та розумного пристосування</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Вжиття заходів за результатами моніторингу для забезпечення доступності закладів освіти усіх рівнів для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Вжито заходів за результатами моніторингу для забезпечення доступності закладів освіти усіх рівнів для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березень 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жовтень 2024 року</w:t>
            </w:r>
          </w:p>
        </w:tc>
        <w:tc>
          <w:tcPr>
            <w:tcW w:w="1276" w:type="dxa"/>
          </w:tcPr>
          <w:p w:rsidR="005D7D3D" w:rsidRDefault="005D7D3D" w:rsidP="005D7D3D">
            <w:pPr>
              <w:spacing w:after="0" w:line="240" w:lineRule="auto"/>
              <w:ind w:right="108"/>
              <w:rPr>
                <w:rFonts w:ascii="Times New Roman" w:eastAsia="Calibri" w:hAnsi="Times New Roman" w:cs="Times New Roman"/>
                <w:lang w:eastAsia="ru-RU"/>
              </w:rPr>
            </w:pPr>
            <w:r>
              <w:rPr>
                <w:rFonts w:ascii="Times New Roman" w:eastAsia="Calibri" w:hAnsi="Times New Roman" w:cs="Times New Roman"/>
                <w:lang w:eastAsia="ru-RU"/>
              </w:rPr>
              <w:t>виконано</w:t>
            </w:r>
          </w:p>
          <w:p w:rsidR="005D7D3D" w:rsidRPr="00E57745" w:rsidRDefault="005D7D3D" w:rsidP="005D7D3D">
            <w:pPr>
              <w:spacing w:after="0" w:line="240" w:lineRule="auto"/>
              <w:ind w:right="108"/>
              <w:rPr>
                <w:rFonts w:ascii="Times New Roman" w:eastAsia="Calibri" w:hAnsi="Times New Roman" w:cs="Times New Roman"/>
                <w:lang w:eastAsia="ru-RU"/>
              </w:rPr>
            </w:pP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В рівній можливості забезпечується надання освітніх послуг в 21 закладі загальної середньої освіти. Всі заклади мають безперешкодний доступ (ліцеї №2,35, гімназія №9, </w:t>
            </w:r>
            <w:proofErr w:type="spellStart"/>
            <w:r>
              <w:rPr>
                <w:rFonts w:ascii="Times New Roman" w:eastAsia="Calibri" w:hAnsi="Times New Roman" w:cs="Times New Roman"/>
                <w:lang w:eastAsia="ru-RU"/>
              </w:rPr>
              <w:t>Сівко</w:t>
            </w:r>
            <w:proofErr w:type="spellEnd"/>
            <w:r>
              <w:rPr>
                <w:rFonts w:ascii="Times New Roman" w:eastAsia="Calibri" w:hAnsi="Times New Roman" w:cs="Times New Roman"/>
                <w:lang w:eastAsia="ru-RU"/>
              </w:rPr>
              <w:t>-Калуська гімназія  - обладнані пандусами, ПШ №11 – ліфтом-підйомником, решта закладів  - кнопками виклику)</w:t>
            </w:r>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i/>
                <w:lang w:eastAsia="ru-RU"/>
              </w:rPr>
            </w:pPr>
            <w:r w:rsidRPr="00E57745">
              <w:rPr>
                <w:rFonts w:ascii="Times New Roman" w:eastAsia="Calibri" w:hAnsi="Times New Roman" w:cs="Times New Roman"/>
                <w:i/>
                <w:lang w:eastAsia="ru-RU"/>
              </w:rPr>
              <w:t xml:space="preserve">Стратегічна ціль: фахівці у сфері містобудування, архітектури і транспорту та представники громадськості володіють необхідними знаннями і навичками та застосовують норми і стандарти </w:t>
            </w:r>
            <w:r w:rsidRPr="00E57745">
              <w:rPr>
                <w:rFonts w:ascii="Times New Roman" w:eastAsia="Calibri" w:hAnsi="Times New Roman" w:cs="Times New Roman"/>
                <w:i/>
                <w:color w:val="333333"/>
                <w:lang w:eastAsia="ru-RU"/>
              </w:rPr>
              <w:t xml:space="preserve">щодо фізичної </w:t>
            </w:r>
            <w:proofErr w:type="spellStart"/>
            <w:r w:rsidRPr="00E57745">
              <w:rPr>
                <w:rFonts w:ascii="Times New Roman" w:eastAsia="Calibri" w:hAnsi="Times New Roman" w:cs="Times New Roman"/>
                <w:i/>
                <w:color w:val="333333"/>
                <w:lang w:eastAsia="ru-RU"/>
              </w:rPr>
              <w:t>безбар’єрності</w:t>
            </w:r>
            <w:proofErr w:type="spellEnd"/>
          </w:p>
        </w:tc>
      </w:tr>
      <w:tr w:rsidR="005D7D3D" w:rsidRPr="00E57745" w:rsidTr="00A84B51">
        <w:trPr>
          <w:trHeight w:val="1426"/>
        </w:trPr>
        <w:tc>
          <w:tcPr>
            <w:tcW w:w="2028" w:type="dxa"/>
            <w:tcBorders>
              <w:left w:val="single" w:sz="4" w:space="0" w:color="auto"/>
              <w:right w:val="single" w:sz="4" w:space="0" w:color="auto"/>
            </w:tcBorders>
          </w:tcPr>
          <w:p w:rsidR="005D7D3D" w:rsidRPr="00504E51" w:rsidRDefault="005D7D3D" w:rsidP="005D7D3D">
            <w:pPr>
              <w:tabs>
                <w:tab w:val="left" w:pos="330"/>
              </w:tabs>
              <w:spacing w:after="0" w:line="240" w:lineRule="auto"/>
              <w:ind w:right="133"/>
              <w:rPr>
                <w:rFonts w:ascii="Times New Roman" w:eastAsia="Calibri" w:hAnsi="Times New Roman" w:cs="Times New Roman"/>
                <w:lang w:eastAsia="ru-RU"/>
              </w:rPr>
            </w:pPr>
            <w:r w:rsidRPr="00504E51">
              <w:rPr>
                <w:rFonts w:ascii="Times New Roman" w:eastAsia="Calibri" w:hAnsi="Times New Roman" w:cs="Times New Roman"/>
                <w:lang w:eastAsia="ru-RU"/>
              </w:rPr>
              <w:lastRenderedPageBreak/>
              <w:t>12. Проведення щорічного інструктажу водіїв транспортних засобів, які здійснюють перевезення щодо забезпечення доступності пасажирів з інвалідністю під час надання транспортних послуг</w:t>
            </w:r>
          </w:p>
        </w:tc>
        <w:tc>
          <w:tcPr>
            <w:tcW w:w="2938" w:type="dxa"/>
            <w:tcBorders>
              <w:left w:val="single" w:sz="4" w:space="0" w:color="auto"/>
            </w:tcBorders>
          </w:tcPr>
          <w:p w:rsidR="005D7D3D" w:rsidRPr="00504E51" w:rsidRDefault="005D7D3D" w:rsidP="005D7D3D">
            <w:pPr>
              <w:spacing w:after="0" w:line="240" w:lineRule="auto"/>
              <w:ind w:right="133"/>
              <w:rPr>
                <w:rFonts w:ascii="Times New Roman" w:eastAsia="Calibri" w:hAnsi="Times New Roman" w:cs="Times New Roman"/>
                <w:lang w:eastAsia="ru-RU"/>
              </w:rPr>
            </w:pPr>
            <w:r w:rsidRPr="00504E51">
              <w:rPr>
                <w:rFonts w:ascii="Times New Roman" w:eastAsia="Calibri" w:hAnsi="Times New Roman" w:cs="Times New Roman"/>
                <w:lang w:eastAsia="ru-RU"/>
              </w:rPr>
              <w:t xml:space="preserve">Забезпечення </w:t>
            </w:r>
            <w:r>
              <w:rPr>
                <w:rFonts w:ascii="Times New Roman" w:eastAsia="Calibri" w:hAnsi="Times New Roman" w:cs="Times New Roman"/>
                <w:lang w:eastAsia="ru-RU"/>
              </w:rPr>
              <w:t xml:space="preserve">проведення </w:t>
            </w:r>
            <w:r w:rsidRPr="00504E51">
              <w:rPr>
                <w:rFonts w:ascii="Times New Roman" w:eastAsia="Calibri" w:hAnsi="Times New Roman" w:cs="Times New Roman"/>
                <w:lang w:eastAsia="ru-RU"/>
              </w:rPr>
              <w:t>інст</w:t>
            </w:r>
            <w:r>
              <w:rPr>
                <w:rFonts w:ascii="Times New Roman" w:eastAsia="Calibri" w:hAnsi="Times New Roman" w:cs="Times New Roman"/>
                <w:lang w:eastAsia="ru-RU"/>
              </w:rPr>
              <w:t>р</w:t>
            </w:r>
            <w:r w:rsidRPr="00504E51">
              <w:rPr>
                <w:rFonts w:ascii="Times New Roman" w:eastAsia="Calibri" w:hAnsi="Times New Roman" w:cs="Times New Roman"/>
                <w:lang w:eastAsia="ru-RU"/>
              </w:rPr>
              <w:t>уктажу персоналу, задіяного в перевезенні пасажирів, щодо засобів забезпечення доступності під час надання транспортних послуг</w:t>
            </w:r>
          </w:p>
        </w:tc>
        <w:tc>
          <w:tcPr>
            <w:tcW w:w="2822" w:type="dxa"/>
          </w:tcPr>
          <w:p w:rsidR="005D7D3D" w:rsidRPr="00B20CA8" w:rsidRDefault="005D7D3D" w:rsidP="005D7D3D">
            <w:pPr>
              <w:spacing w:after="0" w:line="240" w:lineRule="auto"/>
              <w:rPr>
                <w:rFonts w:ascii="Times New Roman" w:eastAsia="Calibri" w:hAnsi="Times New Roman" w:cs="Times New Roman"/>
                <w:b/>
                <w:lang w:eastAsia="ru-RU"/>
              </w:rPr>
            </w:pPr>
            <w:r w:rsidRPr="00504E51">
              <w:rPr>
                <w:rFonts w:ascii="Times New Roman" w:eastAsia="Calibri" w:hAnsi="Times New Roman" w:cs="Times New Roman"/>
                <w:lang w:eastAsia="ru-RU"/>
              </w:rPr>
              <w:t>Проведено</w:t>
            </w:r>
            <w:r w:rsidRPr="00B20CA8">
              <w:rPr>
                <w:rFonts w:ascii="Times New Roman" w:eastAsia="Calibri" w:hAnsi="Times New Roman" w:cs="Times New Roman"/>
                <w:b/>
                <w:lang w:eastAsia="ru-RU"/>
              </w:rPr>
              <w:t xml:space="preserve"> </w:t>
            </w:r>
            <w:r w:rsidRPr="00504E51">
              <w:rPr>
                <w:rFonts w:ascii="Times New Roman" w:eastAsia="Calibri" w:hAnsi="Times New Roman" w:cs="Times New Roman"/>
                <w:lang w:eastAsia="ru-RU"/>
              </w:rPr>
              <w:t>інструкта</w:t>
            </w:r>
            <w:r>
              <w:rPr>
                <w:rFonts w:ascii="Times New Roman" w:eastAsia="Calibri" w:hAnsi="Times New Roman" w:cs="Times New Roman"/>
                <w:lang w:eastAsia="ru-RU"/>
              </w:rPr>
              <w:t>ж</w:t>
            </w:r>
            <w:r w:rsidRPr="00504E51">
              <w:rPr>
                <w:rFonts w:ascii="Times New Roman" w:eastAsia="Calibri" w:hAnsi="Times New Roman" w:cs="Times New Roman"/>
                <w:lang w:eastAsia="ru-RU"/>
              </w:rPr>
              <w:t xml:space="preserve"> водіїв транспортних засобів, які здійснюють перевезення щодо забезпечення доступності пасажирів з інвалідністю під час надання транспортних послуг</w:t>
            </w:r>
          </w:p>
        </w:tc>
        <w:tc>
          <w:tcPr>
            <w:tcW w:w="1200" w:type="dxa"/>
          </w:tcPr>
          <w:p w:rsidR="005D7D3D" w:rsidRPr="00504E51" w:rsidRDefault="005D7D3D" w:rsidP="005D7D3D">
            <w:pPr>
              <w:spacing w:after="0" w:line="240" w:lineRule="auto"/>
              <w:ind w:right="12"/>
              <w:rPr>
                <w:rFonts w:ascii="Times New Roman" w:eastAsia="Calibri" w:hAnsi="Times New Roman" w:cs="Times New Roman"/>
                <w:lang w:eastAsia="ru-RU"/>
              </w:rPr>
            </w:pPr>
            <w:r w:rsidRPr="00504E51">
              <w:rPr>
                <w:rFonts w:ascii="Times New Roman" w:eastAsia="Calibri" w:hAnsi="Times New Roman" w:cs="Times New Roman"/>
                <w:lang w:eastAsia="ru-RU"/>
              </w:rPr>
              <w:t>січень 2024 року</w:t>
            </w:r>
          </w:p>
        </w:tc>
        <w:tc>
          <w:tcPr>
            <w:tcW w:w="1213" w:type="dxa"/>
          </w:tcPr>
          <w:p w:rsidR="005D7D3D" w:rsidRPr="00504E51"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червен</w:t>
            </w:r>
            <w:r w:rsidRPr="00504E51">
              <w:rPr>
                <w:rFonts w:ascii="Times New Roman" w:eastAsia="Calibri" w:hAnsi="Times New Roman" w:cs="Times New Roman"/>
                <w:lang w:eastAsia="ru-RU"/>
              </w:rPr>
              <w:t>ь 2024 року</w:t>
            </w:r>
          </w:p>
        </w:tc>
        <w:tc>
          <w:tcPr>
            <w:tcW w:w="1276" w:type="dxa"/>
          </w:tcPr>
          <w:p w:rsidR="005D7D3D" w:rsidRPr="00504E51"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Направлено листи </w:t>
            </w:r>
          </w:p>
        </w:tc>
      </w:tr>
      <w:tr w:rsidR="005D7D3D" w:rsidRPr="00E57745" w:rsidTr="00A84B51">
        <w:trPr>
          <w:trHeight w:val="1426"/>
        </w:trPr>
        <w:tc>
          <w:tcPr>
            <w:tcW w:w="2028" w:type="dxa"/>
            <w:tcBorders>
              <w:left w:val="single" w:sz="4" w:space="0" w:color="auto"/>
              <w:right w:val="single" w:sz="4" w:space="0" w:color="auto"/>
            </w:tcBorders>
          </w:tcPr>
          <w:p w:rsidR="005D7D3D" w:rsidRPr="00E57745" w:rsidRDefault="005D7D3D" w:rsidP="005D7D3D">
            <w:pPr>
              <w:widowControl w:val="0"/>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1</w:t>
            </w:r>
            <w:r>
              <w:rPr>
                <w:rFonts w:ascii="Times New Roman" w:eastAsia="Calibri" w:hAnsi="Times New Roman" w:cs="Times New Roman"/>
                <w:lang w:eastAsia="ru-RU"/>
              </w:rPr>
              <w:t>3</w:t>
            </w:r>
            <w:r w:rsidRPr="00E57745">
              <w:rPr>
                <w:rFonts w:ascii="Times New Roman" w:eastAsia="Calibri" w:hAnsi="Times New Roman" w:cs="Times New Roman"/>
                <w:lang w:eastAsia="ru-RU"/>
              </w:rPr>
              <w:t>. Врегулювання питань щодо  доступності інформації під час надання публічних послуг</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Проведення моніторингу доступності інформації, що оприлюднюється </w:t>
            </w:r>
            <w:r>
              <w:rPr>
                <w:rFonts w:ascii="Times New Roman" w:eastAsia="Calibri" w:hAnsi="Times New Roman" w:cs="Times New Roman"/>
                <w:lang w:eastAsia="ru-RU"/>
              </w:rPr>
              <w:t>структурними підрозділами Калуської міської територіальної громади</w:t>
            </w:r>
            <w:r w:rsidRPr="00E57745">
              <w:rPr>
                <w:rFonts w:ascii="Times New Roman" w:eastAsia="Calibri" w:hAnsi="Times New Roman" w:cs="Times New Roman"/>
                <w:lang w:eastAsia="ru-RU"/>
              </w:rPr>
              <w:t xml:space="preserve"> (зокрема для осіб з порушеннями слуху, зору та інтелектуальними порушеннями) на </w:t>
            </w:r>
            <w:r>
              <w:rPr>
                <w:rFonts w:ascii="Times New Roman" w:eastAsia="Calibri" w:hAnsi="Times New Roman" w:cs="Times New Roman"/>
                <w:lang w:eastAsia="ru-RU"/>
              </w:rPr>
              <w:t xml:space="preserve">офіційному </w:t>
            </w:r>
            <w:r w:rsidRPr="00E57745">
              <w:rPr>
                <w:rFonts w:ascii="Times New Roman" w:eastAsia="Calibri" w:hAnsi="Times New Roman" w:cs="Times New Roman"/>
                <w:lang w:eastAsia="ru-RU"/>
              </w:rPr>
              <w:t>веб-сайт</w:t>
            </w:r>
            <w:r>
              <w:rPr>
                <w:rFonts w:ascii="Times New Roman" w:eastAsia="Calibri" w:hAnsi="Times New Roman" w:cs="Times New Roman"/>
                <w:lang w:eastAsia="ru-RU"/>
              </w:rPr>
              <w:t>і</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Проведено моніторинг доступності інформації, що оприлюднюється</w:t>
            </w:r>
            <w:r>
              <w:rPr>
                <w:rFonts w:ascii="Times New Roman" w:eastAsia="Calibri" w:hAnsi="Times New Roman" w:cs="Times New Roman"/>
                <w:lang w:eastAsia="ru-RU"/>
              </w:rPr>
              <w:t xml:space="preserve"> структурними підрозділами Калуської міської територіальної громади</w:t>
            </w:r>
            <w:r w:rsidRPr="00E57745">
              <w:rPr>
                <w:rFonts w:ascii="Times New Roman" w:eastAsia="Calibri" w:hAnsi="Times New Roman" w:cs="Times New Roman"/>
                <w:lang w:eastAsia="ru-RU"/>
              </w:rPr>
              <w:t xml:space="preserve"> (зокрема для осіб з порушеннями слуху, зору та інтелектуальними порушеннями) на </w:t>
            </w:r>
            <w:r>
              <w:rPr>
                <w:rFonts w:ascii="Times New Roman" w:eastAsia="Calibri" w:hAnsi="Times New Roman" w:cs="Times New Roman"/>
                <w:lang w:eastAsia="ru-RU"/>
              </w:rPr>
              <w:t>офіційному веб-сайті</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червень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 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2024 року</w:t>
            </w:r>
          </w:p>
        </w:tc>
        <w:tc>
          <w:tcPr>
            <w:tcW w:w="1276" w:type="dxa"/>
          </w:tcPr>
          <w:p w:rsidR="005D7D3D" w:rsidRDefault="009047D6"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Default="009047D6"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У новій версії офіційного сайту Калуської міської ради діє спеціальна версія для осіб з вадами зору, що дає можливість людям із порушенням слуху, зору бути в курсі головних подій (новин) . Вказана версія дозволяє знайти всю необхідну довідкову інформацію, а також люди з порушення зору можуть подати звернення (в електронному вигляді) до виконавчих органів міської ради, депутатів, а також керівників структурних підрозділів.</w:t>
            </w:r>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b/>
                <w:i/>
                <w:lang w:eastAsia="ru-RU"/>
              </w:rPr>
            </w:pPr>
            <w:r w:rsidRPr="00E57745">
              <w:rPr>
                <w:rFonts w:ascii="Times New Roman" w:eastAsia="Calibri" w:hAnsi="Times New Roman" w:cs="Times New Roman"/>
                <w:b/>
                <w:i/>
                <w:lang w:eastAsia="ru-RU"/>
              </w:rPr>
              <w:t xml:space="preserve">Напрям 2. Інформаційна </w:t>
            </w:r>
            <w:proofErr w:type="spellStart"/>
            <w:r w:rsidRPr="00E57745">
              <w:rPr>
                <w:rFonts w:ascii="Times New Roman" w:eastAsia="Calibri" w:hAnsi="Times New Roman" w:cs="Times New Roman"/>
                <w:b/>
                <w:i/>
                <w:lang w:eastAsia="ru-RU"/>
              </w:rPr>
              <w:t>безбар’єрність</w:t>
            </w:r>
            <w:proofErr w:type="spellEnd"/>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i/>
                <w:lang w:eastAsia="ru-RU"/>
              </w:rPr>
            </w:pPr>
            <w:r w:rsidRPr="00E57745">
              <w:rPr>
                <w:rFonts w:ascii="Times New Roman" w:eastAsia="Calibri" w:hAnsi="Times New Roman" w:cs="Times New Roman"/>
                <w:i/>
                <w:lang w:eastAsia="ru-RU"/>
              </w:rPr>
              <w:t>Стратегічна ціль: інформація, яка надходить від суб’єктів владних повноважень та в ході судового, виборчого процесу, процесу референдуму, є доступною для кожного</w:t>
            </w:r>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widowControl w:val="0"/>
              <w:spacing w:after="0" w:line="240" w:lineRule="auto"/>
              <w:rPr>
                <w:rFonts w:ascii="Times New Roman" w:eastAsia="Calibri" w:hAnsi="Times New Roman" w:cs="Times New Roman"/>
                <w:lang w:eastAsia="ru-RU"/>
              </w:rPr>
            </w:pPr>
            <w:r w:rsidRPr="00E57745">
              <w:rPr>
                <w:rFonts w:ascii="Times New Roman" w:eastAsia="Calibri" w:hAnsi="Times New Roman" w:cs="Times New Roman"/>
                <w:i/>
                <w:lang w:eastAsia="ru-RU"/>
              </w:rPr>
              <w:t>Стратегічна ціль: кожен має рівний доступ до інформації, яку транслюють телерадіоорганізації та яка необхідна для участі у культурному житті, проведенні дозвілля і відпочинку та заняття спортом</w:t>
            </w:r>
          </w:p>
        </w:tc>
      </w:tr>
      <w:tr w:rsidR="005D7D3D" w:rsidRPr="00E57745" w:rsidTr="00A84B51">
        <w:trPr>
          <w:trHeight w:val="4294"/>
        </w:trPr>
        <w:tc>
          <w:tcPr>
            <w:tcW w:w="2028" w:type="dxa"/>
            <w:tcBorders>
              <w:left w:val="single" w:sz="4" w:space="0" w:color="auto"/>
              <w:right w:val="single" w:sz="4" w:space="0" w:color="auto"/>
            </w:tcBorders>
          </w:tcPr>
          <w:p w:rsidR="005D7D3D" w:rsidRPr="00E57745" w:rsidRDefault="005D7D3D" w:rsidP="005D7D3D">
            <w:pPr>
              <w:widowControl w:val="0"/>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1</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Проведення широкої інформаційно-просвітницької кампанії для працівників державних та комунальних установ, організацій, професійних спільнот та громадськості на всіх рівнях щодо політики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та недискримінації</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Проведення циклу </w:t>
            </w:r>
            <w:proofErr w:type="spellStart"/>
            <w:r w:rsidRPr="00E57745">
              <w:rPr>
                <w:rFonts w:ascii="Times New Roman" w:eastAsia="Calibri" w:hAnsi="Times New Roman" w:cs="Times New Roman"/>
                <w:lang w:eastAsia="ru-RU"/>
              </w:rPr>
              <w:t>вебінарів</w:t>
            </w:r>
            <w:proofErr w:type="spellEnd"/>
            <w:r w:rsidRPr="00E57745">
              <w:rPr>
                <w:rFonts w:ascii="Times New Roman" w:eastAsia="Calibri" w:hAnsi="Times New Roman" w:cs="Times New Roman"/>
                <w:lang w:eastAsia="ru-RU"/>
              </w:rPr>
              <w:t xml:space="preserve"> для працівників державних та комунальних закладів культури та закладів освіти</w:t>
            </w:r>
            <w:r w:rsidRPr="00E57745">
              <w:rPr>
                <w:rFonts w:ascii="Times New Roman" w:eastAsia="Calibri" w:hAnsi="Times New Roman" w:cs="Times New Roman"/>
                <w:color w:val="00B0F0"/>
                <w:lang w:eastAsia="ru-RU"/>
              </w:rPr>
              <w:t xml:space="preserve"> </w:t>
            </w:r>
            <w:r w:rsidRPr="00E57745">
              <w:rPr>
                <w:rFonts w:ascii="Times New Roman" w:eastAsia="Calibri" w:hAnsi="Times New Roman" w:cs="Times New Roman"/>
                <w:lang w:eastAsia="ru-RU"/>
              </w:rPr>
              <w:t xml:space="preserve">сфери культури щодо політики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та недискримінації</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Проведено цикл </w:t>
            </w:r>
            <w:proofErr w:type="spellStart"/>
            <w:r w:rsidRPr="00E57745">
              <w:rPr>
                <w:rFonts w:ascii="Times New Roman" w:eastAsia="Calibri" w:hAnsi="Times New Roman" w:cs="Times New Roman"/>
                <w:lang w:eastAsia="ru-RU"/>
              </w:rPr>
              <w:t>вебінарів</w:t>
            </w:r>
            <w:proofErr w:type="spellEnd"/>
            <w:r w:rsidRPr="00E57745">
              <w:rPr>
                <w:rFonts w:ascii="Times New Roman" w:eastAsia="Calibri" w:hAnsi="Times New Roman" w:cs="Times New Roman"/>
                <w:lang w:eastAsia="ru-RU"/>
              </w:rPr>
              <w:t xml:space="preserve"> для працівників державних та комунальних закладів культури та закладів освіти</w:t>
            </w:r>
            <w:r w:rsidRPr="00E57745">
              <w:rPr>
                <w:rFonts w:ascii="Times New Roman" w:eastAsia="Calibri" w:hAnsi="Times New Roman" w:cs="Times New Roman"/>
                <w:color w:val="00B0F0"/>
                <w:lang w:eastAsia="ru-RU"/>
              </w:rPr>
              <w:t xml:space="preserve"> </w:t>
            </w:r>
            <w:r w:rsidRPr="00E57745">
              <w:rPr>
                <w:rFonts w:ascii="Times New Roman" w:eastAsia="Calibri" w:hAnsi="Times New Roman" w:cs="Times New Roman"/>
                <w:lang w:eastAsia="ru-RU"/>
              </w:rPr>
              <w:t xml:space="preserve">сфери культури щодо політики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та недискримінації</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липень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 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квітень</w:t>
            </w: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76"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Проведено цикл </w:t>
            </w:r>
            <w:proofErr w:type="spellStart"/>
            <w:r w:rsidRPr="00E57745">
              <w:rPr>
                <w:rFonts w:ascii="Times New Roman" w:eastAsia="Calibri" w:hAnsi="Times New Roman" w:cs="Times New Roman"/>
                <w:lang w:eastAsia="ru-RU"/>
              </w:rPr>
              <w:t>вебінарів</w:t>
            </w:r>
            <w:proofErr w:type="spellEnd"/>
            <w:r>
              <w:rPr>
                <w:rFonts w:ascii="Times New Roman" w:eastAsia="Calibri" w:hAnsi="Times New Roman" w:cs="Times New Roman"/>
                <w:lang w:eastAsia="ru-RU"/>
              </w:rPr>
              <w:t>, онлайн/</w:t>
            </w:r>
            <w:proofErr w:type="spellStart"/>
            <w:r>
              <w:rPr>
                <w:rFonts w:ascii="Times New Roman" w:eastAsia="Calibri" w:hAnsi="Times New Roman" w:cs="Times New Roman"/>
                <w:lang w:eastAsia="ru-RU"/>
              </w:rPr>
              <w:t>офлайн</w:t>
            </w:r>
            <w:proofErr w:type="spellEnd"/>
            <w:r>
              <w:rPr>
                <w:rFonts w:ascii="Times New Roman" w:eastAsia="Calibri" w:hAnsi="Times New Roman" w:cs="Times New Roman"/>
                <w:lang w:eastAsia="ru-RU"/>
              </w:rPr>
              <w:t xml:space="preserve"> заходів, </w:t>
            </w:r>
            <w:proofErr w:type="spellStart"/>
            <w:r>
              <w:rPr>
                <w:rFonts w:ascii="Times New Roman" w:eastAsia="Calibri" w:hAnsi="Times New Roman" w:cs="Times New Roman"/>
                <w:lang w:eastAsia="ru-RU"/>
              </w:rPr>
              <w:t>відеопрезентацій</w:t>
            </w:r>
            <w:proofErr w:type="spellEnd"/>
            <w:r>
              <w:rPr>
                <w:rFonts w:ascii="Times New Roman" w:eastAsia="Calibri" w:hAnsi="Times New Roman" w:cs="Times New Roman"/>
                <w:lang w:eastAsia="ru-RU"/>
              </w:rPr>
              <w:t xml:space="preserve"> для працівників закладів культури щодо політики та недискримінації «Довідник </w:t>
            </w:r>
            <w:proofErr w:type="spellStart"/>
            <w:r>
              <w:rPr>
                <w:rFonts w:ascii="Times New Roman" w:eastAsia="Calibri" w:hAnsi="Times New Roman" w:cs="Times New Roman"/>
                <w:lang w:eastAsia="ru-RU"/>
              </w:rPr>
              <w:t>безбар</w:t>
            </w:r>
            <w:r>
              <w:rPr>
                <w:rFonts w:ascii="Calibri" w:eastAsia="Calibri" w:hAnsi="Calibri" w:cs="Times New Roman"/>
                <w:lang w:eastAsia="ru-RU"/>
              </w:rPr>
              <w:t>'</w:t>
            </w:r>
            <w:r>
              <w:rPr>
                <w:rFonts w:ascii="Times New Roman" w:eastAsia="Calibri" w:hAnsi="Times New Roman" w:cs="Times New Roman"/>
                <w:lang w:eastAsia="ru-RU"/>
              </w:rPr>
              <w:t>єрності</w:t>
            </w:r>
            <w:proofErr w:type="spellEnd"/>
            <w:r>
              <w:rPr>
                <w:rFonts w:ascii="Times New Roman" w:eastAsia="Calibri" w:hAnsi="Times New Roman" w:cs="Times New Roman"/>
                <w:lang w:eastAsia="ru-RU"/>
              </w:rPr>
              <w:t xml:space="preserve"> та як ним користуватися «Ми разом ми одинакові» «Рівні серед рівних»</w:t>
            </w:r>
          </w:p>
        </w:tc>
      </w:tr>
      <w:tr w:rsidR="005D7D3D" w:rsidRPr="00E57745" w:rsidTr="00A84B51">
        <w:trPr>
          <w:trHeight w:val="367"/>
        </w:trPr>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i/>
                <w:lang w:eastAsia="ru-RU"/>
              </w:rPr>
              <w:t>Стратегічна ціль: і</w:t>
            </w:r>
            <w:r w:rsidRPr="00E57745">
              <w:rPr>
                <w:rFonts w:ascii="Times New Roman" w:eastAsia="Calibri" w:hAnsi="Times New Roman" w:cs="Times New Roman"/>
                <w:i/>
                <w:highlight w:val="white"/>
                <w:lang w:eastAsia="ru-RU"/>
              </w:rPr>
              <w:t>нформація, необхідна для забезпечення щоденних потреб громадян, є доступною та актуальною</w:t>
            </w:r>
          </w:p>
        </w:tc>
      </w:tr>
      <w:tr w:rsidR="005D7D3D" w:rsidRPr="00E57745" w:rsidTr="00A84B51">
        <w:trPr>
          <w:trHeight w:val="1430"/>
        </w:trPr>
        <w:tc>
          <w:tcPr>
            <w:tcW w:w="2028" w:type="dxa"/>
            <w:vMerge w:val="restart"/>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1</w:t>
            </w:r>
            <w:r>
              <w:rPr>
                <w:rFonts w:ascii="Times New Roman" w:eastAsia="Calibri" w:hAnsi="Times New Roman" w:cs="Times New Roman"/>
                <w:lang w:eastAsia="ru-RU"/>
              </w:rPr>
              <w:t>5</w:t>
            </w:r>
            <w:r w:rsidRPr="00E57745">
              <w:rPr>
                <w:rFonts w:ascii="Times New Roman" w:eastAsia="Calibri" w:hAnsi="Times New Roman" w:cs="Times New Roman"/>
                <w:lang w:eastAsia="ru-RU"/>
              </w:rPr>
              <w:t>. Підвищення рівня інформаційної обізнаності ветеранів та членів їх сімей щодо забезпечення їх прав</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1</w:t>
            </w:r>
            <w:r>
              <w:rPr>
                <w:rFonts w:ascii="Times New Roman" w:eastAsia="Calibri" w:hAnsi="Times New Roman" w:cs="Times New Roman"/>
                <w:lang w:eastAsia="ru-RU"/>
              </w:rPr>
              <w:t>5</w:t>
            </w:r>
            <w:r w:rsidRPr="00E57745">
              <w:rPr>
                <w:rFonts w:ascii="Times New Roman" w:eastAsia="Calibri" w:hAnsi="Times New Roman" w:cs="Times New Roman"/>
                <w:lang w:eastAsia="ru-RU"/>
              </w:rPr>
              <w:t>.1. Розміщення соціальної реклами в медичних, освітніх закладах,  центр</w:t>
            </w:r>
            <w:r>
              <w:rPr>
                <w:rFonts w:ascii="Times New Roman" w:eastAsia="Calibri" w:hAnsi="Times New Roman" w:cs="Times New Roman"/>
                <w:lang w:eastAsia="ru-RU"/>
              </w:rPr>
              <w:t xml:space="preserve">і </w:t>
            </w:r>
            <w:r w:rsidRPr="00E57745">
              <w:rPr>
                <w:rFonts w:ascii="Times New Roman" w:eastAsia="Calibri" w:hAnsi="Times New Roman" w:cs="Times New Roman"/>
                <w:lang w:eastAsia="ru-RU"/>
              </w:rPr>
              <w:t xml:space="preserve">надання адміністративних послуг тощо </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Розміщено соціальну рекламу в медичних, освітніх закладах, центр</w:t>
            </w:r>
            <w:r>
              <w:rPr>
                <w:rFonts w:ascii="Times New Roman" w:eastAsia="Calibri" w:hAnsi="Times New Roman" w:cs="Times New Roman"/>
                <w:lang w:eastAsia="ru-RU"/>
              </w:rPr>
              <w:t>і</w:t>
            </w:r>
            <w:r w:rsidRPr="00E57745">
              <w:rPr>
                <w:rFonts w:ascii="Times New Roman" w:eastAsia="Calibri" w:hAnsi="Times New Roman" w:cs="Times New Roman"/>
                <w:lang w:eastAsia="ru-RU"/>
              </w:rPr>
              <w:t xml:space="preserve"> надання адміністративних послуг тощо </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Червень </w:t>
            </w:r>
            <w:r w:rsidRPr="00E57745">
              <w:rPr>
                <w:rFonts w:ascii="Times New Roman" w:eastAsia="Calibri" w:hAnsi="Times New Roman" w:cs="Times New Roman"/>
                <w:lang w:eastAsia="ru-RU"/>
              </w:rPr>
              <w:t>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tc>
        <w:tc>
          <w:tcPr>
            <w:tcW w:w="1276" w:type="dxa"/>
          </w:tcPr>
          <w:p w:rsidR="005D7D3D" w:rsidRDefault="00FD47A8"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p w:rsidR="005D7D3D" w:rsidRPr="00E57745" w:rsidRDefault="005D7D3D" w:rsidP="005D7D3D">
            <w:pPr>
              <w:spacing w:after="0" w:line="240" w:lineRule="auto"/>
              <w:rPr>
                <w:rFonts w:ascii="Times New Roman" w:eastAsia="Calibri" w:hAnsi="Times New Roman" w:cs="Times New Roman"/>
                <w:sz w:val="8"/>
                <w:szCs w:val="8"/>
                <w:lang w:eastAsia="ru-RU"/>
              </w:rPr>
            </w:pPr>
          </w:p>
          <w:p w:rsidR="005D7D3D" w:rsidRPr="00812965" w:rsidRDefault="005D7D3D" w:rsidP="005D7D3D">
            <w:pPr>
              <w:spacing w:after="0" w:line="240" w:lineRule="auto"/>
              <w:rPr>
                <w:rFonts w:ascii="Times New Roman" w:eastAsia="Calibri" w:hAnsi="Times New Roman" w:cs="Times New Roman"/>
                <w:sz w:val="8"/>
                <w:szCs w:val="8"/>
                <w:lang w:eastAsia="ru-RU"/>
              </w:rPr>
            </w:pP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Розміщено соціальну рекламу в медичних</w:t>
            </w:r>
            <w:r>
              <w:rPr>
                <w:rFonts w:ascii="Times New Roman" w:eastAsia="Calibri" w:hAnsi="Times New Roman" w:cs="Times New Roman"/>
                <w:lang w:eastAsia="ru-RU"/>
              </w:rPr>
              <w:t xml:space="preserve"> закладах</w:t>
            </w:r>
          </w:p>
        </w:tc>
      </w:tr>
      <w:tr w:rsidR="005D7D3D" w:rsidRPr="00E57745" w:rsidTr="00A84B51">
        <w:tc>
          <w:tcPr>
            <w:tcW w:w="2028" w:type="dxa"/>
            <w:vMerge/>
            <w:tcBorders>
              <w:left w:val="single" w:sz="4" w:space="0" w:color="auto"/>
              <w:bottom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1</w:t>
            </w:r>
            <w:r>
              <w:rPr>
                <w:rFonts w:ascii="Times New Roman" w:eastAsia="Calibri" w:hAnsi="Times New Roman" w:cs="Times New Roman"/>
                <w:lang w:eastAsia="ru-RU"/>
              </w:rPr>
              <w:t>5</w:t>
            </w:r>
            <w:r w:rsidRPr="00E57745">
              <w:rPr>
                <w:rFonts w:ascii="Times New Roman" w:eastAsia="Calibri" w:hAnsi="Times New Roman" w:cs="Times New Roman"/>
                <w:lang w:eastAsia="ru-RU"/>
              </w:rPr>
              <w:t xml:space="preserve">.2. Розміщення інформації про спектр послуг для ветеранів на </w:t>
            </w:r>
            <w:proofErr w:type="spellStart"/>
            <w:r w:rsidRPr="00E57745">
              <w:rPr>
                <w:rFonts w:ascii="Times New Roman" w:eastAsia="Calibri" w:hAnsi="Times New Roman" w:cs="Times New Roman"/>
                <w:lang w:eastAsia="ru-RU"/>
              </w:rPr>
              <w:t>бігбордах</w:t>
            </w:r>
            <w:proofErr w:type="spellEnd"/>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Розміщено інформацію про спектр послуг для ветеранів на </w:t>
            </w:r>
            <w:proofErr w:type="spellStart"/>
            <w:r w:rsidRPr="00E57745">
              <w:rPr>
                <w:rFonts w:ascii="Times New Roman" w:eastAsia="Calibri" w:hAnsi="Times New Roman" w:cs="Times New Roman"/>
                <w:lang w:eastAsia="ru-RU"/>
              </w:rPr>
              <w:t>бігбордах</w:t>
            </w:r>
            <w:proofErr w:type="spellEnd"/>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травень </w:t>
            </w: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черв</w:t>
            </w:r>
            <w:r w:rsidRPr="00E57745">
              <w:rPr>
                <w:rFonts w:ascii="Times New Roman" w:eastAsia="Calibri" w:hAnsi="Times New Roman" w:cs="Times New Roman"/>
                <w:lang w:eastAsia="ru-RU"/>
              </w:rPr>
              <w:t>ень</w:t>
            </w: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tc>
        <w:tc>
          <w:tcPr>
            <w:tcW w:w="1276" w:type="dxa"/>
          </w:tcPr>
          <w:p w:rsidR="005D7D3D" w:rsidRPr="00E57745" w:rsidRDefault="005D7D3D" w:rsidP="005D7D3D">
            <w:pPr>
              <w:spacing w:after="0" w:line="240" w:lineRule="auto"/>
              <w:rPr>
                <w:rFonts w:ascii="Times New Roman" w:eastAsia="Calibri" w:hAnsi="Times New Roman" w:cs="Times New Roman"/>
                <w:sz w:val="8"/>
                <w:szCs w:val="8"/>
                <w:lang w:eastAsia="ru-RU"/>
              </w:rPr>
            </w:pPr>
          </w:p>
          <w:p w:rsidR="005D7D3D" w:rsidRPr="00812965" w:rsidRDefault="005D7D3D" w:rsidP="007D01BF">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 виконано</w:t>
            </w:r>
          </w:p>
        </w:tc>
        <w:tc>
          <w:tcPr>
            <w:tcW w:w="3271" w:type="dxa"/>
          </w:tcPr>
          <w:p w:rsidR="005D7D3D" w:rsidRPr="00E57745" w:rsidRDefault="007D01BF"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Проводиться належна інформаційно-роз’яснювальна робота щодо пільг та соціальних гарантій для ветеранів, передбачених державними та місцевими нормативно правовими актами.</w:t>
            </w:r>
          </w:p>
        </w:tc>
      </w:tr>
      <w:tr w:rsidR="005D7D3D" w:rsidRPr="00E57745" w:rsidTr="00A84B51">
        <w:tc>
          <w:tcPr>
            <w:tcW w:w="2028" w:type="dxa"/>
            <w:vMerge w:val="restart"/>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16</w:t>
            </w:r>
            <w:r w:rsidRPr="00E57745">
              <w:rPr>
                <w:rFonts w:ascii="Times New Roman" w:eastAsia="Calibri" w:hAnsi="Times New Roman" w:cs="Times New Roman"/>
                <w:lang w:eastAsia="ru-RU"/>
              </w:rPr>
              <w:t>.</w:t>
            </w:r>
            <w:r w:rsidRPr="00E57745">
              <w:rPr>
                <w:rFonts w:ascii="Times New Roman" w:eastAsia="Calibri" w:hAnsi="Times New Roman" w:cs="Times New Roman"/>
                <w:highlight w:val="white"/>
                <w:lang w:eastAsia="ru-RU"/>
              </w:rPr>
              <w:t xml:space="preserve"> Проведення інформаційної кампанії “</w:t>
            </w:r>
            <w:r w:rsidRPr="00E57745">
              <w:rPr>
                <w:rFonts w:ascii="Times New Roman" w:eastAsia="Calibri" w:hAnsi="Times New Roman" w:cs="Times New Roman"/>
                <w:lang w:eastAsia="ru-RU"/>
              </w:rPr>
              <w:t xml:space="preserve">Україна без бар’єрів” </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16</w:t>
            </w:r>
            <w:r w:rsidRPr="00E57745">
              <w:rPr>
                <w:rFonts w:ascii="Times New Roman" w:eastAsia="Calibri" w:hAnsi="Times New Roman" w:cs="Times New Roman"/>
                <w:lang w:eastAsia="ru-RU"/>
              </w:rPr>
              <w:t xml:space="preserve">.1. Забезпечення проведення інформаційно-просвітницької кампанії “Україна без бар’єрів” </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проведення інформаційно-просвітницької кампанії “Україна без бар’єрів”</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 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квіт</w:t>
            </w:r>
            <w:r w:rsidRPr="00E57745">
              <w:rPr>
                <w:rFonts w:ascii="Times New Roman" w:eastAsia="Calibri" w:hAnsi="Times New Roman" w:cs="Times New Roman"/>
                <w:lang w:eastAsia="ru-RU"/>
              </w:rPr>
              <w:t>ень 2024 року</w:t>
            </w:r>
          </w:p>
        </w:tc>
        <w:tc>
          <w:tcPr>
            <w:tcW w:w="1276"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проведення інформаційно-просвітницької кампанії “Україна без бар’єрів”</w:t>
            </w:r>
          </w:p>
        </w:tc>
      </w:tr>
      <w:tr w:rsidR="005D7D3D" w:rsidRPr="00E57745" w:rsidTr="00A84B51">
        <w:tc>
          <w:tcPr>
            <w:tcW w:w="2028" w:type="dxa"/>
            <w:vMerge/>
            <w:tcBorders>
              <w:left w:val="single" w:sz="4" w:space="0" w:color="auto"/>
              <w:bottom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16</w:t>
            </w:r>
            <w:r w:rsidRPr="00E57745">
              <w:rPr>
                <w:rFonts w:ascii="Times New Roman" w:eastAsia="Calibri" w:hAnsi="Times New Roman" w:cs="Times New Roman"/>
                <w:lang w:eastAsia="ru-RU"/>
              </w:rPr>
              <w:t xml:space="preserve">.2. Забезпечення координації </w:t>
            </w:r>
            <w:r>
              <w:rPr>
                <w:rFonts w:ascii="Times New Roman" w:eastAsia="Calibri" w:hAnsi="Times New Roman" w:cs="Times New Roman"/>
                <w:lang w:eastAsia="ru-RU"/>
              </w:rPr>
              <w:t xml:space="preserve">між </w:t>
            </w:r>
            <w:r w:rsidRPr="00E57745">
              <w:rPr>
                <w:rFonts w:ascii="Times New Roman" w:eastAsia="Calibri" w:hAnsi="Times New Roman" w:cs="Times New Roman"/>
                <w:lang w:eastAsia="ru-RU"/>
              </w:rPr>
              <w:t xml:space="preserve">структурними підрозділами </w:t>
            </w:r>
            <w:r>
              <w:rPr>
                <w:rFonts w:ascii="Times New Roman" w:eastAsia="Calibri" w:hAnsi="Times New Roman" w:cs="Times New Roman"/>
                <w:lang w:eastAsia="ru-RU"/>
              </w:rPr>
              <w:lastRenderedPageBreak/>
              <w:t>Калуської міської ради</w:t>
            </w:r>
            <w:r w:rsidRPr="00E57745">
              <w:rPr>
                <w:rFonts w:ascii="Times New Roman" w:eastAsia="Calibri" w:hAnsi="Times New Roman" w:cs="Times New Roman"/>
                <w:lang w:eastAsia="ru-RU"/>
              </w:rPr>
              <w:t xml:space="preserve"> під час проведення інформаційно-просвітницької кампанії “Україна без бар’єрів” </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 xml:space="preserve">Забезпечено координацію </w:t>
            </w:r>
            <w:r>
              <w:rPr>
                <w:rFonts w:ascii="Times New Roman" w:eastAsia="Calibri" w:hAnsi="Times New Roman" w:cs="Times New Roman"/>
                <w:lang w:eastAsia="ru-RU"/>
              </w:rPr>
              <w:t xml:space="preserve">між </w:t>
            </w:r>
            <w:r w:rsidRPr="00E57745">
              <w:rPr>
                <w:rFonts w:ascii="Times New Roman" w:eastAsia="Calibri" w:hAnsi="Times New Roman" w:cs="Times New Roman"/>
                <w:lang w:eastAsia="ru-RU"/>
              </w:rPr>
              <w:t xml:space="preserve">структурними підрозділами </w:t>
            </w:r>
            <w:r>
              <w:rPr>
                <w:rFonts w:ascii="Times New Roman" w:eastAsia="Calibri" w:hAnsi="Times New Roman" w:cs="Times New Roman"/>
                <w:lang w:eastAsia="ru-RU"/>
              </w:rPr>
              <w:t xml:space="preserve">Калуської </w:t>
            </w:r>
            <w:r>
              <w:rPr>
                <w:rFonts w:ascii="Times New Roman" w:eastAsia="Calibri" w:hAnsi="Times New Roman" w:cs="Times New Roman"/>
                <w:lang w:eastAsia="ru-RU"/>
              </w:rPr>
              <w:lastRenderedPageBreak/>
              <w:t>міської ради</w:t>
            </w:r>
            <w:r w:rsidRPr="00E57745">
              <w:rPr>
                <w:rFonts w:ascii="Times New Roman" w:eastAsia="Calibri" w:hAnsi="Times New Roman" w:cs="Times New Roman"/>
                <w:lang w:eastAsia="ru-RU"/>
              </w:rPr>
              <w:t xml:space="preserve"> під час проведення інформаційно-просвітницької кампанії “Україна без бар’єрів” </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січень 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грудень 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грудень 2024 року</w:t>
            </w:r>
          </w:p>
        </w:tc>
        <w:tc>
          <w:tcPr>
            <w:tcW w:w="1276"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lastRenderedPageBreak/>
              <w:t>виконано</w:t>
            </w: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проведення інформаційно-просвітницької кампанії “Україна без бар’єрів”</w:t>
            </w:r>
            <w:r w:rsidR="00B94019">
              <w:rPr>
                <w:rFonts w:ascii="Times New Roman" w:eastAsia="Calibri" w:hAnsi="Times New Roman" w:cs="Times New Roman"/>
                <w:lang w:eastAsia="ru-RU"/>
              </w:rPr>
              <w:t xml:space="preserve"> </w:t>
            </w:r>
            <w:r w:rsidR="003C1538">
              <w:rPr>
                <w:rFonts w:ascii="Times New Roman" w:eastAsia="Calibri" w:hAnsi="Times New Roman" w:cs="Times New Roman"/>
                <w:lang w:eastAsia="ru-RU"/>
              </w:rPr>
              <w:lastRenderedPageBreak/>
              <w:t>організовані тематичні інформаційні виставки у бібліотеках, забезпечено вільний доступ до перегляду інформаційних виставок</w:t>
            </w:r>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b/>
                <w:i/>
                <w:lang w:eastAsia="ru-RU"/>
              </w:rPr>
            </w:pPr>
            <w:r w:rsidRPr="00E57745">
              <w:rPr>
                <w:rFonts w:ascii="Times New Roman" w:eastAsia="Calibri" w:hAnsi="Times New Roman" w:cs="Times New Roman"/>
                <w:b/>
                <w:i/>
                <w:lang w:eastAsia="ru-RU"/>
              </w:rPr>
              <w:lastRenderedPageBreak/>
              <w:t xml:space="preserve">Напрям 3. Цифрова </w:t>
            </w:r>
            <w:proofErr w:type="spellStart"/>
            <w:r w:rsidRPr="00E57745">
              <w:rPr>
                <w:rFonts w:ascii="Times New Roman" w:eastAsia="Calibri" w:hAnsi="Times New Roman" w:cs="Times New Roman"/>
                <w:b/>
                <w:i/>
                <w:lang w:eastAsia="ru-RU"/>
              </w:rPr>
              <w:t>безбар’єрність</w:t>
            </w:r>
            <w:proofErr w:type="spellEnd"/>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i/>
                <w:lang w:eastAsia="ru-RU"/>
              </w:rPr>
            </w:pPr>
            <w:r w:rsidRPr="00E57745">
              <w:rPr>
                <w:rFonts w:ascii="Times New Roman" w:eastAsia="Calibri" w:hAnsi="Times New Roman" w:cs="Times New Roman"/>
                <w:i/>
                <w:lang w:eastAsia="ru-RU"/>
              </w:rPr>
              <w:t>Стратегічна ціль: швидкісний Інтернет та засоби доступу доступні для всіх</w:t>
            </w:r>
          </w:p>
        </w:tc>
      </w:tr>
      <w:tr w:rsidR="005D7D3D" w:rsidRPr="00E57745" w:rsidTr="00A84B51">
        <w:tc>
          <w:tcPr>
            <w:tcW w:w="2028" w:type="dxa"/>
            <w:tcBorders>
              <w:left w:val="single" w:sz="4" w:space="0" w:color="auto"/>
              <w:right w:val="single" w:sz="4" w:space="0" w:color="auto"/>
            </w:tcBorders>
          </w:tcPr>
          <w:p w:rsidR="005D7D3D" w:rsidRPr="00E57745" w:rsidRDefault="005D7D3D" w:rsidP="005D7D3D">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17</w:t>
            </w:r>
            <w:r w:rsidRPr="00E57745">
              <w:rPr>
                <w:rFonts w:ascii="Times New Roman" w:eastAsia="Calibri" w:hAnsi="Times New Roman" w:cs="Times New Roman"/>
                <w:lang w:eastAsia="ru-RU"/>
              </w:rPr>
              <w:t>. Забезпечення закладів охорони здоров’я доступом до швидкісного Інтернету та засобами доступу до нього</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17</w:t>
            </w:r>
            <w:r w:rsidRPr="00E57745">
              <w:rPr>
                <w:rFonts w:ascii="Times New Roman" w:eastAsia="Calibri" w:hAnsi="Times New Roman" w:cs="Times New Roman"/>
                <w:lang w:eastAsia="ru-RU"/>
              </w:rPr>
              <w:t>.1. Актуалізація та здійснення аналізу даних щодо нинішнього стану забезпечення закладів охорони здоров’я доступом до швидкісного Інтернету та засобами доступу до нього</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Актуалізовано та здійснено аналіз даних щодо нинішнього стану забезпечення закладів охорони здоров’я доступом до швидкісного Інтернету та засобами доступу до нього</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w:t>
            </w: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червень </w:t>
            </w: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76"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p w:rsidR="005D7D3D" w:rsidRPr="00E57745" w:rsidRDefault="005D7D3D" w:rsidP="005D7D3D">
            <w:pPr>
              <w:spacing w:after="0" w:line="240" w:lineRule="auto"/>
              <w:ind w:right="-105"/>
              <w:rPr>
                <w:rFonts w:ascii="Times New Roman" w:eastAsia="Calibri" w:hAnsi="Times New Roman" w:cs="Times New Roman"/>
                <w:lang w:eastAsia="ru-RU"/>
              </w:rPr>
            </w:pP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Медичні заклади забезпечені доступом до швидкісного Інтернету</w:t>
            </w:r>
          </w:p>
        </w:tc>
      </w:tr>
      <w:tr w:rsidR="005D7D3D" w:rsidRPr="00E57745" w:rsidTr="00A84B51">
        <w:tc>
          <w:tcPr>
            <w:tcW w:w="2028" w:type="dxa"/>
            <w:vMerge w:val="restart"/>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18</w:t>
            </w:r>
            <w:r w:rsidRPr="00E57745">
              <w:rPr>
                <w:rFonts w:ascii="Times New Roman" w:eastAsia="Calibri" w:hAnsi="Times New Roman" w:cs="Times New Roman"/>
                <w:lang w:eastAsia="ru-RU"/>
              </w:rPr>
              <w:t xml:space="preserve">. Забезпечення необхідним програмним забезпеченням та засобами доступу до Інтернету осіб з інвалідністю, закладів освіти та культури, а також бібліотек та інших центрів у межах </w:t>
            </w:r>
            <w:r>
              <w:rPr>
                <w:rFonts w:ascii="Times New Roman" w:eastAsia="Calibri" w:hAnsi="Times New Roman" w:cs="Times New Roman"/>
                <w:lang w:eastAsia="ru-RU"/>
              </w:rPr>
              <w:t>Калуської міської територіальної громади</w:t>
            </w:r>
          </w:p>
          <w:p w:rsidR="005D7D3D" w:rsidRPr="00E57745"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18</w:t>
            </w:r>
            <w:r w:rsidRPr="00E57745">
              <w:rPr>
                <w:rFonts w:ascii="Times New Roman" w:eastAsia="Calibri" w:hAnsi="Times New Roman" w:cs="Times New Roman"/>
                <w:lang w:eastAsia="ru-RU"/>
              </w:rPr>
              <w:t>.1. З</w:t>
            </w:r>
            <w:r w:rsidRPr="00E57745">
              <w:rPr>
                <w:rFonts w:ascii="Times New Roman" w:eastAsia="Calibri" w:hAnsi="Times New Roman" w:cs="Times New Roman"/>
                <w:highlight w:val="white"/>
                <w:lang w:eastAsia="ru-RU"/>
              </w:rPr>
              <w:t xml:space="preserve">абезпечення бібліотек комп'ютерними </w:t>
            </w:r>
            <w:proofErr w:type="spellStart"/>
            <w:r w:rsidRPr="00E57745">
              <w:rPr>
                <w:rFonts w:ascii="Times New Roman" w:eastAsia="Calibri" w:hAnsi="Times New Roman" w:cs="Times New Roman"/>
                <w:highlight w:val="white"/>
                <w:lang w:eastAsia="ru-RU"/>
              </w:rPr>
              <w:t>тифлокомплексами</w:t>
            </w:r>
            <w:proofErr w:type="spellEnd"/>
            <w:r w:rsidRPr="00E57745">
              <w:rPr>
                <w:rFonts w:ascii="Times New Roman" w:eastAsia="Calibri" w:hAnsi="Times New Roman" w:cs="Times New Roman"/>
                <w:highlight w:val="white"/>
                <w:lang w:eastAsia="ru-RU"/>
              </w:rPr>
              <w:t xml:space="preserve"> </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w:t>
            </w:r>
            <w:r w:rsidRPr="00E57745">
              <w:rPr>
                <w:rFonts w:ascii="Times New Roman" w:eastAsia="Calibri" w:hAnsi="Times New Roman" w:cs="Times New Roman"/>
                <w:highlight w:val="white"/>
                <w:lang w:eastAsia="ru-RU"/>
              </w:rPr>
              <w:t xml:space="preserve">абезпечено бібліотеки комп'ютерними </w:t>
            </w:r>
            <w:proofErr w:type="spellStart"/>
            <w:r w:rsidRPr="00E57745">
              <w:rPr>
                <w:rFonts w:ascii="Times New Roman" w:eastAsia="Calibri" w:hAnsi="Times New Roman" w:cs="Times New Roman"/>
                <w:highlight w:val="white"/>
                <w:lang w:eastAsia="ru-RU"/>
              </w:rPr>
              <w:t>тифлокомплексами</w:t>
            </w:r>
            <w:proofErr w:type="spellEnd"/>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липень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січень </w:t>
            </w: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червень</w:t>
            </w:r>
            <w:r w:rsidRPr="00E57745">
              <w:rPr>
                <w:rFonts w:ascii="Times New Roman" w:eastAsia="Calibri" w:hAnsi="Times New Roman" w:cs="Times New Roman"/>
                <w:lang w:eastAsia="ru-RU"/>
              </w:rPr>
              <w:t xml:space="preserve"> 2024 року</w:t>
            </w:r>
          </w:p>
        </w:tc>
        <w:tc>
          <w:tcPr>
            <w:tcW w:w="1276" w:type="dxa"/>
          </w:tcPr>
          <w:p w:rsidR="005D7D3D" w:rsidRPr="00E57745" w:rsidRDefault="007D01BF"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н</w:t>
            </w:r>
            <w:r w:rsidR="005D7D3D">
              <w:rPr>
                <w:rFonts w:ascii="Times New Roman" w:eastAsia="Calibri" w:hAnsi="Times New Roman" w:cs="Times New Roman"/>
                <w:lang w:eastAsia="ru-RU"/>
              </w:rPr>
              <w:t>е виконано</w:t>
            </w: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Не з</w:t>
            </w:r>
            <w:r w:rsidRPr="00E57745">
              <w:rPr>
                <w:rFonts w:ascii="Times New Roman" w:eastAsia="Calibri" w:hAnsi="Times New Roman" w:cs="Times New Roman"/>
                <w:highlight w:val="white"/>
                <w:lang w:eastAsia="ru-RU"/>
              </w:rPr>
              <w:t xml:space="preserve">абезпечено бібліотеки комп'ютерними </w:t>
            </w:r>
            <w:proofErr w:type="spellStart"/>
            <w:r w:rsidRPr="00E57745">
              <w:rPr>
                <w:rFonts w:ascii="Times New Roman" w:eastAsia="Calibri" w:hAnsi="Times New Roman" w:cs="Times New Roman"/>
                <w:highlight w:val="white"/>
                <w:lang w:eastAsia="ru-RU"/>
              </w:rPr>
              <w:t>тифлокомплексами</w:t>
            </w:r>
            <w:proofErr w:type="spellEnd"/>
          </w:p>
        </w:tc>
      </w:tr>
      <w:tr w:rsidR="005D7D3D" w:rsidRPr="00E57745" w:rsidTr="00A84B51">
        <w:tc>
          <w:tcPr>
            <w:tcW w:w="2028" w:type="dxa"/>
            <w:vMerge/>
            <w:tcBorders>
              <w:left w:val="single" w:sz="4" w:space="0" w:color="auto"/>
              <w:bottom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18</w:t>
            </w:r>
            <w:r w:rsidRPr="00E57745">
              <w:rPr>
                <w:rFonts w:ascii="Times New Roman" w:eastAsia="Calibri" w:hAnsi="Times New Roman" w:cs="Times New Roman"/>
                <w:lang w:eastAsia="ru-RU"/>
              </w:rPr>
              <w:t>.2. Забезпечення бібліотек засобами доступу до Інтернету</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бібліотеки засобами доступу до Інтернету</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червень</w:t>
            </w:r>
            <w:r w:rsidRPr="00E57745">
              <w:rPr>
                <w:rFonts w:ascii="Times New Roman" w:eastAsia="Calibri" w:hAnsi="Times New Roman" w:cs="Times New Roman"/>
                <w:lang w:eastAsia="ru-RU"/>
              </w:rPr>
              <w:t xml:space="preserve"> 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p w:rsidR="005D7D3D" w:rsidRPr="00E57745" w:rsidRDefault="005D7D3D" w:rsidP="005D7D3D">
            <w:pPr>
              <w:spacing w:after="0" w:line="240" w:lineRule="auto"/>
              <w:rPr>
                <w:rFonts w:ascii="Times New Roman" w:eastAsia="Calibri" w:hAnsi="Times New Roman" w:cs="Times New Roman"/>
                <w:lang w:eastAsia="ru-RU"/>
              </w:rPr>
            </w:pPr>
          </w:p>
        </w:tc>
        <w:tc>
          <w:tcPr>
            <w:tcW w:w="1276" w:type="dxa"/>
          </w:tcPr>
          <w:p w:rsidR="005D7D3D" w:rsidRPr="00E57745" w:rsidRDefault="007D01BF"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w:t>
            </w:r>
            <w:r w:rsidR="005D7D3D">
              <w:rPr>
                <w:rFonts w:ascii="Times New Roman" w:eastAsia="Calibri" w:hAnsi="Times New Roman" w:cs="Times New Roman"/>
                <w:lang w:eastAsia="ru-RU"/>
              </w:rPr>
              <w:t>астково виконано</w:t>
            </w:r>
          </w:p>
        </w:tc>
        <w:tc>
          <w:tcPr>
            <w:tcW w:w="3271" w:type="dxa"/>
          </w:tcPr>
          <w:p w:rsidR="005D7D3D" w:rsidRPr="00E57745" w:rsidRDefault="003C1538"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7</w:t>
            </w:r>
            <w:r w:rsidR="005D7D3D">
              <w:rPr>
                <w:rFonts w:ascii="Times New Roman" w:eastAsia="Calibri" w:hAnsi="Times New Roman" w:cs="Times New Roman"/>
                <w:lang w:eastAsia="ru-RU"/>
              </w:rPr>
              <w:t xml:space="preserve"> бібліотек з</w:t>
            </w:r>
            <w:r w:rsidR="005D7D3D" w:rsidRPr="00E57745">
              <w:rPr>
                <w:rFonts w:ascii="Times New Roman" w:eastAsia="Calibri" w:hAnsi="Times New Roman" w:cs="Times New Roman"/>
                <w:lang w:eastAsia="ru-RU"/>
              </w:rPr>
              <w:t xml:space="preserve">абезпечено засобами </w:t>
            </w:r>
            <w:r w:rsidR="005D7D3D">
              <w:rPr>
                <w:rFonts w:ascii="Times New Roman" w:eastAsia="Calibri" w:hAnsi="Times New Roman" w:cs="Times New Roman"/>
                <w:lang w:eastAsia="ru-RU"/>
              </w:rPr>
              <w:t xml:space="preserve"> </w:t>
            </w:r>
            <w:r w:rsidR="005D7D3D" w:rsidRPr="00E57745">
              <w:rPr>
                <w:rFonts w:ascii="Times New Roman" w:eastAsia="Calibri" w:hAnsi="Times New Roman" w:cs="Times New Roman"/>
                <w:lang w:eastAsia="ru-RU"/>
              </w:rPr>
              <w:t>доступу до Інтернету</w:t>
            </w:r>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b/>
                <w:i/>
                <w:lang w:eastAsia="ru-RU"/>
              </w:rPr>
            </w:pPr>
            <w:r w:rsidRPr="00E57745">
              <w:rPr>
                <w:rFonts w:ascii="Times New Roman" w:eastAsia="Calibri" w:hAnsi="Times New Roman" w:cs="Times New Roman"/>
                <w:b/>
                <w:i/>
                <w:lang w:eastAsia="ru-RU"/>
              </w:rPr>
              <w:t xml:space="preserve">Напрям 4. Суспільна та громадська </w:t>
            </w:r>
            <w:proofErr w:type="spellStart"/>
            <w:r w:rsidRPr="00E57745">
              <w:rPr>
                <w:rFonts w:ascii="Times New Roman" w:eastAsia="Calibri" w:hAnsi="Times New Roman" w:cs="Times New Roman"/>
                <w:b/>
                <w:i/>
                <w:lang w:eastAsia="ru-RU"/>
              </w:rPr>
              <w:t>безбар’єрність</w:t>
            </w:r>
            <w:proofErr w:type="spellEnd"/>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i/>
                <w:lang w:eastAsia="ru-RU"/>
              </w:rPr>
              <w:t>Стратегічна ціль: усім громадянам доступні публічні та соціальні послуги, які відповідають міжнародним стандартам</w:t>
            </w:r>
          </w:p>
        </w:tc>
      </w:tr>
      <w:tr w:rsidR="005D7D3D" w:rsidRPr="00E57745" w:rsidTr="00A84B51">
        <w:trPr>
          <w:trHeight w:val="3289"/>
        </w:trPr>
        <w:tc>
          <w:tcPr>
            <w:tcW w:w="2028" w:type="dxa"/>
            <w:vMerge w:val="restart"/>
            <w:tcBorders>
              <w:left w:val="single" w:sz="4" w:space="0" w:color="auto"/>
              <w:righ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r w:rsidRPr="005D7D3D">
              <w:rPr>
                <w:rFonts w:ascii="Times New Roman" w:eastAsia="Calibri" w:hAnsi="Times New Roman" w:cs="Times New Roman"/>
                <w:lang w:eastAsia="ru-RU"/>
              </w:rPr>
              <w:lastRenderedPageBreak/>
              <w:t xml:space="preserve">19. Здійснення заходів щодо впровадження практик та механізмів соціальної та громадської участі, зокрема щодо забезпечення </w:t>
            </w:r>
            <w:proofErr w:type="spellStart"/>
            <w:r w:rsidRPr="005D7D3D">
              <w:rPr>
                <w:rFonts w:ascii="Times New Roman" w:eastAsia="Calibri" w:hAnsi="Times New Roman" w:cs="Times New Roman"/>
                <w:lang w:eastAsia="ru-RU"/>
              </w:rPr>
              <w:t>безбар'єрності</w:t>
            </w:r>
            <w:proofErr w:type="spellEnd"/>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19</w:t>
            </w:r>
            <w:r w:rsidRPr="00E57745">
              <w:rPr>
                <w:rFonts w:ascii="Times New Roman" w:eastAsia="Calibri" w:hAnsi="Times New Roman" w:cs="Times New Roman"/>
                <w:lang w:eastAsia="ru-RU"/>
              </w:rPr>
              <w:t>.1. Проведення міжрегіональних обмінів молоддю (зокрема осіб з інвалідністю та внутрішньо переміщених осіб), яка постраждала внаслідок війни, з метою підвищення її соціальної та громадської участі у процесах відновлення країни</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Проведено міжрегіональні обміни молоддю (зокрема осіб з інвалідністю та внутрішньо переміщених осіб), яка постраждала внаслідок війни, з метою підвищення її соціальної та громадської участі у процесах відновлення країни </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вересень</w:t>
            </w: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2023 року</w:t>
            </w:r>
          </w:p>
        </w:tc>
        <w:tc>
          <w:tcPr>
            <w:tcW w:w="1276" w:type="dxa"/>
          </w:tcPr>
          <w:p w:rsidR="005D7D3D" w:rsidRDefault="00453A74"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Default="00453A74"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Проведено міжрегіональні обміни з молоддю Івано-Франківщини, внутрішньо переміщені особи взяли участь у проекті «Віднова», що підвищило їх соціальну та громадську участь в процес відновлення країни.</w:t>
            </w:r>
          </w:p>
        </w:tc>
      </w:tr>
      <w:tr w:rsidR="005D7D3D" w:rsidRPr="00E57745" w:rsidTr="005D7D3D">
        <w:trPr>
          <w:trHeight w:val="2258"/>
        </w:trPr>
        <w:tc>
          <w:tcPr>
            <w:tcW w:w="2028" w:type="dxa"/>
            <w:vMerge/>
            <w:tcBorders>
              <w:left w:val="single" w:sz="4" w:space="0" w:color="auto"/>
              <w:righ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19</w:t>
            </w:r>
            <w:r w:rsidRPr="00E57745">
              <w:rPr>
                <w:rFonts w:ascii="Times New Roman" w:eastAsia="Calibri" w:hAnsi="Times New Roman" w:cs="Times New Roman"/>
                <w:lang w:eastAsia="ru-RU"/>
              </w:rPr>
              <w:t>.2. Організація роботи регіональних просторів, створених у рамках проекту платформи «</w:t>
            </w:r>
            <w:proofErr w:type="spellStart"/>
            <w:r w:rsidRPr="00E57745">
              <w:rPr>
                <w:rFonts w:ascii="Times New Roman" w:eastAsia="Calibri" w:hAnsi="Times New Roman" w:cs="Times New Roman"/>
                <w:lang w:eastAsia="ru-RU"/>
              </w:rPr>
              <w:t>СпівДія</w:t>
            </w:r>
            <w:proofErr w:type="spellEnd"/>
            <w:r w:rsidRPr="00E57745">
              <w:rPr>
                <w:rFonts w:ascii="Times New Roman" w:eastAsia="Calibri" w:hAnsi="Times New Roman" w:cs="Times New Roman"/>
                <w:lang w:eastAsia="ru-RU"/>
              </w:rPr>
              <w:t xml:space="preserve">» на базі молодіжних центрів та молодіжних просторів з надання послуг, зокрема он-лайн, спрямованих на створення </w:t>
            </w:r>
            <w:proofErr w:type="spellStart"/>
            <w:r w:rsidRPr="00E57745">
              <w:rPr>
                <w:rFonts w:ascii="Times New Roman" w:eastAsia="Calibri" w:hAnsi="Times New Roman" w:cs="Times New Roman"/>
                <w:lang w:eastAsia="ru-RU"/>
              </w:rPr>
              <w:t>безбар’єрного</w:t>
            </w:r>
            <w:proofErr w:type="spellEnd"/>
            <w:r w:rsidRPr="00E57745">
              <w:rPr>
                <w:rFonts w:ascii="Times New Roman" w:eastAsia="Calibri" w:hAnsi="Times New Roman" w:cs="Times New Roman"/>
                <w:lang w:eastAsia="ru-RU"/>
              </w:rPr>
              <w:t xml:space="preserve"> доступу, соціальної та громадської адаптації всіх груп населення (зокрема постраждалих внаслідок війни, осіб з інвалідністю та внутрішньо переміщених осіб) до гуманітарної, психологічної та юридичної підтримки, консультацій з питань професійного розвитку та працевлаштування, послуг з неформальної освіти тощо </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Організовано роботу регіональних просторів, створених у рамках проекту платформи «</w:t>
            </w:r>
            <w:proofErr w:type="spellStart"/>
            <w:r w:rsidRPr="00E57745">
              <w:rPr>
                <w:rFonts w:ascii="Times New Roman" w:eastAsia="Calibri" w:hAnsi="Times New Roman" w:cs="Times New Roman"/>
                <w:lang w:eastAsia="ru-RU"/>
              </w:rPr>
              <w:t>СпівДія</w:t>
            </w:r>
            <w:proofErr w:type="spellEnd"/>
            <w:r w:rsidRPr="00E57745">
              <w:rPr>
                <w:rFonts w:ascii="Times New Roman" w:eastAsia="Calibri" w:hAnsi="Times New Roman" w:cs="Times New Roman"/>
                <w:lang w:eastAsia="ru-RU"/>
              </w:rPr>
              <w:t>» на базі молодіжних центрів та молодіжних просторів з надання послуг, зокрема он-</w:t>
            </w:r>
            <w:proofErr w:type="spellStart"/>
            <w:r w:rsidRPr="00E57745">
              <w:rPr>
                <w:rFonts w:ascii="Times New Roman" w:eastAsia="Calibri" w:hAnsi="Times New Roman" w:cs="Times New Roman"/>
                <w:lang w:eastAsia="ru-RU"/>
              </w:rPr>
              <w:t>лайн,спрямованих</w:t>
            </w:r>
            <w:proofErr w:type="spellEnd"/>
            <w:r w:rsidRPr="00E57745">
              <w:rPr>
                <w:rFonts w:ascii="Times New Roman" w:eastAsia="Calibri" w:hAnsi="Times New Roman" w:cs="Times New Roman"/>
                <w:lang w:eastAsia="ru-RU"/>
              </w:rPr>
              <w:t xml:space="preserve"> на створення </w:t>
            </w:r>
            <w:proofErr w:type="spellStart"/>
            <w:r w:rsidRPr="00E57745">
              <w:rPr>
                <w:rFonts w:ascii="Times New Roman" w:eastAsia="Calibri" w:hAnsi="Times New Roman" w:cs="Times New Roman"/>
                <w:lang w:eastAsia="ru-RU"/>
              </w:rPr>
              <w:t>безбар’єрного</w:t>
            </w:r>
            <w:proofErr w:type="spellEnd"/>
            <w:r w:rsidRPr="00E57745">
              <w:rPr>
                <w:rFonts w:ascii="Times New Roman" w:eastAsia="Calibri" w:hAnsi="Times New Roman" w:cs="Times New Roman"/>
                <w:lang w:eastAsia="ru-RU"/>
              </w:rPr>
              <w:t xml:space="preserve"> доступу, соціальної та громадської адаптації всіх груп населення (зокрема постраждалих внаслідок війни, осіб з інвалідністю та внутрішньо переміщених осіб) до гуманітарної, психологічної та юридичної підтримки, консультацій з питань професійного розвитку та працевлаштування, послуг з неформальної освіти тощо</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5D7D3D">
            <w:pPr>
              <w:spacing w:after="0" w:line="240" w:lineRule="auto"/>
              <w:rPr>
                <w:rFonts w:ascii="Times New Roman" w:eastAsia="Calibri" w:hAnsi="Times New Roman" w:cs="Times New Roman"/>
                <w:lang w:eastAsia="ru-RU"/>
              </w:rPr>
            </w:pPr>
          </w:p>
        </w:tc>
        <w:tc>
          <w:tcPr>
            <w:tcW w:w="1276" w:type="dxa"/>
          </w:tcPr>
          <w:p w:rsidR="005D7D3D" w:rsidRDefault="00453A74"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Default="00453A74"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 молодіжному просторі ГО «Молодь в дії» ведеться робота психолога спрямована на створення соціальної та громадської адаптації. Управлінням молоді та спорту Калуської міської ради спільно з молодіжними громадськими організаціями проводились тренінги з проектного менеджменту, як елемент неформальної освіти серед молоді.</w:t>
            </w:r>
          </w:p>
        </w:tc>
      </w:tr>
      <w:tr w:rsidR="005D7D3D" w:rsidRPr="00E57745" w:rsidTr="00A84B51">
        <w:trPr>
          <w:trHeight w:val="3289"/>
        </w:trPr>
        <w:tc>
          <w:tcPr>
            <w:tcW w:w="2028" w:type="dxa"/>
            <w:vMerge w:val="restart"/>
            <w:tcBorders>
              <w:left w:val="single" w:sz="4" w:space="0" w:color="auto"/>
              <w:righ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lastRenderedPageBreak/>
              <w:t>20. Реалізація програми залучення молоді до громадського та політичного життя, зокрема осіб з інвалідністю та внутрішньо переміщених осіб</w:t>
            </w:r>
          </w:p>
        </w:tc>
        <w:tc>
          <w:tcPr>
            <w:tcW w:w="2938" w:type="dxa"/>
            <w:tcBorders>
              <w:left w:val="single" w:sz="4" w:space="0" w:color="auto"/>
            </w:tcBorders>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 xml:space="preserve">20.1. Проведення </w:t>
            </w:r>
            <w:proofErr w:type="spellStart"/>
            <w:r w:rsidRPr="004149AF">
              <w:rPr>
                <w:rFonts w:ascii="Times New Roman" w:eastAsia="Calibri" w:hAnsi="Times New Roman" w:cs="Times New Roman"/>
                <w:lang w:eastAsia="ru-RU"/>
              </w:rPr>
              <w:t>освітньо</w:t>
            </w:r>
            <w:proofErr w:type="spellEnd"/>
            <w:r w:rsidRPr="004149AF">
              <w:rPr>
                <w:rFonts w:ascii="Times New Roman" w:eastAsia="Calibri" w:hAnsi="Times New Roman" w:cs="Times New Roman"/>
                <w:lang w:eastAsia="ru-RU"/>
              </w:rPr>
              <w:t>-виховних заходів (тренінги, семінари, форуми) з представниками молодіжних центрів та активної молоді для підвищення рівня їх спроможності та якості діяльності щодо роботи з різними категоріями молоді (зокрема особами з інвалідністю та внутрішньо переміщеними особами) для її залучення до громадського та політичного життя</w:t>
            </w:r>
          </w:p>
        </w:tc>
        <w:tc>
          <w:tcPr>
            <w:tcW w:w="2822" w:type="dxa"/>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 xml:space="preserve">Проведено </w:t>
            </w:r>
            <w:proofErr w:type="spellStart"/>
            <w:r w:rsidRPr="004149AF">
              <w:rPr>
                <w:rFonts w:ascii="Times New Roman" w:eastAsia="Calibri" w:hAnsi="Times New Roman" w:cs="Times New Roman"/>
                <w:lang w:eastAsia="ru-RU"/>
              </w:rPr>
              <w:t>освітньо</w:t>
            </w:r>
            <w:proofErr w:type="spellEnd"/>
            <w:r w:rsidRPr="004149AF">
              <w:rPr>
                <w:rFonts w:ascii="Times New Roman" w:eastAsia="Calibri" w:hAnsi="Times New Roman" w:cs="Times New Roman"/>
                <w:lang w:eastAsia="ru-RU"/>
              </w:rPr>
              <w:t>-виховні заходи (тренінги, семінари, форуми) з представниками молодіжних центрів та активної молоді для підвищення рівня їх спроможності та якості діяльності щодо роботи з різними категоріями молоді (зокрема особами з інвалідністю та внутрішньо переміщеними особами) для її залучення до громадського та політичного життя</w:t>
            </w:r>
          </w:p>
        </w:tc>
        <w:tc>
          <w:tcPr>
            <w:tcW w:w="1200" w:type="dxa"/>
          </w:tcPr>
          <w:p w:rsidR="005D7D3D" w:rsidRPr="004149AF" w:rsidRDefault="005D7D3D" w:rsidP="005D7D3D">
            <w:pPr>
              <w:spacing w:after="0" w:line="240" w:lineRule="auto"/>
              <w:ind w:right="12"/>
              <w:rPr>
                <w:rFonts w:ascii="Times New Roman" w:eastAsia="Calibri" w:hAnsi="Times New Roman" w:cs="Times New Roman"/>
                <w:lang w:eastAsia="ru-RU"/>
              </w:rPr>
            </w:pPr>
            <w:r w:rsidRPr="004149AF">
              <w:rPr>
                <w:rFonts w:ascii="Times New Roman" w:eastAsia="Calibri" w:hAnsi="Times New Roman" w:cs="Times New Roman"/>
                <w:lang w:eastAsia="ru-RU"/>
              </w:rPr>
              <w:t>липень 2023 року</w:t>
            </w:r>
          </w:p>
        </w:tc>
        <w:tc>
          <w:tcPr>
            <w:tcW w:w="1213" w:type="dxa"/>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листопад 2023 року</w:t>
            </w:r>
          </w:p>
        </w:tc>
        <w:tc>
          <w:tcPr>
            <w:tcW w:w="1276" w:type="dxa"/>
          </w:tcPr>
          <w:p w:rsidR="005D7D3D" w:rsidRDefault="007D01BF"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6116D0" w:rsidRPr="006116D0" w:rsidRDefault="006116D0" w:rsidP="006116D0">
            <w:pPr>
              <w:spacing w:after="0" w:line="240" w:lineRule="auto"/>
              <w:rPr>
                <w:rFonts w:ascii="Times New Roman" w:eastAsia="Calibri" w:hAnsi="Times New Roman" w:cs="Times New Roman"/>
                <w:lang w:eastAsia="ru-RU"/>
              </w:rPr>
            </w:pPr>
            <w:r w:rsidRPr="006116D0">
              <w:rPr>
                <w:rFonts w:ascii="Times New Roman" w:eastAsia="Calibri" w:hAnsi="Times New Roman" w:cs="Times New Roman"/>
                <w:lang w:eastAsia="ru-RU"/>
              </w:rPr>
              <w:t xml:space="preserve">дослідження молоді у громаді, оновлення молодіжної політики у рамках </w:t>
            </w:r>
            <w:proofErr w:type="spellStart"/>
            <w:r w:rsidRPr="006116D0">
              <w:rPr>
                <w:rFonts w:ascii="Times New Roman" w:eastAsia="Calibri" w:hAnsi="Times New Roman" w:cs="Times New Roman"/>
                <w:lang w:eastAsia="ru-RU"/>
              </w:rPr>
              <w:t>проєкту</w:t>
            </w:r>
            <w:proofErr w:type="spellEnd"/>
            <w:r w:rsidRPr="006116D0">
              <w:rPr>
                <w:rFonts w:ascii="Times New Roman" w:eastAsia="Calibri" w:hAnsi="Times New Roman" w:cs="Times New Roman"/>
                <w:lang w:eastAsia="ru-RU"/>
              </w:rPr>
              <w:t xml:space="preserve"> «Мріємо та діємо»;</w:t>
            </w:r>
          </w:p>
          <w:p w:rsidR="006116D0" w:rsidRPr="006116D0" w:rsidRDefault="006116D0" w:rsidP="006116D0">
            <w:pPr>
              <w:spacing w:after="0" w:line="240" w:lineRule="auto"/>
              <w:rPr>
                <w:rFonts w:ascii="Times New Roman" w:eastAsia="Calibri" w:hAnsi="Times New Roman" w:cs="Times New Roman"/>
                <w:lang w:eastAsia="ru-RU"/>
              </w:rPr>
            </w:pPr>
            <w:r w:rsidRPr="006116D0">
              <w:rPr>
                <w:rFonts w:ascii="Times New Roman" w:eastAsia="Calibri" w:hAnsi="Times New Roman" w:cs="Times New Roman"/>
                <w:lang w:eastAsia="ru-RU"/>
              </w:rPr>
              <w:t xml:space="preserve">- проведення молодіжного форуму у </w:t>
            </w:r>
            <w:proofErr w:type="spellStart"/>
            <w:r w:rsidRPr="006116D0">
              <w:rPr>
                <w:rFonts w:ascii="Times New Roman" w:eastAsia="Calibri" w:hAnsi="Times New Roman" w:cs="Times New Roman"/>
                <w:lang w:eastAsia="ru-RU"/>
              </w:rPr>
              <w:t>Калуші</w:t>
            </w:r>
            <w:proofErr w:type="spellEnd"/>
            <w:r w:rsidRPr="006116D0">
              <w:rPr>
                <w:rFonts w:ascii="Times New Roman" w:eastAsia="Calibri" w:hAnsi="Times New Roman" w:cs="Times New Roman"/>
                <w:lang w:eastAsia="ru-RU"/>
              </w:rPr>
              <w:t xml:space="preserve"> і співпраця з іншими молодіжними радами; </w:t>
            </w:r>
          </w:p>
          <w:p w:rsidR="006116D0" w:rsidRPr="006116D0" w:rsidRDefault="006116D0" w:rsidP="006116D0">
            <w:pPr>
              <w:spacing w:after="0" w:line="240" w:lineRule="auto"/>
              <w:rPr>
                <w:rFonts w:ascii="Times New Roman" w:eastAsia="Calibri" w:hAnsi="Times New Roman" w:cs="Times New Roman"/>
                <w:lang w:eastAsia="ru-RU"/>
              </w:rPr>
            </w:pPr>
            <w:r w:rsidRPr="006116D0">
              <w:rPr>
                <w:rFonts w:ascii="Times New Roman" w:eastAsia="Calibri" w:hAnsi="Times New Roman" w:cs="Times New Roman"/>
                <w:lang w:eastAsia="ru-RU"/>
              </w:rPr>
              <w:t>- співпраця з органами місцевого самоврядування і залучення бізнесу;</w:t>
            </w:r>
          </w:p>
          <w:p w:rsidR="006116D0" w:rsidRPr="006116D0" w:rsidRDefault="006116D0" w:rsidP="006116D0">
            <w:pPr>
              <w:spacing w:after="0" w:line="240" w:lineRule="auto"/>
              <w:rPr>
                <w:rFonts w:ascii="Times New Roman" w:eastAsia="Calibri" w:hAnsi="Times New Roman" w:cs="Times New Roman"/>
                <w:lang w:eastAsia="ru-RU"/>
              </w:rPr>
            </w:pPr>
            <w:r w:rsidRPr="006116D0">
              <w:rPr>
                <w:rFonts w:ascii="Times New Roman" w:eastAsia="Calibri" w:hAnsi="Times New Roman" w:cs="Times New Roman"/>
                <w:lang w:eastAsia="ru-RU"/>
              </w:rPr>
              <w:t>- розробка еко-мапи і проведення еко-акцій;</w:t>
            </w:r>
          </w:p>
          <w:p w:rsidR="006116D0" w:rsidRPr="006116D0" w:rsidRDefault="006116D0" w:rsidP="006116D0">
            <w:pPr>
              <w:spacing w:after="0" w:line="240" w:lineRule="auto"/>
              <w:rPr>
                <w:rFonts w:ascii="Times New Roman" w:eastAsia="Calibri" w:hAnsi="Times New Roman" w:cs="Times New Roman"/>
                <w:lang w:eastAsia="ru-RU"/>
              </w:rPr>
            </w:pPr>
            <w:r w:rsidRPr="006116D0">
              <w:rPr>
                <w:rFonts w:ascii="Times New Roman" w:eastAsia="Calibri" w:hAnsi="Times New Roman" w:cs="Times New Roman"/>
                <w:lang w:eastAsia="ru-RU"/>
              </w:rPr>
              <w:t>- проведення мистецького майстер-класу і розвиток молоді у громаді</w:t>
            </w:r>
          </w:p>
          <w:p w:rsidR="005D7D3D" w:rsidRDefault="005D7D3D" w:rsidP="005D7D3D">
            <w:pPr>
              <w:spacing w:after="0" w:line="240" w:lineRule="auto"/>
              <w:rPr>
                <w:rFonts w:ascii="Times New Roman" w:eastAsia="Calibri" w:hAnsi="Times New Roman" w:cs="Times New Roman"/>
                <w:lang w:eastAsia="ru-RU"/>
              </w:rPr>
            </w:pPr>
          </w:p>
        </w:tc>
      </w:tr>
      <w:tr w:rsidR="005D7D3D" w:rsidRPr="00E57745" w:rsidTr="00A84B51">
        <w:trPr>
          <w:trHeight w:val="3289"/>
        </w:trPr>
        <w:tc>
          <w:tcPr>
            <w:tcW w:w="2028" w:type="dxa"/>
            <w:vMerge/>
            <w:tcBorders>
              <w:left w:val="single" w:sz="4" w:space="0" w:color="auto"/>
              <w:righ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20.2. Проведення тренінгів для представників молодіжних рад, зокрема осіб з інвалідністю та внутрішньо переміщених осіб, які постраждали внаслідок війни, щодо участі у процесах ухвалення рішень</w:t>
            </w:r>
          </w:p>
        </w:tc>
        <w:tc>
          <w:tcPr>
            <w:tcW w:w="2822" w:type="dxa"/>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Проведено тренінги для представників молодіжних рад, зокрема для осіб з інвалідністю та внутрішньо переміщених осіб, які постраждали внаслідок війни, щодо участі у процесах ухвалення рішень</w:t>
            </w:r>
          </w:p>
        </w:tc>
        <w:tc>
          <w:tcPr>
            <w:tcW w:w="1200" w:type="dxa"/>
          </w:tcPr>
          <w:p w:rsidR="005D7D3D" w:rsidRPr="004149AF" w:rsidRDefault="005D7D3D" w:rsidP="005D7D3D">
            <w:pPr>
              <w:spacing w:after="0" w:line="240" w:lineRule="auto"/>
              <w:ind w:right="12"/>
              <w:rPr>
                <w:rFonts w:ascii="Times New Roman" w:eastAsia="Calibri" w:hAnsi="Times New Roman" w:cs="Times New Roman"/>
                <w:lang w:eastAsia="ru-RU"/>
              </w:rPr>
            </w:pPr>
            <w:r w:rsidRPr="004149AF">
              <w:rPr>
                <w:rFonts w:ascii="Times New Roman" w:eastAsia="Calibri" w:hAnsi="Times New Roman" w:cs="Times New Roman"/>
                <w:lang w:eastAsia="ru-RU"/>
              </w:rPr>
              <w:t>травень 2023 року</w:t>
            </w:r>
          </w:p>
          <w:p w:rsidR="005D7D3D" w:rsidRPr="004149AF" w:rsidRDefault="005D7D3D" w:rsidP="005D7D3D">
            <w:pPr>
              <w:spacing w:after="0" w:line="240" w:lineRule="auto"/>
              <w:ind w:right="12"/>
              <w:rPr>
                <w:rFonts w:ascii="Times New Roman" w:eastAsia="Calibri" w:hAnsi="Times New Roman" w:cs="Times New Roman"/>
                <w:lang w:eastAsia="ru-RU"/>
              </w:rPr>
            </w:pPr>
          </w:p>
          <w:p w:rsidR="005D7D3D" w:rsidRPr="004149AF" w:rsidRDefault="005D7D3D" w:rsidP="005D7D3D">
            <w:pPr>
              <w:spacing w:after="0" w:line="240" w:lineRule="auto"/>
              <w:ind w:right="12"/>
              <w:rPr>
                <w:rFonts w:ascii="Times New Roman" w:eastAsia="Calibri" w:hAnsi="Times New Roman" w:cs="Times New Roman"/>
                <w:lang w:eastAsia="ru-RU"/>
              </w:rPr>
            </w:pPr>
            <w:r w:rsidRPr="004149AF">
              <w:rPr>
                <w:rFonts w:ascii="Times New Roman" w:eastAsia="Calibri" w:hAnsi="Times New Roman" w:cs="Times New Roman"/>
                <w:lang w:eastAsia="ru-RU"/>
              </w:rPr>
              <w:t>січень 2024 року</w:t>
            </w:r>
          </w:p>
        </w:tc>
        <w:tc>
          <w:tcPr>
            <w:tcW w:w="1213" w:type="dxa"/>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грудень 2023 року</w:t>
            </w:r>
          </w:p>
          <w:p w:rsidR="005D7D3D" w:rsidRPr="004149AF" w:rsidRDefault="005D7D3D" w:rsidP="005D7D3D">
            <w:pPr>
              <w:spacing w:after="0" w:line="240" w:lineRule="auto"/>
              <w:rPr>
                <w:rFonts w:ascii="Times New Roman" w:eastAsia="Calibri" w:hAnsi="Times New Roman" w:cs="Times New Roman"/>
                <w:lang w:eastAsia="ru-RU"/>
              </w:rPr>
            </w:pPr>
          </w:p>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 xml:space="preserve">лютий </w:t>
            </w:r>
          </w:p>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2024 року</w:t>
            </w:r>
          </w:p>
        </w:tc>
        <w:tc>
          <w:tcPr>
            <w:tcW w:w="1276" w:type="dxa"/>
          </w:tcPr>
          <w:p w:rsidR="005D7D3D" w:rsidRDefault="007D01BF"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t>Молодіжна рада долучилася чи реалізувала низку успішних заходів і програм.</w:t>
            </w:r>
          </w:p>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t>«Дзвін-</w:t>
            </w:r>
            <w:proofErr w:type="spellStart"/>
            <w:r w:rsidRPr="00A84B51">
              <w:rPr>
                <w:rFonts w:ascii="Times New Roman" w:eastAsia="Calibri" w:hAnsi="Times New Roman" w:cs="Times New Roman"/>
                <w:lang w:eastAsia="ru-RU"/>
              </w:rPr>
              <w:t>квест</w:t>
            </w:r>
            <w:proofErr w:type="spellEnd"/>
            <w:r w:rsidRPr="00A84B51">
              <w:rPr>
                <w:rFonts w:ascii="Times New Roman" w:eastAsia="Calibri" w:hAnsi="Times New Roman" w:cs="Times New Roman"/>
                <w:lang w:eastAsia="ru-RU"/>
              </w:rPr>
              <w:t>». Сподобалось, пропонують продовжувати і цього року.</w:t>
            </w:r>
          </w:p>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t xml:space="preserve">Фестиваль «Незламні». Завдяки </w:t>
            </w:r>
            <w:proofErr w:type="spellStart"/>
            <w:r w:rsidRPr="00A84B51">
              <w:rPr>
                <w:rFonts w:ascii="Times New Roman" w:eastAsia="Calibri" w:hAnsi="Times New Roman" w:cs="Times New Roman"/>
                <w:lang w:eastAsia="ru-RU"/>
              </w:rPr>
              <w:t>донатам</w:t>
            </w:r>
            <w:proofErr w:type="spellEnd"/>
            <w:r w:rsidRPr="00A84B51">
              <w:rPr>
                <w:rFonts w:ascii="Times New Roman" w:eastAsia="Calibri" w:hAnsi="Times New Roman" w:cs="Times New Roman"/>
                <w:lang w:eastAsia="ru-RU"/>
              </w:rPr>
              <w:t xml:space="preserve"> придбали </w:t>
            </w:r>
            <w:proofErr w:type="spellStart"/>
            <w:r w:rsidRPr="00A84B51">
              <w:rPr>
                <w:rFonts w:ascii="Times New Roman" w:eastAsia="Calibri" w:hAnsi="Times New Roman" w:cs="Times New Roman"/>
                <w:lang w:eastAsia="ru-RU"/>
              </w:rPr>
              <w:t>автівку</w:t>
            </w:r>
            <w:proofErr w:type="spellEnd"/>
            <w:r w:rsidRPr="00A84B51">
              <w:rPr>
                <w:rFonts w:ascii="Times New Roman" w:eastAsia="Calibri" w:hAnsi="Times New Roman" w:cs="Times New Roman"/>
                <w:lang w:eastAsia="ru-RU"/>
              </w:rPr>
              <w:t xml:space="preserve"> нашим Захисникам.</w:t>
            </w:r>
          </w:p>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t xml:space="preserve">Еко-конкурс «Принеси макулатуру – збережи довкілля». Дев’ять закладів загальної середньої освіти зібрали більше </w:t>
            </w:r>
            <w:proofErr w:type="spellStart"/>
            <w:r w:rsidRPr="00A84B51">
              <w:rPr>
                <w:rFonts w:ascii="Times New Roman" w:eastAsia="Calibri" w:hAnsi="Times New Roman" w:cs="Times New Roman"/>
                <w:lang w:eastAsia="ru-RU"/>
              </w:rPr>
              <w:t>тонни</w:t>
            </w:r>
            <w:proofErr w:type="spellEnd"/>
            <w:r w:rsidRPr="00A84B51">
              <w:rPr>
                <w:rFonts w:ascii="Times New Roman" w:eastAsia="Calibri" w:hAnsi="Times New Roman" w:cs="Times New Roman"/>
                <w:lang w:eastAsia="ru-RU"/>
              </w:rPr>
              <w:t xml:space="preserve"> макулатури.</w:t>
            </w:r>
          </w:p>
          <w:p w:rsidR="00A84B51" w:rsidRPr="00A84B51" w:rsidRDefault="00A84B51" w:rsidP="00A84B51">
            <w:pPr>
              <w:spacing w:after="0" w:line="240" w:lineRule="auto"/>
              <w:rPr>
                <w:rFonts w:ascii="Times New Roman" w:eastAsia="Calibri" w:hAnsi="Times New Roman" w:cs="Times New Roman"/>
                <w:lang w:eastAsia="ru-RU"/>
              </w:rPr>
            </w:pPr>
            <w:proofErr w:type="spellStart"/>
            <w:r w:rsidRPr="00A84B51">
              <w:rPr>
                <w:rFonts w:ascii="Times New Roman" w:eastAsia="Calibri" w:hAnsi="Times New Roman" w:cs="Times New Roman"/>
                <w:lang w:eastAsia="ru-RU"/>
              </w:rPr>
              <w:t>Проєкт</w:t>
            </w:r>
            <w:proofErr w:type="spellEnd"/>
            <w:r w:rsidRPr="00A84B51">
              <w:rPr>
                <w:rFonts w:ascii="Times New Roman" w:eastAsia="Calibri" w:hAnsi="Times New Roman" w:cs="Times New Roman"/>
                <w:lang w:eastAsia="ru-RU"/>
              </w:rPr>
              <w:t xml:space="preserve"> «Мріємо та діємо». Актуалізують програму розвитку молодіжної політики у громаді.</w:t>
            </w:r>
          </w:p>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t xml:space="preserve">Опитування молоді. Найбільше до одного опитування вдалося залучити півтисячі осіб. Генерують збірний «портрет» молодого </w:t>
            </w:r>
            <w:proofErr w:type="spellStart"/>
            <w:r w:rsidRPr="00A84B51">
              <w:rPr>
                <w:rFonts w:ascii="Times New Roman" w:eastAsia="Calibri" w:hAnsi="Times New Roman" w:cs="Times New Roman"/>
                <w:lang w:eastAsia="ru-RU"/>
              </w:rPr>
              <w:t>калушанина</w:t>
            </w:r>
            <w:proofErr w:type="spellEnd"/>
            <w:r w:rsidRPr="00A84B51">
              <w:rPr>
                <w:rFonts w:ascii="Times New Roman" w:eastAsia="Calibri" w:hAnsi="Times New Roman" w:cs="Times New Roman"/>
                <w:lang w:eastAsia="ru-RU"/>
              </w:rPr>
              <w:t>.</w:t>
            </w:r>
          </w:p>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lastRenderedPageBreak/>
              <w:t>Декомунізація дитячого садочка «Чебурашка». Тепер маленьких патріотів виховують у «</w:t>
            </w:r>
            <w:proofErr w:type="spellStart"/>
            <w:r w:rsidRPr="00A84B51">
              <w:rPr>
                <w:rFonts w:ascii="Times New Roman" w:eastAsia="Calibri" w:hAnsi="Times New Roman" w:cs="Times New Roman"/>
                <w:lang w:eastAsia="ru-RU"/>
              </w:rPr>
              <w:t>Кобзарику</w:t>
            </w:r>
            <w:proofErr w:type="spellEnd"/>
            <w:r w:rsidRPr="00A84B51">
              <w:rPr>
                <w:rFonts w:ascii="Times New Roman" w:eastAsia="Calibri" w:hAnsi="Times New Roman" w:cs="Times New Roman"/>
                <w:lang w:eastAsia="ru-RU"/>
              </w:rPr>
              <w:t>».</w:t>
            </w:r>
          </w:p>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t xml:space="preserve">«Молодіжний квартал» і благодійний </w:t>
            </w:r>
            <w:proofErr w:type="spellStart"/>
            <w:r w:rsidRPr="00A84B51">
              <w:rPr>
                <w:rFonts w:ascii="Times New Roman" w:eastAsia="Calibri" w:hAnsi="Times New Roman" w:cs="Times New Roman"/>
                <w:lang w:eastAsia="ru-RU"/>
              </w:rPr>
              <w:t>стендап</w:t>
            </w:r>
            <w:proofErr w:type="spellEnd"/>
            <w:r w:rsidRPr="00A84B51">
              <w:rPr>
                <w:rFonts w:ascii="Times New Roman" w:eastAsia="Calibri" w:hAnsi="Times New Roman" w:cs="Times New Roman"/>
                <w:lang w:eastAsia="ru-RU"/>
              </w:rPr>
              <w:t xml:space="preserve"> «Довільно-хаотичне» Василя Байдака, еко-акція «Помий Шевченка» — плюс до доробку Молодіжної ради</w:t>
            </w:r>
          </w:p>
          <w:p w:rsidR="005D7D3D" w:rsidRDefault="005D7D3D" w:rsidP="005D7D3D">
            <w:pPr>
              <w:spacing w:after="0" w:line="240" w:lineRule="auto"/>
              <w:rPr>
                <w:rFonts w:ascii="Times New Roman" w:eastAsia="Calibri" w:hAnsi="Times New Roman" w:cs="Times New Roman"/>
                <w:lang w:eastAsia="ru-RU"/>
              </w:rPr>
            </w:pPr>
          </w:p>
        </w:tc>
      </w:tr>
      <w:tr w:rsidR="005D7D3D" w:rsidRPr="00E57745" w:rsidTr="00A84B51">
        <w:trPr>
          <w:trHeight w:val="3289"/>
        </w:trPr>
        <w:tc>
          <w:tcPr>
            <w:tcW w:w="2028" w:type="dxa"/>
            <w:vMerge/>
            <w:tcBorders>
              <w:left w:val="single" w:sz="4" w:space="0" w:color="auto"/>
              <w:righ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20.3. Проведення інформаційно-просвітницьких заходів (акції, форуми, тренінги) для молоді стосовно інструментів участі молоді у громадському та політичному житті</w:t>
            </w:r>
          </w:p>
        </w:tc>
        <w:tc>
          <w:tcPr>
            <w:tcW w:w="2822" w:type="dxa"/>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Проведено інформаційно- просвітницькі заходи (акції, форуми, тренінги) для молоді стосовно інструментів участі молоді у громадському та політичному житті</w:t>
            </w:r>
          </w:p>
        </w:tc>
        <w:tc>
          <w:tcPr>
            <w:tcW w:w="1200" w:type="dxa"/>
          </w:tcPr>
          <w:p w:rsidR="005D7D3D" w:rsidRPr="004149AF" w:rsidRDefault="005D7D3D" w:rsidP="005D7D3D">
            <w:pPr>
              <w:spacing w:after="0" w:line="240" w:lineRule="auto"/>
              <w:ind w:right="12"/>
              <w:rPr>
                <w:rFonts w:ascii="Times New Roman" w:eastAsia="Calibri" w:hAnsi="Times New Roman" w:cs="Times New Roman"/>
                <w:lang w:eastAsia="ru-RU"/>
              </w:rPr>
            </w:pPr>
            <w:r w:rsidRPr="004149AF">
              <w:rPr>
                <w:rFonts w:ascii="Times New Roman" w:eastAsia="Calibri" w:hAnsi="Times New Roman" w:cs="Times New Roman"/>
                <w:lang w:eastAsia="ru-RU"/>
              </w:rPr>
              <w:t>травень 2023 року</w:t>
            </w:r>
          </w:p>
          <w:p w:rsidR="005D7D3D" w:rsidRPr="004149AF" w:rsidRDefault="005D7D3D" w:rsidP="005D7D3D">
            <w:pPr>
              <w:spacing w:after="0" w:line="240" w:lineRule="auto"/>
              <w:ind w:right="12"/>
              <w:rPr>
                <w:rFonts w:ascii="Times New Roman" w:eastAsia="Calibri" w:hAnsi="Times New Roman" w:cs="Times New Roman"/>
                <w:lang w:eastAsia="ru-RU"/>
              </w:rPr>
            </w:pPr>
          </w:p>
          <w:p w:rsidR="005D7D3D" w:rsidRPr="004149AF" w:rsidRDefault="005D7D3D" w:rsidP="005D7D3D">
            <w:pPr>
              <w:spacing w:after="0" w:line="240" w:lineRule="auto"/>
              <w:ind w:right="12"/>
              <w:rPr>
                <w:rFonts w:ascii="Times New Roman" w:eastAsia="Calibri" w:hAnsi="Times New Roman" w:cs="Times New Roman"/>
                <w:lang w:eastAsia="ru-RU"/>
              </w:rPr>
            </w:pPr>
            <w:r w:rsidRPr="004149AF">
              <w:rPr>
                <w:rFonts w:ascii="Times New Roman" w:eastAsia="Calibri" w:hAnsi="Times New Roman" w:cs="Times New Roman"/>
                <w:lang w:eastAsia="ru-RU"/>
              </w:rPr>
              <w:t>січень 2024 року</w:t>
            </w:r>
          </w:p>
        </w:tc>
        <w:tc>
          <w:tcPr>
            <w:tcW w:w="1213" w:type="dxa"/>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грудень 2023 року</w:t>
            </w:r>
          </w:p>
          <w:p w:rsidR="005D7D3D" w:rsidRPr="004149AF" w:rsidRDefault="005D7D3D" w:rsidP="005D7D3D">
            <w:pPr>
              <w:spacing w:after="0" w:line="240" w:lineRule="auto"/>
              <w:rPr>
                <w:rFonts w:ascii="Times New Roman" w:eastAsia="Calibri" w:hAnsi="Times New Roman" w:cs="Times New Roman"/>
                <w:lang w:eastAsia="ru-RU"/>
              </w:rPr>
            </w:pPr>
          </w:p>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 xml:space="preserve">лютий </w:t>
            </w:r>
          </w:p>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2024 року</w:t>
            </w:r>
          </w:p>
        </w:tc>
        <w:tc>
          <w:tcPr>
            <w:tcW w:w="1276" w:type="dxa"/>
          </w:tcPr>
          <w:p w:rsidR="005D7D3D" w:rsidRDefault="00A84B51"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Default="00A84B51"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Участь у круглому столі «Спільні зусилля для відновлення та </w:t>
            </w:r>
            <w:r w:rsidR="00723910">
              <w:rPr>
                <w:rFonts w:ascii="Times New Roman" w:eastAsia="Calibri" w:hAnsi="Times New Roman" w:cs="Times New Roman"/>
                <w:lang w:eastAsia="ru-RU"/>
              </w:rPr>
              <w:t xml:space="preserve">розвитку громад» за підтримки проекту «Віднова», молодіжні команди стали переможцями грантового конкурсу </w:t>
            </w:r>
            <w:proofErr w:type="spellStart"/>
            <w:r w:rsidR="00723910">
              <w:rPr>
                <w:rFonts w:ascii="Times New Roman" w:eastAsia="Calibri" w:hAnsi="Times New Roman" w:cs="Times New Roman"/>
                <w:lang w:eastAsia="ru-RU"/>
              </w:rPr>
              <w:t>проєкту</w:t>
            </w:r>
            <w:proofErr w:type="spellEnd"/>
            <w:r w:rsidR="00723910">
              <w:rPr>
                <w:rFonts w:ascii="Times New Roman" w:eastAsia="Calibri" w:hAnsi="Times New Roman" w:cs="Times New Roman"/>
                <w:lang w:eastAsia="ru-RU"/>
              </w:rPr>
              <w:t xml:space="preserve"> «Віднова»</w:t>
            </w:r>
          </w:p>
        </w:tc>
      </w:tr>
      <w:tr w:rsidR="005D7D3D" w:rsidRPr="00E57745" w:rsidTr="00A84B51">
        <w:trPr>
          <w:trHeight w:val="3289"/>
        </w:trPr>
        <w:tc>
          <w:tcPr>
            <w:tcW w:w="2028" w:type="dxa"/>
            <w:tcBorders>
              <w:left w:val="single" w:sz="4" w:space="0" w:color="auto"/>
              <w:righ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r w:rsidRPr="00A1137F">
              <w:rPr>
                <w:rFonts w:ascii="Times New Roman" w:eastAsia="Calibri" w:hAnsi="Times New Roman" w:cs="Times New Roman"/>
                <w:lang w:eastAsia="ru-RU"/>
              </w:rPr>
              <w:t>2</w:t>
            </w:r>
            <w:r>
              <w:rPr>
                <w:rFonts w:ascii="Times New Roman" w:eastAsia="Calibri" w:hAnsi="Times New Roman" w:cs="Times New Roman"/>
                <w:lang w:eastAsia="ru-RU"/>
              </w:rPr>
              <w:t>1</w:t>
            </w:r>
            <w:r w:rsidRPr="00A1137F">
              <w:rPr>
                <w:rFonts w:ascii="Times New Roman" w:eastAsia="Calibri" w:hAnsi="Times New Roman" w:cs="Times New Roman"/>
                <w:lang w:eastAsia="ru-RU"/>
              </w:rPr>
              <w:t>.Запровадження процесу розвитку соціальної послуги підтриманого проживання для осіб з інвалідністю, осіб похилого віку</w:t>
            </w:r>
          </w:p>
        </w:tc>
        <w:tc>
          <w:tcPr>
            <w:tcW w:w="2938" w:type="dxa"/>
            <w:tcBorders>
              <w:lef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r w:rsidRPr="00A1137F">
              <w:rPr>
                <w:rFonts w:ascii="Times New Roman" w:eastAsia="Calibri" w:hAnsi="Times New Roman" w:cs="Times New Roman"/>
                <w:lang w:eastAsia="ru-RU"/>
              </w:rPr>
              <w:t xml:space="preserve"> Проведення дослідження щодо врегулювання питання забезпечення житлом дітей з інвалідністю з числа дітей-сиріт та дітей, позбавлених батьківського піклування, осіб з інвалідністю, які проживають у державних або інших соціальних установах, за результатами якого напрацювати відповідні механізми</w:t>
            </w:r>
          </w:p>
        </w:tc>
        <w:tc>
          <w:tcPr>
            <w:tcW w:w="2822" w:type="dxa"/>
          </w:tcPr>
          <w:p w:rsidR="005D7D3D" w:rsidRPr="00A1137F" w:rsidRDefault="005D7D3D" w:rsidP="005D7D3D">
            <w:pPr>
              <w:spacing w:after="0" w:line="240" w:lineRule="auto"/>
              <w:rPr>
                <w:rFonts w:ascii="Times New Roman" w:eastAsia="Calibri" w:hAnsi="Times New Roman" w:cs="Times New Roman"/>
                <w:lang w:eastAsia="ru-RU"/>
              </w:rPr>
            </w:pPr>
            <w:r w:rsidRPr="00A1137F">
              <w:rPr>
                <w:rFonts w:ascii="Times New Roman" w:eastAsia="Calibri" w:hAnsi="Times New Roman" w:cs="Times New Roman"/>
                <w:lang w:eastAsia="ru-RU"/>
              </w:rPr>
              <w:t>Проведено дослідження щодо врегулювання питання забезпечення житлом дітей з інвалідністю з числа дітей-сиріт та дітей, позбавлених батьківського піклування, осіб з інвалідністю, які проживають у державних або інших соціальних установах, за результатами якого напрацьовано відповідні механізми</w:t>
            </w:r>
          </w:p>
        </w:tc>
        <w:tc>
          <w:tcPr>
            <w:tcW w:w="1200" w:type="dxa"/>
          </w:tcPr>
          <w:p w:rsidR="005D7D3D" w:rsidRPr="00A1137F" w:rsidRDefault="005D7D3D" w:rsidP="005D7D3D">
            <w:pPr>
              <w:spacing w:after="0" w:line="240" w:lineRule="auto"/>
              <w:ind w:right="12"/>
              <w:rPr>
                <w:rFonts w:ascii="Times New Roman" w:eastAsia="Calibri" w:hAnsi="Times New Roman" w:cs="Times New Roman"/>
                <w:lang w:eastAsia="ru-RU"/>
              </w:rPr>
            </w:pPr>
            <w:r w:rsidRPr="00A1137F">
              <w:rPr>
                <w:rFonts w:ascii="Times New Roman" w:eastAsia="Calibri" w:hAnsi="Times New Roman" w:cs="Times New Roman"/>
                <w:lang w:eastAsia="ru-RU"/>
              </w:rPr>
              <w:t>травень 2023 року</w:t>
            </w:r>
          </w:p>
        </w:tc>
        <w:tc>
          <w:tcPr>
            <w:tcW w:w="1213" w:type="dxa"/>
          </w:tcPr>
          <w:p w:rsidR="005D7D3D" w:rsidRPr="00A1137F"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черве</w:t>
            </w:r>
            <w:r w:rsidRPr="00A1137F">
              <w:rPr>
                <w:rFonts w:ascii="Times New Roman" w:eastAsia="Calibri" w:hAnsi="Times New Roman" w:cs="Times New Roman"/>
                <w:lang w:eastAsia="ru-RU"/>
              </w:rPr>
              <w:t>нь 2023 року</w:t>
            </w:r>
          </w:p>
        </w:tc>
        <w:tc>
          <w:tcPr>
            <w:tcW w:w="1276" w:type="dxa"/>
          </w:tcPr>
          <w:p w:rsidR="005D7D3D" w:rsidRPr="00A1137F"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Розроблено програму соціального захисту дітей, в тому числі дітей-сиріт, дітей позбавлених батьківського піклування, та осіб з числа дітей, які опинилися у складних життєвих обставинах Калуської міської територіальної громади на 2024-2026 роки та затверджено рішенням міської ради, в якій передбачено грошова компенсація за належні для отримання житлові приміщення для дітей-сиріт, дітей, позбавлених </w:t>
            </w:r>
            <w:r>
              <w:rPr>
                <w:rFonts w:ascii="Times New Roman" w:eastAsia="Calibri" w:hAnsi="Times New Roman" w:cs="Times New Roman"/>
                <w:lang w:eastAsia="ru-RU"/>
              </w:rPr>
              <w:lastRenderedPageBreak/>
              <w:t>батьківського піклування та осіб з їх числа. Матеріальна допомога для покращення житлових умов та на оплату житлово-комунальних послуг.</w:t>
            </w:r>
          </w:p>
        </w:tc>
      </w:tr>
      <w:tr w:rsidR="0093244D" w:rsidRPr="00E57745" w:rsidTr="00A84B51">
        <w:tc>
          <w:tcPr>
            <w:tcW w:w="14748" w:type="dxa"/>
            <w:gridSpan w:val="7"/>
            <w:tcBorders>
              <w:left w:val="single" w:sz="4" w:space="0" w:color="auto"/>
            </w:tcBorders>
          </w:tcPr>
          <w:p w:rsidR="0093244D"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i/>
                <w:lang w:eastAsia="ru-RU"/>
              </w:rPr>
              <w:lastRenderedPageBreak/>
              <w:t>Стратегічна ціль: держава сприяє підвищенню рівня здоров’я та забезпеченню фізичної активності населення</w:t>
            </w:r>
          </w:p>
        </w:tc>
      </w:tr>
      <w:tr w:rsidR="0093244D" w:rsidRPr="00E57745" w:rsidTr="00A84B51">
        <w:tc>
          <w:tcPr>
            <w:tcW w:w="2028" w:type="dxa"/>
            <w:tcBorders>
              <w:left w:val="single" w:sz="4" w:space="0" w:color="auto"/>
              <w:right w:val="single" w:sz="4" w:space="0" w:color="auto"/>
            </w:tcBorders>
          </w:tcPr>
          <w:p w:rsidR="0093244D" w:rsidRPr="00A1137F" w:rsidRDefault="0093244D" w:rsidP="0093244D">
            <w:pPr>
              <w:widowControl w:val="0"/>
              <w:spacing w:after="0" w:line="240" w:lineRule="auto"/>
              <w:rPr>
                <w:rFonts w:ascii="Times New Roman" w:eastAsia="Calibri" w:hAnsi="Times New Roman" w:cs="Times New Roman"/>
                <w:lang w:eastAsia="ru-RU"/>
              </w:rPr>
            </w:pPr>
            <w:r w:rsidRPr="00A1137F">
              <w:rPr>
                <w:rFonts w:ascii="Times New Roman" w:eastAsia="Calibri" w:hAnsi="Times New Roman" w:cs="Times New Roman"/>
                <w:highlight w:val="white"/>
                <w:lang w:eastAsia="ru-RU"/>
              </w:rPr>
              <w:t>2</w:t>
            </w:r>
            <w:r>
              <w:rPr>
                <w:rFonts w:ascii="Times New Roman" w:eastAsia="Calibri" w:hAnsi="Times New Roman" w:cs="Times New Roman"/>
                <w:highlight w:val="white"/>
                <w:lang w:eastAsia="ru-RU"/>
              </w:rPr>
              <w:t>2</w:t>
            </w:r>
            <w:r w:rsidRPr="00A1137F">
              <w:rPr>
                <w:rFonts w:ascii="Times New Roman" w:eastAsia="Calibri" w:hAnsi="Times New Roman" w:cs="Times New Roman"/>
                <w:highlight w:val="white"/>
                <w:lang w:eastAsia="ru-RU"/>
              </w:rPr>
              <w:t xml:space="preserve">. Інтеграція державної політики охорони здоров’я в частині здоров’я населення, просвітництва, гуманізації та культивування здорового способу життя до державної політики </w:t>
            </w:r>
            <w:proofErr w:type="spellStart"/>
            <w:r w:rsidRPr="00A1137F">
              <w:rPr>
                <w:rFonts w:ascii="Times New Roman" w:eastAsia="Calibri" w:hAnsi="Times New Roman" w:cs="Times New Roman"/>
                <w:highlight w:val="white"/>
                <w:lang w:eastAsia="ru-RU"/>
              </w:rPr>
              <w:t>безбар’єрності</w:t>
            </w:r>
            <w:proofErr w:type="spellEnd"/>
            <w:r w:rsidRPr="00A1137F">
              <w:rPr>
                <w:rFonts w:ascii="Times New Roman" w:eastAsia="Calibri" w:hAnsi="Times New Roman" w:cs="Times New Roman"/>
                <w:highlight w:val="white"/>
                <w:lang w:eastAsia="ru-RU"/>
              </w:rPr>
              <w:t xml:space="preserve"> (принцип «здоров’я, а не лікування»)</w:t>
            </w:r>
          </w:p>
        </w:tc>
        <w:tc>
          <w:tcPr>
            <w:tcW w:w="2938" w:type="dxa"/>
            <w:tcBorders>
              <w:left w:val="single" w:sz="4" w:space="0" w:color="auto"/>
            </w:tcBorders>
          </w:tcPr>
          <w:p w:rsidR="0093244D" w:rsidRPr="00A1137F" w:rsidRDefault="0093244D" w:rsidP="0093244D">
            <w:pPr>
              <w:spacing w:after="0" w:line="240" w:lineRule="auto"/>
              <w:rPr>
                <w:rFonts w:ascii="Times New Roman" w:eastAsia="Calibri" w:hAnsi="Times New Roman" w:cs="Times New Roman"/>
                <w:lang w:eastAsia="ru-RU"/>
              </w:rPr>
            </w:pPr>
            <w:r w:rsidRPr="00A1137F">
              <w:rPr>
                <w:rFonts w:ascii="Times New Roman" w:eastAsia="Calibri" w:hAnsi="Times New Roman" w:cs="Times New Roman"/>
                <w:highlight w:val="white"/>
                <w:lang w:eastAsia="ru-RU"/>
              </w:rPr>
              <w:t xml:space="preserve">Проведення </w:t>
            </w:r>
            <w:proofErr w:type="spellStart"/>
            <w:r w:rsidRPr="00A1137F">
              <w:rPr>
                <w:rFonts w:ascii="Times New Roman" w:eastAsia="Calibri" w:hAnsi="Times New Roman" w:cs="Times New Roman"/>
                <w:highlight w:val="white"/>
                <w:lang w:eastAsia="ru-RU"/>
              </w:rPr>
              <w:t>гендерно</w:t>
            </w:r>
            <w:proofErr w:type="spellEnd"/>
            <w:r w:rsidRPr="00A1137F">
              <w:rPr>
                <w:rFonts w:ascii="Times New Roman" w:eastAsia="Calibri" w:hAnsi="Times New Roman" w:cs="Times New Roman"/>
                <w:highlight w:val="white"/>
                <w:lang w:eastAsia="ru-RU"/>
              </w:rPr>
              <w:t xml:space="preserve"> чутливих інформаційно-просвітницьких заходів для зміцнення здоров’я населення, раннього виявлення захворювань, формування навичок здорового способу життя, зокрема щодо зниження рівня поширення тютюнокуріння, відповідальної </w:t>
            </w:r>
            <w:proofErr w:type="spellStart"/>
            <w:r w:rsidRPr="00A1137F">
              <w:rPr>
                <w:rFonts w:ascii="Times New Roman" w:eastAsia="Calibri" w:hAnsi="Times New Roman" w:cs="Times New Roman"/>
                <w:highlight w:val="white"/>
                <w:lang w:eastAsia="ru-RU"/>
              </w:rPr>
              <w:t>самозбережувальної</w:t>
            </w:r>
            <w:proofErr w:type="spellEnd"/>
            <w:r w:rsidRPr="00A1137F">
              <w:rPr>
                <w:rFonts w:ascii="Times New Roman" w:eastAsia="Calibri" w:hAnsi="Times New Roman" w:cs="Times New Roman"/>
                <w:highlight w:val="white"/>
                <w:lang w:eastAsia="ru-RU"/>
              </w:rPr>
              <w:t xml:space="preserve"> поведінки</w:t>
            </w:r>
          </w:p>
        </w:tc>
        <w:tc>
          <w:tcPr>
            <w:tcW w:w="2822" w:type="dxa"/>
          </w:tcPr>
          <w:p w:rsidR="0093244D" w:rsidRPr="00A1137F" w:rsidRDefault="0093244D" w:rsidP="0093244D">
            <w:pPr>
              <w:spacing w:after="0" w:line="240" w:lineRule="auto"/>
              <w:rPr>
                <w:rFonts w:ascii="Times New Roman" w:eastAsia="Calibri" w:hAnsi="Times New Roman" w:cs="Times New Roman"/>
                <w:lang w:eastAsia="ru-RU"/>
              </w:rPr>
            </w:pPr>
            <w:r w:rsidRPr="00A1137F">
              <w:rPr>
                <w:rFonts w:ascii="Times New Roman" w:eastAsia="Calibri" w:hAnsi="Times New Roman" w:cs="Times New Roman"/>
                <w:highlight w:val="white"/>
                <w:lang w:eastAsia="ru-RU"/>
              </w:rPr>
              <w:t xml:space="preserve">Проведено </w:t>
            </w:r>
            <w:proofErr w:type="spellStart"/>
            <w:r w:rsidRPr="00A1137F">
              <w:rPr>
                <w:rFonts w:ascii="Times New Roman" w:eastAsia="Calibri" w:hAnsi="Times New Roman" w:cs="Times New Roman"/>
                <w:highlight w:val="white"/>
                <w:lang w:eastAsia="ru-RU"/>
              </w:rPr>
              <w:t>гендерно</w:t>
            </w:r>
            <w:proofErr w:type="spellEnd"/>
            <w:r w:rsidRPr="00A1137F">
              <w:rPr>
                <w:rFonts w:ascii="Times New Roman" w:eastAsia="Calibri" w:hAnsi="Times New Roman" w:cs="Times New Roman"/>
                <w:highlight w:val="white"/>
                <w:lang w:eastAsia="ru-RU"/>
              </w:rPr>
              <w:t xml:space="preserve"> чутливі інформаційно-просвітницькі заходи для зміцнення здоров’я населення, раннього виявлення захворювань, формування навичок здорового способу життя, зокрема щодо зниження рівня поширення тютюнокуріння, відповідальної </w:t>
            </w:r>
            <w:proofErr w:type="spellStart"/>
            <w:r w:rsidRPr="00A1137F">
              <w:rPr>
                <w:rFonts w:ascii="Times New Roman" w:eastAsia="Calibri" w:hAnsi="Times New Roman" w:cs="Times New Roman"/>
                <w:highlight w:val="white"/>
                <w:lang w:eastAsia="ru-RU"/>
              </w:rPr>
              <w:t>самозбережувальної</w:t>
            </w:r>
            <w:proofErr w:type="spellEnd"/>
            <w:r w:rsidRPr="00A1137F">
              <w:rPr>
                <w:rFonts w:ascii="Times New Roman" w:eastAsia="Calibri" w:hAnsi="Times New Roman" w:cs="Times New Roman"/>
                <w:highlight w:val="white"/>
                <w:lang w:eastAsia="ru-RU"/>
              </w:rPr>
              <w:t xml:space="preserve"> поведінки</w:t>
            </w:r>
          </w:p>
        </w:tc>
        <w:tc>
          <w:tcPr>
            <w:tcW w:w="1200" w:type="dxa"/>
          </w:tcPr>
          <w:p w:rsidR="0093244D" w:rsidRPr="00A1137F" w:rsidRDefault="0093244D" w:rsidP="0093244D">
            <w:pPr>
              <w:spacing w:after="0" w:line="240" w:lineRule="auto"/>
              <w:ind w:right="12"/>
              <w:rPr>
                <w:rFonts w:ascii="Times New Roman" w:eastAsia="Calibri" w:hAnsi="Times New Roman" w:cs="Times New Roman"/>
                <w:lang w:eastAsia="ru-RU"/>
              </w:rPr>
            </w:pPr>
            <w:r w:rsidRPr="00A1137F">
              <w:rPr>
                <w:rFonts w:ascii="Times New Roman" w:eastAsia="Calibri" w:hAnsi="Times New Roman" w:cs="Times New Roman"/>
                <w:lang w:eastAsia="ru-RU"/>
              </w:rPr>
              <w:t>травень 2023 року</w:t>
            </w:r>
          </w:p>
        </w:tc>
        <w:tc>
          <w:tcPr>
            <w:tcW w:w="1213" w:type="dxa"/>
          </w:tcPr>
          <w:p w:rsidR="0093244D" w:rsidRPr="00A1137F" w:rsidRDefault="0093244D" w:rsidP="0093244D">
            <w:pPr>
              <w:spacing w:after="0" w:line="240" w:lineRule="auto"/>
              <w:rPr>
                <w:rFonts w:ascii="Times New Roman" w:eastAsia="Calibri" w:hAnsi="Times New Roman" w:cs="Times New Roman"/>
                <w:lang w:eastAsia="ru-RU"/>
              </w:rPr>
            </w:pPr>
            <w:r w:rsidRPr="00A1137F">
              <w:rPr>
                <w:rFonts w:ascii="Times New Roman" w:eastAsia="Calibri" w:hAnsi="Times New Roman" w:cs="Times New Roman"/>
                <w:lang w:eastAsia="ru-RU"/>
              </w:rPr>
              <w:t>грудень 2023 року</w:t>
            </w:r>
          </w:p>
        </w:tc>
        <w:tc>
          <w:tcPr>
            <w:tcW w:w="1276" w:type="dxa"/>
          </w:tcPr>
          <w:p w:rsidR="0093244D" w:rsidRDefault="00B12601"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93244D" w:rsidRDefault="00B12601" w:rsidP="00B1260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презентували Путівник</w:t>
            </w:r>
            <w:r w:rsidRPr="00B12601">
              <w:rPr>
                <w:rFonts w:ascii="Times New Roman" w:eastAsia="Calibri" w:hAnsi="Times New Roman" w:cs="Times New Roman"/>
                <w:lang w:eastAsia="ru-RU"/>
              </w:rPr>
              <w:t xml:space="preserve"> консультацій з питань ментального здоров’я в Калуській міській територіальній громаді за участю психологів закладів освіти, громадських організацій, психіатр</w:t>
            </w:r>
            <w:r>
              <w:rPr>
                <w:rFonts w:ascii="Times New Roman" w:eastAsia="Calibri" w:hAnsi="Times New Roman" w:cs="Times New Roman"/>
                <w:lang w:eastAsia="ru-RU"/>
              </w:rPr>
              <w:t>і</w:t>
            </w:r>
            <w:r w:rsidRPr="00B12601">
              <w:rPr>
                <w:rFonts w:ascii="Times New Roman" w:eastAsia="Calibri" w:hAnsi="Times New Roman" w:cs="Times New Roman"/>
                <w:lang w:eastAsia="ru-RU"/>
              </w:rPr>
              <w:t>в лікувальних установ</w:t>
            </w:r>
          </w:p>
        </w:tc>
      </w:tr>
      <w:tr w:rsidR="0093244D" w:rsidRPr="00E57745" w:rsidTr="00A84B51">
        <w:tc>
          <w:tcPr>
            <w:tcW w:w="2028" w:type="dxa"/>
            <w:vMerge w:val="restart"/>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23. </w:t>
            </w:r>
            <w:r w:rsidRPr="0093244D">
              <w:rPr>
                <w:rFonts w:ascii="Times New Roman" w:eastAsia="Calibri" w:hAnsi="Times New Roman" w:cs="Times New Roman"/>
                <w:lang w:eastAsia="ru-RU"/>
              </w:rPr>
              <w:t xml:space="preserve">Забезпечення розвитку </w:t>
            </w:r>
            <w:proofErr w:type="spellStart"/>
            <w:r w:rsidRPr="0093244D">
              <w:rPr>
                <w:rFonts w:ascii="Times New Roman" w:eastAsia="Calibri" w:hAnsi="Times New Roman" w:cs="Times New Roman"/>
                <w:lang w:eastAsia="ru-RU"/>
              </w:rPr>
              <w:t>гендерно</w:t>
            </w:r>
            <w:proofErr w:type="spellEnd"/>
            <w:r w:rsidRPr="0093244D">
              <w:rPr>
                <w:rFonts w:ascii="Times New Roman" w:eastAsia="Calibri" w:hAnsi="Times New Roman" w:cs="Times New Roman"/>
                <w:lang w:eastAsia="ru-RU"/>
              </w:rPr>
              <w:t xml:space="preserve"> чутливого простору в закладах охорони здоров'я, розширення застосування підходів, дружніх до сімей з дітьми </w:t>
            </w:r>
            <w:r w:rsidRPr="0093244D">
              <w:rPr>
                <w:rFonts w:ascii="Times New Roman" w:eastAsia="Calibri" w:hAnsi="Times New Roman" w:cs="Times New Roman"/>
                <w:lang w:eastAsia="ru-RU"/>
              </w:rPr>
              <w:lastRenderedPageBreak/>
              <w:t xml:space="preserve">та </w:t>
            </w:r>
            <w:proofErr w:type="spellStart"/>
            <w:r w:rsidRPr="0093244D">
              <w:rPr>
                <w:rFonts w:ascii="Times New Roman" w:eastAsia="Calibri" w:hAnsi="Times New Roman" w:cs="Times New Roman"/>
                <w:lang w:eastAsia="ru-RU"/>
              </w:rPr>
              <w:t>маломобільних</w:t>
            </w:r>
            <w:proofErr w:type="spellEnd"/>
            <w:r w:rsidRPr="0093244D">
              <w:rPr>
                <w:rFonts w:ascii="Times New Roman" w:eastAsia="Calibri" w:hAnsi="Times New Roman" w:cs="Times New Roman"/>
                <w:lang w:eastAsia="ru-RU"/>
              </w:rPr>
              <w:t xml:space="preserve"> груп населення</w:t>
            </w: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highlight w:val="white"/>
                <w:lang w:eastAsia="ru-RU"/>
              </w:rPr>
              <w:lastRenderedPageBreak/>
              <w:t>2</w:t>
            </w:r>
            <w:r>
              <w:rPr>
                <w:rFonts w:ascii="Times New Roman" w:eastAsia="Calibri" w:hAnsi="Times New Roman" w:cs="Times New Roman"/>
                <w:highlight w:val="white"/>
                <w:lang w:eastAsia="ru-RU"/>
              </w:rPr>
              <w:t>3</w:t>
            </w:r>
            <w:r w:rsidRPr="00E57745">
              <w:rPr>
                <w:rFonts w:ascii="Times New Roman" w:eastAsia="Calibri" w:hAnsi="Times New Roman" w:cs="Times New Roman"/>
                <w:highlight w:val="white"/>
                <w:lang w:eastAsia="ru-RU"/>
              </w:rPr>
              <w:t xml:space="preserve">.1. Врахування підходів гендерної чутливості, дружності до сімей з дітьми та </w:t>
            </w:r>
            <w:proofErr w:type="spellStart"/>
            <w:r w:rsidRPr="00E57745">
              <w:rPr>
                <w:rFonts w:ascii="Times New Roman" w:eastAsia="Calibri" w:hAnsi="Times New Roman" w:cs="Times New Roman"/>
                <w:highlight w:val="white"/>
                <w:lang w:eastAsia="ru-RU"/>
              </w:rPr>
              <w:t>маломобільних</w:t>
            </w:r>
            <w:proofErr w:type="spellEnd"/>
            <w:r w:rsidRPr="00E57745">
              <w:rPr>
                <w:rFonts w:ascii="Times New Roman" w:eastAsia="Calibri" w:hAnsi="Times New Roman" w:cs="Times New Roman"/>
                <w:highlight w:val="white"/>
                <w:lang w:eastAsia="ru-RU"/>
              </w:rPr>
              <w:t xml:space="preserve"> груп населення під час будівництва, реконструкції закладів охорони здоров'я</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highlight w:val="white"/>
                <w:lang w:eastAsia="ru-RU"/>
              </w:rPr>
              <w:t xml:space="preserve">Враховано підходи гендерної чутливості, дружності до сімей з дітьми та </w:t>
            </w:r>
            <w:proofErr w:type="spellStart"/>
            <w:r w:rsidRPr="00E57745">
              <w:rPr>
                <w:rFonts w:ascii="Times New Roman" w:eastAsia="Calibri" w:hAnsi="Times New Roman" w:cs="Times New Roman"/>
                <w:highlight w:val="white"/>
                <w:lang w:eastAsia="ru-RU"/>
              </w:rPr>
              <w:t>маломобільних</w:t>
            </w:r>
            <w:proofErr w:type="spellEnd"/>
            <w:r w:rsidRPr="00E57745">
              <w:rPr>
                <w:rFonts w:ascii="Times New Roman" w:eastAsia="Calibri" w:hAnsi="Times New Roman" w:cs="Times New Roman"/>
                <w:highlight w:val="white"/>
                <w:lang w:eastAsia="ru-RU"/>
              </w:rPr>
              <w:t xml:space="preserve"> груп населення під час будівництва, реконструкції закладів охорони здоров'я</w:t>
            </w:r>
          </w:p>
        </w:tc>
        <w:tc>
          <w:tcPr>
            <w:tcW w:w="1200" w:type="dxa"/>
          </w:tcPr>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93244D" w:rsidRPr="00E57745" w:rsidRDefault="0093244D" w:rsidP="0093244D">
            <w:pPr>
              <w:spacing w:after="0" w:line="240" w:lineRule="auto"/>
              <w:ind w:right="12"/>
              <w:rPr>
                <w:rFonts w:ascii="Times New Roman" w:eastAsia="Calibri" w:hAnsi="Times New Roman" w:cs="Times New Roman"/>
                <w:lang w:eastAsia="ru-RU"/>
              </w:rPr>
            </w:pP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93244D" w:rsidRPr="00E57745" w:rsidRDefault="0093244D" w:rsidP="0093244D">
            <w:pPr>
              <w:spacing w:after="0" w:line="240" w:lineRule="auto"/>
              <w:rPr>
                <w:rFonts w:ascii="Times New Roman" w:eastAsia="Calibri" w:hAnsi="Times New Roman" w:cs="Times New Roman"/>
                <w:lang w:eastAsia="ru-RU"/>
              </w:rPr>
            </w:pPr>
          </w:p>
        </w:tc>
        <w:tc>
          <w:tcPr>
            <w:tcW w:w="1276" w:type="dxa"/>
          </w:tcPr>
          <w:p w:rsidR="0093244D" w:rsidRDefault="00DB1F28"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93244D" w:rsidRDefault="00DB1F28" w:rsidP="00DB1F28">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В КНП «Калуська ЦРЛ» функціонує відділ медичної реабілітації та фізичної терапії, де зокрема надаються реабілітаційні послуги. Заклад забезпечений пологими підходами до входу, вхід безперешкодний, наявні дитячі зони та кімнати матері та дитини, кімнати харчування, </w:t>
            </w:r>
            <w:r>
              <w:rPr>
                <w:rFonts w:ascii="Times New Roman" w:eastAsia="Calibri" w:hAnsi="Times New Roman" w:cs="Times New Roman"/>
                <w:lang w:eastAsia="ru-RU"/>
              </w:rPr>
              <w:lastRenderedPageBreak/>
              <w:t xml:space="preserve">наявні універсальні вбиральні з адаптованим санвузлами для </w:t>
            </w:r>
            <w:proofErr w:type="spellStart"/>
            <w:r>
              <w:rPr>
                <w:rFonts w:ascii="Times New Roman" w:eastAsia="Calibri" w:hAnsi="Times New Roman" w:cs="Times New Roman"/>
                <w:lang w:eastAsia="ru-RU"/>
              </w:rPr>
              <w:t>маломобільних</w:t>
            </w:r>
            <w:proofErr w:type="spellEnd"/>
            <w:r>
              <w:rPr>
                <w:rFonts w:ascii="Times New Roman" w:eastAsia="Calibri" w:hAnsi="Times New Roman" w:cs="Times New Roman"/>
                <w:lang w:eastAsia="ru-RU"/>
              </w:rPr>
              <w:t xml:space="preserve"> груп населення.</w:t>
            </w:r>
          </w:p>
          <w:p w:rsidR="00B12601" w:rsidRDefault="00B12601" w:rsidP="00B12601">
            <w:pPr>
              <w:spacing w:after="0" w:line="240" w:lineRule="auto"/>
              <w:rPr>
                <w:rFonts w:ascii="Times New Roman" w:eastAsia="Calibri" w:hAnsi="Times New Roman" w:cs="Times New Roman"/>
                <w:lang w:eastAsia="ru-RU"/>
              </w:rPr>
            </w:pPr>
            <w:r w:rsidRPr="00B12601">
              <w:rPr>
                <w:rFonts w:ascii="Times New Roman" w:eastAsia="Calibri" w:hAnsi="Times New Roman" w:cs="Times New Roman"/>
                <w:lang w:eastAsia="ru-RU"/>
              </w:rPr>
              <w:t xml:space="preserve">в КНП «Калуський МЦ ПМСД КМР» в приміщенні дитячої поліклініки, що знаходиться за </w:t>
            </w:r>
            <w:proofErr w:type="spellStart"/>
            <w:r w:rsidRPr="00B12601">
              <w:rPr>
                <w:rFonts w:ascii="Times New Roman" w:eastAsia="Calibri" w:hAnsi="Times New Roman" w:cs="Times New Roman"/>
                <w:lang w:eastAsia="ru-RU"/>
              </w:rPr>
              <w:t>адресою</w:t>
            </w:r>
            <w:proofErr w:type="spellEnd"/>
            <w:r w:rsidRPr="00B12601">
              <w:rPr>
                <w:rFonts w:ascii="Times New Roman" w:eastAsia="Calibri" w:hAnsi="Times New Roman" w:cs="Times New Roman"/>
                <w:lang w:eastAsia="ru-RU"/>
              </w:rPr>
              <w:t xml:space="preserve">: </w:t>
            </w:r>
            <w:proofErr w:type="spellStart"/>
            <w:r w:rsidRPr="00B12601">
              <w:rPr>
                <w:rFonts w:ascii="Times New Roman" w:eastAsia="Calibri" w:hAnsi="Times New Roman" w:cs="Times New Roman"/>
                <w:lang w:eastAsia="ru-RU"/>
              </w:rPr>
              <w:t>м.Калуш</w:t>
            </w:r>
            <w:proofErr w:type="spellEnd"/>
            <w:r w:rsidRPr="00B12601">
              <w:rPr>
                <w:rFonts w:ascii="Times New Roman" w:eastAsia="Calibri" w:hAnsi="Times New Roman" w:cs="Times New Roman"/>
                <w:lang w:eastAsia="ru-RU"/>
              </w:rPr>
              <w:t xml:space="preserve">, </w:t>
            </w:r>
            <w:proofErr w:type="spellStart"/>
            <w:r w:rsidRPr="00B12601">
              <w:rPr>
                <w:rFonts w:ascii="Times New Roman" w:eastAsia="Calibri" w:hAnsi="Times New Roman" w:cs="Times New Roman"/>
                <w:lang w:eastAsia="ru-RU"/>
              </w:rPr>
              <w:t>вул.Будівельників</w:t>
            </w:r>
            <w:proofErr w:type="spellEnd"/>
            <w:r w:rsidRPr="00B12601">
              <w:rPr>
                <w:rFonts w:ascii="Times New Roman" w:eastAsia="Calibri" w:hAnsi="Times New Roman" w:cs="Times New Roman"/>
                <w:lang w:eastAsia="ru-RU"/>
              </w:rPr>
              <w:t xml:space="preserve"> 3, успішно реалізований і функціонує проект «Простір матері та дитини»</w:t>
            </w:r>
          </w:p>
        </w:tc>
      </w:tr>
      <w:tr w:rsidR="0093244D" w:rsidRPr="00E57745" w:rsidTr="00A84B51">
        <w:tc>
          <w:tcPr>
            <w:tcW w:w="2028" w:type="dxa"/>
            <w:vMerge/>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highlight w:val="white"/>
                <w:lang w:eastAsia="ru-RU"/>
              </w:rPr>
              <w:t>2</w:t>
            </w:r>
            <w:r>
              <w:rPr>
                <w:rFonts w:ascii="Times New Roman" w:eastAsia="Calibri" w:hAnsi="Times New Roman" w:cs="Times New Roman"/>
                <w:highlight w:val="white"/>
                <w:lang w:eastAsia="ru-RU"/>
              </w:rPr>
              <w:t>3</w:t>
            </w:r>
            <w:r w:rsidRPr="00E57745">
              <w:rPr>
                <w:rFonts w:ascii="Times New Roman" w:eastAsia="Calibri" w:hAnsi="Times New Roman" w:cs="Times New Roman"/>
                <w:highlight w:val="white"/>
                <w:lang w:eastAsia="ru-RU"/>
              </w:rPr>
              <w:t xml:space="preserve">.2. </w:t>
            </w:r>
            <w:r w:rsidRPr="00E57745">
              <w:rPr>
                <w:rFonts w:ascii="Times New Roman" w:eastAsia="Calibri" w:hAnsi="Times New Roman" w:cs="Times New Roman"/>
                <w:lang w:eastAsia="ru-RU"/>
              </w:rPr>
              <w:t xml:space="preserve">Збільшення чисельності дітей, які мають порушення розвитку або в яких існує ризик виникнення таких порушень, яким надається послуга раннього втручання в закладах охорони </w:t>
            </w:r>
            <w:proofErr w:type="spellStart"/>
            <w:r w:rsidRPr="00E57745">
              <w:rPr>
                <w:rFonts w:ascii="Times New Roman" w:eastAsia="Calibri" w:hAnsi="Times New Roman" w:cs="Times New Roman"/>
                <w:lang w:eastAsia="ru-RU"/>
              </w:rPr>
              <w:t>здоров</w:t>
            </w:r>
            <w:proofErr w:type="spellEnd"/>
            <w:r w:rsidRPr="00E57745">
              <w:rPr>
                <w:rFonts w:ascii="Times New Roman" w:eastAsia="Calibri" w:hAnsi="Times New Roman" w:cs="Times New Roman"/>
                <w:lang w:val="ru-RU" w:eastAsia="ru-RU"/>
              </w:rPr>
              <w:t>’</w:t>
            </w:r>
            <w:r w:rsidRPr="00E57745">
              <w:rPr>
                <w:rFonts w:ascii="Times New Roman" w:eastAsia="Calibri" w:hAnsi="Times New Roman" w:cs="Times New Roman"/>
                <w:lang w:eastAsia="ru-RU"/>
              </w:rPr>
              <w:t>я за принципом раннього виявлення таких дітей</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Збільшено чисельність дітей, які мають порушення розвитку або в яких існує ризик виникнення таких порушень, яким надається послуга раннього втручання в закладах охорони </w:t>
            </w:r>
            <w:proofErr w:type="spellStart"/>
            <w:r w:rsidRPr="00E57745">
              <w:rPr>
                <w:rFonts w:ascii="Times New Roman" w:eastAsia="Calibri" w:hAnsi="Times New Roman" w:cs="Times New Roman"/>
                <w:lang w:eastAsia="ru-RU"/>
              </w:rPr>
              <w:t>здоров</w:t>
            </w:r>
            <w:proofErr w:type="spellEnd"/>
            <w:r w:rsidRPr="00E57745">
              <w:rPr>
                <w:rFonts w:ascii="Times New Roman" w:eastAsia="Calibri" w:hAnsi="Times New Roman" w:cs="Times New Roman"/>
                <w:lang w:val="ru-RU" w:eastAsia="ru-RU"/>
              </w:rPr>
              <w:t>’</w:t>
            </w:r>
            <w:r w:rsidRPr="00E57745">
              <w:rPr>
                <w:rFonts w:ascii="Times New Roman" w:eastAsia="Calibri" w:hAnsi="Times New Roman" w:cs="Times New Roman"/>
                <w:lang w:eastAsia="ru-RU"/>
              </w:rPr>
              <w:t>я за принципом раннього виявлення таких дітей</w:t>
            </w:r>
          </w:p>
        </w:tc>
        <w:tc>
          <w:tcPr>
            <w:tcW w:w="1200" w:type="dxa"/>
          </w:tcPr>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93244D" w:rsidRPr="00E57745" w:rsidRDefault="0093244D" w:rsidP="0093244D">
            <w:pPr>
              <w:spacing w:after="0" w:line="240" w:lineRule="auto"/>
              <w:ind w:right="12"/>
              <w:rPr>
                <w:rFonts w:ascii="Times New Roman" w:eastAsia="Calibri" w:hAnsi="Times New Roman" w:cs="Times New Roman"/>
                <w:lang w:eastAsia="ru-RU"/>
              </w:rPr>
            </w:pP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93244D" w:rsidRPr="00E57745" w:rsidRDefault="0093244D" w:rsidP="0093244D">
            <w:pPr>
              <w:spacing w:after="0" w:line="240" w:lineRule="auto"/>
              <w:rPr>
                <w:rFonts w:ascii="Times New Roman" w:eastAsia="Calibri" w:hAnsi="Times New Roman" w:cs="Times New Roman"/>
                <w:lang w:eastAsia="ru-RU"/>
              </w:rPr>
            </w:pPr>
          </w:p>
        </w:tc>
        <w:tc>
          <w:tcPr>
            <w:tcW w:w="1276" w:type="dxa"/>
          </w:tcPr>
          <w:p w:rsidR="0093244D" w:rsidRDefault="00317663"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w:t>
            </w:r>
          </w:p>
        </w:tc>
        <w:tc>
          <w:tcPr>
            <w:tcW w:w="3271" w:type="dxa"/>
          </w:tcPr>
          <w:p w:rsidR="0093244D" w:rsidRDefault="00317663"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w:t>
            </w:r>
          </w:p>
        </w:tc>
      </w:tr>
      <w:tr w:rsidR="0093244D" w:rsidRPr="00E57745" w:rsidTr="00A84B51">
        <w:tc>
          <w:tcPr>
            <w:tcW w:w="2028" w:type="dxa"/>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Створення системи  реабілітаційної допомоги </w:t>
            </w:r>
            <w:proofErr w:type="spellStart"/>
            <w:r w:rsidRPr="00E57745">
              <w:rPr>
                <w:rFonts w:ascii="Times New Roman" w:eastAsia="Calibri" w:hAnsi="Times New Roman" w:cs="Times New Roman"/>
                <w:lang w:eastAsia="ru-RU"/>
              </w:rPr>
              <w:t>військовослужбов-цям</w:t>
            </w:r>
            <w:proofErr w:type="spellEnd"/>
            <w:r w:rsidRPr="00E57745">
              <w:rPr>
                <w:rFonts w:ascii="Times New Roman" w:eastAsia="Calibri" w:hAnsi="Times New Roman" w:cs="Times New Roman"/>
                <w:lang w:eastAsia="ru-RU"/>
              </w:rPr>
              <w:t xml:space="preserve"> та ветеранам</w:t>
            </w: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w:t>
            </w:r>
            <w:r>
              <w:rPr>
                <w:rFonts w:ascii="Times New Roman" w:eastAsia="Calibri" w:hAnsi="Times New Roman" w:cs="Times New Roman"/>
                <w:lang w:eastAsia="ru-RU"/>
              </w:rPr>
              <w:t>4</w:t>
            </w:r>
            <w:r w:rsidRPr="00E57745">
              <w:rPr>
                <w:rFonts w:ascii="Times New Roman" w:eastAsia="Calibri" w:hAnsi="Times New Roman" w:cs="Times New Roman"/>
                <w:lang w:eastAsia="ru-RU"/>
              </w:rPr>
              <w:t>.1. Розроблення маршруту Захисника і Захисниці України для отримання комплексної реабілітації, зокрема направлення до закладів охорони здоров'я / реабілітаційних закладів, які надають реабілітаційні послуги</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Розроблено маршрут Захисника і Захисниці України для отримання комплексної реабілітації, зокрема направлено до закладів охорони здоров'я / реабілітаційних закладів, які надають реабілітаційні послуги</w:t>
            </w:r>
          </w:p>
        </w:tc>
        <w:tc>
          <w:tcPr>
            <w:tcW w:w="1200" w:type="dxa"/>
          </w:tcPr>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червень 2023 року</w:t>
            </w:r>
          </w:p>
        </w:tc>
        <w:tc>
          <w:tcPr>
            <w:tcW w:w="1213" w:type="dxa"/>
          </w:tcPr>
          <w:p w:rsidR="0093244D" w:rsidRPr="00E57745" w:rsidRDefault="00FD47A8"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w:t>
            </w:r>
            <w:r w:rsidR="0093244D">
              <w:rPr>
                <w:rFonts w:ascii="Times New Roman" w:eastAsia="Calibri" w:hAnsi="Times New Roman" w:cs="Times New Roman"/>
                <w:lang w:eastAsia="ru-RU"/>
              </w:rPr>
              <w:t xml:space="preserve">ервень </w:t>
            </w:r>
            <w:r w:rsidR="0093244D" w:rsidRPr="00E57745">
              <w:rPr>
                <w:rFonts w:ascii="Times New Roman" w:eastAsia="Calibri" w:hAnsi="Times New Roman" w:cs="Times New Roman"/>
                <w:lang w:eastAsia="ru-RU"/>
              </w:rPr>
              <w:t>202</w:t>
            </w:r>
            <w:r w:rsidR="0093244D">
              <w:rPr>
                <w:rFonts w:ascii="Times New Roman" w:eastAsia="Calibri" w:hAnsi="Times New Roman" w:cs="Times New Roman"/>
                <w:lang w:eastAsia="ru-RU"/>
              </w:rPr>
              <w:t>4</w:t>
            </w:r>
            <w:r w:rsidR="0093244D" w:rsidRPr="00E57745">
              <w:rPr>
                <w:rFonts w:ascii="Times New Roman" w:eastAsia="Calibri" w:hAnsi="Times New Roman" w:cs="Times New Roman"/>
                <w:lang w:eastAsia="ru-RU"/>
              </w:rPr>
              <w:t xml:space="preserve"> року</w:t>
            </w:r>
          </w:p>
        </w:tc>
        <w:tc>
          <w:tcPr>
            <w:tcW w:w="1276" w:type="dxa"/>
          </w:tcPr>
          <w:p w:rsidR="0093244D" w:rsidRPr="00E57745" w:rsidRDefault="0093244D" w:rsidP="0093244D">
            <w:pPr>
              <w:spacing w:after="0" w:line="240" w:lineRule="auto"/>
              <w:rPr>
                <w:rFonts w:ascii="Times New Roman" w:eastAsia="Calibri" w:hAnsi="Times New Roman" w:cs="Times New Roman"/>
                <w:color w:val="FF0000"/>
                <w:lang w:eastAsia="ru-RU"/>
              </w:rPr>
            </w:pPr>
            <w:r>
              <w:rPr>
                <w:rFonts w:ascii="Times New Roman" w:eastAsia="Calibri" w:hAnsi="Times New Roman" w:cs="Times New Roman"/>
                <w:lang w:eastAsia="ru-RU"/>
              </w:rPr>
              <w:t>виконано</w:t>
            </w:r>
          </w:p>
        </w:tc>
        <w:tc>
          <w:tcPr>
            <w:tcW w:w="3271" w:type="dxa"/>
          </w:tcPr>
          <w:p w:rsidR="0093244D" w:rsidRPr="002F4109" w:rsidRDefault="0093244D"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 Калуській ЦРЛ функціонує відділення медичної реабілітації та фізичної терапії. Тут надаються послуги відновлення та підтримки здоров</w:t>
            </w:r>
            <w:r>
              <w:rPr>
                <w:rFonts w:ascii="Calibri" w:eastAsia="Calibri" w:hAnsi="Calibri" w:cs="Times New Roman"/>
                <w:lang w:eastAsia="ru-RU"/>
              </w:rPr>
              <w:t>'</w:t>
            </w:r>
            <w:r>
              <w:rPr>
                <w:rFonts w:ascii="Times New Roman" w:eastAsia="Calibri" w:hAnsi="Times New Roman" w:cs="Times New Roman"/>
                <w:lang w:eastAsia="ru-RU"/>
              </w:rPr>
              <w:t>я ветеранам війни з фізичного та ментального здоров’я.</w:t>
            </w:r>
            <w:r w:rsidRPr="002F4109">
              <w:rPr>
                <w:rFonts w:ascii="Times New Roman" w:hAnsi="Times New Roman" w:cs="Times New Roman"/>
                <w:color w:val="000000"/>
                <w:sz w:val="28"/>
                <w:szCs w:val="28"/>
                <w:shd w:val="clear" w:color="auto" w:fill="FFFFFF"/>
              </w:rPr>
              <w:t xml:space="preserve"> </w:t>
            </w:r>
            <w:r w:rsidRPr="002F4109">
              <w:rPr>
                <w:rFonts w:ascii="Times New Roman" w:eastAsia="Calibri" w:hAnsi="Times New Roman" w:cs="Times New Roman"/>
                <w:lang w:eastAsia="ru-RU"/>
              </w:rPr>
              <w:t xml:space="preserve">Реабілітацію надають особам, з числа військовослужбовців після: протезування кінцівок, травми спинного мозку, втрати зору чи слуху. Окрім того, в відділенні надаються послуги паліативної допомоги та проводять фізкультурно-спортивну реабілітацію. Впродовж п’яти місяців 2024 року в цьому відділенні </w:t>
            </w:r>
            <w:r w:rsidRPr="002F4109">
              <w:rPr>
                <w:rFonts w:ascii="Times New Roman" w:eastAsia="Calibri" w:hAnsi="Times New Roman" w:cs="Times New Roman"/>
                <w:lang w:eastAsia="ru-RU"/>
              </w:rPr>
              <w:lastRenderedPageBreak/>
              <w:t>отримали реабілітацію 185 військовослужбовців.</w:t>
            </w:r>
          </w:p>
          <w:p w:rsidR="0093244D" w:rsidRPr="00E57745" w:rsidRDefault="0093244D" w:rsidP="00174AD2">
            <w:pPr>
              <w:spacing w:after="0" w:line="240" w:lineRule="auto"/>
              <w:rPr>
                <w:rFonts w:ascii="Times New Roman" w:eastAsia="Calibri" w:hAnsi="Times New Roman" w:cs="Times New Roman"/>
                <w:lang w:eastAsia="ru-RU"/>
              </w:rPr>
            </w:pPr>
            <w:r w:rsidRPr="002F4109">
              <w:rPr>
                <w:rFonts w:ascii="Times New Roman" w:eastAsia="Calibri" w:hAnsi="Times New Roman" w:cs="Times New Roman"/>
                <w:lang w:eastAsia="ru-RU"/>
              </w:rPr>
              <w:t xml:space="preserve">А також, у відділенні медичної реабілітації КНП «Калуського міського центру первинної медико-санітарної допомоги Калуської міської ради», особи з інвалідністю та особи з числа військовослужбовців, можуть отримати реабілітаційні послуги, а саме: </w:t>
            </w:r>
            <w:proofErr w:type="spellStart"/>
            <w:r w:rsidRPr="002F4109">
              <w:rPr>
                <w:rFonts w:ascii="Times New Roman" w:eastAsia="Calibri" w:hAnsi="Times New Roman" w:cs="Times New Roman"/>
                <w:lang w:eastAsia="ru-RU"/>
              </w:rPr>
              <w:t>кінезіотерапії</w:t>
            </w:r>
            <w:proofErr w:type="spellEnd"/>
            <w:r w:rsidRPr="002F4109">
              <w:rPr>
                <w:rFonts w:ascii="Times New Roman" w:eastAsia="Calibri" w:hAnsi="Times New Roman" w:cs="Times New Roman"/>
                <w:lang w:eastAsia="ru-RU"/>
              </w:rPr>
              <w:t xml:space="preserve">, механотерапії, </w:t>
            </w:r>
            <w:proofErr w:type="spellStart"/>
            <w:r w:rsidRPr="002F4109">
              <w:rPr>
                <w:rFonts w:ascii="Times New Roman" w:eastAsia="Calibri" w:hAnsi="Times New Roman" w:cs="Times New Roman"/>
                <w:lang w:eastAsia="ru-RU"/>
              </w:rPr>
              <w:t>ерготерапії</w:t>
            </w:r>
            <w:proofErr w:type="spellEnd"/>
            <w:r w:rsidRPr="002F4109">
              <w:rPr>
                <w:rFonts w:ascii="Times New Roman" w:eastAsia="Calibri" w:hAnsi="Times New Roman" w:cs="Times New Roman"/>
                <w:lang w:eastAsia="ru-RU"/>
              </w:rPr>
              <w:t>, лікувальної фізкультури та масажу, консультація лікарів. В цьому відділенні пацієнтам сумісно проводяться фізіотерапевтичні процедури (</w:t>
            </w:r>
            <w:proofErr w:type="spellStart"/>
            <w:r w:rsidRPr="002F4109">
              <w:rPr>
                <w:rFonts w:ascii="Times New Roman" w:eastAsia="Calibri" w:hAnsi="Times New Roman" w:cs="Times New Roman"/>
                <w:lang w:eastAsia="ru-RU"/>
              </w:rPr>
              <w:t>електросві</w:t>
            </w:r>
            <w:r w:rsidR="00174AD2">
              <w:rPr>
                <w:rFonts w:ascii="Times New Roman" w:eastAsia="Calibri" w:hAnsi="Times New Roman" w:cs="Times New Roman"/>
                <w:lang w:eastAsia="ru-RU"/>
              </w:rPr>
              <w:t>т</w:t>
            </w:r>
            <w:bookmarkStart w:id="0" w:name="_GoBack"/>
            <w:bookmarkEnd w:id="0"/>
            <w:r w:rsidRPr="002F4109">
              <w:rPr>
                <w:rFonts w:ascii="Times New Roman" w:eastAsia="Calibri" w:hAnsi="Times New Roman" w:cs="Times New Roman"/>
                <w:lang w:eastAsia="ru-RU"/>
              </w:rPr>
              <w:t>лолікування</w:t>
            </w:r>
            <w:proofErr w:type="spellEnd"/>
            <w:r w:rsidRPr="002F4109">
              <w:rPr>
                <w:rFonts w:ascii="Times New Roman" w:eastAsia="Calibri" w:hAnsi="Times New Roman" w:cs="Times New Roman"/>
                <w:lang w:eastAsia="ru-RU"/>
              </w:rPr>
              <w:t>, УЗТ</w:t>
            </w:r>
            <w:r>
              <w:rPr>
                <w:rFonts w:ascii="Times New Roman" w:eastAsia="Calibri" w:hAnsi="Times New Roman" w:cs="Times New Roman"/>
                <w:lang w:eastAsia="ru-RU"/>
              </w:rPr>
              <w:t>)</w:t>
            </w:r>
          </w:p>
        </w:tc>
      </w:tr>
      <w:tr w:rsidR="0093244D" w:rsidRPr="00E57745" w:rsidTr="00A84B51">
        <w:tc>
          <w:tcPr>
            <w:tcW w:w="2028" w:type="dxa"/>
            <w:vMerge w:val="restart"/>
            <w:tcBorders>
              <w:left w:val="single" w:sz="4" w:space="0" w:color="auto"/>
              <w:right w:val="single" w:sz="4" w:space="0" w:color="auto"/>
            </w:tcBorders>
          </w:tcPr>
          <w:p w:rsidR="0093244D" w:rsidRPr="0093244D" w:rsidRDefault="0093244D" w:rsidP="0093244D">
            <w:pPr>
              <w:spacing w:after="0" w:line="240" w:lineRule="auto"/>
              <w:rPr>
                <w:rFonts w:ascii="Times New Roman" w:eastAsia="Calibri" w:hAnsi="Times New Roman" w:cs="Times New Roman"/>
                <w:lang w:eastAsia="ru-RU"/>
              </w:rPr>
            </w:pPr>
            <w:r w:rsidRPr="0093244D">
              <w:rPr>
                <w:rFonts w:ascii="Times New Roman" w:eastAsia="Calibri" w:hAnsi="Times New Roman" w:cs="Times New Roman"/>
                <w:lang w:eastAsia="ru-RU"/>
              </w:rPr>
              <w:lastRenderedPageBreak/>
              <w:t>25</w:t>
            </w:r>
            <w:r>
              <w:rPr>
                <w:rFonts w:ascii="Times New Roman" w:eastAsia="Calibri" w:hAnsi="Times New Roman" w:cs="Times New Roman"/>
                <w:lang w:eastAsia="ru-RU"/>
              </w:rPr>
              <w:t>.</w:t>
            </w:r>
            <w:r w:rsidRPr="0093244D">
              <w:rPr>
                <w:rFonts w:ascii="Times New Roman" w:eastAsia="Calibri" w:hAnsi="Times New Roman" w:cs="Times New Roman"/>
                <w:lang w:eastAsia="ru-RU"/>
              </w:rPr>
              <w:t>Запровадження системи раннього втручання</w:t>
            </w:r>
          </w:p>
          <w:p w:rsidR="0093244D" w:rsidRPr="00E57745" w:rsidRDefault="0093244D" w:rsidP="0093244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25.</w:t>
            </w:r>
            <w:r w:rsidRPr="00E57745">
              <w:rPr>
                <w:rFonts w:ascii="Times New Roman" w:eastAsia="Calibri" w:hAnsi="Times New Roman" w:cs="Times New Roman"/>
                <w:lang w:eastAsia="ru-RU"/>
              </w:rPr>
              <w:t>1. Проведення щорічного моніторингу та оцінювання якості послуги раннього втручання, що вже надається</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Проведено щорічний моніторинг та оцінювання якості послуги раннього втручання, що вже надається</w:t>
            </w:r>
          </w:p>
        </w:tc>
        <w:tc>
          <w:tcPr>
            <w:tcW w:w="1200" w:type="dxa"/>
          </w:tcPr>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93244D" w:rsidRPr="00E57745" w:rsidRDefault="0093244D" w:rsidP="0093244D">
            <w:pPr>
              <w:spacing w:after="0" w:line="240" w:lineRule="auto"/>
              <w:ind w:right="12"/>
              <w:rPr>
                <w:rFonts w:ascii="Times New Roman" w:eastAsia="Calibri" w:hAnsi="Times New Roman" w:cs="Times New Roman"/>
                <w:lang w:eastAsia="ru-RU"/>
              </w:rPr>
            </w:pPr>
          </w:p>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w:t>
            </w:r>
          </w:p>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93244D" w:rsidRPr="00E57745" w:rsidRDefault="0093244D" w:rsidP="0093244D">
            <w:pPr>
              <w:spacing w:after="0" w:line="240" w:lineRule="auto"/>
              <w:rPr>
                <w:rFonts w:ascii="Times New Roman" w:eastAsia="Calibri" w:hAnsi="Times New Roman" w:cs="Times New Roman"/>
                <w:lang w:eastAsia="ru-RU"/>
              </w:rPr>
            </w:pPr>
          </w:p>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w:t>
            </w:r>
          </w:p>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76" w:type="dxa"/>
          </w:tcPr>
          <w:p w:rsidR="0093244D" w:rsidRDefault="00E83B69" w:rsidP="0093244D">
            <w:pPr>
              <w:spacing w:after="0" w:line="240" w:lineRule="auto"/>
              <w:rPr>
                <w:rFonts w:ascii="Times New Roman" w:eastAsia="Calibri" w:hAnsi="Times New Roman" w:cs="Times New Roman"/>
                <w:lang w:eastAsia="ru-RU"/>
              </w:rPr>
            </w:pPr>
            <w:r w:rsidRPr="0080158E">
              <w:rPr>
                <w:rFonts w:ascii="Times New Roman" w:eastAsia="Calibri" w:hAnsi="Times New Roman" w:cs="Times New Roman"/>
                <w:lang w:eastAsia="ru-RU"/>
              </w:rPr>
              <w:t>не запроваджені</w:t>
            </w:r>
          </w:p>
        </w:tc>
        <w:tc>
          <w:tcPr>
            <w:tcW w:w="3271" w:type="dxa"/>
          </w:tcPr>
          <w:p w:rsidR="0093244D" w:rsidRDefault="0080158E" w:rsidP="0080158E">
            <w:pPr>
              <w:spacing w:after="0" w:line="240" w:lineRule="auto"/>
              <w:rPr>
                <w:rFonts w:ascii="Times New Roman" w:eastAsia="Calibri" w:hAnsi="Times New Roman" w:cs="Times New Roman"/>
                <w:lang w:eastAsia="ru-RU"/>
              </w:rPr>
            </w:pPr>
            <w:r w:rsidRPr="0080158E">
              <w:rPr>
                <w:rFonts w:ascii="Times New Roman" w:eastAsia="Calibri" w:hAnsi="Times New Roman" w:cs="Times New Roman"/>
                <w:lang w:eastAsia="ru-RU"/>
              </w:rPr>
              <w:t xml:space="preserve">не відповідають </w:t>
            </w:r>
            <w:r>
              <w:rPr>
                <w:rFonts w:ascii="Times New Roman" w:eastAsia="Calibri" w:hAnsi="Times New Roman" w:cs="Times New Roman"/>
                <w:lang w:eastAsia="ru-RU"/>
              </w:rPr>
              <w:t>жо</w:t>
            </w:r>
            <w:r w:rsidRPr="0080158E">
              <w:rPr>
                <w:rFonts w:ascii="Times New Roman" w:eastAsia="Calibri" w:hAnsi="Times New Roman" w:cs="Times New Roman"/>
                <w:lang w:eastAsia="ru-RU"/>
              </w:rPr>
              <w:t xml:space="preserve">дному з  пакетів НСЗУ,  щодо надання медичної допомоги </w:t>
            </w:r>
          </w:p>
        </w:tc>
      </w:tr>
      <w:tr w:rsidR="0080158E" w:rsidRPr="00E57745" w:rsidTr="00A84B51">
        <w:tc>
          <w:tcPr>
            <w:tcW w:w="2028" w:type="dxa"/>
            <w:vMerge/>
            <w:tcBorders>
              <w:left w:val="single" w:sz="4" w:space="0" w:color="auto"/>
              <w:right w:val="single" w:sz="4" w:space="0" w:color="auto"/>
            </w:tcBorders>
          </w:tcPr>
          <w:p w:rsidR="0080158E" w:rsidRPr="00E57745" w:rsidRDefault="0080158E" w:rsidP="0080158E">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80158E" w:rsidRPr="00E57745" w:rsidRDefault="0080158E" w:rsidP="0080158E">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25</w:t>
            </w:r>
            <w:r w:rsidRPr="00E57745">
              <w:rPr>
                <w:rFonts w:ascii="Times New Roman" w:eastAsia="Calibri" w:hAnsi="Times New Roman" w:cs="Times New Roman"/>
                <w:lang w:eastAsia="ru-RU"/>
              </w:rPr>
              <w:t xml:space="preserve">.2. Визначення щороку (грудень) потреб населення </w:t>
            </w:r>
            <w:r w:rsidRPr="0050338C">
              <w:rPr>
                <w:rFonts w:ascii="Times New Roman" w:eastAsia="Calibri" w:hAnsi="Times New Roman" w:cs="Times New Roman"/>
                <w:lang w:eastAsia="ru-RU"/>
              </w:rPr>
              <w:t>Калуської міської територіальної громади</w:t>
            </w:r>
            <w:r w:rsidRPr="00E57745">
              <w:rPr>
                <w:rFonts w:ascii="Times New Roman" w:eastAsia="Calibri" w:hAnsi="Times New Roman" w:cs="Times New Roman"/>
                <w:lang w:eastAsia="ru-RU"/>
              </w:rPr>
              <w:t xml:space="preserve"> в послузі раннього втручання</w:t>
            </w:r>
          </w:p>
        </w:tc>
        <w:tc>
          <w:tcPr>
            <w:tcW w:w="2822" w:type="dxa"/>
          </w:tcPr>
          <w:p w:rsidR="0080158E" w:rsidRPr="00E57745" w:rsidRDefault="0080158E" w:rsidP="0080158E">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Визначено щорічні (грудень) потреби населення </w:t>
            </w:r>
            <w:r w:rsidRPr="0050338C">
              <w:rPr>
                <w:rFonts w:ascii="Times New Roman" w:eastAsia="Calibri" w:hAnsi="Times New Roman" w:cs="Times New Roman"/>
                <w:lang w:eastAsia="ru-RU"/>
              </w:rPr>
              <w:t>Калуської міської територіальної громади</w:t>
            </w:r>
            <w:r w:rsidRPr="00E57745">
              <w:rPr>
                <w:rFonts w:ascii="Times New Roman" w:eastAsia="Calibri" w:hAnsi="Times New Roman" w:cs="Times New Roman"/>
                <w:lang w:eastAsia="ru-RU"/>
              </w:rPr>
              <w:t xml:space="preserve"> в послузі раннього втручання</w:t>
            </w:r>
          </w:p>
        </w:tc>
        <w:tc>
          <w:tcPr>
            <w:tcW w:w="1200" w:type="dxa"/>
          </w:tcPr>
          <w:p w:rsidR="0080158E" w:rsidRPr="00E57745" w:rsidRDefault="0080158E" w:rsidP="0080158E">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80158E" w:rsidRPr="00E57745" w:rsidRDefault="0080158E" w:rsidP="0080158E">
            <w:pPr>
              <w:spacing w:after="0" w:line="240" w:lineRule="auto"/>
              <w:ind w:right="12"/>
              <w:rPr>
                <w:rFonts w:ascii="Times New Roman" w:eastAsia="Calibri" w:hAnsi="Times New Roman" w:cs="Times New Roman"/>
                <w:lang w:eastAsia="ru-RU"/>
              </w:rPr>
            </w:pPr>
          </w:p>
          <w:p w:rsidR="0080158E" w:rsidRPr="00E57745" w:rsidRDefault="0080158E" w:rsidP="0080158E">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w:t>
            </w:r>
          </w:p>
          <w:p w:rsidR="0080158E" w:rsidRPr="00E57745" w:rsidRDefault="0080158E" w:rsidP="0080158E">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13" w:type="dxa"/>
          </w:tcPr>
          <w:p w:rsidR="0080158E" w:rsidRPr="00E57745" w:rsidRDefault="0080158E" w:rsidP="0080158E">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80158E" w:rsidRPr="00E57745" w:rsidRDefault="0080158E" w:rsidP="0080158E">
            <w:pPr>
              <w:spacing w:after="0" w:line="240" w:lineRule="auto"/>
              <w:rPr>
                <w:rFonts w:ascii="Times New Roman" w:eastAsia="Calibri" w:hAnsi="Times New Roman" w:cs="Times New Roman"/>
                <w:lang w:eastAsia="ru-RU"/>
              </w:rPr>
            </w:pPr>
          </w:p>
          <w:p w:rsidR="0080158E" w:rsidRPr="00E57745" w:rsidRDefault="0080158E" w:rsidP="0080158E">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w:t>
            </w:r>
          </w:p>
          <w:p w:rsidR="0080158E" w:rsidRPr="00E57745" w:rsidRDefault="0080158E" w:rsidP="0080158E">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76" w:type="dxa"/>
          </w:tcPr>
          <w:p w:rsidR="0080158E" w:rsidRDefault="00E83B69" w:rsidP="0080158E">
            <w:pPr>
              <w:spacing w:after="0" w:line="240" w:lineRule="auto"/>
              <w:rPr>
                <w:rFonts w:ascii="Times New Roman" w:eastAsia="Calibri" w:hAnsi="Times New Roman" w:cs="Times New Roman"/>
                <w:lang w:eastAsia="ru-RU"/>
              </w:rPr>
            </w:pPr>
            <w:r w:rsidRPr="0080158E">
              <w:rPr>
                <w:rFonts w:ascii="Times New Roman" w:eastAsia="Calibri" w:hAnsi="Times New Roman" w:cs="Times New Roman"/>
                <w:lang w:eastAsia="ru-RU"/>
              </w:rPr>
              <w:t>не запроваджені</w:t>
            </w:r>
          </w:p>
        </w:tc>
        <w:tc>
          <w:tcPr>
            <w:tcW w:w="3271" w:type="dxa"/>
          </w:tcPr>
          <w:p w:rsidR="0080158E" w:rsidRDefault="0080158E" w:rsidP="0080158E">
            <w:r w:rsidRPr="00D45FBF">
              <w:rPr>
                <w:rFonts w:ascii="Times New Roman" w:eastAsia="Calibri" w:hAnsi="Times New Roman" w:cs="Times New Roman"/>
                <w:lang w:eastAsia="ru-RU"/>
              </w:rPr>
              <w:t xml:space="preserve">не відповідають жодному з  пакетів НСЗУ,  щодо надання медичної допомоги </w:t>
            </w:r>
          </w:p>
        </w:tc>
      </w:tr>
      <w:tr w:rsidR="0080158E" w:rsidRPr="00E57745" w:rsidTr="00A84B51">
        <w:tc>
          <w:tcPr>
            <w:tcW w:w="2028" w:type="dxa"/>
            <w:tcBorders>
              <w:left w:val="single" w:sz="4" w:space="0" w:color="auto"/>
              <w:right w:val="single" w:sz="4" w:space="0" w:color="auto"/>
            </w:tcBorders>
          </w:tcPr>
          <w:p w:rsidR="0080158E" w:rsidRPr="00E57745" w:rsidRDefault="0080158E" w:rsidP="0080158E">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80158E" w:rsidRPr="00E57745" w:rsidRDefault="0080158E" w:rsidP="0080158E">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25</w:t>
            </w:r>
            <w:r w:rsidRPr="00E57745">
              <w:rPr>
                <w:rFonts w:ascii="Times New Roman" w:eastAsia="Calibri" w:hAnsi="Times New Roman" w:cs="Times New Roman"/>
                <w:lang w:eastAsia="ru-RU"/>
              </w:rPr>
              <w:t xml:space="preserve">.3. Розроблення за результатами визначення потреб населення адміністративно-територіальної одиниці в послузі раннього втручання заходів щодо утворення центрів (служб, відділень) раннього втручання на базі діючої мережі закладів з урахуванням потреб та фінансових можливостей </w:t>
            </w:r>
            <w:r w:rsidRPr="00E57745">
              <w:rPr>
                <w:rFonts w:ascii="Times New Roman" w:eastAsia="Calibri" w:hAnsi="Times New Roman" w:cs="Times New Roman"/>
                <w:lang w:eastAsia="ru-RU"/>
              </w:rPr>
              <w:lastRenderedPageBreak/>
              <w:t>відповідної адміністративно-територіальної одиниці</w:t>
            </w:r>
          </w:p>
        </w:tc>
        <w:tc>
          <w:tcPr>
            <w:tcW w:w="2822" w:type="dxa"/>
          </w:tcPr>
          <w:p w:rsidR="0080158E" w:rsidRPr="00E57745" w:rsidRDefault="0080158E" w:rsidP="0080158E">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 xml:space="preserve">Розроблено за результатами визначення потреб населення адміністративно-територіальної одиниці в послузі раннього втручання заходів щодо утворення центрів (служб, відділень) раннього втручання на базі діючої мережі закладів з урахуванням потреб та </w:t>
            </w:r>
            <w:r w:rsidRPr="00E57745">
              <w:rPr>
                <w:rFonts w:ascii="Times New Roman" w:eastAsia="Calibri" w:hAnsi="Times New Roman" w:cs="Times New Roman"/>
                <w:lang w:eastAsia="ru-RU"/>
              </w:rPr>
              <w:lastRenderedPageBreak/>
              <w:t>фінансових можливостей відповідної адміністративно- територіальної одиниці</w:t>
            </w:r>
          </w:p>
        </w:tc>
        <w:tc>
          <w:tcPr>
            <w:tcW w:w="1200" w:type="dxa"/>
          </w:tcPr>
          <w:p w:rsidR="0080158E" w:rsidRPr="00E57745" w:rsidRDefault="0080158E" w:rsidP="0080158E">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травень 2023 року</w:t>
            </w:r>
          </w:p>
          <w:p w:rsidR="0080158E" w:rsidRPr="00E57745" w:rsidRDefault="0080158E" w:rsidP="0080158E">
            <w:pPr>
              <w:spacing w:after="0" w:line="240" w:lineRule="auto"/>
              <w:ind w:right="12"/>
              <w:rPr>
                <w:rFonts w:ascii="Times New Roman" w:eastAsia="Calibri" w:hAnsi="Times New Roman" w:cs="Times New Roman"/>
                <w:lang w:eastAsia="ru-RU"/>
              </w:rPr>
            </w:pPr>
          </w:p>
          <w:p w:rsidR="0080158E" w:rsidRPr="00E57745" w:rsidRDefault="0080158E" w:rsidP="0080158E">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w:t>
            </w:r>
          </w:p>
          <w:p w:rsidR="0080158E" w:rsidRPr="00E57745" w:rsidRDefault="0080158E" w:rsidP="0080158E">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13" w:type="dxa"/>
          </w:tcPr>
          <w:p w:rsidR="0080158E" w:rsidRPr="00E57745" w:rsidRDefault="0080158E" w:rsidP="0080158E">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80158E" w:rsidRPr="00E57745" w:rsidRDefault="0080158E" w:rsidP="0080158E">
            <w:pPr>
              <w:spacing w:after="0" w:line="240" w:lineRule="auto"/>
              <w:rPr>
                <w:rFonts w:ascii="Times New Roman" w:eastAsia="Calibri" w:hAnsi="Times New Roman" w:cs="Times New Roman"/>
                <w:lang w:eastAsia="ru-RU"/>
              </w:rPr>
            </w:pPr>
          </w:p>
          <w:p w:rsidR="0080158E" w:rsidRPr="00E57745" w:rsidRDefault="0080158E" w:rsidP="0080158E">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w:t>
            </w:r>
          </w:p>
          <w:p w:rsidR="0080158E" w:rsidRPr="00E57745" w:rsidRDefault="0080158E" w:rsidP="0080158E">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76" w:type="dxa"/>
          </w:tcPr>
          <w:p w:rsidR="0080158E" w:rsidRDefault="00E83B69" w:rsidP="0080158E">
            <w:pPr>
              <w:spacing w:after="0" w:line="240" w:lineRule="auto"/>
              <w:rPr>
                <w:rFonts w:ascii="Times New Roman" w:eastAsia="Calibri" w:hAnsi="Times New Roman" w:cs="Times New Roman"/>
                <w:lang w:eastAsia="ru-RU"/>
              </w:rPr>
            </w:pPr>
            <w:r w:rsidRPr="0080158E">
              <w:rPr>
                <w:rFonts w:ascii="Times New Roman" w:eastAsia="Calibri" w:hAnsi="Times New Roman" w:cs="Times New Roman"/>
                <w:lang w:eastAsia="ru-RU"/>
              </w:rPr>
              <w:t>не запроваджені</w:t>
            </w:r>
          </w:p>
        </w:tc>
        <w:tc>
          <w:tcPr>
            <w:tcW w:w="3271" w:type="dxa"/>
          </w:tcPr>
          <w:p w:rsidR="0080158E" w:rsidRDefault="0080158E" w:rsidP="0080158E">
            <w:r w:rsidRPr="00D45FBF">
              <w:rPr>
                <w:rFonts w:ascii="Times New Roman" w:eastAsia="Calibri" w:hAnsi="Times New Roman" w:cs="Times New Roman"/>
                <w:lang w:eastAsia="ru-RU"/>
              </w:rPr>
              <w:t xml:space="preserve"> не відповідають жодному з  пакетів НСЗУ,  щодо надання медичної допомоги </w:t>
            </w:r>
          </w:p>
        </w:tc>
      </w:tr>
      <w:tr w:rsidR="0093244D" w:rsidRPr="00E57745" w:rsidTr="00A84B51">
        <w:tc>
          <w:tcPr>
            <w:tcW w:w="2028" w:type="dxa"/>
            <w:tcBorders>
              <w:left w:val="single" w:sz="4" w:space="0" w:color="auto"/>
              <w:right w:val="single" w:sz="4" w:space="0" w:color="auto"/>
            </w:tcBorders>
          </w:tcPr>
          <w:p w:rsidR="0093244D" w:rsidRPr="0050338C" w:rsidRDefault="0093244D" w:rsidP="0093244D">
            <w:pPr>
              <w:spacing w:after="0" w:line="240" w:lineRule="auto"/>
              <w:rPr>
                <w:rFonts w:ascii="Times New Roman" w:eastAsia="Calibri" w:hAnsi="Times New Roman" w:cs="Times New Roman"/>
                <w:lang w:eastAsia="ru-RU"/>
              </w:rPr>
            </w:pPr>
            <w:r w:rsidRPr="0050338C">
              <w:rPr>
                <w:rFonts w:ascii="Times New Roman" w:eastAsia="Calibri" w:hAnsi="Times New Roman" w:cs="Times New Roman"/>
                <w:lang w:eastAsia="ru-RU"/>
              </w:rPr>
              <w:lastRenderedPageBreak/>
              <w:t>26. Актуалізація державної політики з питань здорового та активного довголіття населення</w:t>
            </w:r>
          </w:p>
        </w:tc>
        <w:tc>
          <w:tcPr>
            <w:tcW w:w="2938" w:type="dxa"/>
            <w:tcBorders>
              <w:left w:val="single" w:sz="4" w:space="0" w:color="auto"/>
              <w:bottom w:val="single" w:sz="4" w:space="0" w:color="auto"/>
            </w:tcBorders>
          </w:tcPr>
          <w:p w:rsidR="0093244D" w:rsidRPr="0050338C" w:rsidRDefault="0093244D" w:rsidP="0093244D">
            <w:pPr>
              <w:spacing w:after="0" w:line="240" w:lineRule="auto"/>
              <w:rPr>
                <w:rFonts w:ascii="Times New Roman" w:eastAsia="Calibri" w:hAnsi="Times New Roman" w:cs="Times New Roman"/>
                <w:lang w:eastAsia="ru-RU"/>
              </w:rPr>
            </w:pPr>
            <w:r w:rsidRPr="0050338C">
              <w:rPr>
                <w:rFonts w:ascii="Times New Roman" w:eastAsia="Calibri" w:hAnsi="Times New Roman" w:cs="Times New Roman"/>
                <w:lang w:eastAsia="ru-RU"/>
              </w:rPr>
              <w:t>Надання пропозицій до проекту розпорядження про схвалення Стратегії державної політики з питань здорового та активного довголіття населення на період до 2030 року та затвердження операційного плану заходів на 2024-2025 роки з її реалізації</w:t>
            </w:r>
          </w:p>
        </w:tc>
        <w:tc>
          <w:tcPr>
            <w:tcW w:w="2822" w:type="dxa"/>
          </w:tcPr>
          <w:p w:rsidR="0093244D" w:rsidRPr="0050338C" w:rsidRDefault="0093244D" w:rsidP="0093244D">
            <w:pPr>
              <w:spacing w:after="0" w:line="240" w:lineRule="auto"/>
              <w:rPr>
                <w:rFonts w:ascii="Times New Roman" w:eastAsia="Calibri" w:hAnsi="Times New Roman" w:cs="Times New Roman"/>
                <w:lang w:eastAsia="ru-RU"/>
              </w:rPr>
            </w:pPr>
            <w:r w:rsidRPr="0050338C">
              <w:rPr>
                <w:rFonts w:ascii="Times New Roman" w:eastAsia="Calibri" w:hAnsi="Times New Roman" w:cs="Times New Roman"/>
                <w:lang w:eastAsia="ru-RU"/>
              </w:rPr>
              <w:t>Надано пропозиції до проекту розпорядження про схвалення Стратегії державної політики з питань здорового та активного довголіття населення на період до 2030 року та затвердження операційного плану заходів на 2024-2025 роки з її реалізації</w:t>
            </w:r>
          </w:p>
        </w:tc>
        <w:tc>
          <w:tcPr>
            <w:tcW w:w="1200" w:type="dxa"/>
          </w:tcPr>
          <w:p w:rsidR="0093244D" w:rsidRPr="0050338C" w:rsidRDefault="0093244D" w:rsidP="0093244D">
            <w:pPr>
              <w:spacing w:after="0" w:line="240" w:lineRule="auto"/>
              <w:rPr>
                <w:rFonts w:ascii="Times New Roman" w:eastAsia="Calibri" w:hAnsi="Times New Roman" w:cs="Times New Roman"/>
                <w:lang w:eastAsia="ru-RU"/>
              </w:rPr>
            </w:pPr>
            <w:r w:rsidRPr="0050338C">
              <w:rPr>
                <w:rFonts w:ascii="Times New Roman" w:eastAsia="Calibri" w:hAnsi="Times New Roman" w:cs="Times New Roman"/>
                <w:lang w:eastAsia="ru-RU"/>
              </w:rPr>
              <w:t>травень 2023 року</w:t>
            </w:r>
          </w:p>
        </w:tc>
        <w:tc>
          <w:tcPr>
            <w:tcW w:w="1213" w:type="dxa"/>
          </w:tcPr>
          <w:p w:rsidR="0093244D" w:rsidRPr="0050338C" w:rsidRDefault="0093244D" w:rsidP="0093244D">
            <w:pPr>
              <w:spacing w:after="0" w:line="240" w:lineRule="auto"/>
              <w:rPr>
                <w:rFonts w:ascii="Times New Roman" w:eastAsia="Calibri" w:hAnsi="Times New Roman" w:cs="Times New Roman"/>
                <w:lang w:eastAsia="ru-RU"/>
              </w:rPr>
            </w:pPr>
            <w:r w:rsidRPr="0050338C">
              <w:rPr>
                <w:rFonts w:ascii="Times New Roman" w:eastAsia="Calibri" w:hAnsi="Times New Roman" w:cs="Times New Roman"/>
                <w:lang w:eastAsia="ru-RU"/>
              </w:rPr>
              <w:t>грудень</w:t>
            </w:r>
          </w:p>
          <w:p w:rsidR="0093244D" w:rsidRPr="0050338C" w:rsidRDefault="0093244D" w:rsidP="0093244D">
            <w:pPr>
              <w:spacing w:after="0" w:line="240" w:lineRule="auto"/>
              <w:rPr>
                <w:rFonts w:ascii="Times New Roman" w:eastAsia="Calibri" w:hAnsi="Times New Roman" w:cs="Times New Roman"/>
                <w:lang w:eastAsia="ru-RU"/>
              </w:rPr>
            </w:pPr>
            <w:r w:rsidRPr="0050338C">
              <w:rPr>
                <w:rFonts w:ascii="Times New Roman" w:eastAsia="Calibri" w:hAnsi="Times New Roman" w:cs="Times New Roman"/>
                <w:lang w:eastAsia="ru-RU"/>
              </w:rPr>
              <w:t>2023 року</w:t>
            </w:r>
          </w:p>
        </w:tc>
        <w:tc>
          <w:tcPr>
            <w:tcW w:w="1276" w:type="dxa"/>
          </w:tcPr>
          <w:p w:rsidR="0093244D" w:rsidRDefault="00B94019"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w:t>
            </w:r>
          </w:p>
        </w:tc>
        <w:tc>
          <w:tcPr>
            <w:tcW w:w="3271" w:type="dxa"/>
          </w:tcPr>
          <w:p w:rsidR="0093244D" w:rsidRDefault="00B94019"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w:t>
            </w:r>
          </w:p>
        </w:tc>
      </w:tr>
      <w:tr w:rsidR="0093244D" w:rsidRPr="00E57745" w:rsidTr="00A84B51">
        <w:tc>
          <w:tcPr>
            <w:tcW w:w="14748" w:type="dxa"/>
            <w:gridSpan w:val="7"/>
            <w:tcBorders>
              <w:left w:val="single" w:sz="4" w:space="0" w:color="auto"/>
            </w:tcBorders>
          </w:tcPr>
          <w:p w:rsidR="0093244D" w:rsidRDefault="0093244D" w:rsidP="0093244D">
            <w:pPr>
              <w:spacing w:after="0" w:line="240" w:lineRule="auto"/>
              <w:rPr>
                <w:rFonts w:ascii="Times New Roman" w:eastAsia="Calibri" w:hAnsi="Times New Roman" w:cs="Times New Roman"/>
                <w:lang w:eastAsia="ru-RU"/>
              </w:rPr>
            </w:pPr>
            <w:r w:rsidRPr="0093244D">
              <w:rPr>
                <w:rFonts w:ascii="Times New Roman" w:eastAsia="Calibri" w:hAnsi="Times New Roman" w:cs="Times New Roman"/>
                <w:lang w:eastAsia="ru-RU"/>
              </w:rPr>
              <w:t>Стратегічна ціль: держава сприяє підвищенню рівня захисту жінок та чоловіків, хлопчиків та дівчат, зокрема осіб з інвалідністю, від насильства в умовах збройного конфлікту</w:t>
            </w:r>
          </w:p>
        </w:tc>
      </w:tr>
      <w:tr w:rsidR="0093244D" w:rsidRPr="00E57745" w:rsidTr="00A84B51">
        <w:tc>
          <w:tcPr>
            <w:tcW w:w="2028" w:type="dxa"/>
            <w:tcBorders>
              <w:left w:val="single" w:sz="4" w:space="0" w:color="auto"/>
              <w:right w:val="single" w:sz="4" w:space="0" w:color="auto"/>
            </w:tcBorders>
          </w:tcPr>
          <w:p w:rsidR="0093244D" w:rsidRPr="00E57745" w:rsidRDefault="0093244D" w:rsidP="0093244D">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27</w:t>
            </w:r>
            <w:r w:rsidRPr="00E57745">
              <w:rPr>
                <w:rFonts w:ascii="Times New Roman" w:eastAsia="Calibri" w:hAnsi="Times New Roman" w:cs="Times New Roman"/>
                <w:lang w:eastAsia="ru-RU"/>
              </w:rPr>
              <w:t xml:space="preserve">.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w:t>
            </w:r>
            <w:proofErr w:type="spellStart"/>
            <w:r w:rsidRPr="00E57745">
              <w:rPr>
                <w:rFonts w:ascii="Times New Roman" w:eastAsia="Calibri" w:hAnsi="Times New Roman" w:cs="Times New Roman"/>
                <w:lang w:eastAsia="ru-RU"/>
              </w:rPr>
              <w:t>ретравматизації</w:t>
            </w:r>
            <w:proofErr w:type="spellEnd"/>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Проведення </w:t>
            </w:r>
            <w:proofErr w:type="spellStart"/>
            <w:r w:rsidRPr="00E57745">
              <w:rPr>
                <w:rFonts w:ascii="Times New Roman" w:eastAsia="Calibri" w:hAnsi="Times New Roman" w:cs="Times New Roman"/>
                <w:lang w:eastAsia="ru-RU"/>
              </w:rPr>
              <w:t>гендерно</w:t>
            </w:r>
            <w:proofErr w:type="spellEnd"/>
            <w:r w:rsidRPr="00E57745">
              <w:rPr>
                <w:rFonts w:ascii="Times New Roman" w:eastAsia="Calibri" w:hAnsi="Times New Roman" w:cs="Times New Roman"/>
                <w:lang w:eastAsia="ru-RU"/>
              </w:rPr>
              <w:t xml:space="preserve"> чутливих інформаційно-просвітницьких заходів для формування в суспільстві нульової толерантності до насильства та експлуатації</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Проведено </w:t>
            </w:r>
            <w:proofErr w:type="spellStart"/>
            <w:r w:rsidRPr="00E57745">
              <w:rPr>
                <w:rFonts w:ascii="Times New Roman" w:eastAsia="Calibri" w:hAnsi="Times New Roman" w:cs="Times New Roman"/>
                <w:lang w:eastAsia="ru-RU"/>
              </w:rPr>
              <w:t>гендерно</w:t>
            </w:r>
            <w:proofErr w:type="spellEnd"/>
            <w:r w:rsidRPr="00E57745">
              <w:rPr>
                <w:rFonts w:ascii="Times New Roman" w:eastAsia="Calibri" w:hAnsi="Times New Roman" w:cs="Times New Roman"/>
                <w:lang w:eastAsia="ru-RU"/>
              </w:rPr>
              <w:t xml:space="preserve"> чутливі інформаційно-просвітницькі заходи для формування в суспільстві нульової толерантності до насильства та експлуатації</w:t>
            </w:r>
          </w:p>
        </w:tc>
        <w:tc>
          <w:tcPr>
            <w:tcW w:w="1200"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tc>
        <w:tc>
          <w:tcPr>
            <w:tcW w:w="1276" w:type="dxa"/>
          </w:tcPr>
          <w:p w:rsidR="0093244D" w:rsidRDefault="002454EE"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93244D" w:rsidRDefault="00BC18DB" w:rsidP="00BC18DB">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Діє м</w:t>
            </w:r>
            <w:r w:rsidRPr="00BC18DB">
              <w:rPr>
                <w:rFonts w:ascii="Times New Roman" w:eastAsia="Calibri" w:hAnsi="Times New Roman" w:cs="Times New Roman"/>
                <w:lang w:eastAsia="ru-RU"/>
              </w:rPr>
              <w:t>іжвідомч</w:t>
            </w:r>
            <w:r>
              <w:rPr>
                <w:rFonts w:ascii="Times New Roman" w:eastAsia="Calibri" w:hAnsi="Times New Roman" w:cs="Times New Roman"/>
                <w:lang w:eastAsia="ru-RU"/>
              </w:rPr>
              <w:t>а</w:t>
            </w:r>
            <w:r w:rsidRPr="00BC18DB">
              <w:rPr>
                <w:rFonts w:ascii="Times New Roman" w:eastAsia="Calibri" w:hAnsi="Times New Roman" w:cs="Times New Roman"/>
                <w:lang w:eastAsia="ru-RU"/>
              </w:rPr>
              <w:t xml:space="preserve"> рад</w:t>
            </w:r>
            <w:r>
              <w:rPr>
                <w:rFonts w:ascii="Times New Roman" w:eastAsia="Calibri" w:hAnsi="Times New Roman" w:cs="Times New Roman"/>
                <w:lang w:eastAsia="ru-RU"/>
              </w:rPr>
              <w:t>а</w:t>
            </w:r>
            <w:r w:rsidRPr="00BC18DB">
              <w:rPr>
                <w:rFonts w:ascii="Times New Roman" w:eastAsia="Calibri" w:hAnsi="Times New Roman" w:cs="Times New Roman"/>
                <w:lang w:eastAsia="ru-RU"/>
              </w:rPr>
              <w:t xml:space="preserve"> з питань сім’ї, гендерної рівності, демографічного розвитку, запобігання домашньому насильству та протидії торгівлі людьми</w:t>
            </w:r>
            <w:r>
              <w:rPr>
                <w:rFonts w:ascii="Times New Roman" w:eastAsia="Calibri" w:hAnsi="Times New Roman" w:cs="Times New Roman"/>
                <w:lang w:eastAsia="ru-RU"/>
              </w:rPr>
              <w:t>. Проводяться</w:t>
            </w:r>
            <w:r>
              <w:t xml:space="preserve"> </w:t>
            </w:r>
            <w:r w:rsidRPr="00BC18DB">
              <w:rPr>
                <w:rFonts w:ascii="Times New Roman" w:eastAsia="Calibri" w:hAnsi="Times New Roman" w:cs="Times New Roman"/>
                <w:lang w:eastAsia="ru-RU"/>
              </w:rPr>
              <w:t xml:space="preserve">навчальні тренінги на тему «Удосконалення механізмів запобігання і протидії </w:t>
            </w:r>
            <w:proofErr w:type="spellStart"/>
            <w:r w:rsidRPr="00BC18DB">
              <w:rPr>
                <w:rFonts w:ascii="Times New Roman" w:eastAsia="Calibri" w:hAnsi="Times New Roman" w:cs="Times New Roman"/>
                <w:lang w:eastAsia="ru-RU"/>
              </w:rPr>
              <w:t>гендерно</w:t>
            </w:r>
            <w:proofErr w:type="spellEnd"/>
            <w:r w:rsidRPr="00BC18DB">
              <w:rPr>
                <w:rFonts w:ascii="Times New Roman" w:eastAsia="Calibri" w:hAnsi="Times New Roman" w:cs="Times New Roman"/>
                <w:lang w:eastAsia="ru-RU"/>
              </w:rPr>
              <w:t xml:space="preserve"> зумовленому насильству, домашньому насильству, а також сексуальному насильству в умовах війни»</w:t>
            </w:r>
            <w:r>
              <w:rPr>
                <w:rFonts w:ascii="Times New Roman" w:eastAsia="Calibri" w:hAnsi="Times New Roman" w:cs="Times New Roman"/>
                <w:lang w:eastAsia="ru-RU"/>
              </w:rPr>
              <w:t>.</w:t>
            </w:r>
            <w:r>
              <w:t xml:space="preserve"> </w:t>
            </w:r>
            <w:r w:rsidRPr="00BC18DB">
              <w:rPr>
                <w:rFonts w:ascii="Times New Roman" w:eastAsia="Calibri" w:hAnsi="Times New Roman" w:cs="Times New Roman"/>
                <w:lang w:eastAsia="ru-RU"/>
              </w:rPr>
              <w:t>Калуська територіальна громада</w:t>
            </w:r>
            <w:r>
              <w:rPr>
                <w:rFonts w:ascii="Times New Roman" w:eastAsia="Calibri" w:hAnsi="Times New Roman" w:cs="Times New Roman"/>
                <w:lang w:eastAsia="ru-RU"/>
              </w:rPr>
              <w:t xml:space="preserve"> бере участь в </w:t>
            </w:r>
            <w:proofErr w:type="spellStart"/>
            <w:r>
              <w:rPr>
                <w:rFonts w:ascii="Times New Roman" w:eastAsia="Calibri" w:hAnsi="Times New Roman" w:cs="Times New Roman"/>
                <w:lang w:eastAsia="ru-RU"/>
              </w:rPr>
              <w:t>проєкті</w:t>
            </w:r>
            <w:proofErr w:type="spellEnd"/>
            <w:r w:rsidRPr="00BC18DB">
              <w:rPr>
                <w:rFonts w:ascii="Times New Roman" w:eastAsia="Calibri" w:hAnsi="Times New Roman" w:cs="Times New Roman"/>
                <w:lang w:eastAsia="ru-RU"/>
              </w:rPr>
              <w:t xml:space="preserve"> UNFPA "Міста і громади вільні від домашнього насильства"</w:t>
            </w:r>
          </w:p>
        </w:tc>
      </w:tr>
      <w:tr w:rsidR="0093244D" w:rsidRPr="00E57745" w:rsidTr="00A84B51">
        <w:tc>
          <w:tcPr>
            <w:tcW w:w="14748" w:type="dxa"/>
            <w:gridSpan w:val="7"/>
            <w:tcBorders>
              <w:left w:val="single" w:sz="4" w:space="0" w:color="auto"/>
            </w:tcBorders>
          </w:tcPr>
          <w:p w:rsidR="0093244D"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b/>
                <w:i/>
                <w:lang w:eastAsia="ru-RU"/>
              </w:rPr>
              <w:t xml:space="preserve">Напрям 5. Освітня </w:t>
            </w:r>
            <w:proofErr w:type="spellStart"/>
            <w:r w:rsidRPr="00E57745">
              <w:rPr>
                <w:rFonts w:ascii="Times New Roman" w:eastAsia="Calibri" w:hAnsi="Times New Roman" w:cs="Times New Roman"/>
                <w:b/>
                <w:i/>
                <w:lang w:eastAsia="ru-RU"/>
              </w:rPr>
              <w:t>безбар’єрність</w:t>
            </w:r>
            <w:proofErr w:type="spellEnd"/>
          </w:p>
        </w:tc>
      </w:tr>
      <w:tr w:rsidR="0093244D" w:rsidRPr="00E57745" w:rsidTr="00A84B51">
        <w:tc>
          <w:tcPr>
            <w:tcW w:w="14748" w:type="dxa"/>
            <w:gridSpan w:val="7"/>
            <w:tcBorders>
              <w:left w:val="single" w:sz="4" w:space="0" w:color="auto"/>
            </w:tcBorders>
          </w:tcPr>
          <w:p w:rsidR="0093244D"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i/>
                <w:lang w:eastAsia="ru-RU"/>
              </w:rPr>
              <w:t>Стратегічна ціль: освітні потреби дорослих, молоді та дітей забезпечені якісною освітою протягом життя</w:t>
            </w:r>
          </w:p>
        </w:tc>
      </w:tr>
      <w:tr w:rsidR="0093244D" w:rsidRPr="00E57745" w:rsidTr="00A84B51">
        <w:tc>
          <w:tcPr>
            <w:tcW w:w="2028" w:type="dxa"/>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28</w:t>
            </w:r>
            <w:r w:rsidRPr="00E57745">
              <w:rPr>
                <w:rFonts w:ascii="Times New Roman" w:eastAsia="Calibri" w:hAnsi="Times New Roman" w:cs="Times New Roman"/>
                <w:lang w:eastAsia="ru-RU"/>
              </w:rPr>
              <w:t>. Прийняття та впровадження Закону України “Про освіту дорослих”</w:t>
            </w: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Імплементація Закону України “Про освіту дорослих” шляхом надання пропозицій щодо розроблення нормативно-</w:t>
            </w:r>
            <w:r w:rsidRPr="00E57745">
              <w:rPr>
                <w:rFonts w:ascii="Times New Roman" w:eastAsia="Calibri" w:hAnsi="Times New Roman" w:cs="Times New Roman"/>
                <w:lang w:eastAsia="ru-RU"/>
              </w:rPr>
              <w:lastRenderedPageBreak/>
              <w:t>правових актів, визначених Законом України “Про освіту дорослих”, проведення відповідних комунікаційних заходів</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 xml:space="preserve">Надано пропозиції щодо розроблення нормативно-правових актів, визначених Законом України “Про освіту дорослих”, та </w:t>
            </w:r>
          </w:p>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проведено відповідні комунікаційні</w:t>
            </w:r>
            <w:r w:rsidRPr="00E57745">
              <w:rPr>
                <w:rFonts w:ascii="Times New Roman" w:eastAsia="Calibri" w:hAnsi="Times New Roman" w:cs="Times New Roman"/>
                <w:color w:val="00B0F0"/>
                <w:lang w:eastAsia="ru-RU"/>
              </w:rPr>
              <w:t xml:space="preserve"> </w:t>
            </w:r>
            <w:r w:rsidRPr="00E57745">
              <w:rPr>
                <w:rFonts w:ascii="Times New Roman" w:eastAsia="Calibri" w:hAnsi="Times New Roman" w:cs="Times New Roman"/>
                <w:lang w:eastAsia="ru-RU"/>
              </w:rPr>
              <w:t>заходи</w:t>
            </w:r>
          </w:p>
        </w:tc>
        <w:tc>
          <w:tcPr>
            <w:tcW w:w="1200"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січень 2024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2024 року</w:t>
            </w:r>
          </w:p>
        </w:tc>
        <w:tc>
          <w:tcPr>
            <w:tcW w:w="1276" w:type="dxa"/>
          </w:tcPr>
          <w:p w:rsidR="0093244D" w:rsidRDefault="00EF55D8"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не виконано</w:t>
            </w:r>
          </w:p>
        </w:tc>
        <w:tc>
          <w:tcPr>
            <w:tcW w:w="3271" w:type="dxa"/>
          </w:tcPr>
          <w:p w:rsidR="0093244D" w:rsidRDefault="00EF55D8"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w:t>
            </w:r>
          </w:p>
        </w:tc>
      </w:tr>
      <w:tr w:rsidR="0093244D" w:rsidRPr="00E57745" w:rsidTr="00A84B51">
        <w:tc>
          <w:tcPr>
            <w:tcW w:w="2028" w:type="dxa"/>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lastRenderedPageBreak/>
              <w:t>29</w:t>
            </w:r>
            <w:r w:rsidRPr="00E57745">
              <w:rPr>
                <w:rFonts w:ascii="Times New Roman" w:eastAsia="Calibri" w:hAnsi="Times New Roman" w:cs="Times New Roman"/>
                <w:lang w:eastAsia="ru-RU"/>
              </w:rPr>
              <w:t>. Забезпечення підвищення рівня якості надання освітніх послуг у закладах загальної середньої освіти</w:t>
            </w: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 Забезпечення функціонування мережі спеціальних класів відповідно до потреб громади</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функціонування мережі спеціальних класів відповідно до потреб громади</w:t>
            </w:r>
          </w:p>
        </w:tc>
        <w:tc>
          <w:tcPr>
            <w:tcW w:w="1200"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вересень 2023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tc>
        <w:tc>
          <w:tcPr>
            <w:tcW w:w="1276" w:type="dxa"/>
          </w:tcPr>
          <w:p w:rsidR="0093244D" w:rsidRDefault="002454EE"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93244D" w:rsidRDefault="002454EE" w:rsidP="00B94019">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Для </w:t>
            </w:r>
            <w:r w:rsidR="00B94019">
              <w:rPr>
                <w:rFonts w:ascii="Times New Roman" w:eastAsia="Calibri" w:hAnsi="Times New Roman" w:cs="Times New Roman"/>
                <w:lang w:eastAsia="ru-RU"/>
              </w:rPr>
              <w:t>41</w:t>
            </w:r>
            <w:r>
              <w:rPr>
                <w:rFonts w:ascii="Times New Roman" w:eastAsia="Calibri" w:hAnsi="Times New Roman" w:cs="Times New Roman"/>
                <w:lang w:eastAsia="ru-RU"/>
              </w:rPr>
              <w:t xml:space="preserve"> учн</w:t>
            </w:r>
            <w:r w:rsidR="00B94019">
              <w:rPr>
                <w:rFonts w:ascii="Times New Roman" w:eastAsia="Calibri" w:hAnsi="Times New Roman" w:cs="Times New Roman"/>
                <w:lang w:eastAsia="ru-RU"/>
              </w:rPr>
              <w:t>я</w:t>
            </w:r>
            <w:r>
              <w:rPr>
                <w:rFonts w:ascii="Times New Roman" w:eastAsia="Calibri" w:hAnsi="Times New Roman" w:cs="Times New Roman"/>
                <w:lang w:eastAsia="ru-RU"/>
              </w:rPr>
              <w:t xml:space="preserve"> ЗЗСО Калуської МТГ організоване індивідуальне навчання (педагогічний патронаж). Також у ліцеї №4 діє 2 спеціальні класи для дітей із затримкою психічного розвитку. Для 1</w:t>
            </w:r>
            <w:r w:rsidR="00B94019">
              <w:rPr>
                <w:rFonts w:ascii="Times New Roman" w:eastAsia="Calibri" w:hAnsi="Times New Roman" w:cs="Times New Roman"/>
                <w:lang w:eastAsia="ru-RU"/>
              </w:rPr>
              <w:t>49</w:t>
            </w:r>
            <w:r>
              <w:rPr>
                <w:rFonts w:ascii="Times New Roman" w:eastAsia="Calibri" w:hAnsi="Times New Roman" w:cs="Times New Roman"/>
                <w:lang w:eastAsia="ru-RU"/>
              </w:rPr>
              <w:t xml:space="preserve"> учнів із особливими освітніми потребами організовано 107 інклюзивних класи у 18 закладах загальної середньої освіти громади.</w:t>
            </w:r>
            <w:r w:rsidR="00B94019">
              <w:rPr>
                <w:rFonts w:ascii="Times New Roman" w:eastAsia="Calibri" w:hAnsi="Times New Roman" w:cs="Times New Roman"/>
                <w:lang w:eastAsia="ru-RU"/>
              </w:rPr>
              <w:t xml:space="preserve"> Педагоги, які працюють у цих класах, систематично підвищують свою фахову компетентність на курсах підвищеної кваліфікації. </w:t>
            </w:r>
          </w:p>
        </w:tc>
      </w:tr>
      <w:tr w:rsidR="0093244D" w:rsidRPr="00E57745" w:rsidTr="00A84B51">
        <w:tc>
          <w:tcPr>
            <w:tcW w:w="2028" w:type="dxa"/>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3</w:t>
            </w:r>
            <w:r>
              <w:rPr>
                <w:rFonts w:ascii="Times New Roman" w:eastAsia="Calibri" w:hAnsi="Times New Roman" w:cs="Times New Roman"/>
                <w:lang w:eastAsia="ru-RU"/>
              </w:rPr>
              <w:t>0</w:t>
            </w:r>
            <w:r w:rsidRPr="00E57745">
              <w:rPr>
                <w:rFonts w:ascii="Times New Roman" w:eastAsia="Calibri" w:hAnsi="Times New Roman" w:cs="Times New Roman"/>
                <w:lang w:eastAsia="ru-RU"/>
              </w:rPr>
              <w:t xml:space="preserve">. Забезпечення закладів освіти всіх рівнів допоміжними засобами для навчання та спеціальними підручниками, посібниками, зокрема надрукованими шрифтом </w:t>
            </w:r>
            <w:proofErr w:type="spellStart"/>
            <w:r w:rsidRPr="00E57745">
              <w:rPr>
                <w:rFonts w:ascii="Times New Roman" w:eastAsia="Calibri" w:hAnsi="Times New Roman" w:cs="Times New Roman"/>
                <w:lang w:eastAsia="ru-RU"/>
              </w:rPr>
              <w:t>Брайля</w:t>
            </w:r>
            <w:proofErr w:type="spellEnd"/>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3</w:t>
            </w:r>
            <w:r>
              <w:rPr>
                <w:rFonts w:ascii="Times New Roman" w:eastAsia="Calibri" w:hAnsi="Times New Roman" w:cs="Times New Roman"/>
                <w:lang w:eastAsia="ru-RU"/>
              </w:rPr>
              <w:t>0</w:t>
            </w:r>
            <w:r w:rsidRPr="00E57745">
              <w:rPr>
                <w:rFonts w:ascii="Times New Roman" w:eastAsia="Calibri" w:hAnsi="Times New Roman" w:cs="Times New Roman"/>
                <w:lang w:eastAsia="ru-RU"/>
              </w:rPr>
              <w:t>.1. Забезпечення осіб з особливими освітніми потребами допоміжними засобами навчання</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осіб з особливими освітніми потребами допоміжними засобами навчання</w:t>
            </w:r>
          </w:p>
        </w:tc>
        <w:tc>
          <w:tcPr>
            <w:tcW w:w="1200"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tc>
        <w:tc>
          <w:tcPr>
            <w:tcW w:w="1276" w:type="dxa"/>
          </w:tcPr>
          <w:p w:rsidR="0093244D" w:rsidRDefault="00885879"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не виконано</w:t>
            </w:r>
          </w:p>
        </w:tc>
        <w:tc>
          <w:tcPr>
            <w:tcW w:w="3271" w:type="dxa"/>
          </w:tcPr>
          <w:p w:rsidR="0093244D" w:rsidRDefault="00885879"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 немає потреби</w:t>
            </w:r>
          </w:p>
        </w:tc>
      </w:tr>
      <w:tr w:rsidR="0093244D" w:rsidRPr="00E57745" w:rsidTr="00A84B51">
        <w:tc>
          <w:tcPr>
            <w:tcW w:w="2028" w:type="dxa"/>
            <w:tcBorders>
              <w:left w:val="single" w:sz="4" w:space="0" w:color="auto"/>
              <w:bottom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3</w:t>
            </w:r>
            <w:r>
              <w:rPr>
                <w:rFonts w:ascii="Times New Roman" w:eastAsia="Calibri" w:hAnsi="Times New Roman" w:cs="Times New Roman"/>
                <w:lang w:eastAsia="ru-RU"/>
              </w:rPr>
              <w:t>0</w:t>
            </w:r>
            <w:r w:rsidRPr="00E57745">
              <w:rPr>
                <w:rFonts w:ascii="Times New Roman" w:eastAsia="Calibri" w:hAnsi="Times New Roman" w:cs="Times New Roman"/>
                <w:lang w:eastAsia="ru-RU"/>
              </w:rPr>
              <w:t xml:space="preserve">.2. Забезпечення осіб з особливими освітніми потребами спеціальними підручниками, посібниками, зокрема надрукованими шрифтом </w:t>
            </w:r>
            <w:proofErr w:type="spellStart"/>
            <w:r w:rsidRPr="00E57745">
              <w:rPr>
                <w:rFonts w:ascii="Times New Roman" w:eastAsia="Calibri" w:hAnsi="Times New Roman" w:cs="Times New Roman"/>
                <w:lang w:eastAsia="ru-RU"/>
              </w:rPr>
              <w:t>Брайля</w:t>
            </w:r>
            <w:proofErr w:type="spellEnd"/>
            <w:r w:rsidRPr="00E57745">
              <w:rPr>
                <w:rFonts w:ascii="Times New Roman" w:eastAsia="Calibri" w:hAnsi="Times New Roman" w:cs="Times New Roman"/>
                <w:lang w:eastAsia="ru-RU"/>
              </w:rPr>
              <w:t xml:space="preserve"> </w:t>
            </w:r>
          </w:p>
          <w:p w:rsidR="0093244D" w:rsidRPr="00E57745" w:rsidRDefault="0093244D" w:rsidP="0093244D">
            <w:pPr>
              <w:spacing w:after="0" w:line="240" w:lineRule="auto"/>
              <w:rPr>
                <w:rFonts w:ascii="Times New Roman" w:eastAsia="Calibri" w:hAnsi="Times New Roman" w:cs="Times New Roman"/>
                <w:lang w:eastAsia="ru-RU"/>
              </w:rPr>
            </w:pP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Забезпечено осіб з особливими освітніми потребами спеціальними підручниками, посібниками, зокрема надрукованими шрифтом </w:t>
            </w:r>
            <w:proofErr w:type="spellStart"/>
            <w:r w:rsidRPr="00E57745">
              <w:rPr>
                <w:rFonts w:ascii="Times New Roman" w:eastAsia="Calibri" w:hAnsi="Times New Roman" w:cs="Times New Roman"/>
                <w:lang w:eastAsia="ru-RU"/>
              </w:rPr>
              <w:t>Брайля</w:t>
            </w:r>
            <w:proofErr w:type="spellEnd"/>
          </w:p>
        </w:tc>
        <w:tc>
          <w:tcPr>
            <w:tcW w:w="1200"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tc>
        <w:tc>
          <w:tcPr>
            <w:tcW w:w="1276" w:type="dxa"/>
          </w:tcPr>
          <w:p w:rsidR="0093244D" w:rsidRDefault="00885879"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не виконано</w:t>
            </w:r>
          </w:p>
        </w:tc>
        <w:tc>
          <w:tcPr>
            <w:tcW w:w="3271" w:type="dxa"/>
          </w:tcPr>
          <w:p w:rsidR="0093244D" w:rsidRDefault="00885879"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немає потреби</w:t>
            </w:r>
          </w:p>
        </w:tc>
      </w:tr>
    </w:tbl>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2A250E"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Default="005D7D3D" w:rsidP="005D7D3D"/>
    <w:p w:rsidR="005D7D3D" w:rsidRDefault="005D7D3D" w:rsidP="005D7D3D"/>
    <w:p w:rsidR="00A84B51" w:rsidRDefault="00A84B51"/>
    <w:sectPr w:rsidR="00A84B51" w:rsidSect="00A84B51">
      <w:pgSz w:w="16838" w:h="11906" w:orient="landscape"/>
      <w:pgMar w:top="709"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3D"/>
    <w:rsid w:val="0003022E"/>
    <w:rsid w:val="00174AD2"/>
    <w:rsid w:val="0021193D"/>
    <w:rsid w:val="002454EE"/>
    <w:rsid w:val="00317663"/>
    <w:rsid w:val="00340559"/>
    <w:rsid w:val="003B7210"/>
    <w:rsid w:val="003C1538"/>
    <w:rsid w:val="00453A74"/>
    <w:rsid w:val="00501065"/>
    <w:rsid w:val="005764E2"/>
    <w:rsid w:val="005929FE"/>
    <w:rsid w:val="005D7D3D"/>
    <w:rsid w:val="006116D0"/>
    <w:rsid w:val="0063661E"/>
    <w:rsid w:val="00673AA7"/>
    <w:rsid w:val="006A22DC"/>
    <w:rsid w:val="006D23EA"/>
    <w:rsid w:val="00723910"/>
    <w:rsid w:val="007D01BF"/>
    <w:rsid w:val="0080158E"/>
    <w:rsid w:val="008148FE"/>
    <w:rsid w:val="00885879"/>
    <w:rsid w:val="009047D6"/>
    <w:rsid w:val="0093244D"/>
    <w:rsid w:val="00A84B51"/>
    <w:rsid w:val="00B12601"/>
    <w:rsid w:val="00B31DD3"/>
    <w:rsid w:val="00B94019"/>
    <w:rsid w:val="00BC18DB"/>
    <w:rsid w:val="00C64D41"/>
    <w:rsid w:val="00C834CE"/>
    <w:rsid w:val="00CD16EA"/>
    <w:rsid w:val="00D54C4C"/>
    <w:rsid w:val="00DB1F28"/>
    <w:rsid w:val="00E83B69"/>
    <w:rsid w:val="00EA481F"/>
    <w:rsid w:val="00EB1CBE"/>
    <w:rsid w:val="00EF55D8"/>
    <w:rsid w:val="00EF66FB"/>
    <w:rsid w:val="00F958D5"/>
    <w:rsid w:val="00FD47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4870"/>
  <w15:chartTrackingRefBased/>
  <w15:docId w15:val="{A6A3A7D1-9C9D-4F87-AAEA-4F7134DC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D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16EA"/>
    <w:rPr>
      <w:color w:val="0563C1" w:themeColor="hyperlink"/>
      <w:u w:val="single"/>
    </w:rPr>
  </w:style>
  <w:style w:type="paragraph" w:styleId="a4">
    <w:name w:val="Balloon Text"/>
    <w:basedOn w:val="a"/>
    <w:link w:val="a5"/>
    <w:uiPriority w:val="99"/>
    <w:semiHidden/>
    <w:unhideWhenUsed/>
    <w:rsid w:val="00E83B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83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371036">
      <w:bodyDiv w:val="1"/>
      <w:marLeft w:val="0"/>
      <w:marRight w:val="0"/>
      <w:marTop w:val="0"/>
      <w:marBottom w:val="0"/>
      <w:divBdr>
        <w:top w:val="none" w:sz="0" w:space="0" w:color="auto"/>
        <w:left w:val="none" w:sz="0" w:space="0" w:color="auto"/>
        <w:bottom w:val="none" w:sz="0" w:space="0" w:color="auto"/>
        <w:right w:val="none" w:sz="0" w:space="0" w:color="auto"/>
      </w:divBdr>
    </w:div>
    <w:div w:id="170605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kalushcity.gov.ua/publicinfo/dostupnis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927F2-3996-4200-A420-14C3189AC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16</Pages>
  <Words>20120</Words>
  <Characters>11469</Characters>
  <Application>Microsoft Office Word</Application>
  <DocSecurity>0</DocSecurity>
  <Lines>95</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admin</cp:lastModifiedBy>
  <cp:revision>23</cp:revision>
  <cp:lastPrinted>2024-12-16T12:07:00Z</cp:lastPrinted>
  <dcterms:created xsi:type="dcterms:W3CDTF">2024-12-04T09:24:00Z</dcterms:created>
  <dcterms:modified xsi:type="dcterms:W3CDTF">2024-12-16T12:11:00Z</dcterms:modified>
</cp:coreProperties>
</file>