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C1" w:rsidRDefault="001562C1" w:rsidP="001562C1">
      <w:pPr>
        <w:spacing w:after="0" w:line="276" w:lineRule="auto"/>
        <w:ind w:right="-4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6BD6" w:rsidRDefault="008A6BD6" w:rsidP="008A6BD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 про виконання Плану роботи комітету забезпечення доступності осіб з інвалідністю та інших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об'єктів соціальної та інженерно-транспортної інфраструктури на 2024 рік (План)</w:t>
      </w:r>
    </w:p>
    <w:p w:rsidR="008A6BD6" w:rsidRPr="008A6BD6" w:rsidRDefault="008A6BD6" w:rsidP="008A6BD6">
      <w:pPr>
        <w:spacing w:after="0" w:line="240" w:lineRule="auto"/>
        <w:ind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2C1" w:rsidRDefault="008A6BD6" w:rsidP="001562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виконання </w:t>
      </w:r>
      <w:r w:rsidR="001562C1" w:rsidRPr="00B648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П.1</w:t>
      </w:r>
      <w:r w:rsid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о</w:t>
      </w:r>
      <w:r w:rsidR="001562C1"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працьовано питання доступності осіб з інвалідністю та інших </w:t>
      </w:r>
      <w:proofErr w:type="spellStart"/>
      <w:r w:rsidR="001562C1"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="001562C1"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захисних споруд, споруд подвійного призначення та найпростіших укриттів цивільного захисту та встановлено, що на території громади для укриття непрацюючого населення наявн</w:t>
      </w:r>
      <w:r w:rsidR="00412154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1562C1"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21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 захисних споруд цивільного захисту (сховищ ПРУ) та 44 облікованих найпростіших укриттів. Дані захисні споруди, відповідно до </w:t>
      </w:r>
      <w:proofErr w:type="spellStart"/>
      <w:r w:rsidR="0041215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проєктної</w:t>
      </w:r>
      <w:proofErr w:type="spellEnd"/>
      <w:r w:rsidR="004121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документації, не пристосовані для осіб з інвалідністю та інших </w:t>
      </w:r>
      <w:proofErr w:type="spellStart"/>
      <w:r w:rsidR="00412154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="004121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</w:t>
      </w:r>
    </w:p>
    <w:p w:rsidR="00412154" w:rsidRDefault="00412154" w:rsidP="001562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на території громади наявні підвальні приміщення багатоквартирних житлових будинків, які у випадку загрози або виникненні надзвичайної ситуації можуть бути використані, як найпростіші укриття, в кількості 167 об’єктів, в яких відповідно до проектної документації непередбачені спеціалізовані елементи, що враховують специфічні потреби  осіб з інвалідністю. </w:t>
      </w:r>
    </w:p>
    <w:p w:rsidR="00E36C23" w:rsidRDefault="00E36C23" w:rsidP="00EB03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</w:t>
      </w:r>
      <w:r w:rsidR="00B648FD" w:rsidRPr="00F600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F600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з</w:t>
      </w:r>
      <w:r w:rsidRPr="00E36C23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абезпечено висвітлення інформації для підвищення рівня обізнаності населення щодо  питань інвалідності та заходів, які здійснюються на місцевому рівнях в напрямку створення сприятливих умов життєдіяльності для осіб з інвалідністю</w:t>
      </w:r>
      <w:r w:rsidR="00BC27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офіційному веб-сайті Калуської міської ради та на офіційних сторінках в соціальних мережах</w:t>
      </w:r>
      <w:r w:rsidR="00EB03D5" w:rsidRPr="00EB03D5">
        <w:t xml:space="preserve"> </w:t>
      </w:r>
      <w:hyperlink r:id="rId6" w:history="1">
        <w:r w:rsidR="00EB03D5" w:rsidRPr="00FA40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https://www.facebook.com/kalushcity?locale=uk_UA,https://www.instagram.com/kalush_rada?utm_source=ig_web_button_share_sheet&amp;igsh=ZDNlZDc0MzIxNw</w:t>
        </w:r>
      </w:hyperlink>
      <w:r w:rsidR="00EB03D5"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==</w:t>
      </w:r>
      <w:r w:rsidRPr="00E36C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03D5" w:rsidRPr="00EB03D5" w:rsidRDefault="00EB03D5" w:rsidP="00EB03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</w:t>
      </w:r>
      <w:proofErr w:type="spellStart"/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статтей</w:t>
      </w:r>
      <w:proofErr w:type="spellEnd"/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роз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міщені у IV кварталі 2024 року:</w:t>
      </w:r>
    </w:p>
    <w:p w:rsidR="00EB03D5" w:rsidRPr="00EB03D5" w:rsidRDefault="00EB03D5" w:rsidP="00EB03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Небайдужих мешканців громади запрошуют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 до складу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https://kalushcity.gov.ua/news/iosh7 </w:t>
      </w:r>
    </w:p>
    <w:p w:rsidR="00EB03D5" w:rsidRPr="00EB03D5" w:rsidRDefault="00EB03D5" w:rsidP="00EB0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Підйомник для </w:t>
      </w:r>
      <w:proofErr w:type="spellStart"/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верств населення встановлять у Калуській ЦРЛ</w:t>
      </w:r>
    </w:p>
    <w:p w:rsidR="00EB03D5" w:rsidRPr="00EB03D5" w:rsidRDefault="00EB03D5" w:rsidP="00EB0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s://kalushcity.gov.ua/news/ty6 </w:t>
      </w:r>
    </w:p>
    <w:p w:rsidR="00EB03D5" w:rsidRPr="00EB03D5" w:rsidRDefault="00EB03D5" w:rsidP="00EB03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Відбулася зустріч з представниками робочої групи із забезпечення </w:t>
      </w:r>
      <w:proofErr w:type="spellStart"/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безбар'єрних</w:t>
      </w:r>
      <w:proofErr w:type="spellEnd"/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інкл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юзивний умов в районній лікарні </w:t>
      </w: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https: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//kalushcity.gov.ua/news/ghj53 </w:t>
      </w:r>
    </w:p>
    <w:p w:rsidR="00EB03D5" w:rsidRPr="00EB03D5" w:rsidRDefault="00EB03D5" w:rsidP="00EB03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в Калуші можуть отримати за потреби допоміжні засоби фізичної реабілітації люди, які мають інвалідність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ті, хто цього статусу не має </w:t>
      </w: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https://kalushcity.gov.ua/news/ro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l038 </w:t>
      </w:r>
    </w:p>
    <w:p w:rsidR="00EB03D5" w:rsidRPr="001562C1" w:rsidRDefault="00EB03D5" w:rsidP="00EB03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Кухню-майстерню, логопедичний кабінет та зал для молоді облаштували у центрі комплексної 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абілітації дітей з інвалідністю </w:t>
      </w:r>
      <w:r w:rsidRPr="00EB03D5">
        <w:rPr>
          <w:rFonts w:ascii="Times New Roman" w:eastAsia="Times New Roman" w:hAnsi="Times New Roman" w:cs="Times New Roman"/>
          <w:sz w:val="28"/>
          <w:szCs w:val="28"/>
          <w:lang w:eastAsia="uk-UA"/>
        </w:rPr>
        <w:t>https://kalushcity.gov.ua/news/tlsh2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562C1" w:rsidRPr="001562C1" w:rsidRDefault="001562C1" w:rsidP="00156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</w:t>
      </w:r>
      <w:r w:rsidRPr="00F600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П.3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проведено </w:t>
      </w:r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інформаційну роботу щодо покращення роботи офіційного веб-сайт Калуської міської ради для користувачів із порушенням  зору та слуху (зміна шрифту та кольорової гами тощо) і вста</w:t>
      </w:r>
      <w:r w:rsidR="00E36C2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овлено, що веб-сайт Калуської міської ради оснащений спеціальною </w:t>
      </w:r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програмою, яка пристосована для користування інформаційним ресурсом людям із вадами зору </w:t>
      </w:r>
      <w:hyperlink r:id="rId7" w:history="1">
        <w:r w:rsidRPr="001562C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</w:t>
        </w:r>
      </w:hyperlink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1562C1" w:rsidRPr="001562C1" w:rsidRDefault="001562C1" w:rsidP="00156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Перейти на таку версію сайту можна, </w:t>
      </w:r>
      <w:proofErr w:type="spellStart"/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клікнувши</w:t>
      </w:r>
      <w:proofErr w:type="spellEnd"/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зображення ока у правому верхньому кутку головної сторінки. Варіант сайту, призначений для людей з вадами зору, - чорно-білий. Контрастні кольори допомагають відвідувачам краще розрізняти контент сайту.</w:t>
      </w:r>
    </w:p>
    <w:p w:rsidR="00E36C23" w:rsidRPr="00DA07FB" w:rsidRDefault="001562C1" w:rsidP="00DA07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2C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Доступними для прочитання людьми з вадами зору є не лише стрічка новин, а й інші рубрики та підрубрики сайту.</w:t>
      </w:r>
      <w:r w:rsidR="00DA07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Люди з порушенням зору можуть подати звернення 9в електронному вигляді) до виконавчих органів міської ради, депутатів, а також керівників структурних підрозділів.</w:t>
      </w:r>
    </w:p>
    <w:p w:rsidR="00BC2720" w:rsidRPr="00F6007B" w:rsidRDefault="001562C1" w:rsidP="00F6007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виконання </w:t>
      </w:r>
      <w:r w:rsidRPr="00F6007B">
        <w:rPr>
          <w:rFonts w:ascii="Times New Roman" w:hAnsi="Times New Roman" w:cs="Times New Roman"/>
          <w:b/>
          <w:sz w:val="28"/>
          <w:szCs w:val="28"/>
        </w:rPr>
        <w:t>П.4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720" w:rsidRPr="00BC2720">
        <w:rPr>
          <w:rFonts w:ascii="Times New Roman" w:eastAsia="Calibri" w:hAnsi="Times New Roman" w:cs="Times New Roman"/>
          <w:sz w:val="28"/>
          <w:szCs w:val="28"/>
        </w:rPr>
        <w:t>Плану</w:t>
      </w:r>
      <w:r w:rsidR="00BC2720">
        <w:rPr>
          <w:rFonts w:ascii="Times New Roman" w:eastAsia="Calibri" w:hAnsi="Times New Roman" w:cs="Times New Roman"/>
          <w:sz w:val="28"/>
          <w:szCs w:val="28"/>
        </w:rPr>
        <w:t xml:space="preserve"> проведено аналіз фактичного забезпечення доступності для осіб з інвалідністю та інших </w:t>
      </w:r>
      <w:proofErr w:type="spellStart"/>
      <w:r w:rsidR="00BC2720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="00B47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007B">
        <w:rPr>
          <w:rFonts w:ascii="Times New Roman" w:eastAsia="Calibri" w:hAnsi="Times New Roman" w:cs="Times New Roman"/>
          <w:sz w:val="28"/>
          <w:szCs w:val="28"/>
        </w:rPr>
        <w:t xml:space="preserve">груп населення </w:t>
      </w:r>
      <w:r w:rsidR="00BC2720" w:rsidRPr="00F6007B">
        <w:rPr>
          <w:rFonts w:ascii="Times New Roman" w:eastAsia="Calibri" w:hAnsi="Times New Roman" w:cs="Times New Roman"/>
          <w:sz w:val="28"/>
          <w:szCs w:val="28"/>
        </w:rPr>
        <w:t>щодо наявної спортивної інфраструктури</w:t>
      </w:r>
      <w:r w:rsidR="00F6007B">
        <w:rPr>
          <w:rFonts w:ascii="Times New Roman" w:eastAsia="Calibri" w:hAnsi="Times New Roman" w:cs="Times New Roman"/>
          <w:sz w:val="28"/>
          <w:szCs w:val="28"/>
        </w:rPr>
        <w:t xml:space="preserve"> та встановлено, що всі об’єкти спортивної інфраструктури Калуської міської територіальної громади забезпечені можливим доступом до послуг для </w:t>
      </w:r>
      <w:proofErr w:type="spellStart"/>
      <w:r w:rsidR="00F6007B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="00F6007B">
        <w:rPr>
          <w:rFonts w:ascii="Times New Roman" w:eastAsia="Calibri" w:hAnsi="Times New Roman" w:cs="Times New Roman"/>
          <w:sz w:val="28"/>
          <w:szCs w:val="28"/>
        </w:rPr>
        <w:t xml:space="preserve"> груп населення та осіб з інвалідністю.</w:t>
      </w:r>
    </w:p>
    <w:p w:rsidR="00DA07FB" w:rsidRPr="00F6007B" w:rsidRDefault="00DA07FB" w:rsidP="00F6007B">
      <w:pPr>
        <w:pStyle w:val="a4"/>
        <w:spacing w:after="0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виконання </w:t>
      </w:r>
      <w:r w:rsidRPr="00F6007B">
        <w:rPr>
          <w:rFonts w:ascii="Times New Roman" w:eastAsia="Calibri" w:hAnsi="Times New Roman" w:cs="Times New Roman"/>
          <w:b/>
          <w:sz w:val="28"/>
          <w:szCs w:val="28"/>
        </w:rPr>
        <w:t>П.5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щодо проведення </w:t>
      </w:r>
      <w:r w:rsidRPr="00DA07FB">
        <w:rPr>
          <w:rFonts w:ascii="Times New Roman" w:eastAsia="Calibri" w:hAnsi="Times New Roman" w:cs="Times New Roman"/>
          <w:sz w:val="28"/>
          <w:szCs w:val="28"/>
        </w:rPr>
        <w:t>аналіз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A07FB">
        <w:rPr>
          <w:rFonts w:ascii="Times New Roman" w:eastAsia="Calibri" w:hAnsi="Times New Roman" w:cs="Times New Roman"/>
          <w:sz w:val="28"/>
          <w:szCs w:val="28"/>
        </w:rPr>
        <w:t xml:space="preserve"> забезпечення належного рівня доступності  транспортних послуг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DA07FB">
        <w:rPr>
          <w:rFonts w:ascii="Times New Roman" w:eastAsia="Calibri" w:hAnsi="Times New Roman" w:cs="Times New Roman"/>
          <w:sz w:val="28"/>
          <w:szCs w:val="28"/>
        </w:rPr>
        <w:t>до об’єктів транспортної інфраструктури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інформуємо, що </w:t>
      </w:r>
      <w:r w:rsidRPr="00DA07FB">
        <w:rPr>
          <w:rFonts w:ascii="Times New Roman" w:eastAsia="Calibri" w:hAnsi="Times New Roman" w:cs="Times New Roman"/>
          <w:sz w:val="28"/>
          <w:szCs w:val="28"/>
        </w:rPr>
        <w:t xml:space="preserve">на міських автобусних маршрутах загального користування здійснюють перевезення чотири </w:t>
      </w:r>
      <w:proofErr w:type="spellStart"/>
      <w:r w:rsidRPr="00DA07FB">
        <w:rPr>
          <w:rFonts w:ascii="Times New Roman" w:eastAsia="Calibri" w:hAnsi="Times New Roman" w:cs="Times New Roman"/>
          <w:sz w:val="28"/>
          <w:szCs w:val="28"/>
        </w:rPr>
        <w:t>низькопідлогові</w:t>
      </w:r>
      <w:proofErr w:type="spellEnd"/>
      <w:r w:rsidRPr="00DA07FB">
        <w:rPr>
          <w:rFonts w:ascii="Times New Roman" w:eastAsia="Calibri" w:hAnsi="Times New Roman" w:cs="Times New Roman"/>
          <w:sz w:val="28"/>
          <w:szCs w:val="28"/>
        </w:rPr>
        <w:t xml:space="preserve"> транспортні засоби, призначені для  осіб з обмеженими фізичними можливостями. Для зручності осіб з інвалідністю вищевказані транспортні засоби обладнані інформаційними транспортними системами, які включають переднє, бокове та заднє світлодіодні інформаційні табло, блок управління із можливістю </w:t>
      </w:r>
      <w:proofErr w:type="spellStart"/>
      <w:r w:rsidRPr="00DA07FB">
        <w:rPr>
          <w:rFonts w:ascii="Times New Roman" w:eastAsia="Calibri" w:hAnsi="Times New Roman" w:cs="Times New Roman"/>
          <w:sz w:val="28"/>
          <w:szCs w:val="28"/>
        </w:rPr>
        <w:t>аудіооголошення</w:t>
      </w:r>
      <w:proofErr w:type="spellEnd"/>
      <w:r w:rsidRPr="00DA07FB">
        <w:rPr>
          <w:rFonts w:ascii="Times New Roman" w:eastAsia="Calibri" w:hAnsi="Times New Roman" w:cs="Times New Roman"/>
          <w:sz w:val="28"/>
          <w:szCs w:val="28"/>
        </w:rPr>
        <w:t xml:space="preserve"> назв зупинок та при необхідності зміни маршрутів на даних табло. Перелік транспортних засобів, які здійснюють перевезення осіб з інвалідністю та інші </w:t>
      </w:r>
      <w:proofErr w:type="spellStart"/>
      <w:r w:rsidRPr="00DA07FB">
        <w:rPr>
          <w:rFonts w:ascii="Times New Roman" w:eastAsia="Calibri" w:hAnsi="Times New Roman" w:cs="Times New Roman"/>
          <w:sz w:val="28"/>
          <w:szCs w:val="28"/>
        </w:rPr>
        <w:t>маломобільні</w:t>
      </w:r>
      <w:proofErr w:type="spellEnd"/>
      <w:r w:rsidRPr="00DA07FB">
        <w:rPr>
          <w:rFonts w:ascii="Times New Roman" w:eastAsia="Calibri" w:hAnsi="Times New Roman" w:cs="Times New Roman"/>
          <w:sz w:val="28"/>
          <w:szCs w:val="28"/>
        </w:rPr>
        <w:t xml:space="preserve"> групи населення розміщено на офіційному сайті Калуської міської ради за посиланням:</w:t>
      </w:r>
      <w:r w:rsidR="00F60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007B">
        <w:rPr>
          <w:rFonts w:ascii="Times New Roman" w:eastAsia="Calibri" w:hAnsi="Times New Roman" w:cs="Times New Roman"/>
          <w:sz w:val="28"/>
          <w:szCs w:val="28"/>
        </w:rPr>
        <w:t>https://kalushcity.gov.ua/publicinfo/informaciya-pro-pereviznikiv-ta-avtobusni-marshruti.</w:t>
      </w:r>
    </w:p>
    <w:p w:rsidR="001355D0" w:rsidRDefault="00C23533" w:rsidP="00C2353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533">
        <w:rPr>
          <w:rFonts w:ascii="Times New Roman" w:eastAsia="Calibri" w:hAnsi="Times New Roman" w:cs="Times New Roman"/>
          <w:sz w:val="28"/>
          <w:szCs w:val="28"/>
        </w:rPr>
        <w:t>На виконання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7D22">
        <w:rPr>
          <w:rFonts w:ascii="Times New Roman" w:eastAsia="Calibri" w:hAnsi="Times New Roman" w:cs="Times New Roman"/>
          <w:b/>
          <w:sz w:val="28"/>
          <w:szCs w:val="28"/>
        </w:rPr>
        <w:t>П.7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Плану щодо проведення аналізу запровадження комплексних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реабітаційних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абілітаційних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послуг, спрямованих на підвищення якості життя, активності, працездатності</w:t>
      </w:r>
      <w:r w:rsidR="00A63183">
        <w:rPr>
          <w:rFonts w:ascii="Times New Roman" w:eastAsia="Calibri" w:hAnsi="Times New Roman" w:cs="Times New Roman"/>
          <w:sz w:val="28"/>
          <w:szCs w:val="28"/>
        </w:rPr>
        <w:t xml:space="preserve"> та залучення в усі форми суспільного життя осіб з інвалідністю та ветеранів війни</w:t>
      </w:r>
      <w:r w:rsidR="008B73D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55D0">
        <w:rPr>
          <w:rFonts w:ascii="Times New Roman" w:eastAsia="Calibri" w:hAnsi="Times New Roman" w:cs="Times New Roman"/>
          <w:sz w:val="28"/>
          <w:szCs w:val="28"/>
        </w:rPr>
        <w:t>для надання соціальних послуг громадянам, які перебувають у</w:t>
      </w:r>
      <w:r w:rsidR="00A63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5D0">
        <w:rPr>
          <w:rFonts w:ascii="Times New Roman" w:eastAsia="Calibri" w:hAnsi="Times New Roman" w:cs="Times New Roman"/>
          <w:sz w:val="28"/>
          <w:szCs w:val="28"/>
        </w:rPr>
        <w:t>складних життєвих обставинах, в Калуській міській територіальній громаді діє ряд суб’єктів – надавачів соціальних послуг:</w:t>
      </w:r>
    </w:p>
    <w:p w:rsidR="001355D0" w:rsidRDefault="001355D0" w:rsidP="001355D0">
      <w:pPr>
        <w:pStyle w:val="a4"/>
        <w:numPr>
          <w:ilvl w:val="0"/>
          <w:numId w:val="1"/>
        </w:numPr>
        <w:spacing w:after="0"/>
        <w:ind w:hanging="4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територіальний центр соціального обслуговування м. Калуш;</w:t>
      </w:r>
    </w:p>
    <w:p w:rsidR="001355D0" w:rsidRPr="001355D0" w:rsidRDefault="001355D0" w:rsidP="001355D0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комунальний заклад «Центр соціальної реабілітації дітей з інвалідністю «Добродія Калуська»;</w:t>
      </w:r>
    </w:p>
    <w:p w:rsidR="005F7776" w:rsidRPr="005F7776" w:rsidRDefault="001355D0" w:rsidP="001355D0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Калуський міський центр соці</w:t>
      </w:r>
      <w:r w:rsidR="005F7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альних служб;</w:t>
      </w:r>
    </w:p>
    <w:p w:rsidR="005F7776" w:rsidRPr="005F7776" w:rsidRDefault="005F7776" w:rsidP="001355D0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Благодійна організація «Благодійний фонд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Карітас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Калуш» (центр життєдіяльності);</w:t>
      </w:r>
    </w:p>
    <w:p w:rsidR="00BC2720" w:rsidRPr="001355D0" w:rsidRDefault="005F7776" w:rsidP="001355D0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Благодійна організація «Чисті серця Калуш».</w:t>
      </w:r>
      <w:r w:rsidR="00135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23533" w:rsidRPr="001355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2720" w:rsidRPr="00147D22" w:rsidRDefault="005F7776" w:rsidP="00147D2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Територіальний центр соціа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льного обслуговування м. Калуша надає соціальні послуги</w:t>
      </w:r>
      <w:r w:rsidR="00A923F4" w:rsidRP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громадянам, які перебувають у складних життєвих обставинах 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і потребують сторонньої допомоги, за місцем проживання або в умовах тимчасового перебування.</w:t>
      </w:r>
    </w:p>
    <w:p w:rsidR="001562C1" w:rsidRPr="00A923F4" w:rsidRDefault="001562C1" w:rsidP="00A923F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територіальному центрі соціального обслуговування м. Калуша соціальні послуги отримують 4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інвалідністю, а саме: соціальну послугу «догляд вдома» - 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інвалідністю, послугу «соціальна адаптація» - 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осіб з інвалідністю, послугу «натуральної допомоги» отримує 3</w:t>
      </w:r>
      <w:r w:rsidR="00A9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 осіб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інвалідністю.</w:t>
      </w:r>
    </w:p>
    <w:p w:rsidR="001562C1" w:rsidRDefault="001562C1" w:rsidP="001562C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Калуський міський центр соціальних служб - є комунальним закладом, що проводить соціальну роботу з сім’ями, дітьми та молоддю, які належать до вразливих груп населення та/або перебувають у складних життєвих обставинах, і  надає їм соціальні послуги</w:t>
      </w:r>
      <w:r w:rsidR="00A92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соціального супроводу, консультування, інформування, соціальної профілактики, соціальної адаптації, соціального супроводу сімей, в яких виховуються діти-сироти та діти, позбавлені батьківського піклування, кризового та екстреного втручання, представництво інтересів, посередництво (медіації).</w:t>
      </w:r>
    </w:p>
    <w:p w:rsidR="001562C1" w:rsidRDefault="00591EE7" w:rsidP="001562C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Основними завданнями </w:t>
      </w:r>
      <w:r w:rsidR="0015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Калуськ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15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15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5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соціальних служб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сім’ї , дітей та молоді є:</w:t>
      </w:r>
    </w:p>
    <w:p w:rsidR="00591EE7" w:rsidRDefault="00DD7F35" w:rsidP="00591EE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проведення соціально-профілактичної роботи, спрямованої на запобігання складним життєвим обставинам сімей, дітей та молоді; </w:t>
      </w:r>
    </w:p>
    <w:p w:rsidR="00DD7F35" w:rsidRDefault="00DD7F35" w:rsidP="00DD7F35">
      <w:pPr>
        <w:pStyle w:val="a4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 особам та сім’ям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</w:t>
      </w:r>
      <w:r w:rsidR="0015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центрі працює сім фахівців</w:t>
      </w:r>
      <w:r w:rsidR="006A2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із соціальної роботи та два практичних психолога.</w:t>
      </w:r>
    </w:p>
    <w:p w:rsidR="006A2EAB" w:rsidRDefault="006A2EAB" w:rsidP="006A2EA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 напрямів роботи – надання консультативної та практичної допомоги та сприяння учасникам бойових дій та членам їх сімей щодо отримання необхідних документів, оформлення пільг та соціальних гарантій, психологічна підтримка ветеранів та сімей військовослужбовців.</w:t>
      </w:r>
    </w:p>
    <w:p w:rsidR="006A2EAB" w:rsidRDefault="006A2EAB" w:rsidP="006A2EA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лютого 2024 року у тісному контакті із практичними психологами Калуського міського центру соціальних служб у ветеранському просторі проводяться щотижневі психологічні тренінги на різну тематику із членами родин загиблих Захисників України. Кількість присутніх коливається в межах 10-15 осіб.</w:t>
      </w:r>
    </w:p>
    <w:p w:rsidR="006A2EAB" w:rsidRDefault="006A2EAB" w:rsidP="006A2EA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Нещодавно Калуська міська рада долучилися до проекту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Мінветеранів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запровадження фахівців із супроводу ветеранів та демобілізованих осіб.</w:t>
      </w:r>
    </w:p>
    <w:p w:rsidR="000D297E" w:rsidRDefault="00AE7AF8" w:rsidP="00AE7AF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01 жовтня 2024 в штат Калуського міського центру соціальних служб введено 2 штатні одиниці – фахівці із супроводу ветеранів війни для демобілізованих осіб, що дасть змогу налагодити роботу в системі переходу від військової служби</w:t>
      </w:r>
      <w:r w:rsidRPr="00AE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цивільного життя військовослужбовцю.</w:t>
      </w:r>
    </w:p>
    <w:p w:rsidR="00A86543" w:rsidRDefault="00A86543" w:rsidP="00AE7AF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початку року працівниками Центру надаються соціальні послуги інформування, консультування та соціальний супровід</w:t>
      </w:r>
      <w:r w:rsidR="0014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особам з інвалідністю та 16 дітям з інвалідністю та 14 сім’ям військовослужбовців.</w:t>
      </w:r>
    </w:p>
    <w:p w:rsidR="0044785C" w:rsidRDefault="0044785C" w:rsidP="00AE7AF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Нещодавно в Калуській міській територіальній громаді відкрився Центр життєдіяльності на базі благодійної організації «Благодійний фонд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Карітас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-Калуш»</w:t>
      </w:r>
      <w:r w:rsidR="00095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куди може звернутися кожен мешканець громади, і отримати першу психологічну допомогу</w:t>
      </w:r>
      <w:r w:rsidR="00D73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скерування до потрібних організацій, а також </w:t>
      </w:r>
      <w:r w:rsidR="00D73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відвідувати групові заняття із психосоціальної підтримки. Тренінги Центрів життєдіяльності спрямовані на ветеранів, військових та їхніх рідних, вимушених переселенців, сім’ї з дітьми. При цьому, кожна людина, якій потрібна консультація психолога, група </w:t>
      </w:r>
      <w:proofErr w:type="spellStart"/>
      <w:r w:rsidR="00D73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взаємопідтримки</w:t>
      </w:r>
      <w:proofErr w:type="spellEnd"/>
      <w:r w:rsidR="00D73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або допомога з різних соціальних питань, також може отримати тут необхідну підтримку.</w:t>
      </w:r>
    </w:p>
    <w:p w:rsidR="005E4229" w:rsidRDefault="005E4229" w:rsidP="00AE7AF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метою підтримки ветеранів та військовослужбовців спільно з громадськими інституціями, які діють у Калуській МТГ, передбачено та проводяться заходи, зокрема у громадській організації </w:t>
      </w:r>
      <w:r w:rsidR="0019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«Чисті серця Калуш» фахівцями-психологами та соціальними працівниками щотижневі зустрічі групи підтримки військовослужбовців, ветеранів війни. Плідною є спільна діяльність, яка відбувається під час заходів – терапевтичного кола «Аркан»</w:t>
      </w:r>
      <w:r w:rsidR="00BC4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4505" w:rsidRDefault="00BC4505" w:rsidP="00AE7AF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надання допомоги військовослужбовцям, у тому числі</w:t>
      </w:r>
      <w:r w:rsidR="00FF6B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надання послуг із соціальної адаптації, психологічної адаптації, психологічної реабілітації, педагогічних та юридичних послуг долучаються також громадські та благодійні організації міста:</w:t>
      </w:r>
    </w:p>
    <w:p w:rsidR="00FF6B37" w:rsidRDefault="00FF6B37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«Чисті серця Калуш»;</w:t>
      </w:r>
    </w:p>
    <w:p w:rsidR="00FF6B37" w:rsidRDefault="00FF6B37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«Сім захисника»;</w:t>
      </w:r>
    </w:p>
    <w:p w:rsidR="00FF6B37" w:rsidRDefault="00FF6B37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БФ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Карітас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Парафія Святого Андрія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Первозванного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УГКЦ м. Калуш»;</w:t>
      </w:r>
    </w:p>
    <w:p w:rsidR="00FF6B37" w:rsidRDefault="00FF6B37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«Калуська міська філія Союзу Українок»;</w:t>
      </w:r>
    </w:p>
    <w:p w:rsidR="007B5A41" w:rsidRDefault="007B5A41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КМО Товариство Червоного Хреста України;</w:t>
      </w:r>
    </w:p>
    <w:p w:rsidR="007B5A41" w:rsidRDefault="007B5A41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 «Благодійний фонд «Там де ти»;</w:t>
      </w:r>
    </w:p>
    <w:p w:rsidR="007B5A41" w:rsidRDefault="007B5A41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 «Благодійний фонд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Карітас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-Івано-Франківськ УГКЦ;</w:t>
      </w:r>
    </w:p>
    <w:p w:rsidR="007B5A41" w:rsidRDefault="007B5A41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КМО «Спілка Української Молоді»;</w:t>
      </w:r>
    </w:p>
    <w:p w:rsidR="007B5A41" w:rsidRDefault="007B5A41" w:rsidP="007B5A41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Калуський Християнсько-Католицький Благодійний Фонд «Любов і милосердя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Карітас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562C1" w:rsidRDefault="007B5A41" w:rsidP="007B5A41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Комунальним закладом </w:t>
      </w:r>
      <w:r w:rsidR="0015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«Центр комплексної реабілітації дітей з інвалідністю «Добродія Калуська»,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надаються соціальні послуги «Соціальна реабілітація осіб з інвалідністю та психічними порушеннями» та «Соціальна адаптація»</w:t>
      </w:r>
      <w:r w:rsidR="0015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562C1" w:rsidRDefault="001562C1" w:rsidP="001562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сприяє створенню умов для всебічного розвитку, засвоєння вихованцями знань, умінь і навичок з метою підготовки їх до здобуття дошкільної освіти, з подальшим здобуттям дітьми базової та повної загальної середньої освіти, професійно-технічної та вищої освіти з урахуванням рекомендацій лікарів. Надає кваліфіковану допомогу дітям з інвалідністю у здійсненні корекції психофізичного розвитку за індивідуальною програмою реабілітації та залучення для участі в цій програмі батьків або законного представника. Займається наданням дітям з інвалідністю комплексної соціальної,  психологічно-педагогічної та інших видів реабілітації, оволодінням дітьми з інвалідністю професійними навичками.</w:t>
      </w:r>
    </w:p>
    <w:p w:rsidR="001562C1" w:rsidRDefault="001562C1" w:rsidP="001562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початку року управлінням соціального захисту населення Калуської міської ради </w:t>
      </w:r>
      <w:r w:rsidR="007B5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цього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</w:t>
      </w:r>
      <w:r w:rsidR="007B5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направлено </w:t>
      </w:r>
      <w:r w:rsidR="007B5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документи 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4B1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ітей з інвалідністю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проходження реабілітації та адаптації 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562C1" w:rsidRDefault="001562C1" w:rsidP="00156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Програмою соціального захисту на 2023-2025 роки, затвердженою рішенням Калуської міської ради від 29.09.2022 № 1598 (із змінами),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передбачено ряд заходів щодо соціального захисту осіб з інвалідністю, які проживають на території Калуської міської територіальної громади, зокрема: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рішенням виконавчого комітету міської ради від 28.03.2023 № 60 затверджено Порядок надання одноразових грошових допомог для вирішення матеріальних проблем. З початку року за рахунок коштів місцевого бюджету 2</w:t>
      </w:r>
      <w:r w:rsidR="004B1F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</w:t>
      </w:r>
      <w:r w:rsidR="004B1F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обам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інвалідністю  надано одноразову грошову допомогу на загальну суму </w:t>
      </w:r>
      <w:r w:rsidR="004B1F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717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4B1F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тис грн. 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- рішенням виконавчого комітету міської ради від 28.03.2023 № 609 (із змінами) затверджено Порядок надання одноразових грошових допомог на лікування дітей з інвалідністю. З початку року таку допомогу отримали 1</w:t>
      </w:r>
      <w:r w:rsidR="004318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осіб  на загальну суму </w:t>
      </w:r>
      <w:r w:rsidR="004318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4318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тис.</w:t>
      </w:r>
      <w:r w:rsidR="004318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грн.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рішенням Калуської міської ради від 25.08.2022 № 1541 «Про пільги соціально-незахищеним верствам населення» за рахунок місцевих коштів передбачено пільги на оплату житлово-комунальних послуг в межах норм, передбачених чинним законодавством, для осіб з інвалідністю :</w:t>
      </w:r>
    </w:p>
    <w:p w:rsidR="001562C1" w:rsidRDefault="00017016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розмірі 50 </w:t>
      </w:r>
      <w:r w:rsidR="001562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відсотків від встановлених тарифів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дітям з інвалідністю</w:t>
      </w:r>
      <w:r w:rsidR="001562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562C1" w:rsidRDefault="001562C1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розмірі 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відсотків від встановлених тарифів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особам з інвалідністю І групи з вадами зору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562C1" w:rsidRDefault="001562C1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розмірі 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40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відсотків від встановлених тарифів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інвалідністю ІІ групи з вадами зору;</w:t>
      </w:r>
    </w:p>
    <w:p w:rsidR="001562C1" w:rsidRDefault="00026180" w:rsidP="00026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розмірі 40 відсотків від встановлених тарифів особам з інвалідністю І чи ІІ групи </w:t>
      </w:r>
      <w:r w:rsidR="001562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дитинства, які є одинокими або такими, що проживають лише з особами з інвалідністю І чи ІІ груп або з неповнолітніми членами сім</w:t>
      </w:r>
      <w:r>
        <w:rPr>
          <w:rFonts w:ascii="Calibri" w:eastAsia="Times New Roman" w:hAnsi="Calibri" w:cs="Times New Roman"/>
          <w:bCs/>
          <w:iCs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ї;</w:t>
      </w:r>
    </w:p>
    <w:p w:rsidR="001562C1" w:rsidRDefault="001562C1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розмірі 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відсотків від встановлених тарифів;</w:t>
      </w:r>
    </w:p>
    <w:p w:rsidR="001562C1" w:rsidRDefault="00017016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в розмірі 25 </w:t>
      </w:r>
      <w:r w:rsidR="001562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відсотків від встановлених тарифів</w:t>
      </w:r>
      <w:r w:rsidR="000261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особам з інвалідністю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 групи (крім осіб з інвалідністю з вадами зору).</w:t>
      </w:r>
    </w:p>
    <w:p w:rsidR="00017016" w:rsidRDefault="00017016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 пільги з оплати за телефонний зв'язок для осіб з інвалідністю з вадами зору;</w:t>
      </w:r>
    </w:p>
    <w:p w:rsidR="00017016" w:rsidRDefault="00017016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групи – в розмірі 50-відсотків від встановлених тарифів;</w:t>
      </w:r>
    </w:p>
    <w:p w:rsidR="00017016" w:rsidRDefault="00017016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 групи – в розмірі 40- відсотків від встановлених тарифів.</w:t>
      </w:r>
    </w:p>
    <w:p w:rsidR="001562C1" w:rsidRDefault="001562C1" w:rsidP="001562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Цими пільгами користуються 3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інвалідністю, з початку року зазначеній категорії за рахунок місцевого бюджету відшкодовано пільги підприємствам-надавачам послуг на суму 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938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0170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тис. грн.</w:t>
      </w:r>
    </w:p>
    <w:p w:rsidR="001562C1" w:rsidRDefault="001562C1" w:rsidP="00156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Програмою </w:t>
      </w:r>
      <w:r>
        <w:rPr>
          <w:rFonts w:ascii="Times New Roman" w:eastAsia="Calibri" w:hAnsi="Times New Roman" w:cs="Times New Roman"/>
          <w:sz w:val="28"/>
          <w:szCs w:val="28"/>
        </w:rPr>
        <w:t>на 202</w:t>
      </w:r>
      <w:r w:rsidR="0001701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рік передбачено кошти  на відшкодування перевізникам за перевезення пільгових категорій громадян на міських автобусних маршрутах загального користування на суму 6</w:t>
      </w:r>
      <w:r w:rsidR="00017016">
        <w:rPr>
          <w:rFonts w:ascii="Times New Roman" w:eastAsia="Calibri" w:hAnsi="Times New Roman" w:cs="Times New Roman"/>
          <w:sz w:val="28"/>
          <w:szCs w:val="28"/>
        </w:rPr>
        <w:t>823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01701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тис. грн. та за пільговий проїзд окремим категоріям громадян на залізничному транспорті на суму 450,0 тис. грн. Пільгами на проїзд мають можливість користуватися також </w:t>
      </w:r>
      <w:r>
        <w:rPr>
          <w:rFonts w:ascii="Times New Roman" w:hAnsi="Times New Roman" w:cs="Times New Roman"/>
          <w:sz w:val="28"/>
          <w:szCs w:val="28"/>
        </w:rPr>
        <w:t>особи з інвалідністю.</w:t>
      </w:r>
    </w:p>
    <w:p w:rsidR="001562C1" w:rsidRDefault="001562C1" w:rsidP="001562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Також, Програмою передбачено кошти в сумі </w:t>
      </w:r>
      <w:r w:rsidR="007C66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66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тис.</w:t>
      </w:r>
      <w:r w:rsidR="007C6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для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адання особам з інвалідністю пільг на безоплатне зберігання транспортних засобів, даною пільгою користується 1 особа з інвалідністю 1 групи. Станом на 01.12.202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профінансовано 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тис.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грн.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Відповідно до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держадміністрацій, виконавчими органами міських, районних у містах (у разі їх утворення (крім м. Києва) рад, затвердженого постановою КМУ від 22.02.2006 № 187, с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таном на 01.12.202</w:t>
      </w:r>
      <w:r w:rsidR="009C663E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р. в управлінні соціального захисту населення Калуської міської ради на обліку перебуває 72</w:t>
      </w:r>
      <w:r w:rsidR="009C663E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осіб з інвалідністю</w:t>
      </w:r>
      <w:r>
        <w:rPr>
          <w:rStyle w:val="rvts23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9C663E" w:rsidRPr="009C663E">
        <w:rPr>
          <w:rStyle w:val="rvts23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 182 ветерани</w:t>
      </w:r>
      <w:r w:rsidR="009C663E">
        <w:rPr>
          <w:rStyle w:val="rvts23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9C663E" w:rsidRPr="009C663E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війни</w:t>
      </w:r>
      <w:r w:rsidR="009C663E">
        <w:rPr>
          <w:rStyle w:val="rvts23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забезпечення санаторно-курортним лікуванням. </w:t>
      </w:r>
    </w:p>
    <w:p w:rsidR="009C1400" w:rsidRDefault="009C1400" w:rsidP="001562C1">
      <w:pPr>
        <w:shd w:val="clear" w:color="auto" w:fill="FFFFFF"/>
        <w:spacing w:after="0" w:line="240" w:lineRule="auto"/>
        <w:jc w:val="both"/>
        <w:rPr>
          <w:rStyle w:val="rvts23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Прикінцевими положеннями ЗУ «Про державний бюджет України на 2024 рік» з 01.01.2024 призупинено дію деяких пунктів нормативно-правових актів на 2024 рік, зо</w:t>
      </w:r>
      <w:r w:rsidR="0016379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крема, що стосується санітарно-курортного лікування для усіх пільгових категорій населення.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rStyle w:val="rvts2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bookmarkStart w:id="0" w:name="n3"/>
      <w:bookmarkEnd w:id="0"/>
      <w:r>
        <w:rPr>
          <w:rStyle w:val="rvts23"/>
          <w:rFonts w:ascii="Times New Roman" w:hAnsi="Times New Roman" w:cs="Times New Roman"/>
          <w:bCs/>
          <w:sz w:val="28"/>
          <w:szCs w:val="28"/>
        </w:rPr>
        <w:t>Відповідно до Порядку  використання коштів, передбачених у державному бюджеті для здійснення реабілітації дітей з інвалідністю, затвердженого постановою Кабінету Міністрів України від 27.03.2019 № 309 (із змінами), на обліку станом на 01.12.202</w:t>
      </w:r>
      <w:r w:rsidR="00E6336B">
        <w:rPr>
          <w:rStyle w:val="rvts23"/>
          <w:rFonts w:ascii="Times New Roman" w:hAnsi="Times New Roman" w:cs="Times New Roman"/>
          <w:bCs/>
          <w:sz w:val="28"/>
          <w:szCs w:val="28"/>
        </w:rPr>
        <w:t>4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 xml:space="preserve">р.  в управлінні соціального захисту населення Калуської міської ради щодо забезпечення послуг з реабілітації дітей з інвалідністю перебуває </w:t>
      </w:r>
      <w:r w:rsidR="00E6336B">
        <w:rPr>
          <w:rStyle w:val="rvts23"/>
          <w:rFonts w:ascii="Times New Roman" w:hAnsi="Times New Roman" w:cs="Times New Roman"/>
          <w:bCs/>
          <w:sz w:val="28"/>
          <w:szCs w:val="28"/>
        </w:rPr>
        <w:t>44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 xml:space="preserve"> ос</w:t>
      </w:r>
      <w:r w:rsidR="00E6336B">
        <w:rPr>
          <w:rStyle w:val="rvts23"/>
          <w:rFonts w:ascii="Times New Roman" w:hAnsi="Times New Roman" w:cs="Times New Roman"/>
          <w:bCs/>
          <w:sz w:val="28"/>
          <w:szCs w:val="28"/>
        </w:rPr>
        <w:t>о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>б</w:t>
      </w:r>
      <w:r w:rsidR="00E6336B">
        <w:rPr>
          <w:rStyle w:val="rvts23"/>
          <w:rFonts w:ascii="Times New Roman" w:hAnsi="Times New Roman" w:cs="Times New Roman"/>
          <w:bCs/>
          <w:sz w:val="28"/>
          <w:szCs w:val="28"/>
        </w:rPr>
        <w:t>и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 xml:space="preserve">. </w:t>
      </w:r>
      <w:r w:rsidR="00E6336B">
        <w:rPr>
          <w:rStyle w:val="rvts23"/>
          <w:rFonts w:ascii="Times New Roman" w:hAnsi="Times New Roman" w:cs="Times New Roman"/>
          <w:bCs/>
          <w:sz w:val="28"/>
          <w:szCs w:val="28"/>
        </w:rPr>
        <w:t>Протягом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 xml:space="preserve"> початку року </w:t>
      </w:r>
      <w:r w:rsidR="00E6336B">
        <w:rPr>
          <w:rStyle w:val="rvts23"/>
          <w:rFonts w:ascii="Times New Roman" w:hAnsi="Times New Roman" w:cs="Times New Roman"/>
          <w:bCs/>
          <w:sz w:val="28"/>
          <w:szCs w:val="28"/>
        </w:rPr>
        <w:t>забезпечено послугами реабілітації 34 дитини з інвалідністю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>.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Відповідно до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затвердженого постановою КМУ від 05.04.2012 № 321,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 з інвалідністю, діти з інвалідністю мають право на забезпечення допоміжними засобами реабілітації,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зокрема шляхом виплати компенсації, без права їх продажу, дарування і передачі протягом строку, на який видаються такі засоби.</w:t>
      </w:r>
    </w:p>
    <w:p w:rsidR="001562C1" w:rsidRDefault="001562C1" w:rsidP="00156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З початку року спеціалістами управління соціального захисту населення Калуської міської ради опрацьовано </w:t>
      </w:r>
      <w:r w:rsidR="00E91A5D">
        <w:rPr>
          <w:rFonts w:ascii="Times New Roman" w:hAnsi="Times New Roman" w:cs="Times New Roman"/>
          <w:sz w:val="28"/>
          <w:szCs w:val="28"/>
          <w:shd w:val="clear" w:color="auto" w:fill="FFFFFF"/>
        </w:rPr>
        <w:t>401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</w:t>
      </w:r>
      <w:r w:rsidR="00E91A5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 з інвалідністю на забезпечення </w:t>
      </w:r>
      <w:r w:rsidR="00E91A5D">
        <w:rPr>
          <w:rFonts w:ascii="Times New Roman" w:hAnsi="Times New Roman" w:cs="Times New Roman"/>
          <w:sz w:val="28"/>
          <w:szCs w:val="28"/>
          <w:shd w:val="clear" w:color="auto" w:fill="FFFFFF"/>
        </w:rPr>
        <w:t>918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протезно-ортопедичними виробами та </w:t>
      </w:r>
      <w:r w:rsidR="00E91A5D">
        <w:rPr>
          <w:rFonts w:ascii="Times New Roman" w:hAnsi="Times New Roman" w:cs="Times New Roman"/>
          <w:sz w:val="28"/>
          <w:szCs w:val="28"/>
          <w:shd w:val="clear" w:color="auto" w:fill="FFFFFF"/>
        </w:rPr>
        <w:t>270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технічними  засобами реабілітації.</w:t>
      </w:r>
    </w:p>
    <w:p w:rsidR="001562C1" w:rsidRDefault="001562C1" w:rsidP="001562C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Управлінням соціального захисту населення Калуської міської ради проводиться належна інформаційно-роз’яснювальна робота щодо пільг та соціальних гарантій  для осіб з інвалідністю, передбачених державними та місцевими нормативно-правовими актами. </w:t>
      </w:r>
    </w:p>
    <w:p w:rsidR="001562C1" w:rsidRDefault="001562C1" w:rsidP="001562C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Ця інформація постійно оновлюється на: </w:t>
      </w:r>
    </w:p>
    <w:p w:rsidR="001562C1" w:rsidRPr="00E91A5D" w:rsidRDefault="001562C1" w:rsidP="00E91A5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офіційному веб-сайті Калуської міської ради;</w:t>
      </w:r>
    </w:p>
    <w:p w:rsidR="001562C1" w:rsidRPr="00E91A5D" w:rsidRDefault="001562C1" w:rsidP="00E91A5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E9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офіційній сторінці управління соціального захисту населення міської ради в мережі </w:t>
      </w:r>
      <w:r w:rsidRPr="00E9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Facebook</w:t>
      </w:r>
      <w:r w:rsidRPr="00E9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;</w:t>
      </w:r>
    </w:p>
    <w:p w:rsidR="00E91A5D" w:rsidRDefault="001562C1" w:rsidP="00EB03D5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91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інформаційних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стендах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захисту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ради.</w:t>
      </w:r>
    </w:p>
    <w:p w:rsidR="00147D22" w:rsidRDefault="001562C1" w:rsidP="00147D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147D22">
        <w:rPr>
          <w:rFonts w:ascii="Times New Roman" w:hAnsi="Times New Roman" w:cs="Times New Roman"/>
          <w:b/>
          <w:sz w:val="28"/>
          <w:szCs w:val="28"/>
        </w:rPr>
        <w:t>П.</w:t>
      </w:r>
      <w:r w:rsidR="00147D22" w:rsidRPr="00147D22">
        <w:rPr>
          <w:rFonts w:ascii="Times New Roman" w:hAnsi="Times New Roman" w:cs="Times New Roman"/>
          <w:b/>
          <w:sz w:val="28"/>
          <w:szCs w:val="28"/>
        </w:rPr>
        <w:t>8</w:t>
      </w:r>
      <w:r w:rsidR="00147D22">
        <w:rPr>
          <w:rFonts w:ascii="Times New Roman" w:hAnsi="Times New Roman" w:cs="Times New Roman"/>
          <w:sz w:val="28"/>
          <w:szCs w:val="28"/>
        </w:rPr>
        <w:t xml:space="preserve"> Плану щодо проведення комплексних аудиторських перевірок щодо доступності об’єктів соціальної та медичної сфер, громадського призначення для осіб з інвалідністю інформуємо, що в Калуській міській територіальній громаді проведено комплексні аудиторські перевірки </w:t>
      </w:r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оцінки ступеня </w:t>
      </w:r>
      <w:proofErr w:type="spellStart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об’єктів фізичного оточення і послуг для осіб з інвалідністю та інших </w:t>
      </w:r>
      <w:proofErr w:type="spellStart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 населення</w:t>
      </w:r>
      <w:r w:rsidR="00147D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саме: спортивні об’єкти, музеї, аптеки, готелі, медичні заклади, центральні вулиці, </w:t>
      </w:r>
      <w:r w:rsidR="00147D22">
        <w:rPr>
          <w:rFonts w:ascii="Times New Roman" w:hAnsi="Times New Roman" w:cs="Times New Roman"/>
          <w:sz w:val="28"/>
          <w:szCs w:val="28"/>
        </w:rPr>
        <w:t xml:space="preserve">об’єкти соціальної сфери. Інформація </w:t>
      </w:r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результатами моніторингу та оцінки ступеня </w:t>
      </w:r>
      <w:proofErr w:type="spellStart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безбар’єрності</w:t>
      </w:r>
      <w:proofErr w:type="spellEnd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об’єктів фізичного оточення і послуг для осіб з інвалідністю та інших </w:t>
      </w:r>
      <w:proofErr w:type="spellStart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="00147D22"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 населення</w:t>
      </w:r>
      <w:r w:rsidR="00147D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розміщена на офіційному сайті Калуської міської ради</w:t>
      </w:r>
      <w:r w:rsidR="00147D22" w:rsidRPr="00147D22">
        <w:t xml:space="preserve"> </w:t>
      </w:r>
      <w:r w:rsidR="00147D22" w:rsidRPr="00147D22">
        <w:rPr>
          <w:rFonts w:ascii="Times New Roman" w:hAnsi="Times New Roman" w:cs="Times New Roman"/>
          <w:sz w:val="28"/>
          <w:szCs w:val="28"/>
        </w:rPr>
        <w:t>за посиланням</w:t>
      </w:r>
      <w:r w:rsidR="00147D22">
        <w:rPr>
          <w:rFonts w:ascii="Times New Roman" w:hAnsi="Times New Roman" w:cs="Times New Roman"/>
          <w:sz w:val="28"/>
          <w:szCs w:val="28"/>
        </w:rPr>
        <w:t>:</w:t>
      </w:r>
      <w:r w:rsidR="00147D22">
        <w:t xml:space="preserve"> </w:t>
      </w:r>
      <w:r w:rsidR="00147D22" w:rsidRPr="00147D22">
        <w:rPr>
          <w:rFonts w:ascii="Times New Roman" w:eastAsia="Calibri" w:hAnsi="Times New Roman" w:cs="Times New Roman"/>
          <w:sz w:val="28"/>
          <w:szCs w:val="28"/>
          <w:lang w:eastAsia="ru-RU"/>
        </w:rPr>
        <w:t>https://kalushcity.gov.ua/publicinfo/dostupnist</w:t>
      </w:r>
      <w:r w:rsidR="00147D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562C1" w:rsidRPr="00C72591" w:rsidRDefault="00147D22" w:rsidP="00C725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147D22">
        <w:rPr>
          <w:rFonts w:ascii="Times New Roman" w:hAnsi="Times New Roman" w:cs="Times New Roman"/>
          <w:b/>
          <w:sz w:val="28"/>
          <w:szCs w:val="28"/>
        </w:rPr>
        <w:t>П.9</w:t>
      </w:r>
      <w:r>
        <w:rPr>
          <w:rFonts w:ascii="Times New Roman" w:hAnsi="Times New Roman" w:cs="Times New Roman"/>
          <w:sz w:val="28"/>
          <w:szCs w:val="28"/>
        </w:rPr>
        <w:t xml:space="preserve"> Плану</w:t>
      </w:r>
      <w:r w:rsidR="00B514FC">
        <w:rPr>
          <w:rFonts w:ascii="Times New Roman" w:hAnsi="Times New Roman" w:cs="Times New Roman"/>
          <w:sz w:val="28"/>
          <w:szCs w:val="28"/>
        </w:rPr>
        <w:t xml:space="preserve"> щодо проведення моніторингу доступності приміщень, що надаються дільничним виборчим комісія звичайних виборчих дільниць для організації їх р</w:t>
      </w:r>
      <w:r w:rsidR="00C72591">
        <w:rPr>
          <w:rFonts w:ascii="Times New Roman" w:hAnsi="Times New Roman" w:cs="Times New Roman"/>
          <w:sz w:val="28"/>
          <w:szCs w:val="28"/>
        </w:rPr>
        <w:t xml:space="preserve">оботи та проведення голосування інформуємо, що на території Калуської міської територіальної громади 42 приміщення надаються дільничним виборчим комісіям звичайних виборчих дільниць для організації їх роботи та проведення голосування. </w:t>
      </w:r>
      <w:r w:rsidR="003227D6">
        <w:rPr>
          <w:rFonts w:ascii="Times New Roman" w:hAnsi="Times New Roman" w:cs="Times New Roman"/>
          <w:sz w:val="28"/>
          <w:szCs w:val="28"/>
        </w:rPr>
        <w:t>Балансоутримувачами приміщень, що надаються дільничним виборчим комісія звич</w:t>
      </w:r>
      <w:r w:rsidR="008B73DF">
        <w:rPr>
          <w:rFonts w:ascii="Times New Roman" w:hAnsi="Times New Roman" w:cs="Times New Roman"/>
          <w:sz w:val="28"/>
          <w:szCs w:val="28"/>
        </w:rPr>
        <w:t>айних виборчих дільниць проводив</w:t>
      </w:r>
      <w:r w:rsidR="003227D6">
        <w:rPr>
          <w:rFonts w:ascii="Times New Roman" w:hAnsi="Times New Roman" w:cs="Times New Roman"/>
          <w:sz w:val="28"/>
          <w:szCs w:val="28"/>
        </w:rPr>
        <w:t xml:space="preserve">ся моніторинг доступності приміщень. </w:t>
      </w:r>
      <w:r w:rsidR="008B73DF">
        <w:rPr>
          <w:rFonts w:ascii="Times New Roman" w:hAnsi="Times New Roman" w:cs="Times New Roman"/>
          <w:sz w:val="28"/>
          <w:szCs w:val="28"/>
        </w:rPr>
        <w:t xml:space="preserve">За результатами моніторингу встановлено, що приміщення закладів культури є придатними для перебування </w:t>
      </w:r>
      <w:r w:rsidR="006B3042">
        <w:rPr>
          <w:rFonts w:ascii="Times New Roman" w:hAnsi="Times New Roman" w:cs="Times New Roman"/>
          <w:sz w:val="28"/>
          <w:szCs w:val="28"/>
        </w:rPr>
        <w:t xml:space="preserve">людей з порушенням здоров'я (у зв’язку з інвалідністю, тимчасовим розладом здоров'я, віком) та відповідають вимогам Кодексу України «Про державний реєстр виборців». Виборчі дільниці, які знаходяться в приміщенні спортивного комплексу «Сокіл» за </w:t>
      </w:r>
      <w:proofErr w:type="spellStart"/>
      <w:r w:rsidR="006B304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B3042">
        <w:rPr>
          <w:rFonts w:ascii="Times New Roman" w:hAnsi="Times New Roman" w:cs="Times New Roman"/>
          <w:sz w:val="28"/>
          <w:szCs w:val="28"/>
        </w:rPr>
        <w:t xml:space="preserve">: вул. Литвина,2 забезпечено вільним доступом до виборчих дільниць для осіб з інвалідністю та інших </w:t>
      </w:r>
      <w:proofErr w:type="spellStart"/>
      <w:r w:rsidR="006B3042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6B3042">
        <w:rPr>
          <w:rFonts w:ascii="Times New Roman" w:hAnsi="Times New Roman" w:cs="Times New Roman"/>
          <w:sz w:val="28"/>
          <w:szCs w:val="28"/>
        </w:rPr>
        <w:t xml:space="preserve"> груп населення.</w:t>
      </w:r>
      <w:bookmarkStart w:id="1" w:name="_GoBack"/>
      <w:bookmarkEnd w:id="1"/>
    </w:p>
    <w:p w:rsidR="00E91A5D" w:rsidRDefault="001562C1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A5D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C72591">
        <w:rPr>
          <w:rFonts w:ascii="Times New Roman" w:hAnsi="Times New Roman" w:cs="Times New Roman"/>
          <w:b/>
          <w:sz w:val="28"/>
          <w:szCs w:val="28"/>
        </w:rPr>
        <w:t>П.10</w:t>
      </w:r>
      <w:r w:rsidRPr="00E91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A5D" w:rsidRPr="00E91A5D">
        <w:rPr>
          <w:rFonts w:ascii="Times New Roman" w:hAnsi="Times New Roman" w:cs="Times New Roman"/>
          <w:sz w:val="28"/>
          <w:szCs w:val="28"/>
        </w:rPr>
        <w:t>щодо</w:t>
      </w:r>
      <w:r w:rsidR="00E91A5D" w:rsidRPr="00E91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A5D" w:rsidRPr="00E91A5D">
        <w:rPr>
          <w:rFonts w:ascii="Times New Roman" w:hAnsi="Times New Roman" w:cs="Times New Roman"/>
          <w:sz w:val="28"/>
          <w:szCs w:val="28"/>
        </w:rPr>
        <w:t xml:space="preserve">забезпечення підвищення рівня обізнаності посадових осіб місцевого </w:t>
      </w:r>
      <w:r w:rsidR="00EF0499">
        <w:rPr>
          <w:rFonts w:ascii="Times New Roman" w:hAnsi="Times New Roman" w:cs="Times New Roman"/>
          <w:sz w:val="28"/>
          <w:szCs w:val="28"/>
        </w:rPr>
        <w:t xml:space="preserve">самоврядування щодо прав осіб з інвалідністю, універсального дизайну і доступності </w:t>
      </w:r>
      <w:r w:rsidR="00E16C1D">
        <w:rPr>
          <w:rFonts w:ascii="Times New Roman" w:hAnsi="Times New Roman" w:cs="Times New Roman"/>
          <w:sz w:val="28"/>
          <w:szCs w:val="28"/>
        </w:rPr>
        <w:t>п</w:t>
      </w:r>
      <w:r w:rsidR="00E16C1D" w:rsidRPr="00E16C1D">
        <w:rPr>
          <w:rFonts w:ascii="Times New Roman" w:hAnsi="Times New Roman" w:cs="Times New Roman"/>
          <w:sz w:val="28"/>
          <w:szCs w:val="28"/>
        </w:rPr>
        <w:t xml:space="preserve">ротягом квітня-травня 2024 року </w:t>
      </w:r>
      <w:r w:rsidR="00EF0499">
        <w:rPr>
          <w:rFonts w:ascii="Times New Roman" w:hAnsi="Times New Roman" w:cs="Times New Roman"/>
          <w:sz w:val="28"/>
          <w:szCs w:val="28"/>
        </w:rPr>
        <w:t>працівник</w:t>
      </w:r>
      <w:r w:rsidR="00E16C1D">
        <w:rPr>
          <w:rFonts w:ascii="Times New Roman" w:hAnsi="Times New Roman" w:cs="Times New Roman"/>
          <w:sz w:val="28"/>
          <w:szCs w:val="28"/>
        </w:rPr>
        <w:t>и</w:t>
      </w:r>
      <w:r w:rsidR="00EF0499">
        <w:rPr>
          <w:rFonts w:ascii="Times New Roman" w:hAnsi="Times New Roman" w:cs="Times New Roman"/>
          <w:sz w:val="28"/>
          <w:szCs w:val="28"/>
        </w:rPr>
        <w:t xml:space="preserve"> управління архітектури та містобудування </w:t>
      </w:r>
      <w:r w:rsidR="00E16C1D">
        <w:rPr>
          <w:rFonts w:ascii="Times New Roman" w:hAnsi="Times New Roman" w:cs="Times New Roman"/>
          <w:sz w:val="28"/>
          <w:szCs w:val="28"/>
        </w:rPr>
        <w:t xml:space="preserve">прослухали </w:t>
      </w:r>
      <w:r w:rsidR="00E16C1D" w:rsidRPr="00E16C1D">
        <w:rPr>
          <w:rFonts w:ascii="Times New Roman" w:hAnsi="Times New Roman" w:cs="Times New Roman"/>
          <w:sz w:val="28"/>
          <w:szCs w:val="28"/>
        </w:rPr>
        <w:t>6 лекцій за різними напрямами</w:t>
      </w:r>
      <w:r w:rsidR="00E16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C1D">
        <w:rPr>
          <w:rFonts w:ascii="Times New Roman" w:hAnsi="Times New Roman" w:cs="Times New Roman"/>
          <w:sz w:val="28"/>
          <w:szCs w:val="28"/>
        </w:rPr>
        <w:t>безбар</w:t>
      </w:r>
      <w:r w:rsidR="00E16C1D">
        <w:rPr>
          <w:rFonts w:ascii="Calibri" w:hAnsi="Calibri" w:cs="Times New Roman"/>
          <w:sz w:val="28"/>
          <w:szCs w:val="28"/>
        </w:rPr>
        <w:t>'</w:t>
      </w:r>
      <w:r w:rsidR="00E16C1D">
        <w:rPr>
          <w:rFonts w:ascii="Times New Roman" w:hAnsi="Times New Roman" w:cs="Times New Roman"/>
          <w:sz w:val="28"/>
          <w:szCs w:val="28"/>
        </w:rPr>
        <w:t>єрності</w:t>
      </w:r>
      <w:proofErr w:type="spellEnd"/>
      <w:r w:rsidR="00E16C1D" w:rsidRPr="00EF0499">
        <w:rPr>
          <w:rFonts w:ascii="Times New Roman" w:hAnsi="Times New Roman" w:cs="Times New Roman"/>
          <w:sz w:val="28"/>
          <w:szCs w:val="28"/>
        </w:rPr>
        <w:t xml:space="preserve"> </w:t>
      </w:r>
      <w:r w:rsidR="00E16C1D">
        <w:rPr>
          <w:rFonts w:ascii="Times New Roman" w:hAnsi="Times New Roman" w:cs="Times New Roman"/>
          <w:sz w:val="28"/>
          <w:szCs w:val="28"/>
        </w:rPr>
        <w:t>(фізична, о</w:t>
      </w:r>
      <w:r w:rsidR="00E16C1D" w:rsidRPr="00EF0499">
        <w:rPr>
          <w:rFonts w:ascii="Times New Roman" w:hAnsi="Times New Roman" w:cs="Times New Roman"/>
          <w:sz w:val="28"/>
          <w:szCs w:val="28"/>
        </w:rPr>
        <w:t>світня</w:t>
      </w:r>
      <w:r w:rsidR="00E16C1D">
        <w:rPr>
          <w:rFonts w:ascii="Times New Roman" w:hAnsi="Times New Roman" w:cs="Times New Roman"/>
          <w:sz w:val="28"/>
          <w:szCs w:val="28"/>
        </w:rPr>
        <w:t>, с</w:t>
      </w:r>
      <w:r w:rsidR="00E16C1D" w:rsidRPr="00EF0499">
        <w:rPr>
          <w:rFonts w:ascii="Times New Roman" w:hAnsi="Times New Roman" w:cs="Times New Roman"/>
          <w:sz w:val="28"/>
          <w:szCs w:val="28"/>
        </w:rPr>
        <w:t>успільна та громадянська</w:t>
      </w:r>
      <w:r w:rsidR="00E16C1D">
        <w:rPr>
          <w:rFonts w:ascii="Times New Roman" w:hAnsi="Times New Roman" w:cs="Times New Roman"/>
          <w:sz w:val="28"/>
          <w:szCs w:val="28"/>
        </w:rPr>
        <w:t>, і</w:t>
      </w:r>
      <w:r w:rsidR="00E16C1D" w:rsidRPr="00EF0499">
        <w:rPr>
          <w:rFonts w:ascii="Times New Roman" w:hAnsi="Times New Roman" w:cs="Times New Roman"/>
          <w:sz w:val="28"/>
          <w:szCs w:val="28"/>
        </w:rPr>
        <w:t>нформаційна</w:t>
      </w:r>
      <w:r w:rsidR="00E16C1D">
        <w:rPr>
          <w:rFonts w:ascii="Times New Roman" w:hAnsi="Times New Roman" w:cs="Times New Roman"/>
          <w:sz w:val="28"/>
          <w:szCs w:val="28"/>
        </w:rPr>
        <w:t xml:space="preserve">, економічна, цифрова), які </w:t>
      </w:r>
      <w:r w:rsidR="00EF0499">
        <w:rPr>
          <w:rFonts w:ascii="Times New Roman" w:hAnsi="Times New Roman" w:cs="Times New Roman"/>
          <w:sz w:val="28"/>
          <w:szCs w:val="28"/>
        </w:rPr>
        <w:t xml:space="preserve"> </w:t>
      </w:r>
      <w:r w:rsidR="00E16C1D">
        <w:rPr>
          <w:rFonts w:ascii="Times New Roman" w:hAnsi="Times New Roman" w:cs="Times New Roman"/>
          <w:sz w:val="28"/>
          <w:szCs w:val="28"/>
        </w:rPr>
        <w:t>проводили Міністерство</w:t>
      </w:r>
      <w:r w:rsidR="00E16C1D" w:rsidRPr="00E16C1D">
        <w:rPr>
          <w:rFonts w:ascii="Times New Roman" w:hAnsi="Times New Roman" w:cs="Times New Roman"/>
          <w:sz w:val="28"/>
          <w:szCs w:val="28"/>
        </w:rPr>
        <w:t xml:space="preserve"> розвитку громад, територій та інфраструктури України спільно з Офісом Радниці-уповноваженої з питань </w:t>
      </w:r>
      <w:proofErr w:type="spellStart"/>
      <w:r w:rsidR="00E16C1D" w:rsidRPr="00E16C1D">
        <w:rPr>
          <w:rFonts w:ascii="Times New Roman" w:hAnsi="Times New Roman" w:cs="Times New Roman"/>
          <w:sz w:val="28"/>
          <w:szCs w:val="28"/>
        </w:rPr>
        <w:t>безбар'єрності</w:t>
      </w:r>
      <w:proofErr w:type="spellEnd"/>
      <w:r w:rsidR="00E16C1D" w:rsidRPr="00E16C1D">
        <w:rPr>
          <w:rFonts w:ascii="Times New Roman" w:hAnsi="Times New Roman" w:cs="Times New Roman"/>
          <w:sz w:val="28"/>
          <w:szCs w:val="28"/>
        </w:rPr>
        <w:t xml:space="preserve"> Тетян</w:t>
      </w:r>
      <w:r w:rsidR="00E16C1D">
        <w:rPr>
          <w:rFonts w:ascii="Times New Roman" w:hAnsi="Times New Roman" w:cs="Times New Roman"/>
          <w:sz w:val="28"/>
          <w:szCs w:val="28"/>
        </w:rPr>
        <w:t>ою</w:t>
      </w:r>
      <w:r w:rsidR="00E16C1D" w:rsidRPr="00E16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C1D" w:rsidRPr="00E16C1D">
        <w:rPr>
          <w:rFonts w:ascii="Times New Roman" w:hAnsi="Times New Roman" w:cs="Times New Roman"/>
          <w:sz w:val="28"/>
          <w:szCs w:val="28"/>
        </w:rPr>
        <w:t>Ломакіно</w:t>
      </w:r>
      <w:r w:rsidR="00E16C1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E16C1D">
        <w:rPr>
          <w:rFonts w:ascii="Times New Roman" w:hAnsi="Times New Roman" w:cs="Times New Roman"/>
          <w:sz w:val="28"/>
          <w:szCs w:val="28"/>
        </w:rPr>
        <w:t>.</w:t>
      </w:r>
      <w:r w:rsidR="00F21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1E7" w:rsidRPr="00F211E7" w:rsidRDefault="00F211E7" w:rsidP="00F211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комплексно впровадж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ення</w:t>
      </w:r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безбар’єрності</w:t>
      </w:r>
      <w:proofErr w:type="spellEnd"/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рівні територіальн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підготовлено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«Про створення ради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</w:t>
      </w:r>
      <w:r>
        <w:rPr>
          <w:rFonts w:ascii="Calibri" w:hAnsi="Calibri" w:cs="Times New Roman"/>
          <w:color w:val="000000"/>
          <w:sz w:val="28"/>
          <w:szCs w:val="28"/>
          <w:shd w:val="clear" w:color="auto" w:fill="FFFFFF"/>
        </w:rPr>
        <w:t>'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єрності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виконавчому комітеті Калуської </w:t>
      </w:r>
      <w:r w:rsidRPr="00F21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747A0" w:rsidRDefault="00E16C1D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офіційному сайті Калуської міської ради та на офіційних сторінках в соціальних мережах постійно висвітлюється інформація щодо </w:t>
      </w:r>
      <w:r w:rsidR="009747A0">
        <w:rPr>
          <w:rFonts w:ascii="Times New Roman" w:hAnsi="Times New Roman" w:cs="Times New Roman"/>
          <w:sz w:val="28"/>
          <w:szCs w:val="28"/>
        </w:rPr>
        <w:t xml:space="preserve">забезпечення доступності для осіб з інвалідністю та </w:t>
      </w:r>
      <w:r w:rsidR="00F211E7">
        <w:rPr>
          <w:rFonts w:ascii="Times New Roman" w:hAnsi="Times New Roman" w:cs="Times New Roman"/>
          <w:sz w:val="28"/>
          <w:szCs w:val="28"/>
        </w:rPr>
        <w:t xml:space="preserve">інших </w:t>
      </w:r>
      <w:proofErr w:type="spellStart"/>
      <w:r w:rsidR="009747A0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9747A0">
        <w:rPr>
          <w:rFonts w:ascii="Times New Roman" w:hAnsi="Times New Roman" w:cs="Times New Roman"/>
          <w:sz w:val="28"/>
          <w:szCs w:val="28"/>
        </w:rPr>
        <w:t xml:space="preserve"> груп населення.</w:t>
      </w:r>
    </w:p>
    <w:p w:rsidR="0087384C" w:rsidRPr="003B2C8D" w:rsidRDefault="0087384C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87384C">
        <w:rPr>
          <w:rFonts w:ascii="Times New Roman" w:hAnsi="Times New Roman" w:cs="Times New Roman"/>
          <w:b/>
          <w:sz w:val="28"/>
          <w:szCs w:val="28"/>
        </w:rPr>
        <w:t>П.11</w:t>
      </w:r>
      <w:r w:rsidR="003B2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8D">
        <w:rPr>
          <w:rFonts w:ascii="Times New Roman" w:hAnsi="Times New Roman" w:cs="Times New Roman"/>
          <w:sz w:val="28"/>
          <w:szCs w:val="28"/>
        </w:rPr>
        <w:t>Плану в громаді створен</w:t>
      </w:r>
      <w:r w:rsidR="00003E04">
        <w:rPr>
          <w:rFonts w:ascii="Times New Roman" w:hAnsi="Times New Roman" w:cs="Times New Roman"/>
          <w:sz w:val="28"/>
          <w:szCs w:val="28"/>
        </w:rPr>
        <w:t>о</w:t>
      </w:r>
      <w:r w:rsidR="003B2C8D">
        <w:rPr>
          <w:rFonts w:ascii="Times New Roman" w:hAnsi="Times New Roman" w:cs="Times New Roman"/>
          <w:sz w:val="28"/>
          <w:szCs w:val="28"/>
        </w:rPr>
        <w:t xml:space="preserve"> сприятлив</w:t>
      </w:r>
      <w:r w:rsidR="00003E04">
        <w:rPr>
          <w:rFonts w:ascii="Times New Roman" w:hAnsi="Times New Roman" w:cs="Times New Roman"/>
          <w:sz w:val="28"/>
          <w:szCs w:val="28"/>
        </w:rPr>
        <w:t>і</w:t>
      </w:r>
      <w:r w:rsidR="003B2C8D">
        <w:rPr>
          <w:rFonts w:ascii="Times New Roman" w:hAnsi="Times New Roman" w:cs="Times New Roman"/>
          <w:sz w:val="28"/>
          <w:szCs w:val="28"/>
        </w:rPr>
        <w:t xml:space="preserve"> умов</w:t>
      </w:r>
      <w:r w:rsidR="00003E04">
        <w:rPr>
          <w:rFonts w:ascii="Times New Roman" w:hAnsi="Times New Roman" w:cs="Times New Roman"/>
          <w:sz w:val="28"/>
          <w:szCs w:val="28"/>
        </w:rPr>
        <w:t xml:space="preserve">и для широкого залучення осіб з інвалідністю до </w:t>
      </w:r>
      <w:proofErr w:type="spellStart"/>
      <w:r w:rsidR="00003E04">
        <w:rPr>
          <w:rFonts w:ascii="Times New Roman" w:hAnsi="Times New Roman" w:cs="Times New Roman"/>
          <w:sz w:val="28"/>
          <w:szCs w:val="28"/>
        </w:rPr>
        <w:t>спартакіад</w:t>
      </w:r>
      <w:proofErr w:type="spellEnd"/>
      <w:r w:rsidR="00003E04">
        <w:rPr>
          <w:rFonts w:ascii="Times New Roman" w:hAnsi="Times New Roman" w:cs="Times New Roman"/>
          <w:sz w:val="28"/>
          <w:szCs w:val="28"/>
        </w:rPr>
        <w:t xml:space="preserve"> різних вікових груп та фізичної підготовки, зокрема відбулась спартакіада серед ветеранів бойових дій, </w:t>
      </w:r>
      <w:proofErr w:type="spellStart"/>
      <w:r w:rsidR="00003E04" w:rsidRPr="00003E04">
        <w:rPr>
          <w:rFonts w:ascii="Times New Roman" w:hAnsi="Times New Roman" w:cs="Times New Roman"/>
          <w:sz w:val="28"/>
          <w:szCs w:val="28"/>
        </w:rPr>
        <w:t>калушанин</w:t>
      </w:r>
      <w:proofErr w:type="spellEnd"/>
      <w:r w:rsidR="00003E04">
        <w:rPr>
          <w:rFonts w:ascii="Times New Roman" w:hAnsi="Times New Roman" w:cs="Times New Roman"/>
          <w:sz w:val="28"/>
          <w:szCs w:val="28"/>
        </w:rPr>
        <w:t xml:space="preserve"> </w:t>
      </w:r>
      <w:r w:rsidR="00003E04" w:rsidRPr="00003E04">
        <w:rPr>
          <w:rFonts w:ascii="Times New Roman" w:hAnsi="Times New Roman" w:cs="Times New Roman"/>
          <w:sz w:val="28"/>
          <w:szCs w:val="28"/>
        </w:rPr>
        <w:t>увійш</w:t>
      </w:r>
      <w:r w:rsidR="00003E04">
        <w:rPr>
          <w:rFonts w:ascii="Times New Roman" w:hAnsi="Times New Roman" w:cs="Times New Roman"/>
          <w:sz w:val="28"/>
          <w:szCs w:val="28"/>
        </w:rPr>
        <w:t>ов</w:t>
      </w:r>
      <w:r w:rsidR="00003E04" w:rsidRPr="00003E04">
        <w:rPr>
          <w:rFonts w:ascii="Times New Roman" w:hAnsi="Times New Roman" w:cs="Times New Roman"/>
          <w:sz w:val="28"/>
          <w:szCs w:val="28"/>
        </w:rPr>
        <w:t xml:space="preserve"> до складу національної </w:t>
      </w:r>
      <w:proofErr w:type="spellStart"/>
      <w:r w:rsidR="00003E04" w:rsidRPr="00003E04">
        <w:rPr>
          <w:rFonts w:ascii="Times New Roman" w:hAnsi="Times New Roman" w:cs="Times New Roman"/>
          <w:sz w:val="28"/>
          <w:szCs w:val="28"/>
        </w:rPr>
        <w:t>Дефлімпійської</w:t>
      </w:r>
      <w:proofErr w:type="spellEnd"/>
      <w:r w:rsidR="00003E04" w:rsidRPr="00003E04">
        <w:rPr>
          <w:rFonts w:ascii="Times New Roman" w:hAnsi="Times New Roman" w:cs="Times New Roman"/>
          <w:sz w:val="28"/>
          <w:szCs w:val="28"/>
        </w:rPr>
        <w:t xml:space="preserve"> збірної України на Чемпіонаті Європи зі спортивного орієнтування серед </w:t>
      </w:r>
      <w:proofErr w:type="spellStart"/>
      <w:r w:rsidR="00003E04" w:rsidRPr="00003E04">
        <w:rPr>
          <w:rFonts w:ascii="Times New Roman" w:hAnsi="Times New Roman" w:cs="Times New Roman"/>
          <w:sz w:val="28"/>
          <w:szCs w:val="28"/>
        </w:rPr>
        <w:t>нечуючих</w:t>
      </w:r>
      <w:proofErr w:type="spellEnd"/>
      <w:r w:rsidR="00003E04" w:rsidRPr="00003E04">
        <w:rPr>
          <w:rFonts w:ascii="Times New Roman" w:hAnsi="Times New Roman" w:cs="Times New Roman"/>
          <w:sz w:val="28"/>
          <w:szCs w:val="28"/>
        </w:rPr>
        <w:t xml:space="preserve"> спортсменів</w:t>
      </w:r>
      <w:r w:rsidR="00003E04">
        <w:rPr>
          <w:rFonts w:ascii="Times New Roman" w:hAnsi="Times New Roman" w:cs="Times New Roman"/>
          <w:sz w:val="28"/>
          <w:szCs w:val="28"/>
        </w:rPr>
        <w:t>.</w:t>
      </w:r>
      <w:r w:rsidR="00243A93">
        <w:rPr>
          <w:rFonts w:ascii="Times New Roman" w:hAnsi="Times New Roman" w:cs="Times New Roman"/>
          <w:sz w:val="28"/>
          <w:szCs w:val="28"/>
        </w:rPr>
        <w:t xml:space="preserve"> Н</w:t>
      </w:r>
      <w:r w:rsidR="00243A93" w:rsidRPr="00243A93">
        <w:rPr>
          <w:rFonts w:ascii="Times New Roman" w:hAnsi="Times New Roman" w:cs="Times New Roman"/>
          <w:sz w:val="28"/>
          <w:szCs w:val="28"/>
        </w:rPr>
        <w:t>а чемпіонаті Європи зі спортивного орієнтування серед спортсменів з порушеннями слуху</w:t>
      </w:r>
      <w:r w:rsidR="00243A93" w:rsidRPr="00243A93">
        <w:t xml:space="preserve"> </w:t>
      </w:r>
      <w:proofErr w:type="spellStart"/>
      <w:r w:rsidR="00243A93" w:rsidRPr="00243A93">
        <w:rPr>
          <w:rFonts w:ascii="Times New Roman" w:hAnsi="Times New Roman" w:cs="Times New Roman"/>
          <w:sz w:val="28"/>
          <w:szCs w:val="28"/>
        </w:rPr>
        <w:t>калушанин</w:t>
      </w:r>
      <w:proofErr w:type="spellEnd"/>
      <w:r w:rsidR="00243A93" w:rsidRPr="00243A93">
        <w:rPr>
          <w:rFonts w:ascii="Times New Roman" w:hAnsi="Times New Roman" w:cs="Times New Roman"/>
          <w:sz w:val="28"/>
          <w:szCs w:val="28"/>
        </w:rPr>
        <w:t xml:space="preserve"> виборов золоту медаль</w:t>
      </w:r>
      <w:r w:rsidR="00243A93">
        <w:rPr>
          <w:rFonts w:ascii="Times New Roman" w:hAnsi="Times New Roman" w:cs="Times New Roman"/>
          <w:sz w:val="28"/>
          <w:szCs w:val="28"/>
        </w:rPr>
        <w:t>.</w:t>
      </w:r>
    </w:p>
    <w:p w:rsidR="00D932E8" w:rsidRDefault="00D742D3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243A93">
        <w:rPr>
          <w:rFonts w:ascii="Times New Roman" w:hAnsi="Times New Roman" w:cs="Times New Roman"/>
          <w:b/>
          <w:sz w:val="28"/>
          <w:szCs w:val="28"/>
        </w:rPr>
        <w:t>П.12</w:t>
      </w:r>
      <w:r>
        <w:rPr>
          <w:rFonts w:ascii="Times New Roman" w:hAnsi="Times New Roman" w:cs="Times New Roman"/>
          <w:sz w:val="28"/>
          <w:szCs w:val="28"/>
        </w:rPr>
        <w:t xml:space="preserve"> щодо сприяння зайнятості осіб з інвалідністю </w:t>
      </w:r>
      <w:r w:rsidR="004B1BC6">
        <w:rPr>
          <w:rFonts w:ascii="Times New Roman" w:hAnsi="Times New Roman" w:cs="Times New Roman"/>
          <w:sz w:val="28"/>
          <w:szCs w:val="28"/>
        </w:rPr>
        <w:t xml:space="preserve">в т.ч. компенсаційних виплат роботодавцям інформуємо, що </w:t>
      </w:r>
      <w:r w:rsidR="009543FF" w:rsidRPr="009543FF">
        <w:rPr>
          <w:rFonts w:ascii="Times New Roman" w:hAnsi="Times New Roman" w:cs="Times New Roman"/>
          <w:sz w:val="28"/>
          <w:szCs w:val="28"/>
        </w:rPr>
        <w:t>Калуськ</w:t>
      </w:r>
      <w:r w:rsidR="009543FF">
        <w:rPr>
          <w:rFonts w:ascii="Times New Roman" w:hAnsi="Times New Roman" w:cs="Times New Roman"/>
          <w:sz w:val="28"/>
          <w:szCs w:val="28"/>
        </w:rPr>
        <w:t>ою</w:t>
      </w:r>
      <w:r w:rsidR="009543FF" w:rsidRPr="009543FF">
        <w:rPr>
          <w:rFonts w:ascii="Times New Roman" w:hAnsi="Times New Roman" w:cs="Times New Roman"/>
          <w:sz w:val="28"/>
          <w:szCs w:val="28"/>
        </w:rPr>
        <w:t xml:space="preserve"> міськрайон</w:t>
      </w:r>
      <w:r w:rsidR="009543FF">
        <w:rPr>
          <w:rFonts w:ascii="Times New Roman" w:hAnsi="Times New Roman" w:cs="Times New Roman"/>
          <w:sz w:val="28"/>
          <w:szCs w:val="28"/>
        </w:rPr>
        <w:t>ною</w:t>
      </w:r>
      <w:r w:rsidR="009543FF" w:rsidRPr="009543FF">
        <w:rPr>
          <w:rFonts w:ascii="Times New Roman" w:hAnsi="Times New Roman" w:cs="Times New Roman"/>
          <w:sz w:val="28"/>
          <w:szCs w:val="28"/>
        </w:rPr>
        <w:t xml:space="preserve"> філі</w:t>
      </w:r>
      <w:r w:rsidR="009543FF">
        <w:rPr>
          <w:rFonts w:ascii="Times New Roman" w:hAnsi="Times New Roman" w:cs="Times New Roman"/>
          <w:sz w:val="28"/>
          <w:szCs w:val="28"/>
        </w:rPr>
        <w:t>єю</w:t>
      </w:r>
      <w:r w:rsidR="009543FF" w:rsidRPr="009543FF">
        <w:rPr>
          <w:rFonts w:ascii="Times New Roman" w:hAnsi="Times New Roman" w:cs="Times New Roman"/>
          <w:sz w:val="28"/>
          <w:szCs w:val="28"/>
        </w:rPr>
        <w:t xml:space="preserve"> Івано-Франківського обласного центру зайнятості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6C7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A32BF2">
        <w:rPr>
          <w:rFonts w:ascii="Times New Roman" w:hAnsi="Times New Roman" w:cs="Times New Roman"/>
          <w:sz w:val="28"/>
          <w:szCs w:val="28"/>
        </w:rPr>
        <w:t>проводяться</w:t>
      </w:r>
      <w:r w:rsidR="007D782D">
        <w:rPr>
          <w:rFonts w:ascii="Times New Roman" w:hAnsi="Times New Roman" w:cs="Times New Roman"/>
          <w:sz w:val="28"/>
          <w:szCs w:val="28"/>
        </w:rPr>
        <w:t xml:space="preserve"> семінари для роботодавців, </w:t>
      </w:r>
      <w:r w:rsidR="00F91413">
        <w:rPr>
          <w:rFonts w:ascii="Times New Roman" w:hAnsi="Times New Roman" w:cs="Times New Roman"/>
          <w:sz w:val="28"/>
          <w:szCs w:val="28"/>
        </w:rPr>
        <w:t>інформування роботодавців щодо подолання гендерного розвитку</w:t>
      </w:r>
      <w:r w:rsidR="00B540C1">
        <w:rPr>
          <w:rFonts w:ascii="Times New Roman" w:hAnsi="Times New Roman" w:cs="Times New Roman"/>
          <w:sz w:val="28"/>
          <w:szCs w:val="28"/>
        </w:rPr>
        <w:t xml:space="preserve"> та подолання гендерних професійних стереотипів</w:t>
      </w:r>
      <w:r w:rsidR="00CC75C6">
        <w:rPr>
          <w:rFonts w:ascii="Times New Roman" w:hAnsi="Times New Roman" w:cs="Times New Roman"/>
          <w:sz w:val="28"/>
          <w:szCs w:val="28"/>
        </w:rPr>
        <w:t xml:space="preserve"> та економічну </w:t>
      </w:r>
      <w:proofErr w:type="spellStart"/>
      <w:r w:rsidR="00CC75C6">
        <w:rPr>
          <w:rFonts w:ascii="Times New Roman" w:hAnsi="Times New Roman" w:cs="Times New Roman"/>
          <w:sz w:val="28"/>
          <w:szCs w:val="28"/>
        </w:rPr>
        <w:t>безбар</w:t>
      </w:r>
      <w:r w:rsidR="00CC75C6">
        <w:rPr>
          <w:rFonts w:ascii="Calibri" w:hAnsi="Calibri" w:cs="Times New Roman"/>
          <w:sz w:val="28"/>
          <w:szCs w:val="28"/>
        </w:rPr>
        <w:t>'</w:t>
      </w:r>
      <w:r w:rsidR="00CC75C6">
        <w:rPr>
          <w:rFonts w:ascii="Times New Roman" w:hAnsi="Times New Roman" w:cs="Times New Roman"/>
          <w:sz w:val="28"/>
          <w:szCs w:val="28"/>
        </w:rPr>
        <w:t>єрність</w:t>
      </w:r>
      <w:proofErr w:type="spellEnd"/>
      <w:r w:rsidR="00CC75C6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CC75C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CC75C6">
        <w:rPr>
          <w:rFonts w:ascii="Times New Roman" w:hAnsi="Times New Roman" w:cs="Times New Roman"/>
          <w:sz w:val="28"/>
          <w:szCs w:val="28"/>
        </w:rPr>
        <w:t xml:space="preserve"> «Робота без бар</w:t>
      </w:r>
      <w:r w:rsidR="00CC75C6">
        <w:rPr>
          <w:rFonts w:ascii="Calibri" w:hAnsi="Calibri" w:cs="Times New Roman"/>
          <w:sz w:val="28"/>
          <w:szCs w:val="28"/>
        </w:rPr>
        <w:t>'</w:t>
      </w:r>
      <w:r w:rsidR="00CC75C6">
        <w:rPr>
          <w:rFonts w:ascii="Times New Roman" w:hAnsi="Times New Roman" w:cs="Times New Roman"/>
          <w:sz w:val="28"/>
          <w:szCs w:val="28"/>
        </w:rPr>
        <w:t>єрів».</w:t>
      </w:r>
      <w:r w:rsidR="00A32BF2">
        <w:rPr>
          <w:rFonts w:ascii="Times New Roman" w:hAnsi="Times New Roman" w:cs="Times New Roman"/>
          <w:sz w:val="28"/>
          <w:szCs w:val="28"/>
        </w:rPr>
        <w:t xml:space="preserve"> </w:t>
      </w:r>
      <w:r w:rsidR="00A32BF2">
        <w:rPr>
          <w:rFonts w:ascii="Times New Roman" w:hAnsi="Times New Roman" w:cs="Times New Roman"/>
          <w:sz w:val="28"/>
          <w:szCs w:val="28"/>
        </w:rPr>
        <w:lastRenderedPageBreak/>
        <w:t xml:space="preserve">Під час заходів звертається увага на можливість отримання роботодавцями компенсації фактичних витрат за облаштування робочих місць працевлаштованих осіб з інвалідністю. </w:t>
      </w:r>
    </w:p>
    <w:p w:rsidR="00D742D3" w:rsidRDefault="00A32BF2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зайнятості сприяє реалізації права осіб з інвалідністю на працю. З такою метою Калуською філією Івано-Франківського обласного центру зайнятості</w:t>
      </w:r>
      <w:r w:rsidR="009A0351">
        <w:rPr>
          <w:rFonts w:ascii="Times New Roman" w:hAnsi="Times New Roman" w:cs="Times New Roman"/>
          <w:sz w:val="28"/>
          <w:szCs w:val="28"/>
        </w:rPr>
        <w:t xml:space="preserve"> проведено тренінг «Повір у себе» для осіб з інвалідністю.</w:t>
      </w:r>
      <w:r w:rsidR="00D932E8">
        <w:rPr>
          <w:rFonts w:ascii="Times New Roman" w:hAnsi="Times New Roman" w:cs="Times New Roman"/>
          <w:sz w:val="28"/>
          <w:szCs w:val="28"/>
        </w:rPr>
        <w:t xml:space="preserve"> Допомогти знайти роботу особам з особливими потребами – одне із основних завдань служби зайнятості. Мета заходу: формування навичок впевненої поведінки на ринку праці, спрямування зусиль особи на реалізацію власної професійної кар’єри. Заходи проводяться з використанням методичних рекомендацій «</w:t>
      </w:r>
      <w:proofErr w:type="spellStart"/>
      <w:r w:rsidR="00D932E8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D932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E8">
        <w:rPr>
          <w:rFonts w:ascii="Times New Roman" w:hAnsi="Times New Roman" w:cs="Times New Roman"/>
          <w:sz w:val="28"/>
          <w:szCs w:val="28"/>
        </w:rPr>
        <w:t>безбар</w:t>
      </w:r>
      <w:r w:rsidR="00D932E8">
        <w:rPr>
          <w:rFonts w:ascii="Calibri" w:hAnsi="Calibri" w:cs="Times New Roman"/>
          <w:sz w:val="28"/>
          <w:szCs w:val="28"/>
        </w:rPr>
        <w:t>'</w:t>
      </w:r>
      <w:r w:rsidR="00D932E8">
        <w:rPr>
          <w:rFonts w:ascii="Times New Roman" w:hAnsi="Times New Roman" w:cs="Times New Roman"/>
          <w:sz w:val="28"/>
          <w:szCs w:val="28"/>
        </w:rPr>
        <w:t>єрних</w:t>
      </w:r>
      <w:proofErr w:type="spellEnd"/>
      <w:r w:rsidR="00D932E8">
        <w:rPr>
          <w:rFonts w:ascii="Times New Roman" w:hAnsi="Times New Roman" w:cs="Times New Roman"/>
          <w:sz w:val="28"/>
          <w:szCs w:val="28"/>
        </w:rPr>
        <w:t xml:space="preserve"> подій».</w:t>
      </w:r>
    </w:p>
    <w:p w:rsidR="00DB65B1" w:rsidRDefault="00DB65B1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01.01.2024 по 30.11.2024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працевлаштовано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78 осіб з інвалідністю, 18 роботодавців громади компенсацію витрат за облаштування робочих місць працевлаштованих осіб з інвалідністю.</w:t>
      </w:r>
    </w:p>
    <w:p w:rsidR="00EB03D5" w:rsidRPr="002422ED" w:rsidRDefault="00EB03D5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EB03D5">
        <w:rPr>
          <w:rFonts w:ascii="Times New Roman" w:hAnsi="Times New Roman" w:cs="Times New Roman"/>
          <w:b/>
          <w:sz w:val="28"/>
          <w:szCs w:val="28"/>
        </w:rPr>
        <w:t>П.14</w:t>
      </w:r>
      <w:r>
        <w:rPr>
          <w:rFonts w:ascii="Times New Roman" w:hAnsi="Times New Roman" w:cs="Times New Roman"/>
          <w:sz w:val="28"/>
          <w:szCs w:val="28"/>
        </w:rPr>
        <w:t xml:space="preserve"> Плану щодо надання особам з інвалідністю безоплатної юридично-консультативної допомоги з питань забезпечення їх конституційних прав і гарантій інформуємо, що </w:t>
      </w:r>
      <w:r w:rsidR="002422ED" w:rsidRPr="002422ED">
        <w:rPr>
          <w:rFonts w:ascii="Times New Roman" w:hAnsi="Times New Roman" w:cs="Times New Roman"/>
          <w:sz w:val="28"/>
          <w:szCs w:val="28"/>
        </w:rPr>
        <w:t>протягом 2024 року Калуським відділом надання безоплатної правничої допомоги Західного управління надання безоплатної правничої допомоги Західного міжрегіонального центру з надання безоплатної правничої допомоги було надано 547 правничих консультацій особам з інвалідністю з питань реалізації їхніх конституційних прав, соціальних гарантій та пільг. Особам з інвалідністю в Калуській міській територіальній громаді забезпечується можливість отримання безоплатної правничої допомоги у секторі «Калуське бюро правничої допомоги» за адресою м. Калуш вул. С. Бандери, 18. Можливість отримання безоплатної правничої допомоги в Калуській міській територіальній громаді забезпечується під час роботи консультаційних пунктів доступу до безоплатної правничої допомоги, зокрема в Геріатричному центрі Калуської міської ради, Центрі надання адміністративних послуг Калуської міської ради, Калуському відділі Управління Державної міграційної служби України в Івано</w:t>
      </w:r>
      <w:r w:rsidR="003227D6">
        <w:rPr>
          <w:rFonts w:ascii="Times New Roman" w:hAnsi="Times New Roman" w:cs="Times New Roman"/>
          <w:sz w:val="28"/>
          <w:szCs w:val="28"/>
        </w:rPr>
        <w:t>-</w:t>
      </w:r>
      <w:r w:rsidR="002422ED" w:rsidRPr="002422ED">
        <w:rPr>
          <w:rFonts w:ascii="Times New Roman" w:hAnsi="Times New Roman" w:cs="Times New Roman"/>
          <w:sz w:val="28"/>
          <w:szCs w:val="28"/>
        </w:rPr>
        <w:t>Франківській області.</w:t>
      </w:r>
    </w:p>
    <w:p w:rsidR="00E91A5D" w:rsidRPr="00811272" w:rsidRDefault="00811272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27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811272">
        <w:rPr>
          <w:rFonts w:ascii="Times New Roman" w:hAnsi="Times New Roman" w:cs="Times New Roman"/>
          <w:b/>
          <w:sz w:val="28"/>
          <w:szCs w:val="28"/>
        </w:rPr>
        <w:t>П.16</w:t>
      </w:r>
      <w:r w:rsidRPr="00811272">
        <w:rPr>
          <w:rFonts w:ascii="Times New Roman" w:hAnsi="Times New Roman" w:cs="Times New Roman"/>
          <w:sz w:val="28"/>
          <w:szCs w:val="28"/>
        </w:rPr>
        <w:t xml:space="preserve"> Плану</w:t>
      </w:r>
      <w:r>
        <w:rPr>
          <w:rFonts w:ascii="Times New Roman" w:hAnsi="Times New Roman" w:cs="Times New Roman"/>
          <w:sz w:val="28"/>
          <w:szCs w:val="28"/>
        </w:rPr>
        <w:t xml:space="preserve"> звіт про виконання Плану комітету забезпечення доступності для осіб з інвалідністю та інших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розміщено на сайті Калуської міської ради </w:t>
      </w:r>
      <w:r w:rsidRPr="00811272">
        <w:rPr>
          <w:rFonts w:ascii="Times New Roman" w:hAnsi="Times New Roman" w:cs="Times New Roman"/>
          <w:sz w:val="28"/>
          <w:szCs w:val="28"/>
        </w:rPr>
        <w:t>https://kalushcity.gov.ua/publicinfo/dostupnist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A5D" w:rsidRPr="00E91A5D" w:rsidRDefault="00E91A5D" w:rsidP="00156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C1" w:rsidRDefault="001562C1" w:rsidP="001562C1"/>
    <w:p w:rsidR="001562C1" w:rsidRDefault="001562C1" w:rsidP="001562C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62C1" w:rsidRDefault="001562C1" w:rsidP="001562C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1562C1" w:rsidRDefault="001562C1" w:rsidP="001562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2C1" w:rsidRDefault="001562C1" w:rsidP="001562C1"/>
    <w:p w:rsidR="002207C7" w:rsidRDefault="006B3042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2A09"/>
    <w:multiLevelType w:val="hybridMultilevel"/>
    <w:tmpl w:val="B048389E"/>
    <w:lvl w:ilvl="0" w:tplc="6480E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F15A5"/>
    <w:multiLevelType w:val="hybridMultilevel"/>
    <w:tmpl w:val="391A12DC"/>
    <w:lvl w:ilvl="0" w:tplc="0ED455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C1"/>
    <w:rsid w:val="00003E04"/>
    <w:rsid w:val="00013052"/>
    <w:rsid w:val="00017016"/>
    <w:rsid w:val="00026180"/>
    <w:rsid w:val="0009528D"/>
    <w:rsid w:val="000D297E"/>
    <w:rsid w:val="001355D0"/>
    <w:rsid w:val="00142A6E"/>
    <w:rsid w:val="00147D22"/>
    <w:rsid w:val="001562C1"/>
    <w:rsid w:val="0015775F"/>
    <w:rsid w:val="00163794"/>
    <w:rsid w:val="001949D7"/>
    <w:rsid w:val="00197A0A"/>
    <w:rsid w:val="001E1280"/>
    <w:rsid w:val="002422ED"/>
    <w:rsid w:val="00243A93"/>
    <w:rsid w:val="00276640"/>
    <w:rsid w:val="003227D6"/>
    <w:rsid w:val="00340559"/>
    <w:rsid w:val="003B2C8D"/>
    <w:rsid w:val="003B7210"/>
    <w:rsid w:val="00412154"/>
    <w:rsid w:val="004318B1"/>
    <w:rsid w:val="0044785C"/>
    <w:rsid w:val="00467657"/>
    <w:rsid w:val="004B1BC6"/>
    <w:rsid w:val="004B1F49"/>
    <w:rsid w:val="00501065"/>
    <w:rsid w:val="00591EE7"/>
    <w:rsid w:val="005929FE"/>
    <w:rsid w:val="005E4229"/>
    <w:rsid w:val="005F7776"/>
    <w:rsid w:val="00600068"/>
    <w:rsid w:val="00673AA7"/>
    <w:rsid w:val="006A22DC"/>
    <w:rsid w:val="006A2EAB"/>
    <w:rsid w:val="006B3042"/>
    <w:rsid w:val="006D23EA"/>
    <w:rsid w:val="007B5A41"/>
    <w:rsid w:val="007C6649"/>
    <w:rsid w:val="007D782D"/>
    <w:rsid w:val="00811272"/>
    <w:rsid w:val="0087384C"/>
    <w:rsid w:val="008A6BD6"/>
    <w:rsid w:val="008B73DF"/>
    <w:rsid w:val="009543FF"/>
    <w:rsid w:val="009747A0"/>
    <w:rsid w:val="00982729"/>
    <w:rsid w:val="009A0351"/>
    <w:rsid w:val="009C1400"/>
    <w:rsid w:val="009C663E"/>
    <w:rsid w:val="00A32BF2"/>
    <w:rsid w:val="00A63183"/>
    <w:rsid w:val="00A86543"/>
    <w:rsid w:val="00A923F4"/>
    <w:rsid w:val="00AE7AF8"/>
    <w:rsid w:val="00B47241"/>
    <w:rsid w:val="00B514FC"/>
    <w:rsid w:val="00B540C1"/>
    <w:rsid w:val="00B648FD"/>
    <w:rsid w:val="00BC2720"/>
    <w:rsid w:val="00BC4505"/>
    <w:rsid w:val="00C23533"/>
    <w:rsid w:val="00C64D41"/>
    <w:rsid w:val="00C72591"/>
    <w:rsid w:val="00C834CE"/>
    <w:rsid w:val="00CC75C6"/>
    <w:rsid w:val="00D54C4C"/>
    <w:rsid w:val="00D73E11"/>
    <w:rsid w:val="00D742D3"/>
    <w:rsid w:val="00D932E8"/>
    <w:rsid w:val="00DA07FB"/>
    <w:rsid w:val="00DB65B1"/>
    <w:rsid w:val="00DD7F35"/>
    <w:rsid w:val="00DF609A"/>
    <w:rsid w:val="00E16C1D"/>
    <w:rsid w:val="00E36C23"/>
    <w:rsid w:val="00E6336B"/>
    <w:rsid w:val="00E91A5D"/>
    <w:rsid w:val="00EB03D5"/>
    <w:rsid w:val="00EB1CBE"/>
    <w:rsid w:val="00EF0499"/>
    <w:rsid w:val="00F211E7"/>
    <w:rsid w:val="00F6007B"/>
    <w:rsid w:val="00F706C7"/>
    <w:rsid w:val="00F91413"/>
    <w:rsid w:val="00F958D5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1B19"/>
  <w15:docId w15:val="{9BD2CF23-22C3-4535-BE22-E000F070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2C1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1562C1"/>
    <w:pPr>
      <w:spacing w:after="0" w:line="276" w:lineRule="auto"/>
    </w:pPr>
    <w:rPr>
      <w:rFonts w:ascii="Arial" w:eastAsia="Calibri" w:hAnsi="Arial" w:cs="Arial"/>
      <w:lang w:val="ru-RU" w:eastAsia="ru-RU"/>
    </w:rPr>
  </w:style>
  <w:style w:type="character" w:customStyle="1" w:styleId="rvts23">
    <w:name w:val="rvts23"/>
    <w:basedOn w:val="a0"/>
    <w:rsid w:val="001562C1"/>
  </w:style>
  <w:style w:type="paragraph" w:styleId="a4">
    <w:name w:val="List Paragraph"/>
    <w:basedOn w:val="a"/>
    <w:uiPriority w:val="34"/>
    <w:qFormat/>
    <w:rsid w:val="00BC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alushcity?locale=uk_UA,https://www.instagram.com/kalush_rada?utm_source=ig_web_button_share_sheet&amp;igsh=ZDNlZDc0MzIxN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49F8-4054-461F-BD95-4191E2DB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14395</Words>
  <Characters>8206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Святкович</dc:creator>
  <cp:lastModifiedBy>admin</cp:lastModifiedBy>
  <cp:revision>4</cp:revision>
  <dcterms:created xsi:type="dcterms:W3CDTF">2024-12-16T14:14:00Z</dcterms:created>
  <dcterms:modified xsi:type="dcterms:W3CDTF">2024-12-17T06:54:00Z</dcterms:modified>
</cp:coreProperties>
</file>