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983704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8370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382EC1">
        <w:rPr>
          <w:b/>
          <w:sz w:val="26"/>
          <w:szCs w:val="26"/>
          <w:u w:val="single"/>
          <w:lang w:val="uk-UA"/>
        </w:rPr>
        <w:t>94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0D4543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0D4543" w:rsidTr="0086236A">
              <w:tc>
                <w:tcPr>
                  <w:tcW w:w="4785" w:type="dxa"/>
                </w:tcPr>
                <w:p w:rsidR="00107A27" w:rsidRPr="000D4543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0D4543" w:rsidRPr="000D4543" w:rsidRDefault="000D4543" w:rsidP="000D4543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D4543">
                    <w:rPr>
                      <w:sz w:val="26"/>
                      <w:szCs w:val="26"/>
                      <w:lang w:val="uk-UA"/>
                    </w:rPr>
                    <w:t xml:space="preserve">Про Програму стимулювання </w:t>
                  </w:r>
                </w:p>
                <w:p w:rsidR="000D4543" w:rsidRPr="000D4543" w:rsidRDefault="000D4543" w:rsidP="000D4543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D4543">
                    <w:rPr>
                      <w:sz w:val="26"/>
                      <w:szCs w:val="26"/>
                      <w:lang w:val="uk-UA"/>
                    </w:rPr>
                    <w:t xml:space="preserve">населення, об’єднання співвласників </w:t>
                  </w:r>
                </w:p>
                <w:p w:rsidR="000D4543" w:rsidRPr="000D4543" w:rsidRDefault="000D4543" w:rsidP="000D4543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D4543">
                    <w:rPr>
                      <w:sz w:val="26"/>
                      <w:szCs w:val="26"/>
                      <w:lang w:val="uk-UA"/>
                    </w:rPr>
                    <w:t xml:space="preserve">багатоквартирних будинків та </w:t>
                  </w:r>
                </w:p>
                <w:p w:rsidR="000D4543" w:rsidRPr="000D4543" w:rsidRDefault="000D4543" w:rsidP="000D4543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D4543">
                    <w:rPr>
                      <w:sz w:val="26"/>
                      <w:szCs w:val="26"/>
                      <w:lang w:val="uk-UA"/>
                    </w:rPr>
                    <w:t>житлово-будівельні кооперативи</w:t>
                  </w:r>
                </w:p>
                <w:p w:rsidR="000D4543" w:rsidRPr="000D4543" w:rsidRDefault="000D4543" w:rsidP="000D4543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D4543">
                    <w:rPr>
                      <w:sz w:val="26"/>
                      <w:szCs w:val="26"/>
                      <w:lang w:val="uk-UA"/>
                    </w:rPr>
                    <w:t xml:space="preserve">до ефективного використання </w:t>
                  </w:r>
                </w:p>
                <w:p w:rsidR="000D4543" w:rsidRPr="000D4543" w:rsidRDefault="000D4543" w:rsidP="000D4543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D4543">
                    <w:rPr>
                      <w:sz w:val="26"/>
                      <w:szCs w:val="26"/>
                      <w:lang w:val="uk-UA"/>
                    </w:rPr>
                    <w:t xml:space="preserve">енергетичних ресурсів та </w:t>
                  </w:r>
                </w:p>
                <w:p w:rsidR="000D4543" w:rsidRPr="000D4543" w:rsidRDefault="000D4543" w:rsidP="000D4543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D4543">
                    <w:rPr>
                      <w:sz w:val="26"/>
                      <w:szCs w:val="26"/>
                      <w:lang w:val="uk-UA"/>
                    </w:rPr>
                    <w:t>енергозбереження на 2021 рік</w:t>
                  </w:r>
                </w:p>
                <w:p w:rsidR="00107A27" w:rsidRPr="000D4543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0D4543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0D4543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Pr="000D4543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0D454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1F37B2" w:rsidRPr="000D454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Pr="000D454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сесія  восьмого </w:t>
                  </w:r>
                </w:p>
                <w:p w:rsidR="00107A27" w:rsidRPr="000D4543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0D454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0D4543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0D4543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0D4543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0D4543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D4543" w:rsidRPr="000D4543" w:rsidRDefault="000D4543" w:rsidP="000D4543">
      <w:pPr>
        <w:jc w:val="both"/>
        <w:rPr>
          <w:sz w:val="28"/>
          <w:szCs w:val="28"/>
          <w:lang w:val="uk-UA"/>
        </w:rPr>
      </w:pPr>
    </w:p>
    <w:p w:rsidR="000D4543" w:rsidRPr="000D4543" w:rsidRDefault="000D4543" w:rsidP="000D4543">
      <w:pPr>
        <w:ind w:firstLine="567"/>
        <w:jc w:val="both"/>
        <w:rPr>
          <w:sz w:val="26"/>
          <w:szCs w:val="26"/>
          <w:lang w:val="uk-UA"/>
        </w:rPr>
      </w:pPr>
      <w:r w:rsidRPr="000D4543">
        <w:rPr>
          <w:sz w:val="26"/>
          <w:szCs w:val="26"/>
          <w:lang w:val="uk-UA"/>
        </w:rPr>
        <w:t xml:space="preserve">Відповідно до Закону України «Про місцеве самоврядування в Україні», з метою фінансової підтримки населення, об’єднання співвласників багатоквартирних будинків та житлово-будівельних кооперативів Калуської міської територіальної громади на впровадження </w:t>
      </w:r>
      <w:proofErr w:type="spellStart"/>
      <w:r w:rsidRPr="000D4543">
        <w:rPr>
          <w:sz w:val="26"/>
          <w:szCs w:val="26"/>
          <w:lang w:val="uk-UA"/>
        </w:rPr>
        <w:t>енергоефективних</w:t>
      </w:r>
      <w:proofErr w:type="spellEnd"/>
      <w:r w:rsidRPr="000D4543">
        <w:rPr>
          <w:sz w:val="26"/>
          <w:szCs w:val="26"/>
          <w:lang w:val="uk-UA"/>
        </w:rPr>
        <w:t xml:space="preserve"> заходів у житлових будинках шляхом здешевлення кредитних ресурсів за рахунок бюджету Калуської міської територіальної громади та враховуючи висновки постійних комісій міської ради, міська рада</w:t>
      </w:r>
    </w:p>
    <w:p w:rsidR="000D4543" w:rsidRPr="000D4543" w:rsidRDefault="000D4543" w:rsidP="000D4543">
      <w:pPr>
        <w:jc w:val="both"/>
        <w:rPr>
          <w:b/>
          <w:bCs/>
          <w:sz w:val="26"/>
          <w:szCs w:val="26"/>
          <w:lang w:val="uk-UA"/>
        </w:rPr>
      </w:pPr>
      <w:r w:rsidRPr="000D4543">
        <w:rPr>
          <w:b/>
          <w:bCs/>
          <w:sz w:val="26"/>
          <w:szCs w:val="26"/>
          <w:lang w:val="uk-UA"/>
        </w:rPr>
        <w:t>ВИРІШИЛА:</w:t>
      </w:r>
    </w:p>
    <w:p w:rsidR="000D4543" w:rsidRPr="000D4543" w:rsidRDefault="000D4543" w:rsidP="000D4543">
      <w:pPr>
        <w:jc w:val="both"/>
        <w:rPr>
          <w:sz w:val="26"/>
          <w:szCs w:val="26"/>
          <w:lang w:val="uk-UA"/>
        </w:rPr>
      </w:pPr>
    </w:p>
    <w:p w:rsidR="000D4543" w:rsidRPr="000D4543" w:rsidRDefault="000D4543" w:rsidP="000D4543">
      <w:pPr>
        <w:jc w:val="both"/>
        <w:rPr>
          <w:sz w:val="26"/>
          <w:szCs w:val="26"/>
          <w:lang w:val="uk-UA"/>
        </w:rPr>
      </w:pPr>
      <w:r w:rsidRPr="000D4543">
        <w:rPr>
          <w:sz w:val="26"/>
          <w:szCs w:val="26"/>
          <w:lang w:val="uk-UA"/>
        </w:rPr>
        <w:tab/>
        <w:t>1. Затвердити Програму стимулювання населення, об’єднання співвласників багатоквартирних будинків та житлово-будівельні кооперативи до ефективного використання енергетичних ресурсів та енергозбереження на 2021 рік (додається).</w:t>
      </w:r>
    </w:p>
    <w:p w:rsidR="000D4543" w:rsidRPr="000D4543" w:rsidRDefault="000D4543" w:rsidP="000D4543">
      <w:pPr>
        <w:jc w:val="both"/>
        <w:rPr>
          <w:sz w:val="26"/>
          <w:szCs w:val="26"/>
          <w:lang w:val="uk-UA"/>
        </w:rPr>
      </w:pPr>
    </w:p>
    <w:p w:rsidR="000D4543" w:rsidRPr="000D4543" w:rsidRDefault="000D4543" w:rsidP="000D4543">
      <w:pPr>
        <w:jc w:val="both"/>
        <w:rPr>
          <w:sz w:val="26"/>
          <w:szCs w:val="26"/>
          <w:lang w:val="uk-UA"/>
        </w:rPr>
      </w:pPr>
      <w:r w:rsidRPr="000D4543">
        <w:rPr>
          <w:sz w:val="26"/>
          <w:szCs w:val="26"/>
          <w:lang w:val="uk-UA"/>
        </w:rPr>
        <w:tab/>
        <w:t xml:space="preserve">2. Фінансовому управлінню Калуської міської ради (Леся </w:t>
      </w:r>
      <w:proofErr w:type="spellStart"/>
      <w:r w:rsidRPr="000D4543">
        <w:rPr>
          <w:sz w:val="26"/>
          <w:szCs w:val="26"/>
          <w:lang w:val="uk-UA"/>
        </w:rPr>
        <w:t>Поташник</w:t>
      </w:r>
      <w:proofErr w:type="spellEnd"/>
      <w:r w:rsidRPr="000D4543">
        <w:rPr>
          <w:sz w:val="26"/>
          <w:szCs w:val="26"/>
          <w:lang w:val="uk-UA"/>
        </w:rPr>
        <w:t>) передбачати в бюджеті Калуської міської територіальної громади видатки на фінансування заходів даної Програми.</w:t>
      </w:r>
    </w:p>
    <w:p w:rsidR="000D4543" w:rsidRPr="000D4543" w:rsidRDefault="000D4543" w:rsidP="000D4543">
      <w:pPr>
        <w:jc w:val="both"/>
        <w:rPr>
          <w:sz w:val="26"/>
          <w:szCs w:val="26"/>
          <w:lang w:val="uk-UA"/>
        </w:rPr>
      </w:pPr>
    </w:p>
    <w:p w:rsidR="000D4543" w:rsidRPr="000D4543" w:rsidRDefault="000D4543" w:rsidP="000D4543">
      <w:pPr>
        <w:ind w:firstLine="708"/>
        <w:jc w:val="both"/>
        <w:rPr>
          <w:sz w:val="26"/>
          <w:szCs w:val="26"/>
          <w:lang w:val="uk-UA"/>
        </w:rPr>
      </w:pPr>
      <w:r w:rsidRPr="000D4543">
        <w:rPr>
          <w:sz w:val="26"/>
          <w:szCs w:val="26"/>
          <w:lang w:val="uk-UA"/>
        </w:rPr>
        <w:t xml:space="preserve">3. Визначити головним виконавцем і розпорядником коштів даної Програми управління економічного розвитку Калуської міської ради (Юрій </w:t>
      </w:r>
      <w:proofErr w:type="spellStart"/>
      <w:r w:rsidRPr="000D4543">
        <w:rPr>
          <w:sz w:val="26"/>
          <w:szCs w:val="26"/>
          <w:lang w:val="uk-UA"/>
        </w:rPr>
        <w:t>Соколовський</w:t>
      </w:r>
      <w:proofErr w:type="spellEnd"/>
      <w:r w:rsidRPr="000D4543">
        <w:rPr>
          <w:sz w:val="26"/>
          <w:szCs w:val="26"/>
          <w:lang w:val="uk-UA"/>
        </w:rPr>
        <w:t>).</w:t>
      </w:r>
    </w:p>
    <w:p w:rsidR="000D4543" w:rsidRPr="000D4543" w:rsidRDefault="000D4543" w:rsidP="000D4543">
      <w:pPr>
        <w:jc w:val="both"/>
        <w:rPr>
          <w:sz w:val="26"/>
          <w:szCs w:val="26"/>
          <w:lang w:val="uk-UA"/>
        </w:rPr>
      </w:pPr>
    </w:p>
    <w:p w:rsidR="000D4543" w:rsidRPr="000D4543" w:rsidRDefault="000D4543" w:rsidP="000D4543">
      <w:pPr>
        <w:jc w:val="both"/>
        <w:rPr>
          <w:sz w:val="26"/>
          <w:szCs w:val="26"/>
          <w:lang w:val="uk-UA"/>
        </w:rPr>
      </w:pPr>
      <w:r w:rsidRPr="000D4543">
        <w:rPr>
          <w:sz w:val="26"/>
          <w:szCs w:val="26"/>
          <w:lang w:val="uk-UA"/>
        </w:rPr>
        <w:tab/>
        <w:t>4. Контроль за виконанням рішення покласти на заступника міського голови Богдана Білецького.</w:t>
      </w:r>
    </w:p>
    <w:p w:rsidR="000D4543" w:rsidRPr="000D4543" w:rsidRDefault="000D4543" w:rsidP="000D4543">
      <w:pPr>
        <w:rPr>
          <w:sz w:val="26"/>
          <w:szCs w:val="26"/>
          <w:lang w:val="uk-UA"/>
        </w:rPr>
      </w:pPr>
    </w:p>
    <w:p w:rsidR="000D4543" w:rsidRPr="000D4543" w:rsidRDefault="000D4543" w:rsidP="000D4543">
      <w:pPr>
        <w:rPr>
          <w:sz w:val="26"/>
          <w:szCs w:val="26"/>
          <w:lang w:val="uk-UA"/>
        </w:rPr>
      </w:pPr>
    </w:p>
    <w:p w:rsidR="000D4543" w:rsidRPr="000D4543" w:rsidRDefault="000D4543" w:rsidP="000D4543">
      <w:pPr>
        <w:rPr>
          <w:sz w:val="26"/>
          <w:szCs w:val="26"/>
          <w:lang w:val="uk-UA"/>
        </w:rPr>
      </w:pPr>
    </w:p>
    <w:p w:rsidR="000D4543" w:rsidRPr="000D4543" w:rsidRDefault="000D4543" w:rsidP="000D4543">
      <w:pPr>
        <w:rPr>
          <w:sz w:val="26"/>
          <w:szCs w:val="26"/>
          <w:lang w:val="uk-UA"/>
        </w:rPr>
      </w:pPr>
    </w:p>
    <w:p w:rsidR="000D4543" w:rsidRPr="000D4543" w:rsidRDefault="000D4543" w:rsidP="000D4543">
      <w:pPr>
        <w:rPr>
          <w:sz w:val="26"/>
          <w:szCs w:val="26"/>
          <w:lang w:val="uk-UA"/>
        </w:rPr>
      </w:pPr>
      <w:r w:rsidRPr="000D4543">
        <w:rPr>
          <w:sz w:val="26"/>
          <w:szCs w:val="26"/>
          <w:lang w:val="uk-UA"/>
        </w:rPr>
        <w:t>Міський голова</w:t>
      </w:r>
      <w:r w:rsidRPr="000D4543">
        <w:rPr>
          <w:sz w:val="26"/>
          <w:szCs w:val="26"/>
          <w:lang w:val="uk-UA"/>
        </w:rPr>
        <w:tab/>
      </w:r>
      <w:r w:rsidRPr="000D4543">
        <w:rPr>
          <w:sz w:val="26"/>
          <w:szCs w:val="26"/>
          <w:lang w:val="uk-UA"/>
        </w:rPr>
        <w:tab/>
      </w:r>
      <w:r w:rsidRPr="000D4543">
        <w:rPr>
          <w:sz w:val="26"/>
          <w:szCs w:val="26"/>
          <w:lang w:val="uk-UA"/>
        </w:rPr>
        <w:tab/>
      </w:r>
      <w:r w:rsidRPr="000D4543">
        <w:rPr>
          <w:sz w:val="26"/>
          <w:szCs w:val="26"/>
          <w:lang w:val="uk-UA"/>
        </w:rPr>
        <w:tab/>
      </w:r>
      <w:r w:rsidRPr="000D4543">
        <w:rPr>
          <w:sz w:val="26"/>
          <w:szCs w:val="26"/>
          <w:lang w:val="uk-UA"/>
        </w:rPr>
        <w:tab/>
      </w:r>
      <w:r w:rsidRPr="000D4543">
        <w:rPr>
          <w:sz w:val="26"/>
          <w:szCs w:val="26"/>
          <w:lang w:val="uk-UA"/>
        </w:rPr>
        <w:tab/>
      </w:r>
      <w:r w:rsidRPr="000D4543">
        <w:rPr>
          <w:sz w:val="26"/>
          <w:szCs w:val="26"/>
          <w:lang w:val="uk-UA"/>
        </w:rPr>
        <w:tab/>
        <w:t>Андрій Найда</w:t>
      </w: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5520" w:right="720"/>
        <w:rPr>
          <w:sz w:val="26"/>
          <w:szCs w:val="26"/>
          <w:lang w:val="uk-UA" w:eastAsia="uk-UA"/>
        </w:rPr>
      </w:pP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5520" w:right="720"/>
        <w:rPr>
          <w:sz w:val="26"/>
          <w:szCs w:val="26"/>
          <w:lang w:val="uk-UA" w:eastAsia="uk-UA"/>
        </w:rPr>
      </w:pP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5520" w:right="720"/>
        <w:rPr>
          <w:sz w:val="26"/>
          <w:szCs w:val="26"/>
          <w:lang w:val="uk-UA" w:eastAsia="uk-UA"/>
        </w:rPr>
      </w:pP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5520" w:right="720"/>
        <w:rPr>
          <w:sz w:val="26"/>
          <w:szCs w:val="26"/>
          <w:lang w:val="uk-UA" w:eastAsia="uk-UA"/>
        </w:rPr>
      </w:pP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5520" w:right="720"/>
        <w:rPr>
          <w:sz w:val="26"/>
          <w:szCs w:val="26"/>
          <w:lang w:val="uk-UA" w:eastAsia="uk-UA"/>
        </w:rPr>
      </w:pP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5520" w:right="720"/>
        <w:rPr>
          <w:sz w:val="26"/>
          <w:szCs w:val="26"/>
          <w:lang w:val="uk-UA" w:eastAsia="uk-UA"/>
        </w:rPr>
      </w:pP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6237" w:right="282"/>
        <w:rPr>
          <w:sz w:val="26"/>
          <w:szCs w:val="26"/>
          <w:lang w:val="uk-UA" w:eastAsia="uk-UA"/>
        </w:rPr>
      </w:pPr>
      <w:r w:rsidRPr="000D4543">
        <w:rPr>
          <w:sz w:val="26"/>
          <w:szCs w:val="26"/>
          <w:lang w:val="uk-UA" w:eastAsia="uk-UA"/>
        </w:rPr>
        <w:t xml:space="preserve">     ЗАТВЕРДЖЕНО </w:t>
      </w: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6237" w:right="282"/>
        <w:rPr>
          <w:sz w:val="26"/>
          <w:szCs w:val="26"/>
          <w:lang w:val="uk-UA" w:eastAsia="uk-UA"/>
        </w:rPr>
      </w:pPr>
      <w:r w:rsidRPr="000D4543">
        <w:rPr>
          <w:sz w:val="26"/>
          <w:szCs w:val="26"/>
          <w:lang w:val="uk-UA" w:eastAsia="uk-UA"/>
        </w:rPr>
        <w:t xml:space="preserve">рішення міської  ради </w:t>
      </w: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6237" w:right="282"/>
        <w:rPr>
          <w:sz w:val="26"/>
          <w:szCs w:val="26"/>
          <w:lang w:val="uk-UA" w:eastAsia="uk-UA"/>
        </w:rPr>
      </w:pPr>
      <w:r w:rsidRPr="000D4543">
        <w:rPr>
          <w:sz w:val="26"/>
          <w:szCs w:val="26"/>
          <w:lang w:val="uk-UA" w:eastAsia="uk-UA"/>
        </w:rPr>
        <w:t xml:space="preserve">17.12.2020    №  94 </w:t>
      </w: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6237" w:right="282"/>
        <w:rPr>
          <w:sz w:val="26"/>
          <w:szCs w:val="26"/>
          <w:lang w:val="uk-UA" w:eastAsia="uk-UA"/>
        </w:rPr>
      </w:pP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6237" w:right="282"/>
        <w:rPr>
          <w:sz w:val="26"/>
          <w:szCs w:val="26"/>
          <w:lang w:val="uk-UA" w:eastAsia="uk-UA"/>
        </w:rPr>
      </w:pPr>
      <w:r w:rsidRPr="000D4543">
        <w:rPr>
          <w:sz w:val="26"/>
          <w:szCs w:val="26"/>
          <w:lang w:val="uk-UA" w:eastAsia="uk-UA"/>
        </w:rPr>
        <w:t>Секретар міської ради</w:t>
      </w: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6237" w:right="282"/>
        <w:rPr>
          <w:sz w:val="26"/>
          <w:szCs w:val="26"/>
          <w:lang w:val="uk-UA" w:eastAsia="uk-UA"/>
        </w:rPr>
      </w:pPr>
      <w:r w:rsidRPr="000D4543">
        <w:rPr>
          <w:sz w:val="26"/>
          <w:szCs w:val="26"/>
          <w:lang w:val="uk-UA" w:eastAsia="uk-UA"/>
        </w:rPr>
        <w:t xml:space="preserve">        Віктор </w:t>
      </w:r>
      <w:proofErr w:type="spellStart"/>
      <w:r w:rsidRPr="000D4543">
        <w:rPr>
          <w:sz w:val="26"/>
          <w:szCs w:val="26"/>
          <w:lang w:val="uk-UA" w:eastAsia="uk-UA"/>
        </w:rPr>
        <w:t>Гільтайчук</w:t>
      </w:r>
      <w:proofErr w:type="spellEnd"/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6237" w:right="282"/>
        <w:rPr>
          <w:sz w:val="26"/>
          <w:szCs w:val="26"/>
          <w:lang w:val="uk-UA" w:eastAsia="uk-UA"/>
        </w:rPr>
      </w:pP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6237" w:right="282"/>
        <w:rPr>
          <w:sz w:val="26"/>
          <w:szCs w:val="26"/>
          <w:lang w:val="uk-UA" w:eastAsia="uk-UA"/>
        </w:rPr>
      </w:pP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5520" w:right="720"/>
        <w:rPr>
          <w:sz w:val="26"/>
          <w:szCs w:val="26"/>
          <w:lang w:val="uk-UA" w:eastAsia="uk-UA"/>
        </w:rPr>
      </w:pP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5520" w:right="720"/>
        <w:rPr>
          <w:sz w:val="28"/>
          <w:szCs w:val="28"/>
          <w:lang w:val="uk-UA" w:eastAsia="uk-UA"/>
        </w:rPr>
      </w:pP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5520" w:right="720"/>
        <w:rPr>
          <w:sz w:val="28"/>
          <w:szCs w:val="28"/>
          <w:lang w:val="uk-UA" w:eastAsia="uk-UA"/>
        </w:rPr>
      </w:pP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right="720"/>
        <w:rPr>
          <w:sz w:val="28"/>
          <w:szCs w:val="28"/>
          <w:lang w:val="uk-UA" w:eastAsia="uk-UA"/>
        </w:rPr>
      </w:pPr>
    </w:p>
    <w:p w:rsidR="000D4543" w:rsidRPr="000D4543" w:rsidRDefault="000D4543" w:rsidP="000D4543">
      <w:pPr>
        <w:widowControl w:val="0"/>
        <w:tabs>
          <w:tab w:val="left" w:leader="underscore" w:pos="6936"/>
        </w:tabs>
        <w:spacing w:line="350" w:lineRule="exact"/>
        <w:ind w:left="5520" w:right="720"/>
        <w:rPr>
          <w:sz w:val="28"/>
          <w:szCs w:val="28"/>
          <w:lang w:val="uk-UA" w:eastAsia="uk-UA"/>
        </w:rPr>
      </w:pPr>
    </w:p>
    <w:p w:rsidR="000D4543" w:rsidRPr="000D4543" w:rsidRDefault="000D4543" w:rsidP="000D4543">
      <w:pPr>
        <w:widowControl w:val="0"/>
        <w:spacing w:after="91" w:line="360" w:lineRule="auto"/>
        <w:jc w:val="center"/>
        <w:rPr>
          <w:b/>
          <w:bCs/>
          <w:sz w:val="28"/>
          <w:szCs w:val="28"/>
          <w:lang w:val="uk-UA" w:eastAsia="uk-UA"/>
        </w:rPr>
      </w:pPr>
      <w:r w:rsidRPr="000D4543">
        <w:rPr>
          <w:b/>
          <w:bCs/>
          <w:sz w:val="28"/>
          <w:szCs w:val="28"/>
          <w:lang w:val="uk-UA" w:eastAsia="uk-UA"/>
        </w:rPr>
        <w:t>Програма</w:t>
      </w:r>
    </w:p>
    <w:p w:rsidR="000D4543" w:rsidRPr="000D4543" w:rsidRDefault="000D4543" w:rsidP="000D4543">
      <w:pPr>
        <w:widowControl w:val="0"/>
        <w:spacing w:after="96" w:line="360" w:lineRule="auto"/>
        <w:jc w:val="center"/>
        <w:rPr>
          <w:b/>
          <w:bCs/>
          <w:sz w:val="28"/>
          <w:szCs w:val="28"/>
          <w:lang w:val="uk-UA" w:eastAsia="uk-UA"/>
        </w:rPr>
      </w:pPr>
      <w:r w:rsidRPr="000D4543">
        <w:rPr>
          <w:b/>
          <w:bCs/>
          <w:sz w:val="28"/>
          <w:szCs w:val="28"/>
          <w:lang w:val="uk-UA" w:eastAsia="uk-UA"/>
        </w:rPr>
        <w:t xml:space="preserve">стимулювання  населення,  об’єднання співвласників багатоквартирних будинків  та  житлово-будівельних кооперативів </w:t>
      </w:r>
    </w:p>
    <w:p w:rsidR="000D4543" w:rsidRPr="000D4543" w:rsidRDefault="000D4543" w:rsidP="000D4543">
      <w:pPr>
        <w:widowControl w:val="0"/>
        <w:spacing w:after="96" w:line="360" w:lineRule="auto"/>
        <w:jc w:val="center"/>
        <w:rPr>
          <w:b/>
          <w:bCs/>
          <w:sz w:val="28"/>
          <w:szCs w:val="28"/>
          <w:lang w:val="uk-UA" w:eastAsia="uk-UA"/>
        </w:rPr>
      </w:pPr>
      <w:r w:rsidRPr="000D4543">
        <w:rPr>
          <w:b/>
          <w:bCs/>
          <w:sz w:val="28"/>
          <w:szCs w:val="28"/>
          <w:lang w:val="uk-UA" w:eastAsia="uk-UA"/>
        </w:rPr>
        <w:t xml:space="preserve">до ефективного використання енергетичних ресурсів </w:t>
      </w:r>
    </w:p>
    <w:p w:rsidR="000D4543" w:rsidRPr="000D4543" w:rsidRDefault="000D4543" w:rsidP="000D4543">
      <w:pPr>
        <w:widowControl w:val="0"/>
        <w:spacing w:after="96" w:line="360" w:lineRule="auto"/>
        <w:jc w:val="center"/>
        <w:rPr>
          <w:b/>
          <w:bCs/>
          <w:sz w:val="28"/>
          <w:szCs w:val="28"/>
          <w:lang w:val="uk-UA" w:eastAsia="uk-UA"/>
        </w:rPr>
      </w:pPr>
      <w:r w:rsidRPr="000D4543">
        <w:rPr>
          <w:b/>
          <w:bCs/>
          <w:sz w:val="28"/>
          <w:szCs w:val="28"/>
          <w:lang w:val="uk-UA" w:eastAsia="uk-UA"/>
        </w:rPr>
        <w:t>та  енергозбереження на 2021 рік</w:t>
      </w:r>
    </w:p>
    <w:p w:rsidR="000D4543" w:rsidRPr="000D4543" w:rsidRDefault="000D4543" w:rsidP="000D4543">
      <w:pPr>
        <w:widowControl w:val="0"/>
        <w:spacing w:line="310" w:lineRule="exact"/>
        <w:ind w:left="300"/>
        <w:jc w:val="center"/>
        <w:rPr>
          <w:b/>
          <w:bCs/>
          <w:sz w:val="28"/>
          <w:szCs w:val="28"/>
          <w:lang w:val="uk-UA" w:eastAsia="uk-UA"/>
        </w:rPr>
      </w:pPr>
    </w:p>
    <w:p w:rsidR="000D4543" w:rsidRPr="000D4543" w:rsidRDefault="000D4543" w:rsidP="000D4543">
      <w:pPr>
        <w:widowControl w:val="0"/>
        <w:spacing w:line="310" w:lineRule="exact"/>
        <w:ind w:left="300"/>
        <w:jc w:val="center"/>
        <w:rPr>
          <w:b/>
          <w:bCs/>
          <w:sz w:val="28"/>
          <w:szCs w:val="28"/>
          <w:lang w:val="uk-UA" w:eastAsia="uk-UA"/>
        </w:rPr>
      </w:pPr>
    </w:p>
    <w:p w:rsidR="000D4543" w:rsidRPr="000D4543" w:rsidRDefault="000D4543" w:rsidP="000D4543">
      <w:pPr>
        <w:widowControl w:val="0"/>
        <w:spacing w:line="310" w:lineRule="exact"/>
        <w:ind w:left="300"/>
        <w:jc w:val="center"/>
        <w:rPr>
          <w:b/>
          <w:bCs/>
          <w:sz w:val="28"/>
          <w:szCs w:val="28"/>
          <w:lang w:val="uk-UA" w:eastAsia="uk-UA"/>
        </w:rPr>
      </w:pPr>
    </w:p>
    <w:p w:rsidR="00AB04E5" w:rsidRPr="00AB04E5" w:rsidRDefault="00AB04E5" w:rsidP="00AB04E5">
      <w:pPr>
        <w:widowControl w:val="0"/>
        <w:spacing w:line="310" w:lineRule="exact"/>
        <w:ind w:left="300"/>
        <w:rPr>
          <w:b/>
          <w:bCs/>
          <w:sz w:val="26"/>
          <w:szCs w:val="26"/>
          <w:lang w:eastAsia="uk-UA"/>
        </w:rPr>
      </w:pPr>
      <w:proofErr w:type="spellStart"/>
      <w:r w:rsidRPr="00AB04E5">
        <w:rPr>
          <w:b/>
          <w:bCs/>
          <w:sz w:val="26"/>
          <w:szCs w:val="26"/>
          <w:lang w:eastAsia="uk-UA"/>
        </w:rPr>
        <w:t>Замовник</w:t>
      </w:r>
      <w:proofErr w:type="spellEnd"/>
      <w:r w:rsidRPr="00AB04E5">
        <w:rPr>
          <w:b/>
          <w:bCs/>
          <w:sz w:val="26"/>
          <w:szCs w:val="26"/>
          <w:lang w:eastAsia="uk-UA"/>
        </w:rPr>
        <w:t xml:space="preserve"> </w:t>
      </w:r>
      <w:proofErr w:type="spellStart"/>
      <w:r w:rsidRPr="00AB04E5">
        <w:rPr>
          <w:b/>
          <w:bCs/>
          <w:sz w:val="26"/>
          <w:szCs w:val="26"/>
          <w:lang w:eastAsia="uk-UA"/>
        </w:rPr>
        <w:t>Програми</w:t>
      </w:r>
      <w:proofErr w:type="spellEnd"/>
      <w:r w:rsidRPr="00AB04E5">
        <w:rPr>
          <w:b/>
          <w:bCs/>
          <w:sz w:val="26"/>
          <w:szCs w:val="26"/>
          <w:lang w:eastAsia="uk-UA"/>
        </w:rPr>
        <w:t>:</w:t>
      </w:r>
    </w:p>
    <w:p w:rsidR="00AB04E5" w:rsidRPr="00AB04E5" w:rsidRDefault="00AB04E5" w:rsidP="00AB04E5">
      <w:pPr>
        <w:widowControl w:val="0"/>
        <w:spacing w:line="310" w:lineRule="exact"/>
        <w:ind w:left="300"/>
        <w:rPr>
          <w:b/>
          <w:bCs/>
          <w:sz w:val="26"/>
          <w:szCs w:val="26"/>
          <w:lang w:eastAsia="uk-UA"/>
        </w:rPr>
      </w:pPr>
    </w:p>
    <w:p w:rsidR="00AB04E5" w:rsidRPr="00AB04E5" w:rsidRDefault="00AB04E5" w:rsidP="00AB04E5">
      <w:pPr>
        <w:widowControl w:val="0"/>
        <w:spacing w:line="310" w:lineRule="exact"/>
        <w:ind w:left="300"/>
        <w:rPr>
          <w:bCs/>
          <w:sz w:val="26"/>
          <w:szCs w:val="26"/>
          <w:lang w:eastAsia="uk-UA"/>
        </w:rPr>
      </w:pPr>
      <w:r w:rsidRPr="00AB04E5">
        <w:rPr>
          <w:bCs/>
          <w:sz w:val="26"/>
          <w:szCs w:val="26"/>
          <w:lang w:eastAsia="uk-UA"/>
        </w:rPr>
        <w:t xml:space="preserve">Начальник </w:t>
      </w:r>
      <w:proofErr w:type="spellStart"/>
      <w:r w:rsidRPr="00AB04E5">
        <w:rPr>
          <w:bCs/>
          <w:sz w:val="26"/>
          <w:szCs w:val="26"/>
          <w:lang w:eastAsia="uk-UA"/>
        </w:rPr>
        <w:t>управління</w:t>
      </w:r>
      <w:proofErr w:type="spellEnd"/>
    </w:p>
    <w:p w:rsidR="00AB04E5" w:rsidRPr="00AB04E5" w:rsidRDefault="00AB04E5" w:rsidP="00AB04E5">
      <w:pPr>
        <w:widowControl w:val="0"/>
        <w:spacing w:line="310" w:lineRule="exact"/>
        <w:ind w:left="300"/>
        <w:rPr>
          <w:bCs/>
          <w:sz w:val="26"/>
          <w:szCs w:val="26"/>
          <w:lang w:eastAsia="uk-UA"/>
        </w:rPr>
      </w:pPr>
      <w:proofErr w:type="spellStart"/>
      <w:r w:rsidRPr="00AB04E5">
        <w:rPr>
          <w:bCs/>
          <w:sz w:val="26"/>
          <w:szCs w:val="26"/>
          <w:lang w:eastAsia="uk-UA"/>
        </w:rPr>
        <w:t>економічного</w:t>
      </w:r>
      <w:proofErr w:type="spellEnd"/>
      <w:r w:rsidRPr="00AB04E5">
        <w:rPr>
          <w:bCs/>
          <w:sz w:val="26"/>
          <w:szCs w:val="26"/>
          <w:lang w:eastAsia="uk-UA"/>
        </w:rPr>
        <w:t xml:space="preserve"> </w:t>
      </w:r>
      <w:proofErr w:type="spellStart"/>
      <w:r w:rsidRPr="00AB04E5">
        <w:rPr>
          <w:bCs/>
          <w:sz w:val="26"/>
          <w:szCs w:val="26"/>
          <w:lang w:eastAsia="uk-UA"/>
        </w:rPr>
        <w:t>розвитку</w:t>
      </w:r>
      <w:proofErr w:type="spellEnd"/>
      <w:r w:rsidRPr="00AB04E5">
        <w:rPr>
          <w:bCs/>
          <w:sz w:val="26"/>
          <w:szCs w:val="26"/>
          <w:lang w:eastAsia="uk-UA"/>
        </w:rPr>
        <w:t xml:space="preserve"> </w:t>
      </w:r>
      <w:proofErr w:type="spellStart"/>
      <w:r w:rsidRPr="00AB04E5">
        <w:rPr>
          <w:bCs/>
          <w:sz w:val="26"/>
          <w:szCs w:val="26"/>
          <w:lang w:eastAsia="uk-UA"/>
        </w:rPr>
        <w:t>міста</w:t>
      </w:r>
      <w:proofErr w:type="spellEnd"/>
      <w:r w:rsidRPr="00AB04E5">
        <w:rPr>
          <w:bCs/>
          <w:sz w:val="26"/>
          <w:szCs w:val="26"/>
          <w:lang w:eastAsia="uk-UA"/>
        </w:rPr>
        <w:tab/>
      </w:r>
      <w:r w:rsidRPr="00AB04E5">
        <w:rPr>
          <w:bCs/>
          <w:sz w:val="26"/>
          <w:szCs w:val="26"/>
          <w:lang w:eastAsia="uk-UA"/>
        </w:rPr>
        <w:tab/>
      </w:r>
      <w:r w:rsidRPr="00AB04E5">
        <w:rPr>
          <w:bCs/>
          <w:sz w:val="26"/>
          <w:szCs w:val="26"/>
          <w:lang w:eastAsia="uk-UA"/>
        </w:rPr>
        <w:tab/>
      </w:r>
      <w:proofErr w:type="spellStart"/>
      <w:r w:rsidRPr="00AB04E5">
        <w:rPr>
          <w:bCs/>
          <w:sz w:val="26"/>
          <w:szCs w:val="26"/>
          <w:lang w:eastAsia="uk-UA"/>
        </w:rPr>
        <w:t>Соколовський</w:t>
      </w:r>
      <w:proofErr w:type="spellEnd"/>
      <w:r w:rsidRPr="00AB04E5">
        <w:rPr>
          <w:bCs/>
          <w:sz w:val="26"/>
          <w:szCs w:val="26"/>
          <w:lang w:eastAsia="uk-UA"/>
        </w:rPr>
        <w:t xml:space="preserve"> Ю. В. ____________</w:t>
      </w:r>
    </w:p>
    <w:p w:rsidR="00AB04E5" w:rsidRPr="00AB04E5" w:rsidRDefault="00AB04E5" w:rsidP="00AB04E5">
      <w:pPr>
        <w:widowControl w:val="0"/>
        <w:spacing w:line="310" w:lineRule="exact"/>
        <w:ind w:left="300"/>
        <w:rPr>
          <w:bCs/>
          <w:sz w:val="26"/>
          <w:szCs w:val="26"/>
          <w:lang w:eastAsia="uk-UA"/>
        </w:rPr>
      </w:pPr>
    </w:p>
    <w:p w:rsidR="00AB04E5" w:rsidRPr="00AB04E5" w:rsidRDefault="00AB04E5" w:rsidP="00AB04E5">
      <w:pPr>
        <w:widowControl w:val="0"/>
        <w:spacing w:line="310" w:lineRule="exact"/>
        <w:ind w:left="300"/>
        <w:rPr>
          <w:b/>
          <w:bCs/>
          <w:sz w:val="26"/>
          <w:szCs w:val="26"/>
          <w:lang w:eastAsia="uk-UA"/>
        </w:rPr>
      </w:pPr>
      <w:proofErr w:type="spellStart"/>
      <w:r w:rsidRPr="00AB04E5">
        <w:rPr>
          <w:b/>
          <w:bCs/>
          <w:sz w:val="26"/>
          <w:szCs w:val="26"/>
          <w:lang w:eastAsia="uk-UA"/>
        </w:rPr>
        <w:t>Керівник</w:t>
      </w:r>
      <w:proofErr w:type="spellEnd"/>
      <w:r w:rsidRPr="00AB04E5">
        <w:rPr>
          <w:b/>
          <w:bCs/>
          <w:sz w:val="26"/>
          <w:szCs w:val="26"/>
          <w:lang w:eastAsia="uk-UA"/>
        </w:rPr>
        <w:t xml:space="preserve"> </w:t>
      </w:r>
      <w:proofErr w:type="spellStart"/>
      <w:r w:rsidRPr="00AB04E5">
        <w:rPr>
          <w:b/>
          <w:bCs/>
          <w:sz w:val="26"/>
          <w:szCs w:val="26"/>
          <w:lang w:eastAsia="uk-UA"/>
        </w:rPr>
        <w:t>Програми</w:t>
      </w:r>
      <w:proofErr w:type="spellEnd"/>
      <w:r w:rsidRPr="00AB04E5">
        <w:rPr>
          <w:b/>
          <w:bCs/>
          <w:sz w:val="26"/>
          <w:szCs w:val="26"/>
          <w:lang w:eastAsia="uk-UA"/>
        </w:rPr>
        <w:t>:</w:t>
      </w:r>
    </w:p>
    <w:p w:rsidR="00AB04E5" w:rsidRPr="00AB04E5" w:rsidRDefault="00AB04E5" w:rsidP="00AB04E5">
      <w:pPr>
        <w:widowControl w:val="0"/>
        <w:spacing w:line="310" w:lineRule="exact"/>
        <w:ind w:left="300"/>
        <w:rPr>
          <w:bCs/>
          <w:sz w:val="26"/>
          <w:szCs w:val="26"/>
          <w:lang w:eastAsia="uk-UA"/>
        </w:rPr>
      </w:pPr>
    </w:p>
    <w:p w:rsidR="00AB04E5" w:rsidRPr="00AB04E5" w:rsidRDefault="00AB04E5" w:rsidP="00AB04E5">
      <w:pPr>
        <w:widowControl w:val="0"/>
        <w:spacing w:line="310" w:lineRule="exact"/>
        <w:ind w:left="300"/>
        <w:rPr>
          <w:bCs/>
          <w:sz w:val="26"/>
          <w:szCs w:val="26"/>
          <w:lang w:eastAsia="uk-UA"/>
        </w:rPr>
      </w:pPr>
      <w:r>
        <w:rPr>
          <w:bCs/>
          <w:sz w:val="26"/>
          <w:szCs w:val="26"/>
          <w:lang w:eastAsia="uk-UA"/>
        </w:rPr>
        <w:t xml:space="preserve">Заступник </w:t>
      </w:r>
      <w:proofErr w:type="spellStart"/>
      <w:r>
        <w:rPr>
          <w:bCs/>
          <w:sz w:val="26"/>
          <w:szCs w:val="26"/>
          <w:lang w:eastAsia="uk-UA"/>
        </w:rPr>
        <w:t>міського</w:t>
      </w:r>
      <w:proofErr w:type="spellEnd"/>
      <w:r>
        <w:rPr>
          <w:bCs/>
          <w:sz w:val="26"/>
          <w:szCs w:val="26"/>
          <w:lang w:eastAsia="uk-UA"/>
        </w:rPr>
        <w:t xml:space="preserve"> </w:t>
      </w:r>
      <w:proofErr w:type="spellStart"/>
      <w:r>
        <w:rPr>
          <w:bCs/>
          <w:sz w:val="26"/>
          <w:szCs w:val="26"/>
          <w:lang w:eastAsia="uk-UA"/>
        </w:rPr>
        <w:t>голови</w:t>
      </w:r>
      <w:proofErr w:type="spellEnd"/>
      <w:proofErr w:type="gramStart"/>
      <w:r>
        <w:rPr>
          <w:bCs/>
          <w:sz w:val="26"/>
          <w:szCs w:val="26"/>
          <w:lang w:eastAsia="uk-UA"/>
        </w:rPr>
        <w:tab/>
      </w:r>
      <w:r>
        <w:rPr>
          <w:bCs/>
          <w:sz w:val="26"/>
          <w:szCs w:val="26"/>
          <w:lang w:eastAsia="uk-UA"/>
        </w:rPr>
        <w:tab/>
      </w:r>
      <w:r>
        <w:rPr>
          <w:bCs/>
          <w:sz w:val="26"/>
          <w:szCs w:val="26"/>
          <w:lang w:eastAsia="uk-UA"/>
        </w:rPr>
        <w:tab/>
      </w:r>
      <w:proofErr w:type="spellStart"/>
      <w:r w:rsidRPr="00AB04E5">
        <w:rPr>
          <w:bCs/>
          <w:sz w:val="26"/>
          <w:szCs w:val="26"/>
          <w:lang w:eastAsia="uk-UA"/>
        </w:rPr>
        <w:t>Б</w:t>
      </w:r>
      <w:proofErr w:type="gramEnd"/>
      <w:r w:rsidRPr="00AB04E5">
        <w:rPr>
          <w:bCs/>
          <w:sz w:val="26"/>
          <w:szCs w:val="26"/>
          <w:lang w:eastAsia="uk-UA"/>
        </w:rPr>
        <w:t>ілецький</w:t>
      </w:r>
      <w:proofErr w:type="spellEnd"/>
      <w:r w:rsidRPr="00AB04E5">
        <w:rPr>
          <w:bCs/>
          <w:sz w:val="26"/>
          <w:szCs w:val="26"/>
          <w:lang w:eastAsia="uk-UA"/>
        </w:rPr>
        <w:t xml:space="preserve"> Б. І. </w:t>
      </w:r>
      <w:r w:rsidRPr="00AB04E5">
        <w:rPr>
          <w:bCs/>
          <w:sz w:val="26"/>
          <w:szCs w:val="26"/>
          <w:lang w:eastAsia="uk-UA"/>
        </w:rPr>
        <w:tab/>
        <w:t>_____________</w:t>
      </w:r>
    </w:p>
    <w:p w:rsidR="00AB04E5" w:rsidRPr="00AB04E5" w:rsidRDefault="00AB04E5" w:rsidP="00AB04E5">
      <w:pPr>
        <w:widowControl w:val="0"/>
        <w:spacing w:line="310" w:lineRule="exact"/>
        <w:ind w:left="300"/>
        <w:rPr>
          <w:bCs/>
          <w:sz w:val="26"/>
          <w:szCs w:val="26"/>
          <w:lang w:eastAsia="uk-UA"/>
        </w:rPr>
      </w:pPr>
    </w:p>
    <w:p w:rsidR="000D4543" w:rsidRPr="00AB04E5" w:rsidRDefault="000D4543" w:rsidP="000D4543">
      <w:pPr>
        <w:rPr>
          <w:sz w:val="26"/>
          <w:szCs w:val="26"/>
          <w:lang w:val="uk-UA"/>
        </w:rPr>
      </w:pPr>
      <w:r w:rsidRPr="00AB04E5">
        <w:rPr>
          <w:sz w:val="26"/>
          <w:szCs w:val="26"/>
          <w:lang w:val="uk-UA"/>
        </w:rPr>
        <w:br w:type="page"/>
      </w:r>
    </w:p>
    <w:p w:rsidR="000D4543" w:rsidRPr="000D4543" w:rsidRDefault="000D4543" w:rsidP="000D4543">
      <w:pPr>
        <w:jc w:val="center"/>
        <w:rPr>
          <w:b/>
          <w:sz w:val="26"/>
          <w:szCs w:val="26"/>
          <w:lang w:val="uk-UA"/>
        </w:rPr>
      </w:pPr>
      <w:r w:rsidRPr="000D4543">
        <w:rPr>
          <w:b/>
          <w:sz w:val="26"/>
          <w:szCs w:val="26"/>
          <w:lang w:val="uk-UA"/>
        </w:rPr>
        <w:lastRenderedPageBreak/>
        <w:t>ПАСПОРТ</w:t>
      </w:r>
    </w:p>
    <w:p w:rsidR="000D4543" w:rsidRPr="000D4543" w:rsidRDefault="000D4543" w:rsidP="000D4543">
      <w:pPr>
        <w:widowControl w:val="0"/>
        <w:jc w:val="center"/>
        <w:rPr>
          <w:b/>
          <w:bCs/>
          <w:sz w:val="26"/>
          <w:szCs w:val="26"/>
          <w:lang w:val="uk-UA" w:eastAsia="uk-UA"/>
        </w:rPr>
      </w:pPr>
      <w:r w:rsidRPr="000D4543">
        <w:rPr>
          <w:b/>
          <w:bCs/>
          <w:sz w:val="26"/>
          <w:szCs w:val="26"/>
          <w:lang w:val="uk-UA" w:eastAsia="uk-UA"/>
        </w:rPr>
        <w:t xml:space="preserve">Програми стимулювання  населення,  об’єднання співвласників </w:t>
      </w:r>
    </w:p>
    <w:p w:rsidR="000D4543" w:rsidRPr="000D4543" w:rsidRDefault="000D4543" w:rsidP="000D4543">
      <w:pPr>
        <w:widowControl w:val="0"/>
        <w:jc w:val="center"/>
        <w:rPr>
          <w:b/>
          <w:bCs/>
          <w:sz w:val="26"/>
          <w:szCs w:val="26"/>
          <w:lang w:val="uk-UA" w:eastAsia="uk-UA"/>
        </w:rPr>
      </w:pPr>
      <w:r w:rsidRPr="000D4543">
        <w:rPr>
          <w:b/>
          <w:bCs/>
          <w:sz w:val="26"/>
          <w:szCs w:val="26"/>
          <w:lang w:val="uk-UA" w:eastAsia="uk-UA"/>
        </w:rPr>
        <w:t xml:space="preserve">багатоквартирних будинків  та  житлово-будівельних кооперативів </w:t>
      </w:r>
    </w:p>
    <w:p w:rsidR="000D4543" w:rsidRPr="000D4543" w:rsidRDefault="000D4543" w:rsidP="000D4543">
      <w:pPr>
        <w:widowControl w:val="0"/>
        <w:jc w:val="center"/>
        <w:rPr>
          <w:b/>
          <w:bCs/>
          <w:sz w:val="26"/>
          <w:szCs w:val="26"/>
          <w:lang w:val="uk-UA" w:eastAsia="uk-UA"/>
        </w:rPr>
      </w:pPr>
      <w:r w:rsidRPr="000D4543">
        <w:rPr>
          <w:b/>
          <w:bCs/>
          <w:sz w:val="26"/>
          <w:szCs w:val="26"/>
          <w:lang w:val="uk-UA" w:eastAsia="uk-UA"/>
        </w:rPr>
        <w:t>до ефективного використання енергетичних ресурсів</w:t>
      </w:r>
    </w:p>
    <w:p w:rsidR="000D4543" w:rsidRPr="000D4543" w:rsidRDefault="000D4543" w:rsidP="000D4543">
      <w:pPr>
        <w:widowControl w:val="0"/>
        <w:jc w:val="center"/>
        <w:rPr>
          <w:b/>
          <w:bCs/>
          <w:sz w:val="26"/>
          <w:szCs w:val="26"/>
          <w:lang w:val="uk-UA" w:eastAsia="uk-UA"/>
        </w:rPr>
      </w:pPr>
      <w:r w:rsidRPr="000D4543">
        <w:rPr>
          <w:b/>
          <w:bCs/>
          <w:sz w:val="26"/>
          <w:szCs w:val="26"/>
          <w:lang w:val="uk-UA" w:eastAsia="uk-UA"/>
        </w:rPr>
        <w:t>та  енергозбереження на 2021 рік</w:t>
      </w:r>
    </w:p>
    <w:p w:rsidR="000D4543" w:rsidRPr="000D4543" w:rsidRDefault="000D4543" w:rsidP="000D4543">
      <w:pPr>
        <w:jc w:val="center"/>
        <w:rPr>
          <w:b/>
          <w:sz w:val="26"/>
          <w:szCs w:val="26"/>
          <w:highlight w:val="yellow"/>
          <w:lang w:val="uk-UA"/>
        </w:rPr>
      </w:pPr>
    </w:p>
    <w:p w:rsidR="000D4543" w:rsidRPr="000D4543" w:rsidRDefault="000D4543" w:rsidP="000D4543">
      <w:pPr>
        <w:numPr>
          <w:ilvl w:val="0"/>
          <w:numId w:val="4"/>
        </w:numPr>
        <w:shd w:val="clear" w:color="auto" w:fill="FFFFFF"/>
        <w:ind w:left="0" w:firstLine="283"/>
        <w:contextualSpacing/>
        <w:jc w:val="both"/>
        <w:rPr>
          <w:color w:val="000000"/>
          <w:sz w:val="26"/>
          <w:szCs w:val="26"/>
          <w:lang w:val="uk-UA" w:eastAsia="uk-UA"/>
        </w:rPr>
      </w:pPr>
      <w:r w:rsidRPr="000D4543">
        <w:rPr>
          <w:color w:val="000000"/>
          <w:sz w:val="26"/>
          <w:szCs w:val="26"/>
          <w:lang w:val="uk-UA" w:eastAsia="uk-UA"/>
        </w:rPr>
        <w:t>Ініціатор розроблення програми (замовник): Управління економічного розвитку міста Калуської міської ради</w:t>
      </w:r>
    </w:p>
    <w:p w:rsidR="000D4543" w:rsidRPr="000D4543" w:rsidRDefault="000D4543" w:rsidP="000D4543">
      <w:pPr>
        <w:numPr>
          <w:ilvl w:val="0"/>
          <w:numId w:val="4"/>
        </w:numPr>
        <w:shd w:val="clear" w:color="auto" w:fill="FFFFFF"/>
        <w:ind w:left="0" w:firstLine="283"/>
        <w:contextualSpacing/>
        <w:jc w:val="both"/>
        <w:rPr>
          <w:color w:val="000000"/>
          <w:sz w:val="26"/>
          <w:szCs w:val="26"/>
          <w:lang w:val="uk-UA" w:eastAsia="uk-UA"/>
        </w:rPr>
      </w:pPr>
      <w:r w:rsidRPr="000D4543">
        <w:rPr>
          <w:sz w:val="26"/>
          <w:szCs w:val="26"/>
          <w:lang w:val="uk-UA"/>
        </w:rPr>
        <w:t>Розробник програми: Управління економічного розвитку міста Калуської міської ради</w:t>
      </w:r>
    </w:p>
    <w:p w:rsidR="000D4543" w:rsidRPr="000D4543" w:rsidRDefault="000D4543" w:rsidP="000D4543">
      <w:pPr>
        <w:numPr>
          <w:ilvl w:val="0"/>
          <w:numId w:val="4"/>
        </w:numPr>
        <w:shd w:val="clear" w:color="auto" w:fill="FFFFFF"/>
        <w:ind w:left="0" w:firstLine="283"/>
        <w:contextualSpacing/>
        <w:jc w:val="both"/>
        <w:rPr>
          <w:color w:val="000000"/>
          <w:sz w:val="26"/>
          <w:szCs w:val="26"/>
          <w:lang w:val="uk-UA" w:eastAsia="uk-UA"/>
        </w:rPr>
      </w:pPr>
      <w:proofErr w:type="spellStart"/>
      <w:r w:rsidRPr="000D4543">
        <w:rPr>
          <w:sz w:val="26"/>
          <w:szCs w:val="26"/>
          <w:lang w:val="uk-UA"/>
        </w:rPr>
        <w:t>Співрозробники</w:t>
      </w:r>
      <w:proofErr w:type="spellEnd"/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програми: Управління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житлово-комунального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господарства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Калуської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міської ради</w:t>
      </w:r>
    </w:p>
    <w:p w:rsidR="000D4543" w:rsidRPr="000D4543" w:rsidRDefault="000D4543" w:rsidP="000D4543">
      <w:pPr>
        <w:numPr>
          <w:ilvl w:val="0"/>
          <w:numId w:val="4"/>
        </w:numPr>
        <w:shd w:val="clear" w:color="auto" w:fill="FFFFFF"/>
        <w:ind w:left="0" w:firstLine="283"/>
        <w:contextualSpacing/>
        <w:jc w:val="both"/>
        <w:rPr>
          <w:color w:val="000000"/>
          <w:sz w:val="26"/>
          <w:szCs w:val="26"/>
          <w:lang w:val="uk-UA" w:eastAsia="uk-UA"/>
        </w:rPr>
      </w:pPr>
      <w:r w:rsidRPr="000D4543">
        <w:rPr>
          <w:sz w:val="26"/>
          <w:szCs w:val="26"/>
          <w:lang w:val="uk-UA"/>
        </w:rPr>
        <w:t>Відповідальний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виконавець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програми: Управління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економічного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розвитку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міста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Калуської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 xml:space="preserve">міської ради     </w:t>
      </w:r>
    </w:p>
    <w:p w:rsidR="000D4543" w:rsidRPr="000D4543" w:rsidRDefault="000D4543" w:rsidP="000D4543">
      <w:pPr>
        <w:numPr>
          <w:ilvl w:val="0"/>
          <w:numId w:val="4"/>
        </w:numPr>
        <w:shd w:val="clear" w:color="auto" w:fill="FFFFFF"/>
        <w:ind w:left="0" w:firstLine="283"/>
        <w:contextualSpacing/>
        <w:jc w:val="both"/>
        <w:rPr>
          <w:color w:val="000000"/>
          <w:sz w:val="26"/>
          <w:szCs w:val="26"/>
          <w:lang w:val="uk-UA" w:eastAsia="uk-UA"/>
        </w:rPr>
      </w:pPr>
      <w:r w:rsidRPr="000D4543">
        <w:rPr>
          <w:sz w:val="26"/>
          <w:szCs w:val="26"/>
          <w:lang w:val="uk-UA"/>
        </w:rPr>
        <w:t>Учасники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програми: Управління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економічного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розвитку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міста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Калуської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міської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ради,  управління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житлово-комунального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господарства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Калуської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 xml:space="preserve">міської ради, кредитно-фінансові установи </w:t>
      </w:r>
    </w:p>
    <w:p w:rsidR="000D4543" w:rsidRPr="000D4543" w:rsidRDefault="000D4543" w:rsidP="000D4543">
      <w:pPr>
        <w:numPr>
          <w:ilvl w:val="0"/>
          <w:numId w:val="4"/>
        </w:numPr>
        <w:shd w:val="clear" w:color="auto" w:fill="FFFFFF"/>
        <w:ind w:left="0" w:firstLine="283"/>
        <w:contextualSpacing/>
        <w:jc w:val="both"/>
        <w:rPr>
          <w:color w:val="000000"/>
          <w:sz w:val="26"/>
          <w:szCs w:val="26"/>
          <w:lang w:val="uk-UA" w:eastAsia="uk-UA"/>
        </w:rPr>
      </w:pPr>
      <w:r w:rsidRPr="000D4543">
        <w:rPr>
          <w:sz w:val="26"/>
          <w:szCs w:val="26"/>
          <w:lang w:val="uk-UA"/>
        </w:rPr>
        <w:t>Термін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реалізації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програми:   2021рік</w:t>
      </w:r>
    </w:p>
    <w:p w:rsidR="000D4543" w:rsidRPr="000D4543" w:rsidRDefault="000D4543" w:rsidP="000D4543">
      <w:pPr>
        <w:pStyle w:val="aa"/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4543" w:rsidRPr="000D4543" w:rsidRDefault="000D4543" w:rsidP="000D4543">
      <w:pPr>
        <w:pStyle w:val="aa"/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 w:rsidRPr="000D4543">
        <w:rPr>
          <w:rFonts w:ascii="Times New Roman" w:eastAsia="Times New Roman" w:hAnsi="Times New Roman" w:cs="Times New Roman"/>
          <w:sz w:val="26"/>
          <w:szCs w:val="26"/>
          <w:lang w:eastAsia="ru-RU"/>
        </w:rPr>
        <w:t>Етапи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4543">
        <w:rPr>
          <w:rFonts w:ascii="Times New Roman" w:eastAsia="Times New Roman" w:hAnsi="Times New Roman" w:cs="Times New Roman"/>
          <w:sz w:val="26"/>
          <w:szCs w:val="26"/>
          <w:lang w:eastAsia="ru-RU"/>
        </w:rPr>
        <w:t>фінансування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454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програми (для довгострокових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454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програм):  -</w:t>
      </w:r>
    </w:p>
    <w:p w:rsidR="000D4543" w:rsidRPr="000D4543" w:rsidRDefault="000D4543" w:rsidP="000D4543">
      <w:pPr>
        <w:pStyle w:val="aa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0D4543" w:rsidRPr="000D4543" w:rsidRDefault="000D4543" w:rsidP="000D4543">
      <w:pPr>
        <w:pStyle w:val="aa"/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 w:rsidRPr="000D454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Обсяги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4543">
        <w:rPr>
          <w:rFonts w:ascii="Times New Roman" w:eastAsia="Times New Roman" w:hAnsi="Times New Roman" w:cs="Times New Roman"/>
          <w:sz w:val="26"/>
          <w:szCs w:val="26"/>
          <w:lang w:eastAsia="ru-RU"/>
        </w:rPr>
        <w:t>фінансування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454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програми (</w:t>
      </w:r>
      <w:proofErr w:type="spellStart"/>
      <w:r w:rsidRPr="000D4543">
        <w:rPr>
          <w:rFonts w:ascii="Times New Roman" w:eastAsia="Times New Roman" w:hAnsi="Times New Roman" w:cs="Times New Roman"/>
          <w:sz w:val="26"/>
          <w:szCs w:val="26"/>
          <w:lang w:eastAsia="ru-RU"/>
        </w:rPr>
        <w:t>тис.грн</w:t>
      </w:r>
      <w:proofErr w:type="spellEnd"/>
      <w:r w:rsidRPr="000D4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.):  300,0 </w:t>
      </w:r>
      <w:proofErr w:type="spellStart"/>
      <w:r w:rsidRPr="000D4543">
        <w:rPr>
          <w:rFonts w:ascii="Times New Roman" w:eastAsia="Times New Roman" w:hAnsi="Times New Roman" w:cs="Times New Roman"/>
          <w:sz w:val="26"/>
          <w:szCs w:val="26"/>
          <w:lang w:eastAsia="ru-RU"/>
        </w:rPr>
        <w:t>тис.грн</w:t>
      </w:r>
      <w:proofErr w:type="spellEnd"/>
      <w:r w:rsidRPr="000D454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1842"/>
        <w:gridCol w:w="1985"/>
        <w:gridCol w:w="1843"/>
        <w:gridCol w:w="1842"/>
      </w:tblGrid>
      <w:tr w:rsidR="000D4543" w:rsidRPr="000D4543" w:rsidTr="00F31B9B">
        <w:trPr>
          <w:trHeight w:val="315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4543" w:rsidRPr="000D4543" w:rsidRDefault="000D4543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0D4543">
              <w:rPr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5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4543" w:rsidRPr="000D4543" w:rsidRDefault="000D4543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0D4543">
              <w:rPr>
                <w:sz w:val="26"/>
                <w:szCs w:val="26"/>
                <w:lang w:val="uk-UA"/>
              </w:rPr>
              <w:t>Обсяги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0D4543">
              <w:rPr>
                <w:sz w:val="26"/>
                <w:szCs w:val="26"/>
                <w:lang w:val="uk-UA"/>
              </w:rPr>
              <w:t xml:space="preserve">фінансування , </w:t>
            </w:r>
            <w:proofErr w:type="spellStart"/>
            <w:r w:rsidRPr="000D4543">
              <w:rPr>
                <w:sz w:val="26"/>
                <w:szCs w:val="26"/>
                <w:lang w:val="uk-UA"/>
              </w:rPr>
              <w:t>тис.грн</w:t>
            </w:r>
            <w:proofErr w:type="spellEnd"/>
            <w:r w:rsidRPr="000D4543">
              <w:rPr>
                <w:sz w:val="26"/>
                <w:szCs w:val="26"/>
                <w:lang w:val="uk-UA"/>
              </w:rPr>
              <w:t>.</w:t>
            </w:r>
          </w:p>
        </w:tc>
      </w:tr>
      <w:tr w:rsidR="000D4543" w:rsidRPr="000D4543" w:rsidTr="00F31B9B">
        <w:trPr>
          <w:trHeight w:val="276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4543" w:rsidRPr="000D4543" w:rsidRDefault="000D4543" w:rsidP="00F31B9B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4543" w:rsidRPr="000D4543" w:rsidRDefault="000D4543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0D4543">
              <w:rPr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4543" w:rsidRPr="000D4543" w:rsidRDefault="000D4543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0D4543">
              <w:rPr>
                <w:sz w:val="26"/>
                <w:szCs w:val="26"/>
                <w:lang w:val="uk-UA"/>
              </w:rPr>
              <w:t>в т.ч. за джерелами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0D4543">
              <w:rPr>
                <w:sz w:val="26"/>
                <w:szCs w:val="26"/>
                <w:lang w:val="uk-UA"/>
              </w:rPr>
              <w:t>фінансування</w:t>
            </w:r>
          </w:p>
        </w:tc>
      </w:tr>
      <w:tr w:rsidR="000D4543" w:rsidRPr="000D4543" w:rsidTr="00F31B9B">
        <w:trPr>
          <w:trHeight w:val="202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4543" w:rsidRPr="000D4543" w:rsidRDefault="000D4543" w:rsidP="00F31B9B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4543" w:rsidRPr="000D4543" w:rsidRDefault="000D4543" w:rsidP="00F31B9B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4543" w:rsidRPr="000D4543" w:rsidRDefault="000D4543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0D4543">
              <w:rPr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4543" w:rsidRPr="000D4543" w:rsidRDefault="000D4543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0D4543">
              <w:rPr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4543" w:rsidRPr="000D4543" w:rsidRDefault="000D4543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0D4543">
              <w:rPr>
                <w:sz w:val="26"/>
                <w:szCs w:val="26"/>
                <w:lang w:val="uk-UA"/>
              </w:rPr>
              <w:t>Інші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0D4543">
              <w:rPr>
                <w:sz w:val="26"/>
                <w:szCs w:val="26"/>
                <w:lang w:val="uk-UA"/>
              </w:rPr>
              <w:t>джерела</w:t>
            </w:r>
          </w:p>
        </w:tc>
      </w:tr>
      <w:tr w:rsidR="000D4543" w:rsidRPr="000D4543" w:rsidTr="00F31B9B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4543" w:rsidRPr="000D4543" w:rsidRDefault="000D4543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0D4543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4543" w:rsidRPr="000D4543" w:rsidRDefault="000D4543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0D4543">
              <w:rPr>
                <w:sz w:val="26"/>
                <w:szCs w:val="26"/>
                <w:lang w:val="uk-UA"/>
              </w:rPr>
              <w:t>100,0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4543" w:rsidRPr="000D4543" w:rsidRDefault="000D4543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0D4543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4543" w:rsidRPr="000D4543" w:rsidRDefault="000D4543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0D4543">
              <w:rPr>
                <w:sz w:val="26"/>
                <w:szCs w:val="26"/>
                <w:lang w:val="uk-UA"/>
              </w:rPr>
              <w:t>100,0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D4543" w:rsidRPr="000D4543" w:rsidRDefault="000D4543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0D4543">
              <w:rPr>
                <w:sz w:val="26"/>
                <w:szCs w:val="26"/>
                <w:lang w:val="uk-UA"/>
              </w:rPr>
              <w:t>-</w:t>
            </w:r>
          </w:p>
        </w:tc>
      </w:tr>
    </w:tbl>
    <w:p w:rsidR="000D4543" w:rsidRPr="000D4543" w:rsidRDefault="000D4543" w:rsidP="000D4543">
      <w:pPr>
        <w:rPr>
          <w:sz w:val="26"/>
          <w:szCs w:val="26"/>
          <w:lang w:val="uk-UA"/>
        </w:rPr>
      </w:pPr>
    </w:p>
    <w:p w:rsidR="000D4543" w:rsidRPr="000D4543" w:rsidRDefault="000D4543" w:rsidP="000D4543">
      <w:pPr>
        <w:widowControl w:val="0"/>
        <w:tabs>
          <w:tab w:val="left" w:pos="284"/>
          <w:tab w:val="left" w:pos="851"/>
        </w:tabs>
        <w:ind w:right="40"/>
        <w:jc w:val="both"/>
        <w:rPr>
          <w:sz w:val="26"/>
          <w:szCs w:val="26"/>
          <w:lang w:val="uk-UA" w:eastAsia="uk-UA"/>
        </w:rPr>
      </w:pPr>
      <w:r w:rsidRPr="000D4543">
        <w:rPr>
          <w:sz w:val="26"/>
          <w:szCs w:val="26"/>
          <w:lang w:val="uk-UA" w:eastAsia="uk-UA"/>
        </w:rPr>
        <w:tab/>
        <w:t>8. Очікувані результати виконання програми:  зменшення споживання паливно-енергетичних ресурсів населенням через стимулювання впровадження енергозберігаючих заходів; зменшення обсягу субсидій, що виділяються населенню для оплати за спожиті енергоносії; популяризація економічних, екологічних і соціальних переваг енергозбереження, підвищення громадського та освітнього рівня у цій сфері.</w:t>
      </w:r>
    </w:p>
    <w:p w:rsidR="000D4543" w:rsidRPr="000D4543" w:rsidRDefault="000D4543" w:rsidP="000D4543">
      <w:pPr>
        <w:jc w:val="both"/>
        <w:rPr>
          <w:sz w:val="26"/>
          <w:szCs w:val="26"/>
          <w:lang w:val="uk-UA"/>
        </w:rPr>
      </w:pPr>
    </w:p>
    <w:p w:rsidR="000D4543" w:rsidRPr="000D4543" w:rsidRDefault="000D4543" w:rsidP="000D4543">
      <w:pPr>
        <w:shd w:val="clear" w:color="auto" w:fill="FFFFFF"/>
        <w:tabs>
          <w:tab w:val="left" w:pos="426"/>
        </w:tabs>
        <w:ind w:firstLine="284"/>
        <w:jc w:val="both"/>
        <w:rPr>
          <w:sz w:val="26"/>
          <w:szCs w:val="26"/>
          <w:lang w:val="uk-UA"/>
        </w:rPr>
      </w:pPr>
      <w:r w:rsidRPr="000D4543">
        <w:rPr>
          <w:sz w:val="26"/>
          <w:szCs w:val="26"/>
          <w:lang w:val="uk-UA"/>
        </w:rPr>
        <w:t>9.   Термін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проведення</w:t>
      </w:r>
      <w:r>
        <w:rPr>
          <w:sz w:val="26"/>
          <w:szCs w:val="26"/>
          <w:lang w:val="uk-UA"/>
        </w:rPr>
        <w:t xml:space="preserve"> </w:t>
      </w:r>
      <w:r w:rsidRPr="000D4543">
        <w:rPr>
          <w:sz w:val="26"/>
          <w:szCs w:val="26"/>
          <w:lang w:val="uk-UA"/>
        </w:rPr>
        <w:t>звітності:   щоквартально</w:t>
      </w:r>
    </w:p>
    <w:p w:rsidR="00AB04E5" w:rsidRDefault="00AB04E5" w:rsidP="000D4543">
      <w:pPr>
        <w:rPr>
          <w:sz w:val="26"/>
          <w:szCs w:val="26"/>
          <w:lang w:val="uk-UA"/>
        </w:rPr>
      </w:pPr>
    </w:p>
    <w:p w:rsidR="00AB04E5" w:rsidRPr="00AB04E5" w:rsidRDefault="00AB04E5" w:rsidP="00AB04E5">
      <w:pPr>
        <w:widowControl w:val="0"/>
        <w:spacing w:line="310" w:lineRule="exact"/>
        <w:ind w:left="300"/>
        <w:rPr>
          <w:b/>
          <w:bCs/>
          <w:sz w:val="26"/>
          <w:szCs w:val="26"/>
          <w:lang w:eastAsia="uk-UA"/>
        </w:rPr>
      </w:pPr>
      <w:proofErr w:type="spellStart"/>
      <w:r w:rsidRPr="00AB04E5">
        <w:rPr>
          <w:b/>
          <w:bCs/>
          <w:sz w:val="26"/>
          <w:szCs w:val="26"/>
          <w:lang w:eastAsia="uk-UA"/>
        </w:rPr>
        <w:t>Замовник</w:t>
      </w:r>
      <w:proofErr w:type="spellEnd"/>
      <w:r w:rsidRPr="00AB04E5">
        <w:rPr>
          <w:b/>
          <w:bCs/>
          <w:sz w:val="26"/>
          <w:szCs w:val="26"/>
          <w:lang w:eastAsia="uk-UA"/>
        </w:rPr>
        <w:t xml:space="preserve"> </w:t>
      </w:r>
      <w:proofErr w:type="spellStart"/>
      <w:r w:rsidRPr="00AB04E5">
        <w:rPr>
          <w:b/>
          <w:bCs/>
          <w:sz w:val="26"/>
          <w:szCs w:val="26"/>
          <w:lang w:eastAsia="uk-UA"/>
        </w:rPr>
        <w:t>Програми</w:t>
      </w:r>
      <w:proofErr w:type="spellEnd"/>
      <w:r w:rsidRPr="00AB04E5">
        <w:rPr>
          <w:b/>
          <w:bCs/>
          <w:sz w:val="26"/>
          <w:szCs w:val="26"/>
          <w:lang w:eastAsia="uk-UA"/>
        </w:rPr>
        <w:t>:</w:t>
      </w:r>
    </w:p>
    <w:p w:rsidR="00AB04E5" w:rsidRPr="00AB04E5" w:rsidRDefault="00AB04E5" w:rsidP="00AB04E5">
      <w:pPr>
        <w:widowControl w:val="0"/>
        <w:spacing w:line="310" w:lineRule="exact"/>
        <w:ind w:left="300"/>
        <w:rPr>
          <w:b/>
          <w:bCs/>
          <w:sz w:val="26"/>
          <w:szCs w:val="26"/>
          <w:lang w:eastAsia="uk-UA"/>
        </w:rPr>
      </w:pPr>
    </w:p>
    <w:p w:rsidR="00AB04E5" w:rsidRPr="00AB04E5" w:rsidRDefault="00AB04E5" w:rsidP="00AB04E5">
      <w:pPr>
        <w:widowControl w:val="0"/>
        <w:spacing w:line="310" w:lineRule="exact"/>
        <w:ind w:left="300"/>
        <w:rPr>
          <w:bCs/>
          <w:sz w:val="26"/>
          <w:szCs w:val="26"/>
          <w:lang w:eastAsia="uk-UA"/>
        </w:rPr>
      </w:pPr>
      <w:r w:rsidRPr="00AB04E5">
        <w:rPr>
          <w:bCs/>
          <w:sz w:val="26"/>
          <w:szCs w:val="26"/>
          <w:lang w:eastAsia="uk-UA"/>
        </w:rPr>
        <w:t xml:space="preserve">Начальник </w:t>
      </w:r>
      <w:proofErr w:type="spellStart"/>
      <w:r w:rsidRPr="00AB04E5">
        <w:rPr>
          <w:bCs/>
          <w:sz w:val="26"/>
          <w:szCs w:val="26"/>
          <w:lang w:eastAsia="uk-UA"/>
        </w:rPr>
        <w:t>управління</w:t>
      </w:r>
      <w:proofErr w:type="spellEnd"/>
    </w:p>
    <w:p w:rsidR="00AB04E5" w:rsidRPr="00AB04E5" w:rsidRDefault="00AB04E5" w:rsidP="00AB04E5">
      <w:pPr>
        <w:widowControl w:val="0"/>
        <w:spacing w:line="310" w:lineRule="exact"/>
        <w:ind w:left="300"/>
        <w:rPr>
          <w:bCs/>
          <w:sz w:val="26"/>
          <w:szCs w:val="26"/>
          <w:lang w:eastAsia="uk-UA"/>
        </w:rPr>
      </w:pPr>
      <w:proofErr w:type="spellStart"/>
      <w:r w:rsidRPr="00AB04E5">
        <w:rPr>
          <w:bCs/>
          <w:sz w:val="26"/>
          <w:szCs w:val="26"/>
          <w:lang w:eastAsia="uk-UA"/>
        </w:rPr>
        <w:t>економічного</w:t>
      </w:r>
      <w:proofErr w:type="spellEnd"/>
      <w:r w:rsidRPr="00AB04E5">
        <w:rPr>
          <w:bCs/>
          <w:sz w:val="26"/>
          <w:szCs w:val="26"/>
          <w:lang w:eastAsia="uk-UA"/>
        </w:rPr>
        <w:t xml:space="preserve"> </w:t>
      </w:r>
      <w:proofErr w:type="spellStart"/>
      <w:r w:rsidRPr="00AB04E5">
        <w:rPr>
          <w:bCs/>
          <w:sz w:val="26"/>
          <w:szCs w:val="26"/>
          <w:lang w:eastAsia="uk-UA"/>
        </w:rPr>
        <w:t>розвитку</w:t>
      </w:r>
      <w:proofErr w:type="spellEnd"/>
      <w:r w:rsidRPr="00AB04E5">
        <w:rPr>
          <w:bCs/>
          <w:sz w:val="26"/>
          <w:szCs w:val="26"/>
          <w:lang w:eastAsia="uk-UA"/>
        </w:rPr>
        <w:t xml:space="preserve"> </w:t>
      </w:r>
      <w:proofErr w:type="spellStart"/>
      <w:r w:rsidRPr="00AB04E5">
        <w:rPr>
          <w:bCs/>
          <w:sz w:val="26"/>
          <w:szCs w:val="26"/>
          <w:lang w:eastAsia="uk-UA"/>
        </w:rPr>
        <w:t>міста</w:t>
      </w:r>
      <w:proofErr w:type="spellEnd"/>
      <w:r w:rsidRPr="00AB04E5">
        <w:rPr>
          <w:bCs/>
          <w:sz w:val="26"/>
          <w:szCs w:val="26"/>
          <w:lang w:eastAsia="uk-UA"/>
        </w:rPr>
        <w:tab/>
      </w:r>
      <w:r w:rsidRPr="00AB04E5">
        <w:rPr>
          <w:bCs/>
          <w:sz w:val="26"/>
          <w:szCs w:val="26"/>
          <w:lang w:eastAsia="uk-UA"/>
        </w:rPr>
        <w:tab/>
      </w:r>
      <w:r w:rsidRPr="00AB04E5">
        <w:rPr>
          <w:bCs/>
          <w:sz w:val="26"/>
          <w:szCs w:val="26"/>
          <w:lang w:eastAsia="uk-UA"/>
        </w:rPr>
        <w:tab/>
      </w:r>
      <w:proofErr w:type="spellStart"/>
      <w:r w:rsidRPr="00AB04E5">
        <w:rPr>
          <w:bCs/>
          <w:sz w:val="26"/>
          <w:szCs w:val="26"/>
          <w:lang w:eastAsia="uk-UA"/>
        </w:rPr>
        <w:t>Соколовський</w:t>
      </w:r>
      <w:proofErr w:type="spellEnd"/>
      <w:r w:rsidRPr="00AB04E5">
        <w:rPr>
          <w:bCs/>
          <w:sz w:val="26"/>
          <w:szCs w:val="26"/>
          <w:lang w:eastAsia="uk-UA"/>
        </w:rPr>
        <w:t xml:space="preserve"> Ю. В. ____________</w:t>
      </w:r>
    </w:p>
    <w:p w:rsidR="00AB04E5" w:rsidRPr="00AB04E5" w:rsidRDefault="00AB04E5" w:rsidP="00AB04E5">
      <w:pPr>
        <w:widowControl w:val="0"/>
        <w:spacing w:line="310" w:lineRule="exact"/>
        <w:ind w:left="300"/>
        <w:rPr>
          <w:bCs/>
          <w:sz w:val="26"/>
          <w:szCs w:val="26"/>
          <w:lang w:eastAsia="uk-UA"/>
        </w:rPr>
      </w:pPr>
    </w:p>
    <w:p w:rsidR="00AB04E5" w:rsidRPr="00AB04E5" w:rsidRDefault="00AB04E5" w:rsidP="00AB04E5">
      <w:pPr>
        <w:widowControl w:val="0"/>
        <w:spacing w:line="310" w:lineRule="exact"/>
        <w:ind w:left="300"/>
        <w:rPr>
          <w:b/>
          <w:bCs/>
          <w:sz w:val="26"/>
          <w:szCs w:val="26"/>
          <w:lang w:eastAsia="uk-UA"/>
        </w:rPr>
      </w:pPr>
      <w:proofErr w:type="spellStart"/>
      <w:r w:rsidRPr="00AB04E5">
        <w:rPr>
          <w:b/>
          <w:bCs/>
          <w:sz w:val="26"/>
          <w:szCs w:val="26"/>
          <w:lang w:eastAsia="uk-UA"/>
        </w:rPr>
        <w:t>Керівник</w:t>
      </w:r>
      <w:proofErr w:type="spellEnd"/>
      <w:r w:rsidRPr="00AB04E5">
        <w:rPr>
          <w:b/>
          <w:bCs/>
          <w:sz w:val="26"/>
          <w:szCs w:val="26"/>
          <w:lang w:eastAsia="uk-UA"/>
        </w:rPr>
        <w:t xml:space="preserve"> </w:t>
      </w:r>
      <w:proofErr w:type="spellStart"/>
      <w:r w:rsidRPr="00AB04E5">
        <w:rPr>
          <w:b/>
          <w:bCs/>
          <w:sz w:val="26"/>
          <w:szCs w:val="26"/>
          <w:lang w:eastAsia="uk-UA"/>
        </w:rPr>
        <w:t>Програми</w:t>
      </w:r>
      <w:proofErr w:type="spellEnd"/>
      <w:r w:rsidRPr="00AB04E5">
        <w:rPr>
          <w:b/>
          <w:bCs/>
          <w:sz w:val="26"/>
          <w:szCs w:val="26"/>
          <w:lang w:eastAsia="uk-UA"/>
        </w:rPr>
        <w:t>:</w:t>
      </w:r>
    </w:p>
    <w:p w:rsidR="00AB04E5" w:rsidRPr="00AB04E5" w:rsidRDefault="00AB04E5" w:rsidP="00AB04E5">
      <w:pPr>
        <w:widowControl w:val="0"/>
        <w:spacing w:line="310" w:lineRule="exact"/>
        <w:ind w:left="300"/>
        <w:rPr>
          <w:bCs/>
          <w:sz w:val="26"/>
          <w:szCs w:val="26"/>
          <w:lang w:eastAsia="uk-UA"/>
        </w:rPr>
      </w:pPr>
    </w:p>
    <w:p w:rsidR="00AB04E5" w:rsidRPr="00AB04E5" w:rsidRDefault="00AB04E5" w:rsidP="00AB04E5">
      <w:pPr>
        <w:widowControl w:val="0"/>
        <w:spacing w:line="310" w:lineRule="exact"/>
        <w:ind w:left="300"/>
        <w:rPr>
          <w:bCs/>
          <w:sz w:val="26"/>
          <w:szCs w:val="26"/>
          <w:lang w:eastAsia="uk-UA"/>
        </w:rPr>
      </w:pPr>
      <w:r>
        <w:rPr>
          <w:bCs/>
          <w:sz w:val="26"/>
          <w:szCs w:val="26"/>
          <w:lang w:eastAsia="uk-UA"/>
        </w:rPr>
        <w:t xml:space="preserve">Заступник </w:t>
      </w:r>
      <w:proofErr w:type="spellStart"/>
      <w:r>
        <w:rPr>
          <w:bCs/>
          <w:sz w:val="26"/>
          <w:szCs w:val="26"/>
          <w:lang w:eastAsia="uk-UA"/>
        </w:rPr>
        <w:t>міського</w:t>
      </w:r>
      <w:proofErr w:type="spellEnd"/>
      <w:r>
        <w:rPr>
          <w:bCs/>
          <w:sz w:val="26"/>
          <w:szCs w:val="26"/>
          <w:lang w:eastAsia="uk-UA"/>
        </w:rPr>
        <w:t xml:space="preserve"> </w:t>
      </w:r>
      <w:proofErr w:type="spellStart"/>
      <w:r>
        <w:rPr>
          <w:bCs/>
          <w:sz w:val="26"/>
          <w:szCs w:val="26"/>
          <w:lang w:eastAsia="uk-UA"/>
        </w:rPr>
        <w:t>голови</w:t>
      </w:r>
      <w:proofErr w:type="spellEnd"/>
      <w:proofErr w:type="gramStart"/>
      <w:r>
        <w:rPr>
          <w:bCs/>
          <w:sz w:val="26"/>
          <w:szCs w:val="26"/>
          <w:lang w:eastAsia="uk-UA"/>
        </w:rPr>
        <w:tab/>
      </w:r>
      <w:r>
        <w:rPr>
          <w:bCs/>
          <w:sz w:val="26"/>
          <w:szCs w:val="26"/>
          <w:lang w:eastAsia="uk-UA"/>
        </w:rPr>
        <w:tab/>
      </w:r>
      <w:r>
        <w:rPr>
          <w:bCs/>
          <w:sz w:val="26"/>
          <w:szCs w:val="26"/>
          <w:lang w:eastAsia="uk-UA"/>
        </w:rPr>
        <w:tab/>
      </w:r>
      <w:proofErr w:type="spellStart"/>
      <w:r w:rsidRPr="00AB04E5">
        <w:rPr>
          <w:bCs/>
          <w:sz w:val="26"/>
          <w:szCs w:val="26"/>
          <w:lang w:eastAsia="uk-UA"/>
        </w:rPr>
        <w:t>Б</w:t>
      </w:r>
      <w:proofErr w:type="gramEnd"/>
      <w:r w:rsidRPr="00AB04E5">
        <w:rPr>
          <w:bCs/>
          <w:sz w:val="26"/>
          <w:szCs w:val="26"/>
          <w:lang w:eastAsia="uk-UA"/>
        </w:rPr>
        <w:t>ілецький</w:t>
      </w:r>
      <w:proofErr w:type="spellEnd"/>
      <w:r w:rsidRPr="00AB04E5">
        <w:rPr>
          <w:bCs/>
          <w:sz w:val="26"/>
          <w:szCs w:val="26"/>
          <w:lang w:eastAsia="uk-UA"/>
        </w:rPr>
        <w:t xml:space="preserve"> Б. І. </w:t>
      </w:r>
      <w:r w:rsidRPr="00AB04E5">
        <w:rPr>
          <w:bCs/>
          <w:sz w:val="26"/>
          <w:szCs w:val="26"/>
          <w:lang w:eastAsia="uk-UA"/>
        </w:rPr>
        <w:tab/>
        <w:t>_____________</w:t>
      </w:r>
    </w:p>
    <w:p w:rsidR="00AB04E5" w:rsidRPr="00AB04E5" w:rsidRDefault="00AB04E5" w:rsidP="00AB04E5">
      <w:pPr>
        <w:widowControl w:val="0"/>
        <w:spacing w:line="310" w:lineRule="exact"/>
        <w:ind w:left="300"/>
        <w:rPr>
          <w:bCs/>
          <w:sz w:val="26"/>
          <w:szCs w:val="26"/>
          <w:lang w:eastAsia="uk-UA"/>
        </w:rPr>
      </w:pPr>
    </w:p>
    <w:p w:rsidR="000D4543" w:rsidRPr="00AB04E5" w:rsidRDefault="000D4543" w:rsidP="000D4543">
      <w:pPr>
        <w:rPr>
          <w:sz w:val="26"/>
          <w:szCs w:val="26"/>
          <w:lang w:val="uk-UA"/>
        </w:rPr>
      </w:pPr>
      <w:r w:rsidRPr="00AB04E5">
        <w:rPr>
          <w:sz w:val="26"/>
          <w:szCs w:val="26"/>
          <w:lang w:val="uk-UA"/>
        </w:rPr>
        <w:br w:type="page"/>
      </w:r>
    </w:p>
    <w:p w:rsidR="000D4543" w:rsidRPr="000D4543" w:rsidRDefault="000D4543" w:rsidP="000D4543">
      <w:pPr>
        <w:jc w:val="center"/>
        <w:rPr>
          <w:b/>
          <w:sz w:val="25"/>
          <w:szCs w:val="25"/>
          <w:lang w:val="uk-UA"/>
        </w:rPr>
      </w:pPr>
      <w:r w:rsidRPr="000D4543">
        <w:rPr>
          <w:b/>
          <w:sz w:val="25"/>
          <w:szCs w:val="25"/>
          <w:lang w:val="uk-UA"/>
        </w:rPr>
        <w:lastRenderedPageBreak/>
        <w:t>Обґрунтування доцільності розроблення</w:t>
      </w:r>
    </w:p>
    <w:p w:rsidR="000D4543" w:rsidRPr="000D4543" w:rsidRDefault="000D4543" w:rsidP="000D4543">
      <w:pPr>
        <w:widowControl w:val="0"/>
        <w:jc w:val="center"/>
        <w:rPr>
          <w:b/>
          <w:bCs/>
          <w:sz w:val="25"/>
          <w:szCs w:val="25"/>
          <w:lang w:val="uk-UA" w:eastAsia="uk-UA"/>
        </w:rPr>
      </w:pPr>
      <w:r w:rsidRPr="000D4543">
        <w:rPr>
          <w:b/>
          <w:bCs/>
          <w:sz w:val="25"/>
          <w:szCs w:val="25"/>
          <w:lang w:val="uk-UA" w:eastAsia="uk-UA"/>
        </w:rPr>
        <w:t>Програми стимулювання населення, ОСББ та ЖБК до ефективного використання енергетичних ресурсів та енергозбереження на 2021 рік</w:t>
      </w:r>
    </w:p>
    <w:p w:rsidR="000D4543" w:rsidRPr="000D4543" w:rsidRDefault="000D4543" w:rsidP="000D4543">
      <w:pPr>
        <w:widowControl w:val="0"/>
        <w:jc w:val="center"/>
        <w:rPr>
          <w:b/>
          <w:bCs/>
          <w:sz w:val="25"/>
          <w:szCs w:val="25"/>
          <w:lang w:val="uk-UA" w:eastAsia="uk-UA"/>
        </w:rPr>
      </w:pPr>
    </w:p>
    <w:p w:rsidR="000D4543" w:rsidRPr="000D4543" w:rsidRDefault="000D4543" w:rsidP="000D4543">
      <w:pPr>
        <w:widowControl w:val="0"/>
        <w:ind w:firstLine="567"/>
        <w:jc w:val="both"/>
        <w:rPr>
          <w:bCs/>
          <w:color w:val="FF0000"/>
          <w:sz w:val="25"/>
          <w:szCs w:val="25"/>
          <w:lang w:val="uk-UA" w:eastAsia="uk-UA"/>
        </w:rPr>
      </w:pPr>
      <w:r w:rsidRPr="000D4543">
        <w:rPr>
          <w:bCs/>
          <w:sz w:val="25"/>
          <w:szCs w:val="25"/>
          <w:lang w:val="uk-UA" w:eastAsia="uk-UA"/>
        </w:rPr>
        <w:t xml:space="preserve">Програма стимулювання населення, об’єднання співвласників багатоквартирних будинків (далі – ОСББ) та житлово-будівельні кооперативи (далі – ЖБК) до ефективного використання енергетичних ресурсів та енергозбереження на 2021 рік(далі - Програма) орієнтована на підвищення </w:t>
      </w:r>
      <w:proofErr w:type="spellStart"/>
      <w:r w:rsidRPr="000D4543">
        <w:rPr>
          <w:bCs/>
          <w:sz w:val="25"/>
          <w:szCs w:val="25"/>
          <w:lang w:val="uk-UA" w:eastAsia="uk-UA"/>
        </w:rPr>
        <w:t>енергоефективності</w:t>
      </w:r>
      <w:proofErr w:type="spellEnd"/>
      <w:r w:rsidRPr="000D4543">
        <w:rPr>
          <w:bCs/>
          <w:sz w:val="25"/>
          <w:szCs w:val="25"/>
          <w:lang w:val="uk-UA" w:eastAsia="uk-UA"/>
        </w:rPr>
        <w:t xml:space="preserve"> та зменшення обсягів використання енергетичних ресурсів населенням Калуської міської</w:t>
      </w:r>
      <w:bookmarkStart w:id="0" w:name="_GoBack"/>
      <w:bookmarkEnd w:id="0"/>
      <w:r w:rsidRPr="000D4543">
        <w:rPr>
          <w:bCs/>
          <w:sz w:val="25"/>
          <w:szCs w:val="25"/>
          <w:lang w:val="uk-UA" w:eastAsia="uk-UA"/>
        </w:rPr>
        <w:t xml:space="preserve"> територіальної громади і враховує відповідні положення постанов Кабінету Міністрів України від 01.03.2010 року №243 «Про затвердження Державної цільової економічної програми </w:t>
      </w:r>
      <w:proofErr w:type="spellStart"/>
      <w:r w:rsidRPr="000D4543">
        <w:rPr>
          <w:bCs/>
          <w:sz w:val="25"/>
          <w:szCs w:val="25"/>
          <w:lang w:val="uk-UA" w:eastAsia="uk-UA"/>
        </w:rPr>
        <w:t>енергоефективності</w:t>
      </w:r>
      <w:proofErr w:type="spellEnd"/>
      <w:r w:rsidRPr="000D4543">
        <w:rPr>
          <w:bCs/>
          <w:sz w:val="25"/>
          <w:szCs w:val="25"/>
          <w:lang w:val="uk-UA" w:eastAsia="uk-UA"/>
        </w:rPr>
        <w:t xml:space="preserve"> і розвитку сфери виробництва енергоносіїв з відновлюваних джерел енергії та альтернативних видів палива на 2010-2021 роки» та від 17.10.2011 року №1056 «Деякі питання використання коштів у сфері </w:t>
      </w:r>
      <w:proofErr w:type="spellStart"/>
      <w:r w:rsidRPr="000D4543">
        <w:rPr>
          <w:bCs/>
          <w:sz w:val="25"/>
          <w:szCs w:val="25"/>
          <w:lang w:val="uk-UA" w:eastAsia="uk-UA"/>
        </w:rPr>
        <w:t>енергоефективності</w:t>
      </w:r>
      <w:proofErr w:type="spellEnd"/>
      <w:r w:rsidRPr="000D4543">
        <w:rPr>
          <w:bCs/>
          <w:sz w:val="25"/>
          <w:szCs w:val="25"/>
          <w:lang w:val="uk-UA" w:eastAsia="uk-UA"/>
        </w:rPr>
        <w:t xml:space="preserve"> та енергозбереження» (із змінами),Меморандуму про партнерство у сфері </w:t>
      </w:r>
      <w:proofErr w:type="spellStart"/>
      <w:r w:rsidRPr="000D4543">
        <w:rPr>
          <w:bCs/>
          <w:sz w:val="25"/>
          <w:szCs w:val="25"/>
          <w:lang w:val="uk-UA" w:eastAsia="uk-UA"/>
        </w:rPr>
        <w:t>енергоефективності</w:t>
      </w:r>
      <w:proofErr w:type="spellEnd"/>
      <w:r w:rsidRPr="000D4543">
        <w:rPr>
          <w:bCs/>
          <w:sz w:val="25"/>
          <w:szCs w:val="25"/>
          <w:lang w:val="uk-UA" w:eastAsia="uk-UA"/>
        </w:rPr>
        <w:t xml:space="preserve"> житлових будинків від 24.06.2015 року, укладеного між </w:t>
      </w:r>
      <w:proofErr w:type="spellStart"/>
      <w:r w:rsidRPr="000D4543">
        <w:rPr>
          <w:bCs/>
          <w:sz w:val="25"/>
          <w:szCs w:val="25"/>
          <w:lang w:val="uk-UA" w:eastAsia="uk-UA"/>
        </w:rPr>
        <w:t>Держенергоефективності</w:t>
      </w:r>
      <w:proofErr w:type="spellEnd"/>
      <w:r w:rsidRPr="000D4543">
        <w:rPr>
          <w:bCs/>
          <w:sz w:val="25"/>
          <w:szCs w:val="25"/>
          <w:lang w:val="uk-UA" w:eastAsia="uk-UA"/>
        </w:rPr>
        <w:t>.</w:t>
      </w:r>
    </w:p>
    <w:p w:rsidR="000D4543" w:rsidRPr="000D4543" w:rsidRDefault="000D4543" w:rsidP="000D4543">
      <w:pPr>
        <w:widowControl w:val="0"/>
        <w:ind w:left="2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Сучасний стан енергетичного забезпечення та споживання енергоресурсів характеризує Україну як державу з надзвичайно високим рівнем енергозатрат, що виникають внаслідок незбалансованої структури енергоспоживання та нераціонального використання енергії. При існуючому рівні споживання енергоресурсів країна забезпечує себе власними паливними ресурсами приблизно на 40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>.</w:t>
      </w:r>
    </w:p>
    <w:p w:rsidR="000D4543" w:rsidRPr="000D4543" w:rsidRDefault="000D4543" w:rsidP="000D4543">
      <w:pPr>
        <w:widowControl w:val="0"/>
        <w:ind w:left="2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Однак, при дотриманні світових пропорцій ефективність енергетичного забезпечення залишається вкрай низькою. Потенціал економії енергії в Україні загалом, і в місті зокрема сягає близько 70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 xml:space="preserve">. Це стосується населення, закладів бюджетної сфери, комунальної енергетики та </w:t>
      </w:r>
      <w:proofErr w:type="spellStart"/>
      <w:r w:rsidRPr="000D4543">
        <w:rPr>
          <w:sz w:val="25"/>
          <w:szCs w:val="25"/>
          <w:lang w:val="uk-UA" w:eastAsia="uk-UA"/>
        </w:rPr>
        <w:t>теплогенерації</w:t>
      </w:r>
      <w:proofErr w:type="spellEnd"/>
      <w:r w:rsidRPr="000D4543">
        <w:rPr>
          <w:sz w:val="25"/>
          <w:szCs w:val="25"/>
          <w:lang w:val="uk-UA" w:eastAsia="uk-UA"/>
        </w:rPr>
        <w:t>.</w:t>
      </w:r>
    </w:p>
    <w:p w:rsidR="000D4543" w:rsidRPr="000D4543" w:rsidRDefault="000D4543" w:rsidP="000D4543">
      <w:pPr>
        <w:widowControl w:val="0"/>
        <w:ind w:left="2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>Потенціал підвищення ефективності використання енергоресурсів становить: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894"/>
        </w:tabs>
        <w:ind w:lef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у промисловості - 67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>.,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894"/>
        </w:tabs>
        <w:ind w:lef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у </w:t>
      </w:r>
      <w:proofErr w:type="spellStart"/>
      <w:r w:rsidRPr="000D4543">
        <w:rPr>
          <w:sz w:val="25"/>
          <w:szCs w:val="25"/>
          <w:lang w:val="uk-UA" w:eastAsia="uk-UA"/>
        </w:rPr>
        <w:t>теплогенерації</w:t>
      </w:r>
      <w:proofErr w:type="spellEnd"/>
      <w:r w:rsidRPr="000D4543">
        <w:rPr>
          <w:sz w:val="25"/>
          <w:szCs w:val="25"/>
          <w:lang w:val="uk-UA" w:eastAsia="uk-UA"/>
        </w:rPr>
        <w:t xml:space="preserve"> та транспортуванні теплоносіїв - 40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>.,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894"/>
        </w:tabs>
        <w:ind w:lef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у житловому секторі - 55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>.</w:t>
      </w:r>
    </w:p>
    <w:p w:rsidR="000D4543" w:rsidRPr="000D4543" w:rsidRDefault="000D4543" w:rsidP="000D4543">
      <w:pPr>
        <w:widowControl w:val="0"/>
        <w:ind w:left="2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Вирішення проблем </w:t>
      </w:r>
      <w:proofErr w:type="spellStart"/>
      <w:r w:rsidRPr="000D4543">
        <w:rPr>
          <w:sz w:val="25"/>
          <w:szCs w:val="25"/>
          <w:lang w:val="uk-UA" w:eastAsia="uk-UA"/>
        </w:rPr>
        <w:t>енергоефективності</w:t>
      </w:r>
      <w:proofErr w:type="spellEnd"/>
      <w:r w:rsidRPr="000D4543">
        <w:rPr>
          <w:sz w:val="25"/>
          <w:szCs w:val="25"/>
          <w:lang w:val="uk-UA" w:eastAsia="uk-UA"/>
        </w:rPr>
        <w:t xml:space="preserve"> переведе Україну (в т.ч. місто) до категорії </w:t>
      </w:r>
      <w:proofErr w:type="spellStart"/>
      <w:r w:rsidRPr="000D4543">
        <w:rPr>
          <w:sz w:val="25"/>
          <w:szCs w:val="25"/>
          <w:lang w:val="uk-UA" w:eastAsia="uk-UA"/>
        </w:rPr>
        <w:t>енергонезалежності</w:t>
      </w:r>
      <w:proofErr w:type="spellEnd"/>
      <w:r w:rsidRPr="000D4543">
        <w:rPr>
          <w:sz w:val="25"/>
          <w:szCs w:val="25"/>
          <w:lang w:val="uk-UA" w:eastAsia="uk-UA"/>
        </w:rPr>
        <w:t>.</w:t>
      </w:r>
    </w:p>
    <w:p w:rsidR="000D4543" w:rsidRPr="000D4543" w:rsidRDefault="000D4543" w:rsidP="000D4543">
      <w:pPr>
        <w:widowControl w:val="0"/>
        <w:ind w:lef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>Основними проблемами енергетичного сектору сьогодні є: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889"/>
        </w:tabs>
        <w:ind w:left="2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>високий рівень енергоємності, значна залежність від імпортного газу, нафти і ядерного палива, низька ефективність використання енергії;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918"/>
        </w:tabs>
        <w:ind w:left="2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>місцеві (власні) природні джерела енергії обмежені запасами вугілля, нафти та газу, невеликими запасами гідроресурсів.</w:t>
      </w:r>
    </w:p>
    <w:p w:rsidR="000D4543" w:rsidRPr="000D4543" w:rsidRDefault="000D4543" w:rsidP="000D4543">
      <w:pPr>
        <w:widowControl w:val="0"/>
        <w:ind w:left="2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>Враховуючи, що на сьогодні економія паливної одиниці є у три рази ефективнішою, ніж її видобуток, інтенсифікація енергозбереження стає одним з вузлових питань розвитку економіки. Суть її полягає у використанні всього комплексу ефективних заходів, які скеровані на зниження питомих енерговитрат на виробництво продукції (у т. ч. товарної енергії) і підвищення продуктивності праці.</w:t>
      </w:r>
    </w:p>
    <w:p w:rsidR="000D4543" w:rsidRPr="000D4543" w:rsidRDefault="000D4543" w:rsidP="000D4543">
      <w:pPr>
        <w:widowControl w:val="0"/>
        <w:ind w:left="2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Подолання значної диспропорції в економічному розвитку України та провідних країн ЄС, особливо з урахуванням європейського вибору держави, зумовлює потребу в інноваційному підході до розвитку високотехнологічних виробництв з пріоритетом на вітчизняні науково-технічні розробки, пов’язані з </w:t>
      </w:r>
      <w:proofErr w:type="spellStart"/>
      <w:r w:rsidRPr="000D4543">
        <w:rPr>
          <w:sz w:val="25"/>
          <w:szCs w:val="25"/>
          <w:lang w:val="uk-UA" w:eastAsia="uk-UA"/>
        </w:rPr>
        <w:t>термомодернізацією</w:t>
      </w:r>
      <w:proofErr w:type="spellEnd"/>
      <w:r w:rsidRPr="000D4543">
        <w:rPr>
          <w:sz w:val="25"/>
          <w:szCs w:val="25"/>
          <w:lang w:val="uk-UA" w:eastAsia="uk-UA"/>
        </w:rPr>
        <w:t xml:space="preserve"> житлового фонду, енергетичної галузі, енергопостачання і енергоспоживання.</w:t>
      </w:r>
    </w:p>
    <w:p w:rsidR="000D4543" w:rsidRPr="000D4543" w:rsidRDefault="000D4543" w:rsidP="000D4543">
      <w:pPr>
        <w:widowControl w:val="0"/>
        <w:ind w:left="2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Щодо енергоспоживання в житлово-комунальному господарстві, то підприємства цієї галузі займають третє місце після населення та промисловості, і перше - за споживанням тепла. Найбільшими споживачами енергії (понад 40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>. ресурсу) є будинки усіх типів, а потенціал економії в них становить: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923"/>
        </w:tabs>
        <w:ind w:lef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lastRenderedPageBreak/>
        <w:t xml:space="preserve">електроенергії - близько 50-65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>.,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914"/>
        </w:tabs>
        <w:ind w:lef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теплової енергії - близько 50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>.</w:t>
      </w:r>
    </w:p>
    <w:p w:rsidR="000D4543" w:rsidRPr="000D4543" w:rsidRDefault="000D4543" w:rsidP="000D4543">
      <w:pPr>
        <w:widowControl w:val="0"/>
        <w:ind w:left="2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>Втрати теплової енергії будинком, а також потенціал енергозбереження на сьогодні становлять: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914"/>
        </w:tabs>
        <w:ind w:lef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зовнішні стіни - 40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 xml:space="preserve">. (потенціал економії - 70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>.);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918"/>
        </w:tabs>
        <w:ind w:lef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вікна, двері - 25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 xml:space="preserve">. (потенціал економії - 50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>.);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918"/>
        </w:tabs>
        <w:ind w:lef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вентиляція - 15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 xml:space="preserve">. (потенціал економії - 65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>.);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918"/>
        </w:tabs>
        <w:ind w:lef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гаряча вода - 10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 xml:space="preserve">. (потенціал економії - 30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>.);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918"/>
        </w:tabs>
        <w:ind w:lef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дах, підлога - 8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 xml:space="preserve">. (потенціал економії - 50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>.);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914"/>
        </w:tabs>
        <w:ind w:lef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трубопроводи, арматура - 2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 xml:space="preserve">. (потенціал економії - 35 </w:t>
      </w:r>
      <w:proofErr w:type="spellStart"/>
      <w:r w:rsidRPr="000D4543">
        <w:rPr>
          <w:sz w:val="25"/>
          <w:szCs w:val="25"/>
          <w:lang w:val="uk-UA" w:eastAsia="uk-UA"/>
        </w:rPr>
        <w:t>відс</w:t>
      </w:r>
      <w:proofErr w:type="spellEnd"/>
      <w:r w:rsidRPr="000D4543">
        <w:rPr>
          <w:sz w:val="25"/>
          <w:szCs w:val="25"/>
          <w:lang w:val="uk-UA" w:eastAsia="uk-UA"/>
        </w:rPr>
        <w:t>.).</w:t>
      </w:r>
    </w:p>
    <w:p w:rsidR="000D4543" w:rsidRPr="000D4543" w:rsidRDefault="000D4543" w:rsidP="000D4543">
      <w:pPr>
        <w:widowControl w:val="0"/>
        <w:ind w:left="2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Як видно, основні обсяги споживання пов’язані з опаленням будинків для компенсації теплових втрат через вікна, стіни, дах, підлогу та за рахунок вентиляції. Враховуючи загальну кількість будинків і споруд та питомі витрати енергії на їх </w:t>
      </w:r>
      <w:proofErr w:type="spellStart"/>
      <w:r w:rsidRPr="000D4543">
        <w:rPr>
          <w:sz w:val="25"/>
          <w:szCs w:val="25"/>
          <w:lang w:val="uk-UA" w:eastAsia="uk-UA"/>
        </w:rPr>
        <w:t>теплозабезпечення</w:t>
      </w:r>
      <w:proofErr w:type="spellEnd"/>
      <w:r w:rsidRPr="000D4543">
        <w:rPr>
          <w:sz w:val="25"/>
          <w:szCs w:val="25"/>
          <w:lang w:val="uk-UA" w:eastAsia="uk-UA"/>
        </w:rPr>
        <w:t>, необхідно приділяти велику увагу теплоізоляції та енергозбереженню.</w:t>
      </w:r>
    </w:p>
    <w:p w:rsidR="000D4543" w:rsidRPr="000D4543" w:rsidRDefault="000D4543" w:rsidP="000D4543">
      <w:pPr>
        <w:widowControl w:val="0"/>
        <w:ind w:left="2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>До економії витрат ресурсів і зниження тепловтрат, у першу чергу, слід віднести енергозбереження у споживачів, системах теплопостачання, опалення, комплекс інженерно-технічних заходів, головними з яких є: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567"/>
        </w:tabs>
        <w:ind w:lef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   збільшення термічного опору огороджувальних конструкцій будинків через:</w:t>
      </w:r>
    </w:p>
    <w:p w:rsidR="000D4543" w:rsidRPr="000D4543" w:rsidRDefault="000D4543" w:rsidP="000D4543">
      <w:pPr>
        <w:widowControl w:val="0"/>
        <w:numPr>
          <w:ilvl w:val="0"/>
          <w:numId w:val="6"/>
        </w:numPr>
        <w:tabs>
          <w:tab w:val="left" w:pos="851"/>
        </w:tabs>
        <w:ind w:left="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використання під час будівництва нових об’єктів </w:t>
      </w:r>
      <w:proofErr w:type="spellStart"/>
      <w:r w:rsidRPr="000D4543">
        <w:rPr>
          <w:sz w:val="25"/>
          <w:szCs w:val="25"/>
          <w:lang w:val="uk-UA" w:eastAsia="uk-UA"/>
        </w:rPr>
        <w:t>теплоефективних</w:t>
      </w:r>
      <w:proofErr w:type="spellEnd"/>
      <w:r w:rsidRPr="000D4543">
        <w:rPr>
          <w:sz w:val="25"/>
          <w:szCs w:val="25"/>
          <w:lang w:val="uk-UA" w:eastAsia="uk-UA"/>
        </w:rPr>
        <w:t xml:space="preserve"> стінових панелей, перехід на нові конструктивні рішення з урахуванням підвищення вимог у частині опору теплопередачі конструкцій;</w:t>
      </w:r>
    </w:p>
    <w:p w:rsidR="000D4543" w:rsidRPr="000D4543" w:rsidRDefault="000D4543" w:rsidP="000D4543">
      <w:pPr>
        <w:widowControl w:val="0"/>
        <w:numPr>
          <w:ilvl w:val="0"/>
          <w:numId w:val="6"/>
        </w:numPr>
        <w:tabs>
          <w:tab w:val="left" w:pos="851"/>
        </w:tabs>
        <w:ind w:left="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розроблення нових технічних рішень з підвищення </w:t>
      </w:r>
      <w:proofErr w:type="spellStart"/>
      <w:r w:rsidRPr="000D4543">
        <w:rPr>
          <w:sz w:val="25"/>
          <w:szCs w:val="25"/>
          <w:lang w:val="uk-UA" w:eastAsia="uk-UA"/>
        </w:rPr>
        <w:t>теплоефективності</w:t>
      </w:r>
      <w:proofErr w:type="spellEnd"/>
      <w:r w:rsidRPr="000D4543">
        <w:rPr>
          <w:sz w:val="25"/>
          <w:szCs w:val="25"/>
          <w:lang w:val="uk-UA" w:eastAsia="uk-UA"/>
        </w:rPr>
        <w:t xml:space="preserve"> зовнішніх стін.</w:t>
      </w:r>
    </w:p>
    <w:p w:rsidR="000D4543" w:rsidRPr="000D4543" w:rsidRDefault="000D4543" w:rsidP="000D4543">
      <w:pPr>
        <w:widowControl w:val="0"/>
        <w:numPr>
          <w:ilvl w:val="0"/>
          <w:numId w:val="5"/>
        </w:numPr>
        <w:tabs>
          <w:tab w:val="left" w:pos="567"/>
        </w:tabs>
        <w:ind w:left="2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  проведення теплоізоляційних робіт з реконструкції будинків старої забудови, які пов’язані з нанесенням на стіни будинків додаткових теплоізоляційних шарів, підвищенням теплозахисту вікон і балконних дверей відповідно до сучасних вимог.</w:t>
      </w:r>
    </w:p>
    <w:p w:rsidR="000D4543" w:rsidRPr="000D4543" w:rsidRDefault="000D4543" w:rsidP="000D4543">
      <w:pPr>
        <w:widowControl w:val="0"/>
        <w:ind w:left="20" w:right="20" w:firstLine="56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Постановою Кабінету Міністрів України від 01.03.2010 №243 затверджено Державну цільову економічну програму </w:t>
      </w:r>
      <w:proofErr w:type="spellStart"/>
      <w:r w:rsidRPr="000D4543">
        <w:rPr>
          <w:sz w:val="25"/>
          <w:szCs w:val="25"/>
          <w:lang w:val="uk-UA" w:eastAsia="uk-UA"/>
        </w:rPr>
        <w:t>енергоефективності</w:t>
      </w:r>
      <w:proofErr w:type="spellEnd"/>
      <w:r w:rsidRPr="000D4543">
        <w:rPr>
          <w:sz w:val="25"/>
          <w:szCs w:val="25"/>
          <w:lang w:val="uk-UA" w:eastAsia="uk-UA"/>
        </w:rPr>
        <w:t xml:space="preserve"> і розвитку сфери виробництва енергоносіїв з відновлювальних джерел енергії та альтернативних видів палива на 2010-2021 роки, якою передбачено відшкодування частини суми кредитів, залучених в уповноважених банках на придбання </w:t>
      </w:r>
      <w:proofErr w:type="spellStart"/>
      <w:r w:rsidRPr="000D4543">
        <w:rPr>
          <w:sz w:val="25"/>
          <w:szCs w:val="25"/>
          <w:lang w:val="uk-UA" w:eastAsia="uk-UA"/>
        </w:rPr>
        <w:t>енергоефективного</w:t>
      </w:r>
      <w:proofErr w:type="spellEnd"/>
      <w:r w:rsidRPr="000D4543">
        <w:rPr>
          <w:sz w:val="25"/>
          <w:szCs w:val="25"/>
          <w:lang w:val="uk-UA" w:eastAsia="uk-UA"/>
        </w:rPr>
        <w:t xml:space="preserve"> обладнання та матеріалів для багатоквартирних і одноквартирних будинків за трьома напрямками.</w:t>
      </w:r>
    </w:p>
    <w:p w:rsidR="000D4543" w:rsidRDefault="000D4543" w:rsidP="000D4543">
      <w:pPr>
        <w:keepNext/>
        <w:keepLines/>
        <w:widowControl w:val="0"/>
        <w:ind w:left="2820"/>
        <w:outlineLvl w:val="0"/>
        <w:rPr>
          <w:b/>
          <w:sz w:val="25"/>
          <w:szCs w:val="25"/>
          <w:lang w:val="uk-UA" w:eastAsia="uk-UA"/>
        </w:rPr>
      </w:pPr>
    </w:p>
    <w:p w:rsidR="000D4543" w:rsidRPr="000D4543" w:rsidRDefault="000D4543" w:rsidP="000D4543">
      <w:pPr>
        <w:keepNext/>
        <w:keepLines/>
        <w:widowControl w:val="0"/>
        <w:ind w:left="2820"/>
        <w:outlineLvl w:val="0"/>
        <w:rPr>
          <w:b/>
          <w:sz w:val="25"/>
          <w:szCs w:val="25"/>
          <w:lang w:val="uk-UA" w:eastAsia="uk-UA"/>
        </w:rPr>
      </w:pPr>
      <w:r w:rsidRPr="000D4543">
        <w:rPr>
          <w:b/>
          <w:sz w:val="25"/>
          <w:szCs w:val="25"/>
          <w:lang w:val="uk-UA" w:eastAsia="uk-UA"/>
        </w:rPr>
        <w:t>Мета і основні завдання програми</w:t>
      </w:r>
    </w:p>
    <w:p w:rsidR="000D4543" w:rsidRPr="000D4543" w:rsidRDefault="000D4543" w:rsidP="000D4543">
      <w:pPr>
        <w:widowControl w:val="0"/>
        <w:ind w:left="20" w:right="20" w:firstLine="54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>Мета Програми полягає у створенні сприятливих умов для населення міста щодо зменшення споживання паливно-енергетичних ресурсів впродовж 2021-2025 років.</w:t>
      </w:r>
    </w:p>
    <w:p w:rsidR="000D4543" w:rsidRPr="000D4543" w:rsidRDefault="000D4543" w:rsidP="000D4543">
      <w:pPr>
        <w:widowControl w:val="0"/>
        <w:spacing w:after="26"/>
        <w:ind w:left="40" w:firstLine="54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>Основними завданнями є:</w:t>
      </w:r>
    </w:p>
    <w:p w:rsidR="000D4543" w:rsidRPr="000D4543" w:rsidRDefault="000D4543" w:rsidP="000D4543">
      <w:pPr>
        <w:pStyle w:val="aa"/>
        <w:widowControl w:val="0"/>
        <w:numPr>
          <w:ilvl w:val="0"/>
          <w:numId w:val="10"/>
        </w:num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5"/>
          <w:szCs w:val="25"/>
          <w:lang w:eastAsia="uk-UA"/>
        </w:rPr>
      </w:pPr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 xml:space="preserve">реалізація населенням заходів із </w:t>
      </w:r>
      <w:proofErr w:type="spellStart"/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>термомодернізації</w:t>
      </w:r>
      <w:proofErr w:type="spellEnd"/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 xml:space="preserve"> будівель та альтернативного енергозабезпечення;</w:t>
      </w:r>
    </w:p>
    <w:p w:rsidR="000D4543" w:rsidRPr="000D4543" w:rsidRDefault="000D4543" w:rsidP="000D4543">
      <w:pPr>
        <w:pStyle w:val="aa"/>
        <w:widowControl w:val="0"/>
        <w:numPr>
          <w:ilvl w:val="0"/>
          <w:numId w:val="10"/>
        </w:num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5"/>
          <w:szCs w:val="25"/>
          <w:lang w:eastAsia="uk-UA"/>
        </w:rPr>
      </w:pPr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 xml:space="preserve">сприяння розвитку </w:t>
      </w:r>
      <w:proofErr w:type="spellStart"/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>енергоефективного</w:t>
      </w:r>
      <w:proofErr w:type="spellEnd"/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 xml:space="preserve"> будівництва і реконструкції житлового фонду;</w:t>
      </w:r>
    </w:p>
    <w:p w:rsidR="000D4543" w:rsidRPr="000D4543" w:rsidRDefault="000D4543" w:rsidP="000D4543">
      <w:pPr>
        <w:pStyle w:val="aa"/>
        <w:widowControl w:val="0"/>
        <w:numPr>
          <w:ilvl w:val="0"/>
          <w:numId w:val="10"/>
        </w:numPr>
        <w:spacing w:after="25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uk-UA"/>
        </w:rPr>
      </w:pPr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>стимулювання впровадження енергозберігаючих заходів;</w:t>
      </w:r>
    </w:p>
    <w:p w:rsidR="000D4543" w:rsidRPr="000D4543" w:rsidRDefault="000D4543" w:rsidP="000D4543">
      <w:pPr>
        <w:pStyle w:val="aa"/>
        <w:widowControl w:val="0"/>
        <w:numPr>
          <w:ilvl w:val="0"/>
          <w:numId w:val="10"/>
        </w:num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5"/>
          <w:szCs w:val="25"/>
          <w:lang w:eastAsia="uk-UA"/>
        </w:rPr>
      </w:pPr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>зменшення обсягу субсидій, що надаються населенню за спожиті енергоносії;</w:t>
      </w:r>
    </w:p>
    <w:p w:rsidR="000D4543" w:rsidRPr="000D4543" w:rsidRDefault="000D4543" w:rsidP="000D4543">
      <w:pPr>
        <w:pStyle w:val="aa"/>
        <w:widowControl w:val="0"/>
        <w:numPr>
          <w:ilvl w:val="0"/>
          <w:numId w:val="10"/>
        </w:num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5"/>
          <w:szCs w:val="25"/>
          <w:lang w:eastAsia="uk-UA"/>
        </w:rPr>
      </w:pPr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>популяризація економічних, екологічних і соціальних переваг енергозбереження, підвищення громадського освітнього рівня у цій сфері.</w:t>
      </w:r>
    </w:p>
    <w:p w:rsidR="000D4543" w:rsidRDefault="000D4543" w:rsidP="000D4543">
      <w:pPr>
        <w:keepNext/>
        <w:keepLines/>
        <w:widowControl w:val="0"/>
        <w:tabs>
          <w:tab w:val="left" w:pos="1268"/>
        </w:tabs>
        <w:ind w:left="720" w:right="20"/>
        <w:jc w:val="center"/>
        <w:outlineLvl w:val="1"/>
        <w:rPr>
          <w:b/>
          <w:bCs/>
          <w:sz w:val="25"/>
          <w:szCs w:val="25"/>
          <w:lang w:val="uk-UA" w:eastAsia="uk-UA"/>
        </w:rPr>
      </w:pPr>
      <w:bookmarkStart w:id="1" w:name="bookmark3"/>
    </w:p>
    <w:p w:rsidR="000D4543" w:rsidRPr="000D4543" w:rsidRDefault="000D4543" w:rsidP="000D4543">
      <w:pPr>
        <w:keepNext/>
        <w:keepLines/>
        <w:widowControl w:val="0"/>
        <w:tabs>
          <w:tab w:val="left" w:pos="1268"/>
        </w:tabs>
        <w:ind w:left="720" w:right="20"/>
        <w:jc w:val="center"/>
        <w:outlineLvl w:val="1"/>
        <w:rPr>
          <w:b/>
          <w:bCs/>
          <w:sz w:val="25"/>
          <w:szCs w:val="25"/>
          <w:lang w:val="uk-UA" w:eastAsia="uk-UA"/>
        </w:rPr>
      </w:pPr>
      <w:r w:rsidRPr="000D4543">
        <w:rPr>
          <w:b/>
          <w:bCs/>
          <w:sz w:val="25"/>
          <w:szCs w:val="25"/>
          <w:lang w:val="uk-UA" w:eastAsia="uk-UA"/>
        </w:rPr>
        <w:t>Обґрунтування шляхів і засобів розв’язання проблеми</w:t>
      </w:r>
      <w:bookmarkEnd w:id="1"/>
    </w:p>
    <w:p w:rsidR="000D4543" w:rsidRPr="000D4543" w:rsidRDefault="000D4543" w:rsidP="000D4543">
      <w:pPr>
        <w:ind w:firstLine="567"/>
        <w:jc w:val="both"/>
        <w:rPr>
          <w:sz w:val="25"/>
          <w:szCs w:val="25"/>
          <w:lang w:val="uk-UA"/>
        </w:rPr>
      </w:pPr>
      <w:r w:rsidRPr="000D4543">
        <w:rPr>
          <w:sz w:val="25"/>
          <w:szCs w:val="25"/>
          <w:lang w:val="uk-UA"/>
        </w:rPr>
        <w:t xml:space="preserve">Заохочення та стимулювання населення до </w:t>
      </w:r>
      <w:proofErr w:type="spellStart"/>
      <w:r w:rsidRPr="000D4543">
        <w:rPr>
          <w:sz w:val="25"/>
          <w:szCs w:val="25"/>
          <w:lang w:val="uk-UA"/>
        </w:rPr>
        <w:t>енерго-</w:t>
      </w:r>
      <w:proofErr w:type="spellEnd"/>
      <w:r w:rsidRPr="000D4543">
        <w:rPr>
          <w:sz w:val="25"/>
          <w:szCs w:val="25"/>
          <w:lang w:val="uk-UA"/>
        </w:rPr>
        <w:t xml:space="preserve"> і ресурсозбереження, впровадження </w:t>
      </w:r>
      <w:proofErr w:type="spellStart"/>
      <w:r w:rsidRPr="000D4543">
        <w:rPr>
          <w:sz w:val="25"/>
          <w:szCs w:val="25"/>
          <w:lang w:val="uk-UA"/>
        </w:rPr>
        <w:t>енергоефективних</w:t>
      </w:r>
      <w:proofErr w:type="spellEnd"/>
      <w:r w:rsidRPr="000D4543">
        <w:rPr>
          <w:sz w:val="25"/>
          <w:szCs w:val="25"/>
          <w:lang w:val="uk-UA"/>
        </w:rPr>
        <w:t xml:space="preserve"> заходів, використання сонячної енергії, як альтернативного джерела </w:t>
      </w:r>
      <w:proofErr w:type="spellStart"/>
      <w:r w:rsidRPr="000D4543">
        <w:rPr>
          <w:sz w:val="25"/>
          <w:szCs w:val="25"/>
          <w:lang w:val="uk-UA"/>
        </w:rPr>
        <w:t>електро-</w:t>
      </w:r>
      <w:proofErr w:type="spellEnd"/>
      <w:r w:rsidRPr="000D4543">
        <w:rPr>
          <w:sz w:val="25"/>
          <w:szCs w:val="25"/>
          <w:lang w:val="uk-UA"/>
        </w:rPr>
        <w:t xml:space="preserve"> та теплопостачання: встановлення сонячних </w:t>
      </w:r>
      <w:r w:rsidRPr="000D4543">
        <w:rPr>
          <w:sz w:val="25"/>
          <w:szCs w:val="25"/>
          <w:lang w:val="uk-UA"/>
        </w:rPr>
        <w:lastRenderedPageBreak/>
        <w:t>енергетичних станцій, теплових насосів, сонячних батарей та дахових панелей,  здійснюватиметься шляхом надання матеріальної підтримки з міського бюджету.</w:t>
      </w:r>
    </w:p>
    <w:p w:rsidR="000D4543" w:rsidRPr="000D4543" w:rsidRDefault="000D4543" w:rsidP="000D4543">
      <w:pPr>
        <w:tabs>
          <w:tab w:val="left" w:pos="709"/>
        </w:tabs>
        <w:ind w:firstLine="567"/>
        <w:jc w:val="both"/>
        <w:rPr>
          <w:sz w:val="25"/>
          <w:szCs w:val="25"/>
          <w:lang w:val="uk-UA"/>
        </w:rPr>
      </w:pPr>
      <w:r w:rsidRPr="000D4543">
        <w:rPr>
          <w:sz w:val="25"/>
          <w:szCs w:val="25"/>
          <w:lang w:val="uk-UA"/>
        </w:rPr>
        <w:t xml:space="preserve">Запровадження механізму стимулювання до впровадження енергозберігаючих та </w:t>
      </w:r>
      <w:proofErr w:type="spellStart"/>
      <w:r w:rsidRPr="000D4543">
        <w:rPr>
          <w:sz w:val="25"/>
          <w:szCs w:val="25"/>
          <w:lang w:val="uk-UA"/>
        </w:rPr>
        <w:t>енергоефективних</w:t>
      </w:r>
      <w:proofErr w:type="spellEnd"/>
      <w:r w:rsidRPr="000D4543">
        <w:rPr>
          <w:sz w:val="25"/>
          <w:szCs w:val="25"/>
          <w:lang w:val="uk-UA"/>
        </w:rPr>
        <w:t xml:space="preserve"> заходів населення, ОСББ та ЖБК шляхом відшкодування позичальникам за одним кредитним договором частини кредиту з міського бюджету по кредитах, де часткове відшкодування здійснюватиметься з державного бюджету згідно постанови Кабінету Міністрів України від 17.10.2011 року № 1056 «Деякі питання використання коштів у сфері </w:t>
      </w:r>
      <w:proofErr w:type="spellStart"/>
      <w:r w:rsidRPr="000D4543">
        <w:rPr>
          <w:sz w:val="25"/>
          <w:szCs w:val="25"/>
          <w:lang w:val="uk-UA"/>
        </w:rPr>
        <w:t>енергоефективності</w:t>
      </w:r>
      <w:proofErr w:type="spellEnd"/>
      <w:r w:rsidRPr="000D4543">
        <w:rPr>
          <w:sz w:val="25"/>
          <w:szCs w:val="25"/>
          <w:lang w:val="uk-UA"/>
        </w:rPr>
        <w:t xml:space="preserve"> та енергозбереження» (із змінами):</w:t>
      </w:r>
    </w:p>
    <w:p w:rsidR="000D4543" w:rsidRPr="000D4543" w:rsidRDefault="000D4543" w:rsidP="000D4543">
      <w:pPr>
        <w:tabs>
          <w:tab w:val="left" w:pos="567"/>
        </w:tabs>
        <w:ind w:firstLine="567"/>
        <w:jc w:val="both"/>
        <w:rPr>
          <w:rFonts w:eastAsia="Calibri"/>
          <w:sz w:val="25"/>
          <w:szCs w:val="25"/>
          <w:lang w:val="uk-UA"/>
        </w:rPr>
      </w:pPr>
      <w:r w:rsidRPr="000D4543">
        <w:rPr>
          <w:rFonts w:eastAsia="Calibri"/>
          <w:sz w:val="25"/>
          <w:szCs w:val="25"/>
          <w:lang w:val="uk-UA"/>
        </w:rPr>
        <w:tab/>
        <w:t>-  для фізичних осіб (населення):</w:t>
      </w:r>
    </w:p>
    <w:p w:rsidR="000D4543" w:rsidRPr="000D4543" w:rsidRDefault="000D4543" w:rsidP="000D4543">
      <w:pPr>
        <w:numPr>
          <w:ilvl w:val="0"/>
          <w:numId w:val="8"/>
        </w:numPr>
        <w:tabs>
          <w:tab w:val="left" w:pos="567"/>
          <w:tab w:val="left" w:pos="851"/>
        </w:tabs>
        <w:ind w:left="0" w:firstLine="567"/>
        <w:contextualSpacing/>
        <w:jc w:val="both"/>
        <w:rPr>
          <w:rFonts w:eastAsia="Calibri"/>
          <w:bCs/>
          <w:color w:val="000000"/>
          <w:sz w:val="25"/>
          <w:szCs w:val="25"/>
          <w:shd w:val="clear" w:color="auto" w:fill="FFFFFF"/>
          <w:lang w:val="uk-UA" w:eastAsia="uk-UA" w:bidi="uk-UA"/>
        </w:rPr>
      </w:pPr>
      <w:r w:rsidRPr="000D4543">
        <w:rPr>
          <w:rFonts w:eastAsia="Calibri"/>
          <w:b/>
          <w:bCs/>
          <w:color w:val="000000"/>
          <w:sz w:val="25"/>
          <w:szCs w:val="25"/>
          <w:shd w:val="clear" w:color="auto" w:fill="FFFFFF"/>
          <w:lang w:val="uk-UA" w:eastAsia="uk-UA" w:bidi="uk-UA"/>
        </w:rPr>
        <w:t xml:space="preserve">15% </w:t>
      </w:r>
      <w:r w:rsidRPr="000D4543">
        <w:rPr>
          <w:rFonts w:eastAsia="Calibri"/>
          <w:sz w:val="25"/>
          <w:szCs w:val="25"/>
          <w:lang w:val="uk-UA" w:eastAsia="uk-UA"/>
        </w:rPr>
        <w:t xml:space="preserve">від суми кредиту, залученого для впровадження </w:t>
      </w:r>
      <w:proofErr w:type="spellStart"/>
      <w:r w:rsidRPr="000D4543">
        <w:rPr>
          <w:rFonts w:eastAsia="Calibri"/>
          <w:sz w:val="25"/>
          <w:szCs w:val="25"/>
          <w:lang w:val="uk-UA" w:eastAsia="uk-UA"/>
        </w:rPr>
        <w:t>енергоефективних</w:t>
      </w:r>
      <w:proofErr w:type="spellEnd"/>
      <w:r w:rsidRPr="000D4543">
        <w:rPr>
          <w:rFonts w:eastAsia="Calibri"/>
          <w:sz w:val="25"/>
          <w:szCs w:val="25"/>
          <w:lang w:val="uk-UA" w:eastAsia="uk-UA"/>
        </w:rPr>
        <w:t xml:space="preserve"> заходів шляхом відшкодування частини суми кредитів, залучених на придбання котлів з використанням будь-яких видів палива та енергії (крім природного газу та електроенергії), </w:t>
      </w:r>
      <w:r w:rsidRPr="000D4543">
        <w:rPr>
          <w:rFonts w:eastAsia="Calibri"/>
          <w:b/>
          <w:sz w:val="25"/>
          <w:szCs w:val="25"/>
          <w:lang w:val="uk-UA" w:eastAsia="uk-UA"/>
        </w:rPr>
        <w:t>але не більше 1800</w:t>
      </w:r>
      <w:r w:rsidRPr="000D4543">
        <w:rPr>
          <w:rFonts w:eastAsia="Calibri"/>
          <w:b/>
          <w:bCs/>
          <w:color w:val="000000"/>
          <w:sz w:val="25"/>
          <w:szCs w:val="25"/>
          <w:shd w:val="clear" w:color="auto" w:fill="FFFFFF"/>
          <w:lang w:val="uk-UA" w:eastAsia="uk-UA" w:bidi="uk-UA"/>
        </w:rPr>
        <w:t xml:space="preserve"> </w:t>
      </w:r>
      <w:proofErr w:type="spellStart"/>
      <w:r w:rsidRPr="000D4543">
        <w:rPr>
          <w:rFonts w:eastAsia="Calibri"/>
          <w:b/>
          <w:bCs/>
          <w:color w:val="000000"/>
          <w:sz w:val="25"/>
          <w:szCs w:val="25"/>
          <w:shd w:val="clear" w:color="auto" w:fill="FFFFFF"/>
          <w:lang w:val="uk-UA" w:eastAsia="uk-UA" w:bidi="uk-UA"/>
        </w:rPr>
        <w:t>грн</w:t>
      </w:r>
      <w:proofErr w:type="spellEnd"/>
      <w:r w:rsidRPr="000D4543">
        <w:rPr>
          <w:rFonts w:eastAsia="Calibri"/>
          <w:b/>
          <w:bCs/>
          <w:color w:val="000000"/>
          <w:sz w:val="25"/>
          <w:szCs w:val="25"/>
          <w:shd w:val="clear" w:color="auto" w:fill="FFFFFF"/>
          <w:lang w:val="uk-UA" w:eastAsia="uk-UA" w:bidi="uk-UA"/>
        </w:rPr>
        <w:t xml:space="preserve"> за одним кредитним договором;</w:t>
      </w:r>
    </w:p>
    <w:p w:rsidR="000D4543" w:rsidRPr="000D4543" w:rsidRDefault="000D4543" w:rsidP="000D4543">
      <w:pPr>
        <w:numPr>
          <w:ilvl w:val="0"/>
          <w:numId w:val="8"/>
        </w:numPr>
        <w:tabs>
          <w:tab w:val="left" w:pos="567"/>
          <w:tab w:val="left" w:pos="851"/>
        </w:tabs>
        <w:ind w:left="0" w:firstLine="567"/>
        <w:contextualSpacing/>
        <w:jc w:val="both"/>
        <w:rPr>
          <w:rFonts w:eastAsia="Calibri"/>
          <w:color w:val="000000"/>
          <w:sz w:val="25"/>
          <w:szCs w:val="25"/>
          <w:shd w:val="clear" w:color="auto" w:fill="FFFFFF"/>
          <w:lang w:val="uk-UA" w:bidi="uk-UA"/>
        </w:rPr>
      </w:pPr>
      <w:r w:rsidRPr="000D4543">
        <w:rPr>
          <w:rFonts w:eastAsia="Calibri"/>
          <w:b/>
          <w:bCs/>
          <w:color w:val="000000"/>
          <w:sz w:val="25"/>
          <w:szCs w:val="25"/>
          <w:shd w:val="clear" w:color="auto" w:fill="FFFFFF"/>
          <w:lang w:val="uk-UA" w:eastAsia="uk-UA" w:bidi="uk-UA"/>
        </w:rPr>
        <w:t xml:space="preserve">15% </w:t>
      </w:r>
      <w:r w:rsidRPr="000D4543">
        <w:rPr>
          <w:rFonts w:eastAsia="Calibri"/>
          <w:bCs/>
          <w:color w:val="000000"/>
          <w:sz w:val="25"/>
          <w:szCs w:val="25"/>
          <w:shd w:val="clear" w:color="auto" w:fill="FFFFFF"/>
          <w:lang w:val="uk-UA" w:eastAsia="uk-UA" w:bidi="uk-UA"/>
        </w:rPr>
        <w:t xml:space="preserve">від суми кредиту, залученого для впровадження </w:t>
      </w:r>
      <w:proofErr w:type="spellStart"/>
      <w:r w:rsidRPr="000D4543">
        <w:rPr>
          <w:rFonts w:eastAsia="Calibri"/>
          <w:bCs/>
          <w:color w:val="000000"/>
          <w:sz w:val="25"/>
          <w:szCs w:val="25"/>
          <w:shd w:val="clear" w:color="auto" w:fill="FFFFFF"/>
          <w:lang w:val="uk-UA" w:eastAsia="uk-UA" w:bidi="uk-UA"/>
        </w:rPr>
        <w:t>енергоефективних</w:t>
      </w:r>
      <w:proofErr w:type="spellEnd"/>
      <w:r w:rsidRPr="000D4543">
        <w:rPr>
          <w:rFonts w:eastAsia="Calibri"/>
          <w:bCs/>
          <w:color w:val="000000"/>
          <w:sz w:val="25"/>
          <w:szCs w:val="25"/>
          <w:shd w:val="clear" w:color="auto" w:fill="FFFFFF"/>
          <w:lang w:val="uk-UA" w:eastAsia="uk-UA" w:bidi="uk-UA"/>
        </w:rPr>
        <w:t xml:space="preserve"> заходів,</w:t>
      </w:r>
      <w:r w:rsidRPr="000D4543">
        <w:rPr>
          <w:rFonts w:eastAsia="Calibri"/>
          <w:b/>
          <w:bCs/>
          <w:color w:val="000000"/>
          <w:sz w:val="25"/>
          <w:szCs w:val="25"/>
          <w:shd w:val="clear" w:color="auto" w:fill="FFFFFF"/>
          <w:lang w:val="uk-UA" w:eastAsia="uk-UA" w:bidi="uk-UA"/>
        </w:rPr>
        <w:t xml:space="preserve"> але не більше 2100 </w:t>
      </w:r>
      <w:proofErr w:type="spellStart"/>
      <w:r w:rsidRPr="000D4543">
        <w:rPr>
          <w:rFonts w:eastAsia="Calibri"/>
          <w:b/>
          <w:bCs/>
          <w:color w:val="000000"/>
          <w:sz w:val="25"/>
          <w:szCs w:val="25"/>
          <w:shd w:val="clear" w:color="auto" w:fill="FFFFFF"/>
          <w:lang w:val="uk-UA" w:eastAsia="uk-UA" w:bidi="uk-UA"/>
        </w:rPr>
        <w:t>грн</w:t>
      </w:r>
      <w:proofErr w:type="spellEnd"/>
      <w:r w:rsidRPr="000D4543">
        <w:rPr>
          <w:rFonts w:eastAsia="Calibri"/>
          <w:b/>
          <w:bCs/>
          <w:color w:val="000000"/>
          <w:sz w:val="25"/>
          <w:szCs w:val="25"/>
          <w:shd w:val="clear" w:color="auto" w:fill="FFFFFF"/>
          <w:lang w:val="uk-UA" w:eastAsia="uk-UA" w:bidi="uk-UA"/>
        </w:rPr>
        <w:t xml:space="preserve"> за одним кредитним договором.</w:t>
      </w:r>
    </w:p>
    <w:p w:rsidR="000D4543" w:rsidRPr="000D4543" w:rsidRDefault="000D4543" w:rsidP="000D4543">
      <w:pPr>
        <w:widowControl w:val="0"/>
        <w:numPr>
          <w:ilvl w:val="0"/>
          <w:numId w:val="7"/>
        </w:numPr>
        <w:tabs>
          <w:tab w:val="left" w:pos="567"/>
          <w:tab w:val="left" w:pos="1153"/>
        </w:tabs>
        <w:ind w:firstLine="567"/>
        <w:jc w:val="both"/>
        <w:rPr>
          <w:rFonts w:eastAsia="Calibri"/>
          <w:sz w:val="25"/>
          <w:szCs w:val="25"/>
          <w:lang w:val="uk-UA"/>
        </w:rPr>
      </w:pPr>
      <w:r w:rsidRPr="000D4543">
        <w:rPr>
          <w:rFonts w:eastAsia="Calibri"/>
          <w:sz w:val="25"/>
          <w:szCs w:val="25"/>
          <w:lang w:val="uk-UA"/>
        </w:rPr>
        <w:t>для ОСББ, ЖБК:</w:t>
      </w:r>
    </w:p>
    <w:p w:rsidR="000D4543" w:rsidRPr="000D4543" w:rsidRDefault="000D4543" w:rsidP="000D4543">
      <w:pPr>
        <w:numPr>
          <w:ilvl w:val="0"/>
          <w:numId w:val="9"/>
        </w:numPr>
        <w:tabs>
          <w:tab w:val="left" w:pos="567"/>
          <w:tab w:val="left" w:pos="851"/>
        </w:tabs>
        <w:ind w:left="0" w:firstLine="567"/>
        <w:contextualSpacing/>
        <w:jc w:val="both"/>
        <w:rPr>
          <w:sz w:val="25"/>
          <w:szCs w:val="25"/>
          <w:lang w:val="uk-UA" w:eastAsia="uk-UA"/>
        </w:rPr>
      </w:pPr>
      <w:r w:rsidRPr="000D4543">
        <w:rPr>
          <w:rFonts w:eastAsia="Calibri"/>
          <w:b/>
          <w:bCs/>
          <w:color w:val="000000"/>
          <w:sz w:val="25"/>
          <w:szCs w:val="25"/>
          <w:shd w:val="clear" w:color="auto" w:fill="FFFFFF"/>
          <w:lang w:val="uk-UA" w:eastAsia="uk-UA" w:bidi="uk-UA"/>
        </w:rPr>
        <w:t xml:space="preserve">15% </w:t>
      </w:r>
      <w:r w:rsidRPr="000D4543">
        <w:rPr>
          <w:rFonts w:eastAsia="Calibri"/>
          <w:sz w:val="25"/>
          <w:szCs w:val="25"/>
          <w:lang w:val="uk-UA" w:eastAsia="uk-UA"/>
        </w:rPr>
        <w:t xml:space="preserve">від суми кредиту залученого на впровадження </w:t>
      </w:r>
      <w:proofErr w:type="spellStart"/>
      <w:r w:rsidRPr="000D4543">
        <w:rPr>
          <w:rFonts w:eastAsia="Calibri"/>
          <w:sz w:val="25"/>
          <w:szCs w:val="25"/>
          <w:lang w:val="uk-UA" w:eastAsia="uk-UA"/>
        </w:rPr>
        <w:t>енергоефективних</w:t>
      </w:r>
      <w:proofErr w:type="spellEnd"/>
      <w:r w:rsidRPr="000D4543">
        <w:rPr>
          <w:rFonts w:eastAsia="Calibri"/>
          <w:sz w:val="25"/>
          <w:szCs w:val="25"/>
          <w:lang w:val="uk-UA" w:eastAsia="uk-UA"/>
        </w:rPr>
        <w:t xml:space="preserve"> заходів, </w:t>
      </w:r>
      <w:r w:rsidRPr="000D4543">
        <w:rPr>
          <w:rFonts w:eastAsia="Calibri"/>
          <w:b/>
          <w:sz w:val="25"/>
          <w:szCs w:val="25"/>
          <w:lang w:val="uk-UA" w:eastAsia="uk-UA"/>
        </w:rPr>
        <w:t>але не більше21</w:t>
      </w:r>
      <w:r w:rsidRPr="000D4543">
        <w:rPr>
          <w:rFonts w:eastAsia="Calibri"/>
          <w:b/>
          <w:bCs/>
          <w:color w:val="000000"/>
          <w:sz w:val="25"/>
          <w:szCs w:val="25"/>
          <w:shd w:val="clear" w:color="auto" w:fill="FFFFFF"/>
          <w:lang w:val="uk-UA" w:eastAsia="uk-UA" w:bidi="uk-UA"/>
        </w:rPr>
        <w:t>00 грн. на одну квартиру багатоквартирного будинку за одним кредитним договором.</w:t>
      </w:r>
    </w:p>
    <w:p w:rsidR="000D4543" w:rsidRPr="000D4543" w:rsidRDefault="000D4543" w:rsidP="000D4543">
      <w:pPr>
        <w:widowControl w:val="0"/>
        <w:ind w:left="40" w:right="20" w:firstLine="52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>Відшкодування частини кредиту здійснюється на підставі генерального договору про співробітництво між головним розпорядником коштів, передбачених на виконання заходів Програми, та кредитно-фінансовою установою.</w:t>
      </w:r>
    </w:p>
    <w:p w:rsidR="000D4543" w:rsidRPr="000D4543" w:rsidRDefault="000D4543" w:rsidP="000D4543">
      <w:pPr>
        <w:widowControl w:val="0"/>
        <w:ind w:left="40" w:right="20" w:firstLine="52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 xml:space="preserve">Уповноваженими банками (кредитно-фінансові установи) для надання кредитів на вищевказані цілі визначено акціонерні товариства </w:t>
      </w:r>
      <w:proofErr w:type="spellStart"/>
      <w:r w:rsidRPr="000D4543">
        <w:rPr>
          <w:sz w:val="25"/>
          <w:szCs w:val="25"/>
          <w:lang w:val="uk-UA" w:eastAsia="uk-UA"/>
        </w:rPr>
        <w:t>“Державний</w:t>
      </w:r>
      <w:proofErr w:type="spellEnd"/>
      <w:r w:rsidRPr="000D4543">
        <w:rPr>
          <w:sz w:val="25"/>
          <w:szCs w:val="25"/>
          <w:lang w:val="uk-UA" w:eastAsia="uk-UA"/>
        </w:rPr>
        <w:t xml:space="preserve"> ощадний банк </w:t>
      </w:r>
      <w:proofErr w:type="spellStart"/>
      <w:r w:rsidRPr="000D4543">
        <w:rPr>
          <w:sz w:val="25"/>
          <w:szCs w:val="25"/>
          <w:lang w:val="uk-UA" w:eastAsia="uk-UA"/>
        </w:rPr>
        <w:t>України”</w:t>
      </w:r>
      <w:proofErr w:type="spellEnd"/>
      <w:r w:rsidRPr="000D4543">
        <w:rPr>
          <w:sz w:val="25"/>
          <w:szCs w:val="25"/>
          <w:lang w:val="uk-UA" w:eastAsia="uk-UA"/>
        </w:rPr>
        <w:t xml:space="preserve">, акціонерний банк </w:t>
      </w:r>
      <w:proofErr w:type="spellStart"/>
      <w:r w:rsidRPr="000D4543">
        <w:rPr>
          <w:sz w:val="25"/>
          <w:szCs w:val="25"/>
          <w:lang w:val="uk-UA" w:eastAsia="uk-UA"/>
        </w:rPr>
        <w:t>“Укргазбанк”</w:t>
      </w:r>
      <w:proofErr w:type="spellEnd"/>
      <w:r w:rsidRPr="000D4543">
        <w:rPr>
          <w:sz w:val="25"/>
          <w:szCs w:val="25"/>
          <w:lang w:val="uk-UA" w:eastAsia="uk-UA"/>
        </w:rPr>
        <w:t xml:space="preserve"> та акціонерне товариство комерційний банк «Приватбанк» (далі - уповноважені установи), які на своїх умовах надають кредитні ресурси споживачам.</w:t>
      </w:r>
    </w:p>
    <w:p w:rsidR="000D4543" w:rsidRDefault="000D4543" w:rsidP="000D4543">
      <w:pPr>
        <w:keepNext/>
        <w:keepLines/>
        <w:widowControl w:val="0"/>
        <w:ind w:left="2920"/>
        <w:outlineLvl w:val="0"/>
        <w:rPr>
          <w:b/>
          <w:sz w:val="25"/>
          <w:szCs w:val="25"/>
          <w:lang w:val="uk-UA" w:eastAsia="uk-UA"/>
        </w:rPr>
      </w:pPr>
      <w:bookmarkStart w:id="2" w:name="bookmark1"/>
    </w:p>
    <w:p w:rsidR="000D4543" w:rsidRPr="000D4543" w:rsidRDefault="000D4543" w:rsidP="000D4543">
      <w:pPr>
        <w:keepNext/>
        <w:keepLines/>
        <w:widowControl w:val="0"/>
        <w:ind w:left="2920"/>
        <w:outlineLvl w:val="0"/>
        <w:rPr>
          <w:b/>
          <w:sz w:val="25"/>
          <w:szCs w:val="25"/>
          <w:lang w:val="uk-UA" w:eastAsia="uk-UA"/>
        </w:rPr>
      </w:pPr>
      <w:r w:rsidRPr="000D4543">
        <w:rPr>
          <w:b/>
          <w:sz w:val="25"/>
          <w:szCs w:val="25"/>
          <w:lang w:val="uk-UA" w:eastAsia="uk-UA"/>
        </w:rPr>
        <w:t>Фінансове забезпечення програми</w:t>
      </w:r>
      <w:bookmarkEnd w:id="2"/>
    </w:p>
    <w:p w:rsidR="000D4543" w:rsidRPr="000D4543" w:rsidRDefault="000D4543" w:rsidP="000D4543">
      <w:pPr>
        <w:widowControl w:val="0"/>
        <w:ind w:left="40" w:right="20" w:firstLine="52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>Заходи Програми реалізуються за рахунок коштів міського бюджету, кредитних ресурсів, коштів населення та інших джерел фінансування, не заборонених законодавством України.</w:t>
      </w:r>
    </w:p>
    <w:p w:rsidR="000D4543" w:rsidRPr="000D4543" w:rsidRDefault="000D4543" w:rsidP="000D4543">
      <w:pPr>
        <w:widowControl w:val="0"/>
        <w:ind w:left="40" w:right="20" w:firstLine="52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>Перелік заходів, обсягів та джерел фінансування, очікуваних результатів Програми наведено у додатку.</w:t>
      </w:r>
    </w:p>
    <w:p w:rsidR="000D4543" w:rsidRDefault="000D4543" w:rsidP="000D4543">
      <w:pPr>
        <w:keepNext/>
        <w:keepLines/>
        <w:widowControl w:val="0"/>
        <w:ind w:left="2160"/>
        <w:outlineLvl w:val="0"/>
        <w:rPr>
          <w:b/>
          <w:sz w:val="25"/>
          <w:szCs w:val="25"/>
          <w:lang w:val="uk-UA" w:eastAsia="uk-UA"/>
        </w:rPr>
      </w:pPr>
      <w:bookmarkStart w:id="3" w:name="bookmark2"/>
    </w:p>
    <w:p w:rsidR="000D4543" w:rsidRPr="000D4543" w:rsidRDefault="000D4543" w:rsidP="000D4543">
      <w:pPr>
        <w:keepNext/>
        <w:keepLines/>
        <w:widowControl w:val="0"/>
        <w:ind w:left="2160"/>
        <w:outlineLvl w:val="0"/>
        <w:rPr>
          <w:b/>
          <w:sz w:val="25"/>
          <w:szCs w:val="25"/>
          <w:lang w:val="uk-UA" w:eastAsia="uk-UA"/>
        </w:rPr>
      </w:pPr>
      <w:r w:rsidRPr="000D4543">
        <w:rPr>
          <w:b/>
          <w:sz w:val="25"/>
          <w:szCs w:val="25"/>
          <w:lang w:val="uk-UA" w:eastAsia="uk-UA"/>
        </w:rPr>
        <w:t>Очікувана ефективність виконання Програми</w:t>
      </w:r>
      <w:bookmarkEnd w:id="3"/>
    </w:p>
    <w:p w:rsidR="000D4543" w:rsidRPr="000D4543" w:rsidRDefault="000D4543" w:rsidP="000D4543">
      <w:pPr>
        <w:widowControl w:val="0"/>
        <w:ind w:left="40" w:firstLine="527"/>
        <w:jc w:val="both"/>
        <w:rPr>
          <w:sz w:val="25"/>
          <w:szCs w:val="25"/>
          <w:lang w:val="uk-UA" w:eastAsia="uk-UA"/>
        </w:rPr>
      </w:pPr>
      <w:r w:rsidRPr="000D4543">
        <w:rPr>
          <w:sz w:val="25"/>
          <w:szCs w:val="25"/>
          <w:lang w:val="uk-UA" w:eastAsia="uk-UA"/>
        </w:rPr>
        <w:t>Реалізація Програми сприятиме:</w:t>
      </w:r>
    </w:p>
    <w:p w:rsidR="000D4543" w:rsidRPr="000D4543" w:rsidRDefault="000D4543" w:rsidP="000D4543">
      <w:pPr>
        <w:pStyle w:val="aa"/>
        <w:widowControl w:val="0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uk-UA"/>
        </w:rPr>
      </w:pPr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>зменшенню споживання паливно-енергетичних ресурсів населенням через стимулювання впровадження енергозберігаючих заходів;</w:t>
      </w:r>
    </w:p>
    <w:p w:rsidR="000D4543" w:rsidRPr="000D4543" w:rsidRDefault="000D4543" w:rsidP="000D4543">
      <w:pPr>
        <w:pStyle w:val="aa"/>
        <w:widowControl w:val="0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uk-UA"/>
        </w:rPr>
      </w:pPr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 xml:space="preserve">активізації розвитку галузі </w:t>
      </w:r>
      <w:proofErr w:type="spellStart"/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>енергоефективного</w:t>
      </w:r>
      <w:proofErr w:type="spellEnd"/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 xml:space="preserve"> будівництва і реконструкції, забезпеченню умов для виявлення й залучення вітчизняних та іноземних інвестицій;</w:t>
      </w:r>
    </w:p>
    <w:p w:rsidR="000D4543" w:rsidRPr="000D4543" w:rsidRDefault="000D4543" w:rsidP="000D4543">
      <w:pPr>
        <w:pStyle w:val="aa"/>
        <w:widowControl w:val="0"/>
        <w:numPr>
          <w:ilvl w:val="0"/>
          <w:numId w:val="11"/>
        </w:numPr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5"/>
          <w:szCs w:val="25"/>
          <w:lang w:eastAsia="uk-UA"/>
        </w:rPr>
      </w:pPr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>зменшенню обсягу субсидій, що виділяються населенню за спожиті енергоносії;</w:t>
      </w:r>
    </w:p>
    <w:p w:rsidR="000D4543" w:rsidRPr="000D4543" w:rsidRDefault="000D4543" w:rsidP="000D4543">
      <w:pPr>
        <w:pStyle w:val="aa"/>
        <w:widowControl w:val="0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uk-UA"/>
        </w:rPr>
      </w:pPr>
      <w:r w:rsidRPr="000D4543">
        <w:rPr>
          <w:rFonts w:ascii="Times New Roman" w:eastAsia="Times New Roman" w:hAnsi="Times New Roman" w:cs="Times New Roman"/>
          <w:sz w:val="25"/>
          <w:szCs w:val="25"/>
          <w:lang w:eastAsia="uk-UA"/>
        </w:rPr>
        <w:t>популяризації економічних, екологічних і соціальних переваг енергозбереження, підвищенню громадського та освітнього рівня у цій сфері.</w:t>
      </w:r>
    </w:p>
    <w:p w:rsidR="000D4543" w:rsidRPr="000D4543" w:rsidRDefault="000D4543" w:rsidP="000D4543">
      <w:pPr>
        <w:widowControl w:val="0"/>
        <w:ind w:right="20"/>
        <w:jc w:val="both"/>
        <w:rPr>
          <w:sz w:val="25"/>
          <w:szCs w:val="25"/>
          <w:lang w:val="uk-UA" w:eastAsia="uk-UA"/>
        </w:rPr>
      </w:pPr>
    </w:p>
    <w:p w:rsidR="000D4543" w:rsidRPr="000D4543" w:rsidRDefault="000D4543" w:rsidP="000D4543">
      <w:pPr>
        <w:jc w:val="both"/>
        <w:rPr>
          <w:b/>
          <w:sz w:val="25"/>
          <w:szCs w:val="25"/>
          <w:lang w:val="uk-UA"/>
        </w:rPr>
      </w:pPr>
    </w:p>
    <w:p w:rsidR="00D2617E" w:rsidRPr="000D4543" w:rsidRDefault="000D4543" w:rsidP="000D4543">
      <w:pPr>
        <w:rPr>
          <w:sz w:val="26"/>
          <w:szCs w:val="26"/>
          <w:lang w:val="uk-UA"/>
        </w:rPr>
      </w:pPr>
      <w:r w:rsidRPr="000D4543">
        <w:rPr>
          <w:sz w:val="26"/>
          <w:szCs w:val="26"/>
          <w:lang w:val="uk-UA"/>
        </w:rPr>
        <w:tab/>
      </w:r>
    </w:p>
    <w:sectPr w:rsidR="00D2617E" w:rsidRPr="000D454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D72990"/>
    <w:multiLevelType w:val="multilevel"/>
    <w:tmpl w:val="4DE6CAC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2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BCE1523"/>
    <w:multiLevelType w:val="hybridMultilevel"/>
    <w:tmpl w:val="3FDC3110"/>
    <w:lvl w:ilvl="0" w:tplc="8DEACB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A5D85"/>
    <w:multiLevelType w:val="multilevel"/>
    <w:tmpl w:val="DED64D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5D3E44"/>
    <w:multiLevelType w:val="hybridMultilevel"/>
    <w:tmpl w:val="0BF8ACA0"/>
    <w:lvl w:ilvl="0" w:tplc="8DEACB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EB4F7C"/>
    <w:multiLevelType w:val="multilevel"/>
    <w:tmpl w:val="19E0FC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92A7AD5"/>
    <w:multiLevelType w:val="hybridMultilevel"/>
    <w:tmpl w:val="CB5C2E4E"/>
    <w:lvl w:ilvl="0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9">
    <w:nsid w:val="3F9733BE"/>
    <w:multiLevelType w:val="hybridMultilevel"/>
    <w:tmpl w:val="A1966620"/>
    <w:lvl w:ilvl="0" w:tplc="0419000B">
      <w:start w:val="1"/>
      <w:numFmt w:val="bullet"/>
      <w:lvlText w:val=""/>
      <w:lvlJc w:val="left"/>
      <w:pPr>
        <w:ind w:left="1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0">
    <w:nsid w:val="6AB56C07"/>
    <w:multiLevelType w:val="hybridMultilevel"/>
    <w:tmpl w:val="32F43458"/>
    <w:lvl w:ilvl="0" w:tplc="041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8"/>
  </w:num>
  <w:num w:numId="7">
    <w:abstractNumId w:val="4"/>
  </w:num>
  <w:num w:numId="8">
    <w:abstractNumId w:val="9"/>
  </w:num>
  <w:num w:numId="9">
    <w:abstractNumId w:val="10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D4543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25A2"/>
    <w:rsid w:val="00146244"/>
    <w:rsid w:val="00151D81"/>
    <w:rsid w:val="0015587B"/>
    <w:rsid w:val="00162EEE"/>
    <w:rsid w:val="00165C63"/>
    <w:rsid w:val="00172C8B"/>
    <w:rsid w:val="00180C39"/>
    <w:rsid w:val="00197C26"/>
    <w:rsid w:val="001B0115"/>
    <w:rsid w:val="001B67F1"/>
    <w:rsid w:val="001C6842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3488"/>
    <w:rsid w:val="00284D7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4060D"/>
    <w:rsid w:val="004430D4"/>
    <w:rsid w:val="00451166"/>
    <w:rsid w:val="00454298"/>
    <w:rsid w:val="00465957"/>
    <w:rsid w:val="0047360D"/>
    <w:rsid w:val="00476BD1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42EF"/>
    <w:rsid w:val="00535A8E"/>
    <w:rsid w:val="005360D7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2189A"/>
    <w:rsid w:val="00834405"/>
    <w:rsid w:val="00855E5D"/>
    <w:rsid w:val="0086236A"/>
    <w:rsid w:val="0086277D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2303"/>
    <w:rsid w:val="00983704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04E5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165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0D45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8199</Words>
  <Characters>4674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2020-12-15T13:32:00Z</cp:lastPrinted>
  <dcterms:created xsi:type="dcterms:W3CDTF">2020-12-18T07:53:00Z</dcterms:created>
  <dcterms:modified xsi:type="dcterms:W3CDTF">2020-12-24T14:10:00Z</dcterms:modified>
</cp:coreProperties>
</file>