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80E4C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80E4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4E08FE">
        <w:rPr>
          <w:b/>
          <w:sz w:val="26"/>
          <w:szCs w:val="26"/>
          <w:u w:val="single"/>
          <w:lang w:val="uk-UA"/>
        </w:rPr>
        <w:t>65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5950CF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5950CF" w:rsidRPr="005950CF" w:rsidRDefault="005950CF" w:rsidP="005950CF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ініціювання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передачі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 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сільськогосподарського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5950C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державної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форми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власності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комунальну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власність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Калуської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міської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територіальної</w:t>
                  </w:r>
                  <w:proofErr w:type="spellEnd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950CF">
                    <w:rPr>
                      <w:rFonts w:ascii="Times New Roman" w:hAnsi="Times New Roman"/>
                      <w:sz w:val="26"/>
                      <w:szCs w:val="26"/>
                    </w:rPr>
                    <w:t>громади</w:t>
                  </w:r>
                  <w:proofErr w:type="spellEnd"/>
                </w:p>
                <w:p w:rsidR="00107A27" w:rsidRPr="005950CF" w:rsidRDefault="00107A27" w:rsidP="0086236A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5950CF" w:rsidRPr="005950CF" w:rsidRDefault="005950CF" w:rsidP="005950CF">
      <w:pPr>
        <w:pStyle w:val="a5"/>
        <w:tabs>
          <w:tab w:val="left" w:pos="1095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950CF">
        <w:rPr>
          <w:rFonts w:ascii="Times New Roman" w:hAnsi="Times New Roman"/>
          <w:sz w:val="26"/>
          <w:szCs w:val="26"/>
          <w:lang w:val="uk-UA"/>
        </w:rPr>
        <w:t xml:space="preserve">           Розглянувши лист Головного управління </w:t>
      </w:r>
      <w:proofErr w:type="spellStart"/>
      <w:r w:rsidRPr="005950CF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5950CF">
        <w:rPr>
          <w:rFonts w:ascii="Times New Roman" w:hAnsi="Times New Roman"/>
          <w:sz w:val="26"/>
          <w:szCs w:val="26"/>
          <w:lang w:val="uk-UA"/>
        </w:rPr>
        <w:t xml:space="preserve"> в Івано-Франківській області від 18.11.2020 № 0-9-0.331-6700/0/2-20, керуючись ст. ст. 12, 117 Земельного кодексу України, п. 34 ч. 1  ст. 26 , ч. 2 ст. 60  Закону України «Про місцеве самоврядування в Україні», постанови Кабінету Міністрів України від 16.11.2020 року № 1113 «Деякі заходи щодо прискорення реформ у сфері земельних відносин»,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5950CF">
        <w:rPr>
          <w:rFonts w:ascii="Times New Roman" w:hAnsi="Times New Roman"/>
          <w:sz w:val="26"/>
          <w:szCs w:val="26"/>
        </w:rPr>
        <w:t>p</w:t>
      </w:r>
      <w:r w:rsidRPr="005950CF">
        <w:rPr>
          <w:rFonts w:ascii="Times New Roman" w:hAnsi="Times New Roman"/>
          <w:sz w:val="26"/>
          <w:szCs w:val="26"/>
          <w:lang w:val="uk-UA"/>
        </w:rPr>
        <w:t>ада</w:t>
      </w:r>
      <w:proofErr w:type="spellEnd"/>
      <w:r w:rsidRPr="005950CF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5950CF" w:rsidRDefault="005950CF" w:rsidP="005950C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950CF">
        <w:rPr>
          <w:rFonts w:ascii="Times New Roman" w:hAnsi="Times New Roman"/>
          <w:b/>
          <w:sz w:val="26"/>
          <w:szCs w:val="26"/>
        </w:rPr>
        <w:t>ВИРІШИЛА:</w:t>
      </w:r>
    </w:p>
    <w:p w:rsidR="005950CF" w:rsidRPr="005950CF" w:rsidRDefault="005950CF" w:rsidP="005950C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5950CF" w:rsidRPr="005950CF" w:rsidRDefault="005950CF" w:rsidP="005950CF">
      <w:pPr>
        <w:jc w:val="both"/>
        <w:rPr>
          <w:sz w:val="26"/>
          <w:szCs w:val="26"/>
          <w:lang w:val="uk-UA"/>
        </w:rPr>
      </w:pPr>
      <w:r w:rsidRPr="005950CF">
        <w:rPr>
          <w:rFonts w:eastAsia="Calibri"/>
          <w:sz w:val="26"/>
          <w:szCs w:val="26"/>
          <w:lang w:val="uk-UA" w:eastAsia="en-US"/>
        </w:rPr>
        <w:t xml:space="preserve">            </w:t>
      </w:r>
      <w:r w:rsidRPr="005950CF">
        <w:rPr>
          <w:b/>
          <w:sz w:val="26"/>
          <w:szCs w:val="26"/>
          <w:lang w:val="uk-UA"/>
        </w:rPr>
        <w:t xml:space="preserve"> 1. </w:t>
      </w:r>
      <w:r w:rsidRPr="005950CF">
        <w:rPr>
          <w:sz w:val="26"/>
          <w:szCs w:val="26"/>
          <w:lang w:val="uk-UA"/>
        </w:rPr>
        <w:t>Ініціювати</w:t>
      </w:r>
      <w:r w:rsidRPr="005950CF">
        <w:rPr>
          <w:b/>
          <w:sz w:val="26"/>
          <w:szCs w:val="26"/>
          <w:lang w:val="uk-UA"/>
        </w:rPr>
        <w:t xml:space="preserve"> </w:t>
      </w:r>
      <w:r w:rsidRPr="005950CF">
        <w:rPr>
          <w:sz w:val="26"/>
          <w:szCs w:val="26"/>
          <w:lang w:val="uk-UA"/>
        </w:rPr>
        <w:t>передачу земельних ділянок сільськогосподарського призначення державної власності у комунальну власність Калуської міської територіальної громади в межах території відповідної громади.</w:t>
      </w:r>
    </w:p>
    <w:p w:rsidR="005950CF" w:rsidRPr="005950CF" w:rsidRDefault="005950CF" w:rsidP="005950C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950CF">
        <w:rPr>
          <w:rFonts w:ascii="Times New Roman" w:hAnsi="Times New Roman"/>
          <w:b/>
          <w:sz w:val="26"/>
          <w:szCs w:val="26"/>
        </w:rPr>
        <w:t xml:space="preserve">            2. </w:t>
      </w:r>
      <w:proofErr w:type="spellStart"/>
      <w:r w:rsidRPr="005950CF">
        <w:rPr>
          <w:rFonts w:ascii="Times New Roman" w:hAnsi="Times New Roman"/>
          <w:sz w:val="26"/>
          <w:szCs w:val="26"/>
        </w:rPr>
        <w:t>Доручити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міському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голові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від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імені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Калуської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територіальної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громади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вчиняти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необхідні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дії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950CF">
        <w:rPr>
          <w:rFonts w:ascii="Times New Roman" w:hAnsi="Times New Roman"/>
          <w:sz w:val="26"/>
          <w:szCs w:val="26"/>
        </w:rPr>
        <w:t>передбачені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чинним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законодавством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5950CF">
        <w:rPr>
          <w:rFonts w:ascii="Times New Roman" w:hAnsi="Times New Roman"/>
          <w:sz w:val="26"/>
          <w:szCs w:val="26"/>
        </w:rPr>
        <w:t>реалізації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цього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950CF">
        <w:rPr>
          <w:rFonts w:ascii="Times New Roman" w:hAnsi="Times New Roman"/>
          <w:sz w:val="26"/>
          <w:szCs w:val="26"/>
        </w:rPr>
        <w:t>р</w:t>
      </w:r>
      <w:proofErr w:type="gramEnd"/>
      <w:r w:rsidRPr="005950CF">
        <w:rPr>
          <w:rFonts w:ascii="Times New Roman" w:hAnsi="Times New Roman"/>
          <w:sz w:val="26"/>
          <w:szCs w:val="26"/>
        </w:rPr>
        <w:t>ішення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950CF">
        <w:rPr>
          <w:rFonts w:ascii="Times New Roman" w:hAnsi="Times New Roman"/>
          <w:sz w:val="26"/>
          <w:szCs w:val="26"/>
        </w:rPr>
        <w:t>прийняття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ділянок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сільськогосподарського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державної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5950CF">
        <w:rPr>
          <w:rFonts w:ascii="Times New Roman" w:hAnsi="Times New Roman"/>
          <w:sz w:val="26"/>
          <w:szCs w:val="26"/>
        </w:rPr>
        <w:t>комунальну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власність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Калуської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територіальної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громади</w:t>
      </w:r>
      <w:proofErr w:type="spellEnd"/>
      <w:r w:rsidRPr="005950CF">
        <w:rPr>
          <w:rFonts w:ascii="Times New Roman" w:hAnsi="Times New Roman"/>
          <w:sz w:val="26"/>
          <w:szCs w:val="26"/>
        </w:rPr>
        <w:t>.</w:t>
      </w:r>
    </w:p>
    <w:p w:rsidR="005950CF" w:rsidRPr="005950CF" w:rsidRDefault="005950CF" w:rsidP="005950C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950CF">
        <w:rPr>
          <w:rFonts w:ascii="Times New Roman" w:hAnsi="Times New Roman"/>
          <w:b/>
          <w:sz w:val="26"/>
          <w:szCs w:val="26"/>
        </w:rPr>
        <w:t xml:space="preserve">             3. </w:t>
      </w:r>
      <w:r w:rsidRPr="005950CF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5950CF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950CF">
        <w:rPr>
          <w:rFonts w:ascii="Times New Roman" w:hAnsi="Times New Roman"/>
          <w:sz w:val="26"/>
          <w:szCs w:val="26"/>
        </w:rPr>
        <w:t>р</w:t>
      </w:r>
      <w:proofErr w:type="gramEnd"/>
      <w:r w:rsidRPr="005950CF">
        <w:rPr>
          <w:rFonts w:ascii="Times New Roman" w:hAnsi="Times New Roman"/>
          <w:sz w:val="26"/>
          <w:szCs w:val="26"/>
        </w:rPr>
        <w:t>ішення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950CF">
        <w:rPr>
          <w:rFonts w:ascii="Times New Roman" w:hAnsi="Times New Roman"/>
          <w:sz w:val="26"/>
          <w:szCs w:val="26"/>
        </w:rPr>
        <w:t>першого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заступника </w:t>
      </w:r>
      <w:proofErr w:type="spellStart"/>
      <w:r w:rsidRPr="005950CF">
        <w:rPr>
          <w:rFonts w:ascii="Times New Roman" w:hAnsi="Times New Roman"/>
          <w:sz w:val="26"/>
          <w:szCs w:val="26"/>
        </w:rPr>
        <w:t>міського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голови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Мирослава Тихого та  </w:t>
      </w:r>
      <w:proofErr w:type="spellStart"/>
      <w:r w:rsidRPr="005950CF">
        <w:rPr>
          <w:rFonts w:ascii="Times New Roman" w:hAnsi="Times New Roman"/>
          <w:sz w:val="26"/>
          <w:szCs w:val="26"/>
        </w:rPr>
        <w:t>постійні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950CF">
        <w:rPr>
          <w:rFonts w:ascii="Times New Roman" w:hAnsi="Times New Roman"/>
          <w:sz w:val="26"/>
          <w:szCs w:val="26"/>
        </w:rPr>
        <w:t>з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питань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950CF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5950CF">
        <w:rPr>
          <w:rFonts w:ascii="Times New Roman" w:hAnsi="Times New Roman"/>
          <w:sz w:val="26"/>
          <w:szCs w:val="26"/>
        </w:rPr>
        <w:t>з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питань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950CF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50CF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950C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950CF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950CF">
        <w:rPr>
          <w:rFonts w:ascii="Times New Roman" w:hAnsi="Times New Roman"/>
          <w:sz w:val="26"/>
          <w:szCs w:val="26"/>
        </w:rPr>
        <w:t>.</w:t>
      </w:r>
    </w:p>
    <w:p w:rsidR="005950CF" w:rsidRPr="005950CF" w:rsidRDefault="005950CF" w:rsidP="005950CF">
      <w:pPr>
        <w:jc w:val="both"/>
        <w:rPr>
          <w:b/>
          <w:bCs/>
          <w:sz w:val="26"/>
          <w:szCs w:val="26"/>
          <w:lang w:val="uk-UA"/>
        </w:rPr>
      </w:pPr>
    </w:p>
    <w:p w:rsidR="005950CF" w:rsidRPr="005950CF" w:rsidRDefault="005950CF" w:rsidP="005950CF">
      <w:pPr>
        <w:jc w:val="both"/>
        <w:rPr>
          <w:b/>
          <w:bCs/>
          <w:sz w:val="26"/>
          <w:szCs w:val="26"/>
          <w:lang w:val="uk-UA"/>
        </w:rPr>
      </w:pPr>
    </w:p>
    <w:p w:rsidR="005950CF" w:rsidRDefault="005950CF" w:rsidP="005950CF">
      <w:pPr>
        <w:rPr>
          <w:bCs/>
          <w:sz w:val="26"/>
          <w:szCs w:val="26"/>
          <w:lang w:val="uk-UA"/>
        </w:rPr>
      </w:pPr>
    </w:p>
    <w:p w:rsidR="005950CF" w:rsidRPr="005950CF" w:rsidRDefault="005950CF" w:rsidP="005950CF">
      <w:pPr>
        <w:rPr>
          <w:sz w:val="26"/>
          <w:szCs w:val="26"/>
        </w:rPr>
      </w:pPr>
      <w:r w:rsidRPr="005950CF">
        <w:rPr>
          <w:bCs/>
          <w:sz w:val="26"/>
          <w:szCs w:val="26"/>
          <w:lang w:val="uk-UA"/>
        </w:rPr>
        <w:t xml:space="preserve">Міський голова                       </w:t>
      </w:r>
      <w:r w:rsidRPr="005950CF">
        <w:rPr>
          <w:bCs/>
          <w:sz w:val="26"/>
          <w:szCs w:val="26"/>
        </w:rPr>
        <w:t xml:space="preserve">                              </w:t>
      </w:r>
      <w:r w:rsidRPr="005950CF">
        <w:rPr>
          <w:bCs/>
          <w:sz w:val="26"/>
          <w:szCs w:val="26"/>
          <w:lang w:val="uk-UA"/>
        </w:rPr>
        <w:t xml:space="preserve">           </w:t>
      </w:r>
      <w:r w:rsidRPr="005950CF">
        <w:rPr>
          <w:bCs/>
          <w:sz w:val="26"/>
          <w:szCs w:val="26"/>
        </w:rPr>
        <w:t xml:space="preserve">        </w:t>
      </w:r>
      <w:r w:rsidRPr="005950CF">
        <w:rPr>
          <w:bCs/>
          <w:sz w:val="26"/>
          <w:szCs w:val="26"/>
          <w:lang w:val="uk-UA"/>
        </w:rPr>
        <w:t xml:space="preserve">    Андрій Найда</w:t>
      </w:r>
      <w:r w:rsidRPr="005950CF">
        <w:rPr>
          <w:bCs/>
          <w:sz w:val="26"/>
          <w:szCs w:val="26"/>
          <w:lang w:val="uk-UA"/>
        </w:rPr>
        <w:tab/>
      </w:r>
      <w:r w:rsidRPr="005950CF">
        <w:rPr>
          <w:bCs/>
          <w:sz w:val="26"/>
          <w:szCs w:val="26"/>
          <w:lang w:val="uk-UA"/>
        </w:rPr>
        <w:tab/>
      </w:r>
    </w:p>
    <w:p w:rsidR="00D2617E" w:rsidRPr="005950CF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5950CF">
        <w:rPr>
          <w:sz w:val="26"/>
          <w:szCs w:val="26"/>
          <w:lang w:val="uk-UA"/>
        </w:rPr>
        <w:t xml:space="preserve"> </w:t>
      </w:r>
    </w:p>
    <w:p w:rsidR="00E95A72" w:rsidRPr="005950CF" w:rsidRDefault="00E95A72" w:rsidP="00107A27">
      <w:pPr>
        <w:rPr>
          <w:sz w:val="26"/>
          <w:szCs w:val="26"/>
        </w:rPr>
      </w:pPr>
    </w:p>
    <w:sectPr w:rsidR="00E95A72" w:rsidRPr="005950CF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D413D"/>
    <w:rsid w:val="000E0A6F"/>
    <w:rsid w:val="000F0974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950CF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0E4C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10F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EF73C3"/>
    <w:rsid w:val="00F02BEE"/>
    <w:rsid w:val="00F2158C"/>
    <w:rsid w:val="00F2743E"/>
    <w:rsid w:val="00F31021"/>
    <w:rsid w:val="00F3355C"/>
    <w:rsid w:val="00F43BA8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1170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2020-12-11T08:08:00Z</cp:lastPrinted>
  <dcterms:created xsi:type="dcterms:W3CDTF">2020-12-11T07:38:00Z</dcterms:created>
  <dcterms:modified xsi:type="dcterms:W3CDTF">2020-12-11T08:08:00Z</dcterms:modified>
</cp:coreProperties>
</file>