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941F9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41F9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A4115D">
        <w:rPr>
          <w:b/>
          <w:sz w:val="26"/>
          <w:szCs w:val="26"/>
          <w:u w:val="single"/>
        </w:rPr>
        <w:t>2020     №  3591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0246CE" w:rsidRDefault="000246CE" w:rsidP="000246CE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935E31" w:rsidRPr="00935E31" w:rsidRDefault="000246CE" w:rsidP="000246CE">
                  <w:pPr>
                    <w:rPr>
                      <w:sz w:val="26"/>
                      <w:szCs w:val="26"/>
                    </w:rPr>
                  </w:pPr>
                  <w:r w:rsidRPr="00FB4AB0">
                    <w:rPr>
                      <w:b/>
                      <w:sz w:val="26"/>
                      <w:szCs w:val="26"/>
                    </w:rPr>
                    <w:t xml:space="preserve">у власність </w:t>
                  </w:r>
                  <w:r>
                    <w:rPr>
                      <w:b/>
                      <w:sz w:val="26"/>
                      <w:szCs w:val="26"/>
                    </w:rPr>
                    <w:t>громадянам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246CE" w:rsidRPr="00FB4AB0" w:rsidRDefault="000246CE" w:rsidP="000246CE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0246CE" w:rsidRPr="00FB4AB0" w:rsidRDefault="000246CE" w:rsidP="000246CE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FB4AB0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Розглянувши заяви</w:t>
      </w:r>
      <w:r w:rsidRPr="00FB4AB0">
        <w:rPr>
          <w:sz w:val="26"/>
          <w:szCs w:val="26"/>
        </w:rPr>
        <w:t xml:space="preserve"> </w:t>
      </w:r>
      <w:r w:rsidRPr="00125E92">
        <w:rPr>
          <w:sz w:val="26"/>
          <w:szCs w:val="26"/>
        </w:rPr>
        <w:t>громадян</w:t>
      </w:r>
      <w:r w:rsidRPr="003F316D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та технічні</w:t>
      </w:r>
      <w:r w:rsidRPr="00FB4AB0">
        <w:rPr>
          <w:sz w:val="26"/>
          <w:szCs w:val="26"/>
        </w:rPr>
        <w:t xml:space="preserve"> документаці</w:t>
      </w:r>
      <w:r>
        <w:rPr>
          <w:sz w:val="26"/>
          <w:szCs w:val="26"/>
        </w:rPr>
        <w:t>ї</w:t>
      </w:r>
      <w:r w:rsidRPr="00FB4AB0">
        <w:rPr>
          <w:sz w:val="26"/>
          <w:szCs w:val="26"/>
        </w:rPr>
        <w:t xml:space="preserve"> із землеустрою щодо встановлення (відновлення) меж</w:t>
      </w:r>
      <w:r w:rsidRPr="00FB4AB0">
        <w:rPr>
          <w:bCs/>
          <w:sz w:val="26"/>
          <w:szCs w:val="26"/>
        </w:rPr>
        <w:t xml:space="preserve"> земельн</w:t>
      </w:r>
      <w:r>
        <w:rPr>
          <w:bCs/>
          <w:sz w:val="26"/>
          <w:szCs w:val="26"/>
        </w:rPr>
        <w:t>их</w:t>
      </w:r>
      <w:r w:rsidRPr="00FB4AB0">
        <w:rPr>
          <w:bCs/>
          <w:sz w:val="26"/>
          <w:szCs w:val="26"/>
        </w:rPr>
        <w:t xml:space="preserve"> ділянок </w:t>
      </w:r>
      <w:r w:rsidRPr="00FB4AB0">
        <w:rPr>
          <w:sz w:val="26"/>
          <w:szCs w:val="26"/>
        </w:rPr>
        <w:t>в натурі (на місцевості) для ведення особистого селянського господарства, керуючись ст. 26 Закону України «Про місцеве самоврядування в Україні»</w:t>
      </w:r>
      <w:r>
        <w:rPr>
          <w:sz w:val="26"/>
          <w:szCs w:val="26"/>
        </w:rPr>
        <w:t>,</w:t>
      </w:r>
      <w:r w:rsidRPr="007356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Законом України «Про добровільне об’єднання територіальних громад» </w:t>
      </w:r>
      <w:r w:rsidRPr="00FB4AB0">
        <w:rPr>
          <w:sz w:val="26"/>
          <w:szCs w:val="26"/>
        </w:rPr>
        <w:t>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0246CE" w:rsidRPr="00FB4AB0" w:rsidRDefault="000246CE" w:rsidP="000246CE">
      <w:pPr>
        <w:jc w:val="both"/>
        <w:rPr>
          <w:b/>
          <w:sz w:val="26"/>
          <w:szCs w:val="26"/>
        </w:rPr>
      </w:pPr>
      <w:r w:rsidRPr="00FB4AB0">
        <w:rPr>
          <w:b/>
          <w:sz w:val="26"/>
          <w:szCs w:val="26"/>
        </w:rPr>
        <w:t>ВИРІШИЛА:</w:t>
      </w:r>
    </w:p>
    <w:p w:rsidR="000246CE" w:rsidRDefault="000246CE" w:rsidP="000246CE">
      <w:pPr>
        <w:jc w:val="both"/>
        <w:rPr>
          <w:sz w:val="26"/>
          <w:szCs w:val="26"/>
        </w:rPr>
      </w:pPr>
    </w:p>
    <w:p w:rsidR="000246CE" w:rsidRPr="00FB4AB0" w:rsidRDefault="000246CE" w:rsidP="000246CE">
      <w:pPr>
        <w:ind w:right="-143" w:firstLine="708"/>
        <w:jc w:val="both"/>
        <w:rPr>
          <w:sz w:val="26"/>
          <w:szCs w:val="26"/>
        </w:rPr>
      </w:pPr>
      <w:r w:rsidRPr="00FB4AB0">
        <w:rPr>
          <w:b/>
          <w:sz w:val="26"/>
          <w:szCs w:val="26"/>
        </w:rPr>
        <w:t>1</w:t>
      </w:r>
      <w:r w:rsidRPr="00FB4AB0">
        <w:rPr>
          <w:sz w:val="26"/>
          <w:szCs w:val="26"/>
        </w:rPr>
        <w:t xml:space="preserve">. </w:t>
      </w:r>
      <w:r w:rsidRPr="00FB4AB0">
        <w:rPr>
          <w:b/>
          <w:sz w:val="26"/>
          <w:szCs w:val="26"/>
        </w:rPr>
        <w:t>Затвердити</w:t>
      </w:r>
      <w:r w:rsidRPr="00FB4AB0">
        <w:rPr>
          <w:sz w:val="26"/>
          <w:szCs w:val="26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</w:rPr>
        <w:t xml:space="preserve"> земельних ділянок </w:t>
      </w:r>
      <w:r w:rsidRPr="00FB4AB0">
        <w:rPr>
          <w:sz w:val="26"/>
          <w:szCs w:val="26"/>
        </w:rPr>
        <w:t>в натурі (на місцевості)</w:t>
      </w:r>
      <w:r w:rsidRPr="00FB4AB0">
        <w:rPr>
          <w:bCs/>
          <w:sz w:val="26"/>
          <w:szCs w:val="26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FB4AB0">
        <w:rPr>
          <w:b/>
          <w:sz w:val="26"/>
          <w:szCs w:val="26"/>
        </w:rPr>
        <w:t>ля</w:t>
      </w:r>
      <w:r w:rsidRPr="00FB4AB0">
        <w:rPr>
          <w:sz w:val="26"/>
          <w:szCs w:val="26"/>
        </w:rPr>
        <w:t xml:space="preserve"> </w:t>
      </w:r>
      <w:r w:rsidRPr="00FB4AB0">
        <w:rPr>
          <w:b/>
          <w:sz w:val="26"/>
          <w:szCs w:val="26"/>
        </w:rPr>
        <w:t>ведення особистого селянського господарства</w:t>
      </w:r>
      <w:r w:rsidRPr="00FB4AB0">
        <w:rPr>
          <w:sz w:val="26"/>
          <w:szCs w:val="26"/>
        </w:rPr>
        <w:t xml:space="preserve"> громадянам згідно з </w:t>
      </w:r>
      <w:r w:rsidRPr="00FB4AB0">
        <w:rPr>
          <w:b/>
          <w:sz w:val="26"/>
          <w:szCs w:val="26"/>
        </w:rPr>
        <w:t>додатком</w:t>
      </w:r>
      <w:r w:rsidRPr="00FB4AB0">
        <w:rPr>
          <w:sz w:val="26"/>
          <w:szCs w:val="26"/>
        </w:rPr>
        <w:t>.</w:t>
      </w:r>
      <w:r w:rsidRPr="00FB4AB0">
        <w:rPr>
          <w:sz w:val="26"/>
          <w:szCs w:val="26"/>
        </w:rPr>
        <w:tab/>
      </w:r>
    </w:p>
    <w:p w:rsidR="000246CE" w:rsidRPr="00FB4AB0" w:rsidRDefault="000246CE" w:rsidP="000246CE">
      <w:pPr>
        <w:ind w:right="-143" w:firstLine="708"/>
        <w:jc w:val="both"/>
        <w:rPr>
          <w:b/>
          <w:sz w:val="26"/>
          <w:szCs w:val="26"/>
        </w:rPr>
      </w:pPr>
      <w:r w:rsidRPr="00FB4AB0">
        <w:rPr>
          <w:b/>
          <w:sz w:val="26"/>
          <w:szCs w:val="26"/>
        </w:rPr>
        <w:t>2</w:t>
      </w:r>
      <w:r w:rsidRPr="00FB4AB0">
        <w:rPr>
          <w:sz w:val="26"/>
          <w:szCs w:val="26"/>
        </w:rPr>
        <w:t>.</w:t>
      </w:r>
      <w:r w:rsidRPr="00FB4AB0">
        <w:rPr>
          <w:b/>
          <w:sz w:val="26"/>
          <w:szCs w:val="26"/>
        </w:rPr>
        <w:t xml:space="preserve"> Власникам земельних ділянок:</w:t>
      </w:r>
    </w:p>
    <w:p w:rsidR="000246CE" w:rsidRPr="00FB4AB0" w:rsidRDefault="000246CE" w:rsidP="000246CE">
      <w:pPr>
        <w:ind w:right="-143"/>
        <w:jc w:val="both"/>
        <w:rPr>
          <w:sz w:val="26"/>
          <w:szCs w:val="26"/>
        </w:rPr>
      </w:pPr>
      <w:r w:rsidRPr="00FB4AB0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FB4AB0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0246CE" w:rsidRPr="00FB4AB0" w:rsidRDefault="000246CE" w:rsidP="000246CE">
      <w:pPr>
        <w:ind w:right="-143"/>
        <w:jc w:val="both"/>
        <w:rPr>
          <w:sz w:val="26"/>
          <w:szCs w:val="26"/>
        </w:rPr>
      </w:pPr>
      <w:r w:rsidRPr="00FB4AB0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FB4AB0">
        <w:rPr>
          <w:sz w:val="26"/>
          <w:szCs w:val="26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iснуючих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дiлянці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iнженеpних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меpеж</w:t>
      </w:r>
      <w:proofErr w:type="spellEnd"/>
      <w:r w:rsidRPr="00FB4AB0">
        <w:rPr>
          <w:sz w:val="26"/>
          <w:szCs w:val="26"/>
        </w:rPr>
        <w:t xml:space="preserve"> для їх </w:t>
      </w:r>
      <w:proofErr w:type="spellStart"/>
      <w:r w:rsidRPr="00FB4AB0">
        <w:rPr>
          <w:sz w:val="26"/>
          <w:szCs w:val="26"/>
        </w:rPr>
        <w:t>pемонту</w:t>
      </w:r>
      <w:proofErr w:type="spellEnd"/>
      <w:r w:rsidRPr="00FB4AB0">
        <w:rPr>
          <w:sz w:val="26"/>
          <w:szCs w:val="26"/>
        </w:rPr>
        <w:t xml:space="preserve"> i обслуговування, </w:t>
      </w:r>
      <w:proofErr w:type="spellStart"/>
      <w:r w:rsidRPr="00FB4AB0">
        <w:rPr>
          <w:sz w:val="26"/>
          <w:szCs w:val="26"/>
        </w:rPr>
        <w:t>дотpимуватись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пpавил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викоpистання</w:t>
      </w:r>
      <w:proofErr w:type="spellEnd"/>
      <w:r w:rsidRPr="00FB4AB0">
        <w:rPr>
          <w:sz w:val="26"/>
          <w:szCs w:val="26"/>
        </w:rPr>
        <w:t xml:space="preserve"> земель в </w:t>
      </w:r>
      <w:proofErr w:type="spellStart"/>
      <w:r w:rsidRPr="00FB4AB0">
        <w:rPr>
          <w:sz w:val="26"/>
          <w:szCs w:val="26"/>
        </w:rPr>
        <w:t>охоpоннiй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зонi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меpеж</w:t>
      </w:r>
      <w:proofErr w:type="spellEnd"/>
      <w:r w:rsidRPr="00FB4AB0">
        <w:rPr>
          <w:sz w:val="26"/>
          <w:szCs w:val="26"/>
        </w:rPr>
        <w:t xml:space="preserve"> i не чинити </w:t>
      </w:r>
      <w:proofErr w:type="spellStart"/>
      <w:r w:rsidRPr="00FB4AB0">
        <w:rPr>
          <w:sz w:val="26"/>
          <w:szCs w:val="26"/>
        </w:rPr>
        <w:t>пеpешкод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пpи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будiвництвi</w:t>
      </w:r>
      <w:proofErr w:type="spellEnd"/>
      <w:r w:rsidRPr="00FB4AB0">
        <w:rPr>
          <w:sz w:val="26"/>
          <w:szCs w:val="26"/>
        </w:rPr>
        <w:t xml:space="preserve"> нових.</w:t>
      </w:r>
    </w:p>
    <w:p w:rsidR="000246CE" w:rsidRPr="00FB4AB0" w:rsidRDefault="000246CE" w:rsidP="000246CE">
      <w:pPr>
        <w:ind w:firstLine="708"/>
        <w:jc w:val="both"/>
        <w:rPr>
          <w:sz w:val="26"/>
          <w:szCs w:val="26"/>
        </w:rPr>
      </w:pPr>
      <w:r w:rsidRPr="00FB4AB0">
        <w:rPr>
          <w:sz w:val="26"/>
          <w:szCs w:val="26"/>
        </w:rPr>
        <w:t>3. Контроль за виконанням рішення покласти на посадову особу</w:t>
      </w:r>
      <w:r w:rsidRPr="00FB4AB0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</w:rPr>
        <w:t>.</w:t>
      </w:r>
    </w:p>
    <w:p w:rsidR="000246CE" w:rsidRDefault="000246CE" w:rsidP="000246CE">
      <w:pPr>
        <w:rPr>
          <w:sz w:val="26"/>
          <w:szCs w:val="26"/>
        </w:rPr>
      </w:pPr>
    </w:p>
    <w:p w:rsidR="000246CE" w:rsidRDefault="000246CE" w:rsidP="000246CE">
      <w:pPr>
        <w:rPr>
          <w:sz w:val="26"/>
          <w:szCs w:val="26"/>
        </w:rPr>
      </w:pPr>
    </w:p>
    <w:p w:rsidR="000246CE" w:rsidRPr="00FB4AB0" w:rsidRDefault="000246CE" w:rsidP="000246CE">
      <w:pPr>
        <w:rPr>
          <w:sz w:val="26"/>
          <w:szCs w:val="26"/>
        </w:rPr>
      </w:pPr>
    </w:p>
    <w:p w:rsidR="000246CE" w:rsidRPr="000246CE" w:rsidRDefault="000246CE" w:rsidP="000246CE">
      <w:pPr>
        <w:rPr>
          <w:bCs/>
          <w:sz w:val="26"/>
          <w:szCs w:val="26"/>
        </w:rPr>
      </w:pPr>
      <w:r w:rsidRPr="000246CE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0246CE" w:rsidRPr="000246CE" w:rsidRDefault="000246CE" w:rsidP="000246CE">
      <w:pPr>
        <w:rPr>
          <w:bCs/>
          <w:sz w:val="26"/>
          <w:szCs w:val="26"/>
        </w:rPr>
      </w:pPr>
    </w:p>
    <w:p w:rsidR="000246CE" w:rsidRDefault="000246CE" w:rsidP="000246CE">
      <w:pPr>
        <w:rPr>
          <w:b/>
          <w:bCs/>
          <w:sz w:val="26"/>
          <w:szCs w:val="26"/>
        </w:rPr>
      </w:pPr>
    </w:p>
    <w:p w:rsidR="000246CE" w:rsidRDefault="000246CE" w:rsidP="000246CE">
      <w:pPr>
        <w:rPr>
          <w:b/>
          <w:bCs/>
          <w:sz w:val="26"/>
          <w:szCs w:val="26"/>
        </w:rPr>
      </w:pPr>
    </w:p>
    <w:p w:rsidR="000246CE" w:rsidRDefault="000246CE" w:rsidP="000246CE">
      <w:pPr>
        <w:rPr>
          <w:b/>
          <w:bCs/>
          <w:sz w:val="26"/>
          <w:szCs w:val="26"/>
        </w:rPr>
      </w:pPr>
    </w:p>
    <w:p w:rsidR="000246CE" w:rsidRDefault="000246CE" w:rsidP="000246CE">
      <w:pPr>
        <w:rPr>
          <w:b/>
          <w:bCs/>
          <w:sz w:val="26"/>
          <w:szCs w:val="26"/>
        </w:rPr>
      </w:pPr>
    </w:p>
    <w:p w:rsidR="000246CE" w:rsidRDefault="000246CE" w:rsidP="000246CE">
      <w:pPr>
        <w:rPr>
          <w:b/>
          <w:bCs/>
          <w:sz w:val="26"/>
          <w:szCs w:val="26"/>
        </w:rPr>
      </w:pPr>
    </w:p>
    <w:p w:rsidR="000246CE" w:rsidRDefault="000246CE" w:rsidP="000246CE">
      <w:pPr>
        <w:rPr>
          <w:b/>
          <w:bCs/>
          <w:sz w:val="26"/>
          <w:szCs w:val="26"/>
        </w:rPr>
      </w:pPr>
    </w:p>
    <w:p w:rsidR="000246CE" w:rsidRPr="000246CE" w:rsidRDefault="000246CE" w:rsidP="000246CE">
      <w:pPr>
        <w:rPr>
          <w:sz w:val="26"/>
          <w:szCs w:val="26"/>
        </w:rPr>
      </w:pPr>
    </w:p>
    <w:p w:rsidR="000246CE" w:rsidRPr="000246CE" w:rsidRDefault="000246CE" w:rsidP="000246CE">
      <w:pPr>
        <w:rPr>
          <w:sz w:val="26"/>
          <w:szCs w:val="26"/>
        </w:rPr>
      </w:pPr>
      <w:r w:rsidRPr="000246CE">
        <w:rPr>
          <w:sz w:val="26"/>
          <w:szCs w:val="26"/>
        </w:rPr>
        <w:t xml:space="preserve">                           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246CE">
        <w:rPr>
          <w:sz w:val="26"/>
          <w:szCs w:val="26"/>
        </w:rPr>
        <w:t>Додаток</w:t>
      </w:r>
    </w:p>
    <w:p w:rsidR="000246CE" w:rsidRPr="000246CE" w:rsidRDefault="000246CE" w:rsidP="000246CE">
      <w:pPr>
        <w:rPr>
          <w:snapToGrid w:val="0"/>
          <w:sz w:val="26"/>
          <w:szCs w:val="26"/>
        </w:rPr>
      </w:pPr>
      <w:r w:rsidRPr="000246CE">
        <w:rPr>
          <w:sz w:val="26"/>
          <w:szCs w:val="26"/>
        </w:rPr>
        <w:t xml:space="preserve">                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246CE">
        <w:rPr>
          <w:sz w:val="26"/>
          <w:szCs w:val="26"/>
        </w:rPr>
        <w:t xml:space="preserve">до рішення міської ради </w:t>
      </w:r>
      <w:r w:rsidRPr="000246CE">
        <w:rPr>
          <w:snapToGrid w:val="0"/>
          <w:sz w:val="26"/>
          <w:szCs w:val="26"/>
        </w:rPr>
        <w:t xml:space="preserve">                   </w:t>
      </w:r>
    </w:p>
    <w:p w:rsidR="000246CE" w:rsidRPr="000246CE" w:rsidRDefault="000246CE" w:rsidP="000246CE">
      <w:pPr>
        <w:rPr>
          <w:sz w:val="26"/>
          <w:szCs w:val="26"/>
        </w:rPr>
      </w:pPr>
      <w:r w:rsidRPr="000246CE">
        <w:rPr>
          <w:snapToGrid w:val="0"/>
          <w:sz w:val="26"/>
          <w:szCs w:val="26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ab/>
      </w:r>
      <w:r w:rsidRPr="000246CE">
        <w:rPr>
          <w:snapToGrid w:val="0"/>
          <w:sz w:val="26"/>
          <w:szCs w:val="26"/>
        </w:rPr>
        <w:t xml:space="preserve">29.10. 2020  №  3591 </w:t>
      </w:r>
      <w:r w:rsidRPr="000246CE">
        <w:rPr>
          <w:sz w:val="26"/>
          <w:szCs w:val="26"/>
        </w:rPr>
        <w:t xml:space="preserve">                                                                                             </w:t>
      </w:r>
    </w:p>
    <w:p w:rsidR="000246CE" w:rsidRDefault="000246CE" w:rsidP="000246C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0246CE" w:rsidRPr="000246CE" w:rsidRDefault="000246CE" w:rsidP="000246C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0246CE">
        <w:rPr>
          <w:b/>
          <w:bCs/>
          <w:kern w:val="32"/>
          <w:sz w:val="26"/>
          <w:szCs w:val="26"/>
          <w:lang w:val="en-US"/>
        </w:rPr>
        <w:t>C</w:t>
      </w:r>
      <w:r w:rsidRPr="000246CE">
        <w:rPr>
          <w:b/>
          <w:bCs/>
          <w:kern w:val="32"/>
          <w:sz w:val="26"/>
          <w:szCs w:val="26"/>
        </w:rPr>
        <w:t>писок</w:t>
      </w:r>
    </w:p>
    <w:p w:rsidR="000246CE" w:rsidRPr="000246CE" w:rsidRDefault="000246CE" w:rsidP="000246CE">
      <w:pPr>
        <w:jc w:val="center"/>
        <w:rPr>
          <w:b/>
          <w:sz w:val="26"/>
          <w:szCs w:val="26"/>
        </w:rPr>
      </w:pPr>
      <w:r w:rsidRPr="000246CE">
        <w:rPr>
          <w:sz w:val="26"/>
          <w:szCs w:val="26"/>
        </w:rPr>
        <w:t>громадян, яким</w:t>
      </w:r>
      <w:r w:rsidRPr="000246CE">
        <w:rPr>
          <w:b/>
          <w:sz w:val="26"/>
          <w:szCs w:val="26"/>
        </w:rPr>
        <w:t xml:space="preserve"> </w:t>
      </w:r>
      <w:r w:rsidRPr="000246CE">
        <w:rPr>
          <w:sz w:val="26"/>
          <w:szCs w:val="26"/>
        </w:rPr>
        <w:t xml:space="preserve">затверджуються </w:t>
      </w:r>
      <w:r w:rsidRPr="000246CE">
        <w:rPr>
          <w:b/>
          <w:sz w:val="26"/>
          <w:szCs w:val="26"/>
        </w:rPr>
        <w:t>технічні документації із землеустрою</w:t>
      </w:r>
      <w:r w:rsidRPr="000246CE">
        <w:rPr>
          <w:sz w:val="26"/>
          <w:szCs w:val="26"/>
        </w:rPr>
        <w:t xml:space="preserve"> щодо встановлення (відновлення) меж</w:t>
      </w:r>
      <w:r w:rsidRPr="000246CE">
        <w:rPr>
          <w:bCs/>
          <w:sz w:val="26"/>
          <w:szCs w:val="26"/>
        </w:rPr>
        <w:t xml:space="preserve"> земельних ділянок </w:t>
      </w:r>
      <w:r w:rsidRPr="000246CE">
        <w:rPr>
          <w:sz w:val="26"/>
          <w:szCs w:val="26"/>
        </w:rPr>
        <w:t>в натурі (на місцевості) та передаються у власність земельні ділянки</w:t>
      </w:r>
      <w:r w:rsidRPr="000246CE">
        <w:rPr>
          <w:b/>
          <w:sz w:val="26"/>
          <w:szCs w:val="26"/>
        </w:rPr>
        <w:t xml:space="preserve"> </w:t>
      </w:r>
    </w:p>
    <w:p w:rsidR="000246CE" w:rsidRPr="000246CE" w:rsidRDefault="000246CE" w:rsidP="000246CE">
      <w:pPr>
        <w:jc w:val="center"/>
        <w:rPr>
          <w:b/>
          <w:sz w:val="26"/>
          <w:szCs w:val="26"/>
        </w:rPr>
      </w:pPr>
      <w:r w:rsidRPr="000246CE">
        <w:rPr>
          <w:b/>
          <w:sz w:val="26"/>
          <w:szCs w:val="26"/>
        </w:rPr>
        <w:t>для</w:t>
      </w:r>
      <w:r w:rsidRPr="000246CE">
        <w:rPr>
          <w:sz w:val="26"/>
          <w:szCs w:val="26"/>
        </w:rPr>
        <w:t xml:space="preserve"> </w:t>
      </w:r>
      <w:r w:rsidRPr="000246CE">
        <w:rPr>
          <w:b/>
          <w:sz w:val="26"/>
          <w:szCs w:val="26"/>
        </w:rPr>
        <w:t>ведення особистого селянського господарства</w:t>
      </w:r>
    </w:p>
    <w:p w:rsidR="000246CE" w:rsidRPr="000246CE" w:rsidRDefault="000246CE" w:rsidP="000246CE">
      <w:pPr>
        <w:jc w:val="center"/>
        <w:rPr>
          <w:sz w:val="26"/>
          <w:szCs w:val="26"/>
        </w:rPr>
      </w:pPr>
      <w:r w:rsidRPr="000246CE">
        <w:rPr>
          <w:sz w:val="26"/>
          <w:szCs w:val="26"/>
        </w:rPr>
        <w:t xml:space="preserve"> (код цільового призначення: 01.03;</w:t>
      </w:r>
    </w:p>
    <w:p w:rsidR="000246CE" w:rsidRPr="000246CE" w:rsidRDefault="000246CE" w:rsidP="000246CE">
      <w:pPr>
        <w:jc w:val="center"/>
        <w:rPr>
          <w:sz w:val="26"/>
          <w:szCs w:val="26"/>
        </w:rPr>
      </w:pPr>
      <w:r w:rsidRPr="000246CE">
        <w:rPr>
          <w:sz w:val="26"/>
          <w:szCs w:val="26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890" w:tblpY="454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4"/>
        <w:gridCol w:w="2443"/>
        <w:gridCol w:w="3119"/>
        <w:gridCol w:w="1093"/>
      </w:tblGrid>
      <w:tr w:rsidR="000246CE" w:rsidRPr="000246CE" w:rsidTr="000246CE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  <w:r w:rsidRPr="000246CE">
              <w:rPr>
                <w:b/>
                <w:sz w:val="26"/>
                <w:szCs w:val="26"/>
              </w:rPr>
              <w:t>№</w:t>
            </w:r>
          </w:p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0246CE">
              <w:rPr>
                <w:b/>
                <w:snapToGrid w:val="0"/>
                <w:sz w:val="26"/>
                <w:szCs w:val="26"/>
              </w:rPr>
              <w:t>Прізвище, ім’я та</w:t>
            </w:r>
          </w:p>
          <w:p w:rsidR="000246CE" w:rsidRPr="000246CE" w:rsidRDefault="000246CE" w:rsidP="000246CE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0246CE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  <w:r w:rsidRPr="000246CE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  <w:r w:rsidRPr="000246CE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0246CE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0246CE" w:rsidRPr="000246CE" w:rsidRDefault="000246CE" w:rsidP="000246CE">
            <w:pPr>
              <w:ind w:right="493"/>
              <w:jc w:val="center"/>
              <w:rPr>
                <w:b/>
                <w:sz w:val="26"/>
                <w:szCs w:val="26"/>
              </w:rPr>
            </w:pPr>
            <w:r w:rsidRPr="000246CE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0246CE" w:rsidRPr="000246CE" w:rsidTr="000246CE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Боднарчук</w:t>
            </w:r>
            <w:proofErr w:type="spellEnd"/>
            <w:r w:rsidRPr="000246CE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с. Кропивник, </w:t>
            </w:r>
          </w:p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2622884001:01:002:0215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0,1025 </w:t>
            </w: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Боднарчук</w:t>
            </w:r>
            <w:proofErr w:type="spellEnd"/>
            <w:r w:rsidRPr="000246CE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с. Кропивник, </w:t>
            </w:r>
          </w:p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2622884001:01:002:0216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0,1035 </w:t>
            </w: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Боднарчук</w:t>
            </w:r>
            <w:proofErr w:type="spellEnd"/>
            <w:r w:rsidRPr="000246CE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с. Кропивник, </w:t>
            </w:r>
          </w:p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2622884001:01:003:0381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0,0309 </w:t>
            </w: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Боднарчук</w:t>
            </w:r>
            <w:proofErr w:type="spellEnd"/>
            <w:r w:rsidRPr="000246CE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с. Кропивник, </w:t>
            </w:r>
          </w:p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2622884001:01:003:0380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0,2457</w:t>
            </w: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Гулійчук</w:t>
            </w:r>
            <w:proofErr w:type="spellEnd"/>
            <w:r w:rsidRPr="000246CE">
              <w:rPr>
                <w:sz w:val="26"/>
                <w:szCs w:val="26"/>
              </w:rPr>
              <w:t xml:space="preserve"> Роксолана Святославівна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с. Середній Бабин, вул. Садова,</w:t>
            </w:r>
          </w:p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2622887402:01:001:0240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0,2015</w:t>
            </w: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Сондей</w:t>
            </w:r>
            <w:proofErr w:type="spellEnd"/>
            <w:r w:rsidRPr="000246CE">
              <w:rPr>
                <w:sz w:val="26"/>
                <w:szCs w:val="26"/>
              </w:rPr>
              <w:t xml:space="preserve"> Ольга Дмитрівна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с. Сівка-Калуська, </w:t>
            </w:r>
          </w:p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2622886901:01:014:0103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0,0665</w:t>
            </w: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Сондей</w:t>
            </w:r>
            <w:proofErr w:type="spellEnd"/>
            <w:r w:rsidRPr="000246CE">
              <w:rPr>
                <w:sz w:val="26"/>
                <w:szCs w:val="26"/>
              </w:rPr>
              <w:t xml:space="preserve"> Ольга Дмитрівна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 xml:space="preserve">с. Сівка-Калуська, </w:t>
            </w:r>
          </w:p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2622886901:01:014:0102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0,2341</w:t>
            </w:r>
          </w:p>
        </w:tc>
      </w:tr>
      <w:tr w:rsidR="000246CE" w:rsidRPr="000246CE" w:rsidTr="000246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246CE">
              <w:rPr>
                <w:sz w:val="26"/>
                <w:szCs w:val="26"/>
              </w:rPr>
              <w:t>Сондей</w:t>
            </w:r>
            <w:proofErr w:type="spellEnd"/>
            <w:r w:rsidRPr="000246CE">
              <w:rPr>
                <w:sz w:val="26"/>
                <w:szCs w:val="26"/>
              </w:rPr>
              <w:t xml:space="preserve"> Ольга Дмитрівна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с. Сівка-Калуська,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2622886901:01:013:0037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CE" w:rsidRPr="000246CE" w:rsidRDefault="000246CE" w:rsidP="000246CE">
            <w:pPr>
              <w:jc w:val="center"/>
              <w:rPr>
                <w:sz w:val="26"/>
                <w:szCs w:val="26"/>
              </w:rPr>
            </w:pPr>
            <w:r w:rsidRPr="000246CE">
              <w:rPr>
                <w:sz w:val="26"/>
                <w:szCs w:val="26"/>
              </w:rPr>
              <w:t>0,0919</w:t>
            </w:r>
          </w:p>
        </w:tc>
      </w:tr>
    </w:tbl>
    <w:p w:rsidR="000246CE" w:rsidRPr="000246CE" w:rsidRDefault="000246CE" w:rsidP="000246CE">
      <w:pPr>
        <w:rPr>
          <w:bCs/>
          <w:sz w:val="26"/>
          <w:szCs w:val="26"/>
        </w:rPr>
      </w:pPr>
    </w:p>
    <w:p w:rsidR="000246CE" w:rsidRPr="000246CE" w:rsidRDefault="000246CE" w:rsidP="000246CE">
      <w:pPr>
        <w:rPr>
          <w:bCs/>
          <w:sz w:val="26"/>
          <w:szCs w:val="26"/>
        </w:rPr>
      </w:pPr>
    </w:p>
    <w:p w:rsidR="000246CE" w:rsidRDefault="000246CE" w:rsidP="000246CE">
      <w:pPr>
        <w:rPr>
          <w:bCs/>
          <w:sz w:val="26"/>
          <w:szCs w:val="26"/>
        </w:rPr>
      </w:pPr>
    </w:p>
    <w:p w:rsidR="000246CE" w:rsidRPr="000246CE" w:rsidRDefault="000246CE" w:rsidP="000246CE">
      <w:pPr>
        <w:rPr>
          <w:bCs/>
          <w:sz w:val="26"/>
          <w:szCs w:val="26"/>
        </w:rPr>
      </w:pPr>
    </w:p>
    <w:p w:rsidR="000246CE" w:rsidRPr="000246CE" w:rsidRDefault="000246CE" w:rsidP="000246CE">
      <w:pPr>
        <w:rPr>
          <w:bCs/>
          <w:sz w:val="26"/>
          <w:szCs w:val="26"/>
        </w:rPr>
      </w:pPr>
      <w:r w:rsidRPr="000246CE">
        <w:rPr>
          <w:bCs/>
          <w:sz w:val="26"/>
          <w:szCs w:val="26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</w:rPr>
        <w:tab/>
      </w:r>
      <w:r w:rsidRPr="000246CE">
        <w:rPr>
          <w:bCs/>
          <w:sz w:val="26"/>
          <w:szCs w:val="26"/>
        </w:rPr>
        <w:t xml:space="preserve">Роман </w:t>
      </w:r>
      <w:proofErr w:type="spellStart"/>
      <w:r w:rsidRPr="000246CE">
        <w:rPr>
          <w:bCs/>
          <w:sz w:val="26"/>
          <w:szCs w:val="26"/>
        </w:rPr>
        <w:t>Боднарчук</w:t>
      </w:r>
      <w:proofErr w:type="spellEnd"/>
      <w:r w:rsidRPr="000246CE">
        <w:rPr>
          <w:bCs/>
          <w:sz w:val="26"/>
          <w:szCs w:val="26"/>
        </w:rPr>
        <w:t xml:space="preserve">   </w:t>
      </w:r>
    </w:p>
    <w:p w:rsidR="000246CE" w:rsidRPr="000246CE" w:rsidRDefault="000246CE" w:rsidP="000246CE">
      <w:pPr>
        <w:rPr>
          <w:bCs/>
          <w:sz w:val="26"/>
          <w:szCs w:val="26"/>
        </w:rPr>
      </w:pPr>
    </w:p>
    <w:p w:rsidR="006A5EDD" w:rsidRPr="000246CE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 w:rsidRPr="000246CE">
        <w:rPr>
          <w:rFonts w:eastAsia="Calibri"/>
          <w:sz w:val="26"/>
          <w:szCs w:val="26"/>
        </w:rPr>
        <w:t xml:space="preserve"> </w:t>
      </w:r>
      <w:r w:rsidR="00935E31" w:rsidRPr="000246CE">
        <w:rPr>
          <w:rFonts w:eastAsia="Calibri"/>
          <w:sz w:val="26"/>
          <w:szCs w:val="26"/>
        </w:rPr>
        <w:t xml:space="preserve"> </w:t>
      </w:r>
    </w:p>
    <w:sectPr w:rsidR="006A5EDD" w:rsidRPr="000246CE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246CE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41F90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2279</Words>
  <Characters>1300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2020-11-02T12:49:00Z</cp:lastPrinted>
  <dcterms:created xsi:type="dcterms:W3CDTF">2020-11-02T08:45:00Z</dcterms:created>
  <dcterms:modified xsi:type="dcterms:W3CDTF">2020-11-02T12:49:00Z</dcterms:modified>
</cp:coreProperties>
</file>