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524AF4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524AF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386FEC">
        <w:rPr>
          <w:b/>
          <w:sz w:val="26"/>
          <w:szCs w:val="26"/>
          <w:u w:val="single"/>
        </w:rPr>
        <w:t>.2020     №  351</w:t>
      </w:r>
      <w:r w:rsidR="00E52F56">
        <w:rPr>
          <w:b/>
          <w:sz w:val="26"/>
          <w:szCs w:val="26"/>
          <w:u w:val="single"/>
        </w:rPr>
        <w:t>4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282C6A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962"/>
              <w:gridCol w:w="4608"/>
            </w:tblGrid>
            <w:tr w:rsidR="004E6E91" w:rsidRPr="00282C6A" w:rsidTr="00282C6A">
              <w:tc>
                <w:tcPr>
                  <w:tcW w:w="4962" w:type="dxa"/>
                </w:tcPr>
                <w:p w:rsidR="00282C6A" w:rsidRPr="00282C6A" w:rsidRDefault="00282C6A" w:rsidP="00282C6A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282C6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затвердження  проекту землеустрою                          </w:t>
                  </w:r>
                </w:p>
                <w:p w:rsidR="00282C6A" w:rsidRPr="00282C6A" w:rsidRDefault="00282C6A" w:rsidP="00282C6A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282C6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щодо відведення  земельної ділянки, цільове призначення якої змінюється із земель для розміщення та експлуатації основних, підсобних і допоміжних будівель та споруд підприємств переробної, машинобудівної та іншої промисловості у землі для будівництва </w:t>
                  </w:r>
                </w:p>
                <w:p w:rsidR="004E6E91" w:rsidRPr="00282C6A" w:rsidRDefault="00282C6A" w:rsidP="00282C6A">
                  <w:pPr>
                    <w:pStyle w:val="a6"/>
                    <w:spacing w:after="0" w:line="240" w:lineRule="auto"/>
                    <w:jc w:val="left"/>
                    <w:rPr>
                      <w:sz w:val="28"/>
                      <w:szCs w:val="28"/>
                      <w:lang w:val="uk-UA"/>
                    </w:rPr>
                  </w:pPr>
                  <w:r w:rsidRPr="00282C6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та обслуговування об’єктів туристичної інфраструктури та закладів громадського харчування  </w:t>
                  </w:r>
                  <w:r w:rsidRPr="00282C6A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гр. </w:t>
                  </w:r>
                  <w:proofErr w:type="spellStart"/>
                  <w:r w:rsidRPr="00282C6A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Гальчію</w:t>
                  </w:r>
                  <w:proofErr w:type="spellEnd"/>
                  <w:r w:rsidRPr="00282C6A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К. З.</w:t>
                  </w:r>
                </w:p>
              </w:tc>
              <w:tc>
                <w:tcPr>
                  <w:tcW w:w="4608" w:type="dxa"/>
                </w:tcPr>
                <w:p w:rsidR="004E6E91" w:rsidRPr="00282C6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spellStart"/>
                  <w:r w:rsidRPr="00282C6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м.Калуш</w:t>
                  </w:r>
                  <w:proofErr w:type="spellEnd"/>
                </w:p>
                <w:p w:rsidR="004E6E91" w:rsidRPr="00282C6A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82C6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685003" w:rsidRPr="00282C6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82C6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7B75F8" w:rsidRPr="00282C6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82C6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 сесія  сьомого демократичного скликання)</w:t>
                  </w:r>
                </w:p>
                <w:p w:rsidR="004E6E91" w:rsidRPr="00282C6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282C6A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282C6A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282C6A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82C6A" w:rsidRPr="00282C6A" w:rsidRDefault="00282C6A" w:rsidP="00282C6A">
      <w:pPr>
        <w:pStyle w:val="a6"/>
        <w:spacing w:after="0" w:line="240" w:lineRule="auto"/>
        <w:jc w:val="left"/>
        <w:rPr>
          <w:rFonts w:ascii="Times New Roman" w:hAnsi="Times New Roman"/>
          <w:b/>
          <w:sz w:val="26"/>
          <w:szCs w:val="26"/>
          <w:lang w:val="uk-UA"/>
        </w:rPr>
      </w:pPr>
    </w:p>
    <w:p w:rsidR="00282C6A" w:rsidRPr="00282C6A" w:rsidRDefault="00282C6A" w:rsidP="00282C6A">
      <w:pPr>
        <w:pStyle w:val="a6"/>
        <w:spacing w:after="0" w:line="240" w:lineRule="auto"/>
        <w:jc w:val="left"/>
        <w:rPr>
          <w:rFonts w:ascii="Times New Roman" w:hAnsi="Times New Roman"/>
          <w:sz w:val="26"/>
          <w:szCs w:val="26"/>
          <w:lang w:val="uk-UA"/>
        </w:rPr>
      </w:pPr>
      <w:r w:rsidRPr="00282C6A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282C6A" w:rsidRPr="00282C6A" w:rsidRDefault="00282C6A" w:rsidP="00282C6A">
      <w:pPr>
        <w:pStyle w:val="a6"/>
        <w:spacing w:after="0" w:line="240" w:lineRule="auto"/>
        <w:jc w:val="left"/>
        <w:rPr>
          <w:rFonts w:ascii="Times New Roman" w:hAnsi="Times New Roman"/>
          <w:sz w:val="16"/>
          <w:szCs w:val="16"/>
          <w:lang w:val="uk-UA"/>
        </w:rPr>
      </w:pPr>
    </w:p>
    <w:p w:rsidR="00282C6A" w:rsidRPr="00282C6A" w:rsidRDefault="00282C6A" w:rsidP="00282C6A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82C6A">
        <w:rPr>
          <w:rFonts w:ascii="Times New Roman" w:hAnsi="Times New Roman"/>
          <w:sz w:val="26"/>
          <w:szCs w:val="26"/>
          <w:lang w:val="uk-UA"/>
        </w:rPr>
        <w:t xml:space="preserve">            Розглянувши заяву </w:t>
      </w:r>
      <w:r w:rsidRPr="00282C6A">
        <w:rPr>
          <w:rFonts w:ascii="Times New Roman" w:hAnsi="Times New Roman"/>
          <w:b/>
          <w:sz w:val="26"/>
          <w:szCs w:val="26"/>
          <w:lang w:val="uk-UA"/>
        </w:rPr>
        <w:t xml:space="preserve">громадянина </w:t>
      </w:r>
      <w:proofErr w:type="spellStart"/>
      <w:r w:rsidRPr="00282C6A">
        <w:rPr>
          <w:rFonts w:ascii="Times New Roman" w:hAnsi="Times New Roman"/>
          <w:b/>
          <w:sz w:val="26"/>
          <w:szCs w:val="26"/>
          <w:lang w:val="uk-UA"/>
        </w:rPr>
        <w:t>Гальчія</w:t>
      </w:r>
      <w:proofErr w:type="spellEnd"/>
      <w:r w:rsidRPr="00282C6A">
        <w:rPr>
          <w:rFonts w:ascii="Times New Roman" w:hAnsi="Times New Roman"/>
          <w:b/>
          <w:sz w:val="26"/>
          <w:szCs w:val="26"/>
          <w:lang w:val="uk-UA"/>
        </w:rPr>
        <w:t xml:space="preserve"> Костянтина Зіновійовича </w:t>
      </w:r>
      <w:r w:rsidRPr="00282C6A">
        <w:rPr>
          <w:rFonts w:ascii="Times New Roman" w:hAnsi="Times New Roman"/>
          <w:sz w:val="26"/>
          <w:szCs w:val="26"/>
          <w:lang w:val="uk-UA"/>
        </w:rPr>
        <w:t>про</w:t>
      </w:r>
      <w:r w:rsidRPr="00282C6A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282C6A">
        <w:rPr>
          <w:rFonts w:ascii="Times New Roman" w:hAnsi="Times New Roman"/>
          <w:sz w:val="26"/>
          <w:szCs w:val="26"/>
          <w:lang w:val="uk-UA"/>
        </w:rPr>
        <w:t xml:space="preserve">затвердження проекту землеустрою щодо відведення земельної ділянки та проект землеустрою, керуючись Законом України «Про місцеве самоврядування в Україні» та  ст.ст. 12, 20, 42, 123 Земельного Кодексу України, Законом України «Про регулювання містобудівної діяльності», беручи до уваги рішення Калуської міської ради від 25.06.2020 року № 3252 «Про затвердження проекту детального планування території щодо зміни цільового призначення земельної ділянки для будівництва готельно-ресторанного комплексу на вул. Івано-Франківська, 2 в м. Калуші», висновок про розгляд документації із землеустрою від 14.08.2020 №15958/82-20 виданий ГУ </w:t>
      </w:r>
      <w:proofErr w:type="spellStart"/>
      <w:r w:rsidRPr="00282C6A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282C6A">
        <w:rPr>
          <w:rFonts w:ascii="Times New Roman" w:hAnsi="Times New Roman"/>
          <w:sz w:val="26"/>
          <w:szCs w:val="26"/>
          <w:lang w:val="uk-UA"/>
        </w:rPr>
        <w:t xml:space="preserve"> в Полтавській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282C6A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282C6A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282C6A" w:rsidRPr="00282C6A" w:rsidRDefault="00282C6A" w:rsidP="00282C6A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82C6A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282C6A" w:rsidRPr="00282C6A" w:rsidRDefault="00282C6A" w:rsidP="00282C6A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282C6A" w:rsidRPr="00282C6A" w:rsidRDefault="00282C6A" w:rsidP="00282C6A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82C6A">
        <w:rPr>
          <w:rFonts w:ascii="Times New Roman" w:hAnsi="Times New Roman"/>
          <w:b/>
          <w:sz w:val="26"/>
          <w:szCs w:val="26"/>
          <w:lang w:val="uk-UA"/>
        </w:rPr>
        <w:t xml:space="preserve">            1. Затвердити громадянину </w:t>
      </w:r>
      <w:proofErr w:type="spellStart"/>
      <w:r w:rsidRPr="00282C6A">
        <w:rPr>
          <w:rFonts w:ascii="Times New Roman" w:hAnsi="Times New Roman"/>
          <w:b/>
          <w:sz w:val="26"/>
          <w:szCs w:val="26"/>
          <w:lang w:val="uk-UA"/>
        </w:rPr>
        <w:t>Гальчію</w:t>
      </w:r>
      <w:proofErr w:type="spellEnd"/>
      <w:r w:rsidRPr="00282C6A">
        <w:rPr>
          <w:rFonts w:ascii="Times New Roman" w:hAnsi="Times New Roman"/>
          <w:b/>
          <w:sz w:val="26"/>
          <w:szCs w:val="26"/>
          <w:lang w:val="uk-UA"/>
        </w:rPr>
        <w:t xml:space="preserve"> Костянтину Зіновійовичу  </w:t>
      </w:r>
      <w:r w:rsidRPr="00282C6A">
        <w:rPr>
          <w:rFonts w:ascii="Times New Roman" w:hAnsi="Times New Roman"/>
          <w:sz w:val="26"/>
          <w:szCs w:val="26"/>
          <w:lang w:val="uk-UA"/>
        </w:rPr>
        <w:t xml:space="preserve">проект землеустрою щодо відведення земельної ділянки цільове призначення якої змінюється із земель для розміщення та експлуатації основних, підсобних і допоміжних будівель та споруд підприємств переробної, машинобудівної та іншої промисловості </w:t>
      </w:r>
      <w:r w:rsidRPr="00282C6A">
        <w:rPr>
          <w:rFonts w:ascii="Times New Roman" w:hAnsi="Times New Roman"/>
          <w:b/>
          <w:sz w:val="26"/>
          <w:szCs w:val="26"/>
          <w:lang w:val="uk-UA"/>
        </w:rPr>
        <w:t>у землі для будівництва та обслуговування об’єктів туристичної інфраструктури та закладів громадського харчування</w:t>
      </w:r>
      <w:r w:rsidRPr="00282C6A">
        <w:rPr>
          <w:rFonts w:ascii="Times New Roman" w:hAnsi="Times New Roman"/>
          <w:sz w:val="26"/>
          <w:szCs w:val="26"/>
          <w:lang w:val="uk-UA"/>
        </w:rPr>
        <w:t xml:space="preserve">  на вул. Івано-Франківська, 2 в межах м. Калуш (код КВЦПЗ 03.08).</w:t>
      </w:r>
    </w:p>
    <w:p w:rsidR="00282C6A" w:rsidRPr="00282C6A" w:rsidRDefault="00282C6A" w:rsidP="00282C6A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82C6A">
        <w:rPr>
          <w:rFonts w:ascii="Times New Roman" w:hAnsi="Times New Roman"/>
          <w:b/>
          <w:sz w:val="26"/>
          <w:szCs w:val="26"/>
          <w:lang w:val="uk-UA"/>
        </w:rPr>
        <w:t xml:space="preserve">           2. </w:t>
      </w:r>
      <w:r w:rsidRPr="00282C6A">
        <w:rPr>
          <w:rFonts w:ascii="Times New Roman" w:hAnsi="Times New Roman"/>
          <w:sz w:val="26"/>
          <w:szCs w:val="26"/>
          <w:lang w:val="uk-UA"/>
        </w:rPr>
        <w:t xml:space="preserve">Змінити цільове призначення земельної ділянки </w:t>
      </w:r>
      <w:r w:rsidRPr="00282C6A">
        <w:rPr>
          <w:rFonts w:ascii="Times New Roman" w:hAnsi="Times New Roman"/>
          <w:b/>
          <w:sz w:val="26"/>
          <w:szCs w:val="26"/>
          <w:lang w:val="uk-UA"/>
        </w:rPr>
        <w:t>площею</w:t>
      </w:r>
      <w:r w:rsidRPr="00282C6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282C6A">
        <w:rPr>
          <w:rFonts w:ascii="Times New Roman" w:hAnsi="Times New Roman"/>
          <w:b/>
          <w:sz w:val="26"/>
          <w:szCs w:val="26"/>
          <w:lang w:val="uk-UA"/>
        </w:rPr>
        <w:t xml:space="preserve">0,9740 га, </w:t>
      </w:r>
      <w:r w:rsidRPr="00282C6A">
        <w:rPr>
          <w:rFonts w:ascii="Times New Roman" w:hAnsi="Times New Roman"/>
          <w:sz w:val="26"/>
          <w:szCs w:val="26"/>
          <w:lang w:val="uk-UA"/>
        </w:rPr>
        <w:t xml:space="preserve">кадастровий номер </w:t>
      </w:r>
      <w:r w:rsidRPr="00282C6A">
        <w:rPr>
          <w:rFonts w:ascii="Times New Roman" w:hAnsi="Times New Roman"/>
          <w:b/>
          <w:sz w:val="26"/>
          <w:szCs w:val="26"/>
          <w:lang w:val="uk-UA"/>
        </w:rPr>
        <w:t>2610400000:38:003:0042</w:t>
      </w:r>
      <w:r w:rsidRPr="00282C6A">
        <w:rPr>
          <w:rFonts w:ascii="Times New Roman" w:hAnsi="Times New Roman"/>
          <w:sz w:val="26"/>
          <w:szCs w:val="26"/>
          <w:lang w:val="uk-UA"/>
        </w:rPr>
        <w:t xml:space="preserve">, яка знаходиться на вул. Івано-Франківська, 2 в межах м. Калуша із земель для розміщення та експлуатації основних, підсобних і допоміжних будівель та споруд підприємств переробної, машинобудівної </w:t>
      </w:r>
      <w:r w:rsidRPr="00282C6A">
        <w:rPr>
          <w:rFonts w:ascii="Times New Roman" w:hAnsi="Times New Roman"/>
          <w:sz w:val="26"/>
          <w:szCs w:val="26"/>
          <w:lang w:val="uk-UA"/>
        </w:rPr>
        <w:lastRenderedPageBreak/>
        <w:t xml:space="preserve">та іншої промисловості (код КВЦПЗ 11.02) </w:t>
      </w:r>
      <w:r w:rsidRPr="00282C6A">
        <w:rPr>
          <w:rFonts w:ascii="Times New Roman" w:hAnsi="Times New Roman"/>
          <w:b/>
          <w:sz w:val="26"/>
          <w:szCs w:val="26"/>
          <w:lang w:val="uk-UA"/>
        </w:rPr>
        <w:t>у землі для будівництва та обслуговування об’єктів туристичної інфраструктури та закладів громадського харчування</w:t>
      </w:r>
      <w:r w:rsidRPr="00282C6A">
        <w:rPr>
          <w:rFonts w:ascii="Times New Roman" w:hAnsi="Times New Roman"/>
          <w:sz w:val="26"/>
          <w:szCs w:val="26"/>
          <w:lang w:val="uk-UA"/>
        </w:rPr>
        <w:t xml:space="preserve">  </w:t>
      </w:r>
      <w:r w:rsidRPr="00282C6A">
        <w:rPr>
          <w:rFonts w:ascii="Times New Roman" w:hAnsi="Times New Roman"/>
          <w:b/>
          <w:sz w:val="26"/>
          <w:szCs w:val="26"/>
          <w:lang w:val="uk-UA"/>
        </w:rPr>
        <w:t xml:space="preserve">(код КВЦПЗ 03.08) громадянину </w:t>
      </w:r>
      <w:proofErr w:type="spellStart"/>
      <w:r w:rsidRPr="00282C6A">
        <w:rPr>
          <w:rFonts w:ascii="Times New Roman" w:hAnsi="Times New Roman"/>
          <w:b/>
          <w:sz w:val="26"/>
          <w:szCs w:val="26"/>
          <w:lang w:val="uk-UA"/>
        </w:rPr>
        <w:t>Гальчію</w:t>
      </w:r>
      <w:proofErr w:type="spellEnd"/>
      <w:r w:rsidRPr="00282C6A">
        <w:rPr>
          <w:rFonts w:ascii="Times New Roman" w:hAnsi="Times New Roman"/>
          <w:b/>
          <w:sz w:val="26"/>
          <w:szCs w:val="26"/>
          <w:lang w:val="uk-UA"/>
        </w:rPr>
        <w:t xml:space="preserve"> Костянтину Зіновійовичу.</w:t>
      </w:r>
    </w:p>
    <w:p w:rsidR="00282C6A" w:rsidRPr="00282C6A" w:rsidRDefault="00282C6A" w:rsidP="00282C6A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82C6A">
        <w:rPr>
          <w:rFonts w:ascii="Times New Roman" w:hAnsi="Times New Roman"/>
          <w:b/>
          <w:sz w:val="26"/>
          <w:szCs w:val="26"/>
          <w:lang w:val="uk-UA"/>
        </w:rPr>
        <w:t xml:space="preserve">          3. </w:t>
      </w:r>
      <w:r w:rsidRPr="00282C6A">
        <w:rPr>
          <w:rFonts w:ascii="Times New Roman" w:hAnsi="Times New Roman"/>
          <w:sz w:val="26"/>
          <w:szCs w:val="26"/>
          <w:lang w:val="uk-UA"/>
        </w:rPr>
        <w:t>Встановлено обмеження щодо використання земельної ділянки</w:t>
      </w:r>
      <w:r w:rsidRPr="00282C6A">
        <w:rPr>
          <w:rFonts w:ascii="Times New Roman" w:hAnsi="Times New Roman"/>
          <w:b/>
          <w:sz w:val="26"/>
          <w:szCs w:val="26"/>
          <w:lang w:val="uk-UA"/>
        </w:rPr>
        <w:t xml:space="preserve"> площею</w:t>
      </w:r>
      <w:r w:rsidRPr="00282C6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282C6A">
        <w:rPr>
          <w:rFonts w:ascii="Times New Roman" w:hAnsi="Times New Roman"/>
          <w:b/>
          <w:sz w:val="26"/>
          <w:szCs w:val="26"/>
          <w:lang w:val="uk-UA"/>
        </w:rPr>
        <w:t>0,9740 га (</w:t>
      </w:r>
      <w:r w:rsidRPr="00282C6A">
        <w:rPr>
          <w:rFonts w:ascii="Times New Roman" w:hAnsi="Times New Roman"/>
          <w:sz w:val="26"/>
          <w:szCs w:val="26"/>
          <w:lang w:val="uk-UA"/>
        </w:rPr>
        <w:t xml:space="preserve">кадастровий номер </w:t>
      </w:r>
      <w:r w:rsidRPr="00282C6A">
        <w:rPr>
          <w:rFonts w:ascii="Times New Roman" w:hAnsi="Times New Roman"/>
          <w:b/>
          <w:sz w:val="26"/>
          <w:szCs w:val="26"/>
          <w:lang w:val="uk-UA"/>
        </w:rPr>
        <w:t>2610400000:38:003:0042)</w:t>
      </w:r>
      <w:r w:rsidRPr="00282C6A">
        <w:rPr>
          <w:rFonts w:ascii="Times New Roman" w:hAnsi="Times New Roman"/>
          <w:sz w:val="26"/>
          <w:szCs w:val="26"/>
          <w:lang w:val="uk-UA"/>
        </w:rPr>
        <w:t>, охоронна зона</w:t>
      </w:r>
      <w:r w:rsidRPr="00282C6A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282C6A">
        <w:rPr>
          <w:rFonts w:ascii="Times New Roman" w:hAnsi="Times New Roman"/>
          <w:sz w:val="26"/>
          <w:szCs w:val="26"/>
          <w:lang w:val="uk-UA"/>
        </w:rPr>
        <w:t>навколо (вздовж) об’єкта зв’язку (01.04) площею 0,018 га та охоронна зона вздовж інженерних комунікацій (01.08) площею 0,017 га.</w:t>
      </w:r>
    </w:p>
    <w:p w:rsidR="00282C6A" w:rsidRPr="00282C6A" w:rsidRDefault="00282C6A" w:rsidP="00282C6A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82C6A">
        <w:rPr>
          <w:rFonts w:ascii="Times New Roman" w:hAnsi="Times New Roman"/>
          <w:b/>
          <w:sz w:val="26"/>
          <w:szCs w:val="26"/>
          <w:lang w:val="uk-UA"/>
        </w:rPr>
        <w:t xml:space="preserve">          4. </w:t>
      </w:r>
      <w:r w:rsidRPr="00282C6A">
        <w:rPr>
          <w:rFonts w:ascii="Times New Roman" w:hAnsi="Times New Roman"/>
          <w:sz w:val="26"/>
          <w:szCs w:val="26"/>
          <w:lang w:val="uk-UA"/>
        </w:rPr>
        <w:t xml:space="preserve">Землевласнику земельної ділянки: </w:t>
      </w:r>
    </w:p>
    <w:p w:rsidR="00282C6A" w:rsidRPr="00282C6A" w:rsidRDefault="00282C6A" w:rsidP="00282C6A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82C6A">
        <w:rPr>
          <w:rFonts w:ascii="Times New Roman" w:hAnsi="Times New Roman"/>
          <w:b/>
          <w:sz w:val="26"/>
          <w:szCs w:val="26"/>
          <w:lang w:val="uk-UA"/>
        </w:rPr>
        <w:t xml:space="preserve">           4.1. </w:t>
      </w:r>
      <w:r w:rsidRPr="00282C6A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договори сервітутного користування;             </w:t>
      </w:r>
    </w:p>
    <w:p w:rsidR="00282C6A" w:rsidRPr="00282C6A" w:rsidRDefault="00282C6A" w:rsidP="00282C6A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82C6A"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Pr="00282C6A">
        <w:rPr>
          <w:rFonts w:ascii="Times New Roman" w:hAnsi="Times New Roman"/>
          <w:b/>
          <w:sz w:val="26"/>
          <w:szCs w:val="26"/>
          <w:lang w:val="uk-UA"/>
        </w:rPr>
        <w:t xml:space="preserve">4.2. </w:t>
      </w:r>
      <w:r w:rsidRPr="00282C6A">
        <w:rPr>
          <w:rFonts w:ascii="Times New Roman" w:hAnsi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282C6A" w:rsidRPr="00282C6A" w:rsidRDefault="00282C6A" w:rsidP="00282C6A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82C6A">
        <w:rPr>
          <w:rFonts w:ascii="Times New Roman" w:hAnsi="Times New Roman"/>
          <w:b/>
          <w:sz w:val="26"/>
          <w:szCs w:val="26"/>
          <w:lang w:val="uk-UA"/>
        </w:rPr>
        <w:t xml:space="preserve">           5.</w:t>
      </w:r>
      <w:r w:rsidRPr="00282C6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282C6A">
        <w:rPr>
          <w:rFonts w:ascii="Times New Roman" w:hAnsi="Times New Roman"/>
          <w:sz w:val="26"/>
          <w:szCs w:val="26"/>
          <w:lang w:val="uk-UA" w:eastAsia="uk-UA"/>
        </w:rPr>
        <w:t>Внести зміни в земельно-кадастрові документи та Державний реєстр речових прав на нерухоме майно</w:t>
      </w:r>
      <w:r w:rsidRPr="00282C6A">
        <w:rPr>
          <w:rFonts w:ascii="Times New Roman" w:hAnsi="Times New Roman"/>
          <w:sz w:val="26"/>
          <w:szCs w:val="26"/>
          <w:lang w:val="uk-UA"/>
        </w:rPr>
        <w:t>.</w:t>
      </w:r>
    </w:p>
    <w:p w:rsidR="00282C6A" w:rsidRPr="00282C6A" w:rsidRDefault="00282C6A" w:rsidP="00282C6A">
      <w:pPr>
        <w:jc w:val="both"/>
        <w:rPr>
          <w:sz w:val="26"/>
          <w:szCs w:val="26"/>
        </w:rPr>
      </w:pPr>
      <w:r w:rsidRPr="00282C6A">
        <w:rPr>
          <w:b/>
          <w:sz w:val="26"/>
          <w:szCs w:val="26"/>
        </w:rPr>
        <w:t xml:space="preserve">           6. </w:t>
      </w:r>
      <w:r w:rsidRPr="00282C6A">
        <w:rPr>
          <w:sz w:val="26"/>
          <w:szCs w:val="26"/>
        </w:rPr>
        <w:t>Контроль за виконанням рішення покласти на посадову особу відповідно до розподілу функціональних обов’язків.</w:t>
      </w:r>
    </w:p>
    <w:p w:rsidR="00282C6A" w:rsidRPr="00282C6A" w:rsidRDefault="00282C6A" w:rsidP="00282C6A">
      <w:pPr>
        <w:rPr>
          <w:sz w:val="26"/>
          <w:szCs w:val="26"/>
        </w:rPr>
      </w:pPr>
    </w:p>
    <w:p w:rsidR="00282C6A" w:rsidRPr="00282C6A" w:rsidRDefault="00282C6A" w:rsidP="00282C6A">
      <w:pPr>
        <w:rPr>
          <w:sz w:val="26"/>
          <w:szCs w:val="26"/>
        </w:rPr>
      </w:pPr>
    </w:p>
    <w:p w:rsidR="00282C6A" w:rsidRPr="00282C6A" w:rsidRDefault="00282C6A" w:rsidP="00282C6A">
      <w:pPr>
        <w:rPr>
          <w:sz w:val="26"/>
          <w:szCs w:val="26"/>
        </w:rPr>
      </w:pPr>
    </w:p>
    <w:p w:rsidR="00282C6A" w:rsidRPr="00282C6A" w:rsidRDefault="00282C6A" w:rsidP="00282C6A">
      <w:pPr>
        <w:jc w:val="center"/>
        <w:rPr>
          <w:sz w:val="26"/>
          <w:szCs w:val="26"/>
        </w:rPr>
      </w:pPr>
      <w:r w:rsidRPr="00282C6A">
        <w:rPr>
          <w:bCs/>
          <w:sz w:val="26"/>
          <w:szCs w:val="26"/>
        </w:rPr>
        <w:t xml:space="preserve">Міський голова                                                                               Ігор Матвійчук   </w:t>
      </w:r>
    </w:p>
    <w:p w:rsidR="004E6E91" w:rsidRPr="00282C6A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473FB" w:rsidRPr="00282C6A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282C6A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282C6A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282C6A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2CFE"/>
    <w:rsid w:val="001D5511"/>
    <w:rsid w:val="001D6F7E"/>
    <w:rsid w:val="001E695E"/>
    <w:rsid w:val="00204F85"/>
    <w:rsid w:val="00207361"/>
    <w:rsid w:val="00210EC1"/>
    <w:rsid w:val="00214642"/>
    <w:rsid w:val="00227F52"/>
    <w:rsid w:val="00236560"/>
    <w:rsid w:val="00243FC3"/>
    <w:rsid w:val="002453F9"/>
    <w:rsid w:val="002471C2"/>
    <w:rsid w:val="0025621A"/>
    <w:rsid w:val="00260CC5"/>
    <w:rsid w:val="00281B8A"/>
    <w:rsid w:val="00282C6A"/>
    <w:rsid w:val="002951C5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24645"/>
    <w:rsid w:val="004379D6"/>
    <w:rsid w:val="00441495"/>
    <w:rsid w:val="0045472A"/>
    <w:rsid w:val="00487A64"/>
    <w:rsid w:val="004972A9"/>
    <w:rsid w:val="004A3130"/>
    <w:rsid w:val="004B2823"/>
    <w:rsid w:val="004B31A9"/>
    <w:rsid w:val="004D2182"/>
    <w:rsid w:val="004E6E91"/>
    <w:rsid w:val="004F1C9E"/>
    <w:rsid w:val="0050753D"/>
    <w:rsid w:val="00512D9B"/>
    <w:rsid w:val="00524AF4"/>
    <w:rsid w:val="00537D56"/>
    <w:rsid w:val="00540A08"/>
    <w:rsid w:val="005B04CD"/>
    <w:rsid w:val="005C527F"/>
    <w:rsid w:val="005D7BB0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A1449"/>
    <w:rsid w:val="009D163F"/>
    <w:rsid w:val="009E471A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0145"/>
    <w:rsid w:val="00AE6298"/>
    <w:rsid w:val="00AF0A8E"/>
    <w:rsid w:val="00B100E7"/>
    <w:rsid w:val="00B23B41"/>
    <w:rsid w:val="00B84D0B"/>
    <w:rsid w:val="00BA10B4"/>
    <w:rsid w:val="00BA125C"/>
    <w:rsid w:val="00BA15C2"/>
    <w:rsid w:val="00BC7C3E"/>
    <w:rsid w:val="00BF484C"/>
    <w:rsid w:val="00C11465"/>
    <w:rsid w:val="00C33552"/>
    <w:rsid w:val="00C43685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80015"/>
    <w:rsid w:val="00E84A15"/>
    <w:rsid w:val="00EC6DAF"/>
    <w:rsid w:val="00ED2CD7"/>
    <w:rsid w:val="00EE4661"/>
    <w:rsid w:val="00EF1F23"/>
    <w:rsid w:val="00EF4417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2301</Words>
  <Characters>1312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2020-09-30T08:07:00Z</cp:lastPrinted>
  <dcterms:created xsi:type="dcterms:W3CDTF">2020-09-30T06:21:00Z</dcterms:created>
  <dcterms:modified xsi:type="dcterms:W3CDTF">2020-09-30T08:07:00Z</dcterms:modified>
</cp:coreProperties>
</file>