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BF2C6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BF2C6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CA2103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CA2103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B18CC">
        <w:rPr>
          <w:b/>
          <w:sz w:val="26"/>
          <w:szCs w:val="26"/>
          <w:u w:val="single"/>
        </w:rPr>
        <w:t>.2020     №  3501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5F523E" w:rsidRPr="005F523E" w:rsidRDefault="005F523E" w:rsidP="005F523E">
                  <w:pPr>
                    <w:jc w:val="both"/>
                    <w:rPr>
                      <w:sz w:val="26"/>
                      <w:szCs w:val="26"/>
                    </w:rPr>
                  </w:pPr>
                  <w:r w:rsidRPr="005F523E">
                    <w:rPr>
                      <w:sz w:val="26"/>
                      <w:szCs w:val="26"/>
                    </w:rPr>
                    <w:t xml:space="preserve">Про відмову у наданні дозволу                                </w:t>
                  </w:r>
                </w:p>
                <w:p w:rsidR="005F523E" w:rsidRPr="005F523E" w:rsidRDefault="005F523E" w:rsidP="005F523E">
                  <w:pPr>
                    <w:jc w:val="both"/>
                    <w:rPr>
                      <w:sz w:val="26"/>
                      <w:szCs w:val="26"/>
                    </w:rPr>
                  </w:pPr>
                  <w:r w:rsidRPr="005F523E">
                    <w:rPr>
                      <w:sz w:val="26"/>
                      <w:szCs w:val="26"/>
                    </w:rPr>
                    <w:t xml:space="preserve">на розроблення проекту землеустрою                         </w:t>
                  </w:r>
                </w:p>
                <w:p w:rsidR="005F523E" w:rsidRPr="005F523E" w:rsidRDefault="005F523E" w:rsidP="005F523E">
                  <w:pPr>
                    <w:jc w:val="both"/>
                    <w:rPr>
                      <w:sz w:val="26"/>
                      <w:szCs w:val="26"/>
                    </w:rPr>
                  </w:pPr>
                  <w:r w:rsidRPr="005F523E">
                    <w:rPr>
                      <w:sz w:val="26"/>
                      <w:szCs w:val="26"/>
                    </w:rPr>
                    <w:t xml:space="preserve">щодо відведення земельної ділянки </w:t>
                  </w:r>
                </w:p>
                <w:p w:rsidR="005F523E" w:rsidRPr="005F523E" w:rsidRDefault="005F523E" w:rsidP="005F523E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</w:pPr>
                  <w:r w:rsidRPr="005F523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5F523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Федаку</w:t>
                  </w:r>
                  <w:proofErr w:type="spellEnd"/>
                  <w:r w:rsidRPr="005F523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А. В.</w:t>
                  </w:r>
                </w:p>
                <w:p w:rsidR="004E6E91" w:rsidRPr="005F523E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5F523E" w:rsidRPr="005F523E" w:rsidRDefault="005F523E" w:rsidP="005F523E">
      <w:pPr>
        <w:pStyle w:val="a6"/>
        <w:spacing w:after="0" w:line="240" w:lineRule="auto"/>
        <w:jc w:val="left"/>
        <w:rPr>
          <w:b/>
          <w:sz w:val="16"/>
          <w:szCs w:val="16"/>
          <w:lang w:val="uk-UA"/>
        </w:rPr>
      </w:pPr>
    </w:p>
    <w:p w:rsidR="005F523E" w:rsidRPr="005F523E" w:rsidRDefault="005F523E" w:rsidP="005F523E">
      <w:pPr>
        <w:pStyle w:val="a6"/>
        <w:spacing w:after="0" w:line="240" w:lineRule="auto"/>
        <w:jc w:val="left"/>
        <w:rPr>
          <w:b/>
          <w:sz w:val="16"/>
          <w:szCs w:val="16"/>
          <w:lang w:val="uk-UA"/>
        </w:rPr>
      </w:pPr>
    </w:p>
    <w:p w:rsidR="005F523E" w:rsidRPr="005F523E" w:rsidRDefault="005F523E" w:rsidP="005F523E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523E">
        <w:rPr>
          <w:lang w:val="uk-UA"/>
        </w:rPr>
        <w:t xml:space="preserve">       </w:t>
      </w:r>
      <w:r w:rsidRPr="005F523E">
        <w:rPr>
          <w:sz w:val="26"/>
          <w:szCs w:val="26"/>
          <w:lang w:val="uk-UA"/>
        </w:rPr>
        <w:tab/>
      </w:r>
      <w:r w:rsidRPr="005F523E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заяву </w:t>
      </w:r>
      <w:r w:rsidRPr="005F52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5F523E">
        <w:rPr>
          <w:rFonts w:ascii="Times New Roman" w:hAnsi="Times New Roman" w:cs="Times New Roman"/>
          <w:b/>
          <w:sz w:val="26"/>
          <w:szCs w:val="26"/>
          <w:lang w:val="uk-UA"/>
        </w:rPr>
        <w:t>Федака</w:t>
      </w:r>
      <w:proofErr w:type="spellEnd"/>
      <w:r w:rsidRPr="005F52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Андрія Васильович</w:t>
      </w:r>
      <w:r w:rsidRPr="005F523E">
        <w:rPr>
          <w:rFonts w:ascii="Times New Roman" w:hAnsi="Times New Roman" w:cs="Times New Roman"/>
          <w:sz w:val="26"/>
          <w:szCs w:val="26"/>
          <w:lang w:val="uk-UA"/>
        </w:rPr>
        <w:t xml:space="preserve">а про надання дозволу на розроблення проекту відведення земельної ділянки, керуючись  Законом України «Про місцеве самоврядування в Україні» та  ст. ст. 12, 118, 123 Земельного кодексу України, </w:t>
      </w:r>
      <w:r w:rsidRPr="005F523E">
        <w:rPr>
          <w:rFonts w:ascii="Times New Roman" w:hAnsi="Times New Roman"/>
          <w:sz w:val="26"/>
          <w:szCs w:val="26"/>
          <w:lang w:val="uk-UA"/>
        </w:rPr>
        <w:t xml:space="preserve">беручи до уваги рішення міської ради від 23.05.2019 № 2337 «Про затвердження проекту детального планування території обмеженої бульваром Незалежності, проспектом Лесі Українки, вул. Євшана та річкою Сівка в м. Калуші», службову записку управління архітектури та містобудування від 11.09.2020 № 02-23/147, </w:t>
      </w:r>
      <w:r w:rsidRPr="005F523E">
        <w:rPr>
          <w:rFonts w:ascii="Times New Roman" w:hAnsi="Times New Roman" w:cs="Times New Roman"/>
          <w:sz w:val="26"/>
          <w:szCs w:val="26"/>
          <w:lang w:val="uk-UA"/>
        </w:rPr>
        <w:t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5F523E">
        <w:rPr>
          <w:rFonts w:ascii="Times New Roman" w:hAnsi="Times New Roman" w:cs="Times New Roman"/>
          <w:sz w:val="26"/>
          <w:szCs w:val="26"/>
        </w:rPr>
        <w:t>i</w:t>
      </w:r>
      <w:r w:rsidRPr="005F523E">
        <w:rPr>
          <w:rFonts w:ascii="Times New Roman" w:hAnsi="Times New Roman" w:cs="Times New Roman"/>
          <w:sz w:val="26"/>
          <w:szCs w:val="26"/>
          <w:lang w:val="uk-UA"/>
        </w:rPr>
        <w:t>ська</w:t>
      </w:r>
      <w:proofErr w:type="spellEnd"/>
      <w:r w:rsidRPr="005F523E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5F523E" w:rsidRDefault="005F523E" w:rsidP="005F523E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F523E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5F523E" w:rsidRPr="005F523E" w:rsidRDefault="005F523E" w:rsidP="005F523E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F523E" w:rsidRPr="005F523E" w:rsidRDefault="005F523E" w:rsidP="005F523E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52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5F523E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Відмовити громадянину </w:t>
      </w:r>
      <w:proofErr w:type="spellStart"/>
      <w:r w:rsidRPr="005F523E">
        <w:rPr>
          <w:rFonts w:ascii="Times New Roman" w:hAnsi="Times New Roman" w:cs="Times New Roman"/>
          <w:b/>
          <w:sz w:val="26"/>
          <w:szCs w:val="26"/>
          <w:lang w:val="uk-UA"/>
        </w:rPr>
        <w:t>Федаку</w:t>
      </w:r>
      <w:proofErr w:type="spellEnd"/>
      <w:r w:rsidRPr="005F52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Андрію Васильовичу у наданні дозволу </w:t>
      </w:r>
      <w:r w:rsidRPr="005F523E">
        <w:rPr>
          <w:rFonts w:ascii="Times New Roman" w:hAnsi="Times New Roman" w:cs="Times New Roman"/>
          <w:sz w:val="26"/>
          <w:szCs w:val="26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5F52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площею </w:t>
      </w:r>
      <w:r w:rsidRPr="005F523E">
        <w:rPr>
          <w:rFonts w:ascii="Times New Roman" w:hAnsi="Times New Roman" w:cs="Times New Roman"/>
          <w:b/>
          <w:sz w:val="26"/>
          <w:szCs w:val="26"/>
        </w:rPr>
        <w:t xml:space="preserve">0,0015 га, для </w:t>
      </w:r>
      <w:proofErr w:type="spellStart"/>
      <w:r w:rsidRPr="005F523E">
        <w:rPr>
          <w:rFonts w:ascii="Times New Roman" w:hAnsi="Times New Roman" w:cs="Times New Roman"/>
          <w:b/>
          <w:sz w:val="26"/>
          <w:szCs w:val="26"/>
        </w:rPr>
        <w:t>будівництва</w:t>
      </w:r>
      <w:proofErr w:type="spellEnd"/>
      <w:r w:rsidRPr="005F523E">
        <w:rPr>
          <w:rFonts w:ascii="Times New Roman" w:hAnsi="Times New Roman" w:cs="Times New Roman"/>
          <w:b/>
          <w:sz w:val="26"/>
          <w:szCs w:val="26"/>
        </w:rPr>
        <w:t xml:space="preserve"> та </w:t>
      </w:r>
      <w:proofErr w:type="spellStart"/>
      <w:r w:rsidRPr="005F523E">
        <w:rPr>
          <w:rFonts w:ascii="Times New Roman" w:hAnsi="Times New Roman" w:cs="Times New Roman"/>
          <w:b/>
          <w:sz w:val="26"/>
          <w:szCs w:val="26"/>
        </w:rPr>
        <w:t>обслуговування</w:t>
      </w:r>
      <w:proofErr w:type="spellEnd"/>
      <w:r w:rsidRPr="005F523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F523E">
        <w:rPr>
          <w:rFonts w:ascii="Times New Roman" w:hAnsi="Times New Roman" w:cs="Times New Roman"/>
          <w:b/>
          <w:sz w:val="26"/>
          <w:szCs w:val="26"/>
        </w:rPr>
        <w:t>каплиці</w:t>
      </w:r>
      <w:proofErr w:type="spellEnd"/>
      <w:r w:rsidRPr="005F523E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5F523E">
        <w:rPr>
          <w:rFonts w:ascii="Times New Roman" w:hAnsi="Times New Roman" w:cs="Times New Roman"/>
          <w:sz w:val="26"/>
          <w:szCs w:val="26"/>
        </w:rPr>
        <w:t xml:space="preserve">яка </w:t>
      </w:r>
      <w:proofErr w:type="spellStart"/>
      <w:r w:rsidRPr="005F523E"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 w:rsidRPr="005F523E">
        <w:rPr>
          <w:rFonts w:ascii="Times New Roman" w:hAnsi="Times New Roman" w:cs="Times New Roman"/>
          <w:sz w:val="26"/>
          <w:szCs w:val="26"/>
        </w:rPr>
        <w:t xml:space="preserve"> </w:t>
      </w:r>
      <w:r w:rsidRPr="005F523E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spellStart"/>
      <w:r w:rsidRPr="005F523E">
        <w:rPr>
          <w:rFonts w:ascii="Times New Roman" w:hAnsi="Times New Roman" w:cs="Times New Roman"/>
          <w:b/>
          <w:sz w:val="26"/>
          <w:szCs w:val="26"/>
        </w:rPr>
        <w:t>районі</w:t>
      </w:r>
      <w:proofErr w:type="spellEnd"/>
      <w:r w:rsidRPr="005F523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F523E">
        <w:rPr>
          <w:rFonts w:ascii="Times New Roman" w:hAnsi="Times New Roman" w:cs="Times New Roman"/>
          <w:b/>
          <w:sz w:val="26"/>
          <w:szCs w:val="26"/>
        </w:rPr>
        <w:t>вулиці</w:t>
      </w:r>
      <w:proofErr w:type="spellEnd"/>
      <w:r w:rsidRPr="005F523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F523E">
        <w:rPr>
          <w:rFonts w:ascii="Times New Roman" w:hAnsi="Times New Roman" w:cs="Times New Roman"/>
          <w:b/>
          <w:sz w:val="26"/>
          <w:szCs w:val="26"/>
        </w:rPr>
        <w:t>Руська</w:t>
      </w:r>
      <w:proofErr w:type="spellEnd"/>
      <w:r w:rsidRPr="005F523E">
        <w:rPr>
          <w:rFonts w:ascii="Times New Roman" w:hAnsi="Times New Roman" w:cs="Times New Roman"/>
          <w:b/>
          <w:sz w:val="26"/>
          <w:szCs w:val="26"/>
        </w:rPr>
        <w:t>, 13</w:t>
      </w:r>
      <w:r w:rsidRPr="005F523E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F523E">
        <w:rPr>
          <w:rFonts w:ascii="Times New Roman" w:hAnsi="Times New Roman" w:cs="Times New Roman"/>
          <w:sz w:val="26"/>
          <w:szCs w:val="26"/>
        </w:rPr>
        <w:t>підставі</w:t>
      </w:r>
      <w:proofErr w:type="spellEnd"/>
      <w:r w:rsidRPr="005F523E">
        <w:rPr>
          <w:rFonts w:ascii="Times New Roman" w:hAnsi="Times New Roman" w:cs="Times New Roman"/>
          <w:sz w:val="26"/>
          <w:szCs w:val="26"/>
        </w:rPr>
        <w:t xml:space="preserve"> ч. 7 ст. 118 </w:t>
      </w:r>
      <w:proofErr w:type="gramStart"/>
      <w:r w:rsidRPr="005F523E">
        <w:rPr>
          <w:rFonts w:ascii="Times New Roman" w:hAnsi="Times New Roman" w:cs="Times New Roman"/>
          <w:sz w:val="26"/>
          <w:szCs w:val="26"/>
        </w:rPr>
        <w:t>Земельного</w:t>
      </w:r>
      <w:proofErr w:type="gramEnd"/>
      <w:r w:rsidRPr="005F523E">
        <w:rPr>
          <w:rFonts w:ascii="Times New Roman" w:hAnsi="Times New Roman" w:cs="Times New Roman"/>
          <w:sz w:val="26"/>
          <w:szCs w:val="26"/>
        </w:rPr>
        <w:t xml:space="preserve"> кодексу </w:t>
      </w:r>
      <w:proofErr w:type="spellStart"/>
      <w:r w:rsidRPr="005F523E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F523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F523E" w:rsidRDefault="005F523E" w:rsidP="005F523E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F523E" w:rsidRPr="005F523E" w:rsidRDefault="005F523E" w:rsidP="005F523E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523E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5F523E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5F523E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5F523E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5F523E" w:rsidRDefault="005F523E" w:rsidP="005F523E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F523E" w:rsidRPr="005F523E" w:rsidRDefault="005F523E" w:rsidP="005F523E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F523E" w:rsidRPr="005F523E" w:rsidRDefault="005F523E" w:rsidP="005F523E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F523E" w:rsidRPr="005F523E" w:rsidRDefault="005F523E" w:rsidP="005F523E">
      <w:pPr>
        <w:jc w:val="both"/>
        <w:rPr>
          <w:bCs/>
          <w:sz w:val="26"/>
          <w:szCs w:val="26"/>
        </w:rPr>
      </w:pPr>
      <w:r w:rsidRPr="005F523E">
        <w:rPr>
          <w:bCs/>
          <w:sz w:val="26"/>
          <w:szCs w:val="26"/>
        </w:rPr>
        <w:t>Міський голова                                                                  Ігор Матвійчук</w:t>
      </w:r>
    </w:p>
    <w:p w:rsidR="007473FB" w:rsidRPr="005F523E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A1D2B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5F523E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2C6B"/>
    <w:rsid w:val="00BF484C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2020-09-30T07:35:00Z</cp:lastPrinted>
  <dcterms:created xsi:type="dcterms:W3CDTF">2020-09-25T06:06:00Z</dcterms:created>
  <dcterms:modified xsi:type="dcterms:W3CDTF">2020-09-30T07:35:00Z</dcterms:modified>
</cp:coreProperties>
</file>