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E0C15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E0C1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2425BB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2425BB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3B72EE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2425B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Pr="002425BB" w:rsidRDefault="002425BB" w:rsidP="002425BB">
                  <w:pPr>
                    <w:rPr>
                      <w:sz w:val="26"/>
                      <w:szCs w:val="26"/>
                    </w:rPr>
                  </w:pPr>
                  <w:r w:rsidRPr="002425BB">
                    <w:rPr>
                      <w:sz w:val="26"/>
                      <w:szCs w:val="26"/>
                    </w:rPr>
                    <w:t>Про внесення змін до бюджету Калуської міської об’єднаної територіальної  громади  на 2020 рік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425BB" w:rsidRPr="002425BB" w:rsidRDefault="002425BB" w:rsidP="002425BB">
      <w:pPr>
        <w:ind w:firstLine="360"/>
        <w:jc w:val="both"/>
        <w:rPr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        Керуючись статтею 26 Закону України «Про місцеве самоврядування», Бюджетним кодексом України, </w:t>
      </w:r>
      <w:r w:rsidRPr="002425BB">
        <w:rPr>
          <w:sz w:val="26"/>
          <w:szCs w:val="26"/>
        </w:rPr>
        <w:t xml:space="preserve"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 </w:t>
      </w:r>
      <w:r w:rsidRPr="002425BB">
        <w:rPr>
          <w:color w:val="000000"/>
          <w:sz w:val="26"/>
          <w:szCs w:val="26"/>
        </w:rPr>
        <w:t xml:space="preserve">враховуючи </w:t>
      </w:r>
      <w:r w:rsidRPr="002425BB">
        <w:rPr>
          <w:sz w:val="26"/>
          <w:szCs w:val="26"/>
        </w:rPr>
        <w:t>Закон України «Про внесення змін до Закону України «Про Державний бюджет України на 2020 рік» від 25.08.2020 року №</w:t>
      </w:r>
      <w:r>
        <w:rPr>
          <w:sz w:val="26"/>
          <w:szCs w:val="26"/>
        </w:rPr>
        <w:t xml:space="preserve"> </w:t>
      </w:r>
      <w:r w:rsidRPr="002425BB">
        <w:rPr>
          <w:sz w:val="26"/>
          <w:szCs w:val="26"/>
        </w:rPr>
        <w:t xml:space="preserve">822-ІХ, розпорядження Івано-Франківської обласної державної адміністрації від 08.09.2020 року №460 «Про розподіл субвенції», протокол засідання постійної комісії обласної ради з питань бюджету, фінансів та податків №115 від 21.09.2020 року, </w:t>
      </w:r>
      <w:r w:rsidRPr="002425BB">
        <w:rPr>
          <w:color w:val="000000"/>
          <w:sz w:val="26"/>
          <w:szCs w:val="26"/>
        </w:rPr>
        <w:t>протоколи</w:t>
      </w:r>
      <w:r w:rsidRPr="002425BB">
        <w:rPr>
          <w:sz w:val="26"/>
          <w:szCs w:val="26"/>
        </w:rPr>
        <w:t xml:space="preserve"> засідання постійної комісії з питань соціально-економічного розвитку, бюджету та інвестиційної політики Калуської міської ради від 01.09.2020 року №</w:t>
      </w:r>
      <w:r>
        <w:rPr>
          <w:sz w:val="26"/>
          <w:szCs w:val="26"/>
        </w:rPr>
        <w:t xml:space="preserve"> </w:t>
      </w:r>
      <w:r w:rsidRPr="002425BB">
        <w:rPr>
          <w:sz w:val="26"/>
          <w:szCs w:val="26"/>
        </w:rPr>
        <w:t>126, від 02.09.2020 року</w:t>
      </w:r>
      <w:r>
        <w:rPr>
          <w:sz w:val="26"/>
          <w:szCs w:val="26"/>
        </w:rPr>
        <w:t xml:space="preserve"> </w:t>
      </w:r>
      <w:r w:rsidRPr="002425BB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2425BB">
        <w:rPr>
          <w:sz w:val="26"/>
          <w:szCs w:val="26"/>
        </w:rPr>
        <w:t>127, від 14.09.2020 року №</w:t>
      </w:r>
      <w:r>
        <w:rPr>
          <w:sz w:val="26"/>
          <w:szCs w:val="26"/>
        </w:rPr>
        <w:t xml:space="preserve"> </w:t>
      </w:r>
      <w:r w:rsidRPr="002425BB">
        <w:rPr>
          <w:sz w:val="26"/>
          <w:szCs w:val="26"/>
        </w:rPr>
        <w:t>128 та</w:t>
      </w:r>
      <w:r w:rsidRPr="002425BB">
        <w:rPr>
          <w:color w:val="000000"/>
          <w:sz w:val="26"/>
          <w:szCs w:val="26"/>
        </w:rPr>
        <w:t xml:space="preserve"> клопотання головних розпорядників коштів, міська рада </w:t>
      </w:r>
    </w:p>
    <w:p w:rsidR="002425BB" w:rsidRPr="002425BB" w:rsidRDefault="002425BB" w:rsidP="002425BB">
      <w:pPr>
        <w:rPr>
          <w:b/>
          <w:sz w:val="26"/>
          <w:szCs w:val="26"/>
        </w:rPr>
      </w:pPr>
      <w:r w:rsidRPr="002425BB">
        <w:rPr>
          <w:b/>
          <w:sz w:val="26"/>
          <w:szCs w:val="26"/>
        </w:rPr>
        <w:t>ВИРІШИЛА:</w:t>
      </w:r>
    </w:p>
    <w:p w:rsidR="002425BB" w:rsidRPr="002425BB" w:rsidRDefault="002425BB" w:rsidP="002425BB">
      <w:pPr>
        <w:jc w:val="center"/>
        <w:rPr>
          <w:b/>
          <w:sz w:val="26"/>
          <w:szCs w:val="26"/>
        </w:rPr>
      </w:pPr>
    </w:p>
    <w:p w:rsidR="002425BB" w:rsidRPr="002425BB" w:rsidRDefault="002425BB" w:rsidP="002425BB">
      <w:pPr>
        <w:pStyle w:val="aa"/>
        <w:ind w:left="0" w:firstLine="284"/>
        <w:jc w:val="both"/>
        <w:rPr>
          <w:sz w:val="26"/>
          <w:szCs w:val="26"/>
        </w:rPr>
      </w:pPr>
      <w:r w:rsidRPr="002425BB">
        <w:rPr>
          <w:b/>
          <w:color w:val="FF0000"/>
          <w:sz w:val="26"/>
          <w:szCs w:val="26"/>
        </w:rPr>
        <w:tab/>
      </w:r>
      <w:r w:rsidRPr="002425BB">
        <w:rPr>
          <w:sz w:val="26"/>
          <w:szCs w:val="26"/>
        </w:rPr>
        <w:t>1. Внести зміни в доходи бюджету Калуської  міської  об’єднаної територіальної громади:</w:t>
      </w:r>
    </w:p>
    <w:p w:rsidR="002425BB" w:rsidRPr="002425BB" w:rsidRDefault="002425BB" w:rsidP="002425BB">
      <w:pPr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1.1. Загального фонду: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Зменшити обсяг доходів на суму 8 000 000 гривень, у тому числі по: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коду 11010100 «Податок на доходи фізичних осіб, що сплачується податковими агентами, із доходів платника податку у вигляді заробітної плати» на суму 8 000 000 гривень.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Збільшити обсяг субвенцій на суму  4 919 662 гривень, у тому числі по: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коду 41033900 «Освітня субвенція з державного бюджету місцевим бюджетам» на суму  2</w:t>
      </w:r>
      <w:r w:rsidRPr="002425BB">
        <w:rPr>
          <w:bCs/>
          <w:sz w:val="26"/>
          <w:szCs w:val="26"/>
        </w:rPr>
        <w:t xml:space="preserve"> 151 900 </w:t>
      </w:r>
      <w:r w:rsidRPr="002425BB">
        <w:rPr>
          <w:sz w:val="26"/>
          <w:szCs w:val="26"/>
        </w:rPr>
        <w:t>гривень.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ввести код 41053000 «Субвенція з місцевого бюджету на проведення виборів депутатів місцевих рад та сільських, селищних, міських голів, за рахунок відповідної субвенції з державного бюджету» на суму 2 406 519 гривень.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ввести код 41050900 «Субвенція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за рахунок відповідної субвенції з державного бюджету» на суму 361 243 гривень.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1.2. Спеціального фонду: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Збільшити обсяг доходів на 469 000 гривень, у тому числі по:</w:t>
      </w:r>
    </w:p>
    <w:p w:rsidR="002425BB" w:rsidRPr="002425BB" w:rsidRDefault="002425BB" w:rsidP="002425BB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lastRenderedPageBreak/>
        <w:t xml:space="preserve">-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на суму 469 000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2. Внести зміни до бюджетних призначень головних розпорядників коштів бюджету Калуської міської об’єднаної територіальної громади, зокрема:</w:t>
      </w:r>
    </w:p>
    <w:p w:rsidR="002425BB" w:rsidRPr="002425BB" w:rsidRDefault="002425BB" w:rsidP="002425BB">
      <w:pPr>
        <w:pStyle w:val="aa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2.1. За рахунок субвенції з державного  та  обласного бюджетів: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2.1.1. Виконавчому комітету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i/>
          <w:color w:val="000000"/>
          <w:sz w:val="26"/>
          <w:szCs w:val="26"/>
        </w:rPr>
        <w:t xml:space="preserve">- </w:t>
      </w:r>
      <w:r w:rsidRPr="002425BB">
        <w:rPr>
          <w:color w:val="000000"/>
          <w:sz w:val="26"/>
          <w:szCs w:val="26"/>
        </w:rPr>
        <w:t xml:space="preserve">ввести код бюджетної програми 0191 «Проведення місцевих виборів» передбачивши бюджетні призначення по загальному фонду (видатки споживання) в сумі 2 406 519 гривень </w:t>
      </w:r>
      <w:r w:rsidRPr="002425BB">
        <w:rPr>
          <w:i/>
          <w:color w:val="000000"/>
          <w:sz w:val="26"/>
          <w:szCs w:val="26"/>
        </w:rPr>
        <w:t>(з них для Калуської міської територіальної виборчої комісії Калуського району – 2 400 319 грн.)</w:t>
      </w:r>
      <w:r w:rsidRPr="002425BB">
        <w:rPr>
          <w:color w:val="000000"/>
          <w:sz w:val="26"/>
          <w:szCs w:val="26"/>
        </w:rPr>
        <w:t xml:space="preserve">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2.1.2. Управлінню освіти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1020 «Надання загальної середньої  освіти  (у тому числі з дошкільними підрозділами (відділеннями, групами))» збільшити бюджетні призначення по загальному фонду (видатки споживання) на суму   2</w:t>
      </w:r>
      <w:r w:rsidRPr="002425BB">
        <w:rPr>
          <w:bCs/>
          <w:sz w:val="26"/>
          <w:szCs w:val="26"/>
        </w:rPr>
        <w:t xml:space="preserve"> 151 900 </w:t>
      </w:r>
      <w:r w:rsidRPr="002425BB">
        <w:rPr>
          <w:sz w:val="26"/>
          <w:szCs w:val="26"/>
        </w:rPr>
        <w:t>гривень (</w:t>
      </w:r>
      <w:r w:rsidRPr="002425BB">
        <w:rPr>
          <w:i/>
          <w:sz w:val="26"/>
          <w:szCs w:val="26"/>
        </w:rPr>
        <w:t>оплата праці і нарахування на заробітну плату).</w:t>
      </w:r>
    </w:p>
    <w:p w:rsidR="002425BB" w:rsidRPr="002425BB" w:rsidRDefault="002425BB" w:rsidP="002425BB">
      <w:pPr>
        <w:pStyle w:val="aa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2.1.3. Управлінню соціального захисту населення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- ввести код бюджетної програми 6083 «Проектні,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 позбавлених батьківського піклування, осіб з їх числа» передбачивши бюджетні призначення по спеціальному фонду (бюджету розвитку) в сумі 361 243 гривень </w:t>
      </w:r>
      <w:r w:rsidRPr="002425BB">
        <w:rPr>
          <w:i/>
          <w:sz w:val="26"/>
          <w:szCs w:val="26"/>
        </w:rPr>
        <w:t>(для виплати грошової компенсації Стецюк</w:t>
      </w:r>
      <w:r>
        <w:rPr>
          <w:i/>
          <w:sz w:val="26"/>
          <w:szCs w:val="26"/>
        </w:rPr>
        <w:t xml:space="preserve"> </w:t>
      </w:r>
      <w:r w:rsidRPr="002425BB">
        <w:rPr>
          <w:i/>
          <w:sz w:val="26"/>
          <w:szCs w:val="26"/>
        </w:rPr>
        <w:t>(Швець) Тетяні Олегівні)</w:t>
      </w:r>
      <w:r w:rsidRPr="002425BB">
        <w:rPr>
          <w:sz w:val="26"/>
          <w:szCs w:val="26"/>
        </w:rPr>
        <w:t xml:space="preserve">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361 243 гривень.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2.2. За рахунок внесення змін до доходів: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2.2.1. Виконавчому комітету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i/>
          <w:sz w:val="26"/>
          <w:szCs w:val="26"/>
        </w:rPr>
        <w:t xml:space="preserve">- </w:t>
      </w:r>
      <w:r w:rsidRPr="002425BB">
        <w:rPr>
          <w:sz w:val="26"/>
          <w:szCs w:val="26"/>
        </w:rPr>
        <w:t xml:space="preserve">за кодом бюджетної програми 2152 «Інші заходи в галузі охорони здоров’я» </w:t>
      </w:r>
      <w:r w:rsidRPr="002425BB">
        <w:rPr>
          <w:i/>
          <w:sz w:val="26"/>
          <w:szCs w:val="26"/>
        </w:rPr>
        <w:t xml:space="preserve">(Цільова програма розвитку вторинної (спеціалізованої) медичної допомоги на 2020 рік) </w:t>
      </w:r>
      <w:r w:rsidRPr="002425BB">
        <w:rPr>
          <w:sz w:val="26"/>
          <w:szCs w:val="26"/>
        </w:rPr>
        <w:t xml:space="preserve">зменшити бюджетні призначення по загальному фонду (видатки споживання) на суму 8 000 000 гривень </w:t>
      </w:r>
      <w:r w:rsidRPr="002425BB">
        <w:rPr>
          <w:i/>
          <w:sz w:val="26"/>
          <w:szCs w:val="26"/>
        </w:rPr>
        <w:t>(поточні видатки)</w:t>
      </w:r>
      <w:r w:rsidRPr="002425BB">
        <w:rPr>
          <w:sz w:val="26"/>
          <w:szCs w:val="26"/>
        </w:rPr>
        <w:t xml:space="preserve">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2.2.2.Управлінню житлово-комунального господарства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color w:val="FF0000"/>
          <w:sz w:val="26"/>
          <w:szCs w:val="26"/>
        </w:rPr>
      </w:pPr>
      <w:r w:rsidRPr="002425BB">
        <w:rPr>
          <w:sz w:val="26"/>
          <w:szCs w:val="26"/>
        </w:rPr>
        <w:t xml:space="preserve">- за </w:t>
      </w:r>
      <w:r w:rsidRPr="002425BB">
        <w:rPr>
          <w:color w:val="000000"/>
          <w:sz w:val="26"/>
          <w:szCs w:val="26"/>
        </w:rPr>
        <w:t xml:space="preserve">кодом бюджетної програми </w:t>
      </w:r>
      <w:r w:rsidRPr="002425BB">
        <w:rPr>
          <w:sz w:val="26"/>
          <w:szCs w:val="26"/>
        </w:rPr>
        <w:t>6011 «Експлуатація та технічне обслуговування житлового фонду»</w:t>
      </w:r>
      <w:r w:rsidRPr="002425BB">
        <w:rPr>
          <w:color w:val="000000"/>
          <w:sz w:val="26"/>
          <w:szCs w:val="26"/>
        </w:rPr>
        <w:t xml:space="preserve"> збільшити бюджетні призначення </w:t>
      </w:r>
      <w:r w:rsidRPr="002425BB">
        <w:rPr>
          <w:sz w:val="26"/>
          <w:szCs w:val="26"/>
        </w:rPr>
        <w:t>по спеціальному фонду (бюджету розвитку) в сумі 469 000 гривень</w:t>
      </w:r>
      <w:r w:rsidRPr="002425BB">
        <w:rPr>
          <w:i/>
          <w:sz w:val="26"/>
          <w:szCs w:val="26"/>
        </w:rPr>
        <w:t>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color w:val="FF0000"/>
          <w:sz w:val="26"/>
          <w:szCs w:val="26"/>
        </w:rPr>
      </w:pPr>
      <w:r w:rsidRPr="002425BB">
        <w:rPr>
          <w:sz w:val="26"/>
          <w:szCs w:val="26"/>
        </w:rPr>
        <w:t>2.3. Здійснити перерозподіл бюджетних призначень по головних розпорядниках коштів, а саме: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2.3.1. Виконавчому комітету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2425BB">
        <w:rPr>
          <w:i/>
          <w:sz w:val="26"/>
          <w:szCs w:val="26"/>
        </w:rPr>
        <w:t>(</w:t>
      </w:r>
      <w:r w:rsidRPr="002425BB">
        <w:rPr>
          <w:sz w:val="26"/>
          <w:szCs w:val="26"/>
        </w:rPr>
        <w:t xml:space="preserve"> </w:t>
      </w:r>
      <w:r w:rsidRPr="002425BB">
        <w:rPr>
          <w:i/>
          <w:sz w:val="26"/>
          <w:szCs w:val="26"/>
        </w:rPr>
        <w:t xml:space="preserve">Програма розвитку місцевого самоврядування  на 2020-2022 роки) </w:t>
      </w:r>
      <w:r w:rsidRPr="002425BB">
        <w:rPr>
          <w:sz w:val="26"/>
          <w:szCs w:val="26"/>
        </w:rPr>
        <w:t>зменшити бюджетні призначення по загальному фонду (видатки споживання) на суму 161 510 гривень та</w:t>
      </w:r>
      <w:r w:rsidRPr="002425BB">
        <w:rPr>
          <w:i/>
          <w:sz w:val="26"/>
          <w:szCs w:val="26"/>
        </w:rPr>
        <w:t xml:space="preserve"> </w:t>
      </w:r>
      <w:r w:rsidRPr="002425BB">
        <w:rPr>
          <w:sz w:val="26"/>
          <w:szCs w:val="26"/>
        </w:rPr>
        <w:t>збільшити по спеціальному фонду(бюджету розвитку) на суму 161 510 гривень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161 510 гривень.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2010 «Багатопрофільна стаціонарна медична допомога населенню» збільшити бюджетні призначення по загальному фонду (видатки споживання) на суму 140 000 гривень (</w:t>
      </w:r>
      <w:r w:rsidRPr="002425BB">
        <w:rPr>
          <w:i/>
          <w:sz w:val="26"/>
          <w:szCs w:val="26"/>
        </w:rPr>
        <w:t>поточні видатки).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lastRenderedPageBreak/>
        <w:t>- за кодом бюджетної програми 2111 «Первинна медична допомога населенню, що надається центрами первинної медичної (медико-санітарної) допомоги» збільшити бюджетні призначення  по спеціальному фонду (бюджету розвитку) на суму 600 000 гривень</w:t>
      </w:r>
      <w:r w:rsidRPr="002425BB">
        <w:rPr>
          <w:i/>
          <w:sz w:val="26"/>
          <w:szCs w:val="26"/>
        </w:rPr>
        <w:t>(капітальні видатки).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При цьому здійснити  передачу коштів із загального до спеціального фонду (бюджету розвитку) на суму 600 000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i/>
          <w:sz w:val="26"/>
          <w:szCs w:val="26"/>
        </w:rPr>
        <w:t xml:space="preserve">- </w:t>
      </w:r>
      <w:r w:rsidRPr="002425BB">
        <w:rPr>
          <w:sz w:val="26"/>
          <w:szCs w:val="26"/>
        </w:rPr>
        <w:t xml:space="preserve">за кодом бюджетної програми 2152 «Інші заходи в галузі охорони здоров’я» </w:t>
      </w:r>
      <w:r w:rsidRPr="002425BB">
        <w:rPr>
          <w:i/>
          <w:sz w:val="26"/>
          <w:szCs w:val="26"/>
        </w:rPr>
        <w:t xml:space="preserve">(Цільова програма розвитку вторинної (спеціалізованої) медичної допомоги на 2020 рік) </w:t>
      </w:r>
      <w:r w:rsidRPr="002425BB">
        <w:rPr>
          <w:sz w:val="26"/>
          <w:szCs w:val="26"/>
        </w:rPr>
        <w:t xml:space="preserve">зменшити бюджетні призначення по загальному фонду (видатки споживання) на суму 765 000 гривень </w:t>
      </w:r>
      <w:r w:rsidRPr="002425BB">
        <w:rPr>
          <w:i/>
          <w:sz w:val="26"/>
          <w:szCs w:val="26"/>
        </w:rPr>
        <w:t>(поточні видатки)</w:t>
      </w:r>
      <w:r w:rsidRPr="002425BB">
        <w:rPr>
          <w:sz w:val="26"/>
          <w:szCs w:val="26"/>
        </w:rPr>
        <w:t xml:space="preserve">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2425BB">
        <w:rPr>
          <w:i/>
          <w:sz w:val="26"/>
          <w:szCs w:val="26"/>
        </w:rPr>
        <w:t xml:space="preserve">- </w:t>
      </w:r>
      <w:r w:rsidRPr="002425BB">
        <w:rPr>
          <w:sz w:val="26"/>
          <w:szCs w:val="26"/>
        </w:rPr>
        <w:t>за кодом бюджетної програми 2152 «Інші заходи в галузі охорони здоров’я»</w:t>
      </w:r>
      <w:r w:rsidRPr="002425BB">
        <w:rPr>
          <w:i/>
          <w:sz w:val="26"/>
          <w:szCs w:val="26"/>
        </w:rPr>
        <w:t xml:space="preserve">(Міська цільова Програма забезпечення роботи військово-лікарської комісії, яка залучається для проведення медичного огляду призовників на 2020 рік) </w:t>
      </w:r>
      <w:r w:rsidRPr="002425BB">
        <w:rPr>
          <w:sz w:val="26"/>
          <w:szCs w:val="26"/>
        </w:rPr>
        <w:t xml:space="preserve">збільшити бюджетні призначення по загальному фонду (видатки споживання) на суму 200 000 гривень </w:t>
      </w:r>
      <w:r w:rsidRPr="002425BB">
        <w:rPr>
          <w:i/>
          <w:sz w:val="26"/>
          <w:szCs w:val="26"/>
        </w:rPr>
        <w:t xml:space="preserve">(КНП «Центральна районна лікарня Калуської міської та районної рад»-138800грн., КНП </w:t>
      </w:r>
      <w:proofErr w:type="spellStart"/>
      <w:r w:rsidRPr="002425BB">
        <w:rPr>
          <w:i/>
          <w:sz w:val="26"/>
          <w:szCs w:val="26"/>
        </w:rPr>
        <w:t>“Стоматологічна</w:t>
      </w:r>
      <w:proofErr w:type="spellEnd"/>
      <w:r w:rsidRPr="002425BB">
        <w:rPr>
          <w:i/>
          <w:sz w:val="26"/>
          <w:szCs w:val="26"/>
        </w:rPr>
        <w:t xml:space="preserve"> поліклініка Калуської міської </w:t>
      </w:r>
      <w:proofErr w:type="spellStart"/>
      <w:r w:rsidRPr="002425BB">
        <w:rPr>
          <w:i/>
          <w:sz w:val="26"/>
          <w:szCs w:val="26"/>
        </w:rPr>
        <w:t>ради”</w:t>
      </w:r>
      <w:proofErr w:type="spellEnd"/>
      <w:r w:rsidRPr="002425BB">
        <w:rPr>
          <w:i/>
          <w:sz w:val="26"/>
          <w:szCs w:val="26"/>
        </w:rPr>
        <w:t xml:space="preserve"> -18000грн., КНП </w:t>
      </w:r>
      <w:proofErr w:type="spellStart"/>
      <w:r w:rsidRPr="002425BB">
        <w:rPr>
          <w:i/>
          <w:sz w:val="26"/>
          <w:szCs w:val="26"/>
        </w:rPr>
        <w:t>“Калуський</w:t>
      </w:r>
      <w:proofErr w:type="spellEnd"/>
      <w:r w:rsidRPr="002425BB">
        <w:rPr>
          <w:i/>
          <w:sz w:val="26"/>
          <w:szCs w:val="26"/>
        </w:rPr>
        <w:t xml:space="preserve"> міський центр первинної медико-санітарної допомоги”-43200 грн.) 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i/>
          <w:color w:val="000000"/>
          <w:sz w:val="26"/>
          <w:szCs w:val="26"/>
        </w:rPr>
        <w:t xml:space="preserve">- </w:t>
      </w:r>
      <w:r w:rsidRPr="002425BB">
        <w:rPr>
          <w:color w:val="000000"/>
          <w:sz w:val="26"/>
          <w:szCs w:val="26"/>
        </w:rPr>
        <w:t xml:space="preserve">за кодом бюджетної програми 7413 «Інші заходи у сфері автотранспорту» </w:t>
      </w:r>
      <w:r w:rsidRPr="002425BB">
        <w:rPr>
          <w:i/>
          <w:color w:val="000000"/>
          <w:sz w:val="26"/>
          <w:szCs w:val="26"/>
        </w:rPr>
        <w:t xml:space="preserve">(Програма забезпечення карантинних заходів та протидії захворюванню на </w:t>
      </w:r>
      <w:r w:rsidRPr="002425BB">
        <w:rPr>
          <w:i/>
          <w:color w:val="000000"/>
          <w:sz w:val="26"/>
          <w:szCs w:val="26"/>
          <w:lang w:val="en-US"/>
        </w:rPr>
        <w:t>COVID</w:t>
      </w:r>
      <w:r w:rsidRPr="002425BB">
        <w:rPr>
          <w:i/>
          <w:color w:val="000000"/>
          <w:sz w:val="26"/>
          <w:szCs w:val="26"/>
        </w:rPr>
        <w:t xml:space="preserve"> -19 на території Калуської міської об’єднаної територіальної громади у 2020 році) )</w:t>
      </w:r>
      <w:r w:rsidRPr="002425BB">
        <w:rPr>
          <w:color w:val="000000"/>
          <w:sz w:val="26"/>
          <w:szCs w:val="26"/>
        </w:rPr>
        <w:t xml:space="preserve"> передбачивши бюджетні призначення по загальному фонду (видатки споживання) на суму 133 800 гривень </w:t>
      </w:r>
      <w:r w:rsidRPr="002425BB">
        <w:rPr>
          <w:i/>
          <w:color w:val="000000"/>
          <w:sz w:val="26"/>
          <w:szCs w:val="26"/>
        </w:rPr>
        <w:t>(оплата послуг(крім комунальних))</w:t>
      </w:r>
      <w:r w:rsidRPr="002425BB">
        <w:rPr>
          <w:color w:val="000000"/>
          <w:sz w:val="26"/>
          <w:szCs w:val="26"/>
        </w:rPr>
        <w:t>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2.3.2. Управлінню освіти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- за кодом бюджетної програми 1010 «Надання дошкільної освіти» збільшити бюджетні призначення по загальному фонду (видатки споживання) на суму 10 000 гривень </w:t>
      </w:r>
      <w:r w:rsidRPr="002425BB">
        <w:rPr>
          <w:i/>
          <w:color w:val="000000"/>
          <w:sz w:val="26"/>
          <w:szCs w:val="26"/>
        </w:rPr>
        <w:t>(оплата послуг(крім комунальних))</w:t>
      </w:r>
      <w:r w:rsidRPr="002425BB">
        <w:rPr>
          <w:color w:val="000000"/>
          <w:sz w:val="26"/>
          <w:szCs w:val="26"/>
        </w:rPr>
        <w:t xml:space="preserve"> та зменшити бюджетні призначення по спеціальному фонду (бюджету розвитку) на суму 10 000 гривень (</w:t>
      </w:r>
      <w:r w:rsidRPr="002425BB">
        <w:rPr>
          <w:i/>
          <w:color w:val="000000"/>
          <w:sz w:val="26"/>
          <w:szCs w:val="26"/>
        </w:rPr>
        <w:t>придбання обладнання та предметів довгострокового користування).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При цьому зменшити  передачу коштів із загального до спеціального фонду (бюджету розвитку) на суму 10 000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- за кодом бюджетної програми 1020 «Надання загальної середньої освіти (у тому числі з дошкільними підрозділами (відділеннями, групами))» зменшити бюджетні призначення по загальному фонду (видатки споживання) на суму 4 940 гривень </w:t>
      </w:r>
      <w:r w:rsidRPr="002425BB">
        <w:rPr>
          <w:i/>
          <w:color w:val="000000"/>
          <w:sz w:val="26"/>
          <w:szCs w:val="26"/>
        </w:rPr>
        <w:t>(оплата послуг(крім комунальних))</w:t>
      </w:r>
      <w:r w:rsidRPr="002425BB">
        <w:rPr>
          <w:color w:val="000000"/>
          <w:sz w:val="26"/>
          <w:szCs w:val="26"/>
        </w:rPr>
        <w:t xml:space="preserve"> та збільшити бюджетні призначення по спеціальному фонду (бюджету розвитку) на суму 4 940 гривень (</w:t>
      </w:r>
      <w:r w:rsidRPr="002425BB">
        <w:rPr>
          <w:i/>
          <w:color w:val="000000"/>
          <w:sz w:val="26"/>
          <w:szCs w:val="26"/>
        </w:rPr>
        <w:t>придбання обладнання та предметів довгострокового користування).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При цьому здійснити  передачу коштів із загального до спеціального фонду (бюджету розвитку) на суму 4 940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- за </w:t>
      </w:r>
      <w:r w:rsidRPr="002425BB">
        <w:rPr>
          <w:color w:val="000000"/>
          <w:sz w:val="26"/>
          <w:szCs w:val="26"/>
        </w:rPr>
        <w:t xml:space="preserve">кодом бюджетної програми </w:t>
      </w:r>
      <w:r w:rsidRPr="002425BB">
        <w:rPr>
          <w:sz w:val="26"/>
          <w:szCs w:val="26"/>
        </w:rPr>
        <w:t>1162 «Інші програми та заходи у сфері освіти</w:t>
      </w:r>
      <w:r w:rsidRPr="002425BB">
        <w:rPr>
          <w:i/>
          <w:sz w:val="26"/>
          <w:szCs w:val="26"/>
        </w:rPr>
        <w:t xml:space="preserve">» (Міська цільова програма розвитку освіти на 2020-2022 роки) </w:t>
      </w:r>
      <w:r w:rsidRPr="002425BB">
        <w:rPr>
          <w:sz w:val="26"/>
          <w:szCs w:val="26"/>
        </w:rPr>
        <w:t xml:space="preserve">зменшити бюджетні призначення по </w:t>
      </w:r>
      <w:r w:rsidRPr="002425BB">
        <w:rPr>
          <w:color w:val="000000"/>
          <w:sz w:val="26"/>
          <w:szCs w:val="26"/>
        </w:rPr>
        <w:t xml:space="preserve">загальному фонду (видатки споживання) </w:t>
      </w:r>
      <w:r w:rsidRPr="002425BB">
        <w:rPr>
          <w:sz w:val="26"/>
          <w:szCs w:val="26"/>
        </w:rPr>
        <w:t xml:space="preserve">на суму 248 400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1020 «Надання загальної середньої  освіти  (у тому числі з дошкільними підрозділами (відділеннями, групами))» зменшити бюджетні призначення  по спеціальному фонду (бюджету розвитку) на суму 1 000000</w:t>
      </w:r>
      <w:r w:rsidRPr="002425BB">
        <w:rPr>
          <w:bCs/>
          <w:sz w:val="26"/>
          <w:szCs w:val="26"/>
        </w:rPr>
        <w:t xml:space="preserve"> </w:t>
      </w:r>
      <w:r w:rsidRPr="002425BB">
        <w:rPr>
          <w:sz w:val="26"/>
          <w:szCs w:val="26"/>
        </w:rPr>
        <w:t xml:space="preserve">гривень </w:t>
      </w:r>
      <w:r w:rsidRPr="002425BB">
        <w:rPr>
          <w:i/>
          <w:sz w:val="26"/>
          <w:szCs w:val="26"/>
        </w:rPr>
        <w:t>(капітальний ремонт інших об’єктів).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При цьому зменшити  передачу коштів із загального до спеціального фонду (бюджету розвитку) на суму 1 000 </w:t>
      </w:r>
      <w:proofErr w:type="spellStart"/>
      <w:r w:rsidRPr="002425BB">
        <w:rPr>
          <w:sz w:val="26"/>
          <w:szCs w:val="26"/>
        </w:rPr>
        <w:t>000</w:t>
      </w:r>
      <w:proofErr w:type="spellEnd"/>
      <w:r w:rsidRPr="002425BB">
        <w:rPr>
          <w:sz w:val="26"/>
          <w:szCs w:val="26"/>
        </w:rPr>
        <w:t xml:space="preserve"> гривень. 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2.3.3. </w:t>
      </w:r>
      <w:r w:rsidRPr="002425BB">
        <w:rPr>
          <w:sz w:val="26"/>
          <w:szCs w:val="26"/>
        </w:rPr>
        <w:t>Управління культури, національностей та релігій Калуської міської ради:</w:t>
      </w:r>
    </w:p>
    <w:p w:rsidR="002425BB" w:rsidRPr="002425BB" w:rsidRDefault="002425BB" w:rsidP="002425BB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- за </w:t>
      </w:r>
      <w:r w:rsidRPr="002425BB">
        <w:rPr>
          <w:color w:val="000000"/>
          <w:sz w:val="26"/>
          <w:szCs w:val="26"/>
        </w:rPr>
        <w:t xml:space="preserve">кодом бюджетної програми </w:t>
      </w:r>
      <w:r w:rsidRPr="002425BB">
        <w:rPr>
          <w:sz w:val="26"/>
          <w:szCs w:val="26"/>
        </w:rPr>
        <w:t>4082 «Інші заходи в галузі культури і мистецтва</w:t>
      </w:r>
      <w:r w:rsidRPr="002425BB">
        <w:rPr>
          <w:i/>
          <w:sz w:val="26"/>
          <w:szCs w:val="26"/>
        </w:rPr>
        <w:t>»(</w:t>
      </w:r>
      <w:r w:rsidRPr="002425BB">
        <w:rPr>
          <w:sz w:val="26"/>
          <w:szCs w:val="26"/>
        </w:rPr>
        <w:t xml:space="preserve"> </w:t>
      </w:r>
      <w:r w:rsidRPr="002425BB">
        <w:rPr>
          <w:i/>
          <w:sz w:val="26"/>
          <w:szCs w:val="26"/>
        </w:rPr>
        <w:t>Міська цільова програма "Розвиток культури міста Калуша на 2020-</w:t>
      </w:r>
      <w:r w:rsidRPr="002425BB">
        <w:rPr>
          <w:i/>
          <w:sz w:val="26"/>
          <w:szCs w:val="26"/>
        </w:rPr>
        <w:lastRenderedPageBreak/>
        <w:t xml:space="preserve">2022 роки") </w:t>
      </w:r>
      <w:r w:rsidRPr="002425BB">
        <w:rPr>
          <w:sz w:val="26"/>
          <w:szCs w:val="26"/>
        </w:rPr>
        <w:t xml:space="preserve">зменшити бюджетні призначення по </w:t>
      </w:r>
      <w:r w:rsidRPr="002425BB">
        <w:rPr>
          <w:color w:val="000000"/>
          <w:sz w:val="26"/>
          <w:szCs w:val="26"/>
        </w:rPr>
        <w:t xml:space="preserve">загальному фонду (видатки споживання) </w:t>
      </w:r>
      <w:r w:rsidRPr="002425BB">
        <w:rPr>
          <w:sz w:val="26"/>
          <w:szCs w:val="26"/>
        </w:rPr>
        <w:t xml:space="preserve">на суму 488 152 гривень. </w:t>
      </w:r>
    </w:p>
    <w:p w:rsidR="002425BB" w:rsidRPr="002425BB" w:rsidRDefault="002425BB" w:rsidP="002425BB">
      <w:pPr>
        <w:pStyle w:val="aa"/>
        <w:ind w:left="0" w:firstLine="708"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2.3.4. Управлінню соціального захисту населення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 кодом бюджетної програми 3033 «</w:t>
      </w:r>
      <w:r w:rsidRPr="002425BB">
        <w:rPr>
          <w:color w:val="000000"/>
          <w:sz w:val="26"/>
          <w:szCs w:val="26"/>
          <w:lang w:eastAsia="uk-UA"/>
        </w:rPr>
        <w:t>Компенсаційні виплати на пільговий проїзд автомобільним транспортом окремим категоріям громадян</w:t>
      </w:r>
      <w:r w:rsidRPr="002425BB">
        <w:rPr>
          <w:color w:val="000000"/>
          <w:sz w:val="26"/>
          <w:szCs w:val="26"/>
        </w:rPr>
        <w:t xml:space="preserve">»  </w:t>
      </w:r>
      <w:r w:rsidRPr="002425BB">
        <w:rPr>
          <w:i/>
          <w:color w:val="000000"/>
          <w:sz w:val="26"/>
          <w:szCs w:val="26"/>
        </w:rPr>
        <w:t>(Програма соціального захисту на 2020-2022 роки)</w:t>
      </w:r>
      <w:r w:rsidRPr="002425BB">
        <w:rPr>
          <w:color w:val="000000"/>
          <w:sz w:val="26"/>
          <w:szCs w:val="26"/>
        </w:rPr>
        <w:t xml:space="preserve"> зменшити бюджетні призначення по загальному фонду (видатки споживання) на суму 133 800 гривень (</w:t>
      </w:r>
      <w:r w:rsidRPr="002425BB">
        <w:rPr>
          <w:i/>
          <w:color w:val="000000"/>
          <w:sz w:val="26"/>
          <w:szCs w:val="26"/>
        </w:rPr>
        <w:t>субсидії та поточні трансферти підприємствам) 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 кодом бюджетної програми 3104 «</w:t>
      </w:r>
      <w:r w:rsidRPr="002425BB">
        <w:rPr>
          <w:color w:val="000000"/>
          <w:sz w:val="26"/>
          <w:szCs w:val="26"/>
          <w:lang w:eastAsia="uk-UA"/>
        </w:rPr>
        <w:t>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</w:t>
      </w:r>
      <w:r w:rsidRPr="002425BB">
        <w:rPr>
          <w:color w:val="000000"/>
          <w:sz w:val="26"/>
          <w:szCs w:val="26"/>
        </w:rPr>
        <w:t xml:space="preserve"> збільшити бюджетні призначення по загальному фонду (видатки споживання) на суму 80 000 гривень </w:t>
      </w:r>
      <w:r w:rsidRPr="002425BB">
        <w:rPr>
          <w:i/>
          <w:color w:val="000000"/>
          <w:sz w:val="26"/>
          <w:szCs w:val="26"/>
        </w:rPr>
        <w:t>(оплата праці і нарахування на заробітну плату).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2.3.5. Управлінню житлово-комунального господарства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6011 «Експлуатація та технічне обслуговування житлового фонду» зменшити бюджетні призначення по спеціальному фонду (бюджету розвитку) на суму 469 000 гривень 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469 000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6012 «Забезпечення діяльності з виробництва, транспортування, постачання теплової енергії»</w:t>
      </w:r>
      <w:r w:rsidRPr="002425BB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2425BB">
        <w:rPr>
          <w:i/>
          <w:sz w:val="26"/>
          <w:szCs w:val="26"/>
        </w:rPr>
        <w:t>Водотеплосервіс</w:t>
      </w:r>
      <w:proofErr w:type="spellEnd"/>
      <w:r w:rsidRPr="002425BB">
        <w:rPr>
          <w:i/>
          <w:sz w:val="26"/>
          <w:szCs w:val="26"/>
        </w:rPr>
        <w:t>» на 2020 рік)</w:t>
      </w:r>
      <w:r w:rsidRPr="002425BB">
        <w:rPr>
          <w:sz w:val="26"/>
          <w:szCs w:val="26"/>
        </w:rPr>
        <w:t xml:space="preserve"> збільшити бюджетні призначення по загальному фонду </w:t>
      </w:r>
      <w:r w:rsidRPr="002425BB">
        <w:rPr>
          <w:i/>
          <w:sz w:val="26"/>
          <w:szCs w:val="26"/>
        </w:rPr>
        <w:t>(видатки розвитку)</w:t>
      </w:r>
      <w:r w:rsidRPr="002425BB">
        <w:rPr>
          <w:sz w:val="26"/>
          <w:szCs w:val="26"/>
        </w:rPr>
        <w:t xml:space="preserve">  в сумі 785 400 гривень</w:t>
      </w:r>
      <w:r w:rsidRPr="002425BB">
        <w:rPr>
          <w:i/>
          <w:sz w:val="26"/>
          <w:szCs w:val="26"/>
        </w:rPr>
        <w:t xml:space="preserve">. 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6013 «Забезпечення діяльності водопровідно-каналізаційного господарства»</w:t>
      </w:r>
      <w:r w:rsidRPr="002425BB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2425BB">
        <w:rPr>
          <w:i/>
          <w:sz w:val="26"/>
          <w:szCs w:val="26"/>
        </w:rPr>
        <w:t>Водотеплосервіс</w:t>
      </w:r>
      <w:proofErr w:type="spellEnd"/>
      <w:r w:rsidRPr="002425BB">
        <w:rPr>
          <w:i/>
          <w:sz w:val="26"/>
          <w:szCs w:val="26"/>
        </w:rPr>
        <w:t>» на 2020 рік)</w:t>
      </w:r>
      <w:r w:rsidRPr="002425BB">
        <w:rPr>
          <w:sz w:val="26"/>
          <w:szCs w:val="26"/>
        </w:rPr>
        <w:t xml:space="preserve"> зменшити бюджетні призначення по загальному фонду </w:t>
      </w:r>
      <w:r w:rsidRPr="002425BB">
        <w:rPr>
          <w:i/>
          <w:sz w:val="26"/>
          <w:szCs w:val="26"/>
        </w:rPr>
        <w:t>(видатки розвитку)</w:t>
      </w:r>
      <w:r w:rsidRPr="002425BB">
        <w:rPr>
          <w:sz w:val="26"/>
          <w:szCs w:val="26"/>
        </w:rPr>
        <w:t xml:space="preserve">  в сумі 657 400 гривень</w:t>
      </w:r>
      <w:r w:rsidRPr="002425BB">
        <w:rPr>
          <w:i/>
          <w:sz w:val="26"/>
          <w:szCs w:val="26"/>
        </w:rPr>
        <w:t>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- за </w:t>
      </w:r>
      <w:r w:rsidRPr="002425BB">
        <w:rPr>
          <w:color w:val="000000"/>
          <w:sz w:val="26"/>
          <w:szCs w:val="26"/>
        </w:rPr>
        <w:t xml:space="preserve">кодом бюджетної програми </w:t>
      </w:r>
      <w:r w:rsidRPr="002425BB">
        <w:rPr>
          <w:sz w:val="26"/>
          <w:szCs w:val="26"/>
        </w:rPr>
        <w:t>6017 «Інша діяльність, пов'язана з експлуатацією об'єктів житлово-комунального господарства</w:t>
      </w:r>
      <w:r w:rsidRPr="002425BB">
        <w:rPr>
          <w:i/>
          <w:sz w:val="26"/>
          <w:szCs w:val="26"/>
        </w:rPr>
        <w:t>» (Програма стимулювання створення та підтримки об’єднань співвласників багатоквартирних будинків (ОСББ) в м. Калуші на 2020-2022 роки)</w:t>
      </w:r>
      <w:r w:rsidRPr="002425BB">
        <w:rPr>
          <w:sz w:val="26"/>
          <w:szCs w:val="26"/>
        </w:rPr>
        <w:t xml:space="preserve"> зменшити бюджетні призначення по загальному фонду (видатки споживання) на суму 14 000 гривень по головному розпоряднику коштів, відповідно розподіливши по одержувачах коштів, а саме: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ОСББ «Січове 15» - 7 000 гривень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ОСББ «Проспект 15а» - 7 000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2425BB">
        <w:rPr>
          <w:i/>
          <w:sz w:val="26"/>
          <w:szCs w:val="26"/>
        </w:rPr>
        <w:t xml:space="preserve"> (Програма фінансової підтримки комунального підприємства "ЖЕО №1" на 2020 рік) </w:t>
      </w:r>
      <w:r w:rsidRPr="002425BB">
        <w:rPr>
          <w:sz w:val="26"/>
          <w:szCs w:val="26"/>
        </w:rPr>
        <w:t>збільшити бюджетні призначення по загальному фонду (видатки розвитку) на суму 500 000 гривень</w:t>
      </w:r>
      <w:r w:rsidRPr="002425BB">
        <w:rPr>
          <w:i/>
          <w:sz w:val="26"/>
          <w:szCs w:val="26"/>
        </w:rPr>
        <w:t>(субсидії та поточні трансферти підприємствам) 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2425BB">
        <w:rPr>
          <w:i/>
          <w:sz w:val="26"/>
          <w:szCs w:val="26"/>
        </w:rPr>
        <w:t xml:space="preserve"> (Програма фінансової підтримки комунального підприємства "ЖЕО №4" на 2020 рік) </w:t>
      </w:r>
      <w:r w:rsidRPr="002425BB">
        <w:rPr>
          <w:sz w:val="26"/>
          <w:szCs w:val="26"/>
        </w:rPr>
        <w:t>збільшити бюджетні призначення по загальному фонду (видатки розвитку) на суму 300 000 гривень</w:t>
      </w:r>
      <w:r w:rsidRPr="002425BB">
        <w:rPr>
          <w:i/>
          <w:sz w:val="26"/>
          <w:szCs w:val="26"/>
        </w:rPr>
        <w:t>(субсидії та поточні трансферти підприємствам) 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6030 «Організація благоустрою населених пунктів»</w:t>
      </w:r>
      <w:r w:rsidRPr="002425BB">
        <w:rPr>
          <w:i/>
          <w:color w:val="000000"/>
          <w:sz w:val="26"/>
          <w:szCs w:val="26"/>
        </w:rPr>
        <w:t xml:space="preserve"> (Програма капітального ремонту та утримання об'єктів благоустрою і дорожньо-мостового господарства на 2020 рік) </w:t>
      </w:r>
      <w:r w:rsidRPr="002425BB">
        <w:rPr>
          <w:color w:val="000000"/>
          <w:sz w:val="26"/>
          <w:szCs w:val="26"/>
        </w:rPr>
        <w:t xml:space="preserve">збільшити бюджетні призначення по </w:t>
      </w:r>
      <w:r w:rsidRPr="002425BB">
        <w:rPr>
          <w:color w:val="000000"/>
          <w:sz w:val="26"/>
          <w:szCs w:val="26"/>
        </w:rPr>
        <w:lastRenderedPageBreak/>
        <w:t>загальному фонду (видатки споживання) на суму 134 911 гривень</w:t>
      </w:r>
      <w:r w:rsidRPr="002425BB">
        <w:rPr>
          <w:i/>
          <w:color w:val="000000"/>
          <w:sz w:val="26"/>
          <w:szCs w:val="26"/>
        </w:rPr>
        <w:t xml:space="preserve">(оплата послуг(крім комунальних)) </w:t>
      </w:r>
      <w:r w:rsidRPr="002425BB">
        <w:rPr>
          <w:color w:val="000000"/>
          <w:sz w:val="26"/>
          <w:szCs w:val="26"/>
        </w:rPr>
        <w:t>та по загальному фонду (видатки розвитку) на суму 49 000 гривень</w:t>
      </w:r>
      <w:r w:rsidRPr="002425BB">
        <w:rPr>
          <w:i/>
          <w:color w:val="000000"/>
          <w:sz w:val="26"/>
          <w:szCs w:val="26"/>
        </w:rPr>
        <w:t xml:space="preserve">( одержувач коштів </w:t>
      </w:r>
      <w:proofErr w:type="spellStart"/>
      <w:r w:rsidRPr="002425BB">
        <w:rPr>
          <w:i/>
          <w:color w:val="000000"/>
          <w:sz w:val="26"/>
          <w:szCs w:val="26"/>
        </w:rPr>
        <w:t>КП</w:t>
      </w:r>
      <w:proofErr w:type="spellEnd"/>
      <w:r w:rsidRPr="002425BB">
        <w:rPr>
          <w:i/>
          <w:color w:val="000000"/>
          <w:sz w:val="26"/>
          <w:szCs w:val="26"/>
        </w:rPr>
        <w:t xml:space="preserve"> «</w:t>
      </w:r>
      <w:proofErr w:type="spellStart"/>
      <w:r w:rsidRPr="002425BB">
        <w:rPr>
          <w:i/>
          <w:color w:val="000000"/>
          <w:sz w:val="26"/>
          <w:szCs w:val="26"/>
        </w:rPr>
        <w:t>Калушавтодор</w:t>
      </w:r>
      <w:proofErr w:type="spellEnd"/>
      <w:r w:rsidRPr="002425BB">
        <w:rPr>
          <w:i/>
          <w:color w:val="000000"/>
          <w:sz w:val="26"/>
          <w:szCs w:val="26"/>
        </w:rPr>
        <w:t xml:space="preserve">») </w:t>
      </w:r>
      <w:r w:rsidRPr="002425BB">
        <w:rPr>
          <w:color w:val="000000"/>
          <w:sz w:val="26"/>
          <w:szCs w:val="26"/>
        </w:rPr>
        <w:t>та</w:t>
      </w:r>
      <w:r w:rsidRPr="002425BB">
        <w:rPr>
          <w:i/>
          <w:color w:val="000000"/>
          <w:sz w:val="26"/>
          <w:szCs w:val="26"/>
        </w:rPr>
        <w:t xml:space="preserve"> </w:t>
      </w:r>
      <w:r w:rsidRPr="002425BB">
        <w:rPr>
          <w:color w:val="000000"/>
          <w:sz w:val="26"/>
          <w:szCs w:val="26"/>
        </w:rPr>
        <w:t xml:space="preserve">зменшити бюджетні призначення по спеціальному фонду(бюджету розвитку)  на суму 12 442 гривень </w:t>
      </w:r>
      <w:r w:rsidRPr="002425BB">
        <w:rPr>
          <w:i/>
          <w:color w:val="000000"/>
          <w:sz w:val="26"/>
          <w:szCs w:val="26"/>
        </w:rPr>
        <w:t>(капітальний ремонт інших об’єктів).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12 442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- за кодом бюджетної програми 7461 «Утримання та розвиток автомобільних доріг та дорожньої інфраструктури за рахунок коштів місцевого бюджету» збільшити бюджетні призначення по спеціальному фонду (бюджету розвитку) на суму 297 531 гривень . 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297 531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sz w:val="26"/>
          <w:szCs w:val="26"/>
        </w:rPr>
        <w:t xml:space="preserve">- за </w:t>
      </w:r>
      <w:r w:rsidRPr="002425BB">
        <w:rPr>
          <w:color w:val="000000"/>
          <w:sz w:val="26"/>
          <w:szCs w:val="26"/>
        </w:rPr>
        <w:t xml:space="preserve">кодом бюджетної програми </w:t>
      </w:r>
      <w:r w:rsidRPr="002425BB">
        <w:rPr>
          <w:sz w:val="26"/>
          <w:szCs w:val="26"/>
        </w:rPr>
        <w:t>8110 «</w:t>
      </w:r>
      <w:r w:rsidRPr="002425BB">
        <w:rPr>
          <w:color w:val="000000"/>
          <w:sz w:val="26"/>
          <w:szCs w:val="26"/>
          <w:lang w:eastAsia="uk-UA"/>
        </w:rPr>
        <w:t>Заходи із запобігання та ліквідації надзвичайних ситуацій та наслідків стихійного лиха</w:t>
      </w:r>
      <w:r w:rsidRPr="002425BB">
        <w:rPr>
          <w:sz w:val="26"/>
          <w:szCs w:val="26"/>
        </w:rPr>
        <w:t>» збільшити бюджетні призначення</w:t>
      </w:r>
      <w:r w:rsidRPr="002425BB">
        <w:rPr>
          <w:i/>
          <w:sz w:val="26"/>
          <w:szCs w:val="26"/>
        </w:rPr>
        <w:t xml:space="preserve"> </w:t>
      </w:r>
      <w:r w:rsidRPr="002425BB">
        <w:rPr>
          <w:sz w:val="26"/>
          <w:szCs w:val="26"/>
        </w:rPr>
        <w:t xml:space="preserve">по спеціальному фонду (бюджету розвитку) на суму 48 344 гривень </w:t>
      </w:r>
      <w:r w:rsidRPr="002425BB">
        <w:rPr>
          <w:i/>
          <w:sz w:val="26"/>
          <w:szCs w:val="26"/>
        </w:rPr>
        <w:t>(капітальний ремонт інших об’єктів)</w:t>
      </w:r>
      <w:r w:rsidRPr="002425BB">
        <w:rPr>
          <w:sz w:val="26"/>
          <w:szCs w:val="26"/>
        </w:rPr>
        <w:t>.</w:t>
      </w:r>
      <w:r w:rsidRPr="002425BB">
        <w:rPr>
          <w:color w:val="000000"/>
          <w:sz w:val="26"/>
          <w:szCs w:val="26"/>
        </w:rPr>
        <w:t xml:space="preserve"> 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48 344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- за кодом бюджетної програми 8311 «Охорона та раціональне використання природних ресурсів» </w:t>
      </w:r>
      <w:r w:rsidRPr="002425BB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2425BB">
        <w:rPr>
          <w:i/>
          <w:color w:val="FF0000"/>
          <w:sz w:val="26"/>
          <w:szCs w:val="26"/>
        </w:rPr>
        <w:t xml:space="preserve"> </w:t>
      </w:r>
      <w:r w:rsidRPr="002425BB">
        <w:rPr>
          <w:i/>
          <w:color w:val="000000"/>
          <w:sz w:val="26"/>
          <w:szCs w:val="26"/>
        </w:rPr>
        <w:t>середовища до 2020 року)</w:t>
      </w:r>
      <w:r w:rsidRPr="002425BB">
        <w:rPr>
          <w:color w:val="000000"/>
          <w:sz w:val="26"/>
          <w:szCs w:val="26"/>
        </w:rPr>
        <w:t>збільшити бюджетні призначення по спеціальному фонду на суму 49 000 гривень</w:t>
      </w:r>
      <w:r w:rsidRPr="002425BB">
        <w:rPr>
          <w:i/>
          <w:color w:val="000000"/>
          <w:sz w:val="26"/>
          <w:szCs w:val="26"/>
        </w:rPr>
        <w:t xml:space="preserve"> (оплата послуг(крім комунальних)).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8312 «Утилізація відходів»</w:t>
      </w:r>
      <w:r w:rsidRPr="002425BB">
        <w:rPr>
          <w:i/>
          <w:color w:val="000000"/>
          <w:sz w:val="26"/>
          <w:szCs w:val="26"/>
        </w:rPr>
        <w:t xml:space="preserve"> (Програма охорони навколишнього природного</w:t>
      </w:r>
      <w:r w:rsidRPr="002425BB">
        <w:rPr>
          <w:i/>
          <w:color w:val="FF0000"/>
          <w:sz w:val="26"/>
          <w:szCs w:val="26"/>
        </w:rPr>
        <w:t xml:space="preserve"> </w:t>
      </w:r>
      <w:r w:rsidRPr="002425BB">
        <w:rPr>
          <w:i/>
          <w:color w:val="000000"/>
          <w:sz w:val="26"/>
          <w:szCs w:val="26"/>
        </w:rPr>
        <w:t>середовища до 2020 року)</w:t>
      </w:r>
      <w:r w:rsidRPr="002425BB">
        <w:rPr>
          <w:color w:val="000000"/>
          <w:sz w:val="26"/>
          <w:szCs w:val="26"/>
        </w:rPr>
        <w:t xml:space="preserve"> зменшити бюджетні призначення по спеціальному фонду на суму 147 971 гривень </w:t>
      </w:r>
      <w:r w:rsidRPr="002425BB">
        <w:rPr>
          <w:i/>
          <w:color w:val="000000"/>
          <w:sz w:val="26"/>
          <w:szCs w:val="26"/>
        </w:rPr>
        <w:t>(капітальний ремонт інших об’єктів).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8313 «Ліквідація іншого забруднення навколишнього природного середовища»</w:t>
      </w:r>
      <w:r w:rsidRPr="002425BB">
        <w:rPr>
          <w:i/>
          <w:color w:val="000000"/>
          <w:sz w:val="26"/>
          <w:szCs w:val="26"/>
        </w:rPr>
        <w:t xml:space="preserve"> (Програма охорони навколишнього природного</w:t>
      </w:r>
      <w:r w:rsidRPr="002425BB">
        <w:rPr>
          <w:i/>
          <w:color w:val="FF0000"/>
          <w:sz w:val="26"/>
          <w:szCs w:val="26"/>
        </w:rPr>
        <w:t xml:space="preserve"> </w:t>
      </w:r>
      <w:r w:rsidRPr="002425BB">
        <w:rPr>
          <w:i/>
          <w:color w:val="000000"/>
          <w:sz w:val="26"/>
          <w:szCs w:val="26"/>
        </w:rPr>
        <w:t>середовища до 2020 року)</w:t>
      </w:r>
      <w:r w:rsidRPr="002425BB">
        <w:rPr>
          <w:color w:val="000000"/>
          <w:sz w:val="26"/>
          <w:szCs w:val="26"/>
        </w:rPr>
        <w:t xml:space="preserve"> збільшити бюджетні призначення по спеціальному фонду на суму 98 971 гривень </w:t>
      </w:r>
      <w:r w:rsidRPr="002425BB">
        <w:rPr>
          <w:i/>
          <w:color w:val="000000"/>
          <w:sz w:val="26"/>
          <w:szCs w:val="26"/>
        </w:rPr>
        <w:t>(капітальний ремонт інших об’єктів).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2.3.6. </w:t>
      </w:r>
      <w:r w:rsidRPr="002425BB">
        <w:rPr>
          <w:color w:val="000000"/>
          <w:sz w:val="26"/>
          <w:szCs w:val="26"/>
          <w:lang w:eastAsia="uk-UA"/>
        </w:rPr>
        <w:t xml:space="preserve">Управлінню </w:t>
      </w:r>
      <w:r w:rsidRPr="002425BB">
        <w:rPr>
          <w:sz w:val="26"/>
          <w:szCs w:val="26"/>
        </w:rPr>
        <w:t>архітектури та містобудування 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 xml:space="preserve"> - за кодом бюджетної програми 0160 «</w:t>
      </w:r>
      <w:r w:rsidRPr="002425BB">
        <w:rPr>
          <w:color w:val="000000"/>
          <w:sz w:val="26"/>
          <w:szCs w:val="26"/>
          <w:lang w:eastAsia="uk-UA"/>
        </w:rPr>
        <w:t>Керівництво і управління у сфері</w:t>
      </w:r>
      <w:r w:rsidRPr="002425BB">
        <w:rPr>
          <w:sz w:val="26"/>
          <w:szCs w:val="26"/>
        </w:rPr>
        <w:t xml:space="preserve"> архітектури та містобудівного кадастру» збільшити бюджетні призначення по загальному фонду (видатки споживання) в сумі 272 500 гривень </w:t>
      </w:r>
      <w:r w:rsidRPr="002425BB">
        <w:rPr>
          <w:i/>
          <w:sz w:val="26"/>
          <w:szCs w:val="26"/>
        </w:rPr>
        <w:t>(оплата праці і нарахування на заробітну плату).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2.3.7. </w:t>
      </w:r>
      <w:r w:rsidRPr="002425BB">
        <w:rPr>
          <w:color w:val="000000"/>
          <w:sz w:val="26"/>
          <w:szCs w:val="26"/>
          <w:lang w:eastAsia="uk-UA"/>
        </w:rPr>
        <w:t xml:space="preserve">Управлінню </w:t>
      </w:r>
      <w:r w:rsidRPr="002425BB">
        <w:rPr>
          <w:sz w:val="26"/>
          <w:szCs w:val="26"/>
        </w:rPr>
        <w:t>земельних відносин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0160 «</w:t>
      </w:r>
      <w:r w:rsidRPr="002425BB">
        <w:rPr>
          <w:color w:val="000000"/>
          <w:sz w:val="26"/>
          <w:szCs w:val="26"/>
          <w:lang w:eastAsia="uk-UA"/>
        </w:rPr>
        <w:t>Керівництво і управління у сфері</w:t>
      </w:r>
      <w:r w:rsidRPr="002425BB">
        <w:rPr>
          <w:sz w:val="26"/>
          <w:szCs w:val="26"/>
        </w:rPr>
        <w:t xml:space="preserve"> земельних відносин» збільшити бюджетні призначення по загальному фонду (видатки споживання) в сумі 166 000 гривень </w:t>
      </w:r>
      <w:r w:rsidRPr="002425BB">
        <w:rPr>
          <w:i/>
          <w:sz w:val="26"/>
          <w:szCs w:val="26"/>
        </w:rPr>
        <w:t>(оплата праці і нарахування на заробітну плату)</w:t>
      </w:r>
      <w:r w:rsidRPr="002425BB">
        <w:rPr>
          <w:sz w:val="26"/>
          <w:szCs w:val="26"/>
        </w:rPr>
        <w:t>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7130 «</w:t>
      </w:r>
      <w:r w:rsidRPr="002425BB">
        <w:rPr>
          <w:color w:val="000000"/>
          <w:sz w:val="26"/>
          <w:szCs w:val="26"/>
          <w:lang w:eastAsia="uk-UA"/>
        </w:rPr>
        <w:t>Здійснення заходів із землеустрою</w:t>
      </w:r>
      <w:r w:rsidRPr="002425BB">
        <w:rPr>
          <w:i/>
          <w:sz w:val="26"/>
          <w:szCs w:val="26"/>
        </w:rPr>
        <w:t xml:space="preserve">» (Програма фінансування робіт з розроблення технічних документацій із землеустрою щодо інвентаризації земель населених пунктів, що входять до Калуської міської об’єднаної територіальної громади на 2020-2022 </w:t>
      </w:r>
      <w:proofErr w:type="spellStart"/>
      <w:r w:rsidRPr="002425BB">
        <w:rPr>
          <w:i/>
          <w:sz w:val="26"/>
          <w:szCs w:val="26"/>
        </w:rPr>
        <w:t>р.р</w:t>
      </w:r>
      <w:proofErr w:type="spellEnd"/>
      <w:r w:rsidRPr="002425BB">
        <w:rPr>
          <w:i/>
          <w:sz w:val="26"/>
          <w:szCs w:val="26"/>
        </w:rPr>
        <w:t xml:space="preserve">.) </w:t>
      </w:r>
      <w:r w:rsidRPr="002425BB">
        <w:rPr>
          <w:sz w:val="26"/>
          <w:szCs w:val="26"/>
        </w:rPr>
        <w:t xml:space="preserve">збільшити бюджетні призначення по загальному фонду (видатки споживання) в сумі 50 000 гривень </w:t>
      </w:r>
      <w:r w:rsidRPr="002425BB">
        <w:rPr>
          <w:i/>
          <w:sz w:val="26"/>
          <w:szCs w:val="26"/>
        </w:rPr>
        <w:t>(оплата послуг(крім комунальних)).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7350 «</w:t>
      </w:r>
      <w:r w:rsidRPr="002425BB">
        <w:rPr>
          <w:color w:val="000000"/>
          <w:sz w:val="26"/>
          <w:szCs w:val="26"/>
          <w:lang w:eastAsia="uk-UA"/>
        </w:rPr>
        <w:t>Розробка схем, планування та забудови територій(містобудівної документації)</w:t>
      </w:r>
      <w:r w:rsidRPr="002425BB">
        <w:rPr>
          <w:i/>
          <w:sz w:val="26"/>
          <w:szCs w:val="26"/>
        </w:rPr>
        <w:t xml:space="preserve">» (Програма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2020 рік) </w:t>
      </w:r>
      <w:r w:rsidRPr="002425BB">
        <w:rPr>
          <w:sz w:val="26"/>
          <w:szCs w:val="26"/>
        </w:rPr>
        <w:t xml:space="preserve">зменшити </w:t>
      </w:r>
      <w:r w:rsidRPr="002425BB">
        <w:rPr>
          <w:sz w:val="26"/>
          <w:szCs w:val="26"/>
        </w:rPr>
        <w:lastRenderedPageBreak/>
        <w:t xml:space="preserve">бюджетні призначення по загальному фонду (видатки споживання) в сумі 50 000 гривень </w:t>
      </w:r>
      <w:r w:rsidRPr="002425BB">
        <w:rPr>
          <w:i/>
          <w:sz w:val="26"/>
          <w:szCs w:val="26"/>
        </w:rPr>
        <w:t>(оплата послуг(крім комунальних)).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2.3.8. Управлінню з питань надзвичайних ситуацій 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9800 «Субвенція з місцевого бюджету державному бюджету на виконання програм соціально-економічного розвитку регіонів» (</w:t>
      </w:r>
      <w:r w:rsidRPr="002425BB">
        <w:rPr>
          <w:i/>
          <w:color w:val="000000"/>
          <w:sz w:val="26"/>
          <w:szCs w:val="26"/>
        </w:rPr>
        <w:t xml:space="preserve">Програма перерахування субвенції з міського бюджету до державного  бюджету для покращення матеріально-технічного стану Калуського ВП </w:t>
      </w:r>
      <w:proofErr w:type="spellStart"/>
      <w:r w:rsidRPr="002425BB">
        <w:rPr>
          <w:i/>
          <w:color w:val="000000"/>
          <w:sz w:val="26"/>
          <w:szCs w:val="26"/>
        </w:rPr>
        <w:t>ГУНП</w:t>
      </w:r>
      <w:proofErr w:type="spellEnd"/>
      <w:r w:rsidRPr="002425BB">
        <w:rPr>
          <w:i/>
          <w:color w:val="000000"/>
          <w:sz w:val="26"/>
          <w:szCs w:val="26"/>
        </w:rPr>
        <w:t xml:space="preserve"> України в Івано-Франківській області на 2020-2022 роки)</w:t>
      </w:r>
      <w:r w:rsidRPr="002425BB">
        <w:rPr>
          <w:color w:val="000000"/>
          <w:sz w:val="26"/>
          <w:szCs w:val="26"/>
        </w:rPr>
        <w:t xml:space="preserve"> збільшити бюджетні призначення</w:t>
      </w:r>
      <w:r w:rsidRPr="002425BB">
        <w:rPr>
          <w:i/>
          <w:color w:val="000000"/>
          <w:sz w:val="26"/>
          <w:szCs w:val="26"/>
        </w:rPr>
        <w:t xml:space="preserve"> </w:t>
      </w:r>
      <w:r w:rsidRPr="002425BB">
        <w:rPr>
          <w:color w:val="000000"/>
          <w:sz w:val="26"/>
          <w:szCs w:val="26"/>
        </w:rPr>
        <w:t xml:space="preserve">по загальному фонду (видатки споживання) на суму 50 000 </w:t>
      </w:r>
      <w:r w:rsidRPr="002425BB">
        <w:rPr>
          <w:sz w:val="26"/>
          <w:szCs w:val="26"/>
        </w:rPr>
        <w:t xml:space="preserve">гривень </w:t>
      </w:r>
      <w:r w:rsidRPr="002425BB">
        <w:rPr>
          <w:i/>
          <w:sz w:val="26"/>
          <w:szCs w:val="26"/>
        </w:rPr>
        <w:t>(поточні видатки).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2.3.9. Управління в справах сім`ї, молоді, фізкультури та спорту Калуської міської ради: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 xml:space="preserve">- за кодом бюджетної програми 0160 «Керівництво і управління у сфері молоді, фізкультури та спорту» зменшити бюджетні призначення по загальному фонду (видатки споживання) на суму 30 000 гривень </w:t>
      </w:r>
      <w:r w:rsidRPr="002425BB">
        <w:rPr>
          <w:i/>
          <w:sz w:val="26"/>
          <w:szCs w:val="26"/>
        </w:rPr>
        <w:t>(оплата послуг(крім комунальних)).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3133 «Інші заходи та заклади молодіжної політики» зменшити бюджетні призначення по загальному фонду (видатки споживання) на суму 30 000 гривень(</w:t>
      </w:r>
      <w:r w:rsidRPr="002425BB">
        <w:rPr>
          <w:i/>
          <w:sz w:val="26"/>
          <w:szCs w:val="26"/>
        </w:rPr>
        <w:t>предмети, матеріали  і обладнання – 10000 грн., оплата послуг(крім комунальних)-20000грн.).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2425BB">
        <w:rPr>
          <w:sz w:val="26"/>
          <w:szCs w:val="26"/>
        </w:rPr>
        <w:t>- за кодом бюджетної програми 5011«Проведення навчально-тренувальних зборів і змагань з олімпійських видів спорту» зменшити бюджетні призначення по загальному фонду (видатки споживання) на суму 30 000 гривень(</w:t>
      </w:r>
      <w:r w:rsidRPr="002425BB">
        <w:rPr>
          <w:i/>
          <w:sz w:val="26"/>
          <w:szCs w:val="26"/>
        </w:rPr>
        <w:t>предмети, матеріали  і обладнання).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2425BB">
        <w:rPr>
          <w:sz w:val="26"/>
          <w:szCs w:val="26"/>
        </w:rPr>
        <w:t xml:space="preserve">- за кодом бюджетної програми 5061 «Забезпечення діяльності місцевих центрів фізичного здоров`я населення `Спорт для </w:t>
      </w:r>
      <w:proofErr w:type="spellStart"/>
      <w:r w:rsidRPr="002425BB">
        <w:rPr>
          <w:sz w:val="26"/>
          <w:szCs w:val="26"/>
        </w:rPr>
        <w:t>всіх`</w:t>
      </w:r>
      <w:proofErr w:type="spellEnd"/>
      <w:r w:rsidRPr="002425BB">
        <w:rPr>
          <w:sz w:val="26"/>
          <w:szCs w:val="26"/>
        </w:rPr>
        <w:t xml:space="preserve"> та проведення фізкультурно-масових заходів серед населення регіону» збільшити бюджетні призначення по спеціальному фонду (бюджету розвитку) на суму 90 000 гривень</w:t>
      </w:r>
      <w:r w:rsidRPr="002425BB">
        <w:rPr>
          <w:i/>
          <w:color w:val="000000"/>
          <w:sz w:val="26"/>
          <w:szCs w:val="26"/>
        </w:rPr>
        <w:t>(капітальний ремонт інших об’єктів).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90 000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 xml:space="preserve">2.3.10. Фінансовому управлінню Калуської міської ради : 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 0160 «</w:t>
      </w:r>
      <w:r w:rsidRPr="002425BB">
        <w:rPr>
          <w:sz w:val="26"/>
          <w:szCs w:val="26"/>
        </w:rPr>
        <w:t>Керівництво і управління у сфері фінансів</w:t>
      </w:r>
      <w:r w:rsidRPr="002425BB">
        <w:rPr>
          <w:color w:val="000000"/>
          <w:sz w:val="26"/>
          <w:szCs w:val="26"/>
        </w:rPr>
        <w:t xml:space="preserve">» збільшити бюджетні призначення по загальному фонду (видатки споживання) на суму 20 000 гривень </w:t>
      </w:r>
      <w:r w:rsidRPr="002425BB">
        <w:rPr>
          <w:i/>
          <w:color w:val="000000"/>
          <w:sz w:val="26"/>
          <w:szCs w:val="26"/>
        </w:rPr>
        <w:t>(оплата послуг(крім комунальних))</w:t>
      </w:r>
      <w:r w:rsidRPr="002425BB">
        <w:rPr>
          <w:color w:val="000000"/>
          <w:sz w:val="26"/>
          <w:szCs w:val="26"/>
        </w:rPr>
        <w:t xml:space="preserve"> та зменшити бюджетні призначення по спеціальному фонду (бюджету розвитку) на суму 20 000 гривень (</w:t>
      </w:r>
      <w:r w:rsidRPr="002425BB">
        <w:rPr>
          <w:i/>
          <w:color w:val="000000"/>
          <w:sz w:val="26"/>
          <w:szCs w:val="26"/>
        </w:rPr>
        <w:t>придбання обладнання та предметів довгострокового користування).</w:t>
      </w:r>
      <w:r w:rsidRPr="002425BB">
        <w:rPr>
          <w:color w:val="000000"/>
          <w:sz w:val="26"/>
          <w:szCs w:val="26"/>
        </w:rPr>
        <w:t xml:space="preserve"> 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color w:val="000000"/>
          <w:sz w:val="26"/>
          <w:szCs w:val="26"/>
        </w:rPr>
      </w:pPr>
      <w:r w:rsidRPr="002425BB">
        <w:rPr>
          <w:color w:val="000000"/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20 000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color w:val="000000"/>
          <w:sz w:val="26"/>
          <w:szCs w:val="26"/>
        </w:rPr>
        <w:t>- за кодом бюджетної програми</w:t>
      </w:r>
      <w:r w:rsidRPr="002425BB">
        <w:rPr>
          <w:sz w:val="26"/>
          <w:szCs w:val="26"/>
        </w:rPr>
        <w:t xml:space="preserve"> 9770 «Інші субвенції з місцевого бюджету» (</w:t>
      </w:r>
      <w:r w:rsidRPr="002425BB">
        <w:rPr>
          <w:i/>
          <w:sz w:val="26"/>
          <w:szCs w:val="26"/>
        </w:rPr>
        <w:t>субвенція обласному бюджету для Калуської станції Е(Ш)</w:t>
      </w:r>
      <w:proofErr w:type="spellStart"/>
      <w:r w:rsidRPr="002425BB">
        <w:rPr>
          <w:i/>
          <w:sz w:val="26"/>
          <w:szCs w:val="26"/>
        </w:rPr>
        <w:t>МД</w:t>
      </w:r>
      <w:proofErr w:type="spellEnd"/>
      <w:r w:rsidRPr="002425BB">
        <w:rPr>
          <w:i/>
          <w:sz w:val="26"/>
          <w:szCs w:val="26"/>
        </w:rPr>
        <w:t xml:space="preserve"> КНП «ОКЦЕМД та </w:t>
      </w:r>
      <w:proofErr w:type="spellStart"/>
      <w:r w:rsidRPr="002425BB">
        <w:rPr>
          <w:i/>
          <w:sz w:val="26"/>
          <w:szCs w:val="26"/>
        </w:rPr>
        <w:t>МК</w:t>
      </w:r>
      <w:proofErr w:type="spellEnd"/>
      <w:r w:rsidRPr="002425BB">
        <w:rPr>
          <w:i/>
          <w:sz w:val="26"/>
          <w:szCs w:val="26"/>
        </w:rPr>
        <w:t xml:space="preserve"> ІФОР»  на оплату виконавчого збору на виконання постанови Калуського </w:t>
      </w:r>
      <w:proofErr w:type="spellStart"/>
      <w:r w:rsidRPr="002425BB">
        <w:rPr>
          <w:i/>
          <w:sz w:val="26"/>
          <w:szCs w:val="26"/>
        </w:rPr>
        <w:t>міськрайонного</w:t>
      </w:r>
      <w:proofErr w:type="spellEnd"/>
      <w:r w:rsidRPr="002425BB">
        <w:rPr>
          <w:i/>
          <w:sz w:val="26"/>
          <w:szCs w:val="26"/>
        </w:rPr>
        <w:t xml:space="preserve"> відділу державної виконавчої служби Південно-Західного міжрегіонального управління Міністерства юстиції (</w:t>
      </w:r>
      <w:proofErr w:type="spellStart"/>
      <w:r w:rsidRPr="002425BB">
        <w:rPr>
          <w:i/>
          <w:sz w:val="26"/>
          <w:szCs w:val="26"/>
        </w:rPr>
        <w:t>м.Івано-Франківськ</w:t>
      </w:r>
      <w:proofErr w:type="spellEnd"/>
      <w:r w:rsidRPr="002425BB">
        <w:rPr>
          <w:i/>
          <w:sz w:val="26"/>
          <w:szCs w:val="26"/>
        </w:rPr>
        <w:t>) від 06.07.2020 року ВП№ 62482235)</w:t>
      </w:r>
      <w:r w:rsidRPr="002425BB">
        <w:rPr>
          <w:sz w:val="26"/>
          <w:szCs w:val="26"/>
        </w:rPr>
        <w:t xml:space="preserve"> </w:t>
      </w:r>
      <w:r w:rsidRPr="002425BB">
        <w:rPr>
          <w:color w:val="000000"/>
          <w:sz w:val="26"/>
          <w:szCs w:val="26"/>
        </w:rPr>
        <w:t xml:space="preserve">збільшити бюджетні призначення </w:t>
      </w:r>
      <w:r w:rsidRPr="002425BB">
        <w:rPr>
          <w:sz w:val="26"/>
          <w:szCs w:val="26"/>
        </w:rPr>
        <w:t xml:space="preserve">по загальному фонду (видатки споживання) на суму </w:t>
      </w:r>
      <w:r w:rsidRPr="002425BB">
        <w:rPr>
          <w:color w:val="000000"/>
          <w:sz w:val="26"/>
          <w:szCs w:val="26"/>
        </w:rPr>
        <w:t>16 708</w:t>
      </w:r>
      <w:r w:rsidRPr="002425BB">
        <w:rPr>
          <w:sz w:val="26"/>
          <w:szCs w:val="26"/>
        </w:rPr>
        <w:t xml:space="preserve"> гривень.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3. Відповідно до рішень міської ради від 30.07.2020р.№3316 «Про реорганізацію </w:t>
      </w:r>
      <w:proofErr w:type="spellStart"/>
      <w:r w:rsidRPr="002425BB">
        <w:rPr>
          <w:sz w:val="26"/>
          <w:szCs w:val="26"/>
        </w:rPr>
        <w:t>Мостищенської</w:t>
      </w:r>
      <w:proofErr w:type="spellEnd"/>
      <w:r w:rsidRPr="002425BB">
        <w:rPr>
          <w:sz w:val="26"/>
          <w:szCs w:val="26"/>
        </w:rPr>
        <w:t xml:space="preserve"> загальноосвітньої школи І-ІІ ступенів Калуської міської ради Івано-Франківської області» та від 30.07.2020р.№3317 «Про створення </w:t>
      </w:r>
      <w:proofErr w:type="spellStart"/>
      <w:r w:rsidRPr="002425BB">
        <w:rPr>
          <w:sz w:val="26"/>
          <w:szCs w:val="26"/>
        </w:rPr>
        <w:t>Мостищенської</w:t>
      </w:r>
      <w:proofErr w:type="spellEnd"/>
      <w:r w:rsidRPr="002425BB">
        <w:rPr>
          <w:sz w:val="26"/>
          <w:szCs w:val="26"/>
        </w:rPr>
        <w:t xml:space="preserve"> філії Калуського ліцею №10 Калуської міської ради Івано-</w:t>
      </w:r>
      <w:r w:rsidRPr="002425BB">
        <w:rPr>
          <w:sz w:val="26"/>
          <w:szCs w:val="26"/>
        </w:rPr>
        <w:lastRenderedPageBreak/>
        <w:t xml:space="preserve">Франківської області» управлінню освіти Калуської міської ради залишки бюджетних призначень </w:t>
      </w:r>
      <w:r w:rsidRPr="002425BB">
        <w:rPr>
          <w:color w:val="000000"/>
          <w:sz w:val="26"/>
          <w:szCs w:val="26"/>
        </w:rPr>
        <w:t>за кодом бюджетної програми 1020 «Надання загальної середньої освіти (у тому числі з дошкільними підрозділами (відділеннями, групами))» передати розпоряднику коштів Калуський ліцей №10 в сумі 60 295 гривень, як освітню субвенцію та  588 032,52 гривень, як кошти місцевого бюджету за відповідними кодами економічної класифікації.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4. Затвердити фінансування міського бюджету на 2020 рік згідно з  додатком.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5. Фінансовому управлінню міської ради (Л. </w:t>
      </w:r>
      <w:proofErr w:type="spellStart"/>
      <w:r w:rsidRPr="002425BB">
        <w:rPr>
          <w:sz w:val="26"/>
          <w:szCs w:val="26"/>
        </w:rPr>
        <w:t>Поташник</w:t>
      </w:r>
      <w:proofErr w:type="spellEnd"/>
      <w:r w:rsidRPr="002425BB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</w:p>
    <w:p w:rsidR="002425BB" w:rsidRPr="002425BB" w:rsidRDefault="002425BB" w:rsidP="002425BB">
      <w:pPr>
        <w:spacing w:after="200"/>
        <w:ind w:firstLine="708"/>
        <w:contextualSpacing/>
        <w:jc w:val="both"/>
        <w:rPr>
          <w:sz w:val="26"/>
          <w:szCs w:val="26"/>
        </w:rPr>
      </w:pPr>
      <w:r w:rsidRPr="002425BB">
        <w:rPr>
          <w:sz w:val="26"/>
          <w:szCs w:val="26"/>
        </w:rPr>
        <w:t>6.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2425BB" w:rsidRPr="002425BB" w:rsidRDefault="002425BB" w:rsidP="002425BB">
      <w:pPr>
        <w:ind w:firstLine="708"/>
        <w:jc w:val="both"/>
        <w:rPr>
          <w:sz w:val="26"/>
          <w:szCs w:val="26"/>
        </w:rPr>
      </w:pPr>
    </w:p>
    <w:p w:rsidR="002425BB" w:rsidRPr="002425BB" w:rsidRDefault="002425BB" w:rsidP="002425BB">
      <w:pPr>
        <w:ind w:firstLine="708"/>
        <w:jc w:val="both"/>
        <w:rPr>
          <w:sz w:val="26"/>
          <w:szCs w:val="26"/>
        </w:rPr>
      </w:pPr>
      <w:r w:rsidRPr="002425BB">
        <w:rPr>
          <w:sz w:val="26"/>
          <w:szCs w:val="26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2425BB">
        <w:rPr>
          <w:sz w:val="26"/>
          <w:szCs w:val="26"/>
        </w:rPr>
        <w:t>Тимків</w:t>
      </w:r>
      <w:proofErr w:type="spellEnd"/>
      <w:r w:rsidRPr="002425BB">
        <w:rPr>
          <w:sz w:val="26"/>
          <w:szCs w:val="26"/>
        </w:rPr>
        <w:t>).</w:t>
      </w:r>
    </w:p>
    <w:p w:rsidR="002425BB" w:rsidRPr="002425BB" w:rsidRDefault="002425BB" w:rsidP="002425BB">
      <w:pPr>
        <w:jc w:val="both"/>
        <w:rPr>
          <w:b/>
          <w:sz w:val="26"/>
          <w:szCs w:val="26"/>
        </w:rPr>
      </w:pPr>
    </w:p>
    <w:p w:rsidR="002425BB" w:rsidRDefault="002425BB" w:rsidP="002425BB">
      <w:pPr>
        <w:jc w:val="both"/>
        <w:rPr>
          <w:b/>
          <w:sz w:val="26"/>
          <w:szCs w:val="26"/>
        </w:rPr>
      </w:pPr>
    </w:p>
    <w:p w:rsidR="002425BB" w:rsidRDefault="002425BB" w:rsidP="002425BB">
      <w:pPr>
        <w:jc w:val="both"/>
        <w:rPr>
          <w:b/>
          <w:sz w:val="26"/>
          <w:szCs w:val="26"/>
        </w:rPr>
      </w:pPr>
    </w:p>
    <w:p w:rsidR="002425BB" w:rsidRPr="002425BB" w:rsidRDefault="002425BB" w:rsidP="002425BB">
      <w:pPr>
        <w:jc w:val="both"/>
        <w:rPr>
          <w:sz w:val="26"/>
          <w:szCs w:val="26"/>
        </w:rPr>
      </w:pPr>
      <w:r w:rsidRPr="002425BB">
        <w:rPr>
          <w:sz w:val="26"/>
          <w:szCs w:val="26"/>
        </w:rPr>
        <w:t>Міський голова</w:t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</w:r>
      <w:r w:rsidRPr="002425BB">
        <w:rPr>
          <w:sz w:val="26"/>
          <w:szCs w:val="26"/>
        </w:rPr>
        <w:tab/>
        <w:t>Ігор Матвійчук</w:t>
      </w:r>
    </w:p>
    <w:p w:rsidR="002425BB" w:rsidRPr="002425BB" w:rsidRDefault="002425BB" w:rsidP="002425BB">
      <w:pPr>
        <w:jc w:val="both"/>
        <w:rPr>
          <w:sz w:val="26"/>
          <w:szCs w:val="26"/>
        </w:rPr>
      </w:pPr>
    </w:p>
    <w:p w:rsidR="004E6E91" w:rsidRPr="002425BB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2425B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2425B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2425BB">
        <w:rPr>
          <w:color w:val="1D1D1B"/>
          <w:sz w:val="26"/>
          <w:szCs w:val="26"/>
          <w:lang w:eastAsia="uk-UA"/>
        </w:rPr>
        <w:t xml:space="preserve"> </w:t>
      </w:r>
      <w:r w:rsidR="00685003" w:rsidRPr="002425BB">
        <w:rPr>
          <w:color w:val="1D1D1B"/>
          <w:sz w:val="26"/>
          <w:szCs w:val="26"/>
          <w:lang w:eastAsia="uk-UA"/>
        </w:rPr>
        <w:t xml:space="preserve"> </w:t>
      </w:r>
    </w:p>
    <w:p w:rsidR="002425BB" w:rsidRPr="002425BB" w:rsidRDefault="002425BB">
      <w:pPr>
        <w:ind w:left="3540"/>
        <w:rPr>
          <w:color w:val="1D1D1B"/>
          <w:sz w:val="26"/>
          <w:szCs w:val="26"/>
          <w:lang w:eastAsia="uk-UA"/>
        </w:rPr>
      </w:pPr>
    </w:p>
    <w:sectPr w:rsidR="002425BB" w:rsidRPr="002425B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2CFE"/>
    <w:rsid w:val="001D6F7E"/>
    <w:rsid w:val="001E695E"/>
    <w:rsid w:val="00204F85"/>
    <w:rsid w:val="00207361"/>
    <w:rsid w:val="00210EC1"/>
    <w:rsid w:val="00214642"/>
    <w:rsid w:val="00236560"/>
    <w:rsid w:val="002425BB"/>
    <w:rsid w:val="00243FC3"/>
    <w:rsid w:val="002453F9"/>
    <w:rsid w:val="002471C2"/>
    <w:rsid w:val="00281B8A"/>
    <w:rsid w:val="002951C5"/>
    <w:rsid w:val="002B34F5"/>
    <w:rsid w:val="002E0C1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909A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12823</Words>
  <Characters>7310</Characters>
  <Application>Microsoft Office Word</Application>
  <DocSecurity>0</DocSecurity>
  <Lines>60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2020-09-29T12:12:00Z</cp:lastPrinted>
  <dcterms:created xsi:type="dcterms:W3CDTF">2020-09-25T06:03:00Z</dcterms:created>
  <dcterms:modified xsi:type="dcterms:W3CDTF">2020-09-29T12:12:00Z</dcterms:modified>
</cp:coreProperties>
</file>