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3C348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3C348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AF0A8E" w:rsidRDefault="004E6E91" w:rsidP="004E6E91">
      <w:pPr>
        <w:ind w:right="-2"/>
        <w:jc w:val="center"/>
        <w:rPr>
          <w:b/>
          <w:sz w:val="28"/>
          <w:szCs w:val="28"/>
          <w:u w:val="single"/>
        </w:rPr>
      </w:pPr>
      <w:r w:rsidRPr="00AF0A8E">
        <w:rPr>
          <w:b/>
          <w:sz w:val="28"/>
          <w:szCs w:val="28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4E6E91" w:rsidRPr="00685003">
        <w:rPr>
          <w:b/>
          <w:sz w:val="26"/>
          <w:szCs w:val="26"/>
          <w:u w:val="single"/>
        </w:rPr>
        <w:t>.2020     №  346</w:t>
      </w:r>
      <w:r>
        <w:rPr>
          <w:b/>
          <w:sz w:val="26"/>
          <w:szCs w:val="26"/>
          <w:u w:val="single"/>
        </w:rPr>
        <w:t>6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F204F9" w:rsidRPr="00F204F9" w:rsidRDefault="00F204F9" w:rsidP="00F204F9">
                  <w:pPr>
                    <w:jc w:val="both"/>
                    <w:rPr>
                      <w:sz w:val="26"/>
                      <w:szCs w:val="26"/>
                    </w:rPr>
                  </w:pPr>
                  <w:r w:rsidRPr="00F204F9">
                    <w:rPr>
                      <w:sz w:val="26"/>
                      <w:szCs w:val="26"/>
                    </w:rPr>
                    <w:t xml:space="preserve">Про </w:t>
                  </w:r>
                  <w:r w:rsidRPr="00F204F9">
                    <w:rPr>
                      <w:b/>
                      <w:sz w:val="26"/>
                      <w:szCs w:val="26"/>
                    </w:rPr>
                    <w:t>надання дозволу</w:t>
                  </w:r>
                  <w:r w:rsidRPr="00F204F9">
                    <w:rPr>
                      <w:sz w:val="26"/>
                      <w:szCs w:val="26"/>
                    </w:rPr>
                    <w:t xml:space="preserve"> на розроблення              </w:t>
                  </w:r>
                </w:p>
                <w:p w:rsidR="00F204F9" w:rsidRPr="00F204F9" w:rsidRDefault="00F204F9" w:rsidP="00F204F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F204F9">
                    <w:rPr>
                      <w:sz w:val="26"/>
                      <w:szCs w:val="26"/>
                    </w:rPr>
                    <w:t xml:space="preserve">проекту землеустрою щодо відведення        </w:t>
                  </w:r>
                </w:p>
                <w:p w:rsidR="00F204F9" w:rsidRPr="00F204F9" w:rsidRDefault="00F204F9" w:rsidP="00F204F9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bCs/>
                      <w:sz w:val="26"/>
                      <w:szCs w:val="26"/>
                    </w:rPr>
                  </w:pPr>
                  <w:r w:rsidRPr="00F204F9">
                    <w:rPr>
                      <w:bCs/>
                      <w:sz w:val="26"/>
                      <w:szCs w:val="26"/>
                    </w:rPr>
                    <w:t xml:space="preserve">земельної ділянки </w:t>
                  </w:r>
                  <w:r w:rsidRPr="00F204F9">
                    <w:rPr>
                      <w:b/>
                      <w:bCs/>
                      <w:sz w:val="26"/>
                      <w:szCs w:val="26"/>
                    </w:rPr>
                    <w:t>для ведення</w:t>
                  </w:r>
                </w:p>
                <w:p w:rsidR="00F204F9" w:rsidRPr="00F204F9" w:rsidRDefault="00F204F9" w:rsidP="00F204F9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F204F9">
                    <w:rPr>
                      <w:b/>
                      <w:bCs/>
                      <w:sz w:val="26"/>
                      <w:szCs w:val="26"/>
                    </w:rPr>
                    <w:t xml:space="preserve">садівництва </w:t>
                  </w:r>
                  <w:r w:rsidRPr="00F204F9">
                    <w:rPr>
                      <w:b/>
                      <w:sz w:val="26"/>
                      <w:szCs w:val="26"/>
                    </w:rPr>
                    <w:t>гр. Гаврилів Г.В.</w:t>
                  </w:r>
                </w:p>
                <w:p w:rsidR="004E6E91" w:rsidRPr="00F204F9" w:rsidRDefault="004E6E91" w:rsidP="004E6E9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4E6E91" w:rsidRPr="00AF0A8E" w:rsidRDefault="004E6E91" w:rsidP="004E6E91">
      <w:pPr>
        <w:pStyle w:val="a6"/>
        <w:spacing w:after="0" w:line="240" w:lineRule="auto"/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204F9" w:rsidRPr="007E272F" w:rsidRDefault="00F204F9" w:rsidP="00F204F9">
      <w:pPr>
        <w:autoSpaceDE w:val="0"/>
        <w:autoSpaceDN w:val="0"/>
        <w:adjustRightInd w:val="0"/>
        <w:jc w:val="both"/>
      </w:pPr>
    </w:p>
    <w:p w:rsidR="00F204F9" w:rsidRPr="00F204F9" w:rsidRDefault="00F204F9" w:rsidP="00F204F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7E272F">
        <w:tab/>
      </w:r>
      <w:r w:rsidRPr="00F204F9">
        <w:rPr>
          <w:sz w:val="26"/>
          <w:szCs w:val="26"/>
        </w:rPr>
        <w:t xml:space="preserve">Розглянувши заяву </w:t>
      </w:r>
      <w:r w:rsidRPr="00F204F9">
        <w:rPr>
          <w:b/>
          <w:sz w:val="26"/>
          <w:szCs w:val="26"/>
        </w:rPr>
        <w:t>громадянки Гаврилів Галини Василівни</w:t>
      </w:r>
      <w:r w:rsidRPr="00F204F9">
        <w:rPr>
          <w:sz w:val="26"/>
          <w:szCs w:val="26"/>
        </w:rPr>
        <w:t xml:space="preserve">, керуючись ст.26 Закону України </w:t>
      </w:r>
      <w:proofErr w:type="spellStart"/>
      <w:r w:rsidRPr="00F204F9">
        <w:rPr>
          <w:sz w:val="26"/>
          <w:szCs w:val="26"/>
        </w:rPr>
        <w:t>„Про</w:t>
      </w:r>
      <w:proofErr w:type="spellEnd"/>
      <w:r w:rsidRPr="00F204F9">
        <w:rPr>
          <w:sz w:val="26"/>
          <w:szCs w:val="26"/>
        </w:rPr>
        <w:t xml:space="preserve"> місцеве самоврядування в </w:t>
      </w:r>
      <w:proofErr w:type="spellStart"/>
      <w:r w:rsidRPr="00F204F9">
        <w:rPr>
          <w:sz w:val="26"/>
          <w:szCs w:val="26"/>
        </w:rPr>
        <w:t>Україні”</w:t>
      </w:r>
      <w:proofErr w:type="spellEnd"/>
      <w:r w:rsidRPr="00F204F9">
        <w:rPr>
          <w:sz w:val="26"/>
          <w:szCs w:val="26"/>
        </w:rPr>
        <w:t xml:space="preserve">, ст.12, 35, 118, 121 Земельного Кодексу України, враховуючи рекомендацію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F204F9" w:rsidRDefault="00F204F9" w:rsidP="00F204F9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  <w:r w:rsidRPr="00F204F9">
        <w:rPr>
          <w:b/>
          <w:bCs/>
          <w:sz w:val="26"/>
          <w:szCs w:val="26"/>
        </w:rPr>
        <w:t>ВИРІШИЛА:</w:t>
      </w:r>
    </w:p>
    <w:p w:rsidR="00F204F9" w:rsidRPr="00F204F9" w:rsidRDefault="00F204F9" w:rsidP="00F204F9">
      <w:pPr>
        <w:autoSpaceDE w:val="0"/>
        <w:autoSpaceDN w:val="0"/>
        <w:adjustRightInd w:val="0"/>
        <w:jc w:val="both"/>
        <w:rPr>
          <w:b/>
          <w:bCs/>
          <w:sz w:val="26"/>
          <w:szCs w:val="26"/>
        </w:rPr>
      </w:pPr>
    </w:p>
    <w:p w:rsidR="00F204F9" w:rsidRDefault="00F204F9" w:rsidP="00F204F9">
      <w:pPr>
        <w:jc w:val="both"/>
        <w:rPr>
          <w:bCs/>
          <w:sz w:val="26"/>
          <w:szCs w:val="26"/>
        </w:rPr>
      </w:pPr>
      <w:r w:rsidRPr="00F204F9">
        <w:rPr>
          <w:sz w:val="26"/>
          <w:szCs w:val="26"/>
        </w:rPr>
        <w:tab/>
      </w:r>
      <w:r w:rsidRPr="00F204F9">
        <w:rPr>
          <w:b/>
          <w:bCs/>
          <w:sz w:val="26"/>
          <w:szCs w:val="26"/>
        </w:rPr>
        <w:t xml:space="preserve"> 1.</w:t>
      </w:r>
      <w:r w:rsidRPr="00F204F9">
        <w:rPr>
          <w:sz w:val="26"/>
          <w:szCs w:val="26"/>
        </w:rPr>
        <w:t xml:space="preserve"> Надати</w:t>
      </w:r>
      <w:r w:rsidRPr="00F204F9">
        <w:rPr>
          <w:b/>
          <w:sz w:val="26"/>
          <w:szCs w:val="26"/>
        </w:rPr>
        <w:t xml:space="preserve"> громадянці Гаврилів Галині Василівні</w:t>
      </w:r>
      <w:r w:rsidRPr="00F204F9">
        <w:rPr>
          <w:sz w:val="26"/>
          <w:szCs w:val="26"/>
        </w:rPr>
        <w:t xml:space="preserve"> дозвіл на розроблення проекту землеустрою щодо відведення</w:t>
      </w:r>
      <w:r w:rsidRPr="00F204F9">
        <w:rPr>
          <w:bCs/>
          <w:sz w:val="26"/>
          <w:szCs w:val="26"/>
        </w:rPr>
        <w:t xml:space="preserve"> земельної ділянки в</w:t>
      </w:r>
      <w:r w:rsidRPr="00F204F9">
        <w:rPr>
          <w:sz w:val="26"/>
          <w:szCs w:val="26"/>
        </w:rPr>
        <w:t xml:space="preserve"> </w:t>
      </w:r>
      <w:r w:rsidRPr="00F204F9">
        <w:rPr>
          <w:b/>
          <w:sz w:val="26"/>
          <w:szCs w:val="26"/>
        </w:rPr>
        <w:t>с/т «Хімік», сад № 9, ділянка №</w:t>
      </w:r>
      <w:r>
        <w:rPr>
          <w:b/>
          <w:sz w:val="26"/>
          <w:szCs w:val="26"/>
        </w:rPr>
        <w:t xml:space="preserve"> </w:t>
      </w:r>
      <w:r w:rsidRPr="00F204F9">
        <w:rPr>
          <w:b/>
          <w:sz w:val="26"/>
          <w:szCs w:val="26"/>
        </w:rPr>
        <w:t>283, 284</w:t>
      </w:r>
      <w:r w:rsidRPr="00F204F9">
        <w:rPr>
          <w:sz w:val="26"/>
          <w:szCs w:val="26"/>
        </w:rPr>
        <w:t xml:space="preserve"> орієнтовною площею </w:t>
      </w:r>
      <w:r w:rsidRPr="00F204F9">
        <w:rPr>
          <w:bCs/>
          <w:sz w:val="26"/>
          <w:szCs w:val="26"/>
        </w:rPr>
        <w:t xml:space="preserve"> </w:t>
      </w:r>
      <w:r w:rsidRPr="00F204F9">
        <w:rPr>
          <w:b/>
          <w:sz w:val="26"/>
          <w:szCs w:val="26"/>
        </w:rPr>
        <w:t>0,1200 га</w:t>
      </w:r>
      <w:r w:rsidRPr="00F204F9">
        <w:rPr>
          <w:sz w:val="26"/>
          <w:szCs w:val="26"/>
        </w:rPr>
        <w:t xml:space="preserve"> у власність для ведення садівництва</w:t>
      </w:r>
      <w:r w:rsidRPr="00F204F9">
        <w:rPr>
          <w:bCs/>
          <w:sz w:val="26"/>
          <w:szCs w:val="26"/>
        </w:rPr>
        <w:t>.</w:t>
      </w:r>
    </w:p>
    <w:p w:rsidR="00F204F9" w:rsidRPr="00F204F9" w:rsidRDefault="00F204F9" w:rsidP="00F204F9">
      <w:pPr>
        <w:jc w:val="both"/>
        <w:rPr>
          <w:sz w:val="26"/>
          <w:szCs w:val="26"/>
        </w:rPr>
      </w:pPr>
    </w:p>
    <w:p w:rsidR="00F204F9" w:rsidRPr="00F204F9" w:rsidRDefault="00F204F9" w:rsidP="00F204F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F204F9">
        <w:rPr>
          <w:sz w:val="26"/>
          <w:szCs w:val="26"/>
        </w:rPr>
        <w:tab/>
      </w:r>
      <w:r w:rsidRPr="00F204F9">
        <w:rPr>
          <w:b/>
          <w:bCs/>
          <w:sz w:val="26"/>
          <w:szCs w:val="26"/>
        </w:rPr>
        <w:t>2.</w:t>
      </w:r>
      <w:r w:rsidRPr="00F204F9">
        <w:rPr>
          <w:sz w:val="26"/>
          <w:szCs w:val="26"/>
        </w:rPr>
        <w:t xml:space="preserve"> Контроль за виконанням рішення покласти на</w:t>
      </w:r>
      <w:r w:rsidRPr="00F204F9">
        <w:rPr>
          <w:color w:val="333333"/>
          <w:sz w:val="26"/>
          <w:szCs w:val="26"/>
        </w:rPr>
        <w:t xml:space="preserve"> посадову особу у відповідності до розподілу функціональних обов’язків.</w:t>
      </w:r>
    </w:p>
    <w:p w:rsidR="00F204F9" w:rsidRPr="00F204F9" w:rsidRDefault="00F204F9" w:rsidP="00F204F9">
      <w:pPr>
        <w:ind w:firstLine="708"/>
        <w:jc w:val="both"/>
        <w:rPr>
          <w:sz w:val="26"/>
          <w:szCs w:val="26"/>
        </w:rPr>
      </w:pPr>
    </w:p>
    <w:p w:rsidR="00F204F9" w:rsidRPr="00F204F9" w:rsidRDefault="00F204F9" w:rsidP="00F204F9">
      <w:pPr>
        <w:ind w:firstLine="708"/>
        <w:jc w:val="both"/>
        <w:rPr>
          <w:sz w:val="26"/>
          <w:szCs w:val="26"/>
        </w:rPr>
      </w:pPr>
    </w:p>
    <w:p w:rsidR="00F204F9" w:rsidRPr="00F204F9" w:rsidRDefault="00F204F9" w:rsidP="00F204F9">
      <w:pPr>
        <w:rPr>
          <w:bCs/>
          <w:sz w:val="26"/>
          <w:szCs w:val="26"/>
        </w:rPr>
      </w:pPr>
      <w:r w:rsidRPr="00F204F9">
        <w:rPr>
          <w:bCs/>
          <w:sz w:val="26"/>
          <w:szCs w:val="26"/>
        </w:rPr>
        <w:t>Міський голова                                                                   Ігор Матвійчук</w:t>
      </w:r>
    </w:p>
    <w:p w:rsidR="007473FB" w:rsidRPr="00F204F9" w:rsidRDefault="007473FB" w:rsidP="007473FB">
      <w:pPr>
        <w:ind w:left="-284"/>
        <w:jc w:val="both"/>
        <w:rPr>
          <w:sz w:val="26"/>
          <w:szCs w:val="26"/>
        </w:rPr>
      </w:pPr>
    </w:p>
    <w:p w:rsidR="006A5EDD" w:rsidRPr="00F204F9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F204F9">
        <w:rPr>
          <w:color w:val="1D1D1B"/>
          <w:sz w:val="26"/>
          <w:szCs w:val="26"/>
          <w:lang w:eastAsia="uk-UA"/>
        </w:rPr>
        <w:t xml:space="preserve"> </w:t>
      </w:r>
      <w:r w:rsidR="00685003" w:rsidRPr="00F204F9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F204F9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20B5C"/>
    <w:rsid w:val="000C7440"/>
    <w:rsid w:val="000E0E2F"/>
    <w:rsid w:val="000F267D"/>
    <w:rsid w:val="000F7B59"/>
    <w:rsid w:val="00101663"/>
    <w:rsid w:val="0012280C"/>
    <w:rsid w:val="00134095"/>
    <w:rsid w:val="00136280"/>
    <w:rsid w:val="001D6F7E"/>
    <w:rsid w:val="001E695E"/>
    <w:rsid w:val="00204F85"/>
    <w:rsid w:val="00207361"/>
    <w:rsid w:val="00210EC1"/>
    <w:rsid w:val="00236560"/>
    <w:rsid w:val="00243FC3"/>
    <w:rsid w:val="002471C2"/>
    <w:rsid w:val="00281B8A"/>
    <w:rsid w:val="002F0BA0"/>
    <w:rsid w:val="0035048B"/>
    <w:rsid w:val="00366553"/>
    <w:rsid w:val="00382858"/>
    <w:rsid w:val="00395F7E"/>
    <w:rsid w:val="003A3D7A"/>
    <w:rsid w:val="003A69E4"/>
    <w:rsid w:val="003B0092"/>
    <w:rsid w:val="003B52EE"/>
    <w:rsid w:val="003C3482"/>
    <w:rsid w:val="003C3DEA"/>
    <w:rsid w:val="003D776D"/>
    <w:rsid w:val="003E5760"/>
    <w:rsid w:val="003F0F75"/>
    <w:rsid w:val="00487A64"/>
    <w:rsid w:val="004972A9"/>
    <w:rsid w:val="004A3130"/>
    <w:rsid w:val="004E6E91"/>
    <w:rsid w:val="004F1C9E"/>
    <w:rsid w:val="00512D9B"/>
    <w:rsid w:val="00537D56"/>
    <w:rsid w:val="005C527F"/>
    <w:rsid w:val="00636367"/>
    <w:rsid w:val="00685003"/>
    <w:rsid w:val="006A5EDD"/>
    <w:rsid w:val="006C4E0C"/>
    <w:rsid w:val="00707AC7"/>
    <w:rsid w:val="007373D7"/>
    <w:rsid w:val="007473FB"/>
    <w:rsid w:val="00771B8D"/>
    <w:rsid w:val="007A63A6"/>
    <w:rsid w:val="007B7412"/>
    <w:rsid w:val="007B75F8"/>
    <w:rsid w:val="007E7238"/>
    <w:rsid w:val="0080505E"/>
    <w:rsid w:val="00850C71"/>
    <w:rsid w:val="00872A68"/>
    <w:rsid w:val="00893E82"/>
    <w:rsid w:val="008B742A"/>
    <w:rsid w:val="008C1FA6"/>
    <w:rsid w:val="008D6426"/>
    <w:rsid w:val="00910AD0"/>
    <w:rsid w:val="009158B8"/>
    <w:rsid w:val="00964E56"/>
    <w:rsid w:val="00975D11"/>
    <w:rsid w:val="009E471A"/>
    <w:rsid w:val="00A2675C"/>
    <w:rsid w:val="00A65213"/>
    <w:rsid w:val="00A926B9"/>
    <w:rsid w:val="00AB7952"/>
    <w:rsid w:val="00AE6298"/>
    <w:rsid w:val="00AF0A8E"/>
    <w:rsid w:val="00B23B41"/>
    <w:rsid w:val="00B84D0B"/>
    <w:rsid w:val="00BA125C"/>
    <w:rsid w:val="00BC7C3E"/>
    <w:rsid w:val="00C33552"/>
    <w:rsid w:val="00C43685"/>
    <w:rsid w:val="00C632EF"/>
    <w:rsid w:val="00C75B68"/>
    <w:rsid w:val="00C77CC2"/>
    <w:rsid w:val="00CA54B6"/>
    <w:rsid w:val="00D37C0D"/>
    <w:rsid w:val="00D410CC"/>
    <w:rsid w:val="00D72815"/>
    <w:rsid w:val="00D82D7A"/>
    <w:rsid w:val="00D946A6"/>
    <w:rsid w:val="00DF11B2"/>
    <w:rsid w:val="00E323DD"/>
    <w:rsid w:val="00E84A15"/>
    <w:rsid w:val="00EC6DAF"/>
    <w:rsid w:val="00EE4661"/>
    <w:rsid w:val="00EF1F23"/>
    <w:rsid w:val="00F204F9"/>
    <w:rsid w:val="00F244E6"/>
    <w:rsid w:val="00F24B8E"/>
    <w:rsid w:val="00F6482F"/>
    <w:rsid w:val="00F87959"/>
    <w:rsid w:val="00FB113B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732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2020-09-02T11:34:00Z</cp:lastPrinted>
  <dcterms:created xsi:type="dcterms:W3CDTF">2020-09-24T12:17:00Z</dcterms:created>
  <dcterms:modified xsi:type="dcterms:W3CDTF">2020-09-25T06:17:00Z</dcterms:modified>
</cp:coreProperties>
</file>