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A4A9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A4A9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A4A9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CB4020">
        <w:rPr>
          <w:b/>
          <w:sz w:val="26"/>
          <w:szCs w:val="26"/>
          <w:u w:val="single"/>
          <w:lang w:val="uk-UA"/>
        </w:rPr>
        <w:t>9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046B22" w:rsidRPr="00046B22" w:rsidRDefault="00046B22" w:rsidP="00046B22">
            <w:pPr>
              <w:jc w:val="both"/>
              <w:rPr>
                <w:sz w:val="26"/>
                <w:szCs w:val="26"/>
                <w:lang w:val="uk-UA"/>
              </w:rPr>
            </w:pPr>
            <w:r w:rsidRPr="00046B22">
              <w:rPr>
                <w:sz w:val="26"/>
                <w:szCs w:val="26"/>
                <w:lang w:val="uk-UA"/>
              </w:rPr>
              <w:t>Про відмову у наданні дозвол</w:t>
            </w:r>
            <w:r w:rsidRPr="00046B22">
              <w:rPr>
                <w:b/>
                <w:sz w:val="26"/>
                <w:szCs w:val="26"/>
                <w:lang w:val="uk-UA"/>
              </w:rPr>
              <w:t>у</w:t>
            </w:r>
            <w:r w:rsidRPr="00046B22">
              <w:rPr>
                <w:sz w:val="26"/>
                <w:szCs w:val="26"/>
                <w:lang w:val="uk-UA"/>
              </w:rPr>
              <w:t xml:space="preserve"> на                      </w:t>
            </w:r>
          </w:p>
          <w:p w:rsidR="00046B22" w:rsidRPr="00046B22" w:rsidRDefault="00046B22" w:rsidP="00046B22">
            <w:pPr>
              <w:jc w:val="both"/>
              <w:rPr>
                <w:sz w:val="26"/>
                <w:szCs w:val="26"/>
                <w:lang w:val="uk-UA"/>
              </w:rPr>
            </w:pPr>
            <w:r w:rsidRPr="00046B22">
              <w:rPr>
                <w:sz w:val="26"/>
                <w:szCs w:val="26"/>
                <w:lang w:val="uk-UA"/>
              </w:rPr>
              <w:t xml:space="preserve">розроблення  проекту землеустрою                 </w:t>
            </w:r>
          </w:p>
          <w:p w:rsidR="00046B22" w:rsidRPr="00046B22" w:rsidRDefault="00046B22" w:rsidP="00046B22">
            <w:pPr>
              <w:jc w:val="both"/>
              <w:rPr>
                <w:bCs/>
                <w:sz w:val="26"/>
                <w:szCs w:val="26"/>
                <w:lang w:val="uk-UA"/>
              </w:rPr>
            </w:pPr>
            <w:r w:rsidRPr="00046B22">
              <w:rPr>
                <w:sz w:val="26"/>
                <w:szCs w:val="26"/>
                <w:lang w:val="uk-UA"/>
              </w:rPr>
              <w:t xml:space="preserve">щодо відведення </w:t>
            </w:r>
            <w:proofErr w:type="spellStart"/>
            <w:r w:rsidRPr="00046B22">
              <w:rPr>
                <w:sz w:val="26"/>
                <w:szCs w:val="26"/>
                <w:lang w:val="uk-UA"/>
              </w:rPr>
              <w:t>зе</w:t>
            </w:r>
            <w:r w:rsidRPr="00046B22">
              <w:rPr>
                <w:bCs/>
                <w:sz w:val="26"/>
                <w:szCs w:val="26"/>
              </w:rPr>
              <w:t>мельн</w:t>
            </w:r>
            <w:r w:rsidRPr="00046B22">
              <w:rPr>
                <w:bCs/>
                <w:sz w:val="26"/>
                <w:szCs w:val="26"/>
                <w:lang w:val="uk-UA"/>
              </w:rPr>
              <w:t>ої</w:t>
            </w:r>
            <w:proofErr w:type="spellEnd"/>
            <w:r w:rsidRPr="00046B2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6B22">
              <w:rPr>
                <w:bCs/>
                <w:sz w:val="26"/>
                <w:szCs w:val="26"/>
              </w:rPr>
              <w:t>ділян</w:t>
            </w:r>
            <w:r w:rsidRPr="00046B22">
              <w:rPr>
                <w:bCs/>
                <w:sz w:val="26"/>
                <w:szCs w:val="26"/>
                <w:lang w:val="uk-UA"/>
              </w:rPr>
              <w:t>ки</w:t>
            </w:r>
            <w:proofErr w:type="spellEnd"/>
          </w:p>
          <w:p w:rsidR="00046B22" w:rsidRPr="00046B22" w:rsidRDefault="00046B22" w:rsidP="00046B22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  <w:lang w:val="uk-UA"/>
              </w:rPr>
            </w:pPr>
            <w:r w:rsidRPr="00046B22">
              <w:rPr>
                <w:sz w:val="26"/>
                <w:szCs w:val="26"/>
                <w:lang w:val="uk-UA"/>
              </w:rPr>
              <w:t xml:space="preserve">для </w:t>
            </w:r>
            <w:r w:rsidRPr="00046B22">
              <w:rPr>
                <w:b/>
                <w:sz w:val="26"/>
                <w:szCs w:val="26"/>
                <w:lang w:val="uk-UA"/>
              </w:rPr>
              <w:t>будівництва та обслуговування</w:t>
            </w:r>
          </w:p>
          <w:p w:rsidR="00046B22" w:rsidRPr="00046B22" w:rsidRDefault="00046B22" w:rsidP="00046B2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r w:rsidRPr="00046B22">
              <w:rPr>
                <w:b/>
                <w:sz w:val="26"/>
                <w:szCs w:val="26"/>
                <w:lang w:val="uk-UA"/>
              </w:rPr>
              <w:t>житлового будинку</w:t>
            </w:r>
            <w:r w:rsidRPr="00046B22">
              <w:rPr>
                <w:sz w:val="26"/>
                <w:szCs w:val="26"/>
                <w:lang w:val="uk-UA"/>
              </w:rPr>
              <w:t>, господарських</w:t>
            </w:r>
          </w:p>
          <w:p w:rsidR="00046B22" w:rsidRPr="00046B22" w:rsidRDefault="00046B22" w:rsidP="00046B2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r w:rsidRPr="00046B22">
              <w:rPr>
                <w:sz w:val="26"/>
                <w:szCs w:val="26"/>
                <w:lang w:val="uk-UA"/>
              </w:rPr>
              <w:t>будівель та споруд (присадибна ділянка)</w:t>
            </w:r>
          </w:p>
          <w:p w:rsidR="00046B22" w:rsidRPr="00046B22" w:rsidRDefault="00046B22" w:rsidP="00046B2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r w:rsidRPr="00046B22">
              <w:rPr>
                <w:b/>
                <w:sz w:val="26"/>
                <w:szCs w:val="26"/>
                <w:lang w:val="uk-UA"/>
              </w:rPr>
              <w:t>гр. Мирону Я.М.</w:t>
            </w:r>
          </w:p>
          <w:p w:rsidR="00321B81" w:rsidRPr="001236A3" w:rsidRDefault="00321B81" w:rsidP="00321B81">
            <w:pPr>
              <w:rPr>
                <w:sz w:val="28"/>
                <w:szCs w:val="28"/>
                <w:lang w:val="uk-UA"/>
              </w:rPr>
            </w:pP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046B22" w:rsidRPr="00046B22" w:rsidRDefault="00046B22" w:rsidP="00046B22">
      <w:pPr>
        <w:tabs>
          <w:tab w:val="left" w:pos="6765"/>
        </w:tabs>
        <w:ind w:hanging="1276"/>
        <w:jc w:val="both"/>
        <w:rPr>
          <w:sz w:val="26"/>
          <w:szCs w:val="26"/>
          <w:lang w:val="uk-UA"/>
        </w:rPr>
      </w:pPr>
      <w:r w:rsidRPr="00046B22">
        <w:rPr>
          <w:sz w:val="26"/>
          <w:szCs w:val="26"/>
          <w:lang w:val="uk-UA"/>
        </w:rPr>
        <w:t xml:space="preserve">                             Розглянувши заяву </w:t>
      </w:r>
      <w:r w:rsidRPr="00046B22">
        <w:rPr>
          <w:b/>
          <w:sz w:val="26"/>
          <w:szCs w:val="26"/>
          <w:lang w:val="uk-UA"/>
        </w:rPr>
        <w:t>громадянина Мирона Яреми Михайловича</w:t>
      </w:r>
      <w:r w:rsidRPr="00046B22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046B22">
        <w:rPr>
          <w:sz w:val="26"/>
          <w:szCs w:val="26"/>
          <w:lang w:val="uk-UA"/>
        </w:rPr>
        <w:t>„Про</w:t>
      </w:r>
      <w:proofErr w:type="spellEnd"/>
      <w:r w:rsidRPr="00046B22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046B22">
        <w:rPr>
          <w:sz w:val="26"/>
          <w:szCs w:val="26"/>
          <w:lang w:val="uk-UA"/>
        </w:rPr>
        <w:t>Україні”</w:t>
      </w:r>
      <w:proofErr w:type="spellEnd"/>
      <w:r w:rsidRPr="00046B22">
        <w:rPr>
          <w:sz w:val="26"/>
          <w:szCs w:val="26"/>
          <w:lang w:val="uk-UA"/>
        </w:rPr>
        <w:t xml:space="preserve">, ст.12, п.7 ст.118, 123, п.3 ст.136 Земельного Кодексу України, п.3 ст.24 Закону України «Про регулювання містобудівної діяльності», врахувавши рішення міської ради від 28.05.2020 року № 3169 «Про визначення переліку земельних ділянок для опрацювання можливості продажу їх (або права оренди на них) на земельних торгах», міська рада </w:t>
      </w:r>
    </w:p>
    <w:p w:rsidR="00046B22" w:rsidRDefault="00046B22" w:rsidP="00046B22">
      <w:pPr>
        <w:jc w:val="both"/>
        <w:rPr>
          <w:b/>
          <w:sz w:val="26"/>
          <w:szCs w:val="26"/>
          <w:lang w:val="uk-UA"/>
        </w:rPr>
      </w:pPr>
    </w:p>
    <w:p w:rsidR="00046B22" w:rsidRDefault="00046B22" w:rsidP="00046B22">
      <w:pPr>
        <w:jc w:val="both"/>
        <w:rPr>
          <w:b/>
          <w:sz w:val="26"/>
          <w:szCs w:val="26"/>
          <w:lang w:val="uk-UA"/>
        </w:rPr>
      </w:pPr>
      <w:r w:rsidRPr="00046B22">
        <w:rPr>
          <w:b/>
          <w:sz w:val="26"/>
          <w:szCs w:val="26"/>
          <w:lang w:val="uk-UA"/>
        </w:rPr>
        <w:t>ВИРІШИЛА :</w:t>
      </w:r>
    </w:p>
    <w:p w:rsidR="00046B22" w:rsidRPr="00046B22" w:rsidRDefault="00046B22" w:rsidP="00046B22">
      <w:pPr>
        <w:jc w:val="both"/>
        <w:rPr>
          <w:b/>
          <w:sz w:val="26"/>
          <w:szCs w:val="26"/>
          <w:lang w:val="uk-UA"/>
        </w:rPr>
      </w:pPr>
    </w:p>
    <w:p w:rsidR="00046B22" w:rsidRPr="00046B22" w:rsidRDefault="00046B22" w:rsidP="00046B22">
      <w:pPr>
        <w:jc w:val="both"/>
        <w:rPr>
          <w:sz w:val="26"/>
          <w:szCs w:val="26"/>
          <w:lang w:val="uk-UA"/>
        </w:rPr>
      </w:pPr>
      <w:r w:rsidRPr="00046B22">
        <w:rPr>
          <w:b/>
          <w:sz w:val="26"/>
          <w:szCs w:val="26"/>
          <w:lang w:val="uk-UA"/>
        </w:rPr>
        <w:t xml:space="preserve">         1. Відмовити</w:t>
      </w:r>
      <w:r w:rsidRPr="00046B22">
        <w:rPr>
          <w:sz w:val="26"/>
          <w:szCs w:val="26"/>
          <w:lang w:val="uk-UA"/>
        </w:rPr>
        <w:t xml:space="preserve"> </w:t>
      </w:r>
      <w:r w:rsidRPr="00046B22">
        <w:rPr>
          <w:b/>
          <w:sz w:val="26"/>
          <w:szCs w:val="26"/>
          <w:lang w:val="uk-UA"/>
        </w:rPr>
        <w:t xml:space="preserve">громадянину Мирону Яремі Михайловичу </w:t>
      </w:r>
      <w:r w:rsidRPr="00046B22">
        <w:rPr>
          <w:sz w:val="26"/>
          <w:szCs w:val="26"/>
          <w:lang w:val="uk-UA"/>
        </w:rPr>
        <w:t>у наданні дозволу</w:t>
      </w:r>
      <w:r w:rsidRPr="00046B22">
        <w:rPr>
          <w:b/>
          <w:sz w:val="26"/>
          <w:szCs w:val="26"/>
          <w:lang w:val="uk-UA"/>
        </w:rPr>
        <w:t xml:space="preserve"> </w:t>
      </w:r>
      <w:r w:rsidRPr="00046B22">
        <w:rPr>
          <w:sz w:val="26"/>
          <w:szCs w:val="26"/>
          <w:lang w:val="uk-UA"/>
        </w:rPr>
        <w:t xml:space="preserve">на розроблення проекту землеустрою щодо відведення </w:t>
      </w:r>
      <w:r w:rsidRPr="00046B22">
        <w:rPr>
          <w:bCs/>
          <w:sz w:val="26"/>
          <w:szCs w:val="26"/>
          <w:lang w:val="uk-UA"/>
        </w:rPr>
        <w:t xml:space="preserve">земельної ділянки в районі </w:t>
      </w:r>
      <w:r w:rsidRPr="00046B22">
        <w:rPr>
          <w:b/>
          <w:sz w:val="26"/>
          <w:szCs w:val="26"/>
          <w:lang w:val="uk-UA"/>
        </w:rPr>
        <w:t xml:space="preserve">вул. </w:t>
      </w:r>
      <w:proofErr w:type="spellStart"/>
      <w:r w:rsidRPr="00046B22">
        <w:rPr>
          <w:b/>
          <w:sz w:val="26"/>
          <w:szCs w:val="26"/>
          <w:lang w:val="uk-UA"/>
        </w:rPr>
        <w:t>Новацька</w:t>
      </w:r>
      <w:proofErr w:type="spellEnd"/>
      <w:r w:rsidRPr="00046B22">
        <w:rPr>
          <w:b/>
          <w:sz w:val="26"/>
          <w:szCs w:val="26"/>
          <w:lang w:val="uk-UA"/>
        </w:rPr>
        <w:t xml:space="preserve"> </w:t>
      </w:r>
      <w:r w:rsidRPr="00046B22">
        <w:rPr>
          <w:sz w:val="26"/>
          <w:szCs w:val="26"/>
          <w:lang w:val="uk-UA"/>
        </w:rPr>
        <w:t xml:space="preserve">площею </w:t>
      </w:r>
      <w:r w:rsidRPr="00046B22">
        <w:rPr>
          <w:b/>
          <w:sz w:val="26"/>
          <w:szCs w:val="26"/>
          <w:lang w:val="uk-UA"/>
        </w:rPr>
        <w:t>0,1000 га</w:t>
      </w:r>
      <w:r w:rsidRPr="00046B22">
        <w:rPr>
          <w:sz w:val="26"/>
          <w:szCs w:val="26"/>
          <w:lang w:val="uk-UA"/>
        </w:rPr>
        <w:t xml:space="preserve"> для будівництва та обслуговування житлового будинку, господарських будівель та споруд (присадибна ділянка) на підставі п.3 ст.136 Земельного Кодексу України, оскільки земельна ділянка, </w:t>
      </w:r>
      <w:r w:rsidRPr="00046B22">
        <w:rPr>
          <w:color w:val="000000"/>
          <w:sz w:val="26"/>
          <w:szCs w:val="26"/>
          <w:shd w:val="clear" w:color="auto" w:fill="FFFFFF"/>
          <w:lang w:val="uk-UA"/>
        </w:rPr>
        <w:t>включена до переліку земельних ділянок комунальної власності або прав на них, які виставлені на земельні торги (р</w:t>
      </w:r>
      <w:r w:rsidRPr="00046B22">
        <w:rPr>
          <w:sz w:val="26"/>
          <w:szCs w:val="26"/>
          <w:lang w:val="uk-UA"/>
        </w:rPr>
        <w:t>ішення міської ради від 28.05.2020 року № 3169 «Про визначення переліку земельних ділянок для опрацювання можливості продажу їх (або права оренди на них) на земельних торгах»)</w:t>
      </w:r>
      <w:r w:rsidRPr="00046B22">
        <w:rPr>
          <w:color w:val="000000"/>
          <w:sz w:val="26"/>
          <w:szCs w:val="26"/>
          <w:shd w:val="clear" w:color="auto" w:fill="FFFFFF"/>
          <w:lang w:val="uk-UA"/>
        </w:rPr>
        <w:t>.</w:t>
      </w:r>
    </w:p>
    <w:p w:rsidR="00046B22" w:rsidRDefault="00046B22" w:rsidP="00046B22">
      <w:pPr>
        <w:jc w:val="both"/>
        <w:rPr>
          <w:b/>
          <w:sz w:val="26"/>
          <w:szCs w:val="26"/>
          <w:lang w:val="uk-UA"/>
        </w:rPr>
      </w:pPr>
    </w:p>
    <w:p w:rsidR="00046B22" w:rsidRPr="00046B22" w:rsidRDefault="00046B22" w:rsidP="00046B22">
      <w:pPr>
        <w:jc w:val="both"/>
        <w:rPr>
          <w:sz w:val="26"/>
          <w:szCs w:val="26"/>
          <w:lang w:val="uk-UA"/>
        </w:rPr>
      </w:pPr>
      <w:r w:rsidRPr="00046B22">
        <w:rPr>
          <w:b/>
          <w:sz w:val="26"/>
          <w:szCs w:val="26"/>
          <w:lang w:val="uk-UA"/>
        </w:rPr>
        <w:tab/>
        <w:t>2.</w:t>
      </w:r>
      <w:r w:rsidRPr="00046B22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046B22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046B22">
        <w:rPr>
          <w:sz w:val="26"/>
          <w:szCs w:val="26"/>
        </w:rPr>
        <w:t xml:space="preserve"> </w:t>
      </w:r>
      <w:r w:rsidRPr="00046B22">
        <w:rPr>
          <w:sz w:val="26"/>
          <w:szCs w:val="26"/>
          <w:lang w:val="uk-UA"/>
        </w:rPr>
        <w:t xml:space="preserve"> </w:t>
      </w:r>
    </w:p>
    <w:p w:rsidR="00046B22" w:rsidRPr="00046B22" w:rsidRDefault="00046B22" w:rsidP="00046B22">
      <w:pPr>
        <w:jc w:val="both"/>
        <w:rPr>
          <w:sz w:val="26"/>
          <w:szCs w:val="26"/>
        </w:rPr>
      </w:pPr>
    </w:p>
    <w:p w:rsidR="00046B22" w:rsidRPr="00046B22" w:rsidRDefault="00046B22" w:rsidP="00046B22">
      <w:pPr>
        <w:rPr>
          <w:bCs/>
          <w:sz w:val="26"/>
          <w:szCs w:val="26"/>
          <w:lang w:val="uk-UA"/>
        </w:rPr>
      </w:pPr>
    </w:p>
    <w:p w:rsidR="00321B81" w:rsidRPr="00046B22" w:rsidRDefault="00046B22" w:rsidP="00046B22">
      <w:pPr>
        <w:rPr>
          <w:sz w:val="26"/>
          <w:szCs w:val="26"/>
          <w:lang w:val="uk-UA"/>
        </w:rPr>
      </w:pPr>
      <w:r w:rsidRPr="00046B2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  <w:r w:rsidRPr="00046B22">
        <w:rPr>
          <w:sz w:val="26"/>
          <w:szCs w:val="26"/>
          <w:lang w:val="uk-UA"/>
        </w:rPr>
        <w:t xml:space="preserve">   </w:t>
      </w:r>
    </w:p>
    <w:p w:rsidR="00D44BB7" w:rsidRPr="00046B22" w:rsidRDefault="00D44BB7" w:rsidP="00D44BB7">
      <w:pPr>
        <w:rPr>
          <w:sz w:val="26"/>
          <w:szCs w:val="26"/>
        </w:rPr>
      </w:pPr>
    </w:p>
    <w:sectPr w:rsidR="00D44BB7" w:rsidRPr="00046B2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51F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6B22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0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A9D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235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7E6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A7D59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003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5E3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0695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020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03C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5FC8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AC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98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AE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2020-09-01T11:30:00Z</cp:lastPrinted>
  <dcterms:created xsi:type="dcterms:W3CDTF">2020-09-01T10:51:00Z</dcterms:created>
  <dcterms:modified xsi:type="dcterms:W3CDTF">2020-09-01T11:30:00Z</dcterms:modified>
</cp:coreProperties>
</file>