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E202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E202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202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0C7023">
        <w:rPr>
          <w:b/>
          <w:sz w:val="26"/>
          <w:szCs w:val="26"/>
          <w:u w:val="single"/>
          <w:lang w:val="uk-UA"/>
        </w:rPr>
        <w:t>33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103EAA" w:rsidRPr="003A1FEF" w:rsidRDefault="00103EAA" w:rsidP="00103EAA">
            <w:pPr>
              <w:jc w:val="both"/>
              <w:rPr>
                <w:sz w:val="25"/>
                <w:szCs w:val="25"/>
                <w:lang w:val="uk-UA"/>
              </w:rPr>
            </w:pPr>
            <w:r w:rsidRPr="003A1FEF">
              <w:rPr>
                <w:sz w:val="25"/>
                <w:szCs w:val="25"/>
                <w:lang w:val="uk-UA"/>
              </w:rPr>
              <w:t xml:space="preserve">Про надання дозволу на проведення                                     </w:t>
            </w:r>
            <w:r>
              <w:rPr>
                <w:sz w:val="25"/>
                <w:szCs w:val="25"/>
                <w:lang w:val="uk-UA"/>
              </w:rPr>
              <w:t xml:space="preserve"> </w:t>
            </w:r>
          </w:p>
          <w:p w:rsidR="00103EAA" w:rsidRPr="003A1FEF" w:rsidRDefault="00103EAA" w:rsidP="00103EAA">
            <w:pPr>
              <w:jc w:val="both"/>
              <w:rPr>
                <w:sz w:val="25"/>
                <w:szCs w:val="25"/>
                <w:lang w:val="uk-UA"/>
              </w:rPr>
            </w:pPr>
            <w:r w:rsidRPr="003A1FEF">
              <w:rPr>
                <w:sz w:val="25"/>
                <w:szCs w:val="25"/>
                <w:lang w:val="uk-UA"/>
              </w:rPr>
              <w:t xml:space="preserve">експертної грошової оцінки                                                </w:t>
            </w:r>
            <w:r>
              <w:rPr>
                <w:sz w:val="25"/>
                <w:szCs w:val="25"/>
                <w:lang w:val="uk-UA"/>
              </w:rPr>
              <w:t xml:space="preserve"> </w:t>
            </w:r>
          </w:p>
          <w:p w:rsidR="00103EAA" w:rsidRDefault="00103EAA" w:rsidP="00103EAA">
            <w:pPr>
              <w:jc w:val="both"/>
              <w:rPr>
                <w:sz w:val="25"/>
                <w:szCs w:val="25"/>
                <w:lang w:val="uk-UA"/>
              </w:rPr>
            </w:pPr>
            <w:r w:rsidRPr="003A1FEF">
              <w:rPr>
                <w:sz w:val="25"/>
                <w:szCs w:val="25"/>
                <w:lang w:val="uk-UA"/>
              </w:rPr>
              <w:t>земельної ділянки</w:t>
            </w:r>
          </w:p>
          <w:p w:rsidR="00103EAA" w:rsidRDefault="00103EAA" w:rsidP="00103EAA">
            <w:pPr>
              <w:jc w:val="both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несільськогосподарського призначення</w:t>
            </w:r>
          </w:p>
          <w:p w:rsidR="00321B81" w:rsidRPr="001236A3" w:rsidRDefault="00103EAA" w:rsidP="00103EA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5"/>
                <w:szCs w:val="25"/>
                <w:lang w:val="uk-UA"/>
              </w:rPr>
              <w:t>ФОП</w:t>
            </w:r>
            <w:proofErr w:type="spellEnd"/>
            <w:r>
              <w:rPr>
                <w:b/>
                <w:sz w:val="25"/>
                <w:szCs w:val="25"/>
                <w:lang w:val="uk-UA"/>
              </w:rPr>
              <w:t xml:space="preserve"> Лучко О.Б., </w:t>
            </w:r>
            <w:proofErr w:type="spellStart"/>
            <w:r>
              <w:rPr>
                <w:b/>
                <w:sz w:val="25"/>
                <w:szCs w:val="25"/>
                <w:lang w:val="uk-UA"/>
              </w:rPr>
              <w:t>ФОП</w:t>
            </w:r>
            <w:proofErr w:type="spellEnd"/>
            <w:r>
              <w:rPr>
                <w:b/>
                <w:sz w:val="25"/>
                <w:szCs w:val="25"/>
                <w:lang w:val="uk-UA"/>
              </w:rPr>
              <w:t xml:space="preserve"> Лучко І.В</w:t>
            </w:r>
            <w:r w:rsidRPr="003A1FEF">
              <w:rPr>
                <w:b/>
                <w:sz w:val="25"/>
                <w:szCs w:val="25"/>
                <w:lang w:val="uk-UA"/>
              </w:rPr>
              <w:t>.</w:t>
            </w:r>
          </w:p>
          <w:p w:rsidR="00D44BB7" w:rsidRPr="00103EAA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103EAA" w:rsidRPr="00103EAA" w:rsidRDefault="00103EAA" w:rsidP="00103EAA">
      <w:pPr>
        <w:jc w:val="both"/>
        <w:rPr>
          <w:sz w:val="25"/>
          <w:szCs w:val="25"/>
          <w:lang w:val="uk-UA"/>
        </w:rPr>
      </w:pPr>
      <w:r w:rsidRPr="003A1FEF">
        <w:rPr>
          <w:sz w:val="25"/>
          <w:szCs w:val="25"/>
          <w:lang w:val="uk-UA"/>
        </w:rPr>
        <w:tab/>
      </w:r>
      <w:r w:rsidRPr="00103EAA">
        <w:rPr>
          <w:sz w:val="25"/>
          <w:szCs w:val="25"/>
          <w:lang w:val="uk-UA"/>
        </w:rPr>
        <w:t xml:space="preserve">     Розглянувши заяву </w:t>
      </w:r>
      <w:r w:rsidRPr="00103EAA">
        <w:rPr>
          <w:b/>
          <w:sz w:val="25"/>
          <w:szCs w:val="25"/>
          <w:lang w:val="uk-UA"/>
        </w:rPr>
        <w:t>Лучка Олександра Богдановича та Лучко Ірини Володимирівни</w:t>
      </w:r>
      <w:r w:rsidRPr="00103EAA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37643440 від 04.08.2020 року, витяг з Державного реєстру речових прав на нерухоме майно про реєстрацію права власності, номер запису про право власності: 26583516 від 07.06.2018 року та , витяг з Державного реєстру речових прав на нерухоме майно про реєстрацію права власності, номер запису про право власності: 26583473 від 07.06.2018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103EAA" w:rsidRPr="00103EAA" w:rsidRDefault="00103EAA" w:rsidP="00103EAA">
      <w:pPr>
        <w:jc w:val="both"/>
        <w:rPr>
          <w:b/>
          <w:sz w:val="25"/>
          <w:szCs w:val="25"/>
          <w:lang w:val="uk-UA"/>
        </w:rPr>
      </w:pPr>
      <w:r w:rsidRPr="00103EAA">
        <w:rPr>
          <w:b/>
          <w:sz w:val="25"/>
          <w:szCs w:val="25"/>
          <w:lang w:val="uk-UA"/>
        </w:rPr>
        <w:t>ВИРІШИЛА :</w:t>
      </w:r>
    </w:p>
    <w:p w:rsidR="00103EAA" w:rsidRPr="00103EAA" w:rsidRDefault="00103EAA" w:rsidP="00103EAA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r w:rsidRPr="00103EAA">
        <w:rPr>
          <w:rFonts w:ascii="Times New Roman" w:hAnsi="Times New Roman" w:cs="Times New Roman"/>
          <w:sz w:val="25"/>
          <w:szCs w:val="25"/>
          <w:lang w:val="uk-UA"/>
        </w:rPr>
        <w:t>Дати дозвіл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103EAA">
        <w:rPr>
          <w:rFonts w:ascii="Times New Roman" w:hAnsi="Times New Roman" w:cs="Times New Roman"/>
          <w:sz w:val="25"/>
          <w:szCs w:val="25"/>
          <w:lang w:val="uk-UA"/>
        </w:rPr>
        <w:t>підприємцям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Лучку Олександру Богдановичу та Лучко Ірині Володимирівні</w:t>
      </w:r>
      <w:r w:rsidRPr="00103EAA">
        <w:rPr>
          <w:rFonts w:ascii="Times New Roman" w:hAnsi="Times New Roman" w:cs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103EAA">
        <w:rPr>
          <w:rFonts w:ascii="Times New Roman" w:hAnsi="Times New Roman" w:cs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площею </w:t>
      </w:r>
      <w:r w:rsidRPr="00103EAA">
        <w:rPr>
          <w:rFonts w:ascii="Times New Roman" w:hAnsi="Times New Roman" w:cs="Times New Roman"/>
          <w:b/>
          <w:sz w:val="25"/>
          <w:szCs w:val="25"/>
        </w:rPr>
        <w:t>0,0072 га</w:t>
      </w:r>
      <w:r w:rsidRPr="00103EAA">
        <w:rPr>
          <w:rFonts w:ascii="Times New Roman" w:hAnsi="Times New Roman" w:cs="Times New Roman"/>
          <w:sz w:val="25"/>
          <w:szCs w:val="25"/>
        </w:rPr>
        <w:t xml:space="preserve"> (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кадастровий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номер </w:t>
      </w:r>
      <w:r w:rsidRPr="00103EAA">
        <w:rPr>
          <w:rFonts w:ascii="Times New Roman" w:hAnsi="Times New Roman" w:cs="Times New Roman"/>
          <w:b/>
          <w:sz w:val="25"/>
          <w:szCs w:val="25"/>
        </w:rPr>
        <w:t>2610400000:10:007:0086</w:t>
      </w:r>
      <w:r w:rsidRPr="00103EAA">
        <w:rPr>
          <w:rFonts w:ascii="Times New Roman" w:hAnsi="Times New Roman" w:cs="Times New Roman"/>
          <w:sz w:val="25"/>
          <w:szCs w:val="25"/>
        </w:rPr>
        <w:t xml:space="preserve">), яка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знаходиться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 на </w:t>
      </w:r>
      <w:r w:rsidRPr="00103EAA">
        <w:rPr>
          <w:rFonts w:ascii="Times New Roman" w:hAnsi="Times New Roman" w:cs="Times New Roman"/>
          <w:b/>
          <w:sz w:val="25"/>
          <w:szCs w:val="25"/>
        </w:rPr>
        <w:t xml:space="preserve">пр. </w:t>
      </w:r>
      <w:proofErr w:type="spellStart"/>
      <w:r w:rsidRPr="00103EAA">
        <w:rPr>
          <w:rFonts w:ascii="Times New Roman" w:hAnsi="Times New Roman" w:cs="Times New Roman"/>
          <w:b/>
          <w:sz w:val="25"/>
          <w:szCs w:val="25"/>
        </w:rPr>
        <w:t>Лесі</w:t>
      </w:r>
      <w:proofErr w:type="spellEnd"/>
      <w:r w:rsidRPr="00103EAA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b/>
          <w:sz w:val="25"/>
          <w:szCs w:val="25"/>
        </w:rPr>
        <w:t>Українки</w:t>
      </w:r>
      <w:proofErr w:type="spellEnd"/>
      <w:r w:rsidRPr="00103EAA">
        <w:rPr>
          <w:rFonts w:ascii="Times New Roman" w:hAnsi="Times New Roman" w:cs="Times New Roman"/>
          <w:b/>
          <w:sz w:val="25"/>
          <w:szCs w:val="25"/>
        </w:rPr>
        <w:t>, 82-а</w:t>
      </w:r>
      <w:r w:rsidRPr="00103EAA">
        <w:rPr>
          <w:rFonts w:ascii="Times New Roman" w:hAnsi="Times New Roman" w:cs="Times New Roman"/>
          <w:sz w:val="25"/>
          <w:szCs w:val="25"/>
        </w:rPr>
        <w:t xml:space="preserve">, для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обслуговування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магазину </w:t>
      </w:r>
      <w:r w:rsidRPr="00103EAA">
        <w:rPr>
          <w:rFonts w:ascii="Times New Roman" w:hAnsi="Times New Roman" w:cs="Times New Roman"/>
          <w:sz w:val="25"/>
          <w:szCs w:val="25"/>
          <w:lang w:eastAsia="uk-UA"/>
        </w:rPr>
        <w:t>(код КВЦПЗ 03.07).</w:t>
      </w:r>
    </w:p>
    <w:p w:rsidR="00103EAA" w:rsidRPr="00103EAA" w:rsidRDefault="00103EAA" w:rsidP="00103EAA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103EAA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підприємцями 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Лучком Олександром Богдановичем та Лучко Іриною </w:t>
      </w:r>
      <w:proofErr w:type="spellStart"/>
      <w:r w:rsidRPr="00103EAA">
        <w:rPr>
          <w:rFonts w:ascii="Times New Roman" w:hAnsi="Times New Roman" w:cs="Times New Roman"/>
          <w:b/>
          <w:sz w:val="25"/>
          <w:szCs w:val="25"/>
        </w:rPr>
        <w:t>Володимирівн</w:t>
      </w:r>
      <w:r w:rsidRPr="00103EAA">
        <w:rPr>
          <w:rFonts w:ascii="Times New Roman" w:hAnsi="Times New Roman" w:cs="Times New Roman"/>
          <w:b/>
          <w:sz w:val="25"/>
          <w:szCs w:val="25"/>
          <w:lang w:val="uk-UA"/>
        </w:rPr>
        <w:t>ою</w:t>
      </w:r>
      <w:proofErr w:type="spellEnd"/>
      <w:r w:rsidRPr="00103EAA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договір про сплату авансового внеску в рахунок оплати ціни земельної ділянки.</w:t>
      </w:r>
    </w:p>
    <w:p w:rsidR="00103EAA" w:rsidRPr="00103EAA" w:rsidRDefault="00103EAA" w:rsidP="00103EAA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3EAA">
        <w:rPr>
          <w:rFonts w:ascii="Times New Roman" w:hAnsi="Times New Roman" w:cs="Times New Roman"/>
          <w:b/>
          <w:sz w:val="25"/>
          <w:szCs w:val="25"/>
        </w:rPr>
        <w:t xml:space="preserve">3.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Землекористувачу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: </w:t>
      </w:r>
    </w:p>
    <w:p w:rsidR="00103EAA" w:rsidRPr="00103EAA" w:rsidRDefault="00103EAA" w:rsidP="00103EAA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3EAA">
        <w:rPr>
          <w:rFonts w:ascii="Times New Roman" w:hAnsi="Times New Roman" w:cs="Times New Roman"/>
          <w:b/>
          <w:sz w:val="25"/>
          <w:szCs w:val="25"/>
        </w:rPr>
        <w:t xml:space="preserve">3.1. </w:t>
      </w:r>
      <w:r w:rsidRPr="00103EAA">
        <w:rPr>
          <w:rFonts w:ascii="Times New Roman" w:hAnsi="Times New Roman" w:cs="Times New Roman"/>
          <w:sz w:val="25"/>
          <w:szCs w:val="25"/>
        </w:rPr>
        <w:t xml:space="preserve">За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наявності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сервітутів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передбачених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ст. 99 Земельного кодексу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догові</w:t>
      </w:r>
      <w:proofErr w:type="gramStart"/>
      <w:r w:rsidRPr="00103EAA">
        <w:rPr>
          <w:rFonts w:ascii="Times New Roman" w:hAnsi="Times New Roman" w:cs="Times New Roman"/>
          <w:sz w:val="25"/>
          <w:szCs w:val="25"/>
        </w:rPr>
        <w:t>р</w:t>
      </w:r>
      <w:proofErr w:type="spellEnd"/>
      <w:proofErr w:type="gram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сервітутного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>;</w:t>
      </w:r>
    </w:p>
    <w:p w:rsidR="00103EAA" w:rsidRPr="00103EAA" w:rsidRDefault="00103EAA" w:rsidP="00103EAA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03EAA">
        <w:rPr>
          <w:rFonts w:ascii="Times New Roman" w:hAnsi="Times New Roman" w:cs="Times New Roman"/>
          <w:b/>
          <w:sz w:val="25"/>
          <w:szCs w:val="25"/>
        </w:rPr>
        <w:t>3.2.</w:t>
      </w:r>
      <w:r w:rsidRPr="00103EAA">
        <w:rPr>
          <w:rFonts w:ascii="Times New Roman" w:hAnsi="Times New Roman" w:cs="Times New Roman"/>
          <w:sz w:val="25"/>
          <w:szCs w:val="25"/>
        </w:rPr>
        <w:t xml:space="preserve">Забезпечити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постійний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доступ до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існуючих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ділянках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інженерних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мереж </w:t>
      </w:r>
      <w:proofErr w:type="gramStart"/>
      <w:r w:rsidRPr="00103EAA">
        <w:rPr>
          <w:rFonts w:ascii="Times New Roman" w:hAnsi="Times New Roman" w:cs="Times New Roman"/>
          <w:sz w:val="25"/>
          <w:szCs w:val="25"/>
        </w:rPr>
        <w:t>для</w:t>
      </w:r>
      <w:proofErr w:type="gram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ї</w:t>
      </w:r>
      <w:proofErr w:type="gramStart"/>
      <w:r w:rsidRPr="00103EAA">
        <w:rPr>
          <w:rFonts w:ascii="Times New Roman" w:hAnsi="Times New Roman" w:cs="Times New Roman"/>
          <w:sz w:val="25"/>
          <w:szCs w:val="25"/>
        </w:rPr>
        <w:t>х</w:t>
      </w:r>
      <w:proofErr w:type="spellEnd"/>
      <w:proofErr w:type="gramEnd"/>
      <w:r w:rsidRPr="00103EAA">
        <w:rPr>
          <w:rFonts w:ascii="Times New Roman" w:hAnsi="Times New Roman" w:cs="Times New Roman"/>
          <w:sz w:val="25"/>
          <w:szCs w:val="25"/>
        </w:rPr>
        <w:t xml:space="preserve"> ремонту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і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обслуговування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дотримуватись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правил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використання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земель в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охоронній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зоні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мережі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, не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чинити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перешкод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при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будівництві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103EAA">
        <w:rPr>
          <w:rFonts w:ascii="Times New Roman" w:hAnsi="Times New Roman" w:cs="Times New Roman"/>
          <w:sz w:val="25"/>
          <w:szCs w:val="25"/>
        </w:rPr>
        <w:t>нових</w:t>
      </w:r>
      <w:proofErr w:type="spellEnd"/>
      <w:r w:rsidRPr="00103EAA">
        <w:rPr>
          <w:rFonts w:ascii="Times New Roman" w:hAnsi="Times New Roman" w:cs="Times New Roman"/>
          <w:sz w:val="25"/>
          <w:szCs w:val="25"/>
        </w:rPr>
        <w:t>.</w:t>
      </w:r>
    </w:p>
    <w:p w:rsidR="00103EAA" w:rsidRPr="00103EAA" w:rsidRDefault="00103EAA" w:rsidP="00103EAA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103EAA">
        <w:rPr>
          <w:b/>
          <w:sz w:val="25"/>
          <w:szCs w:val="25"/>
        </w:rPr>
        <w:t>4.</w:t>
      </w:r>
      <w:r w:rsidRPr="00103EAA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103EAA" w:rsidRPr="00103EAA" w:rsidRDefault="00103EAA" w:rsidP="00103EAA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321B81" w:rsidRPr="00103EAA" w:rsidRDefault="00103EAA" w:rsidP="00103EAA">
      <w:pPr>
        <w:pStyle w:val="1"/>
        <w:rPr>
          <w:sz w:val="28"/>
          <w:szCs w:val="28"/>
        </w:rPr>
      </w:pPr>
      <w:r w:rsidRPr="00103EAA">
        <w:rPr>
          <w:bCs/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D44BB7" w:rsidRPr="00103EAA" w:rsidRDefault="00D44BB7" w:rsidP="00D44BB7">
      <w:pPr>
        <w:rPr>
          <w:sz w:val="28"/>
          <w:szCs w:val="28"/>
        </w:rPr>
      </w:pPr>
    </w:p>
    <w:sectPr w:rsidR="00D44BB7" w:rsidRPr="00103EA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3EAA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022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1723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2020-08-31T11:21:00Z</cp:lastPrinted>
  <dcterms:created xsi:type="dcterms:W3CDTF">2020-08-31T11:08:00Z</dcterms:created>
  <dcterms:modified xsi:type="dcterms:W3CDTF">2020-08-31T11:21:00Z</dcterms:modified>
</cp:coreProperties>
</file>