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125D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125D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125D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41030F">
        <w:rPr>
          <w:b/>
          <w:sz w:val="26"/>
          <w:szCs w:val="26"/>
          <w:u w:val="single"/>
          <w:lang w:val="uk-UA"/>
        </w:rPr>
        <w:t>32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427C" w:rsidRPr="003A1FEF" w:rsidRDefault="0032427C" w:rsidP="0032427C">
            <w:pPr>
              <w:jc w:val="both"/>
              <w:rPr>
                <w:sz w:val="25"/>
                <w:szCs w:val="25"/>
                <w:lang w:val="uk-UA"/>
              </w:rPr>
            </w:pPr>
            <w:r w:rsidRPr="003A1FEF">
              <w:rPr>
                <w:sz w:val="25"/>
                <w:szCs w:val="25"/>
                <w:lang w:val="uk-UA"/>
              </w:rPr>
              <w:t xml:space="preserve">Про надання дозволу на проведення                                     </w:t>
            </w:r>
            <w:r>
              <w:rPr>
                <w:sz w:val="25"/>
                <w:szCs w:val="25"/>
                <w:lang w:val="uk-UA"/>
              </w:rPr>
              <w:t xml:space="preserve"> </w:t>
            </w:r>
          </w:p>
          <w:p w:rsidR="00321B81" w:rsidRPr="001236A3" w:rsidRDefault="0032427C" w:rsidP="0032427C">
            <w:pPr>
              <w:rPr>
                <w:sz w:val="28"/>
                <w:szCs w:val="28"/>
                <w:lang w:val="uk-UA"/>
              </w:rPr>
            </w:pPr>
            <w:r w:rsidRPr="003A1FEF">
              <w:rPr>
                <w:sz w:val="25"/>
                <w:szCs w:val="25"/>
                <w:lang w:val="uk-UA"/>
              </w:rPr>
              <w:t>експертної грошової оцінки земельної ділянки</w:t>
            </w:r>
            <w:r>
              <w:rPr>
                <w:sz w:val="25"/>
                <w:szCs w:val="25"/>
                <w:lang w:val="uk-UA"/>
              </w:rPr>
              <w:t xml:space="preserve"> несільськогосподарського призначення </w:t>
            </w:r>
            <w:r>
              <w:rPr>
                <w:b/>
                <w:sz w:val="25"/>
                <w:szCs w:val="25"/>
                <w:lang w:val="uk-UA"/>
              </w:rPr>
              <w:t>ПП «ОБРІЙ»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427C" w:rsidRPr="003A1FEF" w:rsidRDefault="0032427C" w:rsidP="0032427C">
      <w:pPr>
        <w:jc w:val="both"/>
        <w:rPr>
          <w:sz w:val="25"/>
          <w:szCs w:val="25"/>
          <w:lang w:val="uk-UA"/>
        </w:rPr>
      </w:pPr>
      <w:r w:rsidRPr="003A1FEF">
        <w:rPr>
          <w:sz w:val="25"/>
          <w:szCs w:val="25"/>
          <w:lang w:val="uk-UA"/>
        </w:rPr>
        <w:t xml:space="preserve">                                     </w:t>
      </w:r>
    </w:p>
    <w:p w:rsidR="0032427C" w:rsidRPr="0032427C" w:rsidRDefault="0032427C" w:rsidP="0032427C">
      <w:pPr>
        <w:jc w:val="both"/>
        <w:rPr>
          <w:sz w:val="25"/>
          <w:szCs w:val="25"/>
          <w:lang w:val="uk-UA"/>
        </w:rPr>
      </w:pPr>
      <w:r w:rsidRPr="003A1FEF">
        <w:rPr>
          <w:sz w:val="25"/>
          <w:szCs w:val="25"/>
          <w:lang w:val="uk-UA"/>
        </w:rPr>
        <w:tab/>
      </w:r>
      <w:r w:rsidRPr="0032427C">
        <w:rPr>
          <w:sz w:val="25"/>
          <w:szCs w:val="25"/>
          <w:lang w:val="uk-UA"/>
        </w:rPr>
        <w:t xml:space="preserve">     Розглянувши заяву </w:t>
      </w:r>
      <w:r w:rsidRPr="0032427C">
        <w:rPr>
          <w:b/>
          <w:sz w:val="25"/>
          <w:szCs w:val="25"/>
          <w:lang w:val="uk-UA"/>
        </w:rPr>
        <w:t>ПП «ОБРІЙ»</w:t>
      </w:r>
      <w:r w:rsidRPr="0032427C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16671044 від 26.09.2016 року, витяг з Державного реєстру речових прав на нерухоме майно про реєстрацію права власності, номер запису про право власності: 22660647 від 28.09.2017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32427C" w:rsidRDefault="0032427C" w:rsidP="0032427C">
      <w:pPr>
        <w:jc w:val="both"/>
        <w:rPr>
          <w:b/>
          <w:sz w:val="25"/>
          <w:szCs w:val="25"/>
          <w:lang w:val="uk-UA"/>
        </w:rPr>
      </w:pPr>
      <w:r w:rsidRPr="0032427C">
        <w:rPr>
          <w:b/>
          <w:sz w:val="25"/>
          <w:szCs w:val="25"/>
          <w:lang w:val="uk-UA"/>
        </w:rPr>
        <w:t>ВИРІШИЛА :</w:t>
      </w:r>
    </w:p>
    <w:p w:rsidR="0032427C" w:rsidRPr="0032427C" w:rsidRDefault="0032427C" w:rsidP="0032427C">
      <w:pPr>
        <w:jc w:val="both"/>
        <w:rPr>
          <w:b/>
          <w:sz w:val="25"/>
          <w:szCs w:val="25"/>
          <w:lang w:val="uk-UA"/>
        </w:rPr>
      </w:pPr>
    </w:p>
    <w:p w:rsidR="0032427C" w:rsidRPr="0032427C" w:rsidRDefault="0032427C" w:rsidP="0032427C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eastAsia="uk-UA"/>
        </w:rPr>
      </w:pPr>
      <w:r w:rsidRPr="0032427C">
        <w:rPr>
          <w:rFonts w:ascii="Times New Roman" w:hAnsi="Times New Roman" w:cs="Times New Roman"/>
          <w:b/>
          <w:sz w:val="25"/>
          <w:szCs w:val="25"/>
        </w:rPr>
        <w:t xml:space="preserve">1.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Дати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дозвіл</w:t>
      </w:r>
      <w:proofErr w:type="spellEnd"/>
      <w:r w:rsidRPr="0032427C">
        <w:rPr>
          <w:rFonts w:ascii="Times New Roman" w:hAnsi="Times New Roman" w:cs="Times New Roman"/>
          <w:b/>
          <w:sz w:val="25"/>
          <w:szCs w:val="25"/>
        </w:rPr>
        <w:t xml:space="preserve"> ПРИВАТНОМУ </w:t>
      </w:r>
      <w:proofErr w:type="gramStart"/>
      <w:r w:rsidRPr="0032427C">
        <w:rPr>
          <w:rFonts w:ascii="Times New Roman" w:hAnsi="Times New Roman" w:cs="Times New Roman"/>
          <w:b/>
          <w:sz w:val="25"/>
          <w:szCs w:val="25"/>
        </w:rPr>
        <w:t>П</w:t>
      </w:r>
      <w:proofErr w:type="gramEnd"/>
      <w:r w:rsidRPr="0032427C">
        <w:rPr>
          <w:rFonts w:ascii="Times New Roman" w:hAnsi="Times New Roman" w:cs="Times New Roman"/>
          <w:b/>
          <w:sz w:val="25"/>
          <w:szCs w:val="25"/>
        </w:rPr>
        <w:t>ІДПРИЄМСТВУ «ОБРІЙ»</w:t>
      </w:r>
      <w:r w:rsidRPr="0032427C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проведення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експертної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грошової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оцінки</w:t>
      </w:r>
      <w:proofErr w:type="spellEnd"/>
      <w:r w:rsidRPr="0032427C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земельної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ділянки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несільськогосподарського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призначення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b/>
          <w:sz w:val="25"/>
          <w:szCs w:val="25"/>
        </w:rPr>
        <w:t>площею</w:t>
      </w:r>
      <w:proofErr w:type="spellEnd"/>
      <w:r w:rsidRPr="0032427C">
        <w:rPr>
          <w:rFonts w:ascii="Times New Roman" w:hAnsi="Times New Roman" w:cs="Times New Roman"/>
          <w:b/>
          <w:sz w:val="25"/>
          <w:szCs w:val="25"/>
        </w:rPr>
        <w:t xml:space="preserve"> 0,3491 га</w:t>
      </w:r>
      <w:r w:rsidRPr="0032427C">
        <w:rPr>
          <w:rFonts w:ascii="Times New Roman" w:hAnsi="Times New Roman" w:cs="Times New Roman"/>
          <w:sz w:val="25"/>
          <w:szCs w:val="25"/>
        </w:rPr>
        <w:t xml:space="preserve"> (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кадастровий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номер </w:t>
      </w:r>
      <w:r w:rsidRPr="0032427C">
        <w:rPr>
          <w:rFonts w:ascii="Times New Roman" w:hAnsi="Times New Roman" w:cs="Times New Roman"/>
          <w:b/>
          <w:sz w:val="25"/>
          <w:szCs w:val="25"/>
        </w:rPr>
        <w:t>2610400000:19:008:0011</w:t>
      </w:r>
      <w:r w:rsidRPr="0032427C">
        <w:rPr>
          <w:rFonts w:ascii="Times New Roman" w:hAnsi="Times New Roman" w:cs="Times New Roman"/>
          <w:sz w:val="25"/>
          <w:szCs w:val="25"/>
        </w:rPr>
        <w:t xml:space="preserve">), яка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знаходиться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 на </w:t>
      </w:r>
      <w:proofErr w:type="spellStart"/>
      <w:r w:rsidRPr="0032427C">
        <w:rPr>
          <w:rFonts w:ascii="Times New Roman" w:hAnsi="Times New Roman" w:cs="Times New Roman"/>
          <w:b/>
          <w:sz w:val="25"/>
          <w:szCs w:val="25"/>
        </w:rPr>
        <w:t>вул</w:t>
      </w:r>
      <w:proofErr w:type="spellEnd"/>
      <w:r w:rsidRPr="0032427C">
        <w:rPr>
          <w:rFonts w:ascii="Times New Roman" w:hAnsi="Times New Roman" w:cs="Times New Roman"/>
          <w:b/>
          <w:sz w:val="25"/>
          <w:szCs w:val="25"/>
        </w:rPr>
        <w:t xml:space="preserve">. </w:t>
      </w:r>
      <w:proofErr w:type="spellStart"/>
      <w:r w:rsidRPr="0032427C">
        <w:rPr>
          <w:rFonts w:ascii="Times New Roman" w:hAnsi="Times New Roman" w:cs="Times New Roman"/>
          <w:b/>
          <w:sz w:val="25"/>
          <w:szCs w:val="25"/>
        </w:rPr>
        <w:t>Писарська</w:t>
      </w:r>
      <w:proofErr w:type="spellEnd"/>
      <w:r w:rsidRPr="0032427C">
        <w:rPr>
          <w:rFonts w:ascii="Times New Roman" w:hAnsi="Times New Roman" w:cs="Times New Roman"/>
          <w:b/>
          <w:sz w:val="25"/>
          <w:szCs w:val="25"/>
        </w:rPr>
        <w:t xml:space="preserve">, 49-б </w:t>
      </w:r>
      <w:proofErr w:type="spellStart"/>
      <w:r w:rsidRPr="0032427C">
        <w:rPr>
          <w:rFonts w:ascii="Times New Roman" w:hAnsi="Times New Roman" w:cs="Times New Roman"/>
          <w:b/>
          <w:sz w:val="25"/>
          <w:szCs w:val="25"/>
        </w:rPr>
        <w:t>приміщення</w:t>
      </w:r>
      <w:proofErr w:type="spellEnd"/>
      <w:r w:rsidRPr="0032427C">
        <w:rPr>
          <w:rFonts w:ascii="Times New Roman" w:hAnsi="Times New Roman" w:cs="Times New Roman"/>
          <w:b/>
          <w:sz w:val="25"/>
          <w:szCs w:val="25"/>
        </w:rPr>
        <w:t xml:space="preserve"> 2</w:t>
      </w:r>
      <w:r w:rsidRPr="0032427C">
        <w:rPr>
          <w:rFonts w:ascii="Times New Roman" w:hAnsi="Times New Roman" w:cs="Times New Roman"/>
          <w:sz w:val="25"/>
          <w:szCs w:val="25"/>
        </w:rPr>
        <w:t xml:space="preserve">, для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реконструкції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викуплених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нежитлових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приміщень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32427C">
        <w:rPr>
          <w:rFonts w:ascii="Times New Roman" w:hAnsi="Times New Roman" w:cs="Times New Roman"/>
          <w:sz w:val="25"/>
          <w:szCs w:val="25"/>
        </w:rPr>
        <w:t>п</w:t>
      </w:r>
      <w:proofErr w:type="gramEnd"/>
      <w:r w:rsidRPr="0032427C">
        <w:rPr>
          <w:rFonts w:ascii="Times New Roman" w:hAnsi="Times New Roman" w:cs="Times New Roman"/>
          <w:sz w:val="25"/>
          <w:szCs w:val="25"/>
        </w:rPr>
        <w:t>ід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цех по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виробництву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та продажу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будівельних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матеріалів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r w:rsidRPr="0032427C">
        <w:rPr>
          <w:rFonts w:ascii="Times New Roman" w:hAnsi="Times New Roman" w:cs="Times New Roman"/>
          <w:sz w:val="25"/>
          <w:szCs w:val="25"/>
          <w:lang w:eastAsia="uk-UA"/>
        </w:rPr>
        <w:t>(код КВЦПЗ 11.02).</w:t>
      </w:r>
    </w:p>
    <w:p w:rsidR="0032427C" w:rsidRPr="0032427C" w:rsidRDefault="0032427C" w:rsidP="0032427C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32427C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Pr="0032427C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Доручити міському голові Матвійчуку І.В. укласти із </w:t>
      </w:r>
      <w:r w:rsidRPr="0032427C">
        <w:rPr>
          <w:rFonts w:ascii="Times New Roman" w:hAnsi="Times New Roman" w:cs="Times New Roman"/>
          <w:b/>
          <w:sz w:val="25"/>
          <w:szCs w:val="25"/>
          <w:lang w:val="uk-UA"/>
        </w:rPr>
        <w:t>ПРИВАТНИМ ПІДПИЄМСТВОМ «ОБРІЙ</w:t>
      </w:r>
      <w:r w:rsidRPr="0032427C">
        <w:rPr>
          <w:rFonts w:ascii="Times New Roman" w:hAnsi="Times New Roman" w:cs="Times New Roman"/>
          <w:b/>
          <w:sz w:val="25"/>
          <w:szCs w:val="25"/>
        </w:rPr>
        <w:t>»</w:t>
      </w:r>
      <w:r w:rsidRPr="0032427C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договір про сплату авансового внеску в рахунок оплати ціни земельної ділянки.</w:t>
      </w:r>
    </w:p>
    <w:p w:rsidR="0032427C" w:rsidRPr="0032427C" w:rsidRDefault="0032427C" w:rsidP="0032427C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32427C">
        <w:rPr>
          <w:rFonts w:ascii="Times New Roman" w:hAnsi="Times New Roman" w:cs="Times New Roman"/>
          <w:b/>
          <w:sz w:val="25"/>
          <w:szCs w:val="25"/>
        </w:rPr>
        <w:t xml:space="preserve">3.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Землекористувачу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: </w:t>
      </w:r>
    </w:p>
    <w:p w:rsidR="0032427C" w:rsidRPr="0032427C" w:rsidRDefault="0032427C" w:rsidP="0032427C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32427C">
        <w:rPr>
          <w:rFonts w:ascii="Times New Roman" w:hAnsi="Times New Roman" w:cs="Times New Roman"/>
          <w:b/>
          <w:sz w:val="25"/>
          <w:szCs w:val="25"/>
        </w:rPr>
        <w:t xml:space="preserve">3.1. </w:t>
      </w:r>
      <w:r w:rsidRPr="0032427C">
        <w:rPr>
          <w:rFonts w:ascii="Times New Roman" w:hAnsi="Times New Roman" w:cs="Times New Roman"/>
          <w:sz w:val="25"/>
          <w:szCs w:val="25"/>
        </w:rPr>
        <w:t xml:space="preserve">За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наявності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сервітутів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передбачених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ст. 99 Земельного кодексу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України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укласти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догові</w:t>
      </w:r>
      <w:proofErr w:type="gramStart"/>
      <w:r w:rsidRPr="0032427C">
        <w:rPr>
          <w:rFonts w:ascii="Times New Roman" w:hAnsi="Times New Roman" w:cs="Times New Roman"/>
          <w:sz w:val="25"/>
          <w:szCs w:val="25"/>
        </w:rPr>
        <w:t>р</w:t>
      </w:r>
      <w:proofErr w:type="spellEnd"/>
      <w:proofErr w:type="gram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сервітутного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користування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>;</w:t>
      </w:r>
    </w:p>
    <w:p w:rsidR="0032427C" w:rsidRPr="0032427C" w:rsidRDefault="0032427C" w:rsidP="0032427C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32427C">
        <w:rPr>
          <w:rFonts w:ascii="Times New Roman" w:hAnsi="Times New Roman" w:cs="Times New Roman"/>
          <w:b/>
          <w:sz w:val="25"/>
          <w:szCs w:val="25"/>
        </w:rPr>
        <w:t>3.2.</w:t>
      </w:r>
      <w:r w:rsidRPr="0032427C">
        <w:rPr>
          <w:rFonts w:ascii="Times New Roman" w:hAnsi="Times New Roman" w:cs="Times New Roman"/>
          <w:sz w:val="25"/>
          <w:szCs w:val="25"/>
        </w:rPr>
        <w:t xml:space="preserve">Забезпечити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постійний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доступ до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існуючих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ділянках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інженерних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мереж </w:t>
      </w:r>
      <w:proofErr w:type="gramStart"/>
      <w:r w:rsidRPr="0032427C">
        <w:rPr>
          <w:rFonts w:ascii="Times New Roman" w:hAnsi="Times New Roman" w:cs="Times New Roman"/>
          <w:sz w:val="25"/>
          <w:szCs w:val="25"/>
        </w:rPr>
        <w:t>для</w:t>
      </w:r>
      <w:proofErr w:type="gram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ї</w:t>
      </w:r>
      <w:proofErr w:type="gramStart"/>
      <w:r w:rsidRPr="0032427C">
        <w:rPr>
          <w:rFonts w:ascii="Times New Roman" w:hAnsi="Times New Roman" w:cs="Times New Roman"/>
          <w:sz w:val="25"/>
          <w:szCs w:val="25"/>
        </w:rPr>
        <w:t>х</w:t>
      </w:r>
      <w:proofErr w:type="spellEnd"/>
      <w:proofErr w:type="gramEnd"/>
      <w:r w:rsidRPr="0032427C">
        <w:rPr>
          <w:rFonts w:ascii="Times New Roman" w:hAnsi="Times New Roman" w:cs="Times New Roman"/>
          <w:sz w:val="25"/>
          <w:szCs w:val="25"/>
        </w:rPr>
        <w:t xml:space="preserve"> ремонту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і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обслуговування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дотримуватись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правил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використання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земель в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охоронній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зоні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мережі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, не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чинити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перешкод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при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будівництві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2427C">
        <w:rPr>
          <w:rFonts w:ascii="Times New Roman" w:hAnsi="Times New Roman" w:cs="Times New Roman"/>
          <w:sz w:val="25"/>
          <w:szCs w:val="25"/>
        </w:rPr>
        <w:t>нових</w:t>
      </w:r>
      <w:proofErr w:type="spellEnd"/>
      <w:r w:rsidRPr="0032427C">
        <w:rPr>
          <w:rFonts w:ascii="Times New Roman" w:hAnsi="Times New Roman" w:cs="Times New Roman"/>
          <w:sz w:val="25"/>
          <w:szCs w:val="25"/>
        </w:rPr>
        <w:t>.</w:t>
      </w:r>
    </w:p>
    <w:p w:rsidR="0032427C" w:rsidRPr="0032427C" w:rsidRDefault="0032427C" w:rsidP="0032427C">
      <w:pPr>
        <w:pStyle w:val="af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32427C">
        <w:rPr>
          <w:b/>
          <w:sz w:val="25"/>
          <w:szCs w:val="25"/>
        </w:rPr>
        <w:t>4.</w:t>
      </w:r>
      <w:r w:rsidRPr="0032427C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32427C" w:rsidRPr="0032427C" w:rsidRDefault="0032427C" w:rsidP="0032427C">
      <w:pPr>
        <w:pStyle w:val="af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321B81" w:rsidRPr="001236A3" w:rsidRDefault="0032427C" w:rsidP="0032427C">
      <w:pPr>
        <w:pStyle w:val="1"/>
        <w:rPr>
          <w:sz w:val="28"/>
          <w:szCs w:val="28"/>
        </w:rPr>
      </w:pPr>
      <w:r w:rsidRPr="0032427C">
        <w:rPr>
          <w:rFonts w:eastAsia="Calibri"/>
          <w:b/>
          <w:bCs/>
          <w:sz w:val="25"/>
          <w:szCs w:val="25"/>
          <w:lang w:eastAsia="uk-UA"/>
        </w:rPr>
        <w:t xml:space="preserve"> </w:t>
      </w:r>
      <w:r w:rsidRPr="0032427C">
        <w:rPr>
          <w:bCs/>
          <w:sz w:val="25"/>
          <w:szCs w:val="25"/>
        </w:rPr>
        <w:t>Міський голова                                                                            Ігор Матвійчук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5DE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27C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1571</Words>
  <Characters>896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2020-09-01T06:37:00Z</cp:lastPrinted>
  <dcterms:created xsi:type="dcterms:W3CDTF">2020-08-31T11:08:00Z</dcterms:created>
  <dcterms:modified xsi:type="dcterms:W3CDTF">2020-09-01T06:37:00Z</dcterms:modified>
</cp:coreProperties>
</file>