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929A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929A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29A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775192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570" w:type="dxa"/>
        <w:tblLook w:val="04A0"/>
      </w:tblPr>
      <w:tblGrid>
        <w:gridCol w:w="4678"/>
        <w:gridCol w:w="4892"/>
      </w:tblGrid>
      <w:tr w:rsidR="00D44BB7" w:rsidRPr="005E3E59" w:rsidTr="00570926">
        <w:tc>
          <w:tcPr>
            <w:tcW w:w="4678" w:type="dxa"/>
          </w:tcPr>
          <w:p w:rsidR="00D44BB7" w:rsidRPr="00D44BB7" w:rsidRDefault="00D44BB7" w:rsidP="00D44BB7">
            <w:pPr>
              <w:rPr>
                <w:rFonts w:eastAsia="Calibri"/>
                <w:sz w:val="26"/>
                <w:szCs w:val="26"/>
                <w:lang w:val="uk-UA"/>
              </w:rPr>
            </w:pPr>
            <w:r w:rsidRPr="00D44BB7">
              <w:rPr>
                <w:sz w:val="26"/>
                <w:szCs w:val="26"/>
                <w:lang w:val="uk-UA"/>
              </w:rPr>
              <w:t>Про ліквідацію Калуського міського методичного центру Калуської міської ради Івано-Франківської області</w:t>
            </w:r>
          </w:p>
          <w:p w:rsidR="00D44BB7" w:rsidRPr="00D44BB7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D44BB7" w:rsidRPr="006551CC" w:rsidRDefault="00D44BB7" w:rsidP="00D44BB7">
      <w:pPr>
        <w:ind w:firstLine="708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Керуючись Законом України  «Про освіту», пунктом 30 частини 1 статті 26 Закону України «Про місцеве самоврядування в Україні»,</w:t>
      </w:r>
      <w:r w:rsidR="00FE73AE">
        <w:rPr>
          <w:sz w:val="24"/>
          <w:szCs w:val="24"/>
          <w:lang w:val="uk-UA"/>
        </w:rPr>
        <w:t xml:space="preserve"> </w:t>
      </w:r>
      <w:r w:rsidRPr="006551CC">
        <w:rPr>
          <w:sz w:val="24"/>
          <w:szCs w:val="24"/>
          <w:lang w:val="uk-UA"/>
        </w:rPr>
        <w:t>Постановою Кабінету Міністрів України від 29 липня 2020 року №672 «Деякі питання професійного розвитку педагогічних працівників», розглянувши подання управління освіти, враховуючи рекомендації постійної комісії міської ради з питань гуманітарної роботи, міська рада</w:t>
      </w:r>
    </w:p>
    <w:p w:rsidR="00D44BB7" w:rsidRPr="006551CC" w:rsidRDefault="00D44BB7" w:rsidP="00D44BB7">
      <w:pPr>
        <w:jc w:val="both"/>
        <w:rPr>
          <w:b/>
          <w:sz w:val="24"/>
          <w:szCs w:val="24"/>
          <w:lang w:val="uk-UA"/>
        </w:rPr>
      </w:pPr>
      <w:r w:rsidRPr="006551CC">
        <w:rPr>
          <w:b/>
          <w:sz w:val="24"/>
          <w:szCs w:val="24"/>
          <w:lang w:val="uk-UA"/>
        </w:rPr>
        <w:t>ВИРІШИЛА:</w:t>
      </w:r>
    </w:p>
    <w:p w:rsidR="00D44BB7" w:rsidRPr="006551CC" w:rsidRDefault="00D44BB7" w:rsidP="00D44BB7">
      <w:pPr>
        <w:pStyle w:val="af"/>
        <w:numPr>
          <w:ilvl w:val="0"/>
          <w:numId w:val="3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6551CC">
        <w:t>Ліквідувати юридичну особу Калуський міський методичний центр  Калуської міської ради Івано-Франківської області.</w:t>
      </w:r>
    </w:p>
    <w:p w:rsidR="00D44BB7" w:rsidRPr="006551CC" w:rsidRDefault="00D44BB7" w:rsidP="00D44BB7">
      <w:pPr>
        <w:pStyle w:val="af"/>
        <w:numPr>
          <w:ilvl w:val="0"/>
          <w:numId w:val="3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6551CC">
        <w:t>Затвердити склад ліквідаційної комісії Калуського міського методичного центру  Калуської міської ради Івано-Франківської області згідно з додатком.</w:t>
      </w:r>
    </w:p>
    <w:p w:rsidR="00D44BB7" w:rsidRPr="006551CC" w:rsidRDefault="00D44BB7" w:rsidP="00D44BB7">
      <w:pPr>
        <w:pStyle w:val="af"/>
        <w:tabs>
          <w:tab w:val="left" w:pos="993"/>
        </w:tabs>
        <w:ind w:left="0" w:firstLine="567"/>
        <w:jc w:val="both"/>
      </w:pPr>
      <w:r w:rsidRPr="006551CC">
        <w:t>3. Комісії (Уляна Дребот) здійснити заходи щодо ліквідації Калуського міського методичного центру  Калуської міської ради Івано-Франківської області:</w:t>
      </w:r>
      <w:r w:rsidRPr="006551CC">
        <w:tab/>
      </w:r>
    </w:p>
    <w:p w:rsidR="00D44BB7" w:rsidRPr="006551CC" w:rsidRDefault="00D44BB7" w:rsidP="00D44BB7">
      <w:pPr>
        <w:pStyle w:val="af"/>
        <w:tabs>
          <w:tab w:val="left" w:pos="993"/>
        </w:tabs>
        <w:ind w:left="0" w:firstLine="567"/>
        <w:jc w:val="both"/>
      </w:pPr>
      <w:r w:rsidRPr="006551CC">
        <w:t>3.1. Провести інвентаризацію майна Калуського міського методичного центру.</w:t>
      </w:r>
    </w:p>
    <w:p w:rsidR="00D44BB7" w:rsidRPr="006551CC" w:rsidRDefault="00D44BB7" w:rsidP="00D44BB7">
      <w:pPr>
        <w:tabs>
          <w:tab w:val="left" w:pos="0"/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3.2. Підготувати проміжний ліквідаційний баланс та подати на затвердження Калуській міській раді.</w:t>
      </w:r>
    </w:p>
    <w:p w:rsidR="00D44BB7" w:rsidRPr="006551CC" w:rsidRDefault="00D44BB7" w:rsidP="00D44BB7">
      <w:pPr>
        <w:tabs>
          <w:tab w:val="left" w:pos="0"/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 xml:space="preserve">3.3. Попередити працівників зазначеного закладу  про звільнення з роботи у зв’язку з ліквідацією (п. 1 ст. 40 Кодексу законів про працю України). </w:t>
      </w:r>
    </w:p>
    <w:p w:rsidR="00D44BB7" w:rsidRPr="006551CC" w:rsidRDefault="00D44BB7" w:rsidP="00D44BB7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3.4.</w:t>
      </w:r>
      <w:r w:rsidRPr="006551CC">
        <w:rPr>
          <w:sz w:val="24"/>
          <w:szCs w:val="24"/>
          <w:lang w:val="uk-UA"/>
        </w:rPr>
        <w:tab/>
        <w:t>Вчинити інші дії відповідно до чинного законодавства, направлені на ліквідацію юридичної особи — Калуського міського методичного центру  Калуської міської ради Івано-Франківської області.</w:t>
      </w:r>
    </w:p>
    <w:p w:rsidR="00D44BB7" w:rsidRPr="006551CC" w:rsidRDefault="00D44BB7" w:rsidP="00D44BB7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3.5. Встановити, що вимоги кредиторів  приймаються протягом двох місяців з дати  оприлюднення інформації  на порталі  електронних сервісів юридичних осіб,  фізичних  осіб-підприємців та громадських  формувань за адресою: м. Калуш, вул. Підвальна, 16.</w:t>
      </w:r>
    </w:p>
    <w:p w:rsidR="00D44BB7" w:rsidRPr="006551CC" w:rsidRDefault="00D44BB7" w:rsidP="00D44BB7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3.6. Після закінчення строку для пред’явлення вимог кредиторів та задоволення чи відхилення цих вимог, скласти ліквідаційний баланс</w:t>
      </w:r>
      <w:r w:rsidR="008E4279" w:rsidRPr="006551CC">
        <w:rPr>
          <w:sz w:val="24"/>
          <w:szCs w:val="24"/>
          <w:lang w:val="uk-UA"/>
        </w:rPr>
        <w:t xml:space="preserve"> </w:t>
      </w:r>
      <w:r w:rsidRPr="006551CC">
        <w:rPr>
          <w:sz w:val="24"/>
          <w:szCs w:val="24"/>
          <w:lang w:val="uk-UA"/>
        </w:rPr>
        <w:t>та подати його на затвердження Калуській міській раді.</w:t>
      </w:r>
    </w:p>
    <w:p w:rsidR="00D44BB7" w:rsidRPr="006551CC" w:rsidRDefault="00D44BB7" w:rsidP="00D44BB7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3.7. Надати державному реєстратору документи, встановлені законодавством, для проведення припинення діяльності юридичної особи - Калуський міський методичний центр  Калуської міської ради Івано-Франківської області.</w:t>
      </w:r>
    </w:p>
    <w:p w:rsidR="00D44BB7" w:rsidRPr="006551CC" w:rsidRDefault="00D44BB7" w:rsidP="00D44BB7">
      <w:pPr>
        <w:tabs>
          <w:tab w:val="left" w:pos="993"/>
        </w:tabs>
        <w:ind w:firstLine="567"/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>4.</w:t>
      </w:r>
      <w:r w:rsidRPr="006551CC">
        <w:rPr>
          <w:sz w:val="24"/>
          <w:szCs w:val="24"/>
          <w:lang w:val="uk-UA"/>
        </w:rPr>
        <w:tab/>
        <w:t>Управлінню освіти Калуської міської ради (Ірина Люклян) попередити директора</w:t>
      </w:r>
      <w:r w:rsidR="008E4279" w:rsidRPr="006551CC">
        <w:rPr>
          <w:sz w:val="24"/>
          <w:szCs w:val="24"/>
          <w:lang w:val="uk-UA"/>
        </w:rPr>
        <w:t xml:space="preserve"> </w:t>
      </w:r>
      <w:r w:rsidRPr="006551CC">
        <w:rPr>
          <w:sz w:val="24"/>
          <w:szCs w:val="24"/>
          <w:lang w:val="uk-UA"/>
        </w:rPr>
        <w:t>Калуського міського методичного центру  Калуської міської ради Івано-Франківської області (Уляна Дребот) про звільнення з роботи</w:t>
      </w:r>
      <w:r w:rsidR="008E4279" w:rsidRPr="006551CC">
        <w:rPr>
          <w:sz w:val="24"/>
          <w:szCs w:val="24"/>
          <w:lang w:val="uk-UA"/>
        </w:rPr>
        <w:t xml:space="preserve"> </w:t>
      </w:r>
      <w:r w:rsidRPr="006551CC">
        <w:rPr>
          <w:sz w:val="24"/>
          <w:szCs w:val="24"/>
          <w:lang w:val="uk-UA"/>
        </w:rPr>
        <w:t xml:space="preserve">у зв’язку з ліквідацією (п. 1 ст. 40 Кодексу законів про працю України).  </w:t>
      </w:r>
    </w:p>
    <w:p w:rsidR="00D44BB7" w:rsidRPr="006551CC" w:rsidRDefault="00D44BB7" w:rsidP="00D44BB7">
      <w:pPr>
        <w:pStyle w:val="af"/>
        <w:numPr>
          <w:ilvl w:val="0"/>
          <w:numId w:val="4"/>
        </w:numPr>
        <w:tabs>
          <w:tab w:val="left" w:pos="567"/>
          <w:tab w:val="left" w:pos="993"/>
        </w:tabs>
        <w:spacing w:after="200" w:line="276" w:lineRule="auto"/>
        <w:ind w:left="0" w:firstLine="568"/>
        <w:jc w:val="both"/>
      </w:pPr>
      <w:r w:rsidRPr="006551CC">
        <w:t>Контроль за виконанням цього рішення покласти</w:t>
      </w:r>
      <w:r w:rsidR="0037546F" w:rsidRPr="006551CC">
        <w:t xml:space="preserve"> </w:t>
      </w:r>
      <w:r w:rsidRPr="006551CC">
        <w:t>на заступника міського голови  з питань діяльності виконавчих органів міської ради Любов Максимович.</w:t>
      </w:r>
    </w:p>
    <w:p w:rsidR="00D44BB7" w:rsidRPr="006551CC" w:rsidRDefault="00D44BB7" w:rsidP="00D44BB7">
      <w:pPr>
        <w:jc w:val="both"/>
        <w:rPr>
          <w:sz w:val="24"/>
          <w:szCs w:val="24"/>
          <w:lang w:val="uk-UA"/>
        </w:rPr>
      </w:pPr>
    </w:p>
    <w:p w:rsidR="00D44BB7" w:rsidRPr="006551CC" w:rsidRDefault="00D44BB7" w:rsidP="00D44BB7">
      <w:pPr>
        <w:jc w:val="both"/>
        <w:rPr>
          <w:sz w:val="24"/>
          <w:szCs w:val="24"/>
          <w:lang w:val="uk-UA"/>
        </w:rPr>
      </w:pPr>
      <w:r w:rsidRPr="006551CC">
        <w:rPr>
          <w:sz w:val="24"/>
          <w:szCs w:val="24"/>
          <w:lang w:val="uk-UA"/>
        </w:rPr>
        <w:t xml:space="preserve">Міський голова </w:t>
      </w:r>
      <w:r w:rsidRPr="006551CC">
        <w:rPr>
          <w:sz w:val="24"/>
          <w:szCs w:val="24"/>
          <w:lang w:val="uk-UA"/>
        </w:rPr>
        <w:tab/>
      </w:r>
      <w:r w:rsidRPr="006551CC">
        <w:rPr>
          <w:sz w:val="24"/>
          <w:szCs w:val="24"/>
          <w:lang w:val="uk-UA"/>
        </w:rPr>
        <w:tab/>
      </w:r>
      <w:r w:rsidRPr="006551CC">
        <w:rPr>
          <w:sz w:val="24"/>
          <w:szCs w:val="24"/>
          <w:lang w:val="uk-UA"/>
        </w:rPr>
        <w:tab/>
      </w:r>
      <w:r w:rsidRPr="006551CC">
        <w:rPr>
          <w:sz w:val="24"/>
          <w:szCs w:val="24"/>
          <w:lang w:val="uk-UA"/>
        </w:rPr>
        <w:tab/>
      </w:r>
      <w:r w:rsidRPr="006551CC">
        <w:rPr>
          <w:sz w:val="24"/>
          <w:szCs w:val="24"/>
          <w:lang w:val="uk-UA"/>
        </w:rPr>
        <w:tab/>
      </w:r>
      <w:r w:rsidRPr="006551CC">
        <w:rPr>
          <w:sz w:val="24"/>
          <w:szCs w:val="24"/>
          <w:lang w:val="uk-UA"/>
        </w:rPr>
        <w:tab/>
      </w:r>
      <w:r w:rsidRPr="006551CC">
        <w:rPr>
          <w:sz w:val="24"/>
          <w:szCs w:val="24"/>
          <w:lang w:val="uk-UA"/>
        </w:rPr>
        <w:tab/>
        <w:t>Ігор Матвійчук</w:t>
      </w:r>
    </w:p>
    <w:p w:rsidR="00D44BB7" w:rsidRPr="006551CC" w:rsidRDefault="00D44BB7" w:rsidP="00D44BB7">
      <w:pPr>
        <w:spacing w:after="120"/>
        <w:ind w:firstLine="1"/>
        <w:rPr>
          <w:sz w:val="24"/>
          <w:szCs w:val="24"/>
          <w:u w:val="single"/>
          <w:lang w:val="uk-UA"/>
        </w:rPr>
      </w:pPr>
    </w:p>
    <w:p w:rsidR="00D44BB7" w:rsidRPr="006551CC" w:rsidRDefault="00D44BB7" w:rsidP="00D44BB7">
      <w:pPr>
        <w:spacing w:after="120"/>
        <w:ind w:firstLine="1"/>
        <w:rPr>
          <w:sz w:val="24"/>
          <w:szCs w:val="24"/>
          <w:u w:val="single"/>
          <w:lang w:val="uk-UA"/>
        </w:rPr>
      </w:pPr>
    </w:p>
    <w:p w:rsidR="00D44BB7" w:rsidRPr="006551CC" w:rsidRDefault="00D44BB7" w:rsidP="00D44BB7">
      <w:pPr>
        <w:spacing w:after="120"/>
        <w:ind w:firstLine="1"/>
        <w:rPr>
          <w:sz w:val="24"/>
          <w:szCs w:val="24"/>
          <w:u w:val="single"/>
          <w:lang w:val="uk-UA"/>
        </w:rPr>
      </w:pPr>
    </w:p>
    <w:p w:rsidR="008E4279" w:rsidRPr="006551CC" w:rsidRDefault="008E4279" w:rsidP="00A1744D">
      <w:pPr>
        <w:jc w:val="both"/>
        <w:rPr>
          <w:sz w:val="28"/>
          <w:szCs w:val="28"/>
          <w:highlight w:val="yellow"/>
          <w:lang w:val="uk-UA"/>
        </w:rPr>
      </w:pPr>
    </w:p>
    <w:p w:rsidR="008E4279" w:rsidRPr="006551CC" w:rsidRDefault="008E4279" w:rsidP="008E4279">
      <w:pPr>
        <w:spacing w:line="276" w:lineRule="auto"/>
        <w:jc w:val="right"/>
        <w:rPr>
          <w:sz w:val="26"/>
          <w:szCs w:val="26"/>
          <w:lang w:val="uk-UA" w:eastAsia="uk-UA"/>
        </w:rPr>
      </w:pPr>
    </w:p>
    <w:p w:rsidR="008E4279" w:rsidRPr="006551CC" w:rsidRDefault="008E4279" w:rsidP="008E4279">
      <w:pPr>
        <w:spacing w:line="276" w:lineRule="auto"/>
        <w:jc w:val="right"/>
        <w:rPr>
          <w:sz w:val="26"/>
          <w:szCs w:val="26"/>
          <w:lang w:val="uk-UA" w:eastAsia="uk-UA"/>
        </w:rPr>
      </w:pPr>
      <w:r w:rsidRPr="006551CC">
        <w:rPr>
          <w:sz w:val="26"/>
          <w:szCs w:val="26"/>
          <w:lang w:val="uk-UA" w:eastAsia="uk-UA"/>
        </w:rPr>
        <w:t xml:space="preserve">Додаток  </w:t>
      </w:r>
    </w:p>
    <w:p w:rsidR="008E4279" w:rsidRPr="006551CC" w:rsidRDefault="008E4279" w:rsidP="008E4279">
      <w:pPr>
        <w:spacing w:line="276" w:lineRule="auto"/>
        <w:jc w:val="right"/>
        <w:rPr>
          <w:sz w:val="26"/>
          <w:szCs w:val="26"/>
          <w:lang w:val="uk-UA" w:eastAsia="uk-UA"/>
        </w:rPr>
      </w:pPr>
      <w:r w:rsidRPr="006551CC">
        <w:rPr>
          <w:sz w:val="26"/>
          <w:szCs w:val="26"/>
          <w:lang w:val="uk-UA" w:eastAsia="uk-UA"/>
        </w:rPr>
        <w:t>до рішення  міської ради</w:t>
      </w:r>
    </w:p>
    <w:p w:rsidR="008E4279" w:rsidRPr="006551CC" w:rsidRDefault="008E4279" w:rsidP="008E4279">
      <w:pPr>
        <w:spacing w:line="276" w:lineRule="auto"/>
        <w:jc w:val="right"/>
        <w:rPr>
          <w:sz w:val="26"/>
          <w:szCs w:val="26"/>
          <w:lang w:val="uk-UA" w:eastAsia="uk-UA"/>
        </w:rPr>
      </w:pPr>
      <w:r w:rsidRPr="006551CC">
        <w:rPr>
          <w:sz w:val="26"/>
          <w:szCs w:val="26"/>
          <w:lang w:val="uk-UA" w:eastAsia="uk-UA"/>
        </w:rPr>
        <w:t>від 27.08.2020 № 3406</w:t>
      </w:r>
      <w:r w:rsidRPr="006551CC">
        <w:rPr>
          <w:i/>
          <w:iCs/>
          <w:sz w:val="26"/>
          <w:szCs w:val="26"/>
          <w:lang w:val="uk-UA" w:eastAsia="uk-UA"/>
        </w:rPr>
        <w:t> </w:t>
      </w:r>
    </w:p>
    <w:p w:rsidR="006551CC" w:rsidRDefault="006551CC" w:rsidP="008E4279">
      <w:pPr>
        <w:jc w:val="center"/>
        <w:rPr>
          <w:b/>
          <w:sz w:val="26"/>
          <w:szCs w:val="26"/>
          <w:lang w:val="uk-UA" w:eastAsia="uk-UA"/>
        </w:rPr>
      </w:pPr>
    </w:p>
    <w:p w:rsidR="006551CC" w:rsidRPr="00FE73AE" w:rsidRDefault="006551CC" w:rsidP="008E4279">
      <w:pPr>
        <w:jc w:val="center"/>
        <w:rPr>
          <w:b/>
          <w:sz w:val="26"/>
          <w:szCs w:val="26"/>
          <w:lang w:val="uk-UA" w:eastAsia="uk-UA"/>
        </w:rPr>
      </w:pPr>
    </w:p>
    <w:p w:rsidR="008E4279" w:rsidRPr="00FE73AE" w:rsidRDefault="008E4279" w:rsidP="008E4279">
      <w:pPr>
        <w:jc w:val="center"/>
        <w:rPr>
          <w:b/>
          <w:sz w:val="26"/>
          <w:szCs w:val="26"/>
          <w:lang w:val="uk-UA" w:eastAsia="uk-UA"/>
        </w:rPr>
      </w:pPr>
      <w:r w:rsidRPr="00FE73AE">
        <w:rPr>
          <w:b/>
          <w:sz w:val="26"/>
          <w:szCs w:val="26"/>
          <w:lang w:val="uk-UA" w:eastAsia="uk-UA"/>
        </w:rPr>
        <w:t>СКЛАД</w:t>
      </w:r>
    </w:p>
    <w:p w:rsidR="008E4279" w:rsidRPr="00FE73AE" w:rsidRDefault="008E4279" w:rsidP="008E4279">
      <w:pPr>
        <w:jc w:val="center"/>
        <w:rPr>
          <w:b/>
          <w:sz w:val="26"/>
          <w:szCs w:val="26"/>
          <w:lang w:val="uk-UA"/>
        </w:rPr>
      </w:pPr>
      <w:r w:rsidRPr="00FE73AE">
        <w:rPr>
          <w:b/>
          <w:sz w:val="26"/>
          <w:szCs w:val="26"/>
          <w:lang w:val="uk-UA" w:eastAsia="uk-UA"/>
        </w:rPr>
        <w:t xml:space="preserve">комісії з  </w:t>
      </w:r>
      <w:r w:rsidRPr="00FE73AE">
        <w:rPr>
          <w:b/>
          <w:sz w:val="26"/>
          <w:szCs w:val="26"/>
          <w:lang w:val="uk-UA"/>
        </w:rPr>
        <w:t>ліквідації Калуського міського методичного центру</w:t>
      </w:r>
    </w:p>
    <w:p w:rsidR="008E4279" w:rsidRPr="00FE73AE" w:rsidRDefault="008E4279" w:rsidP="008E4279">
      <w:pPr>
        <w:jc w:val="center"/>
        <w:rPr>
          <w:b/>
          <w:sz w:val="26"/>
          <w:szCs w:val="26"/>
          <w:lang w:val="uk-UA"/>
        </w:rPr>
      </w:pPr>
      <w:r w:rsidRPr="00FE73AE">
        <w:rPr>
          <w:b/>
          <w:sz w:val="26"/>
          <w:szCs w:val="26"/>
          <w:lang w:val="uk-UA"/>
        </w:rPr>
        <w:t>Калуської міської ради Івано-Франківської області</w:t>
      </w:r>
    </w:p>
    <w:p w:rsidR="008E4279" w:rsidRPr="006551CC" w:rsidRDefault="008E4279" w:rsidP="008E4279">
      <w:pPr>
        <w:rPr>
          <w:sz w:val="26"/>
          <w:szCs w:val="26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3"/>
        <w:gridCol w:w="5897"/>
      </w:tblGrid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Дребот</w:t>
            </w:r>
          </w:p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Уляна Тарасівна</w:t>
            </w:r>
          </w:p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jc w:val="both"/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>директор Калуського міського методичного центру  Калуської міської ради, голова комісії</w:t>
            </w:r>
          </w:p>
          <w:p w:rsidR="008E4279" w:rsidRDefault="008E4279" w:rsidP="003568E5">
            <w:pPr>
              <w:jc w:val="both"/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 xml:space="preserve">ідентифікаційний номер </w:t>
            </w:r>
            <w:r w:rsidR="0051706A">
              <w:rPr>
                <w:sz w:val="26"/>
                <w:szCs w:val="26"/>
                <w:lang w:val="uk-UA"/>
              </w:rPr>
              <w:t xml:space="preserve"> </w:t>
            </w:r>
          </w:p>
          <w:p w:rsidR="00FE73AE" w:rsidRPr="006551CC" w:rsidRDefault="00FE73AE" w:rsidP="003568E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Люклян</w:t>
            </w:r>
          </w:p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Ірина Олексіївна</w:t>
            </w:r>
          </w:p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jc w:val="both"/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>начальник управління освіти Калуської міської ради, заступник голови комісії</w:t>
            </w:r>
          </w:p>
          <w:p w:rsidR="008E4279" w:rsidRPr="006551CC" w:rsidRDefault="008E4279" w:rsidP="0051706A">
            <w:pPr>
              <w:jc w:val="both"/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 xml:space="preserve"> ідентифікаційний номер </w:t>
            </w:r>
            <w:r w:rsidR="0051706A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3AE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 xml:space="preserve">      </w:t>
            </w:r>
          </w:p>
          <w:p w:rsidR="008E4279" w:rsidRPr="006551CC" w:rsidRDefault="00FE73AE" w:rsidP="003568E5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 xml:space="preserve">            </w:t>
            </w:r>
            <w:r w:rsidR="008E4279" w:rsidRPr="006551CC">
              <w:rPr>
                <w:b/>
                <w:sz w:val="26"/>
                <w:szCs w:val="26"/>
                <w:lang w:val="uk-UA"/>
              </w:rPr>
              <w:t>Члени комісії:</w:t>
            </w:r>
          </w:p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</w:p>
        </w:tc>
      </w:tr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 xml:space="preserve">Кравчук  </w:t>
            </w:r>
          </w:p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 xml:space="preserve">Ольга Богданівна </w:t>
            </w:r>
          </w:p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>начальник відділу загальної середньої освіти управління освіти Калуської міської ради</w:t>
            </w:r>
          </w:p>
          <w:p w:rsidR="008E4279" w:rsidRPr="006551CC" w:rsidRDefault="008E4279" w:rsidP="0051706A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 xml:space="preserve">ідентифікаційний номер </w:t>
            </w:r>
            <w:r w:rsidR="0051706A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 xml:space="preserve">Федорів </w:t>
            </w:r>
          </w:p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 xml:space="preserve">Магдалина Олександрівна </w:t>
            </w: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>головний бухгалтер управління освіти  Калуської міської ради</w:t>
            </w:r>
          </w:p>
          <w:p w:rsidR="008E4279" w:rsidRPr="006551CC" w:rsidRDefault="008E4279" w:rsidP="0051706A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 xml:space="preserve"> ідентифікаційний номер </w:t>
            </w:r>
            <w:r w:rsidR="0051706A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 xml:space="preserve">Андрусів </w:t>
            </w:r>
          </w:p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Олег Михайлович</w:t>
            </w:r>
          </w:p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</w:p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>голова Калуської міської організації профспілки  працівників освіти і науки України</w:t>
            </w:r>
          </w:p>
          <w:p w:rsidR="008E4279" w:rsidRPr="006551CC" w:rsidRDefault="008E4279" w:rsidP="0051706A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 xml:space="preserve">ідентифікаційний номер </w:t>
            </w:r>
            <w:r w:rsidR="0051706A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E4279" w:rsidRPr="006551CC" w:rsidTr="003568E5"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b/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Коцан</w:t>
            </w:r>
          </w:p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b/>
                <w:sz w:val="26"/>
                <w:szCs w:val="26"/>
                <w:lang w:val="uk-UA"/>
              </w:rPr>
              <w:t>Іван Асафатович</w:t>
            </w:r>
          </w:p>
          <w:p w:rsidR="008E4279" w:rsidRDefault="008E4279" w:rsidP="003568E5">
            <w:pPr>
              <w:rPr>
                <w:sz w:val="26"/>
                <w:szCs w:val="26"/>
                <w:lang w:val="uk-UA"/>
              </w:rPr>
            </w:pPr>
          </w:p>
          <w:p w:rsidR="006551CC" w:rsidRPr="006551CC" w:rsidRDefault="006551CC" w:rsidP="003568E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279" w:rsidRPr="006551CC" w:rsidRDefault="008E4279" w:rsidP="003568E5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>Заступник начальника відділу організаційно-правової роботи Калуської міської ради, юрист</w:t>
            </w:r>
          </w:p>
          <w:p w:rsidR="008E4279" w:rsidRPr="006551CC" w:rsidRDefault="008E4279" w:rsidP="0051706A">
            <w:pPr>
              <w:rPr>
                <w:sz w:val="26"/>
                <w:szCs w:val="26"/>
                <w:lang w:val="uk-UA"/>
              </w:rPr>
            </w:pPr>
            <w:r w:rsidRPr="006551CC">
              <w:rPr>
                <w:sz w:val="26"/>
                <w:szCs w:val="26"/>
                <w:lang w:val="uk-UA"/>
              </w:rPr>
              <w:t xml:space="preserve">ідентифікаційний номер </w:t>
            </w:r>
            <w:r w:rsidR="0051706A">
              <w:rPr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8E4279" w:rsidRPr="006551CC" w:rsidRDefault="008E4279" w:rsidP="008E4279">
      <w:pPr>
        <w:pStyle w:val="13"/>
        <w:ind w:left="630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E4279" w:rsidRPr="006551CC" w:rsidRDefault="008E4279" w:rsidP="008E4279">
      <w:pPr>
        <w:rPr>
          <w:sz w:val="26"/>
          <w:szCs w:val="26"/>
          <w:lang w:val="uk-UA"/>
        </w:rPr>
      </w:pPr>
    </w:p>
    <w:p w:rsidR="008E4279" w:rsidRPr="006551CC" w:rsidRDefault="008E4279" w:rsidP="008E4279">
      <w:pPr>
        <w:jc w:val="center"/>
        <w:rPr>
          <w:sz w:val="26"/>
          <w:szCs w:val="26"/>
          <w:lang w:val="uk-UA" w:eastAsia="uk-UA"/>
        </w:rPr>
      </w:pPr>
    </w:p>
    <w:p w:rsidR="008E4279" w:rsidRPr="006551CC" w:rsidRDefault="008E4279" w:rsidP="008E4279">
      <w:pPr>
        <w:jc w:val="both"/>
        <w:rPr>
          <w:sz w:val="26"/>
          <w:szCs w:val="26"/>
          <w:lang w:val="uk-UA" w:eastAsia="uk-UA"/>
        </w:rPr>
      </w:pPr>
      <w:r w:rsidRPr="006551CC">
        <w:rPr>
          <w:sz w:val="26"/>
          <w:szCs w:val="26"/>
          <w:lang w:val="uk-UA" w:eastAsia="uk-UA"/>
        </w:rPr>
        <w:t>Секретар міської ради</w:t>
      </w:r>
      <w:r w:rsidRPr="006551CC">
        <w:rPr>
          <w:sz w:val="26"/>
          <w:szCs w:val="26"/>
          <w:lang w:val="uk-UA" w:eastAsia="uk-UA"/>
        </w:rPr>
        <w:tab/>
      </w:r>
      <w:r w:rsidRPr="006551CC">
        <w:rPr>
          <w:sz w:val="26"/>
          <w:szCs w:val="26"/>
          <w:lang w:val="uk-UA" w:eastAsia="uk-UA"/>
        </w:rPr>
        <w:tab/>
      </w:r>
      <w:r w:rsidRPr="006551CC">
        <w:rPr>
          <w:sz w:val="26"/>
          <w:szCs w:val="26"/>
          <w:lang w:val="uk-UA" w:eastAsia="uk-UA"/>
        </w:rPr>
        <w:tab/>
      </w:r>
      <w:r w:rsidRPr="006551CC">
        <w:rPr>
          <w:sz w:val="26"/>
          <w:szCs w:val="26"/>
          <w:lang w:val="uk-UA" w:eastAsia="uk-UA"/>
        </w:rPr>
        <w:tab/>
      </w:r>
      <w:r w:rsidRPr="006551CC">
        <w:rPr>
          <w:sz w:val="26"/>
          <w:szCs w:val="26"/>
          <w:lang w:val="uk-UA" w:eastAsia="uk-UA"/>
        </w:rPr>
        <w:tab/>
      </w:r>
      <w:r w:rsidR="006551CC">
        <w:rPr>
          <w:sz w:val="26"/>
          <w:szCs w:val="26"/>
          <w:lang w:val="uk-UA" w:eastAsia="uk-UA"/>
        </w:rPr>
        <w:tab/>
      </w:r>
      <w:r w:rsidRPr="006551CC">
        <w:rPr>
          <w:sz w:val="26"/>
          <w:szCs w:val="26"/>
          <w:lang w:val="uk-UA" w:eastAsia="uk-UA"/>
        </w:rPr>
        <w:t>Роман Боднарчук</w:t>
      </w:r>
    </w:p>
    <w:p w:rsidR="008E4279" w:rsidRPr="006551CC" w:rsidRDefault="008E4279" w:rsidP="008E4279">
      <w:pPr>
        <w:rPr>
          <w:lang w:val="uk-UA"/>
        </w:rPr>
      </w:pPr>
    </w:p>
    <w:p w:rsidR="008E4279" w:rsidRPr="006551CC" w:rsidRDefault="008E4279" w:rsidP="00A1744D">
      <w:pPr>
        <w:jc w:val="both"/>
        <w:rPr>
          <w:sz w:val="28"/>
          <w:szCs w:val="28"/>
          <w:highlight w:val="yellow"/>
          <w:lang w:val="uk-UA"/>
        </w:rPr>
      </w:pPr>
    </w:p>
    <w:p w:rsidR="008E4279" w:rsidRPr="006551CC" w:rsidRDefault="008E4279" w:rsidP="00A1744D">
      <w:pPr>
        <w:jc w:val="both"/>
        <w:rPr>
          <w:sz w:val="28"/>
          <w:szCs w:val="28"/>
          <w:highlight w:val="yellow"/>
          <w:lang w:val="uk-UA"/>
        </w:rPr>
      </w:pPr>
    </w:p>
    <w:p w:rsidR="008E4279" w:rsidRPr="006551CC" w:rsidRDefault="008E4279" w:rsidP="00A1744D">
      <w:pPr>
        <w:jc w:val="both"/>
        <w:rPr>
          <w:sz w:val="28"/>
          <w:szCs w:val="28"/>
          <w:highlight w:val="yellow"/>
          <w:lang w:val="uk-UA"/>
        </w:rPr>
      </w:pPr>
    </w:p>
    <w:p w:rsidR="008E4279" w:rsidRPr="006551CC" w:rsidRDefault="008E4279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8E4279" w:rsidRPr="006551C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46F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06A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9AD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1CC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6619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279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0EEE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3AE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1 Знак Знак Знак Знак Знак"/>
    <w:basedOn w:val="a"/>
    <w:rsid w:val="008E4279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2410</Words>
  <Characters>1375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10</cp:revision>
  <cp:lastPrinted>2020-08-28T11:02:00Z</cp:lastPrinted>
  <dcterms:created xsi:type="dcterms:W3CDTF">2020-08-27T05:41:00Z</dcterms:created>
  <dcterms:modified xsi:type="dcterms:W3CDTF">2020-08-31T06:53:00Z</dcterms:modified>
</cp:coreProperties>
</file>