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96CF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96CF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96CF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36636">
        <w:rPr>
          <w:b/>
          <w:sz w:val="26"/>
          <w:szCs w:val="26"/>
          <w:u w:val="single"/>
          <w:lang w:val="uk-UA"/>
        </w:rPr>
        <w:t>76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E169D4" w:rsidRPr="00E169D4" w:rsidRDefault="00E169D4" w:rsidP="00E169D4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</w:pPr>
                  <w:r w:rsidRPr="00E169D4">
                    <w:rPr>
                      <w:rFonts w:ascii="Times New Roman" w:hAnsi="Times New Roman"/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E169D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затвердження</w:t>
                  </w:r>
                  <w:proofErr w:type="spellEnd"/>
                  <w:r w:rsidRPr="00E169D4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E169D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технічних</w:t>
                  </w:r>
                  <w:proofErr w:type="spellEnd"/>
                  <w:r w:rsidRPr="00E169D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E169D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документацій</w:t>
                  </w:r>
                  <w:proofErr w:type="spellEnd"/>
                  <w:r w:rsidRPr="00E169D4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 </w:t>
                  </w:r>
                  <w:r w:rsidRPr="00E169D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із землеустрою</w:t>
                  </w:r>
                  <w:r w:rsidRPr="00E169D4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E169D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щодо встановлення</w:t>
                  </w:r>
                  <w:r w:rsidRPr="00E169D4"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r w:rsidRPr="00E169D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(відновлення) меж</w:t>
                  </w:r>
                  <w:r w:rsidRPr="00E169D4">
                    <w:rPr>
                      <w:rFonts w:ascii="Times New Roman" w:hAnsi="Times New Roman"/>
                      <w:sz w:val="25"/>
                      <w:szCs w:val="25"/>
                    </w:rPr>
                    <w:t xml:space="preserve">  </w:t>
                  </w:r>
                  <w:r w:rsidRPr="00E169D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з</w:t>
                  </w:r>
                  <w:proofErr w:type="spellStart"/>
                  <w:r w:rsidRPr="00E169D4">
                    <w:rPr>
                      <w:rFonts w:ascii="Times New Roman" w:hAnsi="Times New Roman"/>
                      <w:bCs/>
                      <w:sz w:val="25"/>
                      <w:szCs w:val="25"/>
                    </w:rPr>
                    <w:t>емельн</w:t>
                  </w:r>
                  <w:r w:rsidRPr="00E169D4">
                    <w:rPr>
                      <w:rFonts w:ascii="Times New Roman" w:hAnsi="Times New Roman"/>
                      <w:bCs/>
                      <w:sz w:val="25"/>
                      <w:szCs w:val="25"/>
                      <w:lang w:val="uk-UA"/>
                    </w:rPr>
                    <w:t>их</w:t>
                  </w:r>
                  <w:proofErr w:type="spellEnd"/>
                  <w:r w:rsidRPr="00E169D4">
                    <w:rPr>
                      <w:rFonts w:ascii="Times New Roman" w:hAnsi="Times New Roman"/>
                      <w:bCs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E169D4">
                    <w:rPr>
                      <w:rFonts w:ascii="Times New Roman" w:hAnsi="Times New Roman"/>
                      <w:bCs/>
                      <w:sz w:val="25"/>
                      <w:szCs w:val="25"/>
                    </w:rPr>
                    <w:t>ділян</w:t>
                  </w:r>
                  <w:r w:rsidRPr="00E169D4">
                    <w:rPr>
                      <w:rFonts w:ascii="Times New Roman" w:hAnsi="Times New Roman"/>
                      <w:bCs/>
                      <w:sz w:val="25"/>
                      <w:szCs w:val="25"/>
                      <w:lang w:val="uk-UA"/>
                    </w:rPr>
                    <w:t>ок</w:t>
                  </w:r>
                  <w:proofErr w:type="spellEnd"/>
                  <w:r w:rsidRPr="00E169D4">
                    <w:rPr>
                      <w:rFonts w:ascii="Times New Roman" w:hAnsi="Times New Roman"/>
                      <w:bCs/>
                      <w:sz w:val="25"/>
                      <w:szCs w:val="25"/>
                      <w:lang w:val="uk-UA"/>
                    </w:rPr>
                    <w:t xml:space="preserve"> </w:t>
                  </w:r>
                  <w:r w:rsidRPr="00E169D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 xml:space="preserve">в натурі (на </w:t>
                  </w:r>
                  <w:proofErr w:type="gramStart"/>
                  <w:r w:rsidRPr="00E169D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м</w:t>
                  </w:r>
                  <w:proofErr w:type="gramEnd"/>
                  <w:r w:rsidRPr="00E169D4">
                    <w:rPr>
                      <w:rFonts w:ascii="Times New Roman" w:hAnsi="Times New Roman"/>
                      <w:sz w:val="25"/>
                      <w:szCs w:val="25"/>
                      <w:lang w:val="uk-UA"/>
                    </w:rPr>
                    <w:t>ісцевості)</w:t>
                  </w:r>
                  <w:r w:rsidRPr="00E169D4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E169D4">
                    <w:rPr>
                      <w:rFonts w:ascii="Times New Roman" w:hAnsi="Times New Roman"/>
                      <w:b/>
                      <w:sz w:val="25"/>
                      <w:szCs w:val="25"/>
                      <w:lang w:val="uk-UA"/>
                    </w:rPr>
                    <w:t>для будівництва</w:t>
                  </w:r>
                </w:p>
                <w:p w:rsidR="00E169D4" w:rsidRPr="00E169D4" w:rsidRDefault="00E169D4" w:rsidP="00E169D4">
                  <w:pPr>
                    <w:autoSpaceDE w:val="0"/>
                    <w:autoSpaceDN w:val="0"/>
                    <w:adjustRightInd w:val="0"/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E169D4">
                    <w:rPr>
                      <w:b/>
                      <w:sz w:val="25"/>
                      <w:szCs w:val="25"/>
                      <w:lang w:val="uk-UA"/>
                    </w:rPr>
                    <w:t>та обслуговування жилого будинку</w:t>
                  </w:r>
                  <w:r w:rsidRPr="00E169D4">
                    <w:rPr>
                      <w:sz w:val="25"/>
                      <w:szCs w:val="25"/>
                      <w:lang w:val="uk-UA"/>
                    </w:rPr>
                    <w:t xml:space="preserve">, </w:t>
                  </w:r>
                </w:p>
                <w:p w:rsidR="00E169D4" w:rsidRPr="00E169D4" w:rsidRDefault="00E169D4" w:rsidP="00E169D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E169D4">
                    <w:rPr>
                      <w:b/>
                      <w:sz w:val="25"/>
                      <w:szCs w:val="25"/>
                      <w:lang w:val="uk-UA"/>
                    </w:rPr>
                    <w:t>господарських будівель та споруд</w:t>
                  </w:r>
                </w:p>
                <w:p w:rsidR="00E169D4" w:rsidRPr="00E169D4" w:rsidRDefault="00E169D4" w:rsidP="00E169D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E169D4">
                    <w:rPr>
                      <w:sz w:val="25"/>
                      <w:szCs w:val="25"/>
                      <w:lang w:val="uk-UA"/>
                    </w:rPr>
                    <w:t xml:space="preserve">(присадибна ділянка) </w:t>
                  </w:r>
                  <w:r w:rsidRPr="00E169D4">
                    <w:rPr>
                      <w:b/>
                      <w:sz w:val="25"/>
                      <w:szCs w:val="25"/>
                      <w:lang w:val="uk-UA"/>
                    </w:rPr>
                    <w:t>у власність</w:t>
                  </w:r>
                </w:p>
                <w:p w:rsidR="00E169D4" w:rsidRPr="00E169D4" w:rsidRDefault="00E169D4" w:rsidP="00E169D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 w:rsidRPr="00E169D4">
                    <w:rPr>
                      <w:sz w:val="25"/>
                      <w:szCs w:val="25"/>
                      <w:lang w:val="uk-UA"/>
                    </w:rPr>
                    <w:t>громадянам (</w:t>
                  </w:r>
                  <w:proofErr w:type="spellStart"/>
                  <w:r w:rsidRPr="00E169D4">
                    <w:rPr>
                      <w:sz w:val="25"/>
                      <w:szCs w:val="25"/>
                      <w:lang w:val="uk-UA"/>
                    </w:rPr>
                    <w:t>с.Кропивник</w:t>
                  </w:r>
                  <w:proofErr w:type="spellEnd"/>
                  <w:r w:rsidRPr="00E169D4">
                    <w:rPr>
                      <w:sz w:val="25"/>
                      <w:szCs w:val="25"/>
                      <w:lang w:val="uk-UA"/>
                    </w:rPr>
                    <w:t>)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169D4" w:rsidRPr="00E169D4" w:rsidRDefault="00E169D4" w:rsidP="00E169D4">
      <w:pPr>
        <w:autoSpaceDE w:val="0"/>
        <w:autoSpaceDN w:val="0"/>
        <w:adjustRightInd w:val="0"/>
        <w:jc w:val="both"/>
        <w:rPr>
          <w:sz w:val="25"/>
          <w:szCs w:val="25"/>
          <w:lang w:val="uk-UA"/>
        </w:rPr>
      </w:pPr>
      <w:r w:rsidRPr="00E169D4">
        <w:rPr>
          <w:b/>
          <w:sz w:val="25"/>
          <w:szCs w:val="25"/>
          <w:lang w:val="uk-UA"/>
        </w:rPr>
        <w:t xml:space="preserve"> </w:t>
      </w:r>
      <w:r w:rsidRPr="00E169D4">
        <w:rPr>
          <w:sz w:val="25"/>
          <w:szCs w:val="25"/>
          <w:lang w:val="uk-UA"/>
        </w:rPr>
        <w:t xml:space="preserve">           Розглянувши заяви громадян</w:t>
      </w:r>
      <w:r w:rsidRPr="00E169D4">
        <w:rPr>
          <w:b/>
          <w:sz w:val="25"/>
          <w:szCs w:val="25"/>
          <w:lang w:val="uk-UA"/>
        </w:rPr>
        <w:t xml:space="preserve"> </w:t>
      </w:r>
      <w:r w:rsidRPr="00E169D4">
        <w:rPr>
          <w:sz w:val="25"/>
          <w:szCs w:val="25"/>
          <w:lang w:val="uk-UA"/>
        </w:rPr>
        <w:t>та технічні документації із землеустрою щодо встановлення (відновлення) меж</w:t>
      </w:r>
      <w:r w:rsidRPr="00E169D4">
        <w:rPr>
          <w:bCs/>
          <w:sz w:val="25"/>
          <w:szCs w:val="25"/>
          <w:lang w:val="uk-UA"/>
        </w:rPr>
        <w:t xml:space="preserve"> земельних ділянок </w:t>
      </w:r>
      <w:r w:rsidRPr="00E169D4">
        <w:rPr>
          <w:sz w:val="25"/>
          <w:szCs w:val="25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25.07.2019 №2432 «Про добровільне приєднання Кропивницької сільської територіальної громади до Калуської міської територіальної громади»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E169D4" w:rsidRPr="00E169D4" w:rsidRDefault="00E169D4" w:rsidP="00E169D4">
      <w:pPr>
        <w:jc w:val="both"/>
        <w:rPr>
          <w:b/>
          <w:sz w:val="25"/>
          <w:szCs w:val="25"/>
          <w:lang w:val="uk-UA"/>
        </w:rPr>
      </w:pPr>
      <w:r w:rsidRPr="00E169D4">
        <w:rPr>
          <w:b/>
          <w:sz w:val="25"/>
          <w:szCs w:val="25"/>
          <w:lang w:val="uk-UA"/>
        </w:rPr>
        <w:t>ВИРІШИЛА:</w:t>
      </w:r>
    </w:p>
    <w:p w:rsidR="00E169D4" w:rsidRPr="00E169D4" w:rsidRDefault="00E169D4" w:rsidP="00E169D4">
      <w:pPr>
        <w:jc w:val="both"/>
        <w:rPr>
          <w:b/>
          <w:sz w:val="25"/>
          <w:szCs w:val="25"/>
          <w:lang w:val="uk-UA"/>
        </w:rPr>
      </w:pPr>
      <w:r w:rsidRPr="00E169D4">
        <w:rPr>
          <w:sz w:val="25"/>
          <w:szCs w:val="25"/>
          <w:lang w:val="uk-UA"/>
        </w:rPr>
        <w:tab/>
        <w:t xml:space="preserve">1. </w:t>
      </w:r>
      <w:r w:rsidRPr="00E169D4">
        <w:rPr>
          <w:b/>
          <w:sz w:val="25"/>
          <w:szCs w:val="25"/>
          <w:lang w:val="uk-UA"/>
        </w:rPr>
        <w:t>Затвердити</w:t>
      </w:r>
      <w:r w:rsidRPr="00E169D4">
        <w:rPr>
          <w:sz w:val="25"/>
          <w:szCs w:val="25"/>
          <w:lang w:val="uk-UA"/>
        </w:rPr>
        <w:t xml:space="preserve"> технічні документації із землеустрою щодо встановлення (відновлення) меж </w:t>
      </w:r>
      <w:r w:rsidRPr="00E169D4">
        <w:rPr>
          <w:bCs/>
          <w:sz w:val="25"/>
          <w:szCs w:val="25"/>
          <w:lang w:val="uk-UA"/>
        </w:rPr>
        <w:t>земельних ділянок в натурі (на місцевості)</w:t>
      </w:r>
      <w:r w:rsidRPr="00E169D4">
        <w:rPr>
          <w:b/>
          <w:sz w:val="25"/>
          <w:szCs w:val="25"/>
          <w:lang w:val="uk-UA"/>
        </w:rPr>
        <w:t xml:space="preserve"> </w:t>
      </w:r>
      <w:r w:rsidRPr="00E169D4">
        <w:rPr>
          <w:sz w:val="25"/>
          <w:szCs w:val="25"/>
          <w:lang w:val="uk-UA"/>
        </w:rPr>
        <w:t xml:space="preserve">та </w:t>
      </w:r>
      <w:r w:rsidRPr="00E169D4">
        <w:rPr>
          <w:b/>
          <w:sz w:val="25"/>
          <w:szCs w:val="25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E169D4">
        <w:rPr>
          <w:sz w:val="25"/>
          <w:szCs w:val="25"/>
          <w:lang w:val="uk-UA"/>
        </w:rPr>
        <w:t xml:space="preserve">громадянам </w:t>
      </w:r>
      <w:proofErr w:type="spellStart"/>
      <w:r w:rsidRPr="00E169D4">
        <w:rPr>
          <w:sz w:val="25"/>
          <w:szCs w:val="25"/>
          <w:lang w:val="uk-UA"/>
        </w:rPr>
        <w:t>зг</w:t>
      </w:r>
      <w:r w:rsidRPr="00E169D4">
        <w:rPr>
          <w:sz w:val="25"/>
          <w:szCs w:val="25"/>
          <w:lang w:val="en-US"/>
        </w:rPr>
        <w:t>i</w:t>
      </w:r>
      <w:proofErr w:type="spellEnd"/>
      <w:r w:rsidRPr="00E169D4">
        <w:rPr>
          <w:sz w:val="25"/>
          <w:szCs w:val="25"/>
          <w:lang w:val="uk-UA"/>
        </w:rPr>
        <w:t xml:space="preserve">дно з </w:t>
      </w:r>
      <w:r w:rsidRPr="00E169D4">
        <w:rPr>
          <w:b/>
          <w:bCs/>
          <w:sz w:val="25"/>
          <w:szCs w:val="25"/>
          <w:lang w:val="uk-UA"/>
        </w:rPr>
        <w:t>додатком</w:t>
      </w:r>
      <w:r w:rsidRPr="00E169D4">
        <w:rPr>
          <w:b/>
          <w:sz w:val="25"/>
          <w:szCs w:val="25"/>
          <w:lang w:val="uk-UA"/>
        </w:rPr>
        <w:t>.</w:t>
      </w:r>
    </w:p>
    <w:p w:rsidR="00E169D4" w:rsidRPr="00E169D4" w:rsidRDefault="00E169D4" w:rsidP="00E169D4">
      <w:pPr>
        <w:ind w:right="-143"/>
        <w:jc w:val="both"/>
        <w:rPr>
          <w:b/>
          <w:sz w:val="25"/>
          <w:szCs w:val="25"/>
          <w:lang w:val="uk-UA"/>
        </w:rPr>
      </w:pPr>
      <w:r w:rsidRPr="00E169D4">
        <w:rPr>
          <w:b/>
          <w:sz w:val="25"/>
          <w:szCs w:val="25"/>
          <w:lang w:val="uk-UA"/>
        </w:rPr>
        <w:tab/>
        <w:t>2. Власникам земельних ділянок:</w:t>
      </w:r>
    </w:p>
    <w:p w:rsidR="00E169D4" w:rsidRPr="00E169D4" w:rsidRDefault="00E169D4" w:rsidP="00E169D4">
      <w:pPr>
        <w:ind w:right="-143"/>
        <w:jc w:val="both"/>
        <w:rPr>
          <w:sz w:val="25"/>
          <w:szCs w:val="25"/>
          <w:lang w:val="uk-UA"/>
        </w:rPr>
      </w:pPr>
      <w:r w:rsidRPr="00E169D4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ab/>
      </w:r>
      <w:r w:rsidRPr="00E169D4">
        <w:rPr>
          <w:sz w:val="25"/>
          <w:szCs w:val="25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E169D4" w:rsidRPr="00E169D4" w:rsidRDefault="00E169D4" w:rsidP="00E169D4">
      <w:pPr>
        <w:ind w:right="-427" w:hanging="993"/>
        <w:jc w:val="both"/>
        <w:rPr>
          <w:sz w:val="25"/>
          <w:szCs w:val="25"/>
          <w:lang w:val="uk-UA"/>
        </w:rPr>
      </w:pPr>
      <w:r w:rsidRPr="00E169D4">
        <w:rPr>
          <w:sz w:val="25"/>
          <w:szCs w:val="25"/>
          <w:lang w:val="uk-UA"/>
        </w:rPr>
        <w:t xml:space="preserve">                   </w:t>
      </w:r>
      <w:r>
        <w:rPr>
          <w:sz w:val="25"/>
          <w:szCs w:val="25"/>
          <w:lang w:val="uk-UA"/>
        </w:rPr>
        <w:tab/>
      </w:r>
      <w:r w:rsidRPr="00E169D4">
        <w:rPr>
          <w:sz w:val="25"/>
          <w:szCs w:val="25"/>
          <w:lang w:val="uk-UA"/>
        </w:rPr>
        <w:t xml:space="preserve">2.2. Врахувати наявні обмеження у використанні громадянкою </w:t>
      </w:r>
      <w:proofErr w:type="spellStart"/>
      <w:r w:rsidRPr="00E169D4">
        <w:rPr>
          <w:sz w:val="25"/>
          <w:szCs w:val="25"/>
          <w:lang w:val="uk-UA"/>
        </w:rPr>
        <w:t>Дюг</w:t>
      </w:r>
      <w:proofErr w:type="spellEnd"/>
      <w:r w:rsidRPr="00E169D4">
        <w:rPr>
          <w:sz w:val="25"/>
          <w:szCs w:val="25"/>
          <w:lang w:val="uk-UA"/>
        </w:rPr>
        <w:t xml:space="preserve"> Г.Й. (п.1 додатку до рішення) земельної ділянки площею 0,0872 га</w:t>
      </w:r>
      <w:r w:rsidRPr="00E169D4">
        <w:rPr>
          <w:b/>
          <w:sz w:val="25"/>
          <w:szCs w:val="25"/>
          <w:lang w:val="uk-UA"/>
        </w:rPr>
        <w:t xml:space="preserve"> </w:t>
      </w:r>
      <w:r w:rsidRPr="00E169D4">
        <w:rPr>
          <w:sz w:val="25"/>
          <w:szCs w:val="25"/>
          <w:lang w:val="uk-UA"/>
        </w:rPr>
        <w:t>(кадастровий номер земельної ділянки 2622884001:01:005:0179) в с. Кропивник Калуського району: охоронна зона навколо (вздовж) об’єкта транспорту площею 0,0062 га.</w:t>
      </w:r>
    </w:p>
    <w:p w:rsidR="00E169D4" w:rsidRPr="00E169D4" w:rsidRDefault="00E169D4" w:rsidP="00E169D4">
      <w:pPr>
        <w:ind w:right="-427" w:hanging="993"/>
        <w:jc w:val="both"/>
        <w:rPr>
          <w:sz w:val="25"/>
          <w:szCs w:val="25"/>
          <w:lang w:val="uk-UA"/>
        </w:rPr>
      </w:pPr>
      <w:r w:rsidRPr="00E169D4">
        <w:rPr>
          <w:sz w:val="25"/>
          <w:szCs w:val="25"/>
          <w:lang w:val="uk-UA"/>
        </w:rPr>
        <w:t xml:space="preserve">                   </w:t>
      </w:r>
      <w:r>
        <w:rPr>
          <w:sz w:val="25"/>
          <w:szCs w:val="25"/>
          <w:lang w:val="uk-UA"/>
        </w:rPr>
        <w:tab/>
      </w:r>
      <w:r w:rsidRPr="00E169D4">
        <w:rPr>
          <w:sz w:val="25"/>
          <w:szCs w:val="25"/>
          <w:lang w:val="uk-UA"/>
        </w:rPr>
        <w:t xml:space="preserve">2.3. Врахувати наявні обмеження у використанні громадянином </w:t>
      </w:r>
      <w:proofErr w:type="spellStart"/>
      <w:r w:rsidRPr="00E169D4">
        <w:rPr>
          <w:sz w:val="25"/>
          <w:szCs w:val="25"/>
          <w:lang w:val="uk-UA"/>
        </w:rPr>
        <w:t>Коневичем</w:t>
      </w:r>
      <w:proofErr w:type="spellEnd"/>
      <w:r w:rsidRPr="00E169D4">
        <w:rPr>
          <w:sz w:val="25"/>
          <w:szCs w:val="25"/>
          <w:lang w:val="uk-UA"/>
        </w:rPr>
        <w:t xml:space="preserve"> Я. М.(п.2 додатку до рішення) земельної ділянки площею 0,1976 га</w:t>
      </w:r>
      <w:r w:rsidRPr="00E169D4">
        <w:rPr>
          <w:b/>
          <w:sz w:val="25"/>
          <w:szCs w:val="25"/>
          <w:lang w:val="uk-UA"/>
        </w:rPr>
        <w:t xml:space="preserve"> </w:t>
      </w:r>
      <w:r w:rsidRPr="00E169D4">
        <w:rPr>
          <w:sz w:val="25"/>
          <w:szCs w:val="25"/>
          <w:lang w:val="uk-UA"/>
        </w:rPr>
        <w:t>(кадастровий номер земельної ділянки 2622884001:01:003:0377) в с. Кропивник Калуського району: охоронна зона навколо інженерних комунікацій площею 0,0112 га.</w:t>
      </w:r>
    </w:p>
    <w:p w:rsidR="00E169D4" w:rsidRPr="00E169D4" w:rsidRDefault="00E169D4" w:rsidP="00E169D4">
      <w:pPr>
        <w:jc w:val="both"/>
        <w:rPr>
          <w:sz w:val="25"/>
          <w:szCs w:val="25"/>
          <w:lang w:val="uk-UA"/>
        </w:rPr>
      </w:pPr>
      <w:r w:rsidRPr="00E169D4">
        <w:rPr>
          <w:sz w:val="25"/>
          <w:szCs w:val="25"/>
          <w:lang w:val="uk-UA"/>
        </w:rPr>
        <w:tab/>
        <w:t xml:space="preserve">3. Контроль за виконанням рішення покласти на посадову особу </w:t>
      </w:r>
      <w:r w:rsidRPr="00E169D4">
        <w:rPr>
          <w:color w:val="333333"/>
          <w:sz w:val="25"/>
          <w:szCs w:val="25"/>
          <w:lang w:val="uk-UA"/>
        </w:rPr>
        <w:t>у відповідності до розподілу функціональних обов’язків</w:t>
      </w:r>
      <w:r w:rsidRPr="00E169D4">
        <w:rPr>
          <w:sz w:val="25"/>
          <w:szCs w:val="25"/>
          <w:lang w:val="uk-UA"/>
        </w:rPr>
        <w:t>.</w:t>
      </w:r>
    </w:p>
    <w:p w:rsidR="00E169D4" w:rsidRPr="00E169D4" w:rsidRDefault="00E169D4" w:rsidP="00E169D4">
      <w:pPr>
        <w:ind w:firstLine="708"/>
        <w:jc w:val="both"/>
        <w:rPr>
          <w:sz w:val="25"/>
          <w:szCs w:val="25"/>
          <w:lang w:val="uk-UA"/>
        </w:rPr>
      </w:pPr>
    </w:p>
    <w:p w:rsidR="00E169D4" w:rsidRPr="00E169D4" w:rsidRDefault="00E169D4" w:rsidP="00E169D4">
      <w:pPr>
        <w:jc w:val="both"/>
        <w:rPr>
          <w:bCs/>
          <w:sz w:val="25"/>
          <w:szCs w:val="25"/>
          <w:lang w:val="uk-UA"/>
        </w:rPr>
      </w:pPr>
      <w:r w:rsidRPr="00E169D4">
        <w:rPr>
          <w:bCs/>
          <w:sz w:val="25"/>
          <w:szCs w:val="25"/>
          <w:lang w:val="uk-UA"/>
        </w:rPr>
        <w:t>Міський голова                                                                   Ігор Матвійчук</w:t>
      </w:r>
    </w:p>
    <w:p w:rsidR="00E169D4" w:rsidRPr="009D1392" w:rsidRDefault="00E169D4" w:rsidP="00E169D4">
      <w:pPr>
        <w:jc w:val="both"/>
        <w:rPr>
          <w:b/>
          <w:bCs/>
          <w:sz w:val="26"/>
          <w:szCs w:val="26"/>
          <w:lang w:val="uk-UA"/>
        </w:rPr>
      </w:pPr>
    </w:p>
    <w:p w:rsidR="00E169D4" w:rsidRDefault="00E169D4" w:rsidP="00E169D4">
      <w:pPr>
        <w:jc w:val="both"/>
        <w:rPr>
          <w:b/>
          <w:bCs/>
          <w:sz w:val="28"/>
          <w:szCs w:val="28"/>
          <w:lang w:val="uk-UA"/>
        </w:rPr>
      </w:pPr>
    </w:p>
    <w:p w:rsidR="00E169D4" w:rsidRDefault="00E169D4" w:rsidP="00E169D4">
      <w:pPr>
        <w:jc w:val="both"/>
        <w:rPr>
          <w:b/>
          <w:bCs/>
          <w:sz w:val="28"/>
          <w:szCs w:val="28"/>
          <w:lang w:val="uk-UA"/>
        </w:rPr>
      </w:pPr>
    </w:p>
    <w:p w:rsidR="00E169D4" w:rsidRPr="00517BCC" w:rsidRDefault="00E169D4" w:rsidP="00E169D4">
      <w:pPr>
        <w:jc w:val="both"/>
        <w:rPr>
          <w:b/>
          <w:bCs/>
          <w:sz w:val="28"/>
          <w:szCs w:val="28"/>
          <w:lang w:val="uk-UA"/>
        </w:rPr>
      </w:pPr>
    </w:p>
    <w:p w:rsidR="00E169D4" w:rsidRPr="00517BCC" w:rsidRDefault="00E169D4" w:rsidP="00E169D4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E169D4" w:rsidRPr="00E169D4" w:rsidRDefault="00E169D4" w:rsidP="00E169D4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E169D4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E169D4">
        <w:rPr>
          <w:sz w:val="26"/>
          <w:szCs w:val="26"/>
          <w:lang w:val="uk-UA"/>
        </w:rPr>
        <w:t xml:space="preserve">Додаток </w:t>
      </w:r>
    </w:p>
    <w:p w:rsidR="00E169D4" w:rsidRPr="00E169D4" w:rsidRDefault="00E169D4" w:rsidP="00E169D4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E169D4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 xml:space="preserve">     </w:t>
      </w:r>
      <w:r w:rsidRPr="00E169D4">
        <w:rPr>
          <w:sz w:val="26"/>
          <w:szCs w:val="26"/>
          <w:lang w:val="uk-UA"/>
        </w:rPr>
        <w:t>до рішення міської ради</w:t>
      </w:r>
    </w:p>
    <w:p w:rsidR="00E169D4" w:rsidRDefault="00E169D4" w:rsidP="00E169D4">
      <w:pPr>
        <w:tabs>
          <w:tab w:val="left" w:pos="5490"/>
        </w:tabs>
        <w:rPr>
          <w:sz w:val="26"/>
          <w:szCs w:val="26"/>
          <w:lang w:val="uk-UA"/>
        </w:rPr>
      </w:pPr>
      <w:r w:rsidRPr="00E169D4">
        <w:rPr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z w:val="26"/>
          <w:szCs w:val="26"/>
          <w:lang w:val="uk-UA"/>
        </w:rPr>
        <w:t>30.07.2020     №  3376</w:t>
      </w:r>
    </w:p>
    <w:p w:rsidR="00E169D4" w:rsidRPr="00E169D4" w:rsidRDefault="00E169D4" w:rsidP="00E169D4">
      <w:pPr>
        <w:tabs>
          <w:tab w:val="left" w:pos="5490"/>
        </w:tabs>
        <w:rPr>
          <w:sz w:val="26"/>
          <w:szCs w:val="26"/>
          <w:lang w:val="uk-UA"/>
        </w:rPr>
      </w:pPr>
    </w:p>
    <w:p w:rsidR="00E169D4" w:rsidRPr="00E169D4" w:rsidRDefault="00E169D4" w:rsidP="00E169D4">
      <w:pPr>
        <w:rPr>
          <w:sz w:val="26"/>
          <w:szCs w:val="26"/>
          <w:lang w:val="uk-UA"/>
        </w:rPr>
      </w:pPr>
    </w:p>
    <w:p w:rsidR="00E169D4" w:rsidRPr="00E169D4" w:rsidRDefault="00E169D4" w:rsidP="00E169D4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E169D4">
        <w:rPr>
          <w:b/>
          <w:bCs/>
          <w:kern w:val="32"/>
          <w:sz w:val="26"/>
          <w:szCs w:val="26"/>
          <w:lang w:val="en-US"/>
        </w:rPr>
        <w:t>C</w:t>
      </w:r>
      <w:r w:rsidRPr="00E169D4">
        <w:rPr>
          <w:b/>
          <w:bCs/>
          <w:kern w:val="32"/>
          <w:sz w:val="26"/>
          <w:szCs w:val="26"/>
          <w:lang w:val="uk-UA"/>
        </w:rPr>
        <w:t>писок</w:t>
      </w:r>
    </w:p>
    <w:p w:rsidR="00E169D4" w:rsidRPr="00E169D4" w:rsidRDefault="00E169D4" w:rsidP="00E169D4">
      <w:pPr>
        <w:jc w:val="center"/>
        <w:rPr>
          <w:sz w:val="26"/>
          <w:szCs w:val="26"/>
          <w:lang w:val="uk-UA"/>
        </w:rPr>
      </w:pPr>
      <w:r w:rsidRPr="00E169D4">
        <w:rPr>
          <w:sz w:val="26"/>
          <w:szCs w:val="26"/>
          <w:lang w:val="uk-UA"/>
        </w:rPr>
        <w:t>громадян, яким</w:t>
      </w:r>
      <w:r w:rsidRPr="00E169D4">
        <w:rPr>
          <w:b/>
          <w:sz w:val="26"/>
          <w:szCs w:val="26"/>
          <w:lang w:val="uk-UA"/>
        </w:rPr>
        <w:t xml:space="preserve"> </w:t>
      </w:r>
      <w:r w:rsidRPr="00E169D4">
        <w:rPr>
          <w:sz w:val="26"/>
          <w:szCs w:val="26"/>
          <w:lang w:val="uk-UA"/>
        </w:rPr>
        <w:t xml:space="preserve">затверджуються </w:t>
      </w:r>
      <w:r w:rsidRPr="00E169D4">
        <w:rPr>
          <w:b/>
          <w:sz w:val="26"/>
          <w:szCs w:val="26"/>
          <w:lang w:val="uk-UA"/>
        </w:rPr>
        <w:t>технічні документації із землеустрою</w:t>
      </w:r>
      <w:r w:rsidRPr="00E169D4">
        <w:rPr>
          <w:sz w:val="26"/>
          <w:szCs w:val="26"/>
          <w:lang w:val="uk-UA"/>
        </w:rPr>
        <w:t xml:space="preserve"> щодо встановлення (відновлення) меж</w:t>
      </w:r>
      <w:r w:rsidRPr="00E169D4">
        <w:rPr>
          <w:bCs/>
          <w:sz w:val="26"/>
          <w:szCs w:val="26"/>
          <w:lang w:val="uk-UA"/>
        </w:rPr>
        <w:t xml:space="preserve"> земельних ділянок </w:t>
      </w:r>
      <w:r w:rsidRPr="00E169D4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E169D4">
        <w:rPr>
          <w:b/>
          <w:sz w:val="26"/>
          <w:szCs w:val="26"/>
          <w:lang w:val="uk-UA"/>
        </w:rPr>
        <w:t xml:space="preserve"> для</w:t>
      </w:r>
      <w:r w:rsidRPr="00E169D4">
        <w:rPr>
          <w:sz w:val="26"/>
          <w:szCs w:val="26"/>
          <w:lang w:val="uk-UA"/>
        </w:rPr>
        <w:t xml:space="preserve"> </w:t>
      </w:r>
      <w:r w:rsidRPr="00E169D4">
        <w:rPr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E169D4">
        <w:rPr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E169D4" w:rsidRPr="00E169D4" w:rsidRDefault="00E169D4" w:rsidP="00E169D4">
      <w:pPr>
        <w:jc w:val="center"/>
        <w:rPr>
          <w:sz w:val="26"/>
          <w:szCs w:val="26"/>
          <w:lang w:val="uk-UA"/>
        </w:rPr>
      </w:pPr>
      <w:r w:rsidRPr="00E169D4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E169D4" w:rsidRPr="00E169D4" w:rsidRDefault="00E169D4" w:rsidP="00E169D4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Spec="center" w:tblpY="454"/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10"/>
        <w:gridCol w:w="2693"/>
        <w:gridCol w:w="3119"/>
        <w:gridCol w:w="1093"/>
      </w:tblGrid>
      <w:tr w:rsidR="00E169D4" w:rsidRPr="00E169D4" w:rsidTr="00E169D4">
        <w:trPr>
          <w:cantSplit/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169D4">
              <w:rPr>
                <w:b/>
                <w:sz w:val="26"/>
                <w:szCs w:val="26"/>
                <w:lang w:val="uk-UA"/>
              </w:rPr>
              <w:t>№</w:t>
            </w:r>
          </w:p>
          <w:p w:rsidR="00E169D4" w:rsidRPr="00E169D4" w:rsidRDefault="00E169D4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169D4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E169D4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E169D4">
              <w:rPr>
                <w:b/>
                <w:snapToGrid w:val="0"/>
                <w:sz w:val="26"/>
                <w:szCs w:val="26"/>
              </w:rPr>
              <w:t>’</w:t>
            </w:r>
            <w:r w:rsidRPr="00E169D4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E169D4" w:rsidRPr="00E169D4" w:rsidRDefault="00E169D4" w:rsidP="00B44FD8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169D4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E169D4" w:rsidRPr="00E169D4" w:rsidRDefault="00E169D4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169D4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169D4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E169D4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E169D4" w:rsidRPr="00E169D4" w:rsidRDefault="00E169D4" w:rsidP="00B44FD8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E169D4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E169D4" w:rsidRPr="00E169D4" w:rsidTr="00E169D4">
        <w:trPr>
          <w:cantSplit/>
          <w:trHeight w:val="56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rPr>
                <w:sz w:val="26"/>
                <w:szCs w:val="26"/>
                <w:lang w:val="uk-UA"/>
              </w:rPr>
            </w:pPr>
          </w:p>
        </w:tc>
      </w:tr>
      <w:tr w:rsidR="00E169D4" w:rsidRPr="00E169D4" w:rsidTr="00E169D4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E169D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169D4">
              <w:rPr>
                <w:sz w:val="26"/>
                <w:szCs w:val="26"/>
                <w:lang w:val="uk-UA"/>
              </w:rPr>
              <w:t>Дюг</w:t>
            </w:r>
            <w:proofErr w:type="spellEnd"/>
            <w:r w:rsidRPr="00E169D4">
              <w:rPr>
                <w:sz w:val="26"/>
                <w:szCs w:val="26"/>
                <w:lang w:val="uk-UA"/>
              </w:rPr>
              <w:t xml:space="preserve"> Ганна Йосипівна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169D4">
              <w:rPr>
                <w:sz w:val="26"/>
                <w:szCs w:val="26"/>
                <w:lang w:val="uk-UA"/>
              </w:rPr>
              <w:t>с. Кропивник, Калуський р-н,</w:t>
            </w:r>
          </w:p>
          <w:p w:rsidR="00E169D4" w:rsidRPr="00E169D4" w:rsidRDefault="00E169D4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169D4">
              <w:rPr>
                <w:sz w:val="26"/>
                <w:szCs w:val="26"/>
                <w:lang w:val="uk-UA"/>
              </w:rPr>
              <w:t>вул.Івана</w:t>
            </w:r>
            <w:proofErr w:type="spellEnd"/>
            <w:r w:rsidRPr="00E169D4">
              <w:rPr>
                <w:sz w:val="26"/>
                <w:szCs w:val="26"/>
                <w:lang w:val="uk-UA"/>
              </w:rPr>
              <w:t xml:space="preserve"> Франка, 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E169D4">
              <w:rPr>
                <w:sz w:val="26"/>
                <w:szCs w:val="26"/>
                <w:lang w:val="uk-UA"/>
              </w:rPr>
              <w:t>2622884001:01:005:0179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E169D4">
              <w:rPr>
                <w:sz w:val="26"/>
                <w:szCs w:val="26"/>
                <w:lang w:val="uk-UA"/>
              </w:rPr>
              <w:t>0,0872</w:t>
            </w:r>
          </w:p>
        </w:tc>
      </w:tr>
      <w:tr w:rsidR="00E169D4" w:rsidRPr="00E169D4" w:rsidTr="00E169D4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E169D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169D4">
              <w:rPr>
                <w:sz w:val="26"/>
                <w:szCs w:val="26"/>
                <w:lang w:val="uk-UA"/>
              </w:rPr>
              <w:t>Коневич</w:t>
            </w:r>
            <w:proofErr w:type="spellEnd"/>
            <w:r w:rsidRPr="00E169D4">
              <w:rPr>
                <w:sz w:val="26"/>
                <w:szCs w:val="26"/>
                <w:lang w:val="uk-UA"/>
              </w:rPr>
              <w:t xml:space="preserve"> Ярослав Михайлович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169D4">
              <w:rPr>
                <w:sz w:val="26"/>
                <w:szCs w:val="26"/>
                <w:lang w:val="uk-UA"/>
              </w:rPr>
              <w:t>с. Кропивник, Калуський р-н,</w:t>
            </w:r>
          </w:p>
          <w:p w:rsidR="00E169D4" w:rsidRPr="00E169D4" w:rsidRDefault="00E169D4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169D4">
              <w:rPr>
                <w:sz w:val="26"/>
                <w:szCs w:val="26"/>
                <w:lang w:val="uk-UA"/>
              </w:rPr>
              <w:t>вул.Голинська</w:t>
            </w:r>
            <w:proofErr w:type="spellEnd"/>
            <w:r w:rsidRPr="00E169D4">
              <w:rPr>
                <w:sz w:val="26"/>
                <w:szCs w:val="26"/>
                <w:lang w:val="uk-UA"/>
              </w:rPr>
              <w:t>, 68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E169D4">
              <w:rPr>
                <w:sz w:val="26"/>
                <w:szCs w:val="26"/>
                <w:lang w:val="uk-UA"/>
              </w:rPr>
              <w:t>2622884001:01:003:0377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9D4" w:rsidRPr="00E169D4" w:rsidRDefault="00E169D4" w:rsidP="00B44FD8">
            <w:pPr>
              <w:jc w:val="center"/>
              <w:rPr>
                <w:sz w:val="26"/>
                <w:szCs w:val="26"/>
                <w:lang w:val="uk-UA"/>
              </w:rPr>
            </w:pPr>
            <w:r w:rsidRPr="00E169D4">
              <w:rPr>
                <w:sz w:val="26"/>
                <w:szCs w:val="26"/>
                <w:lang w:val="uk-UA"/>
              </w:rPr>
              <w:t>0,1976</w:t>
            </w:r>
          </w:p>
        </w:tc>
      </w:tr>
    </w:tbl>
    <w:p w:rsidR="00E169D4" w:rsidRPr="00E169D4" w:rsidRDefault="00E169D4" w:rsidP="00E169D4">
      <w:pPr>
        <w:rPr>
          <w:bCs/>
          <w:sz w:val="26"/>
          <w:szCs w:val="26"/>
          <w:lang w:val="uk-UA"/>
        </w:rPr>
      </w:pPr>
    </w:p>
    <w:p w:rsidR="00E169D4" w:rsidRPr="00E169D4" w:rsidRDefault="00E169D4" w:rsidP="00E169D4">
      <w:pPr>
        <w:rPr>
          <w:bCs/>
          <w:sz w:val="26"/>
          <w:szCs w:val="26"/>
          <w:lang w:val="uk-UA"/>
        </w:rPr>
      </w:pPr>
    </w:p>
    <w:p w:rsidR="00E169D4" w:rsidRPr="00E169D4" w:rsidRDefault="00E169D4" w:rsidP="00E169D4">
      <w:pPr>
        <w:rPr>
          <w:bCs/>
          <w:sz w:val="26"/>
          <w:szCs w:val="26"/>
          <w:lang w:val="uk-UA"/>
        </w:rPr>
      </w:pPr>
    </w:p>
    <w:p w:rsidR="00E169D4" w:rsidRPr="00E169D4" w:rsidRDefault="00E169D4" w:rsidP="00E169D4">
      <w:pPr>
        <w:rPr>
          <w:bCs/>
          <w:sz w:val="26"/>
          <w:szCs w:val="26"/>
          <w:lang w:val="uk-UA"/>
        </w:rPr>
      </w:pPr>
    </w:p>
    <w:p w:rsidR="00E169D4" w:rsidRPr="00E169D4" w:rsidRDefault="00E169D4" w:rsidP="00E169D4">
      <w:pPr>
        <w:rPr>
          <w:bCs/>
          <w:sz w:val="26"/>
          <w:szCs w:val="26"/>
          <w:lang w:val="uk-UA"/>
        </w:rPr>
      </w:pPr>
      <w:r w:rsidRPr="00E169D4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E169D4">
        <w:rPr>
          <w:bCs/>
          <w:sz w:val="26"/>
          <w:szCs w:val="26"/>
          <w:lang w:val="uk-UA"/>
        </w:rPr>
        <w:t>Боднарчук</w:t>
      </w:r>
      <w:proofErr w:type="spellEnd"/>
      <w:r w:rsidRPr="00E169D4">
        <w:rPr>
          <w:bCs/>
          <w:sz w:val="26"/>
          <w:szCs w:val="26"/>
          <w:lang w:val="uk-UA"/>
        </w:rPr>
        <w:t xml:space="preserve">   </w:t>
      </w:r>
    </w:p>
    <w:p w:rsidR="00A1744D" w:rsidRPr="00E169D4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E169D4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6CFE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489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69D4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2365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2020-08-04T06:36:00Z</cp:lastPrinted>
  <dcterms:created xsi:type="dcterms:W3CDTF">2020-08-03T06:36:00Z</dcterms:created>
  <dcterms:modified xsi:type="dcterms:W3CDTF">2020-08-04T06:46:00Z</dcterms:modified>
</cp:coreProperties>
</file>