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E001B4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E001B4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E001B4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142ACC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30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B06DFD">
        <w:rPr>
          <w:b/>
          <w:sz w:val="26"/>
          <w:szCs w:val="26"/>
          <w:u w:val="single"/>
          <w:lang w:val="uk-UA"/>
        </w:rPr>
        <w:t>7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332F7A">
        <w:rPr>
          <w:b/>
          <w:sz w:val="26"/>
          <w:szCs w:val="26"/>
          <w:u w:val="single"/>
          <w:lang w:val="uk-UA"/>
        </w:rPr>
        <w:t>3</w:t>
      </w:r>
      <w:r w:rsidR="000F6904">
        <w:rPr>
          <w:b/>
          <w:sz w:val="26"/>
          <w:szCs w:val="26"/>
          <w:u w:val="single"/>
          <w:lang w:val="uk-UA"/>
        </w:rPr>
        <w:t>74</w:t>
      </w:r>
      <w:r w:rsidR="005A0EB4">
        <w:rPr>
          <w:b/>
          <w:sz w:val="26"/>
          <w:szCs w:val="26"/>
          <w:u w:val="single"/>
          <w:lang w:val="uk-UA"/>
        </w:rPr>
        <w:t xml:space="preserve">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E3E59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678"/>
              <w:gridCol w:w="4892"/>
            </w:tblGrid>
            <w:tr w:rsidR="00F10D44" w:rsidRPr="005E3E59" w:rsidTr="00A1744D">
              <w:tc>
                <w:tcPr>
                  <w:tcW w:w="4678" w:type="dxa"/>
                </w:tcPr>
                <w:p w:rsidR="00FA7152" w:rsidRPr="004551C8" w:rsidRDefault="00FA7152" w:rsidP="00FA7152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</w:pPr>
                  <w:r w:rsidRPr="004551C8">
                    <w:rPr>
                      <w:rFonts w:ascii="Times New Roman" w:hAnsi="Times New Roman"/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4551C8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затвердження</w:t>
                  </w:r>
                  <w:proofErr w:type="spellEnd"/>
                  <w:r w:rsidRPr="004551C8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551C8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технічних</w:t>
                  </w:r>
                  <w:proofErr w:type="spellEnd"/>
                  <w:r w:rsidRPr="004551C8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551C8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документацій</w:t>
                  </w:r>
                  <w:proofErr w:type="spellEnd"/>
                  <w:r w:rsidRPr="004551C8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  </w:t>
                  </w:r>
                  <w:r w:rsidRPr="004551C8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із землеустрою</w:t>
                  </w:r>
                  <w:r w:rsidRPr="004551C8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4551C8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щодо встановлення</w:t>
                  </w:r>
                  <w:r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4551C8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(відновлення) меж</w:t>
                  </w:r>
                  <w:r w:rsidRPr="004551C8">
                    <w:rPr>
                      <w:rFonts w:ascii="Times New Roman" w:hAnsi="Times New Roman"/>
                      <w:sz w:val="26"/>
                      <w:szCs w:val="26"/>
                    </w:rPr>
                    <w:t xml:space="preserve">  </w:t>
                  </w:r>
                  <w:r w:rsidRPr="004551C8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з</w:t>
                  </w:r>
                  <w:proofErr w:type="spellStart"/>
                  <w:r w:rsidRPr="004551C8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емельн</w:t>
                  </w:r>
                  <w:r w:rsidRPr="004551C8"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>их</w:t>
                  </w:r>
                  <w:proofErr w:type="spellEnd"/>
                  <w:r w:rsidRPr="004551C8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4551C8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ділян</w:t>
                  </w:r>
                  <w:r w:rsidRPr="004551C8"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>ок</w:t>
                  </w:r>
                  <w:proofErr w:type="spellEnd"/>
                  <w:r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 xml:space="preserve"> </w:t>
                  </w:r>
                  <w:r w:rsidRPr="004551C8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в натурі (на </w:t>
                  </w:r>
                  <w:proofErr w:type="gramStart"/>
                  <w:r w:rsidRPr="004551C8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м</w:t>
                  </w:r>
                  <w:proofErr w:type="gramEnd"/>
                  <w:r w:rsidRPr="004551C8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ісцевості)</w:t>
                  </w:r>
                  <w:r w:rsidRPr="004551C8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4551C8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>для будівництва</w:t>
                  </w:r>
                </w:p>
                <w:p w:rsidR="00FA7152" w:rsidRPr="004551C8" w:rsidRDefault="00FA7152" w:rsidP="00FA7152">
                  <w:pPr>
                    <w:autoSpaceDE w:val="0"/>
                    <w:autoSpaceDN w:val="0"/>
                    <w:adjustRightInd w:val="0"/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4551C8">
                    <w:rPr>
                      <w:b/>
                      <w:sz w:val="26"/>
                      <w:szCs w:val="26"/>
                      <w:lang w:val="uk-UA"/>
                    </w:rPr>
                    <w:t>та обслуговування жилого будинку</w:t>
                  </w:r>
                  <w:r w:rsidRPr="004551C8">
                    <w:rPr>
                      <w:sz w:val="26"/>
                      <w:szCs w:val="26"/>
                      <w:lang w:val="uk-UA"/>
                    </w:rPr>
                    <w:t xml:space="preserve">, </w:t>
                  </w:r>
                </w:p>
                <w:p w:rsidR="00FA7152" w:rsidRPr="004551C8" w:rsidRDefault="00FA7152" w:rsidP="00FA7152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4551C8">
                    <w:rPr>
                      <w:b/>
                      <w:sz w:val="26"/>
                      <w:szCs w:val="26"/>
                      <w:lang w:val="uk-UA"/>
                    </w:rPr>
                    <w:t>господарських будівель та споруд</w:t>
                  </w:r>
                </w:p>
                <w:p w:rsidR="00FA7152" w:rsidRPr="004551C8" w:rsidRDefault="00FA7152" w:rsidP="00FA7152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4551C8">
                    <w:rPr>
                      <w:sz w:val="26"/>
                      <w:szCs w:val="26"/>
                      <w:lang w:val="uk-UA"/>
                    </w:rPr>
                    <w:t xml:space="preserve">(присадибна ділянка) </w:t>
                  </w:r>
                  <w:r w:rsidRPr="004551C8">
                    <w:rPr>
                      <w:b/>
                      <w:sz w:val="26"/>
                      <w:szCs w:val="26"/>
                      <w:lang w:val="uk-UA"/>
                    </w:rPr>
                    <w:t>у власність</w:t>
                  </w:r>
                </w:p>
                <w:p w:rsidR="00FA7152" w:rsidRPr="004551C8" w:rsidRDefault="00FA7152" w:rsidP="00FA7152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4551C8">
                    <w:rPr>
                      <w:sz w:val="26"/>
                      <w:szCs w:val="26"/>
                      <w:lang w:val="uk-UA"/>
                    </w:rPr>
                    <w:t>громадянам (</w:t>
                  </w:r>
                  <w:proofErr w:type="spellStart"/>
                  <w:r w:rsidRPr="004551C8">
                    <w:rPr>
                      <w:sz w:val="26"/>
                      <w:szCs w:val="26"/>
                      <w:lang w:val="uk-UA"/>
                    </w:rPr>
                    <w:t>с.Студінка</w:t>
                  </w:r>
                  <w:proofErr w:type="spellEnd"/>
                  <w:r w:rsidRPr="004551C8">
                    <w:rPr>
                      <w:sz w:val="26"/>
                      <w:szCs w:val="26"/>
                      <w:lang w:val="uk-UA"/>
                    </w:rPr>
                    <w:t>)</w:t>
                  </w:r>
                </w:p>
                <w:p w:rsidR="00F10D44" w:rsidRPr="005E3E59" w:rsidRDefault="00F10D44" w:rsidP="00A1744D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892" w:type="dxa"/>
                </w:tcPr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proofErr w:type="spellStart"/>
                  <w:r w:rsidRPr="005E3E59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  <w:proofErr w:type="spellEnd"/>
                </w:p>
                <w:p w:rsidR="00F10D44" w:rsidRPr="005E3E59" w:rsidRDefault="00A1744D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   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142AC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перш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а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сесія</w:t>
                  </w:r>
                  <w:r w:rsidR="00BE74EF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сьомого демократичного скликання)</w:t>
                  </w:r>
                </w:p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E3E59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E3E59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5E3E59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FA7152" w:rsidRPr="004551C8" w:rsidRDefault="00FA7152" w:rsidP="00FA7152">
      <w:pPr>
        <w:autoSpaceDE w:val="0"/>
        <w:autoSpaceDN w:val="0"/>
        <w:adjustRightInd w:val="0"/>
        <w:jc w:val="both"/>
        <w:rPr>
          <w:b/>
          <w:sz w:val="26"/>
          <w:szCs w:val="26"/>
          <w:lang w:val="uk-UA"/>
        </w:rPr>
      </w:pPr>
    </w:p>
    <w:p w:rsidR="00FA7152" w:rsidRPr="004551C8" w:rsidRDefault="00FA7152" w:rsidP="00FA7152">
      <w:pPr>
        <w:jc w:val="both"/>
        <w:rPr>
          <w:sz w:val="26"/>
          <w:szCs w:val="26"/>
          <w:lang w:val="uk-UA"/>
        </w:rPr>
      </w:pPr>
      <w:r w:rsidRPr="004551C8">
        <w:rPr>
          <w:sz w:val="26"/>
          <w:szCs w:val="26"/>
          <w:lang w:val="uk-UA"/>
        </w:rPr>
        <w:t xml:space="preserve">          Розглянувши заяви громадян</w:t>
      </w:r>
      <w:r w:rsidRPr="004551C8">
        <w:rPr>
          <w:b/>
          <w:sz w:val="26"/>
          <w:szCs w:val="26"/>
          <w:lang w:val="uk-UA"/>
        </w:rPr>
        <w:t xml:space="preserve"> </w:t>
      </w:r>
      <w:r w:rsidRPr="004551C8">
        <w:rPr>
          <w:sz w:val="26"/>
          <w:szCs w:val="26"/>
          <w:lang w:val="uk-UA"/>
        </w:rPr>
        <w:t>та технічні документації із землеустрою щодо встановлення (відновлення) меж</w:t>
      </w:r>
      <w:r w:rsidRPr="004551C8">
        <w:rPr>
          <w:bCs/>
          <w:sz w:val="26"/>
          <w:szCs w:val="26"/>
          <w:lang w:val="uk-UA"/>
        </w:rPr>
        <w:t xml:space="preserve"> земельних ділянок </w:t>
      </w:r>
      <w:r w:rsidRPr="004551C8">
        <w:rPr>
          <w:sz w:val="26"/>
          <w:szCs w:val="26"/>
          <w:lang w:val="uk-UA"/>
        </w:rPr>
        <w:t xml:space="preserve">в натурі (на місцевості) для будівництва та обслуговування жилого будинку, господарських будівель та споруд (присадибні ділянки), керуючись ст. 26 Закону України «Про місцеве самоврядування в Україні», Законом України «Про добровільне об’єднання територіальних громад», рішенням Калуської міської ради від 28.11.2019 №2686 «Про добровільне приєднання </w:t>
      </w:r>
      <w:proofErr w:type="spellStart"/>
      <w:r w:rsidRPr="004551C8">
        <w:rPr>
          <w:sz w:val="26"/>
          <w:szCs w:val="26"/>
          <w:lang w:val="uk-UA"/>
        </w:rPr>
        <w:t>Студінської</w:t>
      </w:r>
      <w:proofErr w:type="spellEnd"/>
      <w:r w:rsidRPr="004551C8">
        <w:rPr>
          <w:sz w:val="26"/>
          <w:szCs w:val="26"/>
          <w:lang w:val="uk-UA"/>
        </w:rPr>
        <w:t xml:space="preserve"> сільської територіальної громади до Калуської міської об’єднаної територіальної громади» та ст. 12, 40, 81, 116, 118, 121 Земельного Кодексу України, враховуючи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 міська рада</w:t>
      </w:r>
    </w:p>
    <w:p w:rsidR="00FA7152" w:rsidRDefault="00FA7152" w:rsidP="00FA7152">
      <w:pPr>
        <w:jc w:val="both"/>
        <w:rPr>
          <w:b/>
          <w:sz w:val="26"/>
          <w:szCs w:val="26"/>
          <w:lang w:val="uk-UA"/>
        </w:rPr>
      </w:pPr>
      <w:r w:rsidRPr="004551C8">
        <w:rPr>
          <w:b/>
          <w:sz w:val="26"/>
          <w:szCs w:val="26"/>
          <w:lang w:val="uk-UA"/>
        </w:rPr>
        <w:t>ВИРІШИЛА:</w:t>
      </w:r>
    </w:p>
    <w:p w:rsidR="00FA7152" w:rsidRPr="004551C8" w:rsidRDefault="00FA7152" w:rsidP="00FA7152">
      <w:pPr>
        <w:jc w:val="both"/>
        <w:rPr>
          <w:b/>
          <w:sz w:val="26"/>
          <w:szCs w:val="26"/>
          <w:lang w:val="uk-UA"/>
        </w:rPr>
      </w:pPr>
    </w:p>
    <w:p w:rsidR="00FA7152" w:rsidRPr="004551C8" w:rsidRDefault="00FA7152" w:rsidP="00FA7152">
      <w:pPr>
        <w:jc w:val="both"/>
        <w:rPr>
          <w:b/>
          <w:sz w:val="26"/>
          <w:szCs w:val="26"/>
          <w:lang w:val="uk-UA"/>
        </w:rPr>
      </w:pPr>
      <w:r w:rsidRPr="004551C8">
        <w:rPr>
          <w:sz w:val="26"/>
          <w:szCs w:val="26"/>
          <w:lang w:val="uk-UA"/>
        </w:rPr>
        <w:tab/>
        <w:t xml:space="preserve">1. </w:t>
      </w:r>
      <w:r w:rsidRPr="004551C8">
        <w:rPr>
          <w:b/>
          <w:sz w:val="26"/>
          <w:szCs w:val="26"/>
          <w:lang w:val="uk-UA"/>
        </w:rPr>
        <w:t>Затвердити</w:t>
      </w:r>
      <w:r w:rsidRPr="004551C8">
        <w:rPr>
          <w:sz w:val="26"/>
          <w:szCs w:val="26"/>
          <w:lang w:val="uk-UA"/>
        </w:rPr>
        <w:t xml:space="preserve"> технічні документації із землеустрою щодо встановлення (відновлення) меж </w:t>
      </w:r>
      <w:r w:rsidRPr="004551C8">
        <w:rPr>
          <w:bCs/>
          <w:sz w:val="26"/>
          <w:szCs w:val="26"/>
          <w:lang w:val="uk-UA"/>
        </w:rPr>
        <w:t>земельних ділянок в натурі (на місцевості)</w:t>
      </w:r>
      <w:r w:rsidRPr="004551C8">
        <w:rPr>
          <w:b/>
          <w:sz w:val="26"/>
          <w:szCs w:val="26"/>
          <w:lang w:val="uk-UA"/>
        </w:rPr>
        <w:t xml:space="preserve"> </w:t>
      </w:r>
      <w:r w:rsidRPr="004551C8">
        <w:rPr>
          <w:sz w:val="26"/>
          <w:szCs w:val="26"/>
          <w:lang w:val="uk-UA"/>
        </w:rPr>
        <w:t xml:space="preserve">та </w:t>
      </w:r>
      <w:r w:rsidRPr="004551C8">
        <w:rPr>
          <w:b/>
          <w:sz w:val="26"/>
          <w:szCs w:val="26"/>
          <w:lang w:val="uk-UA"/>
        </w:rPr>
        <w:t xml:space="preserve">передати у власність земельні ділянки для будівництва та обслуговування житлового будинку, господарських будівель і споруд (присадибна ділянка) </w:t>
      </w:r>
      <w:r w:rsidRPr="004551C8">
        <w:rPr>
          <w:sz w:val="26"/>
          <w:szCs w:val="26"/>
          <w:lang w:val="uk-UA"/>
        </w:rPr>
        <w:t xml:space="preserve">громадянам </w:t>
      </w:r>
      <w:proofErr w:type="spellStart"/>
      <w:r w:rsidRPr="004551C8">
        <w:rPr>
          <w:sz w:val="26"/>
          <w:szCs w:val="26"/>
          <w:lang w:val="uk-UA"/>
        </w:rPr>
        <w:t>зг</w:t>
      </w:r>
      <w:r w:rsidRPr="004551C8">
        <w:rPr>
          <w:sz w:val="26"/>
          <w:szCs w:val="26"/>
          <w:lang w:val="en-US"/>
        </w:rPr>
        <w:t>i</w:t>
      </w:r>
      <w:proofErr w:type="spellEnd"/>
      <w:r w:rsidRPr="004551C8">
        <w:rPr>
          <w:sz w:val="26"/>
          <w:szCs w:val="26"/>
          <w:lang w:val="uk-UA"/>
        </w:rPr>
        <w:t xml:space="preserve">дно з </w:t>
      </w:r>
      <w:r w:rsidRPr="004551C8">
        <w:rPr>
          <w:b/>
          <w:bCs/>
          <w:sz w:val="26"/>
          <w:szCs w:val="26"/>
          <w:lang w:val="uk-UA"/>
        </w:rPr>
        <w:t>додатком</w:t>
      </w:r>
      <w:r w:rsidRPr="004551C8">
        <w:rPr>
          <w:b/>
          <w:sz w:val="26"/>
          <w:szCs w:val="26"/>
          <w:lang w:val="uk-UA"/>
        </w:rPr>
        <w:t>.</w:t>
      </w:r>
    </w:p>
    <w:p w:rsidR="00FA7152" w:rsidRPr="004551C8" w:rsidRDefault="00FA7152" w:rsidP="00FA7152">
      <w:pPr>
        <w:ind w:right="-143"/>
        <w:jc w:val="both"/>
        <w:rPr>
          <w:b/>
          <w:sz w:val="26"/>
          <w:szCs w:val="26"/>
          <w:lang w:val="uk-UA"/>
        </w:rPr>
      </w:pPr>
      <w:r w:rsidRPr="004551C8">
        <w:rPr>
          <w:b/>
          <w:sz w:val="26"/>
          <w:szCs w:val="26"/>
          <w:lang w:val="uk-UA"/>
        </w:rPr>
        <w:tab/>
        <w:t>2. Власникам земельних ділянок:</w:t>
      </w:r>
    </w:p>
    <w:p w:rsidR="00FA7152" w:rsidRPr="004551C8" w:rsidRDefault="00FA7152" w:rsidP="00FA7152">
      <w:pPr>
        <w:ind w:right="-143"/>
        <w:jc w:val="both"/>
        <w:rPr>
          <w:sz w:val="26"/>
          <w:szCs w:val="26"/>
          <w:lang w:val="uk-UA"/>
        </w:rPr>
      </w:pPr>
      <w:r w:rsidRPr="004551C8">
        <w:rPr>
          <w:sz w:val="26"/>
          <w:szCs w:val="26"/>
          <w:lang w:val="uk-UA"/>
        </w:rPr>
        <w:t xml:space="preserve">   </w:t>
      </w:r>
      <w:r>
        <w:rPr>
          <w:sz w:val="26"/>
          <w:szCs w:val="26"/>
          <w:lang w:val="uk-UA"/>
        </w:rPr>
        <w:tab/>
      </w:r>
      <w:r w:rsidRPr="004551C8">
        <w:rPr>
          <w:sz w:val="26"/>
          <w:szCs w:val="26"/>
          <w:lang w:val="uk-UA"/>
        </w:rPr>
        <w:t>2.1. За наявності сервітутів, передбачених ст. 99 Земельного кодексу України укласти договори сервітутного користування;</w:t>
      </w:r>
    </w:p>
    <w:p w:rsidR="00FA7152" w:rsidRPr="004551C8" w:rsidRDefault="00FA7152" w:rsidP="00FA7152">
      <w:pPr>
        <w:ind w:right="-143"/>
        <w:jc w:val="both"/>
        <w:rPr>
          <w:sz w:val="26"/>
          <w:szCs w:val="26"/>
          <w:lang w:val="uk-UA"/>
        </w:rPr>
      </w:pPr>
      <w:r w:rsidRPr="004551C8">
        <w:rPr>
          <w:sz w:val="26"/>
          <w:szCs w:val="26"/>
          <w:lang w:val="uk-UA"/>
        </w:rPr>
        <w:t xml:space="preserve">   </w:t>
      </w:r>
      <w:r>
        <w:rPr>
          <w:sz w:val="26"/>
          <w:szCs w:val="26"/>
          <w:lang w:val="uk-UA"/>
        </w:rPr>
        <w:tab/>
      </w:r>
      <w:r w:rsidRPr="004551C8">
        <w:rPr>
          <w:sz w:val="26"/>
          <w:szCs w:val="26"/>
          <w:lang w:val="uk-UA"/>
        </w:rPr>
        <w:t xml:space="preserve">2.2. Забезпечити постійний доступ до </w:t>
      </w:r>
      <w:proofErr w:type="spellStart"/>
      <w:r w:rsidRPr="004551C8">
        <w:rPr>
          <w:sz w:val="26"/>
          <w:szCs w:val="26"/>
        </w:rPr>
        <w:t>i</w:t>
      </w:r>
      <w:r w:rsidRPr="004551C8">
        <w:rPr>
          <w:sz w:val="26"/>
          <w:szCs w:val="26"/>
          <w:lang w:val="uk-UA"/>
        </w:rPr>
        <w:t>снуючих</w:t>
      </w:r>
      <w:proofErr w:type="spellEnd"/>
      <w:r w:rsidRPr="004551C8">
        <w:rPr>
          <w:sz w:val="26"/>
          <w:szCs w:val="26"/>
          <w:lang w:val="uk-UA"/>
        </w:rPr>
        <w:t xml:space="preserve"> на д</w:t>
      </w:r>
      <w:proofErr w:type="spellStart"/>
      <w:r w:rsidRPr="004551C8">
        <w:rPr>
          <w:sz w:val="26"/>
          <w:szCs w:val="26"/>
        </w:rPr>
        <w:t>i</w:t>
      </w:r>
      <w:r w:rsidRPr="004551C8">
        <w:rPr>
          <w:sz w:val="26"/>
          <w:szCs w:val="26"/>
          <w:lang w:val="uk-UA"/>
        </w:rPr>
        <w:t>лянці</w:t>
      </w:r>
      <w:proofErr w:type="spellEnd"/>
      <w:r w:rsidRPr="004551C8">
        <w:rPr>
          <w:sz w:val="26"/>
          <w:szCs w:val="26"/>
          <w:lang w:val="uk-UA"/>
        </w:rPr>
        <w:t xml:space="preserve"> </w:t>
      </w:r>
      <w:proofErr w:type="spellStart"/>
      <w:r w:rsidRPr="004551C8">
        <w:rPr>
          <w:sz w:val="26"/>
          <w:szCs w:val="26"/>
        </w:rPr>
        <w:t>i</w:t>
      </w:r>
      <w:r w:rsidRPr="004551C8">
        <w:rPr>
          <w:sz w:val="26"/>
          <w:szCs w:val="26"/>
          <w:lang w:val="uk-UA"/>
        </w:rPr>
        <w:t>нжене</w:t>
      </w:r>
      <w:r w:rsidRPr="004551C8">
        <w:rPr>
          <w:sz w:val="26"/>
          <w:szCs w:val="26"/>
        </w:rPr>
        <w:t>p</w:t>
      </w:r>
      <w:proofErr w:type="spellEnd"/>
      <w:r w:rsidRPr="004551C8">
        <w:rPr>
          <w:sz w:val="26"/>
          <w:szCs w:val="26"/>
          <w:lang w:val="uk-UA"/>
        </w:rPr>
        <w:t xml:space="preserve">них </w:t>
      </w:r>
      <w:proofErr w:type="spellStart"/>
      <w:r w:rsidRPr="004551C8">
        <w:rPr>
          <w:sz w:val="26"/>
          <w:szCs w:val="26"/>
          <w:lang w:val="uk-UA"/>
        </w:rPr>
        <w:t>ме</w:t>
      </w:r>
      <w:r w:rsidRPr="004551C8">
        <w:rPr>
          <w:sz w:val="26"/>
          <w:szCs w:val="26"/>
        </w:rPr>
        <w:t>p</w:t>
      </w:r>
      <w:r w:rsidRPr="004551C8">
        <w:rPr>
          <w:sz w:val="26"/>
          <w:szCs w:val="26"/>
          <w:lang w:val="uk-UA"/>
        </w:rPr>
        <w:t>еж</w:t>
      </w:r>
      <w:proofErr w:type="spellEnd"/>
      <w:r w:rsidRPr="004551C8">
        <w:rPr>
          <w:sz w:val="26"/>
          <w:szCs w:val="26"/>
          <w:lang w:val="uk-UA"/>
        </w:rPr>
        <w:t xml:space="preserve"> для їх </w:t>
      </w:r>
      <w:proofErr w:type="spellStart"/>
      <w:r w:rsidRPr="004551C8">
        <w:rPr>
          <w:sz w:val="26"/>
          <w:szCs w:val="26"/>
        </w:rPr>
        <w:t>p</w:t>
      </w:r>
      <w:r w:rsidRPr="004551C8">
        <w:rPr>
          <w:sz w:val="26"/>
          <w:szCs w:val="26"/>
          <w:lang w:val="uk-UA"/>
        </w:rPr>
        <w:t>емонту</w:t>
      </w:r>
      <w:proofErr w:type="spellEnd"/>
      <w:r w:rsidRPr="004551C8">
        <w:rPr>
          <w:sz w:val="26"/>
          <w:szCs w:val="26"/>
          <w:lang w:val="uk-UA"/>
        </w:rPr>
        <w:t xml:space="preserve"> </w:t>
      </w:r>
      <w:proofErr w:type="spellStart"/>
      <w:r w:rsidRPr="004551C8">
        <w:rPr>
          <w:sz w:val="26"/>
          <w:szCs w:val="26"/>
        </w:rPr>
        <w:t>i</w:t>
      </w:r>
      <w:proofErr w:type="spellEnd"/>
      <w:r w:rsidRPr="004551C8">
        <w:rPr>
          <w:sz w:val="26"/>
          <w:szCs w:val="26"/>
          <w:lang w:val="uk-UA"/>
        </w:rPr>
        <w:t xml:space="preserve"> обслуговування, дот</w:t>
      </w:r>
      <w:proofErr w:type="spellStart"/>
      <w:r w:rsidRPr="004551C8">
        <w:rPr>
          <w:sz w:val="26"/>
          <w:szCs w:val="26"/>
        </w:rPr>
        <w:t>p</w:t>
      </w:r>
      <w:r w:rsidRPr="004551C8">
        <w:rPr>
          <w:sz w:val="26"/>
          <w:szCs w:val="26"/>
          <w:lang w:val="uk-UA"/>
        </w:rPr>
        <w:t>имуватись</w:t>
      </w:r>
      <w:proofErr w:type="spellEnd"/>
      <w:r w:rsidRPr="004551C8">
        <w:rPr>
          <w:sz w:val="26"/>
          <w:szCs w:val="26"/>
          <w:lang w:val="uk-UA"/>
        </w:rPr>
        <w:t xml:space="preserve"> п</w:t>
      </w:r>
      <w:proofErr w:type="spellStart"/>
      <w:r w:rsidRPr="004551C8">
        <w:rPr>
          <w:sz w:val="26"/>
          <w:szCs w:val="26"/>
        </w:rPr>
        <w:t>p</w:t>
      </w:r>
      <w:r w:rsidRPr="004551C8">
        <w:rPr>
          <w:sz w:val="26"/>
          <w:szCs w:val="26"/>
          <w:lang w:val="uk-UA"/>
        </w:rPr>
        <w:t>авил</w:t>
      </w:r>
      <w:proofErr w:type="spellEnd"/>
      <w:r w:rsidRPr="004551C8">
        <w:rPr>
          <w:sz w:val="26"/>
          <w:szCs w:val="26"/>
          <w:lang w:val="uk-UA"/>
        </w:rPr>
        <w:t xml:space="preserve"> вико</w:t>
      </w:r>
      <w:proofErr w:type="spellStart"/>
      <w:r w:rsidRPr="004551C8">
        <w:rPr>
          <w:sz w:val="26"/>
          <w:szCs w:val="26"/>
        </w:rPr>
        <w:t>p</w:t>
      </w:r>
      <w:r w:rsidRPr="004551C8">
        <w:rPr>
          <w:sz w:val="26"/>
          <w:szCs w:val="26"/>
          <w:lang w:val="uk-UA"/>
        </w:rPr>
        <w:t>истання</w:t>
      </w:r>
      <w:proofErr w:type="spellEnd"/>
      <w:r w:rsidRPr="004551C8">
        <w:rPr>
          <w:sz w:val="26"/>
          <w:szCs w:val="26"/>
          <w:lang w:val="uk-UA"/>
        </w:rPr>
        <w:t xml:space="preserve"> земель в </w:t>
      </w:r>
      <w:proofErr w:type="spellStart"/>
      <w:r w:rsidRPr="004551C8">
        <w:rPr>
          <w:sz w:val="26"/>
          <w:szCs w:val="26"/>
          <w:lang w:val="uk-UA"/>
        </w:rPr>
        <w:t>охо</w:t>
      </w:r>
      <w:r w:rsidRPr="004551C8">
        <w:rPr>
          <w:sz w:val="26"/>
          <w:szCs w:val="26"/>
        </w:rPr>
        <w:t>p</w:t>
      </w:r>
      <w:r w:rsidRPr="004551C8">
        <w:rPr>
          <w:sz w:val="26"/>
          <w:szCs w:val="26"/>
          <w:lang w:val="uk-UA"/>
        </w:rPr>
        <w:t>онн</w:t>
      </w:r>
      <w:r w:rsidRPr="004551C8">
        <w:rPr>
          <w:sz w:val="26"/>
          <w:szCs w:val="26"/>
        </w:rPr>
        <w:t>i</w:t>
      </w:r>
      <w:proofErr w:type="spellEnd"/>
      <w:r w:rsidRPr="004551C8">
        <w:rPr>
          <w:sz w:val="26"/>
          <w:szCs w:val="26"/>
          <w:lang w:val="uk-UA"/>
        </w:rPr>
        <w:t>й зон</w:t>
      </w:r>
      <w:proofErr w:type="spellStart"/>
      <w:r w:rsidRPr="004551C8">
        <w:rPr>
          <w:sz w:val="26"/>
          <w:szCs w:val="26"/>
        </w:rPr>
        <w:t>i</w:t>
      </w:r>
      <w:proofErr w:type="spellEnd"/>
      <w:r w:rsidRPr="004551C8">
        <w:rPr>
          <w:sz w:val="26"/>
          <w:szCs w:val="26"/>
          <w:lang w:val="uk-UA"/>
        </w:rPr>
        <w:t xml:space="preserve"> </w:t>
      </w:r>
      <w:proofErr w:type="spellStart"/>
      <w:r w:rsidRPr="004551C8">
        <w:rPr>
          <w:sz w:val="26"/>
          <w:szCs w:val="26"/>
          <w:lang w:val="uk-UA"/>
        </w:rPr>
        <w:t>ме</w:t>
      </w:r>
      <w:r w:rsidRPr="004551C8">
        <w:rPr>
          <w:sz w:val="26"/>
          <w:szCs w:val="26"/>
        </w:rPr>
        <w:t>p</w:t>
      </w:r>
      <w:r w:rsidRPr="004551C8">
        <w:rPr>
          <w:sz w:val="26"/>
          <w:szCs w:val="26"/>
          <w:lang w:val="uk-UA"/>
        </w:rPr>
        <w:t>еж</w:t>
      </w:r>
      <w:proofErr w:type="spellEnd"/>
      <w:r w:rsidRPr="004551C8">
        <w:rPr>
          <w:sz w:val="26"/>
          <w:szCs w:val="26"/>
          <w:lang w:val="uk-UA"/>
        </w:rPr>
        <w:t xml:space="preserve"> </w:t>
      </w:r>
      <w:proofErr w:type="spellStart"/>
      <w:r w:rsidRPr="004551C8">
        <w:rPr>
          <w:sz w:val="26"/>
          <w:szCs w:val="26"/>
        </w:rPr>
        <w:t>i</w:t>
      </w:r>
      <w:proofErr w:type="spellEnd"/>
      <w:r w:rsidRPr="004551C8">
        <w:rPr>
          <w:sz w:val="26"/>
          <w:szCs w:val="26"/>
          <w:lang w:val="uk-UA"/>
        </w:rPr>
        <w:t xml:space="preserve"> не чинити </w:t>
      </w:r>
      <w:proofErr w:type="spellStart"/>
      <w:r w:rsidRPr="004551C8">
        <w:rPr>
          <w:sz w:val="26"/>
          <w:szCs w:val="26"/>
          <w:lang w:val="uk-UA"/>
        </w:rPr>
        <w:t>пе</w:t>
      </w:r>
      <w:r w:rsidRPr="004551C8">
        <w:rPr>
          <w:sz w:val="26"/>
          <w:szCs w:val="26"/>
        </w:rPr>
        <w:t>p</w:t>
      </w:r>
      <w:r w:rsidRPr="004551C8">
        <w:rPr>
          <w:sz w:val="26"/>
          <w:szCs w:val="26"/>
          <w:lang w:val="uk-UA"/>
        </w:rPr>
        <w:t>ешкод</w:t>
      </w:r>
      <w:proofErr w:type="spellEnd"/>
      <w:r w:rsidRPr="004551C8">
        <w:rPr>
          <w:sz w:val="26"/>
          <w:szCs w:val="26"/>
          <w:lang w:val="uk-UA"/>
        </w:rPr>
        <w:t xml:space="preserve"> п</w:t>
      </w:r>
      <w:proofErr w:type="spellStart"/>
      <w:r w:rsidRPr="004551C8">
        <w:rPr>
          <w:sz w:val="26"/>
          <w:szCs w:val="26"/>
        </w:rPr>
        <w:t>p</w:t>
      </w:r>
      <w:proofErr w:type="spellEnd"/>
      <w:r w:rsidRPr="004551C8">
        <w:rPr>
          <w:sz w:val="26"/>
          <w:szCs w:val="26"/>
          <w:lang w:val="uk-UA"/>
        </w:rPr>
        <w:t>и буд</w:t>
      </w:r>
      <w:proofErr w:type="spellStart"/>
      <w:r w:rsidRPr="004551C8">
        <w:rPr>
          <w:sz w:val="26"/>
          <w:szCs w:val="26"/>
        </w:rPr>
        <w:t>i</w:t>
      </w:r>
      <w:r w:rsidRPr="004551C8">
        <w:rPr>
          <w:sz w:val="26"/>
          <w:szCs w:val="26"/>
          <w:lang w:val="uk-UA"/>
        </w:rPr>
        <w:t>вництв</w:t>
      </w:r>
      <w:r w:rsidRPr="004551C8">
        <w:rPr>
          <w:sz w:val="26"/>
          <w:szCs w:val="26"/>
        </w:rPr>
        <w:t>i</w:t>
      </w:r>
      <w:proofErr w:type="spellEnd"/>
      <w:r w:rsidRPr="004551C8">
        <w:rPr>
          <w:sz w:val="26"/>
          <w:szCs w:val="26"/>
          <w:lang w:val="uk-UA"/>
        </w:rPr>
        <w:t xml:space="preserve"> нових.</w:t>
      </w:r>
    </w:p>
    <w:p w:rsidR="00FA7152" w:rsidRPr="004551C8" w:rsidRDefault="00FA7152" w:rsidP="00FA7152">
      <w:pPr>
        <w:jc w:val="both"/>
        <w:rPr>
          <w:sz w:val="26"/>
          <w:szCs w:val="26"/>
        </w:rPr>
      </w:pPr>
      <w:r w:rsidRPr="004551C8">
        <w:rPr>
          <w:sz w:val="26"/>
          <w:szCs w:val="26"/>
          <w:lang w:val="uk-UA"/>
        </w:rPr>
        <w:tab/>
        <w:t>3</w:t>
      </w:r>
      <w:r w:rsidRPr="004551C8">
        <w:rPr>
          <w:sz w:val="26"/>
          <w:szCs w:val="26"/>
        </w:rPr>
        <w:t xml:space="preserve">. Контроль за </w:t>
      </w:r>
      <w:proofErr w:type="spellStart"/>
      <w:r w:rsidRPr="004551C8">
        <w:rPr>
          <w:sz w:val="26"/>
          <w:szCs w:val="26"/>
        </w:rPr>
        <w:t>виконанням</w:t>
      </w:r>
      <w:proofErr w:type="spellEnd"/>
      <w:r w:rsidRPr="004551C8">
        <w:rPr>
          <w:sz w:val="26"/>
          <w:szCs w:val="26"/>
          <w:lang w:val="uk-UA"/>
        </w:rPr>
        <w:t xml:space="preserve"> </w:t>
      </w:r>
      <w:proofErr w:type="spellStart"/>
      <w:proofErr w:type="gramStart"/>
      <w:r w:rsidRPr="004551C8">
        <w:rPr>
          <w:sz w:val="26"/>
          <w:szCs w:val="26"/>
        </w:rPr>
        <w:t>р</w:t>
      </w:r>
      <w:proofErr w:type="gramEnd"/>
      <w:r w:rsidRPr="004551C8">
        <w:rPr>
          <w:sz w:val="26"/>
          <w:szCs w:val="26"/>
        </w:rPr>
        <w:t>ішення</w:t>
      </w:r>
      <w:proofErr w:type="spellEnd"/>
      <w:r w:rsidRPr="004551C8">
        <w:rPr>
          <w:sz w:val="26"/>
          <w:szCs w:val="26"/>
          <w:lang w:val="uk-UA"/>
        </w:rPr>
        <w:t xml:space="preserve"> </w:t>
      </w:r>
      <w:proofErr w:type="spellStart"/>
      <w:r w:rsidRPr="004551C8">
        <w:rPr>
          <w:sz w:val="26"/>
          <w:szCs w:val="26"/>
        </w:rPr>
        <w:t>покласти</w:t>
      </w:r>
      <w:proofErr w:type="spellEnd"/>
      <w:r w:rsidRPr="004551C8">
        <w:rPr>
          <w:sz w:val="26"/>
          <w:szCs w:val="26"/>
        </w:rPr>
        <w:t xml:space="preserve"> на</w:t>
      </w:r>
      <w:r w:rsidRPr="004551C8">
        <w:rPr>
          <w:sz w:val="26"/>
          <w:szCs w:val="26"/>
          <w:lang w:val="uk-UA"/>
        </w:rPr>
        <w:t xml:space="preserve"> посадову особу </w:t>
      </w:r>
      <w:r w:rsidRPr="004551C8">
        <w:rPr>
          <w:color w:val="333333"/>
          <w:sz w:val="26"/>
          <w:szCs w:val="26"/>
          <w:lang w:val="uk-UA"/>
        </w:rPr>
        <w:t>у відповідності до розподілу функціональних обов’язків</w:t>
      </w:r>
      <w:r w:rsidRPr="004551C8">
        <w:rPr>
          <w:sz w:val="26"/>
          <w:szCs w:val="26"/>
        </w:rPr>
        <w:t>.</w:t>
      </w:r>
    </w:p>
    <w:p w:rsidR="00FA7152" w:rsidRPr="004551C8" w:rsidRDefault="00FA7152" w:rsidP="00FA7152">
      <w:pPr>
        <w:ind w:firstLine="708"/>
        <w:jc w:val="both"/>
        <w:rPr>
          <w:sz w:val="26"/>
          <w:szCs w:val="26"/>
        </w:rPr>
      </w:pPr>
    </w:p>
    <w:p w:rsidR="00FA7152" w:rsidRPr="00FA7152" w:rsidRDefault="00FA7152" w:rsidP="00FA7152">
      <w:pPr>
        <w:jc w:val="both"/>
        <w:rPr>
          <w:bCs/>
          <w:sz w:val="26"/>
          <w:szCs w:val="26"/>
          <w:lang w:val="uk-UA"/>
        </w:rPr>
      </w:pPr>
      <w:r w:rsidRPr="00FA7152">
        <w:rPr>
          <w:bCs/>
          <w:sz w:val="26"/>
          <w:szCs w:val="26"/>
          <w:lang w:val="uk-UA"/>
        </w:rPr>
        <w:t>Міський голова                                                                   Ігор Матвійчук</w:t>
      </w:r>
    </w:p>
    <w:p w:rsidR="00FA7152" w:rsidRDefault="00FA7152" w:rsidP="00FA7152">
      <w:pPr>
        <w:jc w:val="both"/>
        <w:rPr>
          <w:b/>
          <w:bCs/>
          <w:sz w:val="26"/>
          <w:szCs w:val="26"/>
          <w:lang w:val="uk-UA"/>
        </w:rPr>
      </w:pPr>
    </w:p>
    <w:p w:rsidR="00FA7152" w:rsidRDefault="00FA7152" w:rsidP="00FA7152">
      <w:pPr>
        <w:jc w:val="both"/>
        <w:rPr>
          <w:b/>
          <w:bCs/>
          <w:sz w:val="26"/>
          <w:szCs w:val="26"/>
          <w:lang w:val="uk-UA"/>
        </w:rPr>
      </w:pPr>
    </w:p>
    <w:p w:rsidR="00FA7152" w:rsidRDefault="00FA7152" w:rsidP="00FA7152">
      <w:pPr>
        <w:jc w:val="both"/>
        <w:rPr>
          <w:b/>
          <w:bCs/>
          <w:sz w:val="26"/>
          <w:szCs w:val="26"/>
          <w:lang w:val="uk-UA"/>
        </w:rPr>
      </w:pPr>
    </w:p>
    <w:p w:rsidR="00FA7152" w:rsidRPr="00FA7152" w:rsidRDefault="00FA7152" w:rsidP="00FA7152">
      <w:pPr>
        <w:jc w:val="both"/>
        <w:rPr>
          <w:b/>
          <w:bCs/>
          <w:sz w:val="26"/>
          <w:szCs w:val="26"/>
          <w:lang w:val="uk-UA"/>
        </w:rPr>
      </w:pPr>
    </w:p>
    <w:p w:rsidR="00FA7152" w:rsidRPr="00FA7152" w:rsidRDefault="00FA7152" w:rsidP="00FA7152">
      <w:pPr>
        <w:tabs>
          <w:tab w:val="left" w:pos="6285"/>
        </w:tabs>
        <w:jc w:val="both"/>
        <w:rPr>
          <w:sz w:val="26"/>
          <w:szCs w:val="26"/>
          <w:lang w:val="uk-UA"/>
        </w:rPr>
      </w:pPr>
    </w:p>
    <w:p w:rsidR="00FA7152" w:rsidRPr="00FA7152" w:rsidRDefault="00FA7152" w:rsidP="00FA7152">
      <w:pPr>
        <w:tabs>
          <w:tab w:val="left" w:pos="6285"/>
        </w:tabs>
        <w:jc w:val="both"/>
        <w:rPr>
          <w:sz w:val="26"/>
          <w:szCs w:val="26"/>
          <w:lang w:val="uk-UA"/>
        </w:rPr>
      </w:pPr>
      <w:r w:rsidRPr="00FA7152">
        <w:rPr>
          <w:sz w:val="26"/>
          <w:szCs w:val="26"/>
          <w:lang w:val="uk-UA"/>
        </w:rPr>
        <w:t xml:space="preserve">                                                                                     </w:t>
      </w:r>
      <w:r>
        <w:rPr>
          <w:sz w:val="26"/>
          <w:szCs w:val="26"/>
          <w:lang w:val="uk-UA"/>
        </w:rPr>
        <w:tab/>
        <w:t xml:space="preserve">            </w:t>
      </w:r>
      <w:r w:rsidRPr="00FA7152">
        <w:rPr>
          <w:sz w:val="26"/>
          <w:szCs w:val="26"/>
          <w:lang w:val="uk-UA"/>
        </w:rPr>
        <w:t xml:space="preserve">Додаток </w:t>
      </w:r>
    </w:p>
    <w:p w:rsidR="00FA7152" w:rsidRPr="00FA7152" w:rsidRDefault="00FA7152" w:rsidP="00FA7152">
      <w:pPr>
        <w:tabs>
          <w:tab w:val="left" w:pos="6285"/>
        </w:tabs>
        <w:jc w:val="both"/>
        <w:rPr>
          <w:sz w:val="26"/>
          <w:szCs w:val="26"/>
          <w:lang w:val="uk-UA"/>
        </w:rPr>
      </w:pPr>
      <w:r w:rsidRPr="00FA7152">
        <w:rPr>
          <w:sz w:val="26"/>
          <w:szCs w:val="26"/>
          <w:lang w:val="uk-UA"/>
        </w:rPr>
        <w:t xml:space="preserve">                                                                            </w:t>
      </w:r>
      <w:r>
        <w:rPr>
          <w:sz w:val="26"/>
          <w:szCs w:val="26"/>
          <w:lang w:val="uk-UA"/>
        </w:rPr>
        <w:tab/>
      </w:r>
      <w:r w:rsidRPr="00FA7152">
        <w:rPr>
          <w:sz w:val="26"/>
          <w:szCs w:val="26"/>
          <w:lang w:val="uk-UA"/>
        </w:rPr>
        <w:t>до рішення міської ради</w:t>
      </w:r>
    </w:p>
    <w:p w:rsidR="00FA7152" w:rsidRPr="00FA7152" w:rsidRDefault="00FA7152" w:rsidP="00FA7152">
      <w:pPr>
        <w:tabs>
          <w:tab w:val="left" w:pos="5490"/>
        </w:tabs>
        <w:rPr>
          <w:sz w:val="26"/>
          <w:szCs w:val="26"/>
          <w:lang w:val="uk-UA"/>
        </w:rPr>
      </w:pPr>
      <w:r w:rsidRPr="00FA7152">
        <w:rPr>
          <w:sz w:val="26"/>
          <w:szCs w:val="26"/>
          <w:lang w:val="uk-UA"/>
        </w:rPr>
        <w:t xml:space="preserve">                                                                                    </w:t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  <w:t xml:space="preserve">   </w:t>
      </w:r>
      <w:r w:rsidRPr="00FA7152">
        <w:rPr>
          <w:sz w:val="26"/>
          <w:szCs w:val="26"/>
          <w:lang w:val="uk-UA"/>
        </w:rPr>
        <w:t>30.07.2020     № 3374</w:t>
      </w:r>
    </w:p>
    <w:p w:rsidR="00FA7152" w:rsidRPr="00FA7152" w:rsidRDefault="00FA7152" w:rsidP="00FA7152">
      <w:pPr>
        <w:rPr>
          <w:sz w:val="26"/>
          <w:szCs w:val="26"/>
          <w:lang w:val="uk-UA"/>
        </w:rPr>
      </w:pPr>
    </w:p>
    <w:p w:rsidR="00FA7152" w:rsidRPr="00FA7152" w:rsidRDefault="00FA7152" w:rsidP="00FA7152">
      <w:pPr>
        <w:rPr>
          <w:sz w:val="26"/>
          <w:szCs w:val="26"/>
          <w:lang w:val="uk-UA"/>
        </w:rPr>
      </w:pPr>
    </w:p>
    <w:p w:rsidR="00FA7152" w:rsidRPr="00FA7152" w:rsidRDefault="00FA7152" w:rsidP="00FA7152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  <w:lang w:val="uk-UA"/>
        </w:rPr>
      </w:pPr>
      <w:r w:rsidRPr="00FA7152">
        <w:rPr>
          <w:b/>
          <w:bCs/>
          <w:kern w:val="32"/>
          <w:sz w:val="26"/>
          <w:szCs w:val="26"/>
          <w:lang w:val="uk-UA"/>
        </w:rPr>
        <w:t>Список</w:t>
      </w:r>
    </w:p>
    <w:p w:rsidR="00FA7152" w:rsidRPr="00FA7152" w:rsidRDefault="00FA7152" w:rsidP="00FA7152">
      <w:pPr>
        <w:jc w:val="center"/>
        <w:rPr>
          <w:b/>
          <w:sz w:val="26"/>
          <w:szCs w:val="26"/>
          <w:lang w:val="uk-UA"/>
        </w:rPr>
      </w:pPr>
      <w:r w:rsidRPr="00FA7152">
        <w:rPr>
          <w:b/>
          <w:sz w:val="26"/>
          <w:szCs w:val="26"/>
          <w:lang w:val="uk-UA"/>
        </w:rPr>
        <w:t xml:space="preserve">громадян, </w:t>
      </w:r>
      <w:r w:rsidRPr="00FA7152">
        <w:rPr>
          <w:sz w:val="26"/>
          <w:szCs w:val="26"/>
          <w:lang w:val="uk-UA"/>
        </w:rPr>
        <w:t>яким</w:t>
      </w:r>
      <w:r w:rsidRPr="00FA7152">
        <w:rPr>
          <w:b/>
          <w:sz w:val="26"/>
          <w:szCs w:val="26"/>
          <w:lang w:val="uk-UA"/>
        </w:rPr>
        <w:t xml:space="preserve"> </w:t>
      </w:r>
      <w:r w:rsidRPr="00FA7152">
        <w:rPr>
          <w:sz w:val="26"/>
          <w:szCs w:val="26"/>
          <w:lang w:val="uk-UA"/>
        </w:rPr>
        <w:t xml:space="preserve">затверджуються технічні документації із землеустрою щодо встановлення (відновлення) меж </w:t>
      </w:r>
      <w:r w:rsidRPr="00FA7152">
        <w:rPr>
          <w:bCs/>
          <w:sz w:val="26"/>
          <w:szCs w:val="26"/>
          <w:lang w:val="uk-UA"/>
        </w:rPr>
        <w:t>земельних ділянок в натурі (на місцевості)</w:t>
      </w:r>
      <w:r w:rsidRPr="00FA7152">
        <w:rPr>
          <w:b/>
          <w:sz w:val="26"/>
          <w:szCs w:val="26"/>
          <w:lang w:val="uk-UA"/>
        </w:rPr>
        <w:t xml:space="preserve"> </w:t>
      </w:r>
      <w:r w:rsidRPr="00FA7152">
        <w:rPr>
          <w:sz w:val="26"/>
          <w:szCs w:val="26"/>
          <w:lang w:val="uk-UA"/>
        </w:rPr>
        <w:t xml:space="preserve">та </w:t>
      </w:r>
      <w:r w:rsidRPr="00FA7152">
        <w:rPr>
          <w:b/>
          <w:sz w:val="26"/>
          <w:szCs w:val="26"/>
          <w:lang w:val="uk-UA"/>
        </w:rPr>
        <w:t>передаються у власність земельні ділянки</w:t>
      </w:r>
    </w:p>
    <w:p w:rsidR="00FA7152" w:rsidRPr="00FA7152" w:rsidRDefault="00FA7152" w:rsidP="00FA7152">
      <w:pPr>
        <w:jc w:val="center"/>
        <w:rPr>
          <w:b/>
          <w:sz w:val="26"/>
          <w:szCs w:val="26"/>
          <w:lang w:val="uk-UA"/>
        </w:rPr>
      </w:pPr>
      <w:r w:rsidRPr="00FA7152">
        <w:rPr>
          <w:b/>
          <w:sz w:val="26"/>
          <w:szCs w:val="26"/>
          <w:lang w:val="uk-UA"/>
        </w:rPr>
        <w:t>для будівництва та обслуговування житлового будинку, господарських будівель і споруд (присадибна ділянка)</w:t>
      </w:r>
    </w:p>
    <w:p w:rsidR="00FA7152" w:rsidRPr="00FA7152" w:rsidRDefault="00FA7152" w:rsidP="00FA7152">
      <w:pPr>
        <w:jc w:val="center"/>
        <w:rPr>
          <w:sz w:val="26"/>
          <w:szCs w:val="26"/>
          <w:lang w:val="uk-UA"/>
        </w:rPr>
      </w:pPr>
      <w:r w:rsidRPr="00FA7152">
        <w:rPr>
          <w:sz w:val="26"/>
          <w:szCs w:val="26"/>
          <w:lang w:val="uk-UA"/>
        </w:rPr>
        <w:t xml:space="preserve"> (код цільового призначення: 02.01;</w:t>
      </w:r>
    </w:p>
    <w:p w:rsidR="00FA7152" w:rsidRPr="00FA7152" w:rsidRDefault="00FA7152" w:rsidP="00FA7152">
      <w:pPr>
        <w:jc w:val="center"/>
        <w:rPr>
          <w:sz w:val="26"/>
          <w:szCs w:val="26"/>
          <w:lang w:val="uk-UA"/>
        </w:rPr>
      </w:pPr>
      <w:r w:rsidRPr="00FA7152">
        <w:rPr>
          <w:sz w:val="26"/>
          <w:szCs w:val="26"/>
          <w:lang w:val="uk-UA"/>
        </w:rPr>
        <w:t>категорія земель: землі житлової та громадської забудови)</w:t>
      </w:r>
    </w:p>
    <w:p w:rsidR="00FA7152" w:rsidRPr="00FA7152" w:rsidRDefault="00FA7152" w:rsidP="00FA7152">
      <w:pPr>
        <w:jc w:val="center"/>
        <w:rPr>
          <w:sz w:val="26"/>
          <w:szCs w:val="26"/>
          <w:lang w:val="uk-UA"/>
        </w:rPr>
      </w:pPr>
    </w:p>
    <w:tbl>
      <w:tblPr>
        <w:tblpPr w:leftFromText="180" w:rightFromText="180" w:vertAnchor="text" w:horzAnchor="page" w:tblpX="856" w:tblpY="454"/>
        <w:tblW w:w="110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42"/>
        <w:gridCol w:w="3162"/>
        <w:gridCol w:w="2963"/>
        <w:gridCol w:w="3119"/>
        <w:gridCol w:w="1093"/>
      </w:tblGrid>
      <w:tr w:rsidR="00FA7152" w:rsidRPr="00FA7152" w:rsidTr="00FA7152">
        <w:trPr>
          <w:cantSplit/>
          <w:trHeight w:val="562"/>
        </w:trPr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152" w:rsidRPr="00FA7152" w:rsidRDefault="00FA7152" w:rsidP="00FA7152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FA7152">
              <w:rPr>
                <w:b/>
                <w:sz w:val="26"/>
                <w:szCs w:val="26"/>
                <w:lang w:val="uk-UA"/>
              </w:rPr>
              <w:t>№</w:t>
            </w:r>
          </w:p>
          <w:p w:rsidR="00FA7152" w:rsidRPr="00FA7152" w:rsidRDefault="00FA7152" w:rsidP="00FA7152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1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152" w:rsidRPr="00FA7152" w:rsidRDefault="00FA7152" w:rsidP="00FA7152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FA7152">
              <w:rPr>
                <w:b/>
                <w:snapToGrid w:val="0"/>
                <w:sz w:val="26"/>
                <w:szCs w:val="26"/>
                <w:lang w:val="uk-UA"/>
              </w:rPr>
              <w:t xml:space="preserve">Прізвище, </w:t>
            </w:r>
            <w:proofErr w:type="spellStart"/>
            <w:r w:rsidRPr="00FA7152">
              <w:rPr>
                <w:b/>
                <w:snapToGrid w:val="0"/>
                <w:sz w:val="26"/>
                <w:szCs w:val="26"/>
                <w:lang w:val="uk-UA"/>
              </w:rPr>
              <w:t>ім</w:t>
            </w:r>
            <w:proofErr w:type="spellEnd"/>
            <w:r w:rsidRPr="00FA7152">
              <w:rPr>
                <w:b/>
                <w:snapToGrid w:val="0"/>
                <w:sz w:val="26"/>
                <w:szCs w:val="26"/>
              </w:rPr>
              <w:t>’</w:t>
            </w:r>
            <w:r w:rsidRPr="00FA7152">
              <w:rPr>
                <w:b/>
                <w:snapToGrid w:val="0"/>
                <w:sz w:val="26"/>
                <w:szCs w:val="26"/>
                <w:lang w:val="uk-UA"/>
              </w:rPr>
              <w:t>я та</w:t>
            </w:r>
          </w:p>
          <w:p w:rsidR="00FA7152" w:rsidRPr="00FA7152" w:rsidRDefault="00FA7152" w:rsidP="00FA7152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FA7152">
              <w:rPr>
                <w:b/>
                <w:snapToGrid w:val="0"/>
                <w:sz w:val="26"/>
                <w:szCs w:val="26"/>
                <w:lang w:val="uk-UA"/>
              </w:rPr>
              <w:t>по батькові</w:t>
            </w:r>
          </w:p>
          <w:p w:rsidR="00FA7152" w:rsidRPr="00FA7152" w:rsidRDefault="00FA7152" w:rsidP="00FA7152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152" w:rsidRPr="00FA7152" w:rsidRDefault="00FA7152" w:rsidP="00FA7152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FA7152">
              <w:rPr>
                <w:b/>
                <w:sz w:val="26"/>
                <w:szCs w:val="26"/>
                <w:lang w:val="uk-UA"/>
              </w:rPr>
              <w:t xml:space="preserve">Адреса земельної ділянки 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152" w:rsidRPr="00FA7152" w:rsidRDefault="00FA7152" w:rsidP="00FA7152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FA7152">
              <w:rPr>
                <w:b/>
                <w:sz w:val="26"/>
                <w:szCs w:val="26"/>
                <w:lang w:val="uk-UA"/>
              </w:rPr>
              <w:t>Кадастровий номер земельної ділянки</w:t>
            </w:r>
          </w:p>
        </w:tc>
        <w:tc>
          <w:tcPr>
            <w:tcW w:w="1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152" w:rsidRPr="00FA7152" w:rsidRDefault="00FA7152" w:rsidP="00FA7152">
            <w:pPr>
              <w:widowControl w:val="0"/>
              <w:rPr>
                <w:b/>
                <w:snapToGrid w:val="0"/>
                <w:sz w:val="26"/>
                <w:szCs w:val="26"/>
                <w:lang w:val="uk-UA"/>
              </w:rPr>
            </w:pPr>
            <w:r w:rsidRPr="00FA7152">
              <w:rPr>
                <w:b/>
                <w:snapToGrid w:val="0"/>
                <w:sz w:val="26"/>
                <w:szCs w:val="26"/>
                <w:lang w:val="uk-UA"/>
              </w:rPr>
              <w:t>Всього землі,</w:t>
            </w:r>
          </w:p>
          <w:p w:rsidR="00FA7152" w:rsidRPr="00FA7152" w:rsidRDefault="00FA7152" w:rsidP="00FA7152">
            <w:pPr>
              <w:ind w:right="493"/>
              <w:rPr>
                <w:b/>
                <w:sz w:val="26"/>
                <w:szCs w:val="26"/>
                <w:lang w:val="uk-UA"/>
              </w:rPr>
            </w:pPr>
            <w:r w:rsidRPr="00FA7152">
              <w:rPr>
                <w:b/>
                <w:snapToGrid w:val="0"/>
                <w:sz w:val="26"/>
                <w:szCs w:val="26"/>
                <w:lang w:val="uk-UA"/>
              </w:rPr>
              <w:t>га</w:t>
            </w:r>
          </w:p>
        </w:tc>
      </w:tr>
      <w:tr w:rsidR="00FA7152" w:rsidRPr="00FA7152" w:rsidTr="00FA7152">
        <w:trPr>
          <w:cantSplit/>
          <w:trHeight w:val="562"/>
        </w:trPr>
        <w:tc>
          <w:tcPr>
            <w:tcW w:w="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152" w:rsidRPr="00FA7152" w:rsidRDefault="00FA7152" w:rsidP="00FA7152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1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152" w:rsidRPr="00FA7152" w:rsidRDefault="00FA7152" w:rsidP="00FA7152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152" w:rsidRPr="00FA7152" w:rsidRDefault="00FA7152" w:rsidP="00FA7152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152" w:rsidRPr="00FA7152" w:rsidRDefault="00FA7152" w:rsidP="00FA7152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152" w:rsidRPr="00FA7152" w:rsidRDefault="00FA7152" w:rsidP="00FA7152">
            <w:pPr>
              <w:rPr>
                <w:sz w:val="26"/>
                <w:szCs w:val="26"/>
                <w:lang w:val="uk-UA"/>
              </w:rPr>
            </w:pPr>
          </w:p>
        </w:tc>
      </w:tr>
      <w:tr w:rsidR="00FA7152" w:rsidRPr="00FA7152" w:rsidTr="00FA7152">
        <w:trPr>
          <w:cantSplit/>
          <w:trHeight w:val="562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152" w:rsidRDefault="00FA7152" w:rsidP="00FA7152">
            <w:pPr>
              <w:rPr>
                <w:sz w:val="26"/>
                <w:szCs w:val="26"/>
                <w:lang w:val="uk-UA"/>
              </w:rPr>
            </w:pPr>
            <w:r w:rsidRPr="00FA7152">
              <w:rPr>
                <w:sz w:val="26"/>
                <w:szCs w:val="26"/>
                <w:lang w:val="uk-UA"/>
              </w:rPr>
              <w:t>1</w:t>
            </w:r>
          </w:p>
          <w:p w:rsidR="00FA7152" w:rsidRPr="00FA7152" w:rsidRDefault="00FA7152" w:rsidP="00FA7152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152" w:rsidRPr="00FA7152" w:rsidRDefault="00FA7152" w:rsidP="00FA7152">
            <w:pPr>
              <w:tabs>
                <w:tab w:val="left" w:pos="3570"/>
              </w:tabs>
              <w:rPr>
                <w:sz w:val="26"/>
                <w:szCs w:val="26"/>
                <w:lang w:val="uk-UA"/>
              </w:rPr>
            </w:pPr>
            <w:r w:rsidRPr="00FA7152">
              <w:rPr>
                <w:sz w:val="26"/>
                <w:szCs w:val="26"/>
                <w:lang w:val="uk-UA"/>
              </w:rPr>
              <w:t>Гончар Василь Іванович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152" w:rsidRPr="00FA7152" w:rsidRDefault="00FA7152" w:rsidP="00FA7152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FA7152">
              <w:rPr>
                <w:sz w:val="26"/>
                <w:szCs w:val="26"/>
                <w:lang w:val="uk-UA"/>
              </w:rPr>
              <w:t>вул.Марка</w:t>
            </w:r>
            <w:proofErr w:type="spellEnd"/>
            <w:r w:rsidRPr="00FA7152">
              <w:rPr>
                <w:sz w:val="26"/>
                <w:szCs w:val="26"/>
                <w:lang w:val="uk-UA"/>
              </w:rPr>
              <w:t xml:space="preserve"> Черемшини, 23, </w:t>
            </w:r>
            <w:proofErr w:type="spellStart"/>
            <w:r w:rsidRPr="00FA7152">
              <w:rPr>
                <w:sz w:val="26"/>
                <w:szCs w:val="26"/>
                <w:lang w:val="uk-UA"/>
              </w:rPr>
              <w:t>с.Студінка</w:t>
            </w:r>
            <w:proofErr w:type="spellEnd"/>
            <w:r w:rsidRPr="00FA7152">
              <w:rPr>
                <w:sz w:val="26"/>
                <w:szCs w:val="26"/>
                <w:lang w:val="uk-UA"/>
              </w:rPr>
              <w:t>,</w:t>
            </w:r>
          </w:p>
          <w:p w:rsidR="00FA7152" w:rsidRPr="00FA7152" w:rsidRDefault="00FA7152" w:rsidP="00FA7152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FA7152">
              <w:rPr>
                <w:sz w:val="26"/>
                <w:szCs w:val="26"/>
                <w:lang w:val="uk-UA"/>
              </w:rPr>
              <w:t>Калуський район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152" w:rsidRPr="00FA7152" w:rsidRDefault="00FA7152" w:rsidP="00FA7152">
            <w:pPr>
              <w:rPr>
                <w:sz w:val="26"/>
                <w:szCs w:val="26"/>
                <w:lang w:val="uk-UA"/>
              </w:rPr>
            </w:pPr>
            <w:r w:rsidRPr="00FA7152">
              <w:rPr>
                <w:sz w:val="26"/>
                <w:szCs w:val="26"/>
                <w:lang w:val="uk-UA"/>
              </w:rPr>
              <w:t>2622887401:01:002:0611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152" w:rsidRPr="00FA7152" w:rsidRDefault="00FA7152" w:rsidP="00FA7152">
            <w:pPr>
              <w:jc w:val="center"/>
              <w:rPr>
                <w:sz w:val="26"/>
                <w:szCs w:val="26"/>
                <w:lang w:val="uk-UA"/>
              </w:rPr>
            </w:pPr>
            <w:r w:rsidRPr="00FA7152">
              <w:rPr>
                <w:sz w:val="26"/>
                <w:szCs w:val="26"/>
                <w:lang w:val="uk-UA"/>
              </w:rPr>
              <w:t>0,2500</w:t>
            </w:r>
          </w:p>
        </w:tc>
      </w:tr>
    </w:tbl>
    <w:p w:rsidR="00FA7152" w:rsidRPr="00FA7152" w:rsidRDefault="00FA7152" w:rsidP="00FA7152">
      <w:pPr>
        <w:rPr>
          <w:bCs/>
          <w:sz w:val="26"/>
          <w:szCs w:val="26"/>
          <w:lang w:val="uk-UA"/>
        </w:rPr>
      </w:pPr>
    </w:p>
    <w:p w:rsidR="00FA7152" w:rsidRPr="00FA7152" w:rsidRDefault="00FA7152" w:rsidP="00FA7152">
      <w:pPr>
        <w:rPr>
          <w:bCs/>
          <w:sz w:val="26"/>
          <w:szCs w:val="26"/>
          <w:lang w:val="uk-UA"/>
        </w:rPr>
      </w:pPr>
    </w:p>
    <w:p w:rsidR="00FA7152" w:rsidRPr="00FA7152" w:rsidRDefault="00FA7152" w:rsidP="00FA7152">
      <w:pPr>
        <w:rPr>
          <w:bCs/>
          <w:sz w:val="26"/>
          <w:szCs w:val="26"/>
          <w:lang w:val="uk-UA"/>
        </w:rPr>
      </w:pPr>
    </w:p>
    <w:p w:rsidR="00FA7152" w:rsidRPr="00FA7152" w:rsidRDefault="00FA7152" w:rsidP="00FA7152">
      <w:pPr>
        <w:rPr>
          <w:bCs/>
          <w:sz w:val="26"/>
          <w:szCs w:val="26"/>
          <w:lang w:val="uk-UA"/>
        </w:rPr>
      </w:pPr>
      <w:r w:rsidRPr="00FA7152">
        <w:rPr>
          <w:bCs/>
          <w:sz w:val="26"/>
          <w:szCs w:val="26"/>
          <w:lang w:val="uk-UA"/>
        </w:rPr>
        <w:t xml:space="preserve">Секретар міської ради                                                  </w:t>
      </w:r>
      <w:r>
        <w:rPr>
          <w:bCs/>
          <w:sz w:val="26"/>
          <w:szCs w:val="26"/>
          <w:lang w:val="uk-UA"/>
        </w:rPr>
        <w:tab/>
      </w:r>
      <w:r w:rsidRPr="00FA7152">
        <w:rPr>
          <w:bCs/>
          <w:sz w:val="26"/>
          <w:szCs w:val="26"/>
          <w:lang w:val="uk-UA"/>
        </w:rPr>
        <w:t xml:space="preserve">Роман </w:t>
      </w:r>
      <w:proofErr w:type="spellStart"/>
      <w:r w:rsidRPr="00FA7152">
        <w:rPr>
          <w:bCs/>
          <w:sz w:val="26"/>
          <w:szCs w:val="26"/>
          <w:lang w:val="uk-UA"/>
        </w:rPr>
        <w:t>Боднарчук</w:t>
      </w:r>
      <w:proofErr w:type="spellEnd"/>
      <w:r w:rsidRPr="00FA7152">
        <w:rPr>
          <w:bCs/>
          <w:sz w:val="26"/>
          <w:szCs w:val="26"/>
          <w:lang w:val="uk-UA"/>
        </w:rPr>
        <w:t xml:space="preserve">   </w:t>
      </w:r>
    </w:p>
    <w:p w:rsidR="00A1744D" w:rsidRPr="00FA7152" w:rsidRDefault="00A1744D" w:rsidP="00A1744D">
      <w:pPr>
        <w:jc w:val="both"/>
        <w:rPr>
          <w:sz w:val="26"/>
          <w:szCs w:val="26"/>
          <w:highlight w:val="yellow"/>
          <w:lang w:val="uk-UA"/>
        </w:rPr>
      </w:pPr>
    </w:p>
    <w:sectPr w:rsidR="00A1744D" w:rsidRPr="00FA7152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5A11773"/>
    <w:multiLevelType w:val="hybridMultilevel"/>
    <w:tmpl w:val="307C81BA"/>
    <w:lvl w:ilvl="0" w:tplc="10B2011E">
      <w:start w:val="8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60" w:hanging="360"/>
      </w:pPr>
    </w:lvl>
    <w:lvl w:ilvl="2" w:tplc="0422001B" w:tentative="1">
      <w:start w:val="1"/>
      <w:numFmt w:val="lowerRoman"/>
      <w:lvlText w:val="%3."/>
      <w:lvlJc w:val="right"/>
      <w:pPr>
        <w:ind w:left="1980" w:hanging="180"/>
      </w:pPr>
    </w:lvl>
    <w:lvl w:ilvl="3" w:tplc="0422000F" w:tentative="1">
      <w:start w:val="1"/>
      <w:numFmt w:val="decimal"/>
      <w:lvlText w:val="%4."/>
      <w:lvlJc w:val="left"/>
      <w:pPr>
        <w:ind w:left="2700" w:hanging="360"/>
      </w:pPr>
    </w:lvl>
    <w:lvl w:ilvl="4" w:tplc="04220019" w:tentative="1">
      <w:start w:val="1"/>
      <w:numFmt w:val="lowerLetter"/>
      <w:lvlText w:val="%5."/>
      <w:lvlJc w:val="left"/>
      <w:pPr>
        <w:ind w:left="3420" w:hanging="360"/>
      </w:pPr>
    </w:lvl>
    <w:lvl w:ilvl="5" w:tplc="0422001B" w:tentative="1">
      <w:start w:val="1"/>
      <w:numFmt w:val="lowerRoman"/>
      <w:lvlText w:val="%6."/>
      <w:lvlJc w:val="right"/>
      <w:pPr>
        <w:ind w:left="4140" w:hanging="180"/>
      </w:pPr>
    </w:lvl>
    <w:lvl w:ilvl="6" w:tplc="0422000F" w:tentative="1">
      <w:start w:val="1"/>
      <w:numFmt w:val="decimal"/>
      <w:lvlText w:val="%7."/>
      <w:lvlJc w:val="left"/>
      <w:pPr>
        <w:ind w:left="4860" w:hanging="360"/>
      </w:pPr>
    </w:lvl>
    <w:lvl w:ilvl="7" w:tplc="04220019" w:tentative="1">
      <w:start w:val="1"/>
      <w:numFmt w:val="lowerLetter"/>
      <w:lvlText w:val="%8."/>
      <w:lvlJc w:val="left"/>
      <w:pPr>
        <w:ind w:left="5580" w:hanging="360"/>
      </w:pPr>
    </w:lvl>
    <w:lvl w:ilvl="8" w:tplc="0422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0DF17DEF"/>
    <w:multiLevelType w:val="multilevel"/>
    <w:tmpl w:val="D5E07AB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5" w:hanging="405"/>
      </w:pPr>
      <w:rPr>
        <w:rFonts w:hint="default"/>
        <w:lang w:val="ru-RU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7">
    <w:nsid w:val="0DFB1568"/>
    <w:multiLevelType w:val="hybridMultilevel"/>
    <w:tmpl w:val="7B48DCB0"/>
    <w:lvl w:ilvl="0" w:tplc="0422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BD0739"/>
    <w:multiLevelType w:val="multilevel"/>
    <w:tmpl w:val="A1AA7CAC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60" w:hanging="1800"/>
      </w:pPr>
      <w:rPr>
        <w:rFonts w:hint="default"/>
      </w:rPr>
    </w:lvl>
  </w:abstractNum>
  <w:abstractNum w:abstractNumId="9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0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5D63D7"/>
    <w:multiLevelType w:val="multilevel"/>
    <w:tmpl w:val="1BF4B5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4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6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2869096B"/>
    <w:multiLevelType w:val="hybridMultilevel"/>
    <w:tmpl w:val="38C667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B2664F"/>
    <w:multiLevelType w:val="hybridMultilevel"/>
    <w:tmpl w:val="924288D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3B57FD"/>
    <w:multiLevelType w:val="hybridMultilevel"/>
    <w:tmpl w:val="33EAE62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F6029A6"/>
    <w:multiLevelType w:val="multilevel"/>
    <w:tmpl w:val="F8569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5213FB3"/>
    <w:multiLevelType w:val="hybridMultilevel"/>
    <w:tmpl w:val="2926EAA2"/>
    <w:lvl w:ilvl="0" w:tplc="DF6E29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4F4E3915"/>
    <w:multiLevelType w:val="hybridMultilevel"/>
    <w:tmpl w:val="99E217A0"/>
    <w:lvl w:ilvl="0" w:tplc="0F9082A6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8D68AC"/>
    <w:multiLevelType w:val="hybridMultilevel"/>
    <w:tmpl w:val="2E26D70A"/>
    <w:lvl w:ilvl="0" w:tplc="8724ED9C">
      <w:start w:val="1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0">
    <w:nsid w:val="59E27FB9"/>
    <w:multiLevelType w:val="hybridMultilevel"/>
    <w:tmpl w:val="D9226A48"/>
    <w:lvl w:ilvl="0" w:tplc="2F123AD8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0C9383F"/>
    <w:multiLevelType w:val="hybridMultilevel"/>
    <w:tmpl w:val="781C399C"/>
    <w:lvl w:ilvl="0" w:tplc="D29668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86F4254"/>
    <w:multiLevelType w:val="hybridMultilevel"/>
    <w:tmpl w:val="1882AB0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634DB5"/>
    <w:multiLevelType w:val="hybridMultilevel"/>
    <w:tmpl w:val="E828DE58"/>
    <w:lvl w:ilvl="0" w:tplc="695077D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9">
    <w:nsid w:val="711E5694"/>
    <w:multiLevelType w:val="hybridMultilevel"/>
    <w:tmpl w:val="E760D456"/>
    <w:lvl w:ilvl="0" w:tplc="26307CAA">
      <w:start w:val="40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2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3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44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DD66174"/>
    <w:multiLevelType w:val="hybridMultilevel"/>
    <w:tmpl w:val="CB32B878"/>
    <w:lvl w:ilvl="0" w:tplc="A6C8CB88">
      <w:start w:val="1"/>
      <w:numFmt w:val="decimal"/>
      <w:lvlText w:val="%1."/>
      <w:lvlJc w:val="left"/>
      <w:pPr>
        <w:ind w:left="92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5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6"/>
  </w:num>
  <w:num w:numId="4">
    <w:abstractNumId w:val="31"/>
  </w:num>
  <w:num w:numId="5">
    <w:abstractNumId w:val="42"/>
  </w:num>
  <w:num w:numId="6">
    <w:abstractNumId w:val="38"/>
  </w:num>
  <w:num w:numId="7">
    <w:abstractNumId w:val="17"/>
  </w:num>
  <w:num w:numId="8">
    <w:abstractNumId w:val="44"/>
  </w:num>
  <w:num w:numId="9">
    <w:abstractNumId w:val="2"/>
  </w:num>
  <w:num w:numId="10">
    <w:abstractNumId w:val="4"/>
  </w:num>
  <w:num w:numId="11">
    <w:abstractNumId w:val="1"/>
  </w:num>
  <w:num w:numId="12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36"/>
  </w:num>
  <w:num w:numId="15">
    <w:abstractNumId w:val="14"/>
  </w:num>
  <w:num w:numId="1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2"/>
  </w:num>
  <w:num w:numId="19">
    <w:abstractNumId w:val="43"/>
  </w:num>
  <w:num w:numId="20">
    <w:abstractNumId w:val="33"/>
  </w:num>
  <w:num w:numId="21">
    <w:abstractNumId w:val="29"/>
  </w:num>
  <w:num w:numId="22">
    <w:abstractNumId w:val="41"/>
  </w:num>
  <w:num w:numId="23">
    <w:abstractNumId w:val="10"/>
  </w:num>
  <w:num w:numId="24">
    <w:abstractNumId w:val="9"/>
  </w:num>
  <w:num w:numId="25">
    <w:abstractNumId w:val="40"/>
  </w:num>
  <w:num w:numId="26">
    <w:abstractNumId w:val="26"/>
  </w:num>
  <w:num w:numId="27">
    <w:abstractNumId w:val="21"/>
  </w:num>
  <w:num w:numId="28">
    <w:abstractNumId w:val="24"/>
  </w:num>
  <w:num w:numId="29">
    <w:abstractNumId w:val="11"/>
  </w:num>
  <w:num w:numId="30">
    <w:abstractNumId w:val="23"/>
  </w:num>
  <w:num w:numId="31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32">
    <w:abstractNumId w:val="35"/>
  </w:num>
  <w:num w:numId="33">
    <w:abstractNumId w:val="34"/>
  </w:num>
  <w:num w:numId="34">
    <w:abstractNumId w:val="25"/>
  </w:num>
  <w:num w:numId="35">
    <w:abstractNumId w:val="22"/>
  </w:num>
  <w:num w:numId="36">
    <w:abstractNumId w:val="8"/>
  </w:num>
  <w:num w:numId="37">
    <w:abstractNumId w:val="19"/>
  </w:num>
  <w:num w:numId="38">
    <w:abstractNumId w:val="7"/>
  </w:num>
  <w:num w:numId="39">
    <w:abstractNumId w:val="30"/>
  </w:num>
  <w:num w:numId="40">
    <w:abstractNumId w:val="18"/>
  </w:num>
  <w:num w:numId="41">
    <w:abstractNumId w:val="20"/>
  </w:num>
  <w:num w:numId="42">
    <w:abstractNumId w:val="27"/>
  </w:num>
  <w:num w:numId="4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9"/>
  </w:num>
  <w:num w:numId="45">
    <w:abstractNumId w:val="37"/>
  </w:num>
  <w:num w:numId="46">
    <w:abstractNumId w:val="28"/>
  </w:num>
  <w:num w:numId="47">
    <w:abstractNumId w:val="6"/>
  </w:num>
  <w:num w:numId="48">
    <w:abstractNumId w:val="13"/>
  </w:num>
  <w:num w:numId="4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983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44CB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27A2F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66ACD"/>
    <w:rsid w:val="00066E6D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3AC2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464"/>
    <w:rsid w:val="000D6621"/>
    <w:rsid w:val="000D66B7"/>
    <w:rsid w:val="000D73F0"/>
    <w:rsid w:val="000E0397"/>
    <w:rsid w:val="000E0A6F"/>
    <w:rsid w:val="000E0DDB"/>
    <w:rsid w:val="000E0E91"/>
    <w:rsid w:val="000E132D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6904"/>
    <w:rsid w:val="000F77B4"/>
    <w:rsid w:val="000F7B0C"/>
    <w:rsid w:val="000F7E49"/>
    <w:rsid w:val="00100006"/>
    <w:rsid w:val="001001D7"/>
    <w:rsid w:val="0010042F"/>
    <w:rsid w:val="00100970"/>
    <w:rsid w:val="00100CFE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1C47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219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475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13A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79B"/>
    <w:rsid w:val="0029083E"/>
    <w:rsid w:val="00290A57"/>
    <w:rsid w:val="00290A80"/>
    <w:rsid w:val="00290B1B"/>
    <w:rsid w:val="00290C70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661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6021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13C"/>
    <w:rsid w:val="003142F4"/>
    <w:rsid w:val="00314900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2D3A"/>
    <w:rsid w:val="003440ED"/>
    <w:rsid w:val="003447A6"/>
    <w:rsid w:val="003449B8"/>
    <w:rsid w:val="00345327"/>
    <w:rsid w:val="00345A58"/>
    <w:rsid w:val="00345D79"/>
    <w:rsid w:val="00345F45"/>
    <w:rsid w:val="0034621C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7A9A"/>
    <w:rsid w:val="00387EC2"/>
    <w:rsid w:val="00390C0E"/>
    <w:rsid w:val="00391397"/>
    <w:rsid w:val="00391494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2DDC"/>
    <w:rsid w:val="003E3833"/>
    <w:rsid w:val="003E3E45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330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666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60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376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0C04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303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9E0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6DB8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158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B53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6B1C"/>
    <w:rsid w:val="005F6CA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63D1"/>
    <w:rsid w:val="00637302"/>
    <w:rsid w:val="0064036E"/>
    <w:rsid w:val="0064074B"/>
    <w:rsid w:val="00640824"/>
    <w:rsid w:val="00640DFC"/>
    <w:rsid w:val="006410E7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5C59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0DF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0E7"/>
    <w:rsid w:val="00686113"/>
    <w:rsid w:val="006864A5"/>
    <w:rsid w:val="0068669E"/>
    <w:rsid w:val="0068772D"/>
    <w:rsid w:val="0068786E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E3E"/>
    <w:rsid w:val="006A7301"/>
    <w:rsid w:val="006A75C7"/>
    <w:rsid w:val="006A7704"/>
    <w:rsid w:val="006A7B2D"/>
    <w:rsid w:val="006B00A0"/>
    <w:rsid w:val="006B010A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2E41"/>
    <w:rsid w:val="006C315F"/>
    <w:rsid w:val="006C3DFD"/>
    <w:rsid w:val="006C43D1"/>
    <w:rsid w:val="006C4988"/>
    <w:rsid w:val="006C4C43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2F54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8DA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CA6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0AC"/>
    <w:rsid w:val="007F5167"/>
    <w:rsid w:val="007F5AF6"/>
    <w:rsid w:val="007F5C04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28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0A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4F04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3F6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474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3A2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B24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ECC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524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57E7F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4E52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47F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36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3C44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608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2DD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07C45"/>
    <w:rsid w:val="00A10B73"/>
    <w:rsid w:val="00A11878"/>
    <w:rsid w:val="00A122A4"/>
    <w:rsid w:val="00A12708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6E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252"/>
    <w:rsid w:val="00A21A51"/>
    <w:rsid w:val="00A23A7C"/>
    <w:rsid w:val="00A23C4A"/>
    <w:rsid w:val="00A23D9A"/>
    <w:rsid w:val="00A23FEC"/>
    <w:rsid w:val="00A243B6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B23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B9A"/>
    <w:rsid w:val="00A80F06"/>
    <w:rsid w:val="00A81222"/>
    <w:rsid w:val="00A83032"/>
    <w:rsid w:val="00A83077"/>
    <w:rsid w:val="00A831D2"/>
    <w:rsid w:val="00A83DC8"/>
    <w:rsid w:val="00A843C5"/>
    <w:rsid w:val="00A84B3A"/>
    <w:rsid w:val="00A84CF7"/>
    <w:rsid w:val="00A85410"/>
    <w:rsid w:val="00A855C6"/>
    <w:rsid w:val="00A86070"/>
    <w:rsid w:val="00A867BF"/>
    <w:rsid w:val="00A86C76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97B0E"/>
    <w:rsid w:val="00AA0326"/>
    <w:rsid w:val="00AA0959"/>
    <w:rsid w:val="00AA0960"/>
    <w:rsid w:val="00AA0CBE"/>
    <w:rsid w:val="00AA0D47"/>
    <w:rsid w:val="00AA1E54"/>
    <w:rsid w:val="00AA2106"/>
    <w:rsid w:val="00AA3147"/>
    <w:rsid w:val="00AA3610"/>
    <w:rsid w:val="00AA529A"/>
    <w:rsid w:val="00AA5452"/>
    <w:rsid w:val="00AA59D4"/>
    <w:rsid w:val="00AA5CEF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139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019"/>
    <w:rsid w:val="00B0040B"/>
    <w:rsid w:val="00B00886"/>
    <w:rsid w:val="00B01258"/>
    <w:rsid w:val="00B01480"/>
    <w:rsid w:val="00B019A0"/>
    <w:rsid w:val="00B02284"/>
    <w:rsid w:val="00B0270E"/>
    <w:rsid w:val="00B0280B"/>
    <w:rsid w:val="00B02FE9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714"/>
    <w:rsid w:val="00B35481"/>
    <w:rsid w:val="00B35D5B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E4"/>
    <w:rsid w:val="00B72612"/>
    <w:rsid w:val="00B72847"/>
    <w:rsid w:val="00B72E4E"/>
    <w:rsid w:val="00B7340F"/>
    <w:rsid w:val="00B735D3"/>
    <w:rsid w:val="00B736CE"/>
    <w:rsid w:val="00B73BC6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6C0"/>
    <w:rsid w:val="00B7787F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C86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1E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2F1B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1A5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999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4FD6"/>
    <w:rsid w:val="00CA5994"/>
    <w:rsid w:val="00CA6A0B"/>
    <w:rsid w:val="00CA6AAD"/>
    <w:rsid w:val="00CA6CEA"/>
    <w:rsid w:val="00CA73A6"/>
    <w:rsid w:val="00CB0215"/>
    <w:rsid w:val="00CB038D"/>
    <w:rsid w:val="00CB080B"/>
    <w:rsid w:val="00CB135B"/>
    <w:rsid w:val="00CB173E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BCE"/>
    <w:rsid w:val="00CC5EFF"/>
    <w:rsid w:val="00CC5FF7"/>
    <w:rsid w:val="00CC6181"/>
    <w:rsid w:val="00CC68CB"/>
    <w:rsid w:val="00CC68F5"/>
    <w:rsid w:val="00CC6917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A2F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3FC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4B9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6E86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A52"/>
    <w:rsid w:val="00D17CCA"/>
    <w:rsid w:val="00D17D69"/>
    <w:rsid w:val="00D2001C"/>
    <w:rsid w:val="00D20532"/>
    <w:rsid w:val="00D207A9"/>
    <w:rsid w:val="00D2092F"/>
    <w:rsid w:val="00D21361"/>
    <w:rsid w:val="00D21412"/>
    <w:rsid w:val="00D21686"/>
    <w:rsid w:val="00D2185A"/>
    <w:rsid w:val="00D2196D"/>
    <w:rsid w:val="00D219CE"/>
    <w:rsid w:val="00D21CD9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763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6C6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727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97048"/>
    <w:rsid w:val="00DA00BE"/>
    <w:rsid w:val="00DA1681"/>
    <w:rsid w:val="00DA2767"/>
    <w:rsid w:val="00DA2B9E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33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65C2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0AE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1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1E37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0A1"/>
    <w:rsid w:val="00E66BA0"/>
    <w:rsid w:val="00E66DFB"/>
    <w:rsid w:val="00E67839"/>
    <w:rsid w:val="00E67E90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B93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3FE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028B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AEA"/>
    <w:rsid w:val="00F85C1D"/>
    <w:rsid w:val="00F85FE1"/>
    <w:rsid w:val="00F86823"/>
    <w:rsid w:val="00F86CFE"/>
    <w:rsid w:val="00F872AD"/>
    <w:rsid w:val="00F87B6F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152"/>
    <w:rsid w:val="00FA7D1B"/>
    <w:rsid w:val="00FA7D89"/>
    <w:rsid w:val="00FB02E3"/>
    <w:rsid w:val="00FB03DD"/>
    <w:rsid w:val="00FB0CA4"/>
    <w:rsid w:val="00FB1591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6F4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8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2064</Words>
  <Characters>1178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3236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2020-08-03T08:39:00Z</cp:lastPrinted>
  <dcterms:created xsi:type="dcterms:W3CDTF">2020-08-03T06:36:00Z</dcterms:created>
  <dcterms:modified xsi:type="dcterms:W3CDTF">2020-08-03T08:39:00Z</dcterms:modified>
</cp:coreProperties>
</file>