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91D0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91D0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91D0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391494">
        <w:rPr>
          <w:b/>
          <w:sz w:val="26"/>
          <w:szCs w:val="26"/>
          <w:u w:val="single"/>
          <w:lang w:val="uk-UA"/>
        </w:rPr>
        <w:t>41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D72C1E" w:rsidRDefault="00D72C1E" w:rsidP="00D72C1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проведення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земельних</w:t>
                  </w:r>
                  <w:proofErr w:type="spellEnd"/>
                  <w:r w:rsidR="00E36B40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торгів.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</w:p>
                <w:p w:rsidR="00D72C1E" w:rsidRDefault="00D72C1E" w:rsidP="00D72C1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(с.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Вістова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D72C1E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72C1E" w:rsidRPr="00D72C1E" w:rsidRDefault="00D72C1E" w:rsidP="00D72C1E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D72C1E">
        <w:rPr>
          <w:rFonts w:ascii="Times New Roman" w:hAnsi="Times New Roman" w:cs="Times New Roman"/>
          <w:sz w:val="25"/>
          <w:szCs w:val="25"/>
          <w:lang w:val="uk-UA"/>
        </w:rPr>
        <w:t xml:space="preserve">Розглянувши заяву </w:t>
      </w:r>
      <w:proofErr w:type="spellStart"/>
      <w:r w:rsidRPr="00D72C1E">
        <w:rPr>
          <w:rFonts w:ascii="Times New Roman" w:hAnsi="Times New Roman" w:cs="Times New Roman"/>
          <w:sz w:val="25"/>
          <w:szCs w:val="25"/>
          <w:lang w:val="uk-UA"/>
        </w:rPr>
        <w:t>в.о</w:t>
      </w:r>
      <w:proofErr w:type="spellEnd"/>
      <w:r w:rsidRPr="00D72C1E">
        <w:rPr>
          <w:rFonts w:ascii="Times New Roman" w:hAnsi="Times New Roman" w:cs="Times New Roman"/>
          <w:sz w:val="25"/>
          <w:szCs w:val="25"/>
          <w:lang w:val="uk-UA"/>
        </w:rPr>
        <w:t xml:space="preserve">. старости </w:t>
      </w:r>
      <w:proofErr w:type="spellStart"/>
      <w:r w:rsidRPr="00D72C1E">
        <w:rPr>
          <w:rFonts w:ascii="Times New Roman" w:hAnsi="Times New Roman" w:cs="Times New Roman"/>
          <w:b/>
          <w:sz w:val="25"/>
          <w:szCs w:val="25"/>
          <w:lang w:val="uk-UA"/>
        </w:rPr>
        <w:t>Вістівського</w:t>
      </w:r>
      <w:proofErr w:type="spellEnd"/>
      <w:r w:rsidRPr="00D72C1E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proofErr w:type="spellStart"/>
      <w:r w:rsidRPr="00D72C1E">
        <w:rPr>
          <w:rFonts w:ascii="Times New Roman" w:hAnsi="Times New Roman" w:cs="Times New Roman"/>
          <w:b/>
          <w:sz w:val="25"/>
          <w:szCs w:val="25"/>
          <w:lang w:val="uk-UA"/>
        </w:rPr>
        <w:t>старостинського</w:t>
      </w:r>
      <w:proofErr w:type="spellEnd"/>
      <w:r w:rsidRPr="00D72C1E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округу</w:t>
      </w:r>
      <w:r w:rsidRPr="00D72C1E">
        <w:rPr>
          <w:rFonts w:ascii="Times New Roman" w:hAnsi="Times New Roman" w:cs="Times New Roman"/>
          <w:sz w:val="25"/>
          <w:szCs w:val="25"/>
          <w:lang w:val="uk-UA"/>
        </w:rPr>
        <w:t xml:space="preserve">, керуючись  Законом України «Про місцеве самоврядування в Україні» та  ст.ст. 12, 92, 123, 135, 136, 137  Земельного Кодексу України, ч. 3, </w:t>
      </w:r>
      <w:r w:rsidRPr="00D72C1E">
        <w:rPr>
          <w:rFonts w:ascii="Times New Roman" w:hAnsi="Times New Roman"/>
          <w:sz w:val="25"/>
          <w:szCs w:val="25"/>
          <w:lang w:val="uk-UA"/>
        </w:rPr>
        <w:t xml:space="preserve">ст. 24 Закону України «Про регулювання містобудівної діяльності», беручи до уваги рішення від 29.07.2019 року № 594, висновок про розгляд проекту землеустрою щодо відведення земельної ділянки </w:t>
      </w:r>
      <w:proofErr w:type="spellStart"/>
      <w:r w:rsidRPr="00D72C1E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D72C1E">
        <w:rPr>
          <w:rFonts w:ascii="Times New Roman" w:hAnsi="Times New Roman"/>
          <w:sz w:val="25"/>
          <w:szCs w:val="25"/>
          <w:lang w:val="uk-UA"/>
        </w:rPr>
        <w:t xml:space="preserve"> у Запорізькій області від 17.12.2019 року № 11056/82-19, витяг з Державного земельного кадастру про земельну ділянку, номер витягу НВ-2609564612020 від 23.01.2020 року,  </w:t>
      </w:r>
      <w:r w:rsidRPr="00D72C1E">
        <w:rPr>
          <w:rFonts w:ascii="Times New Roman" w:hAnsi="Times New Roman" w:cs="Times New Roman"/>
          <w:sz w:val="25"/>
          <w:szCs w:val="25"/>
          <w:lang w:val="uk-UA"/>
        </w:rPr>
        <w:t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i</w:t>
      </w:r>
      <w:r w:rsidRPr="00D72C1E">
        <w:rPr>
          <w:rFonts w:ascii="Times New Roman" w:hAnsi="Times New Roman" w:cs="Times New Roman"/>
          <w:sz w:val="25"/>
          <w:szCs w:val="25"/>
          <w:lang w:val="uk-UA"/>
        </w:rPr>
        <w:t>ська</w:t>
      </w:r>
      <w:proofErr w:type="spellEnd"/>
      <w:r w:rsidRPr="00D72C1E">
        <w:rPr>
          <w:rFonts w:ascii="Times New Roman" w:hAnsi="Times New Roman" w:cs="Times New Roman"/>
          <w:sz w:val="25"/>
          <w:szCs w:val="25"/>
          <w:lang w:val="uk-UA"/>
        </w:rPr>
        <w:t xml:space="preserve"> рада</w:t>
      </w:r>
    </w:p>
    <w:p w:rsidR="00D72C1E" w:rsidRPr="00D72C1E" w:rsidRDefault="00D72C1E" w:rsidP="00D72C1E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D72C1E">
        <w:rPr>
          <w:rFonts w:ascii="Times New Roman" w:hAnsi="Times New Roman" w:cs="Times New Roman"/>
          <w:b/>
          <w:sz w:val="25"/>
          <w:szCs w:val="25"/>
        </w:rPr>
        <w:t>ВИРІШИЛА:</w:t>
      </w:r>
    </w:p>
    <w:p w:rsidR="00D72C1E" w:rsidRPr="00D72C1E" w:rsidRDefault="00D72C1E" w:rsidP="00D72C1E">
      <w:pPr>
        <w:pStyle w:val="a5"/>
        <w:numPr>
          <w:ilvl w:val="0"/>
          <w:numId w:val="50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D72C1E">
        <w:rPr>
          <w:rFonts w:ascii="Times New Roman" w:hAnsi="Times New Roman" w:cs="Times New Roman"/>
          <w:sz w:val="25"/>
          <w:szCs w:val="25"/>
          <w:lang w:val="uk-UA"/>
        </w:rPr>
        <w:t xml:space="preserve">Затвердити проект землеустрою щодо відведення земельної ділянки, для розміщення та експлуатації закладів з обслуговування відвідувачів об’єктів рекреаційного призначення в с. Вістова на території </w:t>
      </w:r>
      <w:proofErr w:type="spellStart"/>
      <w:r w:rsidRPr="00D72C1E">
        <w:rPr>
          <w:rFonts w:ascii="Times New Roman" w:hAnsi="Times New Roman" w:cs="Times New Roman"/>
          <w:sz w:val="25"/>
          <w:szCs w:val="25"/>
          <w:lang w:val="uk-UA"/>
        </w:rPr>
        <w:t>Вістівської</w:t>
      </w:r>
      <w:proofErr w:type="spellEnd"/>
      <w:r w:rsidRPr="00D72C1E">
        <w:rPr>
          <w:rFonts w:ascii="Times New Roman" w:hAnsi="Times New Roman" w:cs="Times New Roman"/>
          <w:sz w:val="25"/>
          <w:szCs w:val="25"/>
          <w:lang w:val="uk-UA"/>
        </w:rPr>
        <w:t xml:space="preserve"> сільської ради Калуського району Івано-Франківської області, площею 0,1558 га, (кадастровий номер 2622881201:01:003:0414).</w:t>
      </w:r>
    </w:p>
    <w:p w:rsidR="00D72C1E" w:rsidRPr="00D72C1E" w:rsidRDefault="00D72C1E" w:rsidP="00D72C1E">
      <w:pPr>
        <w:pStyle w:val="a5"/>
        <w:numPr>
          <w:ilvl w:val="0"/>
          <w:numId w:val="50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72C1E">
        <w:rPr>
          <w:rFonts w:ascii="Times New Roman" w:hAnsi="Times New Roman" w:cs="Times New Roman"/>
          <w:sz w:val="25"/>
          <w:szCs w:val="25"/>
        </w:rPr>
        <w:t xml:space="preserve">Внести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зазначену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в п.1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D72C1E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D72C1E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, в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перелік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ділянок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які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пропонуються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земельні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торги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окремим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лотом.</w:t>
      </w:r>
    </w:p>
    <w:p w:rsidR="00D72C1E" w:rsidRPr="00D72C1E" w:rsidRDefault="00D72C1E" w:rsidP="00D72C1E">
      <w:pPr>
        <w:pStyle w:val="a5"/>
        <w:numPr>
          <w:ilvl w:val="0"/>
          <w:numId w:val="50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Управлінню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відносин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Калуської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міської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ради  провести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реєстрацію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права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комунальної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власності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територіальної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громади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міста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Калуша на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передбачену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пункті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1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D72C1E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D72C1E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отримати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відповідні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документи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>.</w:t>
      </w:r>
    </w:p>
    <w:p w:rsidR="00D72C1E" w:rsidRPr="00D72C1E" w:rsidRDefault="00D72C1E" w:rsidP="00D72C1E">
      <w:pPr>
        <w:pStyle w:val="a5"/>
        <w:numPr>
          <w:ilvl w:val="0"/>
          <w:numId w:val="50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Затвердити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умови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продажу права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оренди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на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земельну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ділянку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передбачену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в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пункті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1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даного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D72C1E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D72C1E">
        <w:rPr>
          <w:rFonts w:ascii="Times New Roman" w:hAnsi="Times New Roman" w:cs="Times New Roman"/>
          <w:sz w:val="25"/>
          <w:szCs w:val="25"/>
        </w:rPr>
        <w:t>ішення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встановивши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наступне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>:</w:t>
      </w:r>
    </w:p>
    <w:p w:rsidR="00D72C1E" w:rsidRPr="00D72C1E" w:rsidRDefault="00D72C1E" w:rsidP="00D72C1E">
      <w:pPr>
        <w:pStyle w:val="a5"/>
        <w:numPr>
          <w:ilvl w:val="1"/>
          <w:numId w:val="50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Стартова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ціна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лота (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розмір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proofErr w:type="gramStart"/>
      <w:r w:rsidRPr="00D72C1E">
        <w:rPr>
          <w:rFonts w:ascii="Times New Roman" w:hAnsi="Times New Roman" w:cs="Times New Roman"/>
          <w:sz w:val="25"/>
          <w:szCs w:val="25"/>
        </w:rPr>
        <w:t>р</w:t>
      </w:r>
      <w:proofErr w:type="gramEnd"/>
      <w:r w:rsidRPr="00D72C1E">
        <w:rPr>
          <w:rFonts w:ascii="Times New Roman" w:hAnsi="Times New Roman" w:cs="Times New Roman"/>
          <w:sz w:val="25"/>
          <w:szCs w:val="25"/>
        </w:rPr>
        <w:t>ічної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орендної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плати)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дорівнює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10 % нормативно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грошової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оцінки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>;</w:t>
      </w:r>
    </w:p>
    <w:p w:rsidR="00D72C1E" w:rsidRPr="00D72C1E" w:rsidRDefault="00D72C1E" w:rsidP="00D72C1E">
      <w:pPr>
        <w:pStyle w:val="a5"/>
        <w:numPr>
          <w:ilvl w:val="1"/>
          <w:numId w:val="50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Гарантійний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внесок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становить 30 %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від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стартової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ціни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>;</w:t>
      </w:r>
    </w:p>
    <w:p w:rsidR="00D72C1E" w:rsidRPr="00D72C1E" w:rsidRDefault="00D72C1E" w:rsidP="00D72C1E">
      <w:pPr>
        <w:pStyle w:val="a5"/>
        <w:numPr>
          <w:ilvl w:val="1"/>
          <w:numId w:val="50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Крок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торгі</w:t>
      </w:r>
      <w:proofErr w:type="gramStart"/>
      <w:r w:rsidRPr="00D72C1E">
        <w:rPr>
          <w:rFonts w:ascii="Times New Roman" w:hAnsi="Times New Roman" w:cs="Times New Roman"/>
          <w:sz w:val="25"/>
          <w:szCs w:val="25"/>
        </w:rPr>
        <w:t>в</w:t>
      </w:r>
      <w:proofErr w:type="spellEnd"/>
      <w:proofErr w:type="gramEnd"/>
      <w:r w:rsidRPr="00D72C1E">
        <w:rPr>
          <w:rFonts w:ascii="Times New Roman" w:hAnsi="Times New Roman" w:cs="Times New Roman"/>
          <w:sz w:val="25"/>
          <w:szCs w:val="25"/>
        </w:rPr>
        <w:t xml:space="preserve"> у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формі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аукціону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становить 0,5 %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від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стартової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ціни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>.</w:t>
      </w:r>
    </w:p>
    <w:p w:rsidR="00D72C1E" w:rsidRPr="00D72C1E" w:rsidRDefault="00D72C1E" w:rsidP="00D72C1E">
      <w:pPr>
        <w:pStyle w:val="a5"/>
        <w:numPr>
          <w:ilvl w:val="1"/>
          <w:numId w:val="50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r w:rsidRPr="00D72C1E">
        <w:rPr>
          <w:rFonts w:ascii="Times New Roman" w:hAnsi="Times New Roman" w:cs="Times New Roman"/>
          <w:sz w:val="25"/>
          <w:szCs w:val="25"/>
        </w:rPr>
        <w:t xml:space="preserve">Строк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користування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D72C1E">
        <w:rPr>
          <w:rFonts w:ascii="Times New Roman" w:hAnsi="Times New Roman" w:cs="Times New Roman"/>
          <w:sz w:val="25"/>
          <w:szCs w:val="25"/>
        </w:rPr>
        <w:t>земельною</w:t>
      </w:r>
      <w:proofErr w:type="gram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ділянкою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5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років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>.</w:t>
      </w:r>
    </w:p>
    <w:p w:rsidR="00D72C1E" w:rsidRPr="00D72C1E" w:rsidRDefault="00D72C1E" w:rsidP="00D72C1E">
      <w:pPr>
        <w:pStyle w:val="a5"/>
        <w:numPr>
          <w:ilvl w:val="0"/>
          <w:numId w:val="50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Доручити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міському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голові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визначити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виконавця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 </w:t>
      </w:r>
      <w:proofErr w:type="spellStart"/>
      <w:proofErr w:type="gramStart"/>
      <w:r w:rsidRPr="00D72C1E">
        <w:rPr>
          <w:rFonts w:ascii="Times New Roman" w:hAnsi="Times New Roman" w:cs="Times New Roman"/>
          <w:sz w:val="25"/>
          <w:szCs w:val="25"/>
        </w:rPr>
        <w:t>в</w:t>
      </w:r>
      <w:proofErr w:type="gramEnd"/>
      <w:r w:rsidRPr="00D72C1E">
        <w:rPr>
          <w:rFonts w:ascii="Times New Roman" w:hAnsi="Times New Roman" w:cs="Times New Roman"/>
          <w:sz w:val="25"/>
          <w:szCs w:val="25"/>
        </w:rPr>
        <w:t>ідповідно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до ст. 135 та ст.136 Земельного кодексу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України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підписати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протокол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та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укласти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договір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оренди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переможцем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земельних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sz w:val="25"/>
          <w:szCs w:val="25"/>
        </w:rPr>
        <w:t>торгів</w:t>
      </w:r>
      <w:proofErr w:type="spellEnd"/>
      <w:r w:rsidRPr="00D72C1E">
        <w:rPr>
          <w:rFonts w:ascii="Times New Roman" w:hAnsi="Times New Roman" w:cs="Times New Roman"/>
          <w:sz w:val="25"/>
          <w:szCs w:val="25"/>
        </w:rPr>
        <w:t>.</w:t>
      </w:r>
    </w:p>
    <w:p w:rsidR="00D72C1E" w:rsidRPr="00D72C1E" w:rsidRDefault="00D72C1E" w:rsidP="00D72C1E">
      <w:pPr>
        <w:numPr>
          <w:ilvl w:val="0"/>
          <w:numId w:val="50"/>
        </w:numPr>
        <w:tabs>
          <w:tab w:val="left" w:pos="567"/>
        </w:tabs>
        <w:ind w:left="0" w:firstLine="567"/>
        <w:jc w:val="both"/>
        <w:rPr>
          <w:sz w:val="25"/>
          <w:szCs w:val="25"/>
        </w:rPr>
      </w:pPr>
      <w:r w:rsidRPr="00D72C1E">
        <w:rPr>
          <w:sz w:val="25"/>
          <w:szCs w:val="25"/>
        </w:rPr>
        <w:t xml:space="preserve">Контроль за </w:t>
      </w:r>
      <w:proofErr w:type="spellStart"/>
      <w:r w:rsidRPr="00D72C1E">
        <w:rPr>
          <w:sz w:val="25"/>
          <w:szCs w:val="25"/>
        </w:rPr>
        <w:t>виконанням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proofErr w:type="gramStart"/>
      <w:r w:rsidRPr="00D72C1E">
        <w:rPr>
          <w:sz w:val="25"/>
          <w:szCs w:val="25"/>
        </w:rPr>
        <w:t>р</w:t>
      </w:r>
      <w:proofErr w:type="gramEnd"/>
      <w:r w:rsidRPr="00D72C1E">
        <w:rPr>
          <w:sz w:val="25"/>
          <w:szCs w:val="25"/>
        </w:rPr>
        <w:t>ішення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покласти</w:t>
      </w:r>
      <w:proofErr w:type="spellEnd"/>
      <w:r w:rsidRPr="00D72C1E">
        <w:rPr>
          <w:sz w:val="25"/>
          <w:szCs w:val="25"/>
        </w:rPr>
        <w:t xml:space="preserve"> на </w:t>
      </w:r>
      <w:proofErr w:type="spellStart"/>
      <w:r w:rsidRPr="00D72C1E">
        <w:rPr>
          <w:sz w:val="25"/>
          <w:szCs w:val="25"/>
        </w:rPr>
        <w:t>постійну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комісію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міської</w:t>
      </w:r>
      <w:proofErr w:type="spellEnd"/>
      <w:r w:rsidRPr="00D72C1E">
        <w:rPr>
          <w:sz w:val="25"/>
          <w:szCs w:val="25"/>
        </w:rPr>
        <w:t xml:space="preserve"> ради </w:t>
      </w:r>
      <w:proofErr w:type="spellStart"/>
      <w:r w:rsidRPr="00D72C1E">
        <w:rPr>
          <w:sz w:val="25"/>
          <w:szCs w:val="25"/>
        </w:rPr>
        <w:t>з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питань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будівництва</w:t>
      </w:r>
      <w:proofErr w:type="spellEnd"/>
      <w:r w:rsidRPr="00D72C1E">
        <w:rPr>
          <w:sz w:val="25"/>
          <w:szCs w:val="25"/>
        </w:rPr>
        <w:t xml:space="preserve"> та </w:t>
      </w:r>
      <w:proofErr w:type="spellStart"/>
      <w:r w:rsidRPr="00D72C1E">
        <w:rPr>
          <w:sz w:val="25"/>
          <w:szCs w:val="25"/>
        </w:rPr>
        <w:t>землеустрою</w:t>
      </w:r>
      <w:proofErr w:type="spellEnd"/>
      <w:r w:rsidRPr="00D72C1E">
        <w:rPr>
          <w:sz w:val="25"/>
          <w:szCs w:val="25"/>
        </w:rPr>
        <w:t xml:space="preserve">, </w:t>
      </w:r>
      <w:proofErr w:type="spellStart"/>
      <w:r w:rsidRPr="00D72C1E">
        <w:rPr>
          <w:sz w:val="25"/>
          <w:szCs w:val="25"/>
        </w:rPr>
        <w:t>постійну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комісію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міської</w:t>
      </w:r>
      <w:proofErr w:type="spellEnd"/>
      <w:r w:rsidRPr="00D72C1E">
        <w:rPr>
          <w:sz w:val="25"/>
          <w:szCs w:val="25"/>
        </w:rPr>
        <w:t xml:space="preserve"> ради </w:t>
      </w:r>
      <w:proofErr w:type="spellStart"/>
      <w:r w:rsidRPr="00D72C1E">
        <w:rPr>
          <w:sz w:val="25"/>
          <w:szCs w:val="25"/>
        </w:rPr>
        <w:t>з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питань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власності</w:t>
      </w:r>
      <w:proofErr w:type="spellEnd"/>
      <w:r w:rsidRPr="00D72C1E">
        <w:rPr>
          <w:sz w:val="25"/>
          <w:szCs w:val="25"/>
        </w:rPr>
        <w:t xml:space="preserve">, </w:t>
      </w:r>
      <w:proofErr w:type="spellStart"/>
      <w:r w:rsidRPr="00D72C1E">
        <w:rPr>
          <w:sz w:val="25"/>
          <w:szCs w:val="25"/>
        </w:rPr>
        <w:t>житлово-комунального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господарства</w:t>
      </w:r>
      <w:proofErr w:type="spellEnd"/>
      <w:r w:rsidRPr="00D72C1E">
        <w:rPr>
          <w:sz w:val="25"/>
          <w:szCs w:val="25"/>
        </w:rPr>
        <w:t xml:space="preserve"> та </w:t>
      </w:r>
      <w:proofErr w:type="spellStart"/>
      <w:r w:rsidRPr="00D72C1E">
        <w:rPr>
          <w:sz w:val="25"/>
          <w:szCs w:val="25"/>
        </w:rPr>
        <w:t>екології</w:t>
      </w:r>
      <w:proofErr w:type="spellEnd"/>
      <w:r w:rsidRPr="00D72C1E">
        <w:rPr>
          <w:sz w:val="25"/>
          <w:szCs w:val="25"/>
        </w:rPr>
        <w:t xml:space="preserve"> та </w:t>
      </w:r>
      <w:proofErr w:type="spellStart"/>
      <w:r w:rsidRPr="00D72C1E">
        <w:rPr>
          <w:sz w:val="25"/>
          <w:szCs w:val="25"/>
        </w:rPr>
        <w:t>посадову</w:t>
      </w:r>
      <w:proofErr w:type="spellEnd"/>
      <w:r w:rsidRPr="00D72C1E">
        <w:rPr>
          <w:sz w:val="25"/>
          <w:szCs w:val="25"/>
        </w:rPr>
        <w:t xml:space="preserve"> особу у </w:t>
      </w:r>
      <w:proofErr w:type="spellStart"/>
      <w:r w:rsidRPr="00D72C1E">
        <w:rPr>
          <w:sz w:val="25"/>
          <w:szCs w:val="25"/>
        </w:rPr>
        <w:t>відповідності</w:t>
      </w:r>
      <w:proofErr w:type="spellEnd"/>
      <w:r w:rsidRPr="00D72C1E">
        <w:rPr>
          <w:sz w:val="25"/>
          <w:szCs w:val="25"/>
        </w:rPr>
        <w:t xml:space="preserve"> до </w:t>
      </w:r>
      <w:proofErr w:type="spellStart"/>
      <w:r w:rsidRPr="00D72C1E">
        <w:rPr>
          <w:sz w:val="25"/>
          <w:szCs w:val="25"/>
        </w:rPr>
        <w:t>розподілу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функціональних</w:t>
      </w:r>
      <w:proofErr w:type="spellEnd"/>
      <w:r w:rsidRPr="00D72C1E">
        <w:rPr>
          <w:sz w:val="25"/>
          <w:szCs w:val="25"/>
        </w:rPr>
        <w:t xml:space="preserve"> </w:t>
      </w:r>
      <w:proofErr w:type="spellStart"/>
      <w:r w:rsidRPr="00D72C1E">
        <w:rPr>
          <w:sz w:val="25"/>
          <w:szCs w:val="25"/>
        </w:rPr>
        <w:t>обов’язків</w:t>
      </w:r>
      <w:proofErr w:type="spellEnd"/>
      <w:r w:rsidRPr="00D72C1E">
        <w:rPr>
          <w:sz w:val="25"/>
          <w:szCs w:val="25"/>
        </w:rPr>
        <w:t>.</w:t>
      </w:r>
    </w:p>
    <w:p w:rsidR="00D72C1E" w:rsidRPr="00D72C1E" w:rsidRDefault="00D72C1E" w:rsidP="00D72C1E">
      <w:pPr>
        <w:pStyle w:val="a5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:rsidR="00A1744D" w:rsidRPr="00D72C1E" w:rsidRDefault="00D72C1E" w:rsidP="00D72C1E">
      <w:pPr>
        <w:pStyle w:val="a5"/>
        <w:tabs>
          <w:tab w:val="left" w:pos="567"/>
        </w:tabs>
        <w:spacing w:after="0" w:line="240" w:lineRule="auto"/>
        <w:jc w:val="both"/>
        <w:rPr>
          <w:sz w:val="25"/>
          <w:szCs w:val="25"/>
          <w:highlight w:val="yellow"/>
          <w:lang w:val="uk-UA"/>
        </w:rPr>
      </w:pPr>
      <w:proofErr w:type="spellStart"/>
      <w:r w:rsidRPr="00D72C1E">
        <w:rPr>
          <w:rFonts w:ascii="Times New Roman" w:hAnsi="Times New Roman" w:cs="Times New Roman"/>
          <w:bCs/>
          <w:sz w:val="25"/>
          <w:szCs w:val="25"/>
        </w:rPr>
        <w:t>Міський</w:t>
      </w:r>
      <w:proofErr w:type="spellEnd"/>
      <w:r w:rsidRPr="00D72C1E">
        <w:rPr>
          <w:rFonts w:ascii="Times New Roman" w:hAnsi="Times New Roman" w:cs="Times New Roman"/>
          <w:bCs/>
          <w:sz w:val="25"/>
          <w:szCs w:val="25"/>
        </w:rPr>
        <w:t xml:space="preserve"> голова                                                                     </w:t>
      </w:r>
      <w:proofErr w:type="spellStart"/>
      <w:r w:rsidRPr="00D72C1E">
        <w:rPr>
          <w:rFonts w:ascii="Times New Roman" w:hAnsi="Times New Roman" w:cs="Times New Roman"/>
          <w:bCs/>
          <w:sz w:val="25"/>
          <w:szCs w:val="25"/>
        </w:rPr>
        <w:t>Ігор</w:t>
      </w:r>
      <w:proofErr w:type="spellEnd"/>
      <w:r w:rsidRPr="00D72C1E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Pr="00D72C1E">
        <w:rPr>
          <w:rFonts w:ascii="Times New Roman" w:hAnsi="Times New Roman" w:cs="Times New Roman"/>
          <w:bCs/>
          <w:sz w:val="25"/>
          <w:szCs w:val="25"/>
        </w:rPr>
        <w:t>Матвійчук</w:t>
      </w:r>
      <w:proofErr w:type="spellEnd"/>
    </w:p>
    <w:sectPr w:rsidR="00A1744D" w:rsidRPr="00D72C1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</w:lvl>
    <w:lvl w:ilvl="2">
      <w:start w:val="1"/>
      <w:numFmt w:val="decimal"/>
      <w:isLgl/>
      <w:lvlText w:val="%1.%2.%3."/>
      <w:lvlJc w:val="left"/>
      <w:pPr>
        <w:ind w:left="2385" w:hanging="720"/>
      </w:pPr>
    </w:lvl>
    <w:lvl w:ilvl="3">
      <w:start w:val="1"/>
      <w:numFmt w:val="decimal"/>
      <w:isLgl/>
      <w:lvlText w:val="%1.%2.%3.%4."/>
      <w:lvlJc w:val="left"/>
      <w:pPr>
        <w:ind w:left="3165" w:hanging="1080"/>
      </w:pPr>
    </w:lvl>
    <w:lvl w:ilvl="4">
      <w:start w:val="1"/>
      <w:numFmt w:val="decimal"/>
      <w:isLgl/>
      <w:lvlText w:val="%1.%2.%3.%4.%5."/>
      <w:lvlJc w:val="left"/>
      <w:pPr>
        <w:ind w:left="3585" w:hanging="1080"/>
      </w:pPr>
    </w:lvl>
    <w:lvl w:ilvl="5">
      <w:start w:val="1"/>
      <w:numFmt w:val="decimal"/>
      <w:isLgl/>
      <w:lvlText w:val="%1.%2.%3.%4.%5.%6."/>
      <w:lvlJc w:val="left"/>
      <w:pPr>
        <w:ind w:left="4365" w:hanging="1440"/>
      </w:pPr>
    </w:lvl>
    <w:lvl w:ilvl="6">
      <w:start w:val="1"/>
      <w:numFmt w:val="decimal"/>
      <w:isLgl/>
      <w:lvlText w:val="%1.%2.%3.%4.%5.%6.%7."/>
      <w:lvlJc w:val="left"/>
      <w:pPr>
        <w:ind w:left="5145" w:hanging="1800"/>
      </w:p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3"/>
  </w:num>
  <w:num w:numId="21">
    <w:abstractNumId w:val="29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1D05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19E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2C1E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B40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1687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2020-07-31T12:07:00Z</cp:lastPrinted>
  <dcterms:created xsi:type="dcterms:W3CDTF">2020-07-30T12:40:00Z</dcterms:created>
  <dcterms:modified xsi:type="dcterms:W3CDTF">2020-08-03T12:12:00Z</dcterms:modified>
</cp:coreProperties>
</file>