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6049AD"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6049AD" w:rsidP="00DA00BE">
      <w:pPr>
        <w:pStyle w:val="a5"/>
        <w:rPr>
          <w:rFonts w:ascii="Times New Roman" w:hAnsi="Times New Roman" w:cs="Times New Roman"/>
          <w:b/>
          <w:sz w:val="36"/>
          <w:szCs w:val="36"/>
        </w:rPr>
      </w:pPr>
      <w:r w:rsidRPr="006049AD">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142ACC" w:rsidP="00280B32">
      <w:pPr>
        <w:tabs>
          <w:tab w:val="left" w:pos="5954"/>
        </w:tabs>
        <w:ind w:right="-1050"/>
        <w:rPr>
          <w:b/>
          <w:sz w:val="26"/>
          <w:szCs w:val="26"/>
          <w:u w:val="single"/>
          <w:lang w:val="uk-UA"/>
        </w:rPr>
      </w:pPr>
      <w:r>
        <w:rPr>
          <w:b/>
          <w:sz w:val="26"/>
          <w:szCs w:val="26"/>
          <w:u w:val="single"/>
          <w:lang w:val="uk-UA"/>
        </w:rPr>
        <w:t>30</w:t>
      </w:r>
      <w:r w:rsidR="00D030E0">
        <w:rPr>
          <w:b/>
          <w:sz w:val="26"/>
          <w:szCs w:val="26"/>
          <w:u w:val="single"/>
          <w:lang w:val="uk-UA"/>
        </w:rPr>
        <w:t>.0</w:t>
      </w:r>
      <w:r w:rsidR="00B06DFD">
        <w:rPr>
          <w:b/>
          <w:sz w:val="26"/>
          <w:szCs w:val="26"/>
          <w:u w:val="single"/>
          <w:lang w:val="uk-UA"/>
        </w:rPr>
        <w:t>7</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332F7A">
        <w:rPr>
          <w:b/>
          <w:sz w:val="26"/>
          <w:szCs w:val="26"/>
          <w:u w:val="single"/>
          <w:lang w:val="uk-UA"/>
        </w:rPr>
        <w:t>3</w:t>
      </w:r>
      <w:r w:rsidR="00AA1E54">
        <w:rPr>
          <w:b/>
          <w:sz w:val="26"/>
          <w:szCs w:val="26"/>
          <w:u w:val="single"/>
          <w:lang w:val="uk-UA"/>
        </w:rPr>
        <w:t>33</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E3E59" w:rsidTr="007A5FF1">
        <w:trPr>
          <w:trHeight w:val="1076"/>
        </w:trPr>
        <w:tc>
          <w:tcPr>
            <w:tcW w:w="9786" w:type="dxa"/>
          </w:tcPr>
          <w:tbl>
            <w:tblPr>
              <w:tblpPr w:leftFromText="180" w:rightFromText="180" w:vertAnchor="text" w:tblpY="50"/>
              <w:tblW w:w="9570" w:type="dxa"/>
              <w:tblLook w:val="04A0"/>
            </w:tblPr>
            <w:tblGrid>
              <w:gridCol w:w="4678"/>
              <w:gridCol w:w="4892"/>
            </w:tblGrid>
            <w:tr w:rsidR="00F10D44" w:rsidRPr="005E3E59" w:rsidTr="00A1744D">
              <w:tc>
                <w:tcPr>
                  <w:tcW w:w="4678" w:type="dxa"/>
                </w:tcPr>
                <w:p w:rsidR="005F6266" w:rsidRPr="005F6266" w:rsidRDefault="005F6266" w:rsidP="005F6266">
                  <w:pPr>
                    <w:pStyle w:val="ac"/>
                    <w:rPr>
                      <w:rFonts w:ascii="Times New Roman" w:hAnsi="Times New Roman"/>
                      <w:sz w:val="26"/>
                      <w:szCs w:val="26"/>
                      <w:lang w:val="uk-UA" w:eastAsia="ru-RU"/>
                    </w:rPr>
                  </w:pPr>
                  <w:r w:rsidRPr="005F6266">
                    <w:rPr>
                      <w:rFonts w:ascii="Times New Roman" w:hAnsi="Times New Roman"/>
                      <w:sz w:val="26"/>
                      <w:szCs w:val="26"/>
                      <w:lang w:eastAsia="ru-RU"/>
                    </w:rPr>
                    <w:t>Про затвердженнярегламенту Центру</w:t>
                  </w:r>
                  <w:r w:rsidRPr="005F6266">
                    <w:rPr>
                      <w:rFonts w:ascii="Times New Roman" w:hAnsi="Times New Roman"/>
                      <w:sz w:val="26"/>
                      <w:szCs w:val="26"/>
                      <w:lang w:val="uk-UA" w:eastAsia="ru-RU"/>
                    </w:rPr>
                    <w:t xml:space="preserve"> </w:t>
                  </w:r>
                  <w:r w:rsidRPr="005F6266">
                    <w:rPr>
                      <w:rFonts w:ascii="Times New Roman" w:hAnsi="Times New Roman"/>
                      <w:sz w:val="26"/>
                      <w:szCs w:val="26"/>
                      <w:lang w:eastAsia="ru-RU"/>
                    </w:rPr>
                    <w:t>надання адміністративних послуг</w:t>
                  </w:r>
                  <w:r w:rsidRPr="005F6266">
                    <w:rPr>
                      <w:rFonts w:ascii="Times New Roman" w:hAnsi="Times New Roman"/>
                      <w:sz w:val="26"/>
                      <w:szCs w:val="26"/>
                      <w:lang w:val="uk-UA" w:eastAsia="ru-RU"/>
                    </w:rPr>
                    <w:t xml:space="preserve"> </w:t>
                  </w:r>
                  <w:r w:rsidRPr="005F6266">
                    <w:rPr>
                      <w:rFonts w:ascii="Times New Roman" w:hAnsi="Times New Roman"/>
                      <w:sz w:val="26"/>
                      <w:szCs w:val="26"/>
                      <w:lang w:eastAsia="ru-RU"/>
                    </w:rPr>
                    <w:t>виконавчого комітету Калуської</w:t>
                  </w:r>
                  <w:r w:rsidRPr="005F6266">
                    <w:rPr>
                      <w:rFonts w:ascii="Times New Roman" w:hAnsi="Times New Roman"/>
                      <w:sz w:val="26"/>
                      <w:szCs w:val="26"/>
                      <w:lang w:val="uk-UA" w:eastAsia="ru-RU"/>
                    </w:rPr>
                    <w:t xml:space="preserve"> </w:t>
                  </w:r>
                  <w:r w:rsidRPr="005F6266">
                    <w:rPr>
                      <w:rFonts w:ascii="Times New Roman" w:hAnsi="Times New Roman"/>
                      <w:sz w:val="26"/>
                      <w:szCs w:val="26"/>
                      <w:lang w:eastAsia="ru-RU"/>
                    </w:rPr>
                    <w:t xml:space="preserve">міської </w:t>
                  </w:r>
                  <w:proofErr w:type="gramStart"/>
                  <w:r w:rsidRPr="005F6266">
                    <w:rPr>
                      <w:rFonts w:ascii="Times New Roman" w:hAnsi="Times New Roman"/>
                      <w:sz w:val="26"/>
                      <w:szCs w:val="26"/>
                      <w:lang w:eastAsia="ru-RU"/>
                    </w:rPr>
                    <w:t>ради</w:t>
                  </w:r>
                  <w:proofErr w:type="gramEnd"/>
                  <w:r w:rsidRPr="005F6266">
                    <w:rPr>
                      <w:rFonts w:ascii="Times New Roman" w:hAnsi="Times New Roman"/>
                      <w:sz w:val="26"/>
                      <w:szCs w:val="26"/>
                      <w:lang w:eastAsia="ru-RU"/>
                    </w:rPr>
                    <w:t xml:space="preserve"> </w:t>
                  </w:r>
                  <w:r w:rsidRPr="005F6266">
                    <w:rPr>
                      <w:rFonts w:ascii="Times New Roman" w:hAnsi="Times New Roman"/>
                      <w:sz w:val="26"/>
                      <w:szCs w:val="26"/>
                      <w:lang w:val="uk-UA" w:eastAsia="ru-RU"/>
                    </w:rPr>
                    <w:t xml:space="preserve"> </w:t>
                  </w:r>
                </w:p>
                <w:p w:rsidR="00F10D44" w:rsidRPr="005F6266" w:rsidRDefault="00F10D44" w:rsidP="00A1744D">
                  <w:pPr>
                    <w:jc w:val="both"/>
                    <w:rPr>
                      <w:sz w:val="26"/>
                      <w:szCs w:val="26"/>
                      <w:lang w:val="uk-UA"/>
                    </w:rPr>
                  </w:pPr>
                </w:p>
              </w:tc>
              <w:tc>
                <w:tcPr>
                  <w:tcW w:w="4892" w:type="dxa"/>
                </w:tcPr>
                <w:p w:rsidR="00F10D44" w:rsidRPr="005E3E5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5E3E59">
                    <w:rPr>
                      <w:rFonts w:ascii="Times New Roman" w:eastAsia="Calibri" w:hAnsi="Times New Roman" w:cs="Times New Roman"/>
                      <w:sz w:val="22"/>
                      <w:szCs w:val="22"/>
                      <w:lang w:val="uk-UA"/>
                    </w:rPr>
                    <w:t>м.Калуш</w:t>
                  </w:r>
                </w:p>
                <w:p w:rsidR="00F10D44" w:rsidRPr="005E3E59" w:rsidRDefault="00A1744D" w:rsidP="00F10D44">
                  <w:pPr>
                    <w:pStyle w:val="a5"/>
                    <w:jc w:val="right"/>
                    <w:rPr>
                      <w:rFonts w:ascii="Times New Roman" w:eastAsia="Calibri" w:hAnsi="Times New Roman" w:cs="Times New Roman"/>
                      <w:sz w:val="26"/>
                      <w:szCs w:val="26"/>
                      <w:lang w:val="uk-UA"/>
                    </w:rPr>
                  </w:pPr>
                  <w:r>
                    <w:rPr>
                      <w:rFonts w:ascii="Times New Roman" w:eastAsia="Calibri" w:hAnsi="Times New Roman" w:cs="Times New Roman"/>
                      <w:sz w:val="26"/>
                      <w:szCs w:val="26"/>
                      <w:lang w:val="uk-UA"/>
                    </w:rPr>
                    <w:t xml:space="preserve">       </w:t>
                  </w:r>
                  <w:r w:rsidR="00F10D44" w:rsidRPr="005E3E59">
                    <w:rPr>
                      <w:rFonts w:ascii="Times New Roman" w:eastAsia="Calibri" w:hAnsi="Times New Roman" w:cs="Times New Roman"/>
                      <w:sz w:val="26"/>
                      <w:szCs w:val="26"/>
                      <w:lang w:val="uk-UA"/>
                    </w:rPr>
                    <w:t>(</w:t>
                  </w:r>
                  <w:r w:rsidR="00B06DFD">
                    <w:rPr>
                      <w:rFonts w:ascii="Times New Roman" w:eastAsia="Calibri" w:hAnsi="Times New Roman" w:cs="Times New Roman"/>
                      <w:sz w:val="26"/>
                      <w:szCs w:val="26"/>
                      <w:lang w:val="uk-UA"/>
                    </w:rPr>
                    <w:t>ві</w:t>
                  </w:r>
                  <w:r w:rsidR="00D030E0" w:rsidRPr="005E3E59">
                    <w:rPr>
                      <w:rFonts w:ascii="Times New Roman" w:eastAsia="Calibri" w:hAnsi="Times New Roman" w:cs="Times New Roman"/>
                      <w:sz w:val="26"/>
                      <w:szCs w:val="26"/>
                      <w:lang w:val="uk-UA"/>
                    </w:rPr>
                    <w:t>сімдесят</w:t>
                  </w:r>
                  <w:r w:rsidR="00142ACC">
                    <w:rPr>
                      <w:rFonts w:ascii="Times New Roman" w:eastAsia="Calibri" w:hAnsi="Times New Roman" w:cs="Times New Roman"/>
                      <w:sz w:val="26"/>
                      <w:szCs w:val="26"/>
                      <w:lang w:val="uk-UA"/>
                    </w:rPr>
                    <w:t xml:space="preserve"> перш</w:t>
                  </w:r>
                  <w:r w:rsidR="00B06DFD">
                    <w:rPr>
                      <w:rFonts w:ascii="Times New Roman" w:eastAsia="Calibri" w:hAnsi="Times New Roman" w:cs="Times New Roman"/>
                      <w:sz w:val="26"/>
                      <w:szCs w:val="26"/>
                      <w:lang w:val="uk-UA"/>
                    </w:rPr>
                    <w:t xml:space="preserve">а  </w:t>
                  </w:r>
                  <w:r w:rsidR="00F10D44" w:rsidRPr="005E3E59">
                    <w:rPr>
                      <w:rFonts w:ascii="Times New Roman" w:eastAsia="Calibri" w:hAnsi="Times New Roman" w:cs="Times New Roman"/>
                      <w:sz w:val="26"/>
                      <w:szCs w:val="26"/>
                      <w:lang w:val="uk-UA"/>
                    </w:rPr>
                    <w:t>сесія</w:t>
                  </w:r>
                  <w:r w:rsidR="00BE74EF" w:rsidRPr="005E3E59">
                    <w:rPr>
                      <w:rFonts w:ascii="Times New Roman" w:eastAsia="Calibri" w:hAnsi="Times New Roman" w:cs="Times New Roman"/>
                      <w:sz w:val="26"/>
                      <w:szCs w:val="26"/>
                      <w:lang w:val="uk-UA"/>
                    </w:rPr>
                    <w:t xml:space="preserve"> </w:t>
                  </w:r>
                  <w:r w:rsidR="00D030E0" w:rsidRPr="005E3E59">
                    <w:rPr>
                      <w:rFonts w:ascii="Times New Roman" w:eastAsia="Calibri" w:hAnsi="Times New Roman" w:cs="Times New Roman"/>
                      <w:sz w:val="26"/>
                      <w:szCs w:val="26"/>
                      <w:lang w:val="uk-UA"/>
                    </w:rPr>
                    <w:t xml:space="preserve"> </w:t>
                  </w:r>
                  <w:r w:rsidR="00F10D44" w:rsidRPr="005E3E59">
                    <w:rPr>
                      <w:rFonts w:ascii="Times New Roman" w:eastAsia="Calibri" w:hAnsi="Times New Roman" w:cs="Times New Roman"/>
                      <w:sz w:val="26"/>
                      <w:szCs w:val="26"/>
                      <w:lang w:val="uk-UA"/>
                    </w:rPr>
                    <w:t>сьомого демократичного скликання)</w:t>
                  </w:r>
                </w:p>
                <w:p w:rsidR="00F10D44" w:rsidRPr="005E3E5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E3E59" w:rsidRDefault="00054387" w:rsidP="001605B4">
            <w:pPr>
              <w:rPr>
                <w:bCs/>
                <w:sz w:val="28"/>
                <w:szCs w:val="28"/>
                <w:bdr w:val="none" w:sz="0" w:space="0" w:color="auto" w:frame="1"/>
                <w:lang w:val="uk-UA"/>
              </w:rPr>
            </w:pPr>
          </w:p>
        </w:tc>
        <w:tc>
          <w:tcPr>
            <w:tcW w:w="222" w:type="dxa"/>
          </w:tcPr>
          <w:p w:rsidR="00492BB2" w:rsidRPr="005E3E59" w:rsidRDefault="00492BB2" w:rsidP="00FA242C">
            <w:pPr>
              <w:tabs>
                <w:tab w:val="left" w:pos="5954"/>
              </w:tabs>
              <w:ind w:right="-1050"/>
              <w:rPr>
                <w:sz w:val="28"/>
                <w:szCs w:val="28"/>
                <w:lang w:val="uk-UA"/>
              </w:rPr>
            </w:pPr>
          </w:p>
        </w:tc>
        <w:tc>
          <w:tcPr>
            <w:tcW w:w="222" w:type="dxa"/>
          </w:tcPr>
          <w:p w:rsidR="00F10D44" w:rsidRPr="005E3E59" w:rsidRDefault="00F10D44" w:rsidP="00C24BF7">
            <w:pPr>
              <w:pStyle w:val="a5"/>
              <w:jc w:val="left"/>
              <w:rPr>
                <w:rFonts w:ascii="Times New Roman" w:hAnsi="Times New Roman" w:cs="Times New Roman"/>
                <w:sz w:val="28"/>
                <w:szCs w:val="28"/>
                <w:lang w:val="uk-UA"/>
              </w:rPr>
            </w:pPr>
          </w:p>
        </w:tc>
      </w:tr>
    </w:tbl>
    <w:p w:rsidR="005E3E59" w:rsidRPr="005E3E59" w:rsidRDefault="005E3E59" w:rsidP="005E3E59">
      <w:pPr>
        <w:jc w:val="both"/>
        <w:rPr>
          <w:sz w:val="27"/>
          <w:szCs w:val="27"/>
          <w:lang w:val="uk-UA"/>
        </w:rPr>
      </w:pPr>
    </w:p>
    <w:p w:rsidR="005F6266" w:rsidRPr="005F6266" w:rsidRDefault="005F6266" w:rsidP="005F6266">
      <w:pPr>
        <w:pStyle w:val="ac"/>
        <w:rPr>
          <w:rFonts w:ascii="Times New Roman" w:hAnsi="Times New Roman"/>
          <w:sz w:val="28"/>
          <w:szCs w:val="28"/>
          <w:lang w:val="uk-UA" w:eastAsia="ru-RU"/>
        </w:rPr>
      </w:pPr>
      <w:r>
        <w:rPr>
          <w:rFonts w:ascii="Times New Roman" w:hAnsi="Times New Roman"/>
          <w:sz w:val="28"/>
          <w:szCs w:val="28"/>
          <w:lang w:val="uk-UA" w:eastAsia="ru-RU"/>
        </w:rPr>
        <w:t xml:space="preserve"> </w:t>
      </w:r>
    </w:p>
    <w:p w:rsidR="005F6266" w:rsidRPr="005F6266" w:rsidRDefault="005F6266" w:rsidP="005F6266">
      <w:pPr>
        <w:spacing w:after="120"/>
        <w:ind w:firstLine="425"/>
        <w:jc w:val="both"/>
        <w:rPr>
          <w:sz w:val="26"/>
          <w:szCs w:val="26"/>
        </w:rPr>
      </w:pPr>
      <w:r>
        <w:rPr>
          <w:sz w:val="26"/>
          <w:szCs w:val="26"/>
          <w:lang w:val="uk-UA"/>
        </w:rPr>
        <w:t xml:space="preserve">      </w:t>
      </w:r>
      <w:proofErr w:type="gramStart"/>
      <w:r w:rsidRPr="005F6266">
        <w:rPr>
          <w:sz w:val="26"/>
          <w:szCs w:val="26"/>
        </w:rPr>
        <w:t>З</w:t>
      </w:r>
      <w:proofErr w:type="gramEnd"/>
      <w:r w:rsidRPr="005F6266">
        <w:rPr>
          <w:sz w:val="26"/>
          <w:szCs w:val="26"/>
        </w:rPr>
        <w:t xml:space="preserve"> метою підвищення ефективності роботи в сфері надання адміністративних послуг, керуючись Законом України «Про адміністративні послуги», статтею 26 Закону України «Про місцеве самоврядування в Україні», відповідно до Закону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Постанови Кабінету Міні</w:t>
      </w:r>
      <w:proofErr w:type="gramStart"/>
      <w:r w:rsidRPr="005F6266">
        <w:rPr>
          <w:sz w:val="26"/>
          <w:szCs w:val="26"/>
        </w:rPr>
        <w:t>стр</w:t>
      </w:r>
      <w:proofErr w:type="gramEnd"/>
      <w:r w:rsidRPr="005F6266">
        <w:rPr>
          <w:sz w:val="26"/>
          <w:szCs w:val="26"/>
        </w:rPr>
        <w:t>ів України «Про затвердження Примірного регламенту центру надання адміністративних послуг» (із змінами),  міська рада</w:t>
      </w:r>
    </w:p>
    <w:p w:rsidR="005F6266" w:rsidRPr="005F6266" w:rsidRDefault="005F6266" w:rsidP="005F6266">
      <w:pPr>
        <w:spacing w:after="120"/>
        <w:jc w:val="both"/>
        <w:rPr>
          <w:b/>
          <w:sz w:val="26"/>
          <w:szCs w:val="26"/>
        </w:rPr>
      </w:pPr>
      <w:r w:rsidRPr="005F6266">
        <w:rPr>
          <w:b/>
          <w:sz w:val="26"/>
          <w:szCs w:val="26"/>
        </w:rPr>
        <w:t>ВИРІШИЛА:</w:t>
      </w:r>
    </w:p>
    <w:p w:rsidR="005F6266" w:rsidRPr="005F6266" w:rsidRDefault="005F6266" w:rsidP="005F6266">
      <w:pPr>
        <w:shd w:val="clear" w:color="auto" w:fill="FFFFFF"/>
        <w:spacing w:after="120"/>
        <w:ind w:firstLine="425"/>
        <w:jc w:val="both"/>
        <w:rPr>
          <w:sz w:val="26"/>
          <w:szCs w:val="26"/>
        </w:rPr>
      </w:pPr>
      <w:r w:rsidRPr="005F6266">
        <w:rPr>
          <w:sz w:val="26"/>
          <w:szCs w:val="26"/>
        </w:rPr>
        <w:t>1. Затвердити регламент Центру надання адміністративних послуг</w:t>
      </w:r>
      <w:r>
        <w:rPr>
          <w:sz w:val="26"/>
          <w:szCs w:val="26"/>
          <w:lang w:val="uk-UA"/>
        </w:rPr>
        <w:t xml:space="preserve"> </w:t>
      </w:r>
      <w:r w:rsidRPr="005F6266">
        <w:rPr>
          <w:sz w:val="26"/>
          <w:szCs w:val="26"/>
        </w:rPr>
        <w:t xml:space="preserve">виконавчого комітету Калуської  міської </w:t>
      </w:r>
      <w:proofErr w:type="gramStart"/>
      <w:r w:rsidRPr="005F6266">
        <w:rPr>
          <w:sz w:val="26"/>
          <w:szCs w:val="26"/>
        </w:rPr>
        <w:t>ради</w:t>
      </w:r>
      <w:proofErr w:type="gramEnd"/>
      <w:r w:rsidRPr="005F6266">
        <w:rPr>
          <w:sz w:val="26"/>
          <w:szCs w:val="26"/>
        </w:rPr>
        <w:t xml:space="preserve"> в новій редакції</w:t>
      </w:r>
      <w:r w:rsidRPr="005F6266">
        <w:rPr>
          <w:rFonts w:eastAsia="Calibri"/>
          <w:sz w:val="26"/>
          <w:szCs w:val="26"/>
        </w:rPr>
        <w:t>(додається)</w:t>
      </w:r>
      <w:r w:rsidRPr="005F6266">
        <w:rPr>
          <w:sz w:val="26"/>
          <w:szCs w:val="26"/>
        </w:rPr>
        <w:t>.</w:t>
      </w:r>
    </w:p>
    <w:p w:rsidR="005F6266" w:rsidRDefault="005F6266" w:rsidP="005F6266">
      <w:pPr>
        <w:shd w:val="clear" w:color="auto" w:fill="FFFFFF"/>
        <w:spacing w:after="120"/>
        <w:ind w:firstLine="425"/>
        <w:jc w:val="both"/>
        <w:rPr>
          <w:sz w:val="26"/>
          <w:szCs w:val="26"/>
          <w:lang w:val="uk-UA"/>
        </w:rPr>
      </w:pPr>
    </w:p>
    <w:p w:rsidR="005F6266" w:rsidRPr="005F6266" w:rsidRDefault="005F6266" w:rsidP="005F6266">
      <w:pPr>
        <w:shd w:val="clear" w:color="auto" w:fill="FFFFFF"/>
        <w:spacing w:after="120"/>
        <w:ind w:firstLine="425"/>
        <w:jc w:val="both"/>
        <w:rPr>
          <w:rFonts w:eastAsia="Calibri"/>
          <w:sz w:val="26"/>
          <w:szCs w:val="26"/>
        </w:rPr>
      </w:pPr>
      <w:r w:rsidRPr="005F6266">
        <w:rPr>
          <w:sz w:val="26"/>
          <w:szCs w:val="26"/>
        </w:rPr>
        <w:t>2.</w:t>
      </w:r>
      <w:r w:rsidRPr="005F6266">
        <w:rPr>
          <w:rFonts w:eastAsia="Calibri"/>
          <w:sz w:val="26"/>
          <w:szCs w:val="26"/>
        </w:rPr>
        <w:t xml:space="preserve">Контроль за виконанням </w:t>
      </w:r>
      <w:proofErr w:type="gramStart"/>
      <w:r w:rsidRPr="005F6266">
        <w:rPr>
          <w:rFonts w:eastAsia="Calibri"/>
          <w:sz w:val="26"/>
          <w:szCs w:val="26"/>
        </w:rPr>
        <w:t>р</w:t>
      </w:r>
      <w:proofErr w:type="gramEnd"/>
      <w:r w:rsidRPr="005F6266">
        <w:rPr>
          <w:rFonts w:eastAsia="Calibri"/>
          <w:sz w:val="26"/>
          <w:szCs w:val="26"/>
        </w:rPr>
        <w:t>ішення покласти на заступника міського голови з питань діяльності виконавчих органів  Руслану Вайду.</w:t>
      </w:r>
    </w:p>
    <w:p w:rsidR="005F6266" w:rsidRPr="005F6266" w:rsidRDefault="005F6266" w:rsidP="005F6266">
      <w:pPr>
        <w:shd w:val="clear" w:color="auto" w:fill="FFFFFF"/>
        <w:spacing w:after="120"/>
        <w:ind w:firstLine="425"/>
        <w:jc w:val="both"/>
        <w:rPr>
          <w:sz w:val="26"/>
          <w:szCs w:val="26"/>
        </w:rPr>
      </w:pPr>
    </w:p>
    <w:p w:rsidR="005F6266" w:rsidRPr="005F6266" w:rsidRDefault="005F6266" w:rsidP="005F6266">
      <w:pPr>
        <w:shd w:val="clear" w:color="auto" w:fill="FFFFFF"/>
        <w:spacing w:after="120"/>
        <w:ind w:firstLine="425"/>
        <w:jc w:val="both"/>
        <w:rPr>
          <w:sz w:val="26"/>
          <w:szCs w:val="26"/>
        </w:rPr>
      </w:pPr>
    </w:p>
    <w:p w:rsidR="005F6266" w:rsidRPr="005F6266" w:rsidRDefault="005F6266" w:rsidP="005F6266">
      <w:pPr>
        <w:shd w:val="clear" w:color="auto" w:fill="FFFFFF"/>
        <w:spacing w:line="360" w:lineRule="auto"/>
        <w:rPr>
          <w:sz w:val="26"/>
          <w:szCs w:val="26"/>
        </w:rPr>
      </w:pPr>
      <w:r w:rsidRPr="005F6266">
        <w:rPr>
          <w:sz w:val="26"/>
          <w:szCs w:val="26"/>
        </w:rPr>
        <w:t>Міський голова</w:t>
      </w:r>
      <w:r w:rsidRPr="005F6266">
        <w:rPr>
          <w:sz w:val="26"/>
          <w:szCs w:val="26"/>
        </w:rPr>
        <w:tab/>
      </w:r>
      <w:r w:rsidRPr="005F6266">
        <w:rPr>
          <w:sz w:val="26"/>
          <w:szCs w:val="26"/>
        </w:rPr>
        <w:tab/>
      </w:r>
      <w:r w:rsidRPr="005F6266">
        <w:rPr>
          <w:sz w:val="26"/>
          <w:szCs w:val="26"/>
        </w:rPr>
        <w:tab/>
      </w:r>
      <w:r w:rsidRPr="005F6266">
        <w:rPr>
          <w:sz w:val="26"/>
          <w:szCs w:val="26"/>
        </w:rPr>
        <w:tab/>
      </w:r>
      <w:r w:rsidRPr="005F6266">
        <w:rPr>
          <w:sz w:val="26"/>
          <w:szCs w:val="26"/>
        </w:rPr>
        <w:tab/>
      </w:r>
      <w:r w:rsidRPr="005F6266">
        <w:rPr>
          <w:sz w:val="26"/>
          <w:szCs w:val="26"/>
        </w:rPr>
        <w:tab/>
      </w:r>
      <w:r w:rsidRPr="005F6266">
        <w:rPr>
          <w:sz w:val="26"/>
          <w:szCs w:val="26"/>
        </w:rPr>
        <w:tab/>
        <w:t>Ігор Матвійчук</w:t>
      </w:r>
    </w:p>
    <w:p w:rsidR="005F6266" w:rsidRPr="00ED1AF8" w:rsidRDefault="005F6266" w:rsidP="005F6266">
      <w:pPr>
        <w:shd w:val="clear" w:color="auto" w:fill="FFFFFF"/>
        <w:spacing w:line="360" w:lineRule="auto"/>
        <w:ind w:firstLine="425"/>
        <w:rPr>
          <w:b/>
          <w:color w:val="FF0000"/>
          <w:sz w:val="24"/>
          <w:szCs w:val="24"/>
        </w:rPr>
      </w:pPr>
    </w:p>
    <w:p w:rsidR="005F6266" w:rsidRPr="00ED1AF8" w:rsidRDefault="005F6266" w:rsidP="005F6266">
      <w:pPr>
        <w:shd w:val="clear" w:color="auto" w:fill="FFFFFF"/>
        <w:spacing w:after="120"/>
        <w:ind w:firstLine="425"/>
        <w:jc w:val="both"/>
        <w:rPr>
          <w:b/>
          <w:color w:val="FF0000"/>
          <w:sz w:val="24"/>
          <w:szCs w:val="24"/>
        </w:rPr>
      </w:pPr>
    </w:p>
    <w:p w:rsidR="005F6266" w:rsidRPr="00ED1AF8" w:rsidRDefault="005F6266" w:rsidP="005F6266">
      <w:pPr>
        <w:shd w:val="clear" w:color="auto" w:fill="FFFFFF"/>
        <w:spacing w:line="360" w:lineRule="auto"/>
        <w:ind w:firstLine="425"/>
        <w:rPr>
          <w:b/>
          <w:color w:val="FF0000"/>
          <w:sz w:val="24"/>
          <w:szCs w:val="24"/>
        </w:rPr>
      </w:pPr>
    </w:p>
    <w:p w:rsidR="005F6266" w:rsidRPr="00ED1AF8" w:rsidRDefault="005F6266" w:rsidP="005F6266">
      <w:pPr>
        <w:shd w:val="clear" w:color="auto" w:fill="FFFFFF"/>
        <w:spacing w:line="360" w:lineRule="auto"/>
        <w:ind w:firstLine="425"/>
        <w:rPr>
          <w:b/>
          <w:color w:val="FF0000"/>
          <w:sz w:val="24"/>
          <w:szCs w:val="24"/>
        </w:rPr>
      </w:pPr>
    </w:p>
    <w:p w:rsidR="005F6266" w:rsidRPr="00ED1AF8" w:rsidRDefault="005F6266" w:rsidP="005F6266">
      <w:pPr>
        <w:shd w:val="clear" w:color="auto" w:fill="FFFFFF"/>
        <w:spacing w:line="360" w:lineRule="auto"/>
        <w:ind w:firstLine="425"/>
        <w:rPr>
          <w:b/>
          <w:color w:val="FF0000"/>
          <w:sz w:val="24"/>
          <w:szCs w:val="24"/>
        </w:rPr>
      </w:pPr>
    </w:p>
    <w:p w:rsidR="005F6266" w:rsidRDefault="005F6266" w:rsidP="005F6266">
      <w:pPr>
        <w:shd w:val="clear" w:color="auto" w:fill="FFFFFF"/>
        <w:spacing w:line="360" w:lineRule="auto"/>
        <w:ind w:firstLine="425"/>
        <w:rPr>
          <w:b/>
          <w:color w:val="FF0000"/>
          <w:sz w:val="24"/>
          <w:szCs w:val="24"/>
        </w:rPr>
      </w:pPr>
    </w:p>
    <w:p w:rsidR="005F6266" w:rsidRDefault="005F6266" w:rsidP="005F6266">
      <w:pPr>
        <w:shd w:val="clear" w:color="auto" w:fill="FFFFFF"/>
        <w:spacing w:line="360" w:lineRule="auto"/>
        <w:ind w:firstLine="425"/>
        <w:rPr>
          <w:b/>
          <w:color w:val="FF0000"/>
          <w:sz w:val="24"/>
          <w:szCs w:val="24"/>
        </w:rPr>
      </w:pPr>
    </w:p>
    <w:p w:rsidR="005F6266" w:rsidRDefault="005F6266" w:rsidP="005F6266">
      <w:pPr>
        <w:shd w:val="clear" w:color="auto" w:fill="FFFFFF"/>
        <w:spacing w:line="360" w:lineRule="auto"/>
        <w:ind w:firstLine="425"/>
        <w:rPr>
          <w:b/>
          <w:color w:val="FF0000"/>
          <w:sz w:val="24"/>
          <w:szCs w:val="24"/>
        </w:rPr>
      </w:pPr>
    </w:p>
    <w:p w:rsidR="005F6266" w:rsidRPr="00ED1AF8" w:rsidRDefault="005F6266" w:rsidP="005F6266">
      <w:pPr>
        <w:shd w:val="clear" w:color="auto" w:fill="FFFFFF"/>
        <w:spacing w:line="360" w:lineRule="auto"/>
        <w:ind w:firstLine="425"/>
        <w:rPr>
          <w:b/>
          <w:color w:val="FF0000"/>
          <w:sz w:val="24"/>
          <w:szCs w:val="24"/>
        </w:rPr>
      </w:pPr>
    </w:p>
    <w:p w:rsidR="005F6266" w:rsidRDefault="005F6266" w:rsidP="005F6266">
      <w:pPr>
        <w:shd w:val="clear" w:color="auto" w:fill="FFFFFF"/>
        <w:ind w:firstLine="425"/>
        <w:jc w:val="both"/>
        <w:rPr>
          <w:sz w:val="24"/>
          <w:szCs w:val="24"/>
          <w:highlight w:val="green"/>
        </w:rPr>
      </w:pPr>
    </w:p>
    <w:p w:rsidR="005F6266" w:rsidRDefault="005F6266" w:rsidP="005F6266">
      <w:pPr>
        <w:pStyle w:val="a7"/>
        <w:shd w:val="clear" w:color="auto" w:fill="FFFFFF"/>
        <w:spacing w:before="0" w:beforeAutospacing="0" w:after="0" w:afterAutospacing="0"/>
        <w:ind w:left="5664" w:firstLine="709"/>
        <w:jc w:val="both"/>
        <w:rPr>
          <w:sz w:val="26"/>
          <w:szCs w:val="26"/>
        </w:rPr>
      </w:pPr>
    </w:p>
    <w:p w:rsidR="005F6266" w:rsidRPr="005F6266" w:rsidRDefault="005F6266" w:rsidP="005F6266">
      <w:pPr>
        <w:pStyle w:val="a7"/>
        <w:shd w:val="clear" w:color="auto" w:fill="FFFFFF"/>
        <w:spacing w:before="0" w:beforeAutospacing="0" w:after="0" w:afterAutospacing="0"/>
        <w:ind w:left="5664" w:firstLine="709"/>
        <w:jc w:val="both"/>
        <w:rPr>
          <w:rFonts w:ascii="Times New Roman" w:hAnsi="Times New Roman" w:cs="Times New Roman"/>
          <w:sz w:val="26"/>
          <w:szCs w:val="26"/>
        </w:rPr>
      </w:pPr>
      <w:r w:rsidRPr="005F6266">
        <w:rPr>
          <w:rFonts w:ascii="Times New Roman" w:hAnsi="Times New Roman" w:cs="Times New Roman"/>
          <w:sz w:val="26"/>
          <w:szCs w:val="26"/>
        </w:rPr>
        <w:t>ЗАТВЕРДЖЕНО</w:t>
      </w:r>
    </w:p>
    <w:p w:rsidR="005F6266" w:rsidRPr="005F6266" w:rsidRDefault="005F6266" w:rsidP="005F6266">
      <w:pPr>
        <w:pStyle w:val="a7"/>
        <w:shd w:val="clear" w:color="auto" w:fill="FFFFFF"/>
        <w:spacing w:before="0" w:beforeAutospacing="0" w:after="0" w:afterAutospacing="0"/>
        <w:ind w:left="5664" w:firstLine="709"/>
        <w:jc w:val="both"/>
        <w:rPr>
          <w:rFonts w:ascii="Times New Roman" w:hAnsi="Times New Roman" w:cs="Times New Roman"/>
          <w:sz w:val="26"/>
          <w:szCs w:val="26"/>
        </w:rPr>
      </w:pPr>
      <w:proofErr w:type="gramStart"/>
      <w:r w:rsidRPr="005F6266">
        <w:rPr>
          <w:rFonts w:ascii="Times New Roman" w:hAnsi="Times New Roman" w:cs="Times New Roman"/>
          <w:sz w:val="26"/>
          <w:szCs w:val="26"/>
        </w:rPr>
        <w:t>р</w:t>
      </w:r>
      <w:proofErr w:type="gramEnd"/>
      <w:r w:rsidRPr="005F6266">
        <w:rPr>
          <w:rFonts w:ascii="Times New Roman" w:hAnsi="Times New Roman" w:cs="Times New Roman"/>
          <w:sz w:val="26"/>
          <w:szCs w:val="26"/>
        </w:rPr>
        <w:t>ішенням міської ради</w:t>
      </w:r>
    </w:p>
    <w:p w:rsidR="005F6266" w:rsidRDefault="005F6266" w:rsidP="005F6266">
      <w:pPr>
        <w:pStyle w:val="a7"/>
        <w:shd w:val="clear" w:color="auto" w:fill="FFFFFF"/>
        <w:spacing w:before="0" w:beforeAutospacing="0" w:after="0" w:afterAutospacing="0"/>
        <w:ind w:left="5664"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30.07.2020   </w:t>
      </w:r>
      <w:r w:rsidRPr="005F6266">
        <w:rPr>
          <w:rFonts w:ascii="Times New Roman" w:hAnsi="Times New Roman" w:cs="Times New Roman"/>
          <w:sz w:val="26"/>
          <w:szCs w:val="26"/>
        </w:rPr>
        <w:t xml:space="preserve"> №</w:t>
      </w:r>
      <w:r>
        <w:rPr>
          <w:rFonts w:ascii="Times New Roman" w:hAnsi="Times New Roman" w:cs="Times New Roman"/>
          <w:sz w:val="26"/>
          <w:szCs w:val="26"/>
          <w:lang w:val="uk-UA"/>
        </w:rPr>
        <w:t xml:space="preserve">  3333</w:t>
      </w:r>
    </w:p>
    <w:p w:rsidR="005F6266" w:rsidRPr="005F6266" w:rsidRDefault="005F6266" w:rsidP="005F6266">
      <w:pPr>
        <w:pStyle w:val="a7"/>
        <w:shd w:val="clear" w:color="auto" w:fill="FFFFFF"/>
        <w:spacing w:before="0" w:beforeAutospacing="0" w:after="0" w:afterAutospacing="0"/>
        <w:ind w:left="5664" w:firstLine="709"/>
        <w:jc w:val="both"/>
        <w:rPr>
          <w:rFonts w:ascii="Times New Roman" w:hAnsi="Times New Roman" w:cs="Times New Roman"/>
          <w:sz w:val="26"/>
          <w:szCs w:val="26"/>
        </w:rPr>
      </w:pPr>
      <w:r w:rsidRPr="005F6266">
        <w:rPr>
          <w:rFonts w:ascii="Times New Roman" w:hAnsi="Times New Roman" w:cs="Times New Roman"/>
          <w:sz w:val="26"/>
          <w:szCs w:val="26"/>
        </w:rPr>
        <w:t xml:space="preserve">   </w:t>
      </w:r>
    </w:p>
    <w:p w:rsidR="005F6266" w:rsidRPr="005F6266" w:rsidRDefault="005F6266" w:rsidP="005F6266">
      <w:pPr>
        <w:pStyle w:val="a7"/>
        <w:shd w:val="clear" w:color="auto" w:fill="FFFFFF"/>
        <w:spacing w:before="0" w:beforeAutospacing="0" w:after="0" w:afterAutospacing="0"/>
        <w:ind w:left="5664" w:firstLine="709"/>
        <w:jc w:val="both"/>
        <w:rPr>
          <w:rFonts w:ascii="Times New Roman" w:hAnsi="Times New Roman" w:cs="Times New Roman"/>
          <w:sz w:val="26"/>
          <w:szCs w:val="26"/>
        </w:rPr>
      </w:pPr>
      <w:r w:rsidRPr="005F6266">
        <w:rPr>
          <w:rFonts w:ascii="Times New Roman" w:hAnsi="Times New Roman" w:cs="Times New Roman"/>
          <w:sz w:val="26"/>
          <w:szCs w:val="26"/>
        </w:rPr>
        <w:t>Секретар міської ради</w:t>
      </w:r>
    </w:p>
    <w:p w:rsidR="005F6266" w:rsidRPr="005F6266" w:rsidRDefault="005F6266" w:rsidP="005F6266">
      <w:pPr>
        <w:pStyle w:val="a7"/>
        <w:shd w:val="clear" w:color="auto" w:fill="FFFFFF"/>
        <w:spacing w:before="0" w:beforeAutospacing="0" w:after="0" w:afterAutospacing="0"/>
        <w:ind w:left="5664" w:firstLine="709"/>
        <w:jc w:val="both"/>
        <w:rPr>
          <w:rFonts w:ascii="Times New Roman" w:hAnsi="Times New Roman" w:cs="Times New Roman"/>
          <w:sz w:val="26"/>
          <w:szCs w:val="26"/>
        </w:rPr>
      </w:pPr>
    </w:p>
    <w:p w:rsidR="005F6266" w:rsidRPr="005F6266" w:rsidRDefault="005F6266" w:rsidP="005F6266">
      <w:pPr>
        <w:pStyle w:val="a7"/>
        <w:shd w:val="clear" w:color="auto" w:fill="FFFFFF"/>
        <w:spacing w:before="0" w:beforeAutospacing="0" w:after="0" w:afterAutospacing="0"/>
        <w:ind w:left="5664" w:firstLine="709"/>
        <w:jc w:val="both"/>
        <w:rPr>
          <w:rFonts w:ascii="Times New Roman" w:hAnsi="Times New Roman" w:cs="Times New Roman"/>
        </w:rPr>
      </w:pPr>
      <w:r w:rsidRPr="005F6266">
        <w:rPr>
          <w:rFonts w:ascii="Times New Roman" w:hAnsi="Times New Roman" w:cs="Times New Roman"/>
          <w:sz w:val="26"/>
          <w:szCs w:val="26"/>
        </w:rPr>
        <w:t xml:space="preserve">       Роман  Боднарчук</w:t>
      </w:r>
    </w:p>
    <w:p w:rsidR="005F6266" w:rsidRPr="005F6266" w:rsidRDefault="005F6266" w:rsidP="005F6266">
      <w:pPr>
        <w:pStyle w:val="a7"/>
        <w:shd w:val="clear" w:color="auto" w:fill="FFFFFF"/>
        <w:spacing w:before="0" w:beforeAutospacing="0" w:after="0" w:afterAutospacing="0"/>
        <w:jc w:val="both"/>
        <w:rPr>
          <w:rStyle w:val="a9"/>
          <w:rFonts w:ascii="Times New Roman" w:hAnsi="Times New Roman" w:cs="Times New Roman"/>
          <w:color w:val="FF0000"/>
        </w:rPr>
      </w:pPr>
    </w:p>
    <w:p w:rsidR="005F6266" w:rsidRDefault="005F6266" w:rsidP="005F6266">
      <w:pPr>
        <w:shd w:val="clear" w:color="auto" w:fill="FFFFFF"/>
        <w:ind w:left="450" w:right="450"/>
        <w:jc w:val="center"/>
        <w:textAlignment w:val="baseline"/>
        <w:rPr>
          <w:b/>
          <w:bCs/>
          <w:sz w:val="24"/>
          <w:szCs w:val="24"/>
          <w:lang w:val="uk-UA"/>
        </w:rPr>
      </w:pPr>
    </w:p>
    <w:p w:rsidR="005F6266" w:rsidRDefault="005F6266" w:rsidP="005F6266">
      <w:pPr>
        <w:shd w:val="clear" w:color="auto" w:fill="FFFFFF"/>
        <w:ind w:left="450" w:right="450"/>
        <w:jc w:val="center"/>
        <w:textAlignment w:val="baseline"/>
        <w:rPr>
          <w:b/>
          <w:bCs/>
          <w:sz w:val="24"/>
          <w:szCs w:val="24"/>
          <w:lang w:val="uk-UA"/>
        </w:rPr>
      </w:pPr>
    </w:p>
    <w:p w:rsidR="005F6266" w:rsidRPr="005F6266" w:rsidRDefault="005F6266" w:rsidP="005F6266">
      <w:pPr>
        <w:shd w:val="clear" w:color="auto" w:fill="FFFFFF"/>
        <w:ind w:left="450" w:right="450"/>
        <w:jc w:val="center"/>
        <w:textAlignment w:val="baseline"/>
        <w:rPr>
          <w:b/>
          <w:bCs/>
          <w:sz w:val="26"/>
          <w:szCs w:val="26"/>
          <w:lang w:val="uk-UA"/>
        </w:rPr>
      </w:pPr>
      <w:r w:rsidRPr="00E5162F">
        <w:rPr>
          <w:b/>
          <w:bCs/>
          <w:sz w:val="24"/>
          <w:szCs w:val="24"/>
        </w:rPr>
        <w:t>РЕГЛАМЕНТ </w:t>
      </w:r>
      <w:r w:rsidRPr="00ED1AF8">
        <w:rPr>
          <w:color w:val="FF0000"/>
          <w:sz w:val="24"/>
          <w:szCs w:val="24"/>
        </w:rPr>
        <w:br/>
      </w:r>
      <w:r w:rsidRPr="005F6266">
        <w:rPr>
          <w:b/>
          <w:bCs/>
          <w:sz w:val="26"/>
          <w:szCs w:val="26"/>
        </w:rPr>
        <w:t>Центру надання адміністративних послуг</w:t>
      </w:r>
      <w:r>
        <w:rPr>
          <w:b/>
          <w:bCs/>
          <w:sz w:val="26"/>
          <w:szCs w:val="26"/>
          <w:lang w:val="uk-UA"/>
        </w:rPr>
        <w:t xml:space="preserve"> </w:t>
      </w:r>
      <w:r w:rsidRPr="005F6266">
        <w:rPr>
          <w:b/>
          <w:bCs/>
          <w:sz w:val="26"/>
          <w:szCs w:val="26"/>
        </w:rPr>
        <w:t xml:space="preserve">виконавчого комітету Калуської міської </w:t>
      </w:r>
      <w:proofErr w:type="gramStart"/>
      <w:r w:rsidRPr="005F6266">
        <w:rPr>
          <w:b/>
          <w:bCs/>
          <w:sz w:val="26"/>
          <w:szCs w:val="26"/>
        </w:rPr>
        <w:t>ради</w:t>
      </w:r>
      <w:proofErr w:type="gramEnd"/>
    </w:p>
    <w:p w:rsidR="005F6266" w:rsidRPr="005F6266" w:rsidRDefault="005F6266" w:rsidP="005F6266">
      <w:pPr>
        <w:shd w:val="clear" w:color="auto" w:fill="FFFFFF"/>
        <w:ind w:left="450" w:right="450"/>
        <w:jc w:val="center"/>
        <w:textAlignment w:val="baseline"/>
        <w:rPr>
          <w:bCs/>
          <w:sz w:val="24"/>
          <w:szCs w:val="24"/>
          <w:lang w:val="uk-UA"/>
        </w:rPr>
      </w:pPr>
    </w:p>
    <w:p w:rsidR="005F6266" w:rsidRPr="00E5162F" w:rsidRDefault="005F6266" w:rsidP="005F6266">
      <w:pPr>
        <w:shd w:val="clear" w:color="auto" w:fill="FFFFFF"/>
        <w:ind w:left="450" w:right="450"/>
        <w:jc w:val="center"/>
        <w:textAlignment w:val="baseline"/>
        <w:rPr>
          <w:b/>
          <w:bCs/>
          <w:sz w:val="24"/>
          <w:szCs w:val="24"/>
        </w:rPr>
      </w:pPr>
      <w:r w:rsidRPr="00E5162F">
        <w:rPr>
          <w:b/>
          <w:bCs/>
          <w:sz w:val="24"/>
          <w:szCs w:val="24"/>
        </w:rPr>
        <w:t>Загальна частина</w:t>
      </w:r>
    </w:p>
    <w:p w:rsidR="005F6266" w:rsidRPr="005F6266" w:rsidRDefault="005F6266" w:rsidP="005F6266">
      <w:pPr>
        <w:ind w:firstLine="450"/>
        <w:jc w:val="both"/>
        <w:rPr>
          <w:sz w:val="24"/>
          <w:szCs w:val="24"/>
          <w:lang w:val="uk-UA"/>
        </w:rPr>
      </w:pPr>
      <w:r w:rsidRPr="005F6266">
        <w:rPr>
          <w:sz w:val="24"/>
          <w:szCs w:val="24"/>
          <w:lang w:val="uk-UA"/>
        </w:rPr>
        <w:t xml:space="preserve">Регламент </w:t>
      </w:r>
      <w:r w:rsidRPr="005F6266">
        <w:rPr>
          <w:bCs/>
          <w:sz w:val="24"/>
          <w:szCs w:val="24"/>
          <w:lang w:val="uk-UA"/>
        </w:rPr>
        <w:t>Центру надання адміністративних послуг</w:t>
      </w:r>
      <w:r>
        <w:rPr>
          <w:bCs/>
          <w:sz w:val="24"/>
          <w:szCs w:val="24"/>
          <w:lang w:val="uk-UA"/>
        </w:rPr>
        <w:t xml:space="preserve"> </w:t>
      </w:r>
      <w:r w:rsidRPr="005F6266">
        <w:rPr>
          <w:bCs/>
          <w:sz w:val="24"/>
          <w:szCs w:val="24"/>
          <w:lang w:val="uk-UA"/>
        </w:rPr>
        <w:t>виконавчого комітету Калуської міської ради (надалі - ЦНАП)</w:t>
      </w:r>
      <w:r w:rsidRPr="005F6266">
        <w:rPr>
          <w:sz w:val="24"/>
          <w:szCs w:val="24"/>
          <w:lang w:val="uk-UA"/>
        </w:rPr>
        <w:t xml:space="preserve"> визначає порядок організації роботи ЦНАП, віддалених робочих місць адміністраторів, порядок дій адміністраторів та їх взаємодії із суб’єктами надання адміністративних послуг.</w:t>
      </w:r>
    </w:p>
    <w:p w:rsidR="005F6266" w:rsidRPr="005F6266" w:rsidRDefault="005F6266" w:rsidP="005F6266">
      <w:pPr>
        <w:ind w:firstLine="450"/>
        <w:jc w:val="both"/>
        <w:rPr>
          <w:bCs/>
          <w:sz w:val="24"/>
          <w:szCs w:val="24"/>
          <w:lang w:val="uk-UA"/>
        </w:rPr>
      </w:pPr>
      <w:r w:rsidRPr="005F6266">
        <w:rPr>
          <w:bCs/>
          <w:sz w:val="24"/>
          <w:szCs w:val="24"/>
          <w:lang w:val="uk-UA"/>
        </w:rPr>
        <w:t>У цьому Регламенті терміни вживаються у значенні, наведеному в </w:t>
      </w:r>
      <w:hyperlink r:id="rId7" w:anchor="n3" w:tgtFrame="_blank" w:history="1">
        <w:r w:rsidRPr="005F6266">
          <w:rPr>
            <w:bCs/>
            <w:sz w:val="24"/>
            <w:szCs w:val="24"/>
            <w:lang w:val="uk-UA"/>
          </w:rPr>
          <w:t>Законі України «Про адміністративні послуги</w:t>
        </w:r>
      </w:hyperlink>
      <w:r w:rsidRPr="005F6266">
        <w:rPr>
          <w:bCs/>
          <w:sz w:val="24"/>
          <w:szCs w:val="24"/>
          <w:lang w:val="uk-UA"/>
        </w:rPr>
        <w:t>».</w:t>
      </w:r>
    </w:p>
    <w:p w:rsidR="005F6266" w:rsidRPr="005F6266" w:rsidRDefault="005F6266" w:rsidP="005F6266">
      <w:pPr>
        <w:ind w:firstLine="450"/>
        <w:jc w:val="both"/>
        <w:rPr>
          <w:sz w:val="24"/>
          <w:szCs w:val="24"/>
          <w:lang w:val="uk-UA"/>
        </w:rPr>
      </w:pPr>
      <w:r w:rsidRPr="005F6266">
        <w:rPr>
          <w:sz w:val="24"/>
          <w:szCs w:val="24"/>
          <w:lang w:val="uk-UA"/>
        </w:rPr>
        <w:t>Надання адміністративних послуг в ЦНАП</w:t>
      </w:r>
      <w:r>
        <w:rPr>
          <w:sz w:val="24"/>
          <w:szCs w:val="24"/>
          <w:lang w:val="uk-UA"/>
        </w:rPr>
        <w:t xml:space="preserve"> </w:t>
      </w:r>
      <w:r w:rsidRPr="005F6266">
        <w:rPr>
          <w:sz w:val="24"/>
          <w:szCs w:val="24"/>
          <w:lang w:val="uk-UA"/>
        </w:rPr>
        <w:t>здійснюється з дотриманням таких принципів:</w:t>
      </w:r>
    </w:p>
    <w:p w:rsidR="005F6266" w:rsidRPr="005F6266" w:rsidRDefault="005F6266" w:rsidP="005F6266">
      <w:pPr>
        <w:jc w:val="both"/>
        <w:rPr>
          <w:sz w:val="24"/>
          <w:szCs w:val="24"/>
          <w:lang w:val="uk-UA"/>
        </w:rPr>
      </w:pPr>
      <w:r w:rsidRPr="005F6266">
        <w:rPr>
          <w:sz w:val="24"/>
          <w:szCs w:val="24"/>
          <w:lang w:val="uk-UA"/>
        </w:rPr>
        <w:t>- верховенство права, у тому числі законності та юридичної визначеності;</w:t>
      </w:r>
    </w:p>
    <w:p w:rsidR="005F6266" w:rsidRPr="005F6266" w:rsidRDefault="005F6266" w:rsidP="005F6266">
      <w:pPr>
        <w:jc w:val="both"/>
        <w:rPr>
          <w:sz w:val="24"/>
          <w:szCs w:val="24"/>
          <w:lang w:val="uk-UA"/>
        </w:rPr>
      </w:pPr>
      <w:r w:rsidRPr="005F6266">
        <w:rPr>
          <w:sz w:val="24"/>
          <w:szCs w:val="24"/>
          <w:lang w:val="uk-UA"/>
        </w:rPr>
        <w:t>- стабільності;</w:t>
      </w:r>
    </w:p>
    <w:p w:rsidR="005F6266" w:rsidRPr="005F6266" w:rsidRDefault="005F6266" w:rsidP="005F6266">
      <w:pPr>
        <w:jc w:val="both"/>
        <w:rPr>
          <w:sz w:val="24"/>
          <w:szCs w:val="24"/>
          <w:lang w:val="uk-UA"/>
        </w:rPr>
      </w:pPr>
      <w:r w:rsidRPr="005F6266">
        <w:rPr>
          <w:sz w:val="24"/>
          <w:szCs w:val="24"/>
          <w:lang w:val="uk-UA"/>
        </w:rPr>
        <w:t>- рівності перед законом;</w:t>
      </w:r>
    </w:p>
    <w:p w:rsidR="005F6266" w:rsidRPr="005F6266" w:rsidRDefault="005F6266" w:rsidP="005F6266">
      <w:pPr>
        <w:jc w:val="both"/>
        <w:rPr>
          <w:sz w:val="24"/>
          <w:szCs w:val="24"/>
          <w:lang w:val="uk-UA"/>
        </w:rPr>
      </w:pPr>
      <w:r w:rsidRPr="005F6266">
        <w:rPr>
          <w:sz w:val="24"/>
          <w:szCs w:val="24"/>
          <w:lang w:val="uk-UA"/>
        </w:rPr>
        <w:t>- відкритості та прозорості;</w:t>
      </w:r>
    </w:p>
    <w:p w:rsidR="005F6266" w:rsidRPr="005F6266" w:rsidRDefault="005F6266" w:rsidP="005F6266">
      <w:pPr>
        <w:jc w:val="both"/>
        <w:rPr>
          <w:sz w:val="24"/>
          <w:szCs w:val="24"/>
          <w:lang w:val="uk-UA"/>
        </w:rPr>
      </w:pPr>
      <w:r w:rsidRPr="005F6266">
        <w:rPr>
          <w:sz w:val="24"/>
          <w:szCs w:val="24"/>
          <w:lang w:val="uk-UA"/>
        </w:rPr>
        <w:t>- оперативності та своєчасності;</w:t>
      </w:r>
    </w:p>
    <w:p w:rsidR="005F6266" w:rsidRPr="005F6266" w:rsidRDefault="005F6266" w:rsidP="005F6266">
      <w:pPr>
        <w:jc w:val="both"/>
        <w:rPr>
          <w:sz w:val="24"/>
          <w:szCs w:val="24"/>
          <w:lang w:val="uk-UA"/>
        </w:rPr>
      </w:pPr>
      <w:r w:rsidRPr="005F6266">
        <w:rPr>
          <w:sz w:val="24"/>
          <w:szCs w:val="24"/>
          <w:lang w:val="uk-UA"/>
        </w:rPr>
        <w:t>- доступності інформації про надання адміністративних послуг;</w:t>
      </w:r>
    </w:p>
    <w:p w:rsidR="005F6266" w:rsidRPr="005F6266" w:rsidRDefault="005F6266" w:rsidP="005F6266">
      <w:pPr>
        <w:jc w:val="both"/>
        <w:rPr>
          <w:sz w:val="24"/>
          <w:szCs w:val="24"/>
          <w:lang w:val="uk-UA"/>
        </w:rPr>
      </w:pPr>
      <w:r w:rsidRPr="005F6266">
        <w:rPr>
          <w:sz w:val="24"/>
          <w:szCs w:val="24"/>
          <w:lang w:val="uk-UA"/>
        </w:rPr>
        <w:t>- захищеності персональних даних;</w:t>
      </w:r>
    </w:p>
    <w:p w:rsidR="005F6266" w:rsidRPr="005F6266" w:rsidRDefault="005F6266" w:rsidP="005F6266">
      <w:pPr>
        <w:jc w:val="both"/>
        <w:rPr>
          <w:sz w:val="24"/>
          <w:szCs w:val="24"/>
          <w:lang w:val="uk-UA"/>
        </w:rPr>
      </w:pPr>
      <w:r w:rsidRPr="005F6266">
        <w:rPr>
          <w:sz w:val="24"/>
          <w:szCs w:val="24"/>
          <w:lang w:val="uk-UA"/>
        </w:rPr>
        <w:t>- раціональної мінімізації кількості  документів та процедурних дій; що вимагаються для отримання адміністративних послуг;</w:t>
      </w:r>
    </w:p>
    <w:p w:rsidR="005F6266" w:rsidRPr="005F6266" w:rsidRDefault="005F6266" w:rsidP="005F6266">
      <w:pPr>
        <w:jc w:val="both"/>
        <w:rPr>
          <w:sz w:val="24"/>
          <w:szCs w:val="24"/>
          <w:lang w:val="uk-UA"/>
        </w:rPr>
      </w:pPr>
      <w:r w:rsidRPr="005F6266">
        <w:rPr>
          <w:sz w:val="24"/>
          <w:szCs w:val="24"/>
          <w:lang w:val="uk-UA"/>
        </w:rPr>
        <w:t>- неупередженості та справедливості ;</w:t>
      </w:r>
    </w:p>
    <w:p w:rsidR="005F6266" w:rsidRPr="005F6266" w:rsidRDefault="005F6266" w:rsidP="005F6266">
      <w:pPr>
        <w:jc w:val="both"/>
        <w:rPr>
          <w:sz w:val="24"/>
          <w:szCs w:val="24"/>
          <w:lang w:val="uk-UA"/>
        </w:rPr>
      </w:pPr>
      <w:r w:rsidRPr="005F6266">
        <w:rPr>
          <w:sz w:val="24"/>
          <w:szCs w:val="24"/>
          <w:lang w:val="uk-UA"/>
        </w:rPr>
        <w:t xml:space="preserve">- доступності та зручності для суб’єктів звернення. </w:t>
      </w:r>
    </w:p>
    <w:p w:rsidR="005F6266" w:rsidRPr="005F6266" w:rsidRDefault="005F6266" w:rsidP="005F6266">
      <w:pPr>
        <w:ind w:firstLine="708"/>
        <w:jc w:val="both"/>
        <w:rPr>
          <w:sz w:val="24"/>
          <w:szCs w:val="24"/>
          <w:lang w:val="uk-UA"/>
        </w:rPr>
      </w:pPr>
      <w:r w:rsidRPr="005F6266">
        <w:rPr>
          <w:sz w:val="24"/>
          <w:szCs w:val="24"/>
          <w:lang w:val="uk-UA"/>
        </w:rPr>
        <w:t>ЦНАП</w:t>
      </w:r>
      <w:r>
        <w:rPr>
          <w:sz w:val="24"/>
          <w:szCs w:val="24"/>
          <w:lang w:val="uk-UA"/>
        </w:rPr>
        <w:t xml:space="preserve"> </w:t>
      </w:r>
      <w:r w:rsidRPr="005F6266">
        <w:rPr>
          <w:sz w:val="24"/>
          <w:szCs w:val="24"/>
          <w:lang w:val="uk-UA"/>
        </w:rPr>
        <w:t>у своїй діяльності керується Конституцією 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регламентом ЦНАП.</w:t>
      </w:r>
    </w:p>
    <w:p w:rsidR="005F6266" w:rsidRPr="005F6266" w:rsidRDefault="005F6266" w:rsidP="005F6266">
      <w:pPr>
        <w:ind w:firstLine="708"/>
        <w:jc w:val="both"/>
        <w:rPr>
          <w:b/>
          <w:sz w:val="24"/>
          <w:szCs w:val="24"/>
          <w:lang w:val="uk-UA"/>
        </w:rPr>
      </w:pPr>
    </w:p>
    <w:p w:rsidR="005F6266" w:rsidRPr="005F6266" w:rsidRDefault="005F6266" w:rsidP="005F6266">
      <w:pPr>
        <w:ind w:firstLine="708"/>
        <w:jc w:val="both"/>
        <w:rPr>
          <w:b/>
          <w:sz w:val="24"/>
          <w:szCs w:val="24"/>
          <w:lang w:val="uk-UA"/>
        </w:rPr>
      </w:pPr>
      <w:r w:rsidRPr="005F6266">
        <w:rPr>
          <w:b/>
          <w:sz w:val="24"/>
          <w:szCs w:val="24"/>
          <w:lang w:val="uk-UA"/>
        </w:rPr>
        <w:t>Вимоги до приміщення, в якому розміщується ЦНАП</w:t>
      </w:r>
    </w:p>
    <w:p w:rsidR="005F6266" w:rsidRPr="005F6266" w:rsidRDefault="005F6266" w:rsidP="005F6266">
      <w:pPr>
        <w:ind w:firstLine="708"/>
        <w:jc w:val="both"/>
        <w:rPr>
          <w:sz w:val="24"/>
          <w:szCs w:val="24"/>
          <w:lang w:val="uk-UA"/>
        </w:rPr>
      </w:pPr>
      <w:r w:rsidRPr="005F6266">
        <w:rPr>
          <w:sz w:val="24"/>
          <w:szCs w:val="24"/>
          <w:lang w:val="uk-UA"/>
        </w:rPr>
        <w:t>ЦНАП</w:t>
      </w:r>
      <w:r>
        <w:rPr>
          <w:sz w:val="24"/>
          <w:szCs w:val="24"/>
          <w:lang w:val="uk-UA"/>
        </w:rPr>
        <w:t xml:space="preserve"> </w:t>
      </w:r>
      <w:r w:rsidRPr="005F6266">
        <w:rPr>
          <w:sz w:val="24"/>
          <w:szCs w:val="24"/>
          <w:lang w:val="uk-UA"/>
        </w:rPr>
        <w:t>розміщений в зручному для суб’єктів звернення місці з розвинутою транспортною інфраструктурою.</w:t>
      </w:r>
    </w:p>
    <w:p w:rsidR="005F6266" w:rsidRPr="005F6266" w:rsidRDefault="005F6266" w:rsidP="005F6266">
      <w:pPr>
        <w:ind w:firstLine="708"/>
        <w:jc w:val="both"/>
        <w:rPr>
          <w:sz w:val="24"/>
          <w:szCs w:val="24"/>
          <w:lang w:val="uk-UA"/>
        </w:rPr>
      </w:pPr>
      <w:r w:rsidRPr="005F6266">
        <w:rPr>
          <w:sz w:val="24"/>
          <w:szCs w:val="24"/>
          <w:lang w:val="uk-UA"/>
        </w:rPr>
        <w:t>На вході до приміщення розміщена вивіска з найменуванням ЦНАП</w:t>
      </w:r>
      <w:r>
        <w:rPr>
          <w:sz w:val="24"/>
          <w:szCs w:val="24"/>
          <w:lang w:val="uk-UA"/>
        </w:rPr>
        <w:t xml:space="preserve"> </w:t>
      </w:r>
      <w:r w:rsidRPr="005F6266">
        <w:rPr>
          <w:sz w:val="24"/>
          <w:szCs w:val="24"/>
          <w:lang w:val="uk-UA"/>
        </w:rPr>
        <w:t>та табличка з інформацією про його місцезнаходження, графік роботи, тощо.</w:t>
      </w:r>
    </w:p>
    <w:p w:rsidR="005F6266" w:rsidRPr="005F6266" w:rsidRDefault="005F6266" w:rsidP="005F6266">
      <w:pPr>
        <w:shd w:val="clear" w:color="auto" w:fill="FFFFFF"/>
        <w:ind w:firstLine="708"/>
        <w:jc w:val="both"/>
        <w:rPr>
          <w:bCs/>
          <w:sz w:val="24"/>
          <w:szCs w:val="24"/>
          <w:highlight w:val="green"/>
          <w:lang w:val="uk-UA"/>
        </w:rPr>
      </w:pPr>
      <w:r w:rsidRPr="005F6266">
        <w:rPr>
          <w:sz w:val="24"/>
          <w:szCs w:val="24"/>
          <w:lang w:val="uk-UA"/>
        </w:rPr>
        <w:t>Графік роботи</w:t>
      </w:r>
      <w:r>
        <w:rPr>
          <w:sz w:val="24"/>
          <w:szCs w:val="24"/>
          <w:lang w:val="uk-UA"/>
        </w:rPr>
        <w:t xml:space="preserve"> </w:t>
      </w:r>
      <w:r w:rsidRPr="005F6266">
        <w:rPr>
          <w:sz w:val="24"/>
          <w:szCs w:val="24"/>
          <w:lang w:val="uk-UA"/>
        </w:rPr>
        <w:t xml:space="preserve">ЦНАП,віддалених робочих місць адміністраторів, </w:t>
      </w:r>
      <w:r w:rsidRPr="005F6266">
        <w:rPr>
          <w:sz w:val="24"/>
          <w:szCs w:val="24"/>
          <w:lang w:val="uk-UA" w:eastAsia="uk-UA"/>
        </w:rPr>
        <w:t>затверджується</w:t>
      </w:r>
      <w:r>
        <w:rPr>
          <w:sz w:val="24"/>
          <w:szCs w:val="24"/>
          <w:lang w:val="uk-UA" w:eastAsia="uk-UA"/>
        </w:rPr>
        <w:t xml:space="preserve"> </w:t>
      </w:r>
      <w:r w:rsidRPr="005F6266">
        <w:rPr>
          <w:sz w:val="24"/>
          <w:szCs w:val="24"/>
          <w:lang w:val="uk-UA" w:eastAsia="uk-UA"/>
        </w:rPr>
        <w:t xml:space="preserve">рішенням Калуської  міської ради </w:t>
      </w:r>
      <w:r w:rsidRPr="005F6266">
        <w:rPr>
          <w:bCs/>
          <w:sz w:val="24"/>
          <w:szCs w:val="24"/>
          <w:lang w:val="uk-UA"/>
        </w:rPr>
        <w:t>з урахуванням потреб суб’єктів звернення та відповідно до вимог </w:t>
      </w:r>
      <w:hyperlink r:id="rId8" w:anchor="n3" w:tgtFrame="_blank" w:history="1">
        <w:r w:rsidRPr="005F6266">
          <w:rPr>
            <w:bCs/>
            <w:sz w:val="24"/>
            <w:szCs w:val="24"/>
            <w:lang w:val="uk-UA"/>
          </w:rPr>
          <w:t>Закону України “Про адміністративні послуги”</w:t>
        </w:r>
      </w:hyperlink>
      <w:r w:rsidRPr="005F6266">
        <w:rPr>
          <w:bCs/>
          <w:sz w:val="24"/>
          <w:szCs w:val="24"/>
          <w:lang w:val="uk-UA"/>
        </w:rPr>
        <w:t>.</w:t>
      </w:r>
    </w:p>
    <w:p w:rsidR="005F6266" w:rsidRPr="005F6266" w:rsidRDefault="005F6266" w:rsidP="005F6266">
      <w:pPr>
        <w:ind w:firstLine="708"/>
        <w:jc w:val="both"/>
        <w:rPr>
          <w:sz w:val="24"/>
          <w:szCs w:val="24"/>
          <w:lang w:val="uk-UA"/>
        </w:rPr>
      </w:pPr>
      <w:r w:rsidRPr="005F6266">
        <w:rPr>
          <w:sz w:val="24"/>
          <w:szCs w:val="24"/>
          <w:lang w:val="uk-UA"/>
        </w:rPr>
        <w:t xml:space="preserve"> Вхід до приміщення ЦНАП облаштований пандусом та поручнями з обох боків для осіб з інвалідністю та інших маломобільних груп населення, а також місцями для тимчасового розміщення дитячих колясок.</w:t>
      </w:r>
    </w:p>
    <w:p w:rsidR="005F6266" w:rsidRPr="005F6266" w:rsidRDefault="005F6266" w:rsidP="005F6266">
      <w:pPr>
        <w:ind w:firstLine="708"/>
        <w:jc w:val="both"/>
        <w:rPr>
          <w:sz w:val="24"/>
          <w:szCs w:val="24"/>
          <w:lang w:val="uk-UA"/>
        </w:rPr>
      </w:pPr>
      <w:r w:rsidRPr="005F6266">
        <w:rPr>
          <w:sz w:val="24"/>
          <w:szCs w:val="24"/>
          <w:lang w:val="uk-UA"/>
        </w:rPr>
        <w:t>У приміщенні ЦНАП облаштована санітарна кімната з урахуванням потреб осіб з інвалідністю, зокрема тих, що пересуваються на кріслах колісних, та інших маломобільних груп населення.</w:t>
      </w:r>
    </w:p>
    <w:p w:rsidR="005F6266" w:rsidRPr="005F6266" w:rsidRDefault="005F6266" w:rsidP="005F6266">
      <w:pPr>
        <w:shd w:val="clear" w:color="auto" w:fill="FFFFFF"/>
        <w:ind w:firstLine="450"/>
        <w:jc w:val="both"/>
        <w:rPr>
          <w:sz w:val="24"/>
          <w:szCs w:val="24"/>
          <w:lang w:val="uk-UA" w:eastAsia="uk-UA"/>
        </w:rPr>
      </w:pPr>
      <w:r w:rsidRPr="005F6266">
        <w:rPr>
          <w:sz w:val="24"/>
          <w:szCs w:val="24"/>
          <w:lang w:val="uk-UA" w:eastAsia="uk-UA"/>
        </w:rPr>
        <w:lastRenderedPageBreak/>
        <w:t xml:space="preserve">На прилеглій до </w:t>
      </w:r>
      <w:r w:rsidRPr="005F6266">
        <w:rPr>
          <w:sz w:val="24"/>
          <w:szCs w:val="24"/>
          <w:lang w:val="uk-UA"/>
        </w:rPr>
        <w:t>ЦНАП</w:t>
      </w:r>
      <w:r>
        <w:rPr>
          <w:sz w:val="24"/>
          <w:szCs w:val="24"/>
          <w:lang w:val="uk-UA"/>
        </w:rPr>
        <w:t xml:space="preserve"> </w:t>
      </w:r>
      <w:r w:rsidRPr="005F6266">
        <w:rPr>
          <w:sz w:val="24"/>
          <w:szCs w:val="24"/>
          <w:lang w:val="uk-UA" w:eastAsia="uk-UA"/>
        </w:rPr>
        <w:t>території облаштовані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hyperlink r:id="rId9" w:tgtFrame="_blank" w:history="1">
        <w:r w:rsidRPr="005F6266">
          <w:rPr>
            <w:sz w:val="24"/>
            <w:szCs w:val="24"/>
            <w:lang w:val="uk-UA" w:eastAsia="uk-UA"/>
          </w:rPr>
          <w:t>Законом України</w:t>
        </w:r>
      </w:hyperlink>
      <w:r w:rsidRPr="005F6266">
        <w:rPr>
          <w:sz w:val="24"/>
          <w:szCs w:val="24"/>
          <w:lang w:val="uk-UA" w:eastAsia="uk-UA"/>
        </w:rPr>
        <w:t> “Про основи соціальної захищеності осіб з інвалідністю в Україні”. Будівлі, приміщення та стоянки ЦНАП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 стандартів і правил.</w:t>
      </w:r>
    </w:p>
    <w:p w:rsidR="005F6266" w:rsidRPr="005F6266" w:rsidRDefault="005F6266" w:rsidP="005F6266">
      <w:pPr>
        <w:shd w:val="clear" w:color="auto" w:fill="FFFFFF"/>
        <w:ind w:firstLine="450"/>
        <w:jc w:val="both"/>
        <w:rPr>
          <w:sz w:val="24"/>
          <w:szCs w:val="24"/>
          <w:lang w:val="uk-UA" w:eastAsia="uk-UA"/>
        </w:rPr>
      </w:pPr>
      <w:bookmarkStart w:id="0" w:name="n326"/>
      <w:bookmarkStart w:id="1" w:name="n182"/>
      <w:bookmarkEnd w:id="0"/>
      <w:bookmarkEnd w:id="1"/>
      <w:r w:rsidRPr="005F6266">
        <w:rPr>
          <w:sz w:val="24"/>
          <w:szCs w:val="24"/>
          <w:lang w:val="uk-UA" w:eastAsia="uk-UA"/>
        </w:rPr>
        <w:t xml:space="preserve">Приміщення </w:t>
      </w:r>
      <w:r w:rsidRPr="005F6266">
        <w:rPr>
          <w:sz w:val="24"/>
          <w:szCs w:val="24"/>
          <w:lang w:val="uk-UA"/>
        </w:rPr>
        <w:t>ЦНАП</w:t>
      </w:r>
      <w:r>
        <w:rPr>
          <w:sz w:val="24"/>
          <w:szCs w:val="24"/>
          <w:lang w:val="uk-UA"/>
        </w:rPr>
        <w:t xml:space="preserve"> </w:t>
      </w:r>
      <w:r w:rsidRPr="005F6266">
        <w:rPr>
          <w:sz w:val="24"/>
          <w:szCs w:val="24"/>
          <w:lang w:val="uk-UA" w:eastAsia="uk-UA"/>
        </w:rPr>
        <w:t>поділяється на відкриту та закриту частини.</w:t>
      </w:r>
    </w:p>
    <w:p w:rsidR="005F6266" w:rsidRPr="005F6266" w:rsidRDefault="005F6266" w:rsidP="005F6266">
      <w:pPr>
        <w:shd w:val="clear" w:color="auto" w:fill="FFFFFF"/>
        <w:ind w:firstLine="450"/>
        <w:jc w:val="both"/>
        <w:rPr>
          <w:sz w:val="24"/>
          <w:szCs w:val="24"/>
          <w:lang w:val="uk-UA" w:eastAsia="uk-UA"/>
        </w:rPr>
      </w:pPr>
      <w:bookmarkStart w:id="2" w:name="n183"/>
      <w:bookmarkEnd w:id="2"/>
      <w:r w:rsidRPr="005F6266">
        <w:rPr>
          <w:sz w:val="24"/>
          <w:szCs w:val="24"/>
          <w:lang w:val="uk-UA" w:eastAsia="uk-UA"/>
        </w:rPr>
        <w:t>У відкритій частині здійснюється прийом, консультування, інформування та обслуговування суб’єктів звернення працівниками ЦНАП. Суб’єкти звернення мають безперешкодний доступ до такої частини ЦНАП.</w:t>
      </w:r>
    </w:p>
    <w:p w:rsidR="005F6266" w:rsidRPr="005F6266" w:rsidRDefault="005F6266" w:rsidP="005F6266">
      <w:pPr>
        <w:shd w:val="clear" w:color="auto" w:fill="FFFFFF"/>
        <w:ind w:firstLine="450"/>
        <w:jc w:val="both"/>
        <w:rPr>
          <w:sz w:val="24"/>
          <w:szCs w:val="24"/>
          <w:lang w:val="uk-UA" w:eastAsia="uk-UA"/>
        </w:rPr>
      </w:pPr>
      <w:bookmarkStart w:id="3" w:name="n184"/>
      <w:bookmarkEnd w:id="3"/>
      <w:r w:rsidRPr="005F6266">
        <w:rPr>
          <w:sz w:val="24"/>
          <w:szCs w:val="24"/>
          <w:lang w:val="uk-UA" w:eastAsia="uk-UA"/>
        </w:rPr>
        <w:t>Відкрита частина включає:</w:t>
      </w:r>
      <w:bookmarkStart w:id="4" w:name="n185"/>
      <w:bookmarkEnd w:id="4"/>
      <w:r w:rsidRPr="005F6266">
        <w:rPr>
          <w:sz w:val="24"/>
          <w:szCs w:val="24"/>
          <w:lang w:val="uk-UA" w:eastAsia="uk-UA"/>
        </w:rPr>
        <w:t>сектор прийому;</w:t>
      </w:r>
      <w:bookmarkStart w:id="5" w:name="n186"/>
      <w:bookmarkEnd w:id="5"/>
      <w:r w:rsidRPr="005F6266">
        <w:rPr>
          <w:sz w:val="24"/>
          <w:szCs w:val="24"/>
          <w:lang w:val="uk-UA" w:eastAsia="uk-UA"/>
        </w:rPr>
        <w:t>сектор інформування;</w:t>
      </w:r>
      <w:bookmarkStart w:id="6" w:name="n187"/>
      <w:bookmarkEnd w:id="6"/>
      <w:r w:rsidRPr="005F6266">
        <w:rPr>
          <w:sz w:val="24"/>
          <w:szCs w:val="24"/>
          <w:lang w:val="uk-UA" w:eastAsia="uk-UA"/>
        </w:rPr>
        <w:t>сектор очікування;</w:t>
      </w:r>
    </w:p>
    <w:p w:rsidR="005F6266" w:rsidRPr="005F6266" w:rsidRDefault="005F6266" w:rsidP="005F6266">
      <w:pPr>
        <w:shd w:val="clear" w:color="auto" w:fill="FFFFFF"/>
        <w:ind w:firstLine="450"/>
        <w:jc w:val="both"/>
        <w:rPr>
          <w:sz w:val="24"/>
          <w:szCs w:val="24"/>
          <w:lang w:val="uk-UA" w:eastAsia="uk-UA"/>
        </w:rPr>
      </w:pPr>
      <w:bookmarkStart w:id="7" w:name="n188"/>
      <w:bookmarkEnd w:id="7"/>
      <w:r w:rsidRPr="005F6266">
        <w:rPr>
          <w:sz w:val="24"/>
          <w:szCs w:val="24"/>
          <w:lang w:val="uk-UA" w:eastAsia="uk-UA"/>
        </w:rPr>
        <w:t>сектор обслуговування.</w:t>
      </w:r>
    </w:p>
    <w:p w:rsidR="005F6266" w:rsidRPr="005F6266" w:rsidRDefault="005F6266" w:rsidP="005F6266">
      <w:pPr>
        <w:shd w:val="clear" w:color="auto" w:fill="FFFFFF"/>
        <w:ind w:firstLine="450"/>
        <w:jc w:val="both"/>
        <w:rPr>
          <w:sz w:val="24"/>
          <w:szCs w:val="24"/>
          <w:lang w:val="uk-UA" w:eastAsia="uk-UA"/>
        </w:rPr>
      </w:pPr>
      <w:bookmarkStart w:id="8" w:name="n189"/>
      <w:bookmarkEnd w:id="8"/>
      <w:r w:rsidRPr="005F6266">
        <w:rPr>
          <w:sz w:val="24"/>
          <w:szCs w:val="24"/>
          <w:lang w:val="uk-UA" w:eastAsia="uk-UA"/>
        </w:rPr>
        <w:t>Відкрита частина розміщується на першому поверсі будівлі за умови створення належних умов для безперешкодного доступу для осіб з інвалідністю та інших маломобільних груп населення до приміщень будівлі.</w:t>
      </w:r>
    </w:p>
    <w:p w:rsidR="005F6266" w:rsidRPr="005F6266" w:rsidRDefault="005F6266" w:rsidP="005F6266">
      <w:pPr>
        <w:shd w:val="clear" w:color="auto" w:fill="FFFFFF"/>
        <w:ind w:firstLine="450"/>
        <w:jc w:val="both"/>
        <w:rPr>
          <w:sz w:val="24"/>
          <w:szCs w:val="24"/>
          <w:lang w:val="uk-UA" w:eastAsia="uk-UA"/>
        </w:rPr>
      </w:pPr>
      <w:bookmarkStart w:id="9" w:name="n327"/>
      <w:bookmarkStart w:id="10" w:name="n190"/>
      <w:bookmarkEnd w:id="9"/>
      <w:bookmarkEnd w:id="10"/>
      <w:r w:rsidRPr="005F6266">
        <w:rPr>
          <w:sz w:val="24"/>
          <w:szCs w:val="24"/>
          <w:lang w:val="uk-UA" w:eastAsia="uk-UA"/>
        </w:rPr>
        <w:t xml:space="preserve"> 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до адміністраторів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rsidR="005F6266" w:rsidRPr="005F6266" w:rsidRDefault="005F6266" w:rsidP="005F6266">
      <w:pPr>
        <w:shd w:val="clear" w:color="auto" w:fill="FFFFFF"/>
        <w:ind w:firstLine="450"/>
        <w:jc w:val="both"/>
        <w:rPr>
          <w:sz w:val="24"/>
          <w:szCs w:val="24"/>
          <w:lang w:val="uk-UA" w:eastAsia="uk-UA"/>
        </w:rPr>
      </w:pPr>
      <w:bookmarkStart w:id="11" w:name="n282"/>
      <w:bookmarkStart w:id="12" w:name="n191"/>
      <w:bookmarkEnd w:id="11"/>
      <w:bookmarkEnd w:id="12"/>
      <w:r w:rsidRPr="005F6266">
        <w:rPr>
          <w:sz w:val="24"/>
          <w:szCs w:val="24"/>
          <w:lang w:val="uk-UA" w:eastAsia="uk-UA"/>
        </w:rPr>
        <w:t>Вхід до закритої частини суб’єктам звернення забороняється.</w:t>
      </w:r>
    </w:p>
    <w:p w:rsidR="005F6266" w:rsidRPr="005F6266" w:rsidRDefault="005F6266" w:rsidP="005F6266">
      <w:pPr>
        <w:shd w:val="clear" w:color="auto" w:fill="FFFFFF"/>
        <w:ind w:firstLine="450"/>
        <w:jc w:val="both"/>
        <w:rPr>
          <w:sz w:val="24"/>
          <w:szCs w:val="24"/>
          <w:lang w:val="uk-UA" w:eastAsia="uk-UA"/>
        </w:rPr>
      </w:pPr>
      <w:bookmarkStart w:id="13" w:name="n192"/>
      <w:bookmarkEnd w:id="13"/>
      <w:r w:rsidRPr="005F6266">
        <w:rPr>
          <w:sz w:val="24"/>
          <w:szCs w:val="24"/>
          <w:lang w:val="uk-UA" w:eastAsia="uk-UA"/>
        </w:rPr>
        <w:t>Закрита частина розміщена на інших поверхах, ніж відкрита частина.</w:t>
      </w:r>
    </w:p>
    <w:p w:rsidR="005F6266" w:rsidRPr="005F6266" w:rsidRDefault="005F6266" w:rsidP="005F6266">
      <w:pPr>
        <w:shd w:val="clear" w:color="auto" w:fill="FFFFFF"/>
        <w:ind w:firstLine="450"/>
        <w:jc w:val="both"/>
        <w:rPr>
          <w:sz w:val="24"/>
          <w:szCs w:val="24"/>
          <w:lang w:val="uk-UA" w:eastAsia="uk-UA"/>
        </w:rPr>
      </w:pPr>
      <w:bookmarkStart w:id="14" w:name="n193"/>
      <w:bookmarkEnd w:id="14"/>
      <w:r w:rsidRPr="005F6266">
        <w:rPr>
          <w:sz w:val="24"/>
          <w:szCs w:val="24"/>
          <w:lang w:val="uk-UA" w:eastAsia="uk-UA"/>
        </w:rPr>
        <w:t>Сектор прийому облаштований при вході до приміщення</w:t>
      </w:r>
      <w:r>
        <w:rPr>
          <w:sz w:val="24"/>
          <w:szCs w:val="24"/>
          <w:lang w:val="uk-UA" w:eastAsia="uk-UA"/>
        </w:rPr>
        <w:t xml:space="preserve"> </w:t>
      </w:r>
      <w:r w:rsidRPr="005F6266">
        <w:rPr>
          <w:sz w:val="24"/>
          <w:szCs w:val="24"/>
          <w:lang w:val="uk-UA" w:eastAsia="uk-UA"/>
        </w:rPr>
        <w:t>ЦНАП. У ньому здійснюється загальне інформування та консультування суб’єктів звернення з питань роботи</w:t>
      </w:r>
      <w:r w:rsidRPr="005F6266">
        <w:rPr>
          <w:sz w:val="24"/>
          <w:szCs w:val="24"/>
          <w:lang w:val="uk-UA"/>
        </w:rPr>
        <w:t>ЦНАП</w:t>
      </w:r>
      <w:bookmarkStart w:id="15" w:name="_GoBack"/>
      <w:r w:rsidRPr="005F6266">
        <w:rPr>
          <w:sz w:val="24"/>
          <w:szCs w:val="24"/>
          <w:lang w:val="uk-UA"/>
        </w:rPr>
        <w:t>.</w:t>
      </w:r>
    </w:p>
    <w:p w:rsidR="005F6266" w:rsidRPr="005F6266" w:rsidRDefault="005F6266" w:rsidP="005F6266">
      <w:pPr>
        <w:shd w:val="clear" w:color="auto" w:fill="FFFFFF"/>
        <w:ind w:firstLine="450"/>
        <w:jc w:val="both"/>
        <w:rPr>
          <w:sz w:val="24"/>
          <w:szCs w:val="24"/>
          <w:lang w:val="uk-UA" w:eastAsia="uk-UA"/>
        </w:rPr>
      </w:pPr>
      <w:bookmarkStart w:id="16" w:name="n194"/>
      <w:bookmarkEnd w:id="15"/>
      <w:bookmarkEnd w:id="16"/>
      <w:r w:rsidRPr="005F6266">
        <w:rPr>
          <w:sz w:val="24"/>
          <w:szCs w:val="24"/>
          <w:lang w:val="uk-UA" w:eastAsia="uk-UA"/>
        </w:rPr>
        <w:t>Сектор інформування облаштований з метою ознайомлення суб’єктів звернення з порядком та умовами надання адміністративних послуг.</w:t>
      </w:r>
    </w:p>
    <w:p w:rsidR="005F6266" w:rsidRPr="005F6266" w:rsidRDefault="005F6266" w:rsidP="005F6266">
      <w:pPr>
        <w:shd w:val="clear" w:color="auto" w:fill="FFFFFF"/>
        <w:ind w:firstLine="450"/>
        <w:jc w:val="both"/>
        <w:rPr>
          <w:sz w:val="24"/>
          <w:szCs w:val="24"/>
          <w:lang w:val="uk-UA" w:eastAsia="uk-UA"/>
        </w:rPr>
      </w:pPr>
      <w:bookmarkStart w:id="17" w:name="n195"/>
      <w:bookmarkEnd w:id="17"/>
      <w:r w:rsidRPr="005F6266">
        <w:rPr>
          <w:sz w:val="24"/>
          <w:szCs w:val="24"/>
          <w:lang w:val="uk-UA" w:eastAsia="uk-UA"/>
        </w:rPr>
        <w:t>У секторі інформування розміщені інформаційні стенди</w:t>
      </w:r>
      <w:r w:rsidRPr="005F6266">
        <w:rPr>
          <w:shd w:val="clear" w:color="auto" w:fill="FFFFFF"/>
          <w:lang w:val="uk-UA"/>
        </w:rPr>
        <w:t xml:space="preserve">, </w:t>
      </w:r>
      <w:r w:rsidRPr="005F6266">
        <w:rPr>
          <w:sz w:val="24"/>
          <w:szCs w:val="24"/>
          <w:lang w:val="uk-UA" w:eastAsia="uk-UA"/>
        </w:rPr>
        <w:t>та/або інформаційні термінали в зручному для перегляду місці, що містять актуальну, вичерпну інформацію, необхідну для одержання адміністративних послуг.</w:t>
      </w:r>
    </w:p>
    <w:p w:rsidR="005F6266" w:rsidRPr="005F6266" w:rsidRDefault="005F6266" w:rsidP="005F6266">
      <w:pPr>
        <w:shd w:val="clear" w:color="auto" w:fill="FFFFFF"/>
        <w:ind w:firstLine="450"/>
        <w:jc w:val="both"/>
        <w:rPr>
          <w:sz w:val="24"/>
          <w:szCs w:val="24"/>
          <w:lang w:val="uk-UA" w:eastAsia="uk-UA"/>
        </w:rPr>
      </w:pPr>
      <w:bookmarkStart w:id="18" w:name="n328"/>
      <w:bookmarkStart w:id="19" w:name="n196"/>
      <w:bookmarkEnd w:id="18"/>
      <w:bookmarkEnd w:id="19"/>
      <w:r w:rsidRPr="005F6266">
        <w:rPr>
          <w:sz w:val="24"/>
          <w:szCs w:val="24"/>
          <w:lang w:val="uk-UA" w:eastAsia="uk-UA"/>
        </w:rPr>
        <w:t>Сектор інформування облаштований столами, стільцями, комп’ютерною технікою з вільним доступом до Інтернету та забезпечується канцелярськими товарами для заповнення суб’єктами звернення необхідних документів.</w:t>
      </w:r>
    </w:p>
    <w:p w:rsidR="005F6266" w:rsidRPr="005F6266" w:rsidRDefault="005F6266" w:rsidP="005F6266">
      <w:pPr>
        <w:shd w:val="clear" w:color="auto" w:fill="FFFFFF"/>
        <w:ind w:firstLine="450"/>
        <w:jc w:val="both"/>
        <w:rPr>
          <w:color w:val="FF0000"/>
          <w:sz w:val="24"/>
          <w:szCs w:val="24"/>
          <w:lang w:val="uk-UA" w:eastAsia="uk-UA"/>
        </w:rPr>
      </w:pPr>
      <w:bookmarkStart w:id="20" w:name="n329"/>
      <w:bookmarkStart w:id="21" w:name="n284"/>
      <w:bookmarkEnd w:id="20"/>
      <w:bookmarkEnd w:id="21"/>
      <w:r w:rsidRPr="005F6266">
        <w:rPr>
          <w:sz w:val="24"/>
          <w:szCs w:val="24"/>
          <w:lang w:val="uk-UA" w:eastAsia="uk-UA"/>
        </w:rPr>
        <w:t>Для висловлення суб’єктами звернень зауважень і пропозицій щодо якості надання адміністративних послуг приміщення, де розміщені сектор інформування</w:t>
      </w:r>
      <w:r>
        <w:rPr>
          <w:sz w:val="24"/>
          <w:szCs w:val="24"/>
          <w:lang w:val="uk-UA" w:eastAsia="uk-UA"/>
        </w:rPr>
        <w:t xml:space="preserve"> </w:t>
      </w:r>
      <w:r w:rsidRPr="005F6266">
        <w:rPr>
          <w:sz w:val="24"/>
          <w:szCs w:val="24"/>
          <w:lang w:val="uk-UA"/>
        </w:rPr>
        <w:t>ЦНАП</w:t>
      </w:r>
      <w:r w:rsidRPr="005F6266">
        <w:rPr>
          <w:sz w:val="24"/>
          <w:szCs w:val="24"/>
          <w:lang w:val="uk-UA" w:eastAsia="uk-UA"/>
        </w:rPr>
        <w:t>,віддалених робочих місць адміністраторів, облаштовані відповідними засобами (зокрема скринькою) та/або в них розміщується в доступному місці книга відгуків і пропозицій.</w:t>
      </w:r>
    </w:p>
    <w:p w:rsidR="005F6266" w:rsidRPr="005F6266" w:rsidRDefault="005F6266" w:rsidP="005F6266">
      <w:pPr>
        <w:shd w:val="clear" w:color="auto" w:fill="FFFFFF"/>
        <w:ind w:firstLine="450"/>
        <w:jc w:val="both"/>
        <w:rPr>
          <w:sz w:val="24"/>
          <w:szCs w:val="24"/>
          <w:lang w:val="uk-UA" w:eastAsia="uk-UA"/>
        </w:rPr>
      </w:pPr>
      <w:bookmarkStart w:id="22" w:name="n283"/>
      <w:bookmarkStart w:id="23" w:name="n197"/>
      <w:bookmarkEnd w:id="22"/>
      <w:bookmarkEnd w:id="23"/>
      <w:r w:rsidRPr="005F6266">
        <w:rPr>
          <w:sz w:val="24"/>
          <w:szCs w:val="24"/>
          <w:lang w:val="uk-UA" w:eastAsia="uk-UA"/>
        </w:rPr>
        <w:t xml:space="preserve">Сектор очікування розміщений в просторому приміщенні, площа якого визначена залежно від кількості осіб, які звертаються до </w:t>
      </w:r>
      <w:r w:rsidRPr="005F6266">
        <w:rPr>
          <w:sz w:val="24"/>
          <w:szCs w:val="24"/>
          <w:lang w:val="uk-UA"/>
        </w:rPr>
        <w:t>ЦНАП</w:t>
      </w:r>
      <w:r>
        <w:rPr>
          <w:sz w:val="24"/>
          <w:szCs w:val="24"/>
          <w:lang w:val="uk-UA"/>
        </w:rPr>
        <w:t xml:space="preserve"> </w:t>
      </w:r>
      <w:r w:rsidRPr="005F6266">
        <w:rPr>
          <w:sz w:val="24"/>
          <w:szCs w:val="24"/>
          <w:lang w:val="uk-UA" w:eastAsia="uk-UA"/>
        </w:rPr>
        <w:t>протягом дня, та облаштована столами для оформлення документів та в достатній кількості стільцями, кріслами тощо.</w:t>
      </w:r>
    </w:p>
    <w:p w:rsidR="005F6266" w:rsidRPr="005F6266" w:rsidRDefault="005F6266" w:rsidP="005F6266">
      <w:pPr>
        <w:shd w:val="clear" w:color="auto" w:fill="FFFFFF"/>
        <w:ind w:firstLine="450"/>
        <w:jc w:val="both"/>
        <w:rPr>
          <w:sz w:val="24"/>
          <w:szCs w:val="24"/>
          <w:lang w:val="uk-UA" w:eastAsia="uk-UA"/>
        </w:rPr>
      </w:pPr>
      <w:bookmarkStart w:id="24" w:name="n285"/>
      <w:bookmarkStart w:id="25" w:name="n287"/>
      <w:bookmarkEnd w:id="24"/>
      <w:bookmarkEnd w:id="25"/>
      <w:r w:rsidRPr="005F6266">
        <w:rPr>
          <w:sz w:val="24"/>
          <w:szCs w:val="24"/>
          <w:lang w:val="uk-UA" w:eastAsia="uk-UA"/>
        </w:rPr>
        <w:t>У секторі очікування облаштовані місця для суб’єктів звернень,не менш як 30місць.</w:t>
      </w:r>
    </w:p>
    <w:p w:rsidR="005F6266" w:rsidRPr="005F6266" w:rsidRDefault="005F6266" w:rsidP="005F6266">
      <w:pPr>
        <w:shd w:val="clear" w:color="auto" w:fill="FFFFFF"/>
        <w:ind w:firstLine="450"/>
        <w:jc w:val="both"/>
        <w:rPr>
          <w:sz w:val="24"/>
          <w:szCs w:val="24"/>
          <w:lang w:val="uk-UA" w:eastAsia="uk-UA"/>
        </w:rPr>
      </w:pPr>
      <w:bookmarkStart w:id="26" w:name="n293"/>
      <w:bookmarkStart w:id="27" w:name="n288"/>
      <w:bookmarkStart w:id="28" w:name="n292"/>
      <w:bookmarkStart w:id="29" w:name="n289"/>
      <w:bookmarkStart w:id="30" w:name="n198"/>
      <w:bookmarkEnd w:id="26"/>
      <w:bookmarkEnd w:id="27"/>
      <w:bookmarkEnd w:id="28"/>
      <w:bookmarkEnd w:id="29"/>
      <w:bookmarkEnd w:id="30"/>
      <w:r w:rsidRPr="005F6266">
        <w:rPr>
          <w:sz w:val="24"/>
          <w:szCs w:val="24"/>
          <w:lang w:val="uk-UA" w:eastAsia="uk-UA"/>
        </w:rPr>
        <w:t>Сектор очікування у разі потреби обладнується автоматизованою системою керування чергою, системою звукового інформування осіб похилого віку та тих, що мають вади зору.</w:t>
      </w:r>
    </w:p>
    <w:p w:rsidR="005F6266" w:rsidRPr="005F6266" w:rsidRDefault="005F6266" w:rsidP="005F6266">
      <w:pPr>
        <w:shd w:val="clear" w:color="auto" w:fill="FFFFFF"/>
        <w:ind w:firstLine="450"/>
        <w:jc w:val="both"/>
        <w:rPr>
          <w:sz w:val="24"/>
          <w:szCs w:val="24"/>
          <w:lang w:val="uk-UA" w:eastAsia="uk-UA"/>
        </w:rPr>
      </w:pPr>
      <w:bookmarkStart w:id="31" w:name="n294"/>
      <w:bookmarkStart w:id="32" w:name="n296"/>
      <w:bookmarkEnd w:id="31"/>
      <w:bookmarkEnd w:id="32"/>
      <w:r w:rsidRPr="005F6266">
        <w:rPr>
          <w:sz w:val="24"/>
          <w:szCs w:val="24"/>
          <w:lang w:val="uk-UA" w:eastAsia="uk-UA"/>
        </w:rPr>
        <w:t>У приміщенні</w:t>
      </w:r>
      <w:r>
        <w:rPr>
          <w:sz w:val="24"/>
          <w:szCs w:val="24"/>
          <w:lang w:val="uk-UA" w:eastAsia="uk-UA"/>
        </w:rPr>
        <w:t xml:space="preserve"> </w:t>
      </w:r>
      <w:r w:rsidRPr="005F6266">
        <w:rPr>
          <w:sz w:val="24"/>
          <w:szCs w:val="24"/>
          <w:lang w:val="uk-UA" w:eastAsia="uk-UA"/>
        </w:rPr>
        <w:t>ЦНАП, у приміщеннях, де розміщені віддалені робочі місця адміністраторів, створюються умови для оплати суб’єктами звернень адміністративного збору (зокрема, розміщуються платіжні термінали (у тому числі POS-термінали, програмно-технічні комплекси самообслуговування).</w:t>
      </w:r>
    </w:p>
    <w:p w:rsidR="005F6266" w:rsidRPr="005F6266" w:rsidRDefault="005F6266" w:rsidP="005F6266">
      <w:pPr>
        <w:shd w:val="clear" w:color="auto" w:fill="FFFFFF"/>
        <w:ind w:firstLine="450"/>
        <w:jc w:val="both"/>
        <w:rPr>
          <w:sz w:val="24"/>
          <w:szCs w:val="24"/>
          <w:lang w:val="uk-UA" w:eastAsia="uk-UA"/>
        </w:rPr>
      </w:pPr>
      <w:bookmarkStart w:id="33" w:name="n295"/>
      <w:bookmarkStart w:id="34" w:name="n199"/>
      <w:bookmarkEnd w:id="33"/>
      <w:bookmarkEnd w:id="34"/>
      <w:r w:rsidRPr="005F6266">
        <w:rPr>
          <w:sz w:val="24"/>
          <w:szCs w:val="24"/>
          <w:lang w:val="uk-UA" w:eastAsia="uk-UA"/>
        </w:rPr>
        <w:t xml:space="preserve"> Сектор обслуговування утворений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w:t>
      </w:r>
    </w:p>
    <w:p w:rsidR="005F6266" w:rsidRPr="005F6266" w:rsidRDefault="005F6266" w:rsidP="005F6266">
      <w:pPr>
        <w:shd w:val="clear" w:color="auto" w:fill="FFFFFF"/>
        <w:ind w:firstLine="450"/>
        <w:jc w:val="both"/>
        <w:rPr>
          <w:sz w:val="24"/>
          <w:szCs w:val="24"/>
          <w:lang w:val="uk-UA" w:eastAsia="uk-UA"/>
        </w:rPr>
      </w:pPr>
      <w:bookmarkStart w:id="35" w:name="n297"/>
      <w:bookmarkStart w:id="36" w:name="n200"/>
      <w:bookmarkEnd w:id="35"/>
      <w:bookmarkEnd w:id="36"/>
      <w:r w:rsidRPr="005F6266">
        <w:rPr>
          <w:sz w:val="24"/>
          <w:szCs w:val="24"/>
          <w:lang w:val="uk-UA" w:eastAsia="uk-UA"/>
        </w:rPr>
        <w:lastRenderedPageBreak/>
        <w:t xml:space="preserve">Площа секторів очікування та обслуговування </w:t>
      </w:r>
      <w:r w:rsidRPr="005F6266">
        <w:rPr>
          <w:sz w:val="24"/>
          <w:szCs w:val="24"/>
          <w:lang w:val="uk-UA"/>
        </w:rPr>
        <w:t>ЦНАП</w:t>
      </w:r>
      <w:r w:rsidRPr="005F6266">
        <w:rPr>
          <w:sz w:val="24"/>
          <w:szCs w:val="24"/>
          <w:lang w:val="uk-UA" w:eastAsia="uk-UA"/>
        </w:rPr>
        <w:t>, та приміщення, де розміщені віддалені робочі місця адміністраторів, достатня для забезпечення зручних та комфортних умов для прийому суб’єктів звернення і роботи адміністраторів</w:t>
      </w:r>
      <w:r>
        <w:rPr>
          <w:sz w:val="24"/>
          <w:szCs w:val="24"/>
          <w:lang w:val="uk-UA" w:eastAsia="uk-UA"/>
        </w:rPr>
        <w:t xml:space="preserve"> </w:t>
      </w:r>
      <w:r w:rsidRPr="005F6266">
        <w:rPr>
          <w:sz w:val="24"/>
          <w:szCs w:val="24"/>
          <w:lang w:val="uk-UA" w:eastAsia="uk-UA"/>
        </w:rPr>
        <w:t>ЦНАП.</w:t>
      </w:r>
      <w:bookmarkStart w:id="37" w:name="n330"/>
      <w:bookmarkEnd w:id="37"/>
    </w:p>
    <w:p w:rsidR="005F6266" w:rsidRPr="005F6266" w:rsidRDefault="005F6266" w:rsidP="005F6266">
      <w:pPr>
        <w:shd w:val="clear" w:color="auto" w:fill="FFFFFF"/>
        <w:ind w:firstLine="450"/>
        <w:jc w:val="both"/>
        <w:rPr>
          <w:color w:val="FF0000"/>
          <w:sz w:val="24"/>
          <w:szCs w:val="24"/>
          <w:lang w:val="uk-UA" w:eastAsia="uk-UA"/>
        </w:rPr>
      </w:pPr>
      <w:bookmarkStart w:id="38" w:name="n201"/>
      <w:bookmarkEnd w:id="38"/>
      <w:r w:rsidRPr="005F6266">
        <w:rPr>
          <w:sz w:val="24"/>
          <w:szCs w:val="24"/>
          <w:lang w:val="uk-UA" w:eastAsia="uk-UA"/>
        </w:rPr>
        <w:t xml:space="preserve">Загальна площа секторів очікування та обслуговування становить </w:t>
      </w:r>
      <w:bookmarkStart w:id="39" w:name="n298"/>
      <w:bookmarkStart w:id="40" w:name="n202"/>
      <w:bookmarkEnd w:id="39"/>
      <w:bookmarkEnd w:id="40"/>
      <w:r w:rsidRPr="005F6266">
        <w:rPr>
          <w:color w:val="000000"/>
          <w:shd w:val="clear" w:color="auto" w:fill="FFFFFF"/>
          <w:lang w:val="uk-UA"/>
        </w:rPr>
        <w:t>не менш як 100 кв. метрів.</w:t>
      </w:r>
    </w:p>
    <w:p w:rsidR="005F6266" w:rsidRPr="005F6266" w:rsidRDefault="005F6266" w:rsidP="005F6266">
      <w:pPr>
        <w:shd w:val="clear" w:color="auto" w:fill="FFFFFF"/>
        <w:ind w:firstLine="450"/>
        <w:jc w:val="both"/>
        <w:rPr>
          <w:sz w:val="24"/>
          <w:szCs w:val="24"/>
          <w:lang w:val="uk-UA" w:eastAsia="uk-UA"/>
        </w:rPr>
      </w:pPr>
      <w:bookmarkStart w:id="41" w:name="n205"/>
      <w:bookmarkEnd w:id="41"/>
      <w:r w:rsidRPr="005F6266">
        <w:rPr>
          <w:sz w:val="24"/>
          <w:szCs w:val="24"/>
          <w:lang w:val="uk-UA" w:eastAsia="uk-UA"/>
        </w:rPr>
        <w:t>На інформаційних стендах або інформаційних терміналах розміщується інформація, зокрема, про:</w:t>
      </w:r>
      <w:bookmarkStart w:id="42" w:name="n331"/>
      <w:bookmarkStart w:id="43" w:name="n206"/>
      <w:bookmarkEnd w:id="42"/>
      <w:bookmarkEnd w:id="43"/>
    </w:p>
    <w:p w:rsidR="005F6266" w:rsidRPr="005F6266" w:rsidRDefault="005F6266" w:rsidP="005F6266">
      <w:pPr>
        <w:shd w:val="clear" w:color="auto" w:fill="FFFFFF"/>
        <w:ind w:firstLine="450"/>
        <w:jc w:val="both"/>
        <w:rPr>
          <w:sz w:val="24"/>
          <w:szCs w:val="24"/>
          <w:lang w:val="uk-UA" w:eastAsia="uk-UA"/>
        </w:rPr>
      </w:pPr>
      <w:r w:rsidRPr="005F6266">
        <w:rPr>
          <w:sz w:val="24"/>
          <w:szCs w:val="24"/>
          <w:lang w:val="uk-UA" w:eastAsia="uk-UA"/>
        </w:rPr>
        <w:t xml:space="preserve">найменування </w:t>
      </w:r>
      <w:r w:rsidRPr="005F6266">
        <w:rPr>
          <w:sz w:val="24"/>
          <w:szCs w:val="24"/>
          <w:lang w:val="uk-UA"/>
        </w:rPr>
        <w:t>ЦНАП</w:t>
      </w:r>
      <w:r w:rsidRPr="005F6266">
        <w:rPr>
          <w:sz w:val="24"/>
          <w:szCs w:val="24"/>
          <w:lang w:val="uk-UA" w:eastAsia="uk-UA"/>
        </w:rPr>
        <w:t>, його місцезнаходження та місцезнаходження віддалених робочих місць адміністраторів, номери телефонів для довідок, факсу, адресу веб-сайту, електронної пошти;</w:t>
      </w:r>
    </w:p>
    <w:p w:rsidR="005F6266" w:rsidRPr="005F6266" w:rsidRDefault="005F6266" w:rsidP="005F6266">
      <w:pPr>
        <w:shd w:val="clear" w:color="auto" w:fill="FFFFFF"/>
        <w:ind w:firstLine="450"/>
        <w:jc w:val="both"/>
        <w:rPr>
          <w:sz w:val="24"/>
          <w:szCs w:val="24"/>
          <w:lang w:val="uk-UA" w:eastAsia="uk-UA"/>
        </w:rPr>
      </w:pPr>
      <w:bookmarkStart w:id="44" w:name="n302"/>
      <w:bookmarkStart w:id="45" w:name="n207"/>
      <w:bookmarkEnd w:id="44"/>
      <w:bookmarkEnd w:id="45"/>
      <w:r w:rsidRPr="005F6266">
        <w:rPr>
          <w:sz w:val="24"/>
          <w:szCs w:val="24"/>
          <w:lang w:val="uk-UA" w:eastAsia="uk-UA"/>
        </w:rPr>
        <w:t xml:space="preserve">графік роботи </w:t>
      </w:r>
      <w:r w:rsidRPr="005F6266">
        <w:rPr>
          <w:sz w:val="24"/>
          <w:szCs w:val="24"/>
          <w:lang w:val="uk-UA"/>
        </w:rPr>
        <w:t>ЦНАП</w:t>
      </w:r>
      <w:r w:rsidRPr="005F6266">
        <w:rPr>
          <w:sz w:val="24"/>
          <w:szCs w:val="24"/>
          <w:lang w:val="uk-UA" w:eastAsia="uk-UA"/>
        </w:rPr>
        <w:t>, віддалених робочих місць адміністраторів  (прийомні дні та години, вихідні дні);</w:t>
      </w:r>
    </w:p>
    <w:p w:rsidR="005F6266" w:rsidRPr="005F6266" w:rsidRDefault="005F6266" w:rsidP="005F6266">
      <w:pPr>
        <w:shd w:val="clear" w:color="auto" w:fill="FFFFFF"/>
        <w:ind w:firstLine="450"/>
        <w:jc w:val="both"/>
        <w:rPr>
          <w:sz w:val="24"/>
          <w:szCs w:val="24"/>
          <w:lang w:val="uk-UA" w:eastAsia="uk-UA"/>
        </w:rPr>
      </w:pPr>
      <w:bookmarkStart w:id="46" w:name="n303"/>
      <w:bookmarkStart w:id="47" w:name="n208"/>
      <w:bookmarkEnd w:id="46"/>
      <w:bookmarkEnd w:id="47"/>
      <w:r w:rsidRPr="005F6266">
        <w:rPr>
          <w:sz w:val="24"/>
          <w:szCs w:val="24"/>
          <w:lang w:val="uk-UA" w:eastAsia="uk-UA"/>
        </w:rPr>
        <w:t xml:space="preserve">перелік адміністративних послуг, які надаються через </w:t>
      </w:r>
      <w:r w:rsidRPr="005F6266">
        <w:rPr>
          <w:sz w:val="24"/>
          <w:szCs w:val="24"/>
          <w:lang w:val="uk-UA"/>
        </w:rPr>
        <w:t>ЦНАП</w:t>
      </w:r>
      <w:r w:rsidRPr="005F6266">
        <w:rPr>
          <w:sz w:val="24"/>
          <w:szCs w:val="24"/>
          <w:lang w:val="uk-UA" w:eastAsia="uk-UA"/>
        </w:rPr>
        <w:t>, віддалені робочі місця адміністраторів та відповідні інформаційні картки адміністративних послуг;</w:t>
      </w:r>
    </w:p>
    <w:p w:rsidR="005F6266" w:rsidRPr="005F6266" w:rsidRDefault="005F6266" w:rsidP="005F6266">
      <w:pPr>
        <w:shd w:val="clear" w:color="auto" w:fill="FFFFFF"/>
        <w:ind w:firstLine="450"/>
        <w:jc w:val="both"/>
        <w:rPr>
          <w:sz w:val="24"/>
          <w:szCs w:val="24"/>
          <w:lang w:val="uk-UA" w:eastAsia="uk-UA"/>
        </w:rPr>
      </w:pPr>
      <w:bookmarkStart w:id="48" w:name="n304"/>
      <w:bookmarkStart w:id="49" w:name="n209"/>
      <w:bookmarkEnd w:id="48"/>
      <w:bookmarkEnd w:id="49"/>
      <w:r w:rsidRPr="005F6266">
        <w:rPr>
          <w:sz w:val="24"/>
          <w:szCs w:val="24"/>
          <w:lang w:val="uk-UA" w:eastAsia="uk-UA"/>
        </w:rPr>
        <w:t>строки надання адміністративних послуг;</w:t>
      </w:r>
    </w:p>
    <w:p w:rsidR="005F6266" w:rsidRPr="005F6266" w:rsidRDefault="005F6266" w:rsidP="005F6266">
      <w:pPr>
        <w:shd w:val="clear" w:color="auto" w:fill="FFFFFF"/>
        <w:ind w:firstLine="450"/>
        <w:jc w:val="both"/>
        <w:rPr>
          <w:sz w:val="24"/>
          <w:szCs w:val="24"/>
          <w:lang w:val="uk-UA" w:eastAsia="uk-UA"/>
        </w:rPr>
      </w:pPr>
      <w:bookmarkStart w:id="50" w:name="n210"/>
      <w:bookmarkEnd w:id="50"/>
      <w:r w:rsidRPr="005F6266">
        <w:rPr>
          <w:sz w:val="24"/>
          <w:szCs w:val="24"/>
          <w:lang w:val="uk-UA" w:eastAsia="uk-UA"/>
        </w:rPr>
        <w:t>бланки заяв та інших документів, необхідних для звернення за отриманням адміністративних послуг, а також зразки їх заповнення;</w:t>
      </w:r>
    </w:p>
    <w:p w:rsidR="005F6266" w:rsidRPr="005F6266" w:rsidRDefault="005F6266" w:rsidP="005F6266">
      <w:pPr>
        <w:shd w:val="clear" w:color="auto" w:fill="FFFFFF"/>
        <w:ind w:firstLine="450"/>
        <w:jc w:val="both"/>
        <w:rPr>
          <w:sz w:val="24"/>
          <w:szCs w:val="24"/>
          <w:lang w:val="uk-UA" w:eastAsia="uk-UA"/>
        </w:rPr>
      </w:pPr>
      <w:bookmarkStart w:id="51" w:name="n211"/>
      <w:bookmarkEnd w:id="51"/>
      <w:r w:rsidRPr="005F6266">
        <w:rPr>
          <w:sz w:val="24"/>
          <w:szCs w:val="24"/>
          <w:lang w:val="uk-UA" w:eastAsia="uk-UA"/>
        </w:rPr>
        <w:t>платіжні реквізити для оплати платних адміністративних послуг;</w:t>
      </w:r>
    </w:p>
    <w:p w:rsidR="005F6266" w:rsidRPr="005F6266" w:rsidRDefault="005F6266" w:rsidP="005F6266">
      <w:pPr>
        <w:shd w:val="clear" w:color="auto" w:fill="FFFFFF"/>
        <w:ind w:firstLine="450"/>
        <w:jc w:val="both"/>
        <w:rPr>
          <w:sz w:val="24"/>
          <w:szCs w:val="24"/>
          <w:lang w:val="uk-UA" w:eastAsia="uk-UA"/>
        </w:rPr>
      </w:pPr>
      <w:bookmarkStart w:id="52" w:name="n212"/>
      <w:bookmarkEnd w:id="52"/>
      <w:r w:rsidRPr="005F6266">
        <w:rPr>
          <w:sz w:val="24"/>
          <w:szCs w:val="24"/>
          <w:lang w:val="uk-UA" w:eastAsia="uk-UA"/>
        </w:rPr>
        <w:t>супутні послуги, які надаються в приміщенні ЦНАП;</w:t>
      </w:r>
    </w:p>
    <w:p w:rsidR="005F6266" w:rsidRPr="005F6266" w:rsidRDefault="005F6266" w:rsidP="005F6266">
      <w:pPr>
        <w:shd w:val="clear" w:color="auto" w:fill="FFFFFF"/>
        <w:ind w:firstLine="450"/>
        <w:jc w:val="both"/>
        <w:rPr>
          <w:sz w:val="24"/>
          <w:szCs w:val="24"/>
          <w:lang w:val="uk-UA" w:eastAsia="uk-UA"/>
        </w:rPr>
      </w:pPr>
      <w:bookmarkStart w:id="53" w:name="n213"/>
      <w:bookmarkEnd w:id="53"/>
      <w:r w:rsidRPr="005F6266">
        <w:rPr>
          <w:sz w:val="24"/>
          <w:szCs w:val="24"/>
          <w:lang w:val="uk-UA" w:eastAsia="uk-UA"/>
        </w:rPr>
        <w:t xml:space="preserve">прізвище, ім’я, по батькові начальника </w:t>
      </w:r>
      <w:r w:rsidRPr="005F6266">
        <w:rPr>
          <w:sz w:val="24"/>
          <w:szCs w:val="24"/>
          <w:lang w:val="uk-UA"/>
        </w:rPr>
        <w:t>ЦНАП</w:t>
      </w:r>
      <w:r w:rsidRPr="005F6266">
        <w:rPr>
          <w:sz w:val="24"/>
          <w:szCs w:val="24"/>
          <w:lang w:val="uk-UA" w:eastAsia="uk-UA"/>
        </w:rPr>
        <w:t>, контактні телефони, адресу електронної пошти;</w:t>
      </w:r>
    </w:p>
    <w:p w:rsidR="005F6266" w:rsidRPr="005F6266" w:rsidRDefault="005F6266" w:rsidP="005F6266">
      <w:pPr>
        <w:shd w:val="clear" w:color="auto" w:fill="FFFFFF"/>
        <w:ind w:firstLine="450"/>
        <w:jc w:val="both"/>
        <w:rPr>
          <w:sz w:val="24"/>
          <w:szCs w:val="24"/>
          <w:lang w:val="uk-UA" w:eastAsia="uk-UA"/>
        </w:rPr>
      </w:pPr>
      <w:bookmarkStart w:id="54" w:name="n214"/>
      <w:bookmarkEnd w:id="54"/>
      <w:r w:rsidRPr="005F6266">
        <w:rPr>
          <w:sz w:val="24"/>
          <w:szCs w:val="24"/>
          <w:lang w:val="uk-UA" w:eastAsia="uk-UA"/>
        </w:rPr>
        <w:t>користування інформаційними терміналами (у разі їх наявності);</w:t>
      </w:r>
    </w:p>
    <w:p w:rsidR="005F6266" w:rsidRPr="005F6266" w:rsidRDefault="005F6266" w:rsidP="005F6266">
      <w:pPr>
        <w:shd w:val="clear" w:color="auto" w:fill="FFFFFF"/>
        <w:ind w:firstLine="450"/>
        <w:jc w:val="both"/>
        <w:rPr>
          <w:sz w:val="24"/>
          <w:szCs w:val="24"/>
          <w:lang w:val="uk-UA" w:eastAsia="uk-UA"/>
        </w:rPr>
      </w:pPr>
      <w:bookmarkStart w:id="55" w:name="n215"/>
      <w:bookmarkEnd w:id="55"/>
      <w:r w:rsidRPr="005F6266">
        <w:rPr>
          <w:sz w:val="24"/>
          <w:szCs w:val="24"/>
          <w:lang w:val="uk-UA" w:eastAsia="uk-UA"/>
        </w:rPr>
        <w:t>користування автоматизованою системою керування чергою (у разі її наявності);</w:t>
      </w:r>
    </w:p>
    <w:p w:rsidR="005F6266" w:rsidRPr="005F6266" w:rsidRDefault="005F6266" w:rsidP="005F6266">
      <w:pPr>
        <w:shd w:val="clear" w:color="auto" w:fill="FFFFFF"/>
        <w:ind w:firstLine="450"/>
        <w:jc w:val="both"/>
        <w:rPr>
          <w:sz w:val="24"/>
          <w:szCs w:val="24"/>
          <w:lang w:val="uk-UA" w:eastAsia="uk-UA"/>
        </w:rPr>
      </w:pPr>
      <w:bookmarkStart w:id="56" w:name="n216"/>
      <w:bookmarkEnd w:id="56"/>
      <w:r w:rsidRPr="005F6266">
        <w:rPr>
          <w:sz w:val="24"/>
          <w:szCs w:val="24"/>
          <w:lang w:val="uk-UA" w:eastAsia="uk-UA"/>
        </w:rPr>
        <w:t xml:space="preserve">положення про </w:t>
      </w:r>
      <w:r w:rsidRPr="005F6266">
        <w:rPr>
          <w:sz w:val="24"/>
          <w:szCs w:val="24"/>
          <w:lang w:val="uk-UA"/>
        </w:rPr>
        <w:t>ЦНАП;</w:t>
      </w:r>
      <w:bookmarkStart w:id="57" w:name="n217"/>
      <w:bookmarkEnd w:id="57"/>
    </w:p>
    <w:p w:rsidR="005F6266" w:rsidRPr="005F6266" w:rsidRDefault="005F6266" w:rsidP="005F6266">
      <w:pPr>
        <w:shd w:val="clear" w:color="auto" w:fill="FFFFFF"/>
        <w:ind w:firstLine="450"/>
        <w:jc w:val="both"/>
        <w:rPr>
          <w:sz w:val="24"/>
          <w:szCs w:val="24"/>
          <w:lang w:val="uk-UA" w:eastAsia="uk-UA"/>
        </w:rPr>
      </w:pPr>
      <w:r w:rsidRPr="005F6266">
        <w:rPr>
          <w:sz w:val="24"/>
          <w:szCs w:val="24"/>
          <w:lang w:val="uk-UA" w:eastAsia="uk-UA"/>
        </w:rPr>
        <w:t xml:space="preserve">регламент </w:t>
      </w:r>
      <w:r w:rsidRPr="005F6266">
        <w:rPr>
          <w:sz w:val="24"/>
          <w:szCs w:val="24"/>
          <w:lang w:val="uk-UA"/>
        </w:rPr>
        <w:t>ЦНАП</w:t>
      </w:r>
      <w:r w:rsidRPr="005F6266">
        <w:rPr>
          <w:sz w:val="24"/>
          <w:szCs w:val="24"/>
          <w:lang w:val="uk-UA" w:eastAsia="uk-UA"/>
        </w:rPr>
        <w:t>;</w:t>
      </w:r>
    </w:p>
    <w:p w:rsidR="005F6266" w:rsidRPr="005F6266" w:rsidRDefault="005F6266" w:rsidP="005F6266">
      <w:pPr>
        <w:pStyle w:val="rvps2"/>
        <w:shd w:val="clear" w:color="auto" w:fill="FFFFFF"/>
        <w:spacing w:before="0" w:beforeAutospacing="0" w:after="150" w:afterAutospacing="0"/>
        <w:ind w:firstLine="450"/>
        <w:jc w:val="both"/>
        <w:rPr>
          <w:color w:val="000000"/>
          <w:lang w:val="uk-UA"/>
        </w:rPr>
      </w:pPr>
      <w:r w:rsidRPr="005F6266">
        <w:rPr>
          <w:color w:val="000000"/>
          <w:lang w:val="uk-UA"/>
        </w:rPr>
        <w:t>графік прийому суб’єктів звернення посадовими особами Калуської міської ради (у разі проведення такого прийому в приміщеннях ЦНАП, у приміщеннях, де розміщені віддалені робочі місця адміністраторів).</w:t>
      </w:r>
    </w:p>
    <w:p w:rsidR="005F6266" w:rsidRPr="005F6266" w:rsidRDefault="005F6266" w:rsidP="005F6266">
      <w:pPr>
        <w:shd w:val="clear" w:color="auto" w:fill="FFFFFF"/>
        <w:ind w:firstLine="450"/>
        <w:jc w:val="both"/>
        <w:rPr>
          <w:sz w:val="24"/>
          <w:szCs w:val="24"/>
          <w:lang w:val="uk-UA" w:eastAsia="uk-UA"/>
        </w:rPr>
      </w:pPr>
      <w:bookmarkStart w:id="58" w:name="n332"/>
      <w:bookmarkStart w:id="59" w:name="n333"/>
      <w:bookmarkStart w:id="60" w:name="n218"/>
      <w:bookmarkEnd w:id="58"/>
      <w:bookmarkEnd w:id="59"/>
      <w:bookmarkEnd w:id="60"/>
      <w:r w:rsidRPr="005F6266">
        <w:rPr>
          <w:sz w:val="24"/>
          <w:szCs w:val="24"/>
          <w:lang w:val="uk-UA" w:eastAsia="uk-UA"/>
        </w:rPr>
        <w:t xml:space="preserve"> Перелік адміністративних послуг, які надаються через </w:t>
      </w:r>
      <w:r w:rsidRPr="005F6266">
        <w:rPr>
          <w:sz w:val="24"/>
          <w:szCs w:val="24"/>
          <w:lang w:val="uk-UA"/>
        </w:rPr>
        <w:t>ЦНАП</w:t>
      </w:r>
      <w:r w:rsidRPr="005F6266">
        <w:rPr>
          <w:sz w:val="24"/>
          <w:szCs w:val="24"/>
          <w:lang w:val="uk-UA" w:eastAsia="uk-UA"/>
        </w:rPr>
        <w:t>, віддалені робочі місця адміністраторів розміщений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5F6266" w:rsidRPr="005F6266" w:rsidRDefault="005F6266" w:rsidP="005F6266">
      <w:pPr>
        <w:shd w:val="clear" w:color="auto" w:fill="FFFFFF"/>
        <w:ind w:firstLine="450"/>
        <w:jc w:val="both"/>
        <w:rPr>
          <w:sz w:val="24"/>
          <w:szCs w:val="24"/>
          <w:lang w:val="uk-UA" w:eastAsia="uk-UA"/>
        </w:rPr>
      </w:pPr>
      <w:bookmarkStart w:id="61" w:name="n336"/>
      <w:bookmarkEnd w:id="61"/>
      <w:r w:rsidRPr="005F6266">
        <w:rPr>
          <w:sz w:val="24"/>
          <w:szCs w:val="24"/>
          <w:lang w:val="uk-UA" w:eastAsia="uk-UA"/>
        </w:rPr>
        <w:t>Перелік адміністративних послуг, які надаються через віддалені робочі місця адміністраторів, затверджується рішенням Калуської міської ради з урахуванням потреб суб’єктів звернення.</w:t>
      </w:r>
    </w:p>
    <w:p w:rsidR="005F6266" w:rsidRPr="005F6266" w:rsidRDefault="005F6266" w:rsidP="005F6266">
      <w:pPr>
        <w:shd w:val="clear" w:color="auto" w:fill="FFFFFF"/>
        <w:ind w:firstLine="450"/>
        <w:jc w:val="both"/>
        <w:rPr>
          <w:color w:val="FF0000"/>
          <w:sz w:val="24"/>
          <w:szCs w:val="24"/>
          <w:lang w:val="uk-UA" w:eastAsia="uk-UA"/>
        </w:rPr>
      </w:pPr>
      <w:bookmarkStart w:id="62" w:name="n334"/>
      <w:bookmarkStart w:id="63" w:name="n219"/>
      <w:bookmarkEnd w:id="62"/>
      <w:bookmarkEnd w:id="63"/>
      <w:r w:rsidRPr="005F6266">
        <w:rPr>
          <w:sz w:val="24"/>
          <w:szCs w:val="24"/>
          <w:lang w:val="uk-UA" w:eastAsia="uk-UA"/>
        </w:rPr>
        <w:t>Бланки заяв, необхідні для замовлення адміністративних послуг, розміщуються на стендах-накопичувачах із вільним доступом до них суб’єктів звернення або на веб-сайті Калуської міської ради в розділі ЦНАП</w:t>
      </w:r>
      <w:r w:rsidRPr="005F6266">
        <w:rPr>
          <w:color w:val="FF0000"/>
          <w:sz w:val="24"/>
          <w:szCs w:val="24"/>
          <w:lang w:val="uk-UA" w:eastAsia="uk-UA"/>
        </w:rPr>
        <w:t>.</w:t>
      </w:r>
    </w:p>
    <w:p w:rsidR="005F6266" w:rsidRPr="005F6266" w:rsidRDefault="005F6266" w:rsidP="005F6266">
      <w:pPr>
        <w:shd w:val="clear" w:color="auto" w:fill="FFFFFF"/>
        <w:ind w:firstLine="450"/>
        <w:jc w:val="both"/>
        <w:rPr>
          <w:sz w:val="24"/>
          <w:szCs w:val="24"/>
          <w:lang w:val="uk-UA"/>
        </w:rPr>
      </w:pPr>
      <w:bookmarkStart w:id="64" w:name="n337"/>
      <w:bookmarkStart w:id="65" w:name="n220"/>
      <w:bookmarkEnd w:id="64"/>
      <w:bookmarkEnd w:id="65"/>
      <w:r w:rsidRPr="005F6266">
        <w:rPr>
          <w:sz w:val="24"/>
          <w:szCs w:val="24"/>
          <w:lang w:val="uk-UA" w:eastAsia="uk-UA"/>
        </w:rPr>
        <w:t xml:space="preserve">Особам з інвалідністю та іншим маломобільним групам населення забезпечується вільний доступ до інформації, шляхом розміщення буклетів, інформаційних листів на стендах, інших необхідних матеріалів, надрукованих шрифтом Брайля. </w:t>
      </w:r>
      <w:bookmarkStart w:id="66" w:name="n339"/>
      <w:bookmarkEnd w:id="66"/>
      <w:r w:rsidRPr="005F6266">
        <w:rPr>
          <w:sz w:val="24"/>
          <w:szCs w:val="24"/>
          <w:lang w:val="uk-UA"/>
        </w:rPr>
        <w:t>У разі можливості на інформаційних терміналах розміщується голосова інформація та відеоінформація, а також здійснюється інформування в інший спосіб, який є зручним для осіб з інвалідністю, зокрема осіб з порушеннями слуху, зору, та інших маломобільних груп населення.</w:t>
      </w:r>
    </w:p>
    <w:p w:rsidR="005F6266" w:rsidRPr="005F6266" w:rsidRDefault="005F6266" w:rsidP="005F6266">
      <w:pPr>
        <w:shd w:val="clear" w:color="auto" w:fill="FFFFFF"/>
        <w:ind w:firstLine="450"/>
        <w:jc w:val="both"/>
        <w:rPr>
          <w:sz w:val="24"/>
          <w:szCs w:val="24"/>
          <w:lang w:val="uk-UA" w:eastAsia="uk-UA"/>
        </w:rPr>
      </w:pPr>
      <w:r w:rsidRPr="005F6266">
        <w:rPr>
          <w:sz w:val="24"/>
          <w:szCs w:val="24"/>
          <w:lang w:val="uk-UA" w:eastAsia="uk-UA"/>
        </w:rPr>
        <w:t>Для забезпечення надання адміністративних послуг суб’єктам звернення, які є глухими, німими або глухонімими, до роботи ЦНАП</w:t>
      </w:r>
      <w:r>
        <w:rPr>
          <w:sz w:val="24"/>
          <w:szCs w:val="24"/>
          <w:lang w:val="uk-UA" w:eastAsia="uk-UA"/>
        </w:rPr>
        <w:t xml:space="preserve"> </w:t>
      </w:r>
      <w:r w:rsidRPr="005F6266">
        <w:rPr>
          <w:sz w:val="24"/>
          <w:szCs w:val="24"/>
          <w:lang w:val="uk-UA" w:eastAsia="uk-UA"/>
        </w:rPr>
        <w:t>може залучатися перекладач жестової мови.</w:t>
      </w:r>
    </w:p>
    <w:p w:rsidR="005F6266" w:rsidRPr="005F6266" w:rsidRDefault="005F6266" w:rsidP="005F6266">
      <w:pPr>
        <w:shd w:val="clear" w:color="auto" w:fill="FFFFFF"/>
        <w:ind w:firstLine="450"/>
        <w:jc w:val="both"/>
        <w:rPr>
          <w:sz w:val="24"/>
          <w:szCs w:val="24"/>
          <w:lang w:val="uk-UA" w:eastAsia="uk-UA"/>
        </w:rPr>
      </w:pPr>
      <w:bookmarkStart w:id="67" w:name="n338"/>
      <w:bookmarkStart w:id="68" w:name="n221"/>
      <w:bookmarkEnd w:id="67"/>
      <w:bookmarkEnd w:id="68"/>
      <w:r w:rsidRPr="005F6266">
        <w:rPr>
          <w:sz w:val="24"/>
          <w:szCs w:val="24"/>
          <w:lang w:val="uk-UA" w:eastAsia="uk-UA"/>
        </w:rPr>
        <w:t xml:space="preserve">На основі узгоджених рішень із суб’єктами надання адміністративних послуг у роботі </w:t>
      </w:r>
      <w:r w:rsidRPr="005F6266">
        <w:rPr>
          <w:sz w:val="24"/>
          <w:szCs w:val="24"/>
          <w:lang w:val="uk-UA"/>
        </w:rPr>
        <w:t>ЦНАП</w:t>
      </w:r>
      <w:r>
        <w:rPr>
          <w:sz w:val="24"/>
          <w:szCs w:val="24"/>
          <w:lang w:val="uk-UA"/>
        </w:rPr>
        <w:t xml:space="preserve"> </w:t>
      </w:r>
      <w:r w:rsidRPr="005F6266">
        <w:rPr>
          <w:sz w:val="24"/>
          <w:szCs w:val="24"/>
          <w:lang w:val="uk-UA" w:eastAsia="uk-UA"/>
        </w:rPr>
        <w:t>можуть брати участь представники суб’єктів надання адміністративних послуг для надання консультацій.</w:t>
      </w:r>
    </w:p>
    <w:p w:rsidR="005F6266" w:rsidRPr="005F6266" w:rsidRDefault="005F6266" w:rsidP="005F6266">
      <w:pPr>
        <w:shd w:val="clear" w:color="auto" w:fill="FFFFFF"/>
        <w:ind w:left="450" w:right="450"/>
        <w:jc w:val="center"/>
        <w:rPr>
          <w:b/>
          <w:bCs/>
          <w:sz w:val="28"/>
          <w:szCs w:val="28"/>
          <w:lang w:val="uk-UA" w:eastAsia="uk-UA"/>
        </w:rPr>
      </w:pPr>
      <w:bookmarkStart w:id="69" w:name="n306"/>
      <w:bookmarkStart w:id="70" w:name="n222"/>
      <w:bookmarkEnd w:id="69"/>
      <w:bookmarkEnd w:id="70"/>
      <w:r w:rsidRPr="005F6266">
        <w:rPr>
          <w:b/>
          <w:bCs/>
          <w:sz w:val="28"/>
          <w:szCs w:val="28"/>
          <w:lang w:val="uk-UA" w:eastAsia="uk-UA"/>
        </w:rPr>
        <w:t>Інформаційна та технологічна картки адміністративних послуг</w:t>
      </w:r>
    </w:p>
    <w:p w:rsidR="005F6266" w:rsidRPr="005F6266" w:rsidRDefault="005F6266" w:rsidP="005F6266">
      <w:pPr>
        <w:shd w:val="clear" w:color="auto" w:fill="FFFFFF"/>
        <w:ind w:left="142" w:right="141" w:firstLine="308"/>
        <w:jc w:val="both"/>
        <w:rPr>
          <w:sz w:val="24"/>
          <w:szCs w:val="24"/>
          <w:lang w:val="uk-UA" w:eastAsia="uk-UA"/>
        </w:rPr>
      </w:pPr>
      <w:r w:rsidRPr="005F6266">
        <w:rPr>
          <w:sz w:val="24"/>
          <w:szCs w:val="24"/>
          <w:lang w:val="uk-UA" w:eastAsia="uk-UA"/>
        </w:rPr>
        <w:t xml:space="preserve">Інформаційні і технологічні картки адміністративних послуг (крім типових інформаційних і технологічних карток, які розробляються і затверджуються </w:t>
      </w:r>
      <w:r w:rsidRPr="005F6266">
        <w:rPr>
          <w:sz w:val="24"/>
          <w:szCs w:val="24"/>
          <w:lang w:val="uk-UA" w:eastAsia="uk-UA"/>
        </w:rPr>
        <w:lastRenderedPageBreak/>
        <w:t>відповідним центральним органом виконавчої влади) затверджуються розпорядженням міського голови, відповідно до вимог чинного законодавства України.</w:t>
      </w:r>
    </w:p>
    <w:p w:rsidR="005F6266" w:rsidRPr="005F6266" w:rsidRDefault="005F6266" w:rsidP="005F6266">
      <w:pPr>
        <w:shd w:val="clear" w:color="auto" w:fill="FFFFFF"/>
        <w:ind w:firstLine="450"/>
        <w:jc w:val="both"/>
        <w:rPr>
          <w:sz w:val="24"/>
          <w:szCs w:val="24"/>
          <w:lang w:val="uk-UA" w:eastAsia="uk-UA"/>
        </w:rPr>
      </w:pPr>
      <w:bookmarkStart w:id="71" w:name="n223"/>
      <w:bookmarkEnd w:id="71"/>
      <w:r w:rsidRPr="005F6266">
        <w:rPr>
          <w:sz w:val="24"/>
          <w:szCs w:val="24"/>
          <w:lang w:val="uk-UA" w:eastAsia="uk-UA"/>
        </w:rPr>
        <w:t>Калуська міська рада в особі міського голови, а також начальник ЦНАП</w:t>
      </w:r>
      <w:r>
        <w:rPr>
          <w:sz w:val="24"/>
          <w:szCs w:val="24"/>
          <w:lang w:val="uk-UA" w:eastAsia="uk-UA"/>
        </w:rPr>
        <w:t xml:space="preserve"> </w:t>
      </w:r>
      <w:r w:rsidRPr="005F6266">
        <w:rPr>
          <w:sz w:val="24"/>
          <w:szCs w:val="24"/>
          <w:lang w:val="uk-UA" w:eastAsia="uk-UA"/>
        </w:rPr>
        <w:t>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rsidR="005F6266" w:rsidRPr="005F6266" w:rsidRDefault="005F6266" w:rsidP="005F6266">
      <w:pPr>
        <w:shd w:val="clear" w:color="auto" w:fill="FFFFFF"/>
        <w:ind w:firstLine="450"/>
        <w:jc w:val="both"/>
        <w:rPr>
          <w:color w:val="FF0000"/>
          <w:sz w:val="24"/>
          <w:szCs w:val="24"/>
          <w:lang w:val="uk-UA" w:eastAsia="uk-UA"/>
        </w:rPr>
      </w:pPr>
      <w:bookmarkStart w:id="72" w:name="n224"/>
      <w:bookmarkEnd w:id="72"/>
      <w:r w:rsidRPr="005F6266">
        <w:rPr>
          <w:sz w:val="24"/>
          <w:szCs w:val="24"/>
          <w:lang w:val="uk-UA" w:eastAsia="uk-UA"/>
        </w:rPr>
        <w:t>У разі внесення змін до законодавства щодо надання адміністративної послуги суб’єкт її надання своєчасно інформує про це Калуську міську раду, а також начальника</w:t>
      </w:r>
      <w:r>
        <w:rPr>
          <w:sz w:val="24"/>
          <w:szCs w:val="24"/>
          <w:lang w:val="uk-UA" w:eastAsia="uk-UA"/>
        </w:rPr>
        <w:t xml:space="preserve"> </w:t>
      </w:r>
      <w:r w:rsidRPr="005F6266">
        <w:rPr>
          <w:sz w:val="24"/>
          <w:szCs w:val="24"/>
          <w:lang w:val="uk-UA" w:eastAsia="uk-UA"/>
        </w:rPr>
        <w:t>ЦНАП,готує пропозиції щодо внесення змін до інформаційних та/або технологічних карток згідно із законодавством</w:t>
      </w:r>
      <w:r w:rsidRPr="005F6266">
        <w:rPr>
          <w:color w:val="FF0000"/>
          <w:sz w:val="24"/>
          <w:szCs w:val="24"/>
          <w:lang w:val="uk-UA" w:eastAsia="uk-UA"/>
        </w:rPr>
        <w:t>.</w:t>
      </w:r>
    </w:p>
    <w:p w:rsidR="005F6266" w:rsidRPr="005F6266" w:rsidRDefault="005F6266" w:rsidP="005F6266">
      <w:pPr>
        <w:shd w:val="clear" w:color="auto" w:fill="FFFFFF"/>
        <w:ind w:left="450" w:right="450"/>
        <w:jc w:val="center"/>
        <w:rPr>
          <w:b/>
          <w:bCs/>
          <w:sz w:val="28"/>
          <w:szCs w:val="28"/>
          <w:lang w:val="uk-UA" w:eastAsia="uk-UA"/>
        </w:rPr>
      </w:pPr>
      <w:bookmarkStart w:id="73" w:name="n225"/>
      <w:bookmarkEnd w:id="73"/>
      <w:r w:rsidRPr="005F6266">
        <w:rPr>
          <w:b/>
          <w:bCs/>
          <w:sz w:val="28"/>
          <w:szCs w:val="28"/>
          <w:lang w:val="uk-UA" w:eastAsia="uk-UA"/>
        </w:rPr>
        <w:t>Інформаційна</w:t>
      </w:r>
      <w:r>
        <w:rPr>
          <w:b/>
          <w:bCs/>
          <w:sz w:val="28"/>
          <w:szCs w:val="28"/>
          <w:lang w:val="uk-UA" w:eastAsia="uk-UA"/>
        </w:rPr>
        <w:t xml:space="preserve"> </w:t>
      </w:r>
      <w:r w:rsidRPr="005F6266">
        <w:rPr>
          <w:b/>
          <w:bCs/>
          <w:sz w:val="28"/>
          <w:szCs w:val="28"/>
          <w:lang w:val="uk-UA" w:eastAsia="uk-UA"/>
        </w:rPr>
        <w:t>робота</w:t>
      </w:r>
      <w:r>
        <w:rPr>
          <w:b/>
          <w:bCs/>
          <w:sz w:val="28"/>
          <w:szCs w:val="28"/>
          <w:lang w:val="uk-UA" w:eastAsia="uk-UA"/>
        </w:rPr>
        <w:t xml:space="preserve"> </w:t>
      </w:r>
      <w:r w:rsidRPr="005F6266">
        <w:rPr>
          <w:b/>
          <w:bCs/>
          <w:sz w:val="28"/>
          <w:szCs w:val="28"/>
          <w:lang w:val="uk-UA" w:eastAsia="uk-UA"/>
        </w:rPr>
        <w:t>ЦНАП</w:t>
      </w:r>
    </w:p>
    <w:p w:rsidR="005F6266" w:rsidRPr="005F6266" w:rsidRDefault="005F6266" w:rsidP="005F6266">
      <w:pPr>
        <w:shd w:val="clear" w:color="auto" w:fill="FFFFFF"/>
        <w:ind w:firstLine="450"/>
        <w:jc w:val="both"/>
        <w:rPr>
          <w:sz w:val="24"/>
          <w:szCs w:val="24"/>
          <w:lang w:val="uk-UA" w:eastAsia="uk-UA"/>
        </w:rPr>
      </w:pPr>
      <w:r w:rsidRPr="005F6266">
        <w:rPr>
          <w:bCs/>
          <w:sz w:val="24"/>
          <w:szCs w:val="24"/>
          <w:lang w:val="uk-UA" w:eastAsia="uk-UA"/>
        </w:rPr>
        <w:t xml:space="preserve">Допомогу суб’єктам звернення у користуванні </w:t>
      </w:r>
      <w:r w:rsidRPr="005F6266">
        <w:rPr>
          <w:sz w:val="24"/>
          <w:szCs w:val="24"/>
          <w:lang w:val="uk-UA" w:eastAsia="uk-UA"/>
        </w:rPr>
        <w:t xml:space="preserve">інформаційними терміналами та автоматизованою системою керування чергою (у разі їх наявності),консультування із загальних питань організації роботи та порядку прийому суб’єктів звернення в ЦНАП здійснює працівник ЦНАП на рецепції, розміщеної в секторі прийому ЦНАП. Може утворюватися інформаційний підрозділ, який також: </w:t>
      </w:r>
    </w:p>
    <w:p w:rsidR="005F6266" w:rsidRPr="005F6266" w:rsidRDefault="005F6266" w:rsidP="005F6266">
      <w:pPr>
        <w:shd w:val="clear" w:color="auto" w:fill="FFFFFF"/>
        <w:ind w:firstLine="450"/>
        <w:jc w:val="both"/>
        <w:rPr>
          <w:sz w:val="24"/>
          <w:szCs w:val="24"/>
          <w:lang w:val="uk-UA" w:eastAsia="uk-UA"/>
        </w:rPr>
      </w:pPr>
      <w:bookmarkStart w:id="74" w:name="n226"/>
      <w:bookmarkStart w:id="75" w:name="n228"/>
      <w:bookmarkEnd w:id="74"/>
      <w:bookmarkEnd w:id="75"/>
      <w:r w:rsidRPr="005F6266">
        <w:rPr>
          <w:sz w:val="24"/>
          <w:szCs w:val="24"/>
          <w:lang w:val="uk-UA" w:eastAsia="uk-UA"/>
        </w:rPr>
        <w:t>інформує за усним клопотанням суб’єкта звернення про належність порушеного ним питання до компетенції</w:t>
      </w:r>
      <w:r>
        <w:rPr>
          <w:sz w:val="24"/>
          <w:szCs w:val="24"/>
          <w:lang w:val="uk-UA" w:eastAsia="uk-UA"/>
        </w:rPr>
        <w:t xml:space="preserve"> </w:t>
      </w:r>
      <w:r w:rsidRPr="005F6266">
        <w:rPr>
          <w:sz w:val="24"/>
          <w:szCs w:val="24"/>
          <w:lang w:val="uk-UA" w:eastAsia="uk-UA"/>
        </w:rPr>
        <w:t>ЦНАП;</w:t>
      </w:r>
    </w:p>
    <w:p w:rsidR="005F6266" w:rsidRPr="005F6266" w:rsidRDefault="005F6266" w:rsidP="005F6266">
      <w:pPr>
        <w:shd w:val="clear" w:color="auto" w:fill="FFFFFF"/>
        <w:ind w:firstLine="450"/>
        <w:jc w:val="both"/>
        <w:rPr>
          <w:sz w:val="24"/>
          <w:szCs w:val="24"/>
          <w:lang w:val="uk-UA" w:eastAsia="uk-UA"/>
        </w:rPr>
      </w:pPr>
      <w:bookmarkStart w:id="76" w:name="n229"/>
      <w:bookmarkEnd w:id="76"/>
      <w:r w:rsidRPr="005F6266">
        <w:rPr>
          <w:sz w:val="24"/>
          <w:szCs w:val="24"/>
          <w:lang w:val="uk-UA" w:eastAsia="uk-UA"/>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5F6266" w:rsidRPr="005F6266" w:rsidRDefault="005F6266" w:rsidP="005F6266">
      <w:pPr>
        <w:shd w:val="clear" w:color="auto" w:fill="FFFFFF"/>
        <w:ind w:firstLine="450"/>
        <w:jc w:val="both"/>
        <w:rPr>
          <w:sz w:val="24"/>
          <w:szCs w:val="24"/>
          <w:lang w:val="uk-UA" w:eastAsia="uk-UA"/>
        </w:rPr>
      </w:pPr>
      <w:bookmarkStart w:id="77" w:name="n230"/>
      <w:bookmarkEnd w:id="77"/>
      <w:r w:rsidRPr="005F6266">
        <w:rPr>
          <w:sz w:val="24"/>
          <w:szCs w:val="24"/>
          <w:lang w:val="uk-UA" w:eastAsia="uk-UA"/>
        </w:rPr>
        <w:t>надає іншу інформацію та допомогу, що необхідні суб’єктам звернення до прийому їх адміністратором.</w:t>
      </w:r>
    </w:p>
    <w:p w:rsidR="005F6266" w:rsidRPr="005F6266" w:rsidRDefault="005F6266" w:rsidP="005F6266">
      <w:pPr>
        <w:pStyle w:val="1"/>
        <w:shd w:val="clear" w:color="auto" w:fill="FFFFFF"/>
        <w:ind w:firstLine="450"/>
        <w:jc w:val="both"/>
        <w:rPr>
          <w:b/>
          <w:i/>
          <w:iCs/>
          <w:szCs w:val="24"/>
          <w:lang w:eastAsia="uk-UA"/>
        </w:rPr>
      </w:pPr>
      <w:bookmarkStart w:id="78" w:name="n231"/>
      <w:bookmarkEnd w:id="78"/>
      <w:r w:rsidRPr="005F6266">
        <w:rPr>
          <w:szCs w:val="24"/>
          <w:lang w:eastAsia="uk-UA"/>
        </w:rPr>
        <w:t>Калуська міська рада</w:t>
      </w:r>
      <w:r w:rsidRPr="005F6266">
        <w:rPr>
          <w:szCs w:val="24"/>
          <w:u w:val="single"/>
          <w:lang w:eastAsia="uk-UA"/>
        </w:rPr>
        <w:t>(</w:t>
      </w:r>
      <w:r w:rsidRPr="005F6266">
        <w:rPr>
          <w:kern w:val="36"/>
          <w:szCs w:val="24"/>
          <w:lang w:eastAsia="uk-UA"/>
        </w:rPr>
        <w:t xml:space="preserve">відділ з питань внутрішньої політики та зв’язків з громадськістю Калуської міської ради) </w:t>
      </w:r>
      <w:r w:rsidRPr="005F6266">
        <w:rPr>
          <w:szCs w:val="24"/>
          <w:lang w:eastAsia="uk-UA"/>
        </w:rPr>
        <w:t>забезпечує роботу окремого розділу ЦНАП на веб-сайті Калуської міської ради,де оприлюднюється</w:t>
      </w:r>
      <w:r>
        <w:rPr>
          <w:szCs w:val="24"/>
          <w:lang w:eastAsia="uk-UA"/>
        </w:rPr>
        <w:t xml:space="preserve"> </w:t>
      </w:r>
      <w:r w:rsidRPr="005F6266">
        <w:rPr>
          <w:szCs w:val="24"/>
          <w:lang w:eastAsia="uk-UA"/>
        </w:rPr>
        <w:t>вся необхідна інформація, зокрема яка розміщується на інформаційних стендах або інформаційних терміналах ЦНАП, а також відомості про місце розташування</w:t>
      </w:r>
      <w:r>
        <w:rPr>
          <w:szCs w:val="24"/>
          <w:lang w:eastAsia="uk-UA"/>
        </w:rPr>
        <w:t xml:space="preserve"> </w:t>
      </w:r>
      <w:r w:rsidRPr="005F6266">
        <w:rPr>
          <w:szCs w:val="24"/>
          <w:lang w:eastAsia="uk-UA"/>
        </w:rPr>
        <w:t>ЦНАП(віддалених робочих місць адміністраторів), найближчі зупинки громадського транспорту, під’їзні шляхи, місця паркування, інша корисна для суб’єктів звернення інформація.</w:t>
      </w:r>
    </w:p>
    <w:p w:rsidR="005F6266" w:rsidRPr="005F6266" w:rsidRDefault="005F6266" w:rsidP="005F6266">
      <w:pPr>
        <w:shd w:val="clear" w:color="auto" w:fill="FFFFFF"/>
        <w:ind w:firstLine="450"/>
        <w:jc w:val="both"/>
        <w:rPr>
          <w:sz w:val="24"/>
          <w:szCs w:val="24"/>
          <w:lang w:val="uk-UA" w:eastAsia="uk-UA"/>
        </w:rPr>
      </w:pPr>
      <w:bookmarkStart w:id="79" w:name="n232"/>
      <w:bookmarkEnd w:id="79"/>
      <w:r w:rsidRPr="005F6266">
        <w:rPr>
          <w:sz w:val="24"/>
          <w:szCs w:val="24"/>
          <w:lang w:val="uk-UA" w:eastAsia="uk-UA"/>
        </w:rPr>
        <w:t>Інформація, яка розміщується в приміщеннях ЦНАП</w:t>
      </w:r>
      <w:r>
        <w:rPr>
          <w:sz w:val="24"/>
          <w:szCs w:val="24"/>
          <w:lang w:val="uk-UA" w:eastAsia="uk-UA"/>
        </w:rPr>
        <w:t xml:space="preserve"> </w:t>
      </w:r>
      <w:r w:rsidRPr="005F6266">
        <w:rPr>
          <w:sz w:val="24"/>
          <w:szCs w:val="24"/>
          <w:lang w:val="uk-UA" w:eastAsia="uk-UA"/>
        </w:rPr>
        <w:t>та на веб-сайті Калуської міської ради в</w:t>
      </w:r>
      <w:r>
        <w:rPr>
          <w:sz w:val="24"/>
          <w:szCs w:val="24"/>
          <w:lang w:val="uk-UA" w:eastAsia="uk-UA"/>
        </w:rPr>
        <w:t xml:space="preserve"> </w:t>
      </w:r>
      <w:r w:rsidRPr="005F6266">
        <w:rPr>
          <w:sz w:val="24"/>
          <w:szCs w:val="24"/>
          <w:lang w:val="uk-UA" w:eastAsia="uk-UA"/>
        </w:rPr>
        <w:t>розділі ЦНАП повинна бути актуальною і вичерпною.</w:t>
      </w:r>
    </w:p>
    <w:p w:rsidR="005F6266" w:rsidRPr="005F6266" w:rsidRDefault="005F6266" w:rsidP="005F6266">
      <w:pPr>
        <w:shd w:val="clear" w:color="auto" w:fill="FFFFFF"/>
        <w:ind w:firstLine="450"/>
        <w:jc w:val="both"/>
        <w:rPr>
          <w:sz w:val="24"/>
          <w:szCs w:val="24"/>
          <w:lang w:val="uk-UA" w:eastAsia="uk-UA"/>
        </w:rPr>
      </w:pPr>
      <w:bookmarkStart w:id="80" w:name="n233"/>
      <w:bookmarkEnd w:id="80"/>
      <w:r w:rsidRPr="005F6266">
        <w:rPr>
          <w:sz w:val="24"/>
          <w:szCs w:val="24"/>
          <w:lang w:val="uk-UA" w:eastAsia="uk-UA"/>
        </w:rPr>
        <w:t>Інформація на веб-сайті  Калуської міської ради  в розділі ЦНАП повинна бути зручною для пошуку та копіювання.</w:t>
      </w:r>
    </w:p>
    <w:p w:rsidR="005F6266" w:rsidRPr="005F6266" w:rsidRDefault="005F6266" w:rsidP="005F6266">
      <w:pPr>
        <w:shd w:val="clear" w:color="auto" w:fill="FFFFFF"/>
        <w:ind w:firstLine="450"/>
        <w:jc w:val="both"/>
        <w:rPr>
          <w:sz w:val="24"/>
          <w:szCs w:val="24"/>
          <w:lang w:val="uk-UA" w:eastAsia="uk-UA"/>
        </w:rPr>
      </w:pPr>
      <w:bookmarkStart w:id="81" w:name="n308"/>
      <w:bookmarkStart w:id="82" w:name="n234"/>
      <w:bookmarkEnd w:id="81"/>
      <w:bookmarkEnd w:id="82"/>
      <w:r w:rsidRPr="005F6266">
        <w:rPr>
          <w:sz w:val="24"/>
          <w:szCs w:val="24"/>
          <w:lang w:val="uk-UA" w:eastAsia="uk-UA"/>
        </w:rPr>
        <w:t>Суб’єктам звернення, які звернулися до ЦНАП(до адміністраторів, що працюють на віддалених робочих місцях,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rsidR="005F6266" w:rsidRPr="005F6266" w:rsidRDefault="005F6266" w:rsidP="005F6266">
      <w:pPr>
        <w:shd w:val="clear" w:color="auto" w:fill="FFFFFF"/>
        <w:ind w:left="450" w:right="450"/>
        <w:jc w:val="center"/>
        <w:rPr>
          <w:sz w:val="24"/>
          <w:szCs w:val="24"/>
          <w:lang w:val="uk-UA" w:eastAsia="uk-UA"/>
        </w:rPr>
      </w:pPr>
      <w:bookmarkStart w:id="83" w:name="n340"/>
      <w:bookmarkStart w:id="84" w:name="n235"/>
      <w:bookmarkEnd w:id="83"/>
      <w:bookmarkEnd w:id="84"/>
      <w:r w:rsidRPr="005F6266">
        <w:rPr>
          <w:b/>
          <w:bCs/>
          <w:sz w:val="28"/>
          <w:szCs w:val="28"/>
          <w:lang w:val="uk-UA" w:eastAsia="uk-UA"/>
        </w:rPr>
        <w:t>Керування чергою в ЦНАП</w:t>
      </w:r>
    </w:p>
    <w:p w:rsidR="005F6266" w:rsidRPr="005F6266" w:rsidRDefault="005F6266" w:rsidP="005F6266">
      <w:pPr>
        <w:shd w:val="clear" w:color="auto" w:fill="FFFFFF"/>
        <w:ind w:firstLine="450"/>
        <w:jc w:val="both"/>
        <w:rPr>
          <w:sz w:val="24"/>
          <w:szCs w:val="24"/>
          <w:lang w:val="uk-UA" w:eastAsia="uk-UA"/>
        </w:rPr>
      </w:pPr>
      <w:bookmarkStart w:id="85" w:name="n236"/>
      <w:bookmarkEnd w:id="85"/>
      <w:r w:rsidRPr="005F6266">
        <w:rPr>
          <w:sz w:val="24"/>
          <w:szCs w:val="24"/>
          <w:lang w:val="uk-UA" w:eastAsia="uk-UA"/>
        </w:rPr>
        <w:t>З метою забезпечення зручності та оперативності обслуговування суб’єктів звернення в ЦНАП(на віддалених робочих місцях адміністраторів) вживаються заходи для запобігання утворенню черги, а у разі її утворення - для керування чергою.</w:t>
      </w:r>
    </w:p>
    <w:p w:rsidR="005F6266" w:rsidRPr="005F6266" w:rsidRDefault="005F6266" w:rsidP="005F6266">
      <w:pPr>
        <w:shd w:val="clear" w:color="auto" w:fill="FFFFFF"/>
        <w:ind w:firstLine="450"/>
        <w:jc w:val="both"/>
        <w:rPr>
          <w:sz w:val="24"/>
          <w:szCs w:val="24"/>
          <w:lang w:val="uk-UA" w:eastAsia="uk-UA"/>
        </w:rPr>
      </w:pPr>
      <w:bookmarkStart w:id="86" w:name="n341"/>
      <w:bookmarkStart w:id="87" w:name="n237"/>
      <w:bookmarkEnd w:id="86"/>
      <w:bookmarkEnd w:id="87"/>
      <w:r w:rsidRPr="005F6266">
        <w:rPr>
          <w:sz w:val="24"/>
          <w:szCs w:val="24"/>
          <w:lang w:val="uk-UA" w:eastAsia="uk-UA"/>
        </w:rPr>
        <w:t xml:space="preserve"> У разі запровадження автоматизованої системи керування чергою суб’єкт звернення для прийому адміністратором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5F6266" w:rsidRPr="005F6266" w:rsidRDefault="005F6266" w:rsidP="005F6266">
      <w:pPr>
        <w:shd w:val="clear" w:color="auto" w:fill="FFFFFF"/>
        <w:ind w:firstLine="450"/>
        <w:jc w:val="both"/>
        <w:rPr>
          <w:sz w:val="24"/>
          <w:szCs w:val="24"/>
          <w:lang w:val="uk-UA" w:eastAsia="uk-UA"/>
        </w:rPr>
      </w:pPr>
      <w:bookmarkStart w:id="88" w:name="n238"/>
      <w:bookmarkEnd w:id="88"/>
      <w:r w:rsidRPr="005F6266">
        <w:rPr>
          <w:sz w:val="24"/>
          <w:szCs w:val="24"/>
          <w:lang w:val="uk-UA" w:eastAsia="uk-UA"/>
        </w:rPr>
        <w:t xml:space="preserve">ВЦНАП,на віддалених робочих місцях адміністраторів,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ЦНАП,адміністраторів, що працюють на віддалених робочих місцях, з використанням телефонного зв’язку та/або електронної реєстрації на веб-сайті Калуської міської ради в </w:t>
      </w:r>
      <w:r w:rsidRPr="005F6266">
        <w:rPr>
          <w:sz w:val="24"/>
          <w:szCs w:val="24"/>
          <w:lang w:val="uk-UA" w:eastAsia="uk-UA"/>
        </w:rPr>
        <w:lastRenderedPageBreak/>
        <w:t>розділі  «ЦНАП».</w:t>
      </w:r>
      <w:r>
        <w:rPr>
          <w:sz w:val="24"/>
          <w:szCs w:val="24"/>
          <w:lang w:val="uk-UA" w:eastAsia="uk-UA"/>
        </w:rPr>
        <w:t xml:space="preserve"> </w:t>
      </w:r>
      <w:r w:rsidRPr="005F6266">
        <w:rPr>
          <w:sz w:val="24"/>
          <w:szCs w:val="24"/>
          <w:lang w:val="uk-UA" w:eastAsia="uk-UA"/>
        </w:rPr>
        <w:t>Прийом суб’єктів звернення, які зареєструвалися шляхом попереднього запису, здійснюється у визначені начальником ЦНАП години.</w:t>
      </w:r>
    </w:p>
    <w:p w:rsidR="005F6266" w:rsidRPr="005F6266" w:rsidRDefault="005F6266" w:rsidP="005F6266">
      <w:pPr>
        <w:shd w:val="clear" w:color="auto" w:fill="FFFFFF"/>
        <w:ind w:firstLine="450"/>
        <w:jc w:val="both"/>
        <w:rPr>
          <w:sz w:val="24"/>
          <w:szCs w:val="24"/>
          <w:lang w:val="uk-UA" w:eastAsia="uk-UA"/>
        </w:rPr>
      </w:pPr>
      <w:bookmarkStart w:id="89" w:name="n342"/>
      <w:bookmarkStart w:id="90" w:name="n239"/>
      <w:bookmarkEnd w:id="89"/>
      <w:bookmarkEnd w:id="90"/>
      <w:r w:rsidRPr="005F6266">
        <w:rPr>
          <w:sz w:val="24"/>
          <w:szCs w:val="24"/>
          <w:lang w:val="uk-UA" w:eastAsia="uk-UA"/>
        </w:rPr>
        <w:t>ЦНАП</w:t>
      </w:r>
      <w:r>
        <w:rPr>
          <w:sz w:val="24"/>
          <w:szCs w:val="24"/>
          <w:lang w:val="uk-UA" w:eastAsia="uk-UA"/>
        </w:rPr>
        <w:t xml:space="preserve"> </w:t>
      </w:r>
      <w:r w:rsidRPr="005F6266">
        <w:rPr>
          <w:sz w:val="24"/>
          <w:szCs w:val="24"/>
          <w:lang w:val="uk-UA" w:eastAsia="uk-UA"/>
        </w:rPr>
        <w:t>може здійснювати керування чергою в інший спосіб, гарантуючи дотримання принципу рівності суб’єктів звернення.</w:t>
      </w:r>
    </w:p>
    <w:p w:rsidR="005F6266" w:rsidRPr="005F6266" w:rsidRDefault="005F6266" w:rsidP="005F6266">
      <w:pPr>
        <w:shd w:val="clear" w:color="auto" w:fill="FFFFFF"/>
        <w:ind w:firstLine="450"/>
        <w:jc w:val="both"/>
        <w:rPr>
          <w:sz w:val="24"/>
          <w:szCs w:val="24"/>
          <w:lang w:val="uk-UA" w:eastAsia="uk-UA"/>
        </w:rPr>
      </w:pPr>
    </w:p>
    <w:p w:rsidR="005F6266" w:rsidRPr="005F6266" w:rsidRDefault="005F6266" w:rsidP="005F6266">
      <w:pPr>
        <w:shd w:val="clear" w:color="auto" w:fill="FFFFFF"/>
        <w:ind w:left="450" w:right="450"/>
        <w:jc w:val="center"/>
        <w:rPr>
          <w:color w:val="FF0000"/>
          <w:sz w:val="24"/>
          <w:szCs w:val="24"/>
          <w:lang w:val="uk-UA" w:eastAsia="uk-UA"/>
        </w:rPr>
      </w:pPr>
      <w:bookmarkStart w:id="91" w:name="n240"/>
      <w:bookmarkEnd w:id="91"/>
      <w:r w:rsidRPr="005F6266">
        <w:rPr>
          <w:b/>
          <w:bCs/>
          <w:sz w:val="28"/>
          <w:szCs w:val="28"/>
          <w:lang w:val="uk-UA" w:eastAsia="uk-UA"/>
        </w:rPr>
        <w:t>Прийняття заяви та інших документів  у ЦНАП</w:t>
      </w:r>
    </w:p>
    <w:p w:rsidR="005F6266" w:rsidRPr="005F6266" w:rsidRDefault="005F6266" w:rsidP="005F6266">
      <w:pPr>
        <w:shd w:val="clear" w:color="auto" w:fill="FFFFFF"/>
        <w:ind w:firstLine="450"/>
        <w:jc w:val="both"/>
        <w:rPr>
          <w:sz w:val="24"/>
          <w:szCs w:val="24"/>
          <w:lang w:val="uk-UA" w:eastAsia="uk-UA"/>
        </w:rPr>
      </w:pPr>
      <w:bookmarkStart w:id="92" w:name="n241"/>
      <w:bookmarkEnd w:id="92"/>
      <w:r w:rsidRPr="005F6266">
        <w:rPr>
          <w:sz w:val="24"/>
          <w:szCs w:val="24"/>
          <w:lang w:val="uk-UA" w:eastAsia="uk-UA"/>
        </w:rPr>
        <w:t>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ЦНАПабо віддалених робочих місцях адміністраторів.</w:t>
      </w:r>
    </w:p>
    <w:p w:rsidR="005F6266" w:rsidRPr="005F6266" w:rsidRDefault="005F6266" w:rsidP="005F6266">
      <w:pPr>
        <w:shd w:val="clear" w:color="auto" w:fill="FFFFFF"/>
        <w:ind w:firstLine="450"/>
        <w:jc w:val="both"/>
        <w:rPr>
          <w:sz w:val="24"/>
          <w:szCs w:val="24"/>
          <w:lang w:val="uk-UA" w:eastAsia="uk-UA"/>
        </w:rPr>
      </w:pPr>
      <w:bookmarkStart w:id="93" w:name="n343"/>
      <w:bookmarkStart w:id="94" w:name="n311"/>
      <w:bookmarkEnd w:id="93"/>
      <w:bookmarkEnd w:id="94"/>
      <w:r w:rsidRPr="005F6266">
        <w:rPr>
          <w:sz w:val="24"/>
          <w:szCs w:val="24"/>
          <w:lang w:val="uk-UA" w:eastAsia="uk-UA"/>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5F6266" w:rsidRPr="005F6266" w:rsidRDefault="005F6266" w:rsidP="005F6266">
      <w:pPr>
        <w:shd w:val="clear" w:color="auto" w:fill="FFFFFF"/>
        <w:ind w:firstLine="450"/>
        <w:jc w:val="both"/>
        <w:rPr>
          <w:sz w:val="24"/>
          <w:szCs w:val="24"/>
          <w:lang w:val="uk-UA" w:eastAsia="uk-UA"/>
        </w:rPr>
      </w:pPr>
      <w:bookmarkStart w:id="95" w:name="n313"/>
      <w:bookmarkStart w:id="96" w:name="n312"/>
      <w:bookmarkEnd w:id="95"/>
      <w:bookmarkEnd w:id="96"/>
      <w:r w:rsidRPr="005F6266">
        <w:rPr>
          <w:sz w:val="24"/>
          <w:szCs w:val="24"/>
          <w:lang w:val="uk-UA" w:eastAsia="uk-UA"/>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5F6266" w:rsidRPr="005F6266" w:rsidRDefault="005F6266" w:rsidP="005F6266">
      <w:pPr>
        <w:shd w:val="clear" w:color="auto" w:fill="FFFFFF"/>
        <w:ind w:firstLine="450"/>
        <w:jc w:val="both"/>
        <w:rPr>
          <w:sz w:val="24"/>
          <w:szCs w:val="24"/>
          <w:lang w:val="uk-UA" w:eastAsia="uk-UA"/>
        </w:rPr>
      </w:pPr>
      <w:bookmarkStart w:id="97" w:name="n310"/>
      <w:bookmarkStart w:id="98" w:name="n309"/>
      <w:bookmarkStart w:id="99" w:name="n242"/>
      <w:bookmarkEnd w:id="97"/>
      <w:bookmarkEnd w:id="98"/>
      <w:bookmarkEnd w:id="99"/>
      <w:r w:rsidRPr="005F6266">
        <w:rPr>
          <w:sz w:val="24"/>
          <w:szCs w:val="24"/>
          <w:lang w:val="uk-UA" w:eastAsia="uk-UA"/>
        </w:rPr>
        <w:t>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w:t>
      </w:r>
      <w:hyperlink r:id="rId10" w:tgtFrame="_blank" w:history="1">
        <w:r w:rsidRPr="005F6266">
          <w:rPr>
            <w:sz w:val="24"/>
            <w:szCs w:val="24"/>
            <w:lang w:val="uk-UA" w:eastAsia="uk-UA"/>
          </w:rPr>
          <w:t>Закону України “Про дозвільну систему у сфері господарської діяльності”</w:t>
        </w:r>
      </w:hyperlink>
      <w:r w:rsidRPr="005F6266">
        <w:rPr>
          <w:sz w:val="24"/>
          <w:szCs w:val="24"/>
          <w:lang w:val="uk-UA" w:eastAsia="uk-UA"/>
        </w:rPr>
        <w:t>.</w:t>
      </w:r>
    </w:p>
    <w:p w:rsidR="005F6266" w:rsidRPr="005F6266" w:rsidRDefault="005F6266" w:rsidP="005F6266">
      <w:pPr>
        <w:shd w:val="clear" w:color="auto" w:fill="FFFFFF"/>
        <w:ind w:firstLine="450"/>
        <w:jc w:val="both"/>
        <w:rPr>
          <w:sz w:val="24"/>
          <w:szCs w:val="24"/>
          <w:lang w:val="uk-UA" w:eastAsia="uk-UA"/>
        </w:rPr>
      </w:pPr>
      <w:bookmarkStart w:id="100" w:name="n344"/>
      <w:bookmarkStart w:id="101" w:name="n243"/>
      <w:bookmarkEnd w:id="100"/>
      <w:bookmarkEnd w:id="101"/>
      <w:r w:rsidRPr="005F6266">
        <w:rPr>
          <w:sz w:val="24"/>
          <w:szCs w:val="24"/>
          <w:lang w:val="uk-UA" w:eastAsia="uk-UA"/>
        </w:rPr>
        <w:t>Суб’єкт звернення має право подати вхідний пакет документів в ЦНАП( на віддаленому робочому місці адміністратора)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rsidR="005F6266" w:rsidRPr="005F6266" w:rsidRDefault="005F6266" w:rsidP="005F6266">
      <w:pPr>
        <w:shd w:val="clear" w:color="auto" w:fill="FFFFFF"/>
        <w:ind w:firstLine="450"/>
        <w:jc w:val="both"/>
        <w:rPr>
          <w:sz w:val="24"/>
          <w:szCs w:val="24"/>
          <w:lang w:val="uk-UA" w:eastAsia="uk-UA"/>
        </w:rPr>
      </w:pPr>
      <w:bookmarkStart w:id="102" w:name="n315"/>
      <w:bookmarkEnd w:id="102"/>
      <w:r w:rsidRPr="005F6266">
        <w:rPr>
          <w:sz w:val="24"/>
          <w:szCs w:val="24"/>
          <w:lang w:val="uk-UA" w:eastAsia="uk-UA"/>
        </w:rPr>
        <w:t>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rsidR="005F6266" w:rsidRPr="005F6266" w:rsidRDefault="005F6266" w:rsidP="005F6266">
      <w:pPr>
        <w:shd w:val="clear" w:color="auto" w:fill="FFFFFF"/>
        <w:ind w:firstLine="450"/>
        <w:jc w:val="both"/>
        <w:rPr>
          <w:sz w:val="24"/>
          <w:szCs w:val="24"/>
          <w:lang w:val="uk-UA" w:eastAsia="uk-UA"/>
        </w:rPr>
      </w:pPr>
      <w:bookmarkStart w:id="103" w:name="n314"/>
      <w:bookmarkStart w:id="104" w:name="n244"/>
      <w:bookmarkEnd w:id="103"/>
      <w:bookmarkEnd w:id="104"/>
      <w:r w:rsidRPr="005F6266">
        <w:rPr>
          <w:sz w:val="24"/>
          <w:szCs w:val="24"/>
          <w:lang w:val="uk-UA" w:eastAsia="uk-UA"/>
        </w:rPr>
        <w:t>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5F6266" w:rsidRPr="005F6266" w:rsidRDefault="005F6266" w:rsidP="005F6266">
      <w:pPr>
        <w:shd w:val="clear" w:color="auto" w:fill="FFFFFF"/>
        <w:ind w:firstLine="450"/>
        <w:jc w:val="both"/>
        <w:rPr>
          <w:sz w:val="24"/>
          <w:szCs w:val="24"/>
          <w:lang w:val="uk-UA" w:eastAsia="uk-UA"/>
        </w:rPr>
      </w:pPr>
      <w:bookmarkStart w:id="105" w:name="n316"/>
      <w:bookmarkStart w:id="106" w:name="n245"/>
      <w:bookmarkEnd w:id="105"/>
      <w:bookmarkEnd w:id="106"/>
      <w:r w:rsidRPr="005F6266">
        <w:rPr>
          <w:sz w:val="24"/>
          <w:szCs w:val="24"/>
          <w:lang w:val="uk-UA" w:eastAsia="uk-UA"/>
        </w:rPr>
        <w:t>Адміністратор ЦНАП</w:t>
      </w:r>
      <w:r>
        <w:rPr>
          <w:sz w:val="24"/>
          <w:szCs w:val="24"/>
          <w:lang w:val="uk-UA" w:eastAsia="uk-UA"/>
        </w:rPr>
        <w:t xml:space="preserve"> </w:t>
      </w:r>
      <w:r w:rsidRPr="005F6266">
        <w:rPr>
          <w:sz w:val="24"/>
          <w:szCs w:val="24"/>
          <w:lang w:val="uk-UA" w:eastAsia="uk-UA"/>
        </w:rPr>
        <w:t>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5F6266" w:rsidRPr="005F6266" w:rsidRDefault="005F6266" w:rsidP="005F6266">
      <w:pPr>
        <w:shd w:val="clear" w:color="auto" w:fill="FFFFFF"/>
        <w:ind w:firstLine="450"/>
        <w:jc w:val="both"/>
        <w:rPr>
          <w:sz w:val="24"/>
          <w:szCs w:val="24"/>
          <w:lang w:val="uk-UA" w:eastAsia="uk-UA"/>
        </w:rPr>
      </w:pPr>
      <w:bookmarkStart w:id="107" w:name="n246"/>
      <w:bookmarkStart w:id="108" w:name="n247"/>
      <w:bookmarkEnd w:id="107"/>
      <w:bookmarkEnd w:id="108"/>
      <w:r w:rsidRPr="005F6266">
        <w:rPr>
          <w:sz w:val="24"/>
          <w:szCs w:val="24"/>
          <w:lang w:val="uk-UA" w:eastAsia="uk-UA"/>
        </w:rPr>
        <w:t>Адміністратор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5F6266" w:rsidRPr="005F6266" w:rsidRDefault="005F6266" w:rsidP="005F6266">
      <w:pPr>
        <w:shd w:val="clear" w:color="auto" w:fill="FFFFFF"/>
        <w:ind w:firstLine="450"/>
        <w:jc w:val="both"/>
        <w:rPr>
          <w:sz w:val="24"/>
          <w:szCs w:val="24"/>
          <w:lang w:val="uk-UA" w:eastAsia="uk-UA"/>
        </w:rPr>
      </w:pPr>
      <w:bookmarkStart w:id="109" w:name="n248"/>
      <w:bookmarkEnd w:id="109"/>
      <w:r w:rsidRPr="005F6266">
        <w:rPr>
          <w:sz w:val="24"/>
          <w:szCs w:val="24"/>
          <w:lang w:val="uk-UA" w:eastAsia="uk-UA"/>
        </w:rPr>
        <w:t xml:space="preserve"> Суб’єктові звернення надається примірник опису вхідного пакета документів за підписом і з проставленням печатки (штампа) відповідного адміністратора ЦНАП,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ЦНАП електронного документообігу - в електронній формі.</w:t>
      </w:r>
    </w:p>
    <w:p w:rsidR="005F6266" w:rsidRPr="005F6266" w:rsidRDefault="005F6266" w:rsidP="005F6266">
      <w:pPr>
        <w:shd w:val="clear" w:color="auto" w:fill="FFFFFF"/>
        <w:ind w:firstLine="450"/>
        <w:jc w:val="both"/>
        <w:rPr>
          <w:sz w:val="24"/>
          <w:szCs w:val="24"/>
          <w:lang w:val="uk-UA" w:eastAsia="uk-UA"/>
        </w:rPr>
      </w:pPr>
      <w:bookmarkStart w:id="110" w:name="n249"/>
      <w:bookmarkEnd w:id="110"/>
      <w:r w:rsidRPr="005F6266">
        <w:rPr>
          <w:sz w:val="24"/>
          <w:szCs w:val="24"/>
          <w:lang w:val="uk-UA" w:eastAsia="uk-UA"/>
        </w:rPr>
        <w:t>Адміністратор ЦНАП</w:t>
      </w:r>
      <w:r>
        <w:rPr>
          <w:sz w:val="24"/>
          <w:szCs w:val="24"/>
          <w:lang w:val="uk-UA" w:eastAsia="uk-UA"/>
        </w:rPr>
        <w:t xml:space="preserve"> </w:t>
      </w:r>
      <w:r w:rsidRPr="005F6266">
        <w:rPr>
          <w:sz w:val="24"/>
          <w:szCs w:val="24"/>
          <w:lang w:val="uk-UA" w:eastAsia="uk-UA"/>
        </w:rPr>
        <w:t>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w:t>
      </w:r>
      <w:r>
        <w:rPr>
          <w:sz w:val="24"/>
          <w:szCs w:val="24"/>
          <w:lang w:val="uk-UA" w:eastAsia="uk-UA"/>
        </w:rPr>
        <w:t xml:space="preserve"> </w:t>
      </w:r>
      <w:r w:rsidRPr="005F6266">
        <w:rPr>
          <w:sz w:val="24"/>
          <w:szCs w:val="24"/>
          <w:lang w:val="uk-UA" w:eastAsia="uk-UA"/>
        </w:rPr>
        <w:t>ЦНАП,</w:t>
      </w:r>
      <w:r>
        <w:rPr>
          <w:sz w:val="24"/>
          <w:szCs w:val="24"/>
          <w:lang w:val="uk-UA" w:eastAsia="uk-UA"/>
        </w:rPr>
        <w:t xml:space="preserve"> </w:t>
      </w:r>
      <w:r w:rsidRPr="005F6266">
        <w:rPr>
          <w:sz w:val="24"/>
          <w:szCs w:val="24"/>
          <w:lang w:val="uk-UA" w:eastAsia="uk-UA"/>
        </w:rPr>
        <w:t>на</w:t>
      </w:r>
      <w:r>
        <w:rPr>
          <w:sz w:val="24"/>
          <w:szCs w:val="24"/>
          <w:lang w:val="uk-UA" w:eastAsia="uk-UA"/>
        </w:rPr>
        <w:t xml:space="preserve"> </w:t>
      </w:r>
      <w:r w:rsidRPr="005F6266">
        <w:rPr>
          <w:sz w:val="24"/>
          <w:szCs w:val="24"/>
          <w:lang w:val="uk-UA" w:eastAsia="uk-UA"/>
        </w:rPr>
        <w:t>віддаленому робочому місці адміністратора), спосіб передачі суб’єктові звернення вихідного пакета документів (особисто, засобами поштового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bookmarkStart w:id="111" w:name="n317"/>
      <w:bookmarkEnd w:id="111"/>
    </w:p>
    <w:p w:rsidR="005F6266" w:rsidRPr="005F6266" w:rsidRDefault="005F6266" w:rsidP="005F6266">
      <w:pPr>
        <w:shd w:val="clear" w:color="auto" w:fill="FFFFFF"/>
        <w:ind w:firstLine="450"/>
        <w:jc w:val="both"/>
        <w:rPr>
          <w:sz w:val="24"/>
          <w:szCs w:val="24"/>
          <w:lang w:val="uk-UA" w:eastAsia="uk-UA"/>
        </w:rPr>
      </w:pPr>
      <w:bookmarkStart w:id="112" w:name="n250"/>
      <w:bookmarkEnd w:id="112"/>
      <w:r w:rsidRPr="005F6266">
        <w:rPr>
          <w:sz w:val="24"/>
          <w:szCs w:val="24"/>
          <w:lang w:val="uk-UA" w:eastAsia="uk-UA"/>
        </w:rPr>
        <w:t>Адміністратор ЦНАП</w:t>
      </w:r>
      <w:r>
        <w:rPr>
          <w:sz w:val="24"/>
          <w:szCs w:val="24"/>
          <w:lang w:val="uk-UA" w:eastAsia="uk-UA"/>
        </w:rPr>
        <w:t xml:space="preserve"> </w:t>
      </w:r>
      <w:r w:rsidRPr="005F6266">
        <w:rPr>
          <w:sz w:val="24"/>
          <w:szCs w:val="24"/>
          <w:lang w:val="uk-UA" w:eastAsia="uk-UA"/>
        </w:rPr>
        <w:t xml:space="preserve">здійснює реєстрацію вхідного пакета документів шляхом внесення даних до журналу реєстрації (у паперовій та/або електронній формі). Після </w:t>
      </w:r>
      <w:r w:rsidRPr="005F6266">
        <w:rPr>
          <w:sz w:val="24"/>
          <w:szCs w:val="24"/>
          <w:lang w:val="uk-UA" w:eastAsia="uk-UA"/>
        </w:rPr>
        <w:lastRenderedPageBreak/>
        <w:t>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5F6266" w:rsidRPr="005F6266" w:rsidRDefault="005F6266" w:rsidP="005F6266">
      <w:pPr>
        <w:shd w:val="clear" w:color="auto" w:fill="FFFFFF"/>
        <w:ind w:firstLine="450"/>
        <w:jc w:val="both"/>
        <w:rPr>
          <w:sz w:val="24"/>
          <w:szCs w:val="24"/>
          <w:lang w:val="uk-UA" w:eastAsia="uk-UA"/>
        </w:rPr>
      </w:pPr>
      <w:bookmarkStart w:id="113" w:name="n345"/>
      <w:bookmarkEnd w:id="113"/>
      <w:r w:rsidRPr="005F6266">
        <w:rPr>
          <w:sz w:val="24"/>
          <w:szCs w:val="24"/>
          <w:lang w:val="uk-UA" w:eastAsia="uk-UA"/>
        </w:rPr>
        <w:t>Реєстрація та облік заяв, вхідних пакетів документів та оформлених результатів надання адміністративних послуг в ЦНАП,та на віддаленому робочому місці адміністратора може вестися централізовано (зокрема шляхом запровадження електронного документообігу)або окремо в ЦНАП,та на віддаленому робочому місці адміністратора.</w:t>
      </w:r>
    </w:p>
    <w:p w:rsidR="005F6266" w:rsidRPr="005F6266" w:rsidRDefault="005F6266" w:rsidP="005F6266">
      <w:pPr>
        <w:shd w:val="clear" w:color="auto" w:fill="FFFFFF"/>
        <w:ind w:firstLine="450"/>
        <w:jc w:val="both"/>
        <w:rPr>
          <w:sz w:val="24"/>
          <w:szCs w:val="24"/>
          <w:lang w:val="uk-UA" w:eastAsia="uk-UA"/>
        </w:rPr>
      </w:pPr>
      <w:bookmarkStart w:id="114" w:name="n346"/>
      <w:bookmarkStart w:id="115" w:name="n251"/>
      <w:bookmarkEnd w:id="114"/>
      <w:bookmarkEnd w:id="115"/>
      <w:r w:rsidRPr="005F6266">
        <w:rPr>
          <w:sz w:val="24"/>
          <w:szCs w:val="24"/>
          <w:lang w:val="uk-UA" w:eastAsia="uk-UA"/>
        </w:rPr>
        <w:t>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ЦНАП не пізніше наступного робочого дня надсилає суб’єктові звернення опис вхідного пакета документів електронною поштою (та/або його відскановану копію) чи іншими засобами телекомунікаційного зв’язку або поштовим відправленням.</w:t>
      </w:r>
    </w:p>
    <w:p w:rsidR="005F6266" w:rsidRPr="005F6266" w:rsidRDefault="005F6266" w:rsidP="005F6266">
      <w:pPr>
        <w:shd w:val="clear" w:color="auto" w:fill="FFFFFF"/>
        <w:ind w:firstLine="450"/>
        <w:jc w:val="both"/>
        <w:rPr>
          <w:sz w:val="24"/>
          <w:szCs w:val="24"/>
          <w:lang w:val="uk-UA" w:eastAsia="uk-UA"/>
        </w:rPr>
      </w:pPr>
      <w:bookmarkStart w:id="116" w:name="n318"/>
      <w:bookmarkStart w:id="117" w:name="n252"/>
      <w:bookmarkEnd w:id="116"/>
      <w:bookmarkEnd w:id="117"/>
      <w:r w:rsidRPr="005F6266">
        <w:rPr>
          <w:sz w:val="24"/>
          <w:szCs w:val="24"/>
          <w:lang w:val="uk-UA" w:eastAsia="uk-UA"/>
        </w:rPr>
        <w:t>Після реєстрації вхідного пакета документів адміністратор ЦНАП</w:t>
      </w:r>
      <w:r>
        <w:rPr>
          <w:sz w:val="24"/>
          <w:szCs w:val="24"/>
          <w:lang w:val="uk-UA" w:eastAsia="uk-UA"/>
        </w:rPr>
        <w:t xml:space="preserve"> </w:t>
      </w:r>
      <w:r w:rsidRPr="005F6266">
        <w:rPr>
          <w:sz w:val="24"/>
          <w:szCs w:val="24"/>
          <w:lang w:val="uk-UA" w:eastAsia="uk-UA"/>
        </w:rPr>
        <w:t>формує справу у паперовій та/або електронній формі та в разі потреби здійснює її копіювання та/або сканування.</w:t>
      </w:r>
    </w:p>
    <w:p w:rsidR="005F6266" w:rsidRPr="005F6266" w:rsidRDefault="005F6266" w:rsidP="005F6266">
      <w:pPr>
        <w:shd w:val="clear" w:color="auto" w:fill="FFFFFF"/>
        <w:ind w:firstLine="450"/>
        <w:jc w:val="both"/>
        <w:rPr>
          <w:sz w:val="24"/>
          <w:szCs w:val="24"/>
          <w:lang w:val="uk-UA" w:eastAsia="uk-UA"/>
        </w:rPr>
      </w:pPr>
      <w:bookmarkStart w:id="118" w:name="n253"/>
      <w:bookmarkEnd w:id="118"/>
      <w:r w:rsidRPr="005F6266">
        <w:rPr>
          <w:sz w:val="24"/>
          <w:szCs w:val="24"/>
          <w:lang w:val="uk-UA" w:eastAsia="uk-UA"/>
        </w:rPr>
        <w:t>Інформацію про вчинені дії адміністратор ЦНАП</w:t>
      </w:r>
      <w:r>
        <w:rPr>
          <w:sz w:val="24"/>
          <w:szCs w:val="24"/>
          <w:lang w:val="uk-UA" w:eastAsia="uk-UA"/>
        </w:rPr>
        <w:t xml:space="preserve"> </w:t>
      </w:r>
      <w:r w:rsidRPr="005F6266">
        <w:rPr>
          <w:sz w:val="24"/>
          <w:szCs w:val="24"/>
          <w:lang w:val="uk-UA" w:eastAsia="uk-UA"/>
        </w:rPr>
        <w:t>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5F6266" w:rsidRPr="005F6266" w:rsidRDefault="005F6266" w:rsidP="005F6266">
      <w:pPr>
        <w:shd w:val="clear" w:color="auto" w:fill="FFFFFF"/>
        <w:ind w:left="450" w:right="450"/>
        <w:jc w:val="center"/>
        <w:rPr>
          <w:b/>
          <w:bCs/>
          <w:color w:val="FF0000"/>
          <w:sz w:val="28"/>
          <w:szCs w:val="28"/>
          <w:lang w:val="uk-UA" w:eastAsia="uk-UA"/>
        </w:rPr>
      </w:pPr>
      <w:bookmarkStart w:id="119" w:name="n254"/>
      <w:bookmarkEnd w:id="119"/>
    </w:p>
    <w:p w:rsidR="005F6266" w:rsidRPr="005F6266" w:rsidRDefault="005F6266" w:rsidP="005F6266">
      <w:pPr>
        <w:shd w:val="clear" w:color="auto" w:fill="FFFFFF"/>
        <w:ind w:left="450" w:right="450"/>
        <w:jc w:val="center"/>
        <w:rPr>
          <w:sz w:val="24"/>
          <w:szCs w:val="24"/>
          <w:lang w:val="uk-UA" w:eastAsia="uk-UA"/>
        </w:rPr>
      </w:pPr>
      <w:r w:rsidRPr="005F6266">
        <w:rPr>
          <w:b/>
          <w:bCs/>
          <w:sz w:val="28"/>
          <w:szCs w:val="28"/>
          <w:lang w:val="uk-UA" w:eastAsia="uk-UA"/>
        </w:rPr>
        <w:t>Опрацювання справи (вхідного пакета документів)</w:t>
      </w:r>
    </w:p>
    <w:p w:rsidR="005F6266" w:rsidRPr="005F6266" w:rsidRDefault="005F6266" w:rsidP="005F6266">
      <w:pPr>
        <w:shd w:val="clear" w:color="auto" w:fill="FFFFFF"/>
        <w:ind w:firstLine="450"/>
        <w:jc w:val="both"/>
        <w:rPr>
          <w:sz w:val="24"/>
          <w:szCs w:val="24"/>
          <w:lang w:val="uk-UA" w:eastAsia="uk-UA"/>
        </w:rPr>
      </w:pPr>
      <w:bookmarkStart w:id="120" w:name="n255"/>
      <w:bookmarkEnd w:id="120"/>
      <w:r w:rsidRPr="005F6266">
        <w:rPr>
          <w:sz w:val="24"/>
          <w:szCs w:val="24"/>
          <w:lang w:val="uk-UA" w:eastAsia="uk-UA"/>
        </w:rPr>
        <w:t>Після вчинення дій щодо прийняття заяви та інших документів у ЦНАП, адміністратор ЦНАПзобов’язаний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w:t>
      </w:r>
    </w:p>
    <w:p w:rsidR="005F6266" w:rsidRPr="005F6266" w:rsidRDefault="005F6266" w:rsidP="005F6266">
      <w:pPr>
        <w:shd w:val="clear" w:color="auto" w:fill="FFFFFF"/>
        <w:ind w:firstLine="450"/>
        <w:jc w:val="both"/>
        <w:rPr>
          <w:sz w:val="24"/>
          <w:szCs w:val="24"/>
          <w:lang w:val="uk-UA" w:eastAsia="uk-UA"/>
        </w:rPr>
      </w:pPr>
      <w:bookmarkStart w:id="121" w:name="n319"/>
      <w:bookmarkStart w:id="122" w:name="n256"/>
      <w:bookmarkEnd w:id="121"/>
      <w:bookmarkEnd w:id="122"/>
      <w:r w:rsidRPr="005F6266">
        <w:rPr>
          <w:sz w:val="24"/>
          <w:szCs w:val="24"/>
          <w:lang w:val="uk-UA" w:eastAsia="uk-UA"/>
        </w:rPr>
        <w:t xml:space="preserve"> Передача справ у паперовій формі від ЦНАП(віддаленого робочого місця адміністратора) до суб’єкта надання адміністративної послуги здійснюється в порядку, визначеномуКалуською міською радою,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ЦНАП», надсилання відсканованих документів з використанням засобів телекомунікаційного зв’язку або в інший спосіб.</w:t>
      </w:r>
    </w:p>
    <w:p w:rsidR="005F6266" w:rsidRPr="005F6266" w:rsidRDefault="005F6266" w:rsidP="005F6266">
      <w:pPr>
        <w:shd w:val="clear" w:color="auto" w:fill="FFFFFF"/>
        <w:ind w:firstLine="450"/>
        <w:jc w:val="both"/>
        <w:rPr>
          <w:sz w:val="24"/>
          <w:szCs w:val="24"/>
          <w:lang w:val="uk-UA" w:eastAsia="uk-UA"/>
        </w:rPr>
      </w:pPr>
      <w:bookmarkStart w:id="123" w:name="n320"/>
      <w:bookmarkStart w:id="124" w:name="n257"/>
      <w:bookmarkEnd w:id="123"/>
      <w:bookmarkEnd w:id="124"/>
      <w:r w:rsidRPr="005F6266">
        <w:rPr>
          <w:sz w:val="24"/>
          <w:szCs w:val="24"/>
          <w:lang w:val="uk-UA" w:eastAsia="uk-UA"/>
        </w:rPr>
        <w:t>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w:t>
      </w:r>
    </w:p>
    <w:p w:rsidR="005F6266" w:rsidRPr="005F6266" w:rsidRDefault="005F6266" w:rsidP="005F6266">
      <w:pPr>
        <w:shd w:val="clear" w:color="auto" w:fill="FFFFFF"/>
        <w:ind w:firstLine="450"/>
        <w:jc w:val="both"/>
        <w:rPr>
          <w:sz w:val="24"/>
          <w:szCs w:val="24"/>
          <w:lang w:val="uk-UA" w:eastAsia="uk-UA"/>
        </w:rPr>
      </w:pPr>
      <w:bookmarkStart w:id="125" w:name="n258"/>
      <w:bookmarkEnd w:id="125"/>
      <w:r w:rsidRPr="005F6266">
        <w:rPr>
          <w:sz w:val="24"/>
          <w:szCs w:val="24"/>
          <w:lang w:val="uk-UA" w:eastAsia="uk-UA"/>
        </w:rPr>
        <w:t>Контроль за дотриманням суб’єктами надання адміністративних послуг строків розгляду справ та прийняття рішень здійснюється адміністраторами ЦНАП відповідно до розподілу обов’язків за рішенням начальника ЦНАП.</w:t>
      </w:r>
    </w:p>
    <w:p w:rsidR="005F6266" w:rsidRPr="005F6266" w:rsidRDefault="005F6266" w:rsidP="005F6266">
      <w:pPr>
        <w:shd w:val="clear" w:color="auto" w:fill="FFFFFF"/>
        <w:ind w:firstLine="450"/>
        <w:jc w:val="both"/>
        <w:rPr>
          <w:sz w:val="24"/>
          <w:szCs w:val="24"/>
          <w:lang w:val="uk-UA" w:eastAsia="uk-UA"/>
        </w:rPr>
      </w:pPr>
      <w:bookmarkStart w:id="126" w:name="n259"/>
      <w:bookmarkEnd w:id="126"/>
      <w:r w:rsidRPr="005F6266">
        <w:rPr>
          <w:sz w:val="24"/>
          <w:szCs w:val="24"/>
          <w:lang w:val="uk-UA" w:eastAsia="uk-UA"/>
        </w:rPr>
        <w:t xml:space="preserve"> Суб’єкт надання адміністративної послуги зобов’язаний:</w:t>
      </w:r>
    </w:p>
    <w:p w:rsidR="005F6266" w:rsidRPr="005F6266" w:rsidRDefault="005F6266" w:rsidP="005F6266">
      <w:pPr>
        <w:shd w:val="clear" w:color="auto" w:fill="FFFFFF"/>
        <w:ind w:firstLine="708"/>
        <w:jc w:val="both"/>
        <w:rPr>
          <w:sz w:val="24"/>
          <w:szCs w:val="24"/>
          <w:lang w:val="uk-UA" w:eastAsia="uk-UA"/>
        </w:rPr>
      </w:pPr>
      <w:bookmarkStart w:id="127" w:name="n260"/>
      <w:bookmarkEnd w:id="127"/>
      <w:r w:rsidRPr="005F6266">
        <w:rPr>
          <w:sz w:val="24"/>
          <w:szCs w:val="24"/>
          <w:lang w:val="uk-UA" w:eastAsia="uk-UA"/>
        </w:rPr>
        <w:t>своєчасно інформувати ЦНАП</w:t>
      </w:r>
      <w:r>
        <w:rPr>
          <w:sz w:val="24"/>
          <w:szCs w:val="24"/>
          <w:lang w:val="uk-UA" w:eastAsia="uk-UA"/>
        </w:rPr>
        <w:t xml:space="preserve"> </w:t>
      </w:r>
      <w:r w:rsidRPr="005F6266">
        <w:rPr>
          <w:sz w:val="24"/>
          <w:szCs w:val="24"/>
          <w:lang w:val="uk-UA" w:eastAsia="uk-UA"/>
        </w:rPr>
        <w:t>про перешкоди у дотриманні строку розгляду справи та прийнятті рішення, інші проблеми, що виникають під час розгляду справи;</w:t>
      </w:r>
    </w:p>
    <w:p w:rsidR="005F6266" w:rsidRPr="005F6266" w:rsidRDefault="005F6266" w:rsidP="005F6266">
      <w:pPr>
        <w:shd w:val="clear" w:color="auto" w:fill="FFFFFF"/>
        <w:ind w:firstLine="708"/>
        <w:jc w:val="both"/>
        <w:rPr>
          <w:sz w:val="24"/>
          <w:szCs w:val="24"/>
          <w:lang w:val="uk-UA" w:eastAsia="uk-UA"/>
        </w:rPr>
      </w:pPr>
      <w:bookmarkStart w:id="128" w:name="n261"/>
      <w:bookmarkEnd w:id="128"/>
      <w:r w:rsidRPr="005F6266">
        <w:rPr>
          <w:sz w:val="24"/>
          <w:szCs w:val="24"/>
          <w:lang w:val="uk-UA" w:eastAsia="uk-UA"/>
        </w:rPr>
        <w:t>надавати інформацію на усний або письмовий запит (у тому числі шляхом надсилання на адресу електронної пошти) адміністратора ЦНАП</w:t>
      </w:r>
      <w:r>
        <w:rPr>
          <w:sz w:val="24"/>
          <w:szCs w:val="24"/>
          <w:lang w:val="uk-UA" w:eastAsia="uk-UA"/>
        </w:rPr>
        <w:t xml:space="preserve"> </w:t>
      </w:r>
      <w:r w:rsidRPr="005F6266">
        <w:rPr>
          <w:sz w:val="24"/>
          <w:szCs w:val="24"/>
          <w:lang w:val="uk-UA" w:eastAsia="uk-UA"/>
        </w:rPr>
        <w:t>про хід розгляду справи.</w:t>
      </w:r>
    </w:p>
    <w:p w:rsidR="005F6266" w:rsidRPr="005F6266" w:rsidRDefault="005F6266" w:rsidP="005F6266">
      <w:pPr>
        <w:shd w:val="clear" w:color="auto" w:fill="FFFFFF"/>
        <w:ind w:firstLine="450"/>
        <w:jc w:val="both"/>
        <w:rPr>
          <w:strike/>
          <w:sz w:val="24"/>
          <w:szCs w:val="24"/>
          <w:lang w:val="uk-UA" w:eastAsia="uk-UA"/>
        </w:rPr>
      </w:pPr>
      <w:bookmarkStart w:id="129" w:name="n262"/>
      <w:bookmarkEnd w:id="129"/>
      <w:r w:rsidRPr="005F6266">
        <w:rPr>
          <w:sz w:val="24"/>
          <w:szCs w:val="24"/>
          <w:lang w:val="uk-UA" w:eastAsia="uk-UA"/>
        </w:rPr>
        <w:t>У разі виявлення факту порушення вимог законодавства щодо розгляду справи (строків надання адміністративної послуги тощо) адміністратор ЦНАП</w:t>
      </w:r>
      <w:r>
        <w:rPr>
          <w:sz w:val="24"/>
          <w:szCs w:val="24"/>
          <w:lang w:val="uk-UA" w:eastAsia="uk-UA"/>
        </w:rPr>
        <w:t xml:space="preserve"> </w:t>
      </w:r>
      <w:r w:rsidRPr="005F6266">
        <w:rPr>
          <w:sz w:val="24"/>
          <w:szCs w:val="24"/>
          <w:lang w:val="uk-UA" w:eastAsia="uk-UA"/>
        </w:rPr>
        <w:t>невідкладно інформує про це</w:t>
      </w:r>
      <w:r>
        <w:rPr>
          <w:sz w:val="24"/>
          <w:szCs w:val="24"/>
          <w:lang w:val="uk-UA" w:eastAsia="uk-UA"/>
        </w:rPr>
        <w:t xml:space="preserve"> </w:t>
      </w:r>
      <w:r w:rsidRPr="005F6266">
        <w:rPr>
          <w:sz w:val="24"/>
          <w:szCs w:val="24"/>
          <w:lang w:val="uk-UA" w:eastAsia="uk-UA"/>
        </w:rPr>
        <w:t>начальника ЦНАП.</w:t>
      </w:r>
    </w:p>
    <w:p w:rsidR="005F6266" w:rsidRPr="005F6266" w:rsidRDefault="005F6266" w:rsidP="005F6266">
      <w:pPr>
        <w:shd w:val="clear" w:color="auto" w:fill="FFFFFF"/>
        <w:ind w:firstLine="450"/>
        <w:jc w:val="both"/>
        <w:rPr>
          <w:strike/>
          <w:sz w:val="24"/>
          <w:szCs w:val="24"/>
          <w:lang w:val="uk-UA" w:eastAsia="uk-UA"/>
        </w:rPr>
      </w:pPr>
    </w:p>
    <w:p w:rsidR="005F6266" w:rsidRPr="005F6266" w:rsidRDefault="005F6266" w:rsidP="005F6266">
      <w:pPr>
        <w:shd w:val="clear" w:color="auto" w:fill="FFFFFF"/>
        <w:ind w:firstLine="450"/>
        <w:jc w:val="both"/>
        <w:rPr>
          <w:sz w:val="24"/>
          <w:szCs w:val="24"/>
          <w:lang w:val="uk-UA" w:eastAsia="uk-UA"/>
        </w:rPr>
      </w:pPr>
      <w:r w:rsidRPr="005F6266">
        <w:rPr>
          <w:sz w:val="24"/>
          <w:szCs w:val="24"/>
          <w:lang w:val="uk-UA" w:eastAsia="uk-UA"/>
        </w:rPr>
        <w:tab/>
      </w:r>
      <w:r w:rsidRPr="005F6266">
        <w:rPr>
          <w:sz w:val="24"/>
          <w:szCs w:val="24"/>
          <w:lang w:val="uk-UA" w:eastAsia="uk-UA"/>
        </w:rPr>
        <w:tab/>
      </w:r>
      <w:bookmarkStart w:id="130" w:name="n263"/>
      <w:bookmarkEnd w:id="130"/>
      <w:r w:rsidRPr="005F6266">
        <w:rPr>
          <w:b/>
          <w:bCs/>
          <w:sz w:val="28"/>
          <w:szCs w:val="28"/>
          <w:lang w:val="uk-UA" w:eastAsia="uk-UA"/>
        </w:rPr>
        <w:t>Передача вихідного пакета документів суб’єктові звернення</w:t>
      </w:r>
    </w:p>
    <w:p w:rsidR="005F6266" w:rsidRPr="005F6266" w:rsidRDefault="005F6266" w:rsidP="005F6266">
      <w:pPr>
        <w:shd w:val="clear" w:color="auto" w:fill="FFFFFF"/>
        <w:ind w:firstLine="450"/>
        <w:jc w:val="both"/>
        <w:rPr>
          <w:sz w:val="24"/>
          <w:szCs w:val="24"/>
          <w:lang w:val="uk-UA" w:eastAsia="uk-UA"/>
        </w:rPr>
      </w:pPr>
      <w:bookmarkStart w:id="131" w:name="n264"/>
      <w:bookmarkEnd w:id="131"/>
      <w:r w:rsidRPr="005F6266">
        <w:rPr>
          <w:sz w:val="24"/>
          <w:szCs w:val="24"/>
          <w:lang w:val="uk-UA" w:eastAsia="uk-UA"/>
        </w:rPr>
        <w:t xml:space="preserve">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w:t>
      </w:r>
      <w:r w:rsidRPr="005F6266">
        <w:rPr>
          <w:sz w:val="24"/>
          <w:szCs w:val="24"/>
          <w:lang w:val="uk-UA" w:eastAsia="uk-UA"/>
        </w:rPr>
        <w:lastRenderedPageBreak/>
        <w:t>вихідний пакет документів та передає його до ЦНАП(віддаленого робочого місця адміністратора), про що зазначається в листі про проходження справи.</w:t>
      </w:r>
    </w:p>
    <w:p w:rsidR="005F6266" w:rsidRPr="005F6266" w:rsidRDefault="005F6266" w:rsidP="005F6266">
      <w:pPr>
        <w:shd w:val="clear" w:color="auto" w:fill="FFFFFF"/>
        <w:ind w:firstLine="450"/>
        <w:jc w:val="both"/>
        <w:rPr>
          <w:sz w:val="24"/>
          <w:szCs w:val="24"/>
          <w:lang w:val="uk-UA" w:eastAsia="uk-UA"/>
        </w:rPr>
      </w:pPr>
      <w:bookmarkStart w:id="132" w:name="n321"/>
      <w:bookmarkStart w:id="133" w:name="n265"/>
      <w:bookmarkEnd w:id="132"/>
      <w:bookmarkEnd w:id="133"/>
      <w:r w:rsidRPr="005F6266">
        <w:rPr>
          <w:sz w:val="24"/>
          <w:szCs w:val="24"/>
          <w:lang w:val="uk-UA" w:eastAsia="uk-UA"/>
        </w:rPr>
        <w:t>Адміністратор ЦНАП</w:t>
      </w:r>
      <w:r>
        <w:rPr>
          <w:sz w:val="24"/>
          <w:szCs w:val="24"/>
          <w:lang w:val="uk-UA" w:eastAsia="uk-UA"/>
        </w:rPr>
        <w:t xml:space="preserve"> </w:t>
      </w:r>
      <w:r w:rsidRPr="005F6266">
        <w:rPr>
          <w:sz w:val="24"/>
          <w:szCs w:val="24"/>
          <w:lang w:val="uk-UA" w:eastAsia="uk-UA"/>
        </w:rPr>
        <w:t>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5F6266" w:rsidRPr="005F6266" w:rsidRDefault="005F6266" w:rsidP="005F6266">
      <w:pPr>
        <w:shd w:val="clear" w:color="auto" w:fill="FFFFFF"/>
        <w:ind w:firstLine="450"/>
        <w:jc w:val="both"/>
        <w:rPr>
          <w:sz w:val="24"/>
          <w:szCs w:val="24"/>
          <w:lang w:val="uk-UA" w:eastAsia="uk-UA"/>
        </w:rPr>
      </w:pPr>
      <w:bookmarkStart w:id="134" w:name="n266"/>
      <w:bookmarkEnd w:id="134"/>
      <w:r w:rsidRPr="005F6266">
        <w:rPr>
          <w:sz w:val="24"/>
          <w:szCs w:val="24"/>
          <w:lang w:val="uk-UA" w:eastAsia="uk-UA"/>
        </w:rPr>
        <w:t xml:space="preserve">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5F6266" w:rsidRPr="005F6266" w:rsidRDefault="005F6266" w:rsidP="005F6266">
      <w:pPr>
        <w:shd w:val="clear" w:color="auto" w:fill="FFFFFF"/>
        <w:ind w:firstLine="450"/>
        <w:jc w:val="both"/>
        <w:rPr>
          <w:sz w:val="24"/>
          <w:szCs w:val="24"/>
          <w:lang w:val="uk-UA" w:eastAsia="uk-UA"/>
        </w:rPr>
      </w:pPr>
      <w:bookmarkStart w:id="135" w:name="n322"/>
      <w:bookmarkStart w:id="136" w:name="n267"/>
      <w:bookmarkEnd w:id="135"/>
      <w:bookmarkEnd w:id="136"/>
      <w:r w:rsidRPr="005F6266">
        <w:rPr>
          <w:sz w:val="24"/>
          <w:szCs w:val="24"/>
          <w:lang w:val="uk-UA" w:eastAsia="uk-UA"/>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Калуською міською радою</w:t>
      </w:r>
      <w:r>
        <w:rPr>
          <w:sz w:val="24"/>
          <w:szCs w:val="24"/>
          <w:lang w:val="uk-UA" w:eastAsia="uk-UA"/>
        </w:rPr>
        <w:t xml:space="preserve"> </w:t>
      </w:r>
      <w:r w:rsidRPr="005F6266">
        <w:rPr>
          <w:sz w:val="24"/>
          <w:szCs w:val="24"/>
          <w:lang w:val="uk-UA" w:eastAsia="uk-UA"/>
        </w:rPr>
        <w:t>і зберігається в матеріалах справи.</w:t>
      </w:r>
    </w:p>
    <w:p w:rsidR="005F6266" w:rsidRPr="005F6266" w:rsidRDefault="005F6266" w:rsidP="005F6266">
      <w:pPr>
        <w:shd w:val="clear" w:color="auto" w:fill="FFFFFF"/>
        <w:ind w:firstLine="450"/>
        <w:jc w:val="both"/>
        <w:rPr>
          <w:sz w:val="24"/>
          <w:szCs w:val="24"/>
          <w:lang w:val="uk-UA" w:eastAsia="uk-UA"/>
        </w:rPr>
      </w:pPr>
      <w:bookmarkStart w:id="137" w:name="n323"/>
      <w:bookmarkStart w:id="138" w:name="n268"/>
      <w:bookmarkEnd w:id="137"/>
      <w:bookmarkEnd w:id="138"/>
      <w:r w:rsidRPr="005F6266">
        <w:rPr>
          <w:sz w:val="24"/>
          <w:szCs w:val="24"/>
          <w:lang w:val="uk-UA" w:eastAsia="uk-UA"/>
        </w:rPr>
        <w:t>У разі незазначення суб’єктом звернення зручного для нього способу отримання вихідного пакета документів або його неотримання в ЦНАП</w:t>
      </w:r>
      <w:r>
        <w:rPr>
          <w:sz w:val="24"/>
          <w:szCs w:val="24"/>
          <w:lang w:val="uk-UA" w:eastAsia="uk-UA"/>
        </w:rPr>
        <w:t xml:space="preserve"> </w:t>
      </w:r>
      <w:r w:rsidRPr="005F6266">
        <w:rPr>
          <w:sz w:val="24"/>
          <w:szCs w:val="24"/>
          <w:lang w:val="uk-UA" w:eastAsia="uk-UA"/>
        </w:rPr>
        <w:t>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w:t>
      </w:r>
      <w:r>
        <w:rPr>
          <w:sz w:val="24"/>
          <w:szCs w:val="24"/>
          <w:lang w:val="uk-UA" w:eastAsia="uk-UA"/>
        </w:rPr>
        <w:t xml:space="preserve"> </w:t>
      </w:r>
      <w:r w:rsidRPr="005F6266">
        <w:rPr>
          <w:sz w:val="24"/>
          <w:szCs w:val="24"/>
          <w:lang w:val="uk-UA" w:eastAsia="uk-UA"/>
        </w:rPr>
        <w:t>ЦНАП,а потім передається для архівного зберігання.</w:t>
      </w:r>
    </w:p>
    <w:p w:rsidR="005F6266" w:rsidRPr="005F6266" w:rsidRDefault="005F6266" w:rsidP="005F6266">
      <w:pPr>
        <w:shd w:val="clear" w:color="auto" w:fill="FFFFFF"/>
        <w:ind w:firstLine="450"/>
        <w:jc w:val="both"/>
        <w:rPr>
          <w:sz w:val="24"/>
          <w:szCs w:val="24"/>
          <w:lang w:val="uk-UA" w:eastAsia="uk-UA"/>
        </w:rPr>
      </w:pPr>
      <w:bookmarkStart w:id="139" w:name="n269"/>
      <w:bookmarkEnd w:id="139"/>
      <w:r w:rsidRPr="005F6266">
        <w:rPr>
          <w:sz w:val="24"/>
          <w:szCs w:val="24"/>
          <w:lang w:val="uk-UA" w:eastAsia="uk-UA"/>
        </w:rPr>
        <w:t>У разі коли адміністративна послуга надається невідкладно, адміністратор</w:t>
      </w:r>
      <w:r>
        <w:rPr>
          <w:sz w:val="24"/>
          <w:szCs w:val="24"/>
          <w:lang w:val="uk-UA" w:eastAsia="uk-UA"/>
        </w:rPr>
        <w:t xml:space="preserve"> </w:t>
      </w:r>
      <w:r w:rsidRPr="005F6266">
        <w:rPr>
          <w:sz w:val="24"/>
          <w:szCs w:val="24"/>
          <w:lang w:val="uk-UA" w:eastAsia="uk-UA"/>
        </w:rPr>
        <w:t>ЦНАП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5F6266" w:rsidRPr="005F6266" w:rsidRDefault="005F6266" w:rsidP="005F6266">
      <w:pPr>
        <w:shd w:val="clear" w:color="auto" w:fill="FFFFFF"/>
        <w:ind w:firstLine="450"/>
        <w:jc w:val="both"/>
        <w:rPr>
          <w:sz w:val="24"/>
          <w:szCs w:val="24"/>
          <w:lang w:val="uk-UA" w:eastAsia="uk-UA"/>
        </w:rPr>
      </w:pPr>
      <w:bookmarkStart w:id="140" w:name="n270"/>
      <w:bookmarkEnd w:id="140"/>
      <w:r w:rsidRPr="005F6266">
        <w:rPr>
          <w:sz w:val="24"/>
          <w:szCs w:val="24"/>
          <w:lang w:val="uk-UA" w:eastAsia="uk-UA"/>
        </w:rPr>
        <w:t>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начальник ЦНАП.</w:t>
      </w:r>
    </w:p>
    <w:p w:rsidR="005F6266" w:rsidRPr="005F6266" w:rsidRDefault="005F6266" w:rsidP="005F6266">
      <w:pPr>
        <w:shd w:val="clear" w:color="auto" w:fill="FFFFFF"/>
        <w:ind w:firstLine="450"/>
        <w:jc w:val="both"/>
        <w:rPr>
          <w:sz w:val="24"/>
          <w:szCs w:val="24"/>
          <w:lang w:val="uk-UA" w:eastAsia="uk-UA"/>
        </w:rPr>
      </w:pPr>
      <w:bookmarkStart w:id="141" w:name="n271"/>
      <w:bookmarkEnd w:id="141"/>
      <w:r w:rsidRPr="005F6266">
        <w:rPr>
          <w:sz w:val="24"/>
          <w:szCs w:val="24"/>
          <w:lang w:val="uk-UA" w:eastAsia="uk-UA"/>
        </w:rPr>
        <w:t>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документи,визначені Калуською міською радою) за рішенням Калуської міської ради  може зберігатися в приміщенні ЦНАП, приміщеннях, де розміщені віддалені робочі місця адміністраторів.</w:t>
      </w:r>
    </w:p>
    <w:p w:rsidR="005F6266" w:rsidRPr="005F6266" w:rsidRDefault="005F6266" w:rsidP="005F6266">
      <w:pPr>
        <w:shd w:val="clear" w:color="auto" w:fill="FFFFFF"/>
        <w:ind w:firstLine="450"/>
        <w:jc w:val="both"/>
        <w:rPr>
          <w:sz w:val="24"/>
          <w:szCs w:val="24"/>
          <w:lang w:val="uk-UA" w:eastAsia="uk-UA"/>
        </w:rPr>
      </w:pPr>
      <w:bookmarkStart w:id="142" w:name="n369"/>
      <w:bookmarkEnd w:id="142"/>
      <w:r w:rsidRPr="005F6266">
        <w:rPr>
          <w:sz w:val="24"/>
          <w:szCs w:val="24"/>
          <w:lang w:val="uk-UA" w:eastAsia="uk-UA"/>
        </w:rPr>
        <w:t>У разі надання адміністративної послуги за допомогою державних реєстрів інформація про послугу зберігається у відповідному реєстрі.</w:t>
      </w:r>
    </w:p>
    <w:p w:rsidR="005F6266" w:rsidRPr="005F6266" w:rsidRDefault="005F6266" w:rsidP="005F6266">
      <w:pPr>
        <w:shd w:val="clear" w:color="auto" w:fill="FFFFFF"/>
        <w:ind w:firstLine="450"/>
        <w:jc w:val="both"/>
        <w:rPr>
          <w:color w:val="FF0000"/>
          <w:sz w:val="24"/>
          <w:szCs w:val="24"/>
          <w:lang w:val="uk-UA" w:eastAsia="uk-UA"/>
        </w:rPr>
      </w:pPr>
      <w:bookmarkStart w:id="143" w:name="n370"/>
      <w:bookmarkEnd w:id="143"/>
      <w:r w:rsidRPr="005F6266">
        <w:rPr>
          <w:sz w:val="24"/>
          <w:szCs w:val="24"/>
          <w:lang w:val="uk-UA" w:eastAsia="uk-UA"/>
        </w:rPr>
        <w:t>Інформація про адміністративні послуги, надані</w:t>
      </w:r>
      <w:r>
        <w:rPr>
          <w:sz w:val="24"/>
          <w:szCs w:val="24"/>
          <w:lang w:val="uk-UA" w:eastAsia="uk-UA"/>
        </w:rPr>
        <w:t xml:space="preserve"> </w:t>
      </w:r>
      <w:r w:rsidRPr="005F6266">
        <w:rPr>
          <w:sz w:val="24"/>
          <w:szCs w:val="24"/>
          <w:lang w:val="uk-UA" w:eastAsia="uk-UA"/>
        </w:rPr>
        <w:t>адміністратором</w:t>
      </w:r>
      <w:r>
        <w:rPr>
          <w:sz w:val="24"/>
          <w:szCs w:val="24"/>
          <w:lang w:val="uk-UA" w:eastAsia="uk-UA"/>
        </w:rPr>
        <w:t xml:space="preserve"> </w:t>
      </w:r>
      <w:r w:rsidRPr="005F6266">
        <w:rPr>
          <w:sz w:val="24"/>
          <w:szCs w:val="24"/>
          <w:lang w:val="uk-UA" w:eastAsia="uk-UA"/>
        </w:rPr>
        <w:t>ЦНАП,що працює на віддаленому робочому місці, подається до ЦНАП</w:t>
      </w:r>
      <w:r>
        <w:rPr>
          <w:sz w:val="24"/>
          <w:szCs w:val="24"/>
          <w:lang w:val="uk-UA" w:eastAsia="uk-UA"/>
        </w:rPr>
        <w:t xml:space="preserve"> </w:t>
      </w:r>
      <w:r w:rsidRPr="005F6266">
        <w:rPr>
          <w:sz w:val="24"/>
          <w:szCs w:val="24"/>
          <w:lang w:val="uk-UA" w:eastAsia="uk-UA"/>
        </w:rPr>
        <w:t>для узагальнення в порядку, визначеному регламентом ЦНАП.</w:t>
      </w:r>
    </w:p>
    <w:p w:rsidR="005F6266" w:rsidRPr="005F6266" w:rsidRDefault="005F6266" w:rsidP="005F6266">
      <w:pPr>
        <w:shd w:val="clear" w:color="auto" w:fill="FFFFFF"/>
        <w:ind w:firstLine="450"/>
        <w:jc w:val="both"/>
        <w:rPr>
          <w:sz w:val="24"/>
          <w:szCs w:val="24"/>
          <w:lang w:val="uk-UA" w:eastAsia="uk-UA"/>
        </w:rPr>
      </w:pPr>
      <w:bookmarkStart w:id="144" w:name="n371"/>
      <w:bookmarkEnd w:id="144"/>
      <w:r w:rsidRPr="005F6266">
        <w:rPr>
          <w:sz w:val="24"/>
          <w:szCs w:val="24"/>
          <w:lang w:val="uk-UA" w:eastAsia="uk-UA"/>
        </w:rPr>
        <w:t>Усі матеріали справи зберігаються у суб’єкта надання адміністративної послуги.</w:t>
      </w:r>
    </w:p>
    <w:p w:rsidR="005F6266" w:rsidRPr="005F6266" w:rsidRDefault="005F6266" w:rsidP="005F6266">
      <w:pPr>
        <w:shd w:val="clear" w:color="auto" w:fill="FFFFFF"/>
        <w:ind w:firstLine="450"/>
        <w:jc w:val="both"/>
        <w:rPr>
          <w:sz w:val="24"/>
          <w:szCs w:val="24"/>
          <w:lang w:val="uk-UA" w:eastAsia="uk-UA"/>
        </w:rPr>
      </w:pPr>
    </w:p>
    <w:p w:rsidR="005F6266" w:rsidRPr="005F6266" w:rsidRDefault="005F6266" w:rsidP="005F6266">
      <w:pPr>
        <w:shd w:val="clear" w:color="auto" w:fill="FFFFFF"/>
        <w:ind w:left="450" w:right="450"/>
        <w:jc w:val="center"/>
        <w:rPr>
          <w:sz w:val="24"/>
          <w:szCs w:val="24"/>
          <w:lang w:val="uk-UA" w:eastAsia="uk-UA"/>
        </w:rPr>
      </w:pPr>
      <w:bookmarkStart w:id="145" w:name="n324"/>
      <w:bookmarkStart w:id="146" w:name="n353"/>
      <w:bookmarkEnd w:id="145"/>
      <w:bookmarkEnd w:id="146"/>
      <w:r w:rsidRPr="005F6266">
        <w:rPr>
          <w:b/>
          <w:bCs/>
          <w:sz w:val="28"/>
          <w:szCs w:val="28"/>
          <w:lang w:val="uk-UA" w:eastAsia="uk-UA"/>
        </w:rPr>
        <w:t>Особливості діяльності адміністратора ЦНАП, що працює на віддаленому робочому місці</w:t>
      </w:r>
    </w:p>
    <w:p w:rsidR="005F6266" w:rsidRPr="005F6266" w:rsidRDefault="005F6266" w:rsidP="005F6266">
      <w:pPr>
        <w:shd w:val="clear" w:color="auto" w:fill="FFFFFF"/>
        <w:ind w:firstLine="450"/>
        <w:jc w:val="both"/>
        <w:rPr>
          <w:sz w:val="24"/>
          <w:szCs w:val="24"/>
          <w:lang w:val="uk-UA" w:eastAsia="uk-UA"/>
        </w:rPr>
      </w:pPr>
      <w:bookmarkStart w:id="147" w:name="n354"/>
      <w:bookmarkEnd w:id="147"/>
      <w:r w:rsidRPr="005F6266">
        <w:rPr>
          <w:sz w:val="24"/>
          <w:szCs w:val="24"/>
          <w:lang w:val="uk-UA" w:eastAsia="uk-UA"/>
        </w:rPr>
        <w:t>Рішення про утворення та розміщення віддаленого робочого місця адміністратора приймається Калуською міською радою,відповідно до вимог, зазначених в розділі «Вимоги до приміщення, в якому розміщується ЦНАП» цього Регламенту,та з урахуванням потреб суб’єктів звернення, кількості населення, що буде ними обслуговуватися, та обсягу послуг, що надаватимуться.</w:t>
      </w:r>
    </w:p>
    <w:p w:rsidR="005F6266" w:rsidRPr="005F6266" w:rsidRDefault="005F6266" w:rsidP="005F6266">
      <w:pPr>
        <w:shd w:val="clear" w:color="auto" w:fill="FFFFFF"/>
        <w:ind w:firstLine="450"/>
        <w:jc w:val="both"/>
        <w:rPr>
          <w:sz w:val="24"/>
          <w:szCs w:val="24"/>
          <w:lang w:val="uk-UA" w:eastAsia="uk-UA"/>
        </w:rPr>
      </w:pPr>
      <w:bookmarkStart w:id="148" w:name="n355"/>
      <w:bookmarkEnd w:id="148"/>
      <w:r w:rsidRPr="005F6266">
        <w:rPr>
          <w:sz w:val="24"/>
          <w:szCs w:val="24"/>
          <w:lang w:val="uk-UA" w:eastAsia="uk-UA"/>
        </w:rPr>
        <w:t>Віддалене робоче місце адміністратора розміщується на першому або другому поверсі будівлі за умови створення належних умов для безперешкодного доступу для осіб з інвалідністю та інших маломобільних груп населення до такої будівлі.</w:t>
      </w:r>
    </w:p>
    <w:p w:rsidR="005F6266" w:rsidRPr="005F6266" w:rsidRDefault="005F6266" w:rsidP="005F6266">
      <w:pPr>
        <w:shd w:val="clear" w:color="auto" w:fill="FFFFFF"/>
        <w:ind w:firstLine="450"/>
        <w:jc w:val="both"/>
        <w:rPr>
          <w:sz w:val="24"/>
          <w:szCs w:val="24"/>
          <w:lang w:val="uk-UA" w:eastAsia="uk-UA"/>
        </w:rPr>
      </w:pPr>
      <w:bookmarkStart w:id="149" w:name="n356"/>
      <w:bookmarkEnd w:id="149"/>
      <w:r w:rsidRPr="005F6266">
        <w:rPr>
          <w:sz w:val="24"/>
          <w:szCs w:val="24"/>
          <w:lang w:val="uk-UA" w:eastAsia="uk-UA"/>
        </w:rPr>
        <w:t>Віддалене робоче місце адміністратора може бути пересувним, що передбачає наявність відповідного комплекту технічних засобів (комп’ютерної техніки та оргтехніки), оснащених відповідним програмним забезпеченням та вільним доступом до Інтернету.</w:t>
      </w:r>
    </w:p>
    <w:p w:rsidR="005F6266" w:rsidRPr="005F6266" w:rsidRDefault="005F6266" w:rsidP="005F6266">
      <w:pPr>
        <w:shd w:val="clear" w:color="auto" w:fill="FFFFFF"/>
        <w:ind w:firstLine="450"/>
        <w:jc w:val="both"/>
        <w:rPr>
          <w:sz w:val="24"/>
          <w:szCs w:val="24"/>
          <w:lang w:val="uk-UA" w:eastAsia="uk-UA"/>
        </w:rPr>
      </w:pPr>
      <w:bookmarkStart w:id="150" w:name="n357"/>
      <w:bookmarkEnd w:id="150"/>
      <w:r w:rsidRPr="005F6266">
        <w:rPr>
          <w:sz w:val="24"/>
          <w:szCs w:val="24"/>
          <w:lang w:val="uk-UA" w:eastAsia="uk-UA"/>
        </w:rPr>
        <w:t xml:space="preserve">Робота пересувного віддаленого місця адміністратора забезпечується шляхом проведення виїзних прийомів адміністратора за місцем проживання/перебування </w:t>
      </w:r>
      <w:r w:rsidRPr="005F6266">
        <w:rPr>
          <w:sz w:val="24"/>
          <w:szCs w:val="24"/>
          <w:lang w:val="uk-UA" w:eastAsia="uk-UA"/>
        </w:rPr>
        <w:lastRenderedPageBreak/>
        <w:t>(місцезнаходженням) суб’єкта звернення або за іншою адресою, зазначеною ним, у межах територіальної громади. Перелік категорій суб’єктів звернення, яким можуть надаватися адміністративні послуги за допомогою пересувного віддаленого місця адміністратора, та порядок роботи адміністратора пересувного віддаленого місця визначається Калуською міською радою</w:t>
      </w:r>
      <w:bookmarkStart w:id="151" w:name="n358"/>
      <w:bookmarkEnd w:id="151"/>
      <w:r w:rsidRPr="005F6266">
        <w:rPr>
          <w:sz w:val="24"/>
          <w:szCs w:val="24"/>
          <w:lang w:val="uk-UA" w:eastAsia="uk-UA"/>
        </w:rPr>
        <w:t xml:space="preserve">. </w:t>
      </w:r>
    </w:p>
    <w:p w:rsidR="005F6266" w:rsidRPr="005F6266" w:rsidRDefault="005F6266" w:rsidP="005F6266">
      <w:pPr>
        <w:shd w:val="clear" w:color="auto" w:fill="FFFFFF"/>
        <w:ind w:firstLine="450"/>
        <w:jc w:val="both"/>
        <w:rPr>
          <w:sz w:val="24"/>
          <w:szCs w:val="24"/>
          <w:lang w:val="uk-UA" w:eastAsia="uk-UA"/>
        </w:rPr>
      </w:pPr>
      <w:r w:rsidRPr="005F6266">
        <w:rPr>
          <w:sz w:val="24"/>
          <w:szCs w:val="24"/>
          <w:lang w:val="uk-UA" w:eastAsia="uk-UA"/>
        </w:rPr>
        <w:t>До обов’язкової категорії суб’єктів звернення, яким адміністративні послуги надаються за допомогою пересувного віддаленого місця адміністратора, належать особи з інвалідністю I групи та інші особи, які, за висновком лікарсько-консультативної комісії, не здатні до самообслуговування і потребують постійної сторонньої допомоги.</w:t>
      </w:r>
    </w:p>
    <w:p w:rsidR="005F6266" w:rsidRPr="005F6266" w:rsidRDefault="005F6266" w:rsidP="005F6266">
      <w:pPr>
        <w:shd w:val="clear" w:color="auto" w:fill="FFFFFF"/>
        <w:ind w:firstLine="450"/>
        <w:jc w:val="both"/>
        <w:rPr>
          <w:sz w:val="24"/>
          <w:szCs w:val="24"/>
          <w:lang w:val="uk-UA" w:eastAsia="uk-UA"/>
        </w:rPr>
      </w:pPr>
      <w:bookmarkStart w:id="152" w:name="n359"/>
      <w:bookmarkEnd w:id="152"/>
      <w:r w:rsidRPr="005F6266">
        <w:rPr>
          <w:sz w:val="24"/>
          <w:szCs w:val="24"/>
          <w:lang w:val="uk-UA" w:eastAsia="uk-UA"/>
        </w:rPr>
        <w:t>У приміщенні, де розміщене 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цього Регламенту.</w:t>
      </w:r>
    </w:p>
    <w:p w:rsidR="005F6266" w:rsidRPr="005F6266" w:rsidRDefault="005F6266" w:rsidP="005F6266">
      <w:pPr>
        <w:shd w:val="clear" w:color="auto" w:fill="FFFFFF"/>
        <w:ind w:firstLine="450"/>
        <w:jc w:val="both"/>
        <w:rPr>
          <w:sz w:val="24"/>
          <w:szCs w:val="24"/>
          <w:lang w:val="uk-UA" w:eastAsia="uk-UA"/>
        </w:rPr>
      </w:pPr>
      <w:bookmarkStart w:id="153" w:name="n360"/>
      <w:bookmarkEnd w:id="153"/>
      <w:r w:rsidRPr="005F6266">
        <w:rPr>
          <w:sz w:val="24"/>
          <w:szCs w:val="24"/>
          <w:lang w:val="uk-UA" w:eastAsia="uk-UA"/>
        </w:rPr>
        <w:t>Приміщення, де розміщено віддалене робоче місце адміністратора (крім пересувного віддаленого робочого місця адміністратора), облаштовуються місцями для очікування суб’єктами звернень.</w:t>
      </w:r>
    </w:p>
    <w:p w:rsidR="005F6266" w:rsidRPr="005F6266" w:rsidRDefault="005F6266" w:rsidP="005F6266">
      <w:pPr>
        <w:shd w:val="clear" w:color="auto" w:fill="FFFFFF"/>
        <w:jc w:val="both"/>
        <w:rPr>
          <w:color w:val="FF0000"/>
          <w:sz w:val="24"/>
          <w:szCs w:val="24"/>
          <w:lang w:val="uk-UA" w:eastAsia="uk-UA"/>
        </w:rPr>
      </w:pPr>
      <w:bookmarkStart w:id="154" w:name="n364"/>
      <w:bookmarkEnd w:id="154"/>
    </w:p>
    <w:p w:rsidR="005F6266" w:rsidRPr="005F6266" w:rsidRDefault="005F6266" w:rsidP="005F6266">
      <w:pPr>
        <w:shd w:val="clear" w:color="auto" w:fill="FFFFFF"/>
        <w:ind w:left="450" w:right="450"/>
        <w:jc w:val="center"/>
        <w:rPr>
          <w:sz w:val="24"/>
          <w:szCs w:val="24"/>
          <w:lang w:val="uk-UA" w:eastAsia="uk-UA"/>
        </w:rPr>
      </w:pPr>
      <w:bookmarkStart w:id="155" w:name="n361"/>
      <w:bookmarkEnd w:id="155"/>
      <w:r w:rsidRPr="005F6266">
        <w:rPr>
          <w:b/>
          <w:bCs/>
          <w:sz w:val="28"/>
          <w:szCs w:val="28"/>
          <w:lang w:val="uk-UA" w:eastAsia="uk-UA"/>
        </w:rPr>
        <w:t>Особливості діяльності адміністратора ЦНАП, що працює на віддаленому робочому місці,  утвореному в об’єднаній територіальній громаді</w:t>
      </w:r>
    </w:p>
    <w:p w:rsidR="005F6266" w:rsidRPr="005F6266" w:rsidRDefault="005F6266" w:rsidP="005F6266">
      <w:pPr>
        <w:shd w:val="clear" w:color="auto" w:fill="FFFFFF"/>
        <w:ind w:firstLine="450"/>
        <w:jc w:val="both"/>
        <w:rPr>
          <w:sz w:val="24"/>
          <w:szCs w:val="24"/>
          <w:lang w:val="uk-UA" w:eastAsia="uk-UA"/>
        </w:rPr>
      </w:pPr>
      <w:bookmarkStart w:id="156" w:name="n362"/>
      <w:bookmarkEnd w:id="156"/>
      <w:r w:rsidRPr="005F6266">
        <w:rPr>
          <w:sz w:val="24"/>
          <w:szCs w:val="24"/>
          <w:lang w:val="uk-UA" w:eastAsia="uk-UA"/>
        </w:rPr>
        <w:t>Адміністратор</w:t>
      </w:r>
      <w:r>
        <w:rPr>
          <w:sz w:val="24"/>
          <w:szCs w:val="24"/>
          <w:lang w:val="uk-UA" w:eastAsia="uk-UA"/>
        </w:rPr>
        <w:t xml:space="preserve"> </w:t>
      </w:r>
      <w:r w:rsidRPr="005F6266">
        <w:rPr>
          <w:sz w:val="24"/>
          <w:szCs w:val="24"/>
          <w:lang w:val="uk-UA" w:eastAsia="uk-UA"/>
        </w:rPr>
        <w:t>ЦНАП, що працює на віддаленому робочому місці, може обслуговувати населення одного або декількох старостинських округів.</w:t>
      </w:r>
    </w:p>
    <w:p w:rsidR="005F6266" w:rsidRPr="005F6266" w:rsidRDefault="005F6266" w:rsidP="005F6266">
      <w:pPr>
        <w:shd w:val="clear" w:color="auto" w:fill="FFFFFF"/>
        <w:ind w:firstLine="450"/>
        <w:jc w:val="both"/>
        <w:rPr>
          <w:sz w:val="24"/>
          <w:szCs w:val="24"/>
          <w:lang w:val="uk-UA" w:eastAsia="uk-UA"/>
        </w:rPr>
      </w:pPr>
      <w:bookmarkStart w:id="157" w:name="n363"/>
      <w:bookmarkEnd w:id="157"/>
      <w:r w:rsidRPr="005F6266">
        <w:rPr>
          <w:sz w:val="24"/>
          <w:szCs w:val="24"/>
          <w:lang w:val="uk-UA" w:eastAsia="uk-UA"/>
        </w:rPr>
        <w:t>За рішенням Калуської міської ради, окремі функції адміністратора, пов’язані з отриманням заяви та вхідного пакета документів, видачею результатів надання адміністративних послуг або наданням адміністративних послуг, можуть здійснюватися старостою.</w:t>
      </w:r>
    </w:p>
    <w:p w:rsidR="005F6266" w:rsidRPr="005F6266" w:rsidRDefault="005F6266" w:rsidP="005F6266">
      <w:pPr>
        <w:jc w:val="both"/>
        <w:rPr>
          <w:color w:val="FF0000"/>
          <w:sz w:val="24"/>
          <w:szCs w:val="24"/>
          <w:lang w:val="uk-UA"/>
        </w:rPr>
      </w:pPr>
      <w:r w:rsidRPr="005F6266">
        <w:rPr>
          <w:color w:val="FF0000"/>
          <w:sz w:val="24"/>
          <w:szCs w:val="24"/>
          <w:lang w:val="uk-UA"/>
        </w:rPr>
        <w:tab/>
      </w:r>
    </w:p>
    <w:p w:rsidR="005F6266" w:rsidRPr="005F6266" w:rsidRDefault="005F6266" w:rsidP="005F6266">
      <w:pPr>
        <w:jc w:val="both"/>
        <w:rPr>
          <w:color w:val="FF0000"/>
          <w:sz w:val="24"/>
          <w:szCs w:val="24"/>
          <w:lang w:val="uk-UA"/>
        </w:rPr>
      </w:pPr>
    </w:p>
    <w:p w:rsidR="005F6266" w:rsidRPr="005F6266" w:rsidRDefault="005F6266" w:rsidP="005F6266">
      <w:pPr>
        <w:jc w:val="both"/>
        <w:rPr>
          <w:color w:val="FF0000"/>
          <w:sz w:val="24"/>
          <w:szCs w:val="24"/>
          <w:lang w:val="uk-UA"/>
        </w:rPr>
      </w:pPr>
    </w:p>
    <w:p w:rsidR="005F6266" w:rsidRPr="005F6266" w:rsidRDefault="005F6266" w:rsidP="005F6266">
      <w:pPr>
        <w:shd w:val="clear" w:color="auto" w:fill="FFFFFF"/>
        <w:ind w:left="5664" w:firstLine="708"/>
        <w:rPr>
          <w:color w:val="FF0000"/>
          <w:sz w:val="24"/>
          <w:szCs w:val="24"/>
          <w:lang w:val="uk-UA" w:eastAsia="uk-UA"/>
        </w:rPr>
      </w:pPr>
    </w:p>
    <w:p w:rsidR="005F6266" w:rsidRPr="005F6266" w:rsidRDefault="005F6266" w:rsidP="005F6266">
      <w:pPr>
        <w:shd w:val="clear" w:color="auto" w:fill="FFFFFF"/>
        <w:ind w:left="5664" w:firstLine="708"/>
        <w:rPr>
          <w:color w:val="FF0000"/>
          <w:sz w:val="24"/>
          <w:szCs w:val="24"/>
          <w:lang w:val="uk-UA" w:eastAsia="uk-UA"/>
        </w:rPr>
      </w:pPr>
    </w:p>
    <w:p w:rsidR="00A1744D" w:rsidRPr="005F6266" w:rsidRDefault="00A1744D" w:rsidP="00A1744D">
      <w:pPr>
        <w:jc w:val="both"/>
        <w:rPr>
          <w:sz w:val="28"/>
          <w:szCs w:val="28"/>
          <w:highlight w:val="yellow"/>
          <w:lang w:val="uk-UA"/>
        </w:rPr>
      </w:pPr>
    </w:p>
    <w:sectPr w:rsidR="00A1744D" w:rsidRPr="005F626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5A11773"/>
    <w:multiLevelType w:val="hybridMultilevel"/>
    <w:tmpl w:val="307C81BA"/>
    <w:lvl w:ilvl="0" w:tplc="10B2011E">
      <w:start w:val="8"/>
      <w:numFmt w:val="decimal"/>
      <w:lvlText w:val="%1"/>
      <w:lvlJc w:val="left"/>
      <w:pPr>
        <w:ind w:left="540" w:hanging="360"/>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4">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6">
    <w:nsid w:val="0DF17DEF"/>
    <w:multiLevelType w:val="multilevel"/>
    <w:tmpl w:val="D5E07ABA"/>
    <w:lvl w:ilvl="0">
      <w:start w:val="1"/>
      <w:numFmt w:val="decimal"/>
      <w:lvlText w:val="%1"/>
      <w:lvlJc w:val="left"/>
      <w:pPr>
        <w:ind w:left="405" w:hanging="405"/>
      </w:pPr>
      <w:rPr>
        <w:rFonts w:hint="default"/>
      </w:rPr>
    </w:lvl>
    <w:lvl w:ilvl="1">
      <w:start w:val="1"/>
      <w:numFmt w:val="decimal"/>
      <w:lvlText w:val="%1.%2"/>
      <w:lvlJc w:val="left"/>
      <w:pPr>
        <w:ind w:left="1115" w:hanging="405"/>
      </w:pPr>
      <w:rPr>
        <w:rFonts w:hint="default"/>
        <w:lang w:val="ru-RU"/>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7">
    <w:nsid w:val="0DFB1568"/>
    <w:multiLevelType w:val="hybridMultilevel"/>
    <w:tmpl w:val="7B48DCB0"/>
    <w:lvl w:ilvl="0" w:tplc="04220011">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0FBD0739"/>
    <w:multiLevelType w:val="multilevel"/>
    <w:tmpl w:val="A1AA7CAC"/>
    <w:lvl w:ilvl="0">
      <w:start w:val="1"/>
      <w:numFmt w:val="decimal"/>
      <w:lvlText w:val="%1."/>
      <w:lvlJc w:val="left"/>
      <w:pPr>
        <w:ind w:left="54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500" w:hanging="1800"/>
      </w:pPr>
      <w:rPr>
        <w:rFonts w:hint="default"/>
      </w:rPr>
    </w:lvl>
    <w:lvl w:ilvl="8">
      <w:start w:val="1"/>
      <w:numFmt w:val="decimal"/>
      <w:isLgl/>
      <w:lvlText w:val="%1.%2.%3.%4.%5.%6.%7.%8.%9."/>
      <w:lvlJc w:val="left"/>
      <w:pPr>
        <w:ind w:left="4860" w:hanging="1800"/>
      </w:pPr>
      <w:rPr>
        <w:rFonts w:hint="default"/>
      </w:rPr>
    </w:lvl>
  </w:abstractNum>
  <w:abstractNum w:abstractNumId="9">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0">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5D63D7"/>
    <w:multiLevelType w:val="multilevel"/>
    <w:tmpl w:val="1BF4B562"/>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4">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6">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2869096B"/>
    <w:multiLevelType w:val="hybridMultilevel"/>
    <w:tmpl w:val="38C667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2CB2664F"/>
    <w:multiLevelType w:val="hybridMultilevel"/>
    <w:tmpl w:val="924288D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2E3B57FD"/>
    <w:multiLevelType w:val="hybridMultilevel"/>
    <w:tmpl w:val="33EAE6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6029A6"/>
    <w:multiLevelType w:val="multilevel"/>
    <w:tmpl w:val="F85695BC"/>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4">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5213FB3"/>
    <w:multiLevelType w:val="hybridMultilevel"/>
    <w:tmpl w:val="2926EAA2"/>
    <w:lvl w:ilvl="0" w:tplc="DF6E29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7">
    <w:nsid w:val="4F4E3915"/>
    <w:multiLevelType w:val="hybridMultilevel"/>
    <w:tmpl w:val="99E217A0"/>
    <w:lvl w:ilvl="0" w:tplc="0F9082A6">
      <w:start w:val="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88D68AC"/>
    <w:multiLevelType w:val="hybridMultilevel"/>
    <w:tmpl w:val="2E26D70A"/>
    <w:lvl w:ilvl="0" w:tplc="8724ED9C">
      <w:start w:val="1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0">
    <w:nsid w:val="59E27FB9"/>
    <w:multiLevelType w:val="hybridMultilevel"/>
    <w:tmpl w:val="D9226A48"/>
    <w:lvl w:ilvl="0" w:tplc="2F123AD8">
      <w:start w:val="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3">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C9383F"/>
    <w:multiLevelType w:val="hybridMultilevel"/>
    <w:tmpl w:val="781C399C"/>
    <w:lvl w:ilvl="0" w:tplc="D29668D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nsid w:val="686F4254"/>
    <w:multiLevelType w:val="hybridMultilevel"/>
    <w:tmpl w:val="1882AB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634DB5"/>
    <w:multiLevelType w:val="hybridMultilevel"/>
    <w:tmpl w:val="E828DE58"/>
    <w:lvl w:ilvl="0" w:tplc="695077D6">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9">
    <w:nsid w:val="711E5694"/>
    <w:multiLevelType w:val="hybridMultilevel"/>
    <w:tmpl w:val="E760D456"/>
    <w:lvl w:ilvl="0" w:tplc="26307CAA">
      <w:start w:val="400"/>
      <w:numFmt w:val="bullet"/>
      <w:lvlText w:val="-"/>
      <w:lvlJc w:val="left"/>
      <w:pPr>
        <w:ind w:left="720" w:hanging="360"/>
      </w:pPr>
      <w:rPr>
        <w:rFonts w:ascii="Arial" w:eastAsia="Calibr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4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DD66174"/>
    <w:multiLevelType w:val="hybridMultilevel"/>
    <w:tmpl w:val="CB32B878"/>
    <w:lvl w:ilvl="0" w:tplc="A6C8CB88">
      <w:start w:val="1"/>
      <w:numFmt w:val="decimal"/>
      <w:lvlText w:val="%1."/>
      <w:lvlJc w:val="left"/>
      <w:pPr>
        <w:ind w:left="925" w:hanging="360"/>
      </w:pPr>
      <w:rPr>
        <w:rFonts w:cs="Times New Roman"/>
      </w:rPr>
    </w:lvl>
    <w:lvl w:ilvl="1" w:tplc="04190019">
      <w:start w:val="1"/>
      <w:numFmt w:val="lowerLetter"/>
      <w:lvlText w:val="%2."/>
      <w:lvlJc w:val="left"/>
      <w:pPr>
        <w:ind w:left="1645" w:hanging="360"/>
      </w:pPr>
      <w:rPr>
        <w:rFonts w:cs="Times New Roman"/>
      </w:rPr>
    </w:lvl>
    <w:lvl w:ilvl="2" w:tplc="0419001B">
      <w:start w:val="1"/>
      <w:numFmt w:val="lowerRoman"/>
      <w:lvlText w:val="%3."/>
      <w:lvlJc w:val="right"/>
      <w:pPr>
        <w:ind w:left="2365" w:hanging="180"/>
      </w:pPr>
      <w:rPr>
        <w:rFonts w:cs="Times New Roman"/>
      </w:rPr>
    </w:lvl>
    <w:lvl w:ilvl="3" w:tplc="0419000F">
      <w:start w:val="1"/>
      <w:numFmt w:val="decimal"/>
      <w:lvlText w:val="%4."/>
      <w:lvlJc w:val="left"/>
      <w:pPr>
        <w:ind w:left="3085" w:hanging="360"/>
      </w:pPr>
      <w:rPr>
        <w:rFonts w:cs="Times New Roman"/>
      </w:rPr>
    </w:lvl>
    <w:lvl w:ilvl="4" w:tplc="04190019">
      <w:start w:val="1"/>
      <w:numFmt w:val="lowerLetter"/>
      <w:lvlText w:val="%5."/>
      <w:lvlJc w:val="left"/>
      <w:pPr>
        <w:ind w:left="3805" w:hanging="360"/>
      </w:pPr>
      <w:rPr>
        <w:rFonts w:cs="Times New Roman"/>
      </w:rPr>
    </w:lvl>
    <w:lvl w:ilvl="5" w:tplc="0419001B">
      <w:start w:val="1"/>
      <w:numFmt w:val="lowerRoman"/>
      <w:lvlText w:val="%6."/>
      <w:lvlJc w:val="right"/>
      <w:pPr>
        <w:ind w:left="4525" w:hanging="180"/>
      </w:pPr>
      <w:rPr>
        <w:rFonts w:cs="Times New Roman"/>
      </w:rPr>
    </w:lvl>
    <w:lvl w:ilvl="6" w:tplc="0419000F">
      <w:start w:val="1"/>
      <w:numFmt w:val="decimal"/>
      <w:lvlText w:val="%7."/>
      <w:lvlJc w:val="left"/>
      <w:pPr>
        <w:ind w:left="5245" w:hanging="360"/>
      </w:pPr>
      <w:rPr>
        <w:rFonts w:cs="Times New Roman"/>
      </w:rPr>
    </w:lvl>
    <w:lvl w:ilvl="7" w:tplc="04190019">
      <w:start w:val="1"/>
      <w:numFmt w:val="lowerLetter"/>
      <w:lvlText w:val="%8."/>
      <w:lvlJc w:val="left"/>
      <w:pPr>
        <w:ind w:left="5965" w:hanging="360"/>
      </w:pPr>
      <w:rPr>
        <w:rFonts w:cs="Times New Roman"/>
      </w:rPr>
    </w:lvl>
    <w:lvl w:ilvl="8" w:tplc="0419001B">
      <w:start w:val="1"/>
      <w:numFmt w:val="lowerRoman"/>
      <w:lvlText w:val="%9."/>
      <w:lvlJc w:val="right"/>
      <w:pPr>
        <w:ind w:left="6685" w:hanging="180"/>
      </w:pPr>
      <w:rPr>
        <w:rFonts w:cs="Times New Roman"/>
      </w:rPr>
    </w:lvl>
  </w:abstractNum>
  <w:num w:numId="1">
    <w:abstractNumId w:val="5"/>
  </w:num>
  <w:num w:numId="2">
    <w:abstractNumId w:val="0"/>
  </w:num>
  <w:num w:numId="3">
    <w:abstractNumId w:val="16"/>
  </w:num>
  <w:num w:numId="4">
    <w:abstractNumId w:val="31"/>
  </w:num>
  <w:num w:numId="5">
    <w:abstractNumId w:val="42"/>
  </w:num>
  <w:num w:numId="6">
    <w:abstractNumId w:val="38"/>
  </w:num>
  <w:num w:numId="7">
    <w:abstractNumId w:val="17"/>
  </w:num>
  <w:num w:numId="8">
    <w:abstractNumId w:val="44"/>
  </w:num>
  <w:num w:numId="9">
    <w:abstractNumId w:val="2"/>
  </w:num>
  <w:num w:numId="10">
    <w:abstractNumId w:val="4"/>
  </w:num>
  <w:num w:numId="11">
    <w:abstractNumId w:val="1"/>
  </w:num>
  <w:num w:numId="12">
    <w:abstractNumId w:val="4"/>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36"/>
  </w:num>
  <w:num w:numId="15">
    <w:abstractNumId w:val="14"/>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2"/>
  </w:num>
  <w:num w:numId="19">
    <w:abstractNumId w:val="43"/>
  </w:num>
  <w:num w:numId="20">
    <w:abstractNumId w:val="33"/>
  </w:num>
  <w:num w:numId="21">
    <w:abstractNumId w:val="29"/>
  </w:num>
  <w:num w:numId="22">
    <w:abstractNumId w:val="41"/>
  </w:num>
  <w:num w:numId="23">
    <w:abstractNumId w:val="10"/>
  </w:num>
  <w:num w:numId="24">
    <w:abstractNumId w:val="9"/>
  </w:num>
  <w:num w:numId="25">
    <w:abstractNumId w:val="40"/>
  </w:num>
  <w:num w:numId="26">
    <w:abstractNumId w:val="26"/>
  </w:num>
  <w:num w:numId="27">
    <w:abstractNumId w:val="21"/>
  </w:num>
  <w:num w:numId="28">
    <w:abstractNumId w:val="24"/>
  </w:num>
  <w:num w:numId="29">
    <w:abstractNumId w:val="11"/>
  </w:num>
  <w:num w:numId="30">
    <w:abstractNumId w:val="23"/>
  </w:num>
  <w:num w:numId="31">
    <w:abstractNumId w:val="4"/>
    <w:lvlOverride w:ilvl="0">
      <w:lvl w:ilvl="0">
        <w:numFmt w:val="bullet"/>
        <w:lvlText w:val="-"/>
        <w:lvlJc w:val="left"/>
        <w:rPr>
          <w:rFonts w:ascii="Times New Roman" w:eastAsia="Times New Roman" w:hAnsi="Times New Roman" w:cs="Times New Roman"/>
        </w:rPr>
      </w:lvl>
    </w:lvlOverride>
  </w:num>
  <w:num w:numId="32">
    <w:abstractNumId w:val="35"/>
  </w:num>
  <w:num w:numId="33">
    <w:abstractNumId w:val="34"/>
  </w:num>
  <w:num w:numId="34">
    <w:abstractNumId w:val="25"/>
  </w:num>
  <w:num w:numId="35">
    <w:abstractNumId w:val="22"/>
  </w:num>
  <w:num w:numId="36">
    <w:abstractNumId w:val="8"/>
  </w:num>
  <w:num w:numId="37">
    <w:abstractNumId w:val="19"/>
  </w:num>
  <w:num w:numId="38">
    <w:abstractNumId w:val="7"/>
  </w:num>
  <w:num w:numId="39">
    <w:abstractNumId w:val="30"/>
  </w:num>
  <w:num w:numId="40">
    <w:abstractNumId w:val="18"/>
  </w:num>
  <w:num w:numId="41">
    <w:abstractNumId w:val="20"/>
  </w:num>
  <w:num w:numId="42">
    <w:abstractNumId w:val="27"/>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7"/>
  </w:num>
  <w:num w:numId="46">
    <w:abstractNumId w:val="28"/>
  </w:num>
  <w:num w:numId="47">
    <w:abstractNumId w:val="6"/>
  </w:num>
  <w:num w:numId="48">
    <w:abstractNumId w:val="13"/>
  </w:num>
  <w:num w:numId="4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4661"/>
    <w:rsid w:val="00005199"/>
    <w:rsid w:val="00005255"/>
    <w:rsid w:val="0000536E"/>
    <w:rsid w:val="00005444"/>
    <w:rsid w:val="00005E6E"/>
    <w:rsid w:val="00007983"/>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0B8A"/>
    <w:rsid w:val="0007130A"/>
    <w:rsid w:val="00071B2C"/>
    <w:rsid w:val="00072347"/>
    <w:rsid w:val="00072DAE"/>
    <w:rsid w:val="0007300B"/>
    <w:rsid w:val="0007381D"/>
    <w:rsid w:val="00074489"/>
    <w:rsid w:val="00075063"/>
    <w:rsid w:val="000752B8"/>
    <w:rsid w:val="00075CAC"/>
    <w:rsid w:val="00076D42"/>
    <w:rsid w:val="00076E56"/>
    <w:rsid w:val="00077271"/>
    <w:rsid w:val="0007747A"/>
    <w:rsid w:val="00077565"/>
    <w:rsid w:val="000776E9"/>
    <w:rsid w:val="000801AE"/>
    <w:rsid w:val="000810E0"/>
    <w:rsid w:val="00081CE4"/>
    <w:rsid w:val="000822DE"/>
    <w:rsid w:val="00082E29"/>
    <w:rsid w:val="00082EAB"/>
    <w:rsid w:val="00083154"/>
    <w:rsid w:val="00084393"/>
    <w:rsid w:val="000845F6"/>
    <w:rsid w:val="0008538A"/>
    <w:rsid w:val="000856A4"/>
    <w:rsid w:val="00086461"/>
    <w:rsid w:val="000865BE"/>
    <w:rsid w:val="00086A51"/>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8DE"/>
    <w:rsid w:val="000A2EC9"/>
    <w:rsid w:val="000A33B2"/>
    <w:rsid w:val="000A34D1"/>
    <w:rsid w:val="000A397F"/>
    <w:rsid w:val="000A40C0"/>
    <w:rsid w:val="000A413D"/>
    <w:rsid w:val="000A43C3"/>
    <w:rsid w:val="000A443E"/>
    <w:rsid w:val="000A49AE"/>
    <w:rsid w:val="000A4BB1"/>
    <w:rsid w:val="000A5BF5"/>
    <w:rsid w:val="000A69B5"/>
    <w:rsid w:val="000A6D9A"/>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464"/>
    <w:rsid w:val="000D6621"/>
    <w:rsid w:val="000D66B7"/>
    <w:rsid w:val="000D73F0"/>
    <w:rsid w:val="000E0397"/>
    <w:rsid w:val="000E0A6F"/>
    <w:rsid w:val="000E0DDB"/>
    <w:rsid w:val="000E0E91"/>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736"/>
    <w:rsid w:val="00101936"/>
    <w:rsid w:val="0010197D"/>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2ACC"/>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6B1"/>
    <w:rsid w:val="0019387C"/>
    <w:rsid w:val="0019408E"/>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A78EB"/>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554"/>
    <w:rsid w:val="002026B0"/>
    <w:rsid w:val="00202F80"/>
    <w:rsid w:val="00203B16"/>
    <w:rsid w:val="00203EEF"/>
    <w:rsid w:val="0020476A"/>
    <w:rsid w:val="00204977"/>
    <w:rsid w:val="00204BA2"/>
    <w:rsid w:val="00204E86"/>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7C"/>
    <w:rsid w:val="0023678D"/>
    <w:rsid w:val="00236E15"/>
    <w:rsid w:val="002372F6"/>
    <w:rsid w:val="00237431"/>
    <w:rsid w:val="002375D7"/>
    <w:rsid w:val="00237C76"/>
    <w:rsid w:val="002403AB"/>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79B"/>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E7F1D"/>
    <w:rsid w:val="002F0237"/>
    <w:rsid w:val="002F025D"/>
    <w:rsid w:val="002F0F03"/>
    <w:rsid w:val="002F11E5"/>
    <w:rsid w:val="002F186A"/>
    <w:rsid w:val="002F1D90"/>
    <w:rsid w:val="002F26E7"/>
    <w:rsid w:val="002F2955"/>
    <w:rsid w:val="002F48B7"/>
    <w:rsid w:val="002F49D8"/>
    <w:rsid w:val="002F4D47"/>
    <w:rsid w:val="002F6021"/>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6E27"/>
    <w:rsid w:val="003171B5"/>
    <w:rsid w:val="00317DDB"/>
    <w:rsid w:val="00317EB9"/>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2F7A"/>
    <w:rsid w:val="003336F8"/>
    <w:rsid w:val="00333AC8"/>
    <w:rsid w:val="00334843"/>
    <w:rsid w:val="00334C00"/>
    <w:rsid w:val="00334C40"/>
    <w:rsid w:val="00334F25"/>
    <w:rsid w:val="00335D7F"/>
    <w:rsid w:val="00335F63"/>
    <w:rsid w:val="0033609E"/>
    <w:rsid w:val="003365FB"/>
    <w:rsid w:val="00336A7C"/>
    <w:rsid w:val="00336EA0"/>
    <w:rsid w:val="003401FF"/>
    <w:rsid w:val="00340DD4"/>
    <w:rsid w:val="00340EE1"/>
    <w:rsid w:val="00340F99"/>
    <w:rsid w:val="003412C0"/>
    <w:rsid w:val="00341D79"/>
    <w:rsid w:val="003426D8"/>
    <w:rsid w:val="003440ED"/>
    <w:rsid w:val="003447A6"/>
    <w:rsid w:val="003449B8"/>
    <w:rsid w:val="00345327"/>
    <w:rsid w:val="00345A58"/>
    <w:rsid w:val="00345D79"/>
    <w:rsid w:val="00345F45"/>
    <w:rsid w:val="0034621C"/>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3E99"/>
    <w:rsid w:val="003A43D4"/>
    <w:rsid w:val="003A4E66"/>
    <w:rsid w:val="003A5B54"/>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30A"/>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396"/>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3833"/>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330"/>
    <w:rsid w:val="00401B2D"/>
    <w:rsid w:val="00401FC3"/>
    <w:rsid w:val="0040263E"/>
    <w:rsid w:val="004028CA"/>
    <w:rsid w:val="004028E7"/>
    <w:rsid w:val="00402DE0"/>
    <w:rsid w:val="004036A5"/>
    <w:rsid w:val="004040C1"/>
    <w:rsid w:val="00404172"/>
    <w:rsid w:val="004046F5"/>
    <w:rsid w:val="00404902"/>
    <w:rsid w:val="00405744"/>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364"/>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0F"/>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0C04"/>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3E26"/>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0AA"/>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B2E"/>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24"/>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59E"/>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B1E"/>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460"/>
    <w:rsid w:val="005878CC"/>
    <w:rsid w:val="00590105"/>
    <w:rsid w:val="00590158"/>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373"/>
    <w:rsid w:val="005D4593"/>
    <w:rsid w:val="005D4AA8"/>
    <w:rsid w:val="005D4E14"/>
    <w:rsid w:val="005D4F66"/>
    <w:rsid w:val="005D6B38"/>
    <w:rsid w:val="005D6FEC"/>
    <w:rsid w:val="005D78EA"/>
    <w:rsid w:val="005D7EF9"/>
    <w:rsid w:val="005E0395"/>
    <w:rsid w:val="005E0770"/>
    <w:rsid w:val="005E10FA"/>
    <w:rsid w:val="005E159E"/>
    <w:rsid w:val="005E2361"/>
    <w:rsid w:val="005E2494"/>
    <w:rsid w:val="005E2530"/>
    <w:rsid w:val="005E267D"/>
    <w:rsid w:val="005E2974"/>
    <w:rsid w:val="005E2BA9"/>
    <w:rsid w:val="005E3B41"/>
    <w:rsid w:val="005E3E59"/>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266"/>
    <w:rsid w:val="005F66B8"/>
    <w:rsid w:val="005F7182"/>
    <w:rsid w:val="005F7A0D"/>
    <w:rsid w:val="005F7E34"/>
    <w:rsid w:val="00600D29"/>
    <w:rsid w:val="00601456"/>
    <w:rsid w:val="006015FD"/>
    <w:rsid w:val="00601F9C"/>
    <w:rsid w:val="0060260F"/>
    <w:rsid w:val="00602C1F"/>
    <w:rsid w:val="0060324A"/>
    <w:rsid w:val="006036FB"/>
    <w:rsid w:val="00603B19"/>
    <w:rsid w:val="006049AD"/>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6AD"/>
    <w:rsid w:val="0062291D"/>
    <w:rsid w:val="00623004"/>
    <w:rsid w:val="006232B2"/>
    <w:rsid w:val="006237FD"/>
    <w:rsid w:val="00623ABA"/>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63D1"/>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55F"/>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5C59"/>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9C3"/>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6C6"/>
    <w:rsid w:val="006A3945"/>
    <w:rsid w:val="006A45A0"/>
    <w:rsid w:val="006A4DCE"/>
    <w:rsid w:val="006A5950"/>
    <w:rsid w:val="006A6E3E"/>
    <w:rsid w:val="006A7301"/>
    <w:rsid w:val="006A75C7"/>
    <w:rsid w:val="006A7B2D"/>
    <w:rsid w:val="006B00A0"/>
    <w:rsid w:val="006B010A"/>
    <w:rsid w:val="006B0754"/>
    <w:rsid w:val="006B0B4D"/>
    <w:rsid w:val="006B1437"/>
    <w:rsid w:val="006B1DE3"/>
    <w:rsid w:val="006B1E3A"/>
    <w:rsid w:val="006B21A8"/>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2E41"/>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2BC8"/>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8DA"/>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5DF"/>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450C"/>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0B5"/>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1367"/>
    <w:rsid w:val="007B17C8"/>
    <w:rsid w:val="007B1938"/>
    <w:rsid w:val="007B1F9C"/>
    <w:rsid w:val="007B218D"/>
    <w:rsid w:val="007B3CA6"/>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37CA"/>
    <w:rsid w:val="007D4ABF"/>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04"/>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4F60"/>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4F04"/>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6C7D"/>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462F"/>
    <w:rsid w:val="008651B5"/>
    <w:rsid w:val="008652AD"/>
    <w:rsid w:val="00865682"/>
    <w:rsid w:val="00865838"/>
    <w:rsid w:val="008658ED"/>
    <w:rsid w:val="008667B0"/>
    <w:rsid w:val="008667BA"/>
    <w:rsid w:val="008668A4"/>
    <w:rsid w:val="00866C27"/>
    <w:rsid w:val="00867474"/>
    <w:rsid w:val="0086770E"/>
    <w:rsid w:val="00867829"/>
    <w:rsid w:val="008679FE"/>
    <w:rsid w:val="00867D8C"/>
    <w:rsid w:val="0087060E"/>
    <w:rsid w:val="00870D0B"/>
    <w:rsid w:val="00870EFE"/>
    <w:rsid w:val="008712EB"/>
    <w:rsid w:val="008716E6"/>
    <w:rsid w:val="00871875"/>
    <w:rsid w:val="00871D66"/>
    <w:rsid w:val="00872428"/>
    <w:rsid w:val="00872DA4"/>
    <w:rsid w:val="008733A2"/>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B24"/>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509"/>
    <w:rsid w:val="008F19C8"/>
    <w:rsid w:val="008F1D20"/>
    <w:rsid w:val="008F21C9"/>
    <w:rsid w:val="008F229B"/>
    <w:rsid w:val="008F24F5"/>
    <w:rsid w:val="008F39E8"/>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ECC"/>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1132"/>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4B6"/>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3C44"/>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608"/>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0EBC"/>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07C45"/>
    <w:rsid w:val="00A10B73"/>
    <w:rsid w:val="00A11878"/>
    <w:rsid w:val="00A122A4"/>
    <w:rsid w:val="00A12B8D"/>
    <w:rsid w:val="00A12F2D"/>
    <w:rsid w:val="00A136A4"/>
    <w:rsid w:val="00A1392F"/>
    <w:rsid w:val="00A13E5D"/>
    <w:rsid w:val="00A14D09"/>
    <w:rsid w:val="00A153F9"/>
    <w:rsid w:val="00A156A2"/>
    <w:rsid w:val="00A15B47"/>
    <w:rsid w:val="00A15E47"/>
    <w:rsid w:val="00A1686E"/>
    <w:rsid w:val="00A16888"/>
    <w:rsid w:val="00A169BD"/>
    <w:rsid w:val="00A1744D"/>
    <w:rsid w:val="00A174C6"/>
    <w:rsid w:val="00A20160"/>
    <w:rsid w:val="00A20237"/>
    <w:rsid w:val="00A20292"/>
    <w:rsid w:val="00A2081C"/>
    <w:rsid w:val="00A20C37"/>
    <w:rsid w:val="00A210F3"/>
    <w:rsid w:val="00A21252"/>
    <w:rsid w:val="00A21A51"/>
    <w:rsid w:val="00A23A7C"/>
    <w:rsid w:val="00A23C4A"/>
    <w:rsid w:val="00A23D9A"/>
    <w:rsid w:val="00A23FEC"/>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6E8E"/>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2FD"/>
    <w:rsid w:val="00A80B9A"/>
    <w:rsid w:val="00A80F06"/>
    <w:rsid w:val="00A81222"/>
    <w:rsid w:val="00A83032"/>
    <w:rsid w:val="00A83077"/>
    <w:rsid w:val="00A831D2"/>
    <w:rsid w:val="00A83DC8"/>
    <w:rsid w:val="00A843C5"/>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1E54"/>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139"/>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F0479"/>
    <w:rsid w:val="00AF0598"/>
    <w:rsid w:val="00AF1367"/>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2FE9"/>
    <w:rsid w:val="00B030AD"/>
    <w:rsid w:val="00B035E8"/>
    <w:rsid w:val="00B0474E"/>
    <w:rsid w:val="00B04D34"/>
    <w:rsid w:val="00B05C4B"/>
    <w:rsid w:val="00B05D34"/>
    <w:rsid w:val="00B06287"/>
    <w:rsid w:val="00B06975"/>
    <w:rsid w:val="00B06DFD"/>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AB7"/>
    <w:rsid w:val="00B33C53"/>
    <w:rsid w:val="00B34172"/>
    <w:rsid w:val="00B342FB"/>
    <w:rsid w:val="00B3446A"/>
    <w:rsid w:val="00B3446F"/>
    <w:rsid w:val="00B3465F"/>
    <w:rsid w:val="00B34714"/>
    <w:rsid w:val="00B35481"/>
    <w:rsid w:val="00B35D5B"/>
    <w:rsid w:val="00B36006"/>
    <w:rsid w:val="00B3604B"/>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502A8"/>
    <w:rsid w:val="00B515C0"/>
    <w:rsid w:val="00B51A0A"/>
    <w:rsid w:val="00B51D3C"/>
    <w:rsid w:val="00B525F7"/>
    <w:rsid w:val="00B52CB8"/>
    <w:rsid w:val="00B53031"/>
    <w:rsid w:val="00B54235"/>
    <w:rsid w:val="00B54875"/>
    <w:rsid w:val="00B5538A"/>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E4"/>
    <w:rsid w:val="00B72612"/>
    <w:rsid w:val="00B72847"/>
    <w:rsid w:val="00B72E4E"/>
    <w:rsid w:val="00B7340F"/>
    <w:rsid w:val="00B735D3"/>
    <w:rsid w:val="00B736CE"/>
    <w:rsid w:val="00B73BC6"/>
    <w:rsid w:val="00B73F75"/>
    <w:rsid w:val="00B7417E"/>
    <w:rsid w:val="00B74D2A"/>
    <w:rsid w:val="00B75028"/>
    <w:rsid w:val="00B756F0"/>
    <w:rsid w:val="00B76122"/>
    <w:rsid w:val="00B7630B"/>
    <w:rsid w:val="00B76B1C"/>
    <w:rsid w:val="00B76BFF"/>
    <w:rsid w:val="00B76ED1"/>
    <w:rsid w:val="00B776C0"/>
    <w:rsid w:val="00B77BE8"/>
    <w:rsid w:val="00B77DEC"/>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155"/>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A64"/>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AEC"/>
    <w:rsid w:val="00BC5EDE"/>
    <w:rsid w:val="00BC66CF"/>
    <w:rsid w:val="00BC67E0"/>
    <w:rsid w:val="00BC688D"/>
    <w:rsid w:val="00BC7660"/>
    <w:rsid w:val="00BC7A9D"/>
    <w:rsid w:val="00BD04CE"/>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09B4"/>
    <w:rsid w:val="00C51198"/>
    <w:rsid w:val="00C5161A"/>
    <w:rsid w:val="00C516A0"/>
    <w:rsid w:val="00C517CA"/>
    <w:rsid w:val="00C5215E"/>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AAD"/>
    <w:rsid w:val="00CA6CEA"/>
    <w:rsid w:val="00CA73A6"/>
    <w:rsid w:val="00CB0215"/>
    <w:rsid w:val="00CB038D"/>
    <w:rsid w:val="00CB080B"/>
    <w:rsid w:val="00CB22C3"/>
    <w:rsid w:val="00CB22F2"/>
    <w:rsid w:val="00CB25C5"/>
    <w:rsid w:val="00CB2984"/>
    <w:rsid w:val="00CB2A66"/>
    <w:rsid w:val="00CB2AE2"/>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D0D"/>
    <w:rsid w:val="00CD5EB3"/>
    <w:rsid w:val="00CD622F"/>
    <w:rsid w:val="00CD6303"/>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3FC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A52"/>
    <w:rsid w:val="00D17CCA"/>
    <w:rsid w:val="00D17D69"/>
    <w:rsid w:val="00D2001C"/>
    <w:rsid w:val="00D20532"/>
    <w:rsid w:val="00D207A9"/>
    <w:rsid w:val="00D2092F"/>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5763"/>
    <w:rsid w:val="00D25854"/>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6C6"/>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082"/>
    <w:rsid w:val="00D8562C"/>
    <w:rsid w:val="00D85848"/>
    <w:rsid w:val="00D85DC8"/>
    <w:rsid w:val="00D86B93"/>
    <w:rsid w:val="00D872F1"/>
    <w:rsid w:val="00D90824"/>
    <w:rsid w:val="00D90C44"/>
    <w:rsid w:val="00D9110E"/>
    <w:rsid w:val="00D911B3"/>
    <w:rsid w:val="00D91306"/>
    <w:rsid w:val="00D914A0"/>
    <w:rsid w:val="00D91E3B"/>
    <w:rsid w:val="00D92729"/>
    <w:rsid w:val="00D928F2"/>
    <w:rsid w:val="00D92BD7"/>
    <w:rsid w:val="00D9324E"/>
    <w:rsid w:val="00D943D6"/>
    <w:rsid w:val="00D95338"/>
    <w:rsid w:val="00D95A7E"/>
    <w:rsid w:val="00D95DB2"/>
    <w:rsid w:val="00D96C20"/>
    <w:rsid w:val="00D96C68"/>
    <w:rsid w:val="00DA00BE"/>
    <w:rsid w:val="00DA1681"/>
    <w:rsid w:val="00DA2767"/>
    <w:rsid w:val="00DA2B9E"/>
    <w:rsid w:val="00DA2DC2"/>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7F5"/>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3670"/>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1D84"/>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A7A"/>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A6A"/>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A77"/>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1D57"/>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C5A"/>
    <w:rsid w:val="00FC2E77"/>
    <w:rsid w:val="00FC2E8B"/>
    <w:rsid w:val="00FC324B"/>
    <w:rsid w:val="00FC328B"/>
    <w:rsid w:val="00FC44D7"/>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795"/>
    <w:rsid w:val="00FF1D33"/>
    <w:rsid w:val="00FF2223"/>
    <w:rsid w:val="00FF28CE"/>
    <w:rsid w:val="00FF2BC1"/>
    <w:rsid w:val="00FF3651"/>
    <w:rsid w:val="00FF37CF"/>
    <w:rsid w:val="00FF3E15"/>
    <w:rsid w:val="00FF4DBA"/>
    <w:rsid w:val="00FF4E90"/>
    <w:rsid w:val="00FF51B3"/>
    <w:rsid w:val="00FF53BE"/>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link w:val="a8"/>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9">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a">
    <w:name w:val="Body Text Indent"/>
    <w:basedOn w:val="a"/>
    <w:link w:val="ab"/>
    <w:rsid w:val="00682F67"/>
    <w:pPr>
      <w:spacing w:after="120"/>
      <w:ind w:left="283"/>
    </w:pPr>
  </w:style>
  <w:style w:type="character" w:customStyle="1" w:styleId="ab">
    <w:name w:val="Основной текст с отступом Знак"/>
    <w:basedOn w:val="a0"/>
    <w:link w:val="aa"/>
    <w:rsid w:val="00682F67"/>
    <w:rPr>
      <w:lang w:val="ru-RU" w:eastAsia="ru-RU"/>
    </w:rPr>
  </w:style>
  <w:style w:type="paragraph" w:styleId="ac">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rsid w:val="00054387"/>
    <w:rPr>
      <w:sz w:val="24"/>
      <w:lang w:eastAsia="ru-RU"/>
    </w:rPr>
  </w:style>
  <w:style w:type="table" w:styleId="af0">
    <w:name w:val="Table Grid"/>
    <w:basedOn w:val="a1"/>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2">
    <w:name w:val="Title"/>
    <w:basedOn w:val="a"/>
    <w:link w:val="af3"/>
    <w:qFormat/>
    <w:rsid w:val="009337C5"/>
    <w:pPr>
      <w:jc w:val="center"/>
    </w:pPr>
    <w:rPr>
      <w:b/>
      <w:sz w:val="36"/>
      <w:lang w:val="uk-UA"/>
    </w:rPr>
  </w:style>
  <w:style w:type="character" w:customStyle="1" w:styleId="af3">
    <w:name w:val="Название Знак"/>
    <w:basedOn w:val="a0"/>
    <w:link w:val="af2"/>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24">
    <w:name w:val="Обычный (веб)2"/>
    <w:basedOn w:val="a"/>
    <w:rsid w:val="00A1744D"/>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A1744D"/>
    <w:pPr>
      <w:spacing w:line="200" w:lineRule="exact"/>
      <w:ind w:firstLine="227"/>
      <w:jc w:val="both"/>
    </w:pPr>
    <w:rPr>
      <w:rFonts w:ascii="Calibri" w:hAnsi="Calibri"/>
      <w:sz w:val="18"/>
    </w:rPr>
  </w:style>
  <w:style w:type="paragraph" w:customStyle="1" w:styleId="StyleProp2">
    <w:name w:val="StyleProp2"/>
    <w:basedOn w:val="a"/>
    <w:rsid w:val="00A1744D"/>
    <w:pPr>
      <w:spacing w:after="120" w:line="200" w:lineRule="exact"/>
      <w:ind w:firstLine="227"/>
      <w:jc w:val="both"/>
    </w:pPr>
    <w:rPr>
      <w:sz w:val="18"/>
      <w:szCs w:val="18"/>
      <w:lang w:val="uk-UA"/>
    </w:rPr>
  </w:style>
  <w:style w:type="character" w:customStyle="1" w:styleId="StyleProp0">
    <w:name w:val="StyleProp Знак"/>
    <w:link w:val="StyleProp"/>
    <w:locked/>
    <w:rsid w:val="00A1744D"/>
    <w:rPr>
      <w:rFonts w:ascii="Calibri" w:hAnsi="Calibri"/>
      <w:sz w:val="18"/>
      <w:lang w:val="ru-RU" w:eastAsia="ru-RU"/>
    </w:rPr>
  </w:style>
  <w:style w:type="character" w:customStyle="1" w:styleId="apple-converted-space">
    <w:name w:val="apple-converted-space"/>
    <w:basedOn w:val="a0"/>
    <w:rsid w:val="00A1744D"/>
  </w:style>
  <w:style w:type="character" w:customStyle="1" w:styleId="apple-style-span">
    <w:name w:val="apple-style-span"/>
    <w:basedOn w:val="a0"/>
    <w:rsid w:val="00A1744D"/>
  </w:style>
  <w:style w:type="paragraph" w:customStyle="1" w:styleId="af4">
    <w:name w:val="Нормальний текст"/>
    <w:basedOn w:val="a"/>
    <w:link w:val="af5"/>
    <w:rsid w:val="00A1744D"/>
    <w:pPr>
      <w:spacing w:before="120"/>
      <w:ind w:firstLine="567"/>
      <w:jc w:val="both"/>
    </w:pPr>
    <w:rPr>
      <w:rFonts w:ascii="Antiqua" w:hAnsi="Antiqua"/>
      <w:sz w:val="26"/>
    </w:rPr>
  </w:style>
  <w:style w:type="character" w:customStyle="1" w:styleId="af5">
    <w:name w:val="Нормальний текст Знак"/>
    <w:link w:val="af4"/>
    <w:locked/>
    <w:rsid w:val="00A1744D"/>
    <w:rPr>
      <w:rFonts w:ascii="Antiqua" w:hAnsi="Antiqua"/>
      <w:sz w:val="26"/>
      <w:lang w:val="ru-RU" w:eastAsia="ru-RU"/>
    </w:rPr>
  </w:style>
  <w:style w:type="paragraph" w:customStyle="1" w:styleId="rvps2">
    <w:name w:val="rvps2"/>
    <w:basedOn w:val="a"/>
    <w:rsid w:val="00A1744D"/>
    <w:pPr>
      <w:spacing w:before="100" w:beforeAutospacing="1" w:after="100" w:afterAutospacing="1"/>
    </w:pPr>
    <w:rPr>
      <w:sz w:val="24"/>
      <w:szCs w:val="24"/>
    </w:rPr>
  </w:style>
  <w:style w:type="character" w:customStyle="1" w:styleId="a8">
    <w:name w:val="Обычный (веб) Знак"/>
    <w:link w:val="a7"/>
    <w:rsid w:val="00A1744D"/>
    <w:rPr>
      <w:rFonts w:ascii="Arial Unicode MS" w:eastAsia="Arial Unicode MS" w:hAnsi="Arial Unicode MS" w:cs="Arial Unicode MS"/>
      <w:sz w:val="24"/>
      <w:szCs w:val="24"/>
      <w:lang w:val="ru-RU" w:eastAsia="ru-RU"/>
    </w:rPr>
  </w:style>
  <w:style w:type="paragraph" w:customStyle="1" w:styleId="af6">
    <w:name w:val="Назва документа"/>
    <w:basedOn w:val="a"/>
    <w:next w:val="af4"/>
    <w:rsid w:val="00A1744D"/>
    <w:pPr>
      <w:keepNext/>
      <w:keepLines/>
      <w:spacing w:before="240" w:after="240"/>
      <w:jc w:val="center"/>
    </w:pPr>
    <w:rPr>
      <w:rFonts w:ascii="Antiqua" w:hAnsi="Antiqua"/>
      <w:b/>
      <w:sz w:val="26"/>
      <w:lang w:val="uk-UA"/>
    </w:rPr>
  </w:style>
  <w:style w:type="character" w:customStyle="1" w:styleId="rvts46">
    <w:name w:val="rvts46"/>
    <w:basedOn w:val="a0"/>
    <w:rsid w:val="00A1744D"/>
  </w:style>
  <w:style w:type="character" w:styleId="af7">
    <w:name w:val="FollowedHyperlink"/>
    <w:rsid w:val="00A1744D"/>
    <w:rPr>
      <w:color w:val="800080"/>
      <w:u w:val="single"/>
    </w:rPr>
  </w:style>
  <w:style w:type="paragraph" w:customStyle="1" w:styleId="rvps7">
    <w:name w:val="rvps7"/>
    <w:basedOn w:val="a"/>
    <w:rsid w:val="00A1744D"/>
    <w:pPr>
      <w:spacing w:before="100" w:beforeAutospacing="1" w:after="100" w:afterAutospacing="1"/>
    </w:pPr>
    <w:rPr>
      <w:sz w:val="24"/>
      <w:szCs w:val="24"/>
    </w:rPr>
  </w:style>
  <w:style w:type="paragraph" w:customStyle="1" w:styleId="rvps12">
    <w:name w:val="rvps12"/>
    <w:basedOn w:val="a"/>
    <w:rsid w:val="00A1744D"/>
    <w:pPr>
      <w:spacing w:before="100" w:beforeAutospacing="1" w:after="100" w:afterAutospacing="1"/>
    </w:pPr>
    <w:rPr>
      <w:sz w:val="24"/>
      <w:szCs w:val="24"/>
    </w:rPr>
  </w:style>
  <w:style w:type="paragraph" w:customStyle="1" w:styleId="rvps14">
    <w:name w:val="rvps14"/>
    <w:basedOn w:val="a"/>
    <w:rsid w:val="00A1744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203-17" TargetMode="External"/><Relationship Id="rId3" Type="http://schemas.openxmlformats.org/officeDocument/2006/relationships/styles" Target="styles.xml"/><Relationship Id="rId7" Type="http://schemas.openxmlformats.org/officeDocument/2006/relationships/hyperlink" Target="https://zakon.rada.gov.ua/laws/show/5203-17"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2806-15" TargetMode="External"/><Relationship Id="rId4" Type="http://schemas.openxmlformats.org/officeDocument/2006/relationships/settings" Target="settings.xml"/><Relationship Id="rId9" Type="http://schemas.openxmlformats.org/officeDocument/2006/relationships/hyperlink" Target="https://zakon.rada.gov.ua/laws/show/875-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17806</Words>
  <Characters>10150</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27901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2020-07-31T11:33:00Z</cp:lastPrinted>
  <dcterms:created xsi:type="dcterms:W3CDTF">2020-07-30T06:25:00Z</dcterms:created>
  <dcterms:modified xsi:type="dcterms:W3CDTF">2020-07-31T11:35:00Z</dcterms:modified>
</cp:coreProperties>
</file>