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3357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3357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3357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EE7328">
        <w:rPr>
          <w:b/>
          <w:sz w:val="26"/>
          <w:szCs w:val="26"/>
          <w:u w:val="single"/>
          <w:lang w:val="uk-UA"/>
        </w:rPr>
        <w:t>262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460127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460127" w:rsidRPr="00460127" w:rsidRDefault="00460127" w:rsidP="00460127">
                  <w:pPr>
                    <w:pStyle w:val="1"/>
                    <w:shd w:val="clear" w:color="auto" w:fill="FFFFFF"/>
                    <w:ind w:right="57"/>
                    <w:rPr>
                      <w:sz w:val="26"/>
                      <w:szCs w:val="26"/>
                    </w:rPr>
                  </w:pPr>
                  <w:r w:rsidRPr="00460127">
                    <w:rPr>
                      <w:sz w:val="26"/>
                      <w:szCs w:val="26"/>
                    </w:rPr>
                    <w:t>Про звернення Калуської міської</w:t>
                  </w:r>
                </w:p>
                <w:p w:rsidR="00F10D44" w:rsidRPr="00460127" w:rsidRDefault="00460127" w:rsidP="0046012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60127">
                    <w:rPr>
                      <w:sz w:val="26"/>
                      <w:szCs w:val="26"/>
                      <w:lang w:val="uk-UA"/>
                    </w:rPr>
                    <w:t xml:space="preserve">ради  щодо законодавчого захисту та підтримки інституту сім’ї, захисту прав жінок та дітей, ефективної протидії домашньому насильству та недопущення агресивного нав’язування суспільству сексуальних </w:t>
                  </w:r>
                  <w:proofErr w:type="spellStart"/>
                  <w:r w:rsidRPr="00460127">
                    <w:rPr>
                      <w:sz w:val="26"/>
                      <w:szCs w:val="26"/>
                      <w:lang w:val="uk-UA"/>
                    </w:rPr>
                    <w:t>девіацій</w:t>
                  </w:r>
                  <w:proofErr w:type="spellEnd"/>
                  <w:r w:rsidRPr="00460127">
                    <w:rPr>
                      <w:sz w:val="26"/>
                      <w:szCs w:val="26"/>
                      <w:lang w:val="uk-UA"/>
                    </w:rPr>
                    <w:t>.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60127" w:rsidRDefault="00460127" w:rsidP="00460127">
      <w:pPr>
        <w:pStyle w:val="ae"/>
        <w:contextualSpacing w:val="0"/>
        <w:jc w:val="center"/>
        <w:rPr>
          <w:b/>
          <w:sz w:val="26"/>
          <w:szCs w:val="26"/>
        </w:rPr>
      </w:pPr>
    </w:p>
    <w:p w:rsidR="00460127" w:rsidRDefault="00460127" w:rsidP="00460127">
      <w:pPr>
        <w:pStyle w:val="ae"/>
        <w:contextualSpacing w:val="0"/>
        <w:jc w:val="center"/>
        <w:rPr>
          <w:b/>
          <w:sz w:val="26"/>
          <w:szCs w:val="26"/>
        </w:rPr>
      </w:pPr>
    </w:p>
    <w:p w:rsidR="00460127" w:rsidRPr="00844C77" w:rsidRDefault="00460127" w:rsidP="00460127">
      <w:pPr>
        <w:pStyle w:val="ae"/>
        <w:contextualSpacing w:val="0"/>
        <w:jc w:val="center"/>
        <w:rPr>
          <w:b/>
          <w:sz w:val="26"/>
          <w:szCs w:val="26"/>
        </w:rPr>
      </w:pPr>
    </w:p>
    <w:p w:rsidR="00460127" w:rsidRPr="004B2B26" w:rsidRDefault="00460127" w:rsidP="00460127">
      <w:pPr>
        <w:ind w:firstLine="708"/>
        <w:jc w:val="both"/>
        <w:rPr>
          <w:sz w:val="26"/>
          <w:szCs w:val="26"/>
        </w:rPr>
      </w:pPr>
      <w:r w:rsidRPr="00460127">
        <w:rPr>
          <w:sz w:val="26"/>
          <w:szCs w:val="26"/>
          <w:lang w:val="uk-UA"/>
        </w:rPr>
        <w:t xml:space="preserve">Враховуючи звернення релігійних громад та громадських організацій Калуської міської об’єднаної територіальної громади, відповідно до статті 13 Закону України «Про статус депутатів місцевих рад», керуючись статтею </w:t>
      </w:r>
      <w:r w:rsidRPr="004B2B26">
        <w:rPr>
          <w:sz w:val="26"/>
          <w:szCs w:val="26"/>
        </w:rPr>
        <w:t xml:space="preserve">26  Закону </w:t>
      </w:r>
      <w:proofErr w:type="spellStart"/>
      <w:r w:rsidRPr="004B2B26">
        <w:rPr>
          <w:sz w:val="26"/>
          <w:szCs w:val="26"/>
        </w:rPr>
        <w:t>України</w:t>
      </w:r>
      <w:proofErr w:type="spellEnd"/>
      <w:r w:rsidRPr="004B2B26">
        <w:rPr>
          <w:sz w:val="26"/>
          <w:szCs w:val="26"/>
        </w:rPr>
        <w:t xml:space="preserve"> «Про </w:t>
      </w:r>
      <w:proofErr w:type="spellStart"/>
      <w:r w:rsidRPr="004B2B26">
        <w:rPr>
          <w:sz w:val="26"/>
          <w:szCs w:val="26"/>
        </w:rPr>
        <w:t>місцеве</w:t>
      </w:r>
      <w:proofErr w:type="spellEnd"/>
      <w:r w:rsidRPr="004B2B26">
        <w:rPr>
          <w:sz w:val="26"/>
          <w:szCs w:val="26"/>
        </w:rPr>
        <w:t xml:space="preserve"> </w:t>
      </w:r>
      <w:proofErr w:type="spellStart"/>
      <w:r w:rsidRPr="004B2B26">
        <w:rPr>
          <w:sz w:val="26"/>
          <w:szCs w:val="26"/>
        </w:rPr>
        <w:t>самоврядування</w:t>
      </w:r>
      <w:proofErr w:type="spellEnd"/>
      <w:r w:rsidRPr="004B2B26">
        <w:rPr>
          <w:sz w:val="26"/>
          <w:szCs w:val="26"/>
        </w:rPr>
        <w:t xml:space="preserve"> в </w:t>
      </w:r>
      <w:proofErr w:type="spellStart"/>
      <w:r w:rsidRPr="004B2B26">
        <w:rPr>
          <w:sz w:val="26"/>
          <w:szCs w:val="26"/>
        </w:rPr>
        <w:t>Україні</w:t>
      </w:r>
      <w:proofErr w:type="spellEnd"/>
      <w:r w:rsidRPr="004B2B26">
        <w:rPr>
          <w:sz w:val="26"/>
          <w:szCs w:val="26"/>
        </w:rPr>
        <w:t xml:space="preserve">»,  </w:t>
      </w:r>
      <w:proofErr w:type="spellStart"/>
      <w:r w:rsidRPr="004B2B26">
        <w:rPr>
          <w:sz w:val="26"/>
          <w:szCs w:val="26"/>
        </w:rPr>
        <w:t>міська</w:t>
      </w:r>
      <w:proofErr w:type="spellEnd"/>
      <w:r w:rsidRPr="004B2B26">
        <w:rPr>
          <w:sz w:val="26"/>
          <w:szCs w:val="26"/>
        </w:rPr>
        <w:t xml:space="preserve"> рада</w:t>
      </w:r>
    </w:p>
    <w:p w:rsidR="00460127" w:rsidRDefault="00460127" w:rsidP="00460127">
      <w:pPr>
        <w:pStyle w:val="1"/>
        <w:spacing w:line="276" w:lineRule="auto"/>
        <w:rPr>
          <w:b/>
          <w:sz w:val="26"/>
          <w:szCs w:val="26"/>
        </w:rPr>
      </w:pPr>
    </w:p>
    <w:p w:rsidR="00460127" w:rsidRDefault="00460127" w:rsidP="00460127">
      <w:pPr>
        <w:pStyle w:val="1"/>
        <w:spacing w:line="276" w:lineRule="auto"/>
        <w:rPr>
          <w:b/>
          <w:sz w:val="26"/>
          <w:szCs w:val="26"/>
        </w:rPr>
      </w:pPr>
      <w:r w:rsidRPr="00460127">
        <w:rPr>
          <w:b/>
          <w:sz w:val="26"/>
          <w:szCs w:val="26"/>
        </w:rPr>
        <w:t>ВИРІШИЛА:</w:t>
      </w:r>
    </w:p>
    <w:p w:rsidR="00460127" w:rsidRPr="00460127" w:rsidRDefault="00460127" w:rsidP="00460127">
      <w:pPr>
        <w:rPr>
          <w:lang w:val="uk-UA"/>
        </w:rPr>
      </w:pPr>
    </w:p>
    <w:p w:rsidR="00460127" w:rsidRPr="00460127" w:rsidRDefault="00460127" w:rsidP="00460127">
      <w:pPr>
        <w:ind w:firstLine="708"/>
        <w:jc w:val="both"/>
        <w:rPr>
          <w:sz w:val="26"/>
          <w:szCs w:val="26"/>
          <w:lang w:val="uk-UA"/>
        </w:rPr>
      </w:pPr>
      <w:r w:rsidRPr="00460127">
        <w:rPr>
          <w:sz w:val="26"/>
          <w:szCs w:val="26"/>
          <w:lang w:val="uk-UA"/>
        </w:rPr>
        <w:t xml:space="preserve">1. Схвалити звернення Калуської міської ради до Президента України Володимира </w:t>
      </w:r>
      <w:proofErr w:type="spellStart"/>
      <w:r w:rsidRPr="00460127">
        <w:rPr>
          <w:sz w:val="26"/>
          <w:szCs w:val="26"/>
          <w:lang w:val="uk-UA"/>
        </w:rPr>
        <w:t>Зеленського</w:t>
      </w:r>
      <w:proofErr w:type="spellEnd"/>
      <w:r w:rsidRPr="00460127">
        <w:rPr>
          <w:sz w:val="26"/>
          <w:szCs w:val="26"/>
          <w:lang w:val="uk-UA"/>
        </w:rPr>
        <w:t>, Голови Верховної Ради України Дмитра Разумкова, Прем</w:t>
      </w:r>
      <w:r w:rsidRPr="00460127">
        <w:rPr>
          <w:bCs/>
          <w:sz w:val="26"/>
          <w:szCs w:val="26"/>
          <w:lang w:val="uk-UA"/>
        </w:rPr>
        <w:t>’</w:t>
      </w:r>
      <w:r w:rsidRPr="00460127">
        <w:rPr>
          <w:sz w:val="26"/>
          <w:szCs w:val="26"/>
          <w:lang w:val="uk-UA"/>
        </w:rPr>
        <w:t xml:space="preserve">єр-міністра України Дениса </w:t>
      </w:r>
      <w:proofErr w:type="spellStart"/>
      <w:r w:rsidRPr="00460127">
        <w:rPr>
          <w:sz w:val="26"/>
          <w:szCs w:val="26"/>
          <w:lang w:val="uk-UA"/>
        </w:rPr>
        <w:t>Шмигаля</w:t>
      </w:r>
      <w:proofErr w:type="spellEnd"/>
      <w:r w:rsidRPr="00460127">
        <w:rPr>
          <w:sz w:val="26"/>
          <w:szCs w:val="26"/>
          <w:lang w:val="uk-UA"/>
        </w:rPr>
        <w:t xml:space="preserve">, </w:t>
      </w:r>
      <w:r w:rsidRPr="00460127">
        <w:rPr>
          <w:sz w:val="26"/>
          <w:szCs w:val="26"/>
          <w:shd w:val="clear" w:color="auto" w:fill="FFFFFF"/>
          <w:lang w:val="uk-UA"/>
        </w:rPr>
        <w:t xml:space="preserve">Народного депутата України Едуарда </w:t>
      </w:r>
      <w:proofErr w:type="spellStart"/>
      <w:r w:rsidRPr="00460127">
        <w:rPr>
          <w:sz w:val="26"/>
          <w:szCs w:val="26"/>
          <w:shd w:val="clear" w:color="auto" w:fill="FFFFFF"/>
          <w:lang w:val="uk-UA"/>
        </w:rPr>
        <w:t>Прощука</w:t>
      </w:r>
      <w:proofErr w:type="spellEnd"/>
      <w:r w:rsidRPr="00460127">
        <w:rPr>
          <w:sz w:val="26"/>
          <w:szCs w:val="26"/>
          <w:shd w:val="clear" w:color="auto" w:fill="FFFFFF"/>
          <w:lang w:val="uk-UA"/>
        </w:rPr>
        <w:t xml:space="preserve">, Народного депутата України Олега </w:t>
      </w:r>
      <w:proofErr w:type="spellStart"/>
      <w:r w:rsidRPr="00460127">
        <w:rPr>
          <w:sz w:val="26"/>
          <w:szCs w:val="26"/>
          <w:shd w:val="clear" w:color="auto" w:fill="FFFFFF"/>
          <w:lang w:val="uk-UA"/>
        </w:rPr>
        <w:t>Марусяка</w:t>
      </w:r>
      <w:proofErr w:type="spellEnd"/>
      <w:r w:rsidRPr="00460127">
        <w:rPr>
          <w:sz w:val="26"/>
          <w:szCs w:val="26"/>
          <w:lang w:val="uk-UA"/>
        </w:rPr>
        <w:t xml:space="preserve"> </w:t>
      </w:r>
      <w:r w:rsidRPr="00460127">
        <w:rPr>
          <w:sz w:val="26"/>
          <w:szCs w:val="26"/>
          <w:shd w:val="clear" w:color="auto" w:fill="FFFFFF"/>
          <w:lang w:val="uk-UA"/>
        </w:rPr>
        <w:t xml:space="preserve">щодо законодавчого захисту та підтримки інституту сім’ї, недопущення імплементації у національне законодавство "гендерної ідеології" </w:t>
      </w:r>
      <w:r w:rsidRPr="00460127">
        <w:rPr>
          <w:sz w:val="26"/>
          <w:szCs w:val="26"/>
          <w:lang w:val="uk-UA"/>
        </w:rPr>
        <w:t>(текст додається).</w:t>
      </w:r>
    </w:p>
    <w:p w:rsidR="00460127" w:rsidRDefault="00460127" w:rsidP="00460127">
      <w:pPr>
        <w:ind w:firstLine="708"/>
        <w:jc w:val="both"/>
        <w:rPr>
          <w:sz w:val="26"/>
          <w:szCs w:val="26"/>
          <w:lang w:val="uk-UA"/>
        </w:rPr>
      </w:pPr>
    </w:p>
    <w:p w:rsidR="00460127" w:rsidRPr="004B2B26" w:rsidRDefault="00460127" w:rsidP="00460127">
      <w:pPr>
        <w:ind w:firstLine="708"/>
        <w:jc w:val="both"/>
        <w:rPr>
          <w:sz w:val="26"/>
          <w:szCs w:val="26"/>
          <w:shd w:val="clear" w:color="auto" w:fill="FFFFFF"/>
        </w:rPr>
      </w:pPr>
      <w:r w:rsidRPr="004B2B26">
        <w:rPr>
          <w:sz w:val="26"/>
          <w:szCs w:val="26"/>
        </w:rPr>
        <w:t xml:space="preserve">2. </w:t>
      </w:r>
      <w:proofErr w:type="spellStart"/>
      <w:r w:rsidRPr="004B2B26">
        <w:rPr>
          <w:sz w:val="26"/>
          <w:szCs w:val="26"/>
        </w:rPr>
        <w:t>Направити</w:t>
      </w:r>
      <w:proofErr w:type="spellEnd"/>
      <w:r w:rsidRPr="004B2B26">
        <w:rPr>
          <w:sz w:val="26"/>
          <w:szCs w:val="26"/>
        </w:rPr>
        <w:t xml:space="preserve"> </w:t>
      </w:r>
      <w:proofErr w:type="spellStart"/>
      <w:r w:rsidRPr="004B2B26">
        <w:rPr>
          <w:sz w:val="26"/>
          <w:szCs w:val="26"/>
        </w:rPr>
        <w:t>звернення</w:t>
      </w:r>
      <w:proofErr w:type="spellEnd"/>
      <w:r w:rsidRPr="004B2B26">
        <w:rPr>
          <w:sz w:val="26"/>
          <w:szCs w:val="26"/>
        </w:rPr>
        <w:t xml:space="preserve"> </w:t>
      </w:r>
      <w:proofErr w:type="spellStart"/>
      <w:r w:rsidRPr="004B2B26">
        <w:rPr>
          <w:sz w:val="26"/>
          <w:szCs w:val="26"/>
        </w:rPr>
        <w:t>Калуської</w:t>
      </w:r>
      <w:proofErr w:type="spellEnd"/>
      <w:r w:rsidRPr="004B2B26">
        <w:rPr>
          <w:sz w:val="26"/>
          <w:szCs w:val="26"/>
        </w:rPr>
        <w:t xml:space="preserve"> </w:t>
      </w:r>
      <w:proofErr w:type="spellStart"/>
      <w:r w:rsidRPr="004B2B26">
        <w:rPr>
          <w:sz w:val="26"/>
          <w:szCs w:val="26"/>
        </w:rPr>
        <w:t>міської</w:t>
      </w:r>
      <w:proofErr w:type="spellEnd"/>
      <w:r w:rsidRPr="004B2B26">
        <w:rPr>
          <w:sz w:val="26"/>
          <w:szCs w:val="26"/>
        </w:rPr>
        <w:t xml:space="preserve"> ради до Президента </w:t>
      </w:r>
      <w:proofErr w:type="spellStart"/>
      <w:r w:rsidRPr="004B2B26">
        <w:rPr>
          <w:sz w:val="26"/>
          <w:szCs w:val="26"/>
        </w:rPr>
        <w:t>України</w:t>
      </w:r>
      <w:proofErr w:type="spellEnd"/>
      <w:r w:rsidRPr="004B2B26">
        <w:rPr>
          <w:sz w:val="26"/>
          <w:szCs w:val="26"/>
        </w:rPr>
        <w:t xml:space="preserve"> </w:t>
      </w:r>
      <w:proofErr w:type="spellStart"/>
      <w:r w:rsidRPr="004B2B26">
        <w:rPr>
          <w:sz w:val="26"/>
          <w:szCs w:val="26"/>
        </w:rPr>
        <w:t>Володимира</w:t>
      </w:r>
      <w:proofErr w:type="spellEnd"/>
      <w:r w:rsidRPr="004B2B26">
        <w:rPr>
          <w:sz w:val="26"/>
          <w:szCs w:val="26"/>
        </w:rPr>
        <w:t xml:space="preserve"> </w:t>
      </w:r>
      <w:proofErr w:type="spellStart"/>
      <w:r w:rsidRPr="004B2B26">
        <w:rPr>
          <w:sz w:val="26"/>
          <w:szCs w:val="26"/>
        </w:rPr>
        <w:t>Зеленського</w:t>
      </w:r>
      <w:proofErr w:type="spellEnd"/>
      <w:r w:rsidRPr="004B2B26">
        <w:rPr>
          <w:sz w:val="26"/>
          <w:szCs w:val="26"/>
        </w:rPr>
        <w:t xml:space="preserve">, </w:t>
      </w:r>
      <w:proofErr w:type="spellStart"/>
      <w:r w:rsidRPr="004B2B26">
        <w:rPr>
          <w:sz w:val="26"/>
          <w:szCs w:val="26"/>
        </w:rPr>
        <w:t>Голови</w:t>
      </w:r>
      <w:proofErr w:type="spellEnd"/>
      <w:r w:rsidRPr="004B2B26">
        <w:rPr>
          <w:sz w:val="26"/>
          <w:szCs w:val="26"/>
        </w:rPr>
        <w:t xml:space="preserve"> </w:t>
      </w:r>
      <w:proofErr w:type="spellStart"/>
      <w:r w:rsidRPr="004B2B26">
        <w:rPr>
          <w:sz w:val="26"/>
          <w:szCs w:val="26"/>
        </w:rPr>
        <w:t>Верховної</w:t>
      </w:r>
      <w:proofErr w:type="spellEnd"/>
      <w:r w:rsidRPr="004B2B26">
        <w:rPr>
          <w:sz w:val="26"/>
          <w:szCs w:val="26"/>
        </w:rPr>
        <w:t xml:space="preserve"> Ради </w:t>
      </w:r>
      <w:proofErr w:type="spellStart"/>
      <w:r w:rsidRPr="004B2B26">
        <w:rPr>
          <w:sz w:val="26"/>
          <w:szCs w:val="26"/>
        </w:rPr>
        <w:t>України</w:t>
      </w:r>
      <w:proofErr w:type="spellEnd"/>
      <w:r w:rsidRPr="004B2B26">
        <w:rPr>
          <w:sz w:val="26"/>
          <w:szCs w:val="26"/>
        </w:rPr>
        <w:t xml:space="preserve"> </w:t>
      </w:r>
      <w:proofErr w:type="spellStart"/>
      <w:r w:rsidRPr="004B2B26">
        <w:rPr>
          <w:sz w:val="26"/>
          <w:szCs w:val="26"/>
        </w:rPr>
        <w:t>Дмитра</w:t>
      </w:r>
      <w:proofErr w:type="spellEnd"/>
      <w:r w:rsidRPr="004B2B26">
        <w:rPr>
          <w:sz w:val="26"/>
          <w:szCs w:val="26"/>
        </w:rPr>
        <w:t xml:space="preserve"> </w:t>
      </w:r>
      <w:proofErr w:type="spellStart"/>
      <w:r w:rsidRPr="004B2B26">
        <w:rPr>
          <w:sz w:val="26"/>
          <w:szCs w:val="26"/>
        </w:rPr>
        <w:t>Разумкова</w:t>
      </w:r>
      <w:proofErr w:type="spellEnd"/>
      <w:r w:rsidRPr="004B2B26">
        <w:rPr>
          <w:sz w:val="26"/>
          <w:szCs w:val="26"/>
        </w:rPr>
        <w:t xml:space="preserve">, </w:t>
      </w:r>
      <w:proofErr w:type="spellStart"/>
      <w:r w:rsidRPr="004B2B26">
        <w:rPr>
          <w:sz w:val="26"/>
          <w:szCs w:val="26"/>
        </w:rPr>
        <w:t>Прем</w:t>
      </w:r>
      <w:r w:rsidRPr="004B2B26">
        <w:rPr>
          <w:bCs/>
          <w:sz w:val="26"/>
          <w:szCs w:val="26"/>
        </w:rPr>
        <w:t>’</w:t>
      </w:r>
      <w:r w:rsidRPr="004B2B26">
        <w:rPr>
          <w:sz w:val="26"/>
          <w:szCs w:val="26"/>
        </w:rPr>
        <w:t>єр-міністра</w:t>
      </w:r>
      <w:proofErr w:type="spellEnd"/>
      <w:r w:rsidRPr="004B2B26">
        <w:rPr>
          <w:sz w:val="26"/>
          <w:szCs w:val="26"/>
        </w:rPr>
        <w:t xml:space="preserve"> </w:t>
      </w:r>
      <w:proofErr w:type="spellStart"/>
      <w:r w:rsidRPr="004B2B26">
        <w:rPr>
          <w:sz w:val="26"/>
          <w:szCs w:val="26"/>
        </w:rPr>
        <w:t>України</w:t>
      </w:r>
      <w:proofErr w:type="spellEnd"/>
      <w:r w:rsidRPr="004B2B26">
        <w:rPr>
          <w:sz w:val="26"/>
          <w:szCs w:val="26"/>
        </w:rPr>
        <w:t xml:space="preserve"> Дениса </w:t>
      </w:r>
      <w:proofErr w:type="spellStart"/>
      <w:r w:rsidRPr="004B2B26">
        <w:rPr>
          <w:sz w:val="26"/>
          <w:szCs w:val="26"/>
        </w:rPr>
        <w:t>Шмигаля</w:t>
      </w:r>
      <w:proofErr w:type="spellEnd"/>
      <w:r w:rsidRPr="004B2B26">
        <w:rPr>
          <w:sz w:val="26"/>
          <w:szCs w:val="26"/>
        </w:rPr>
        <w:t xml:space="preserve">, </w:t>
      </w:r>
      <w:r w:rsidRPr="004B2B26">
        <w:rPr>
          <w:sz w:val="26"/>
          <w:szCs w:val="26"/>
          <w:shd w:val="clear" w:color="auto" w:fill="FFFFFF"/>
        </w:rPr>
        <w:t xml:space="preserve">Народного депутата </w:t>
      </w:r>
      <w:proofErr w:type="spellStart"/>
      <w:r w:rsidRPr="004B2B26">
        <w:rPr>
          <w:sz w:val="26"/>
          <w:szCs w:val="26"/>
          <w:shd w:val="clear" w:color="auto" w:fill="FFFFFF"/>
        </w:rPr>
        <w:t>України</w:t>
      </w:r>
      <w:proofErr w:type="spellEnd"/>
      <w:r w:rsidRPr="004B2B26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B2B26">
        <w:rPr>
          <w:sz w:val="26"/>
          <w:szCs w:val="26"/>
          <w:shd w:val="clear" w:color="auto" w:fill="FFFFFF"/>
        </w:rPr>
        <w:t>Едуарда</w:t>
      </w:r>
      <w:proofErr w:type="spellEnd"/>
      <w:r w:rsidRPr="004B2B26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B2B26">
        <w:rPr>
          <w:sz w:val="26"/>
          <w:szCs w:val="26"/>
          <w:shd w:val="clear" w:color="auto" w:fill="FFFFFF"/>
        </w:rPr>
        <w:t>Прощука</w:t>
      </w:r>
      <w:proofErr w:type="spellEnd"/>
      <w:r w:rsidRPr="004B2B26">
        <w:rPr>
          <w:sz w:val="26"/>
          <w:szCs w:val="26"/>
          <w:shd w:val="clear" w:color="auto" w:fill="FFFFFF"/>
        </w:rPr>
        <w:t xml:space="preserve">, Народного депутата </w:t>
      </w:r>
      <w:proofErr w:type="spellStart"/>
      <w:r w:rsidRPr="004B2B26">
        <w:rPr>
          <w:sz w:val="26"/>
          <w:szCs w:val="26"/>
          <w:shd w:val="clear" w:color="auto" w:fill="FFFFFF"/>
        </w:rPr>
        <w:t>України</w:t>
      </w:r>
      <w:proofErr w:type="spellEnd"/>
      <w:r w:rsidRPr="004B2B26">
        <w:rPr>
          <w:sz w:val="26"/>
          <w:szCs w:val="26"/>
          <w:shd w:val="clear" w:color="auto" w:fill="FFFFFF"/>
        </w:rPr>
        <w:t xml:space="preserve"> Олега Марусяка</w:t>
      </w:r>
      <w:proofErr w:type="gramStart"/>
      <w:r w:rsidRPr="004B2B26">
        <w:rPr>
          <w:sz w:val="26"/>
          <w:szCs w:val="26"/>
          <w:shd w:val="clear" w:color="auto" w:fill="FFFFFF"/>
        </w:rPr>
        <w:t xml:space="preserve"> .</w:t>
      </w:r>
      <w:proofErr w:type="gramEnd"/>
    </w:p>
    <w:p w:rsidR="00460127" w:rsidRDefault="00460127" w:rsidP="00460127">
      <w:pPr>
        <w:tabs>
          <w:tab w:val="left" w:pos="709"/>
        </w:tabs>
        <w:jc w:val="both"/>
        <w:rPr>
          <w:sz w:val="26"/>
          <w:szCs w:val="26"/>
          <w:lang w:val="uk-UA"/>
        </w:rPr>
      </w:pPr>
      <w:r w:rsidRPr="004B2B26">
        <w:rPr>
          <w:sz w:val="26"/>
          <w:szCs w:val="26"/>
        </w:rPr>
        <w:tab/>
      </w:r>
    </w:p>
    <w:p w:rsidR="00460127" w:rsidRPr="004B2B26" w:rsidRDefault="00460127" w:rsidP="00460127">
      <w:pPr>
        <w:tabs>
          <w:tab w:val="left" w:pos="709"/>
        </w:tabs>
        <w:jc w:val="both"/>
        <w:rPr>
          <w:sz w:val="26"/>
          <w:szCs w:val="26"/>
        </w:rPr>
      </w:pPr>
      <w:r w:rsidRPr="004B2B26">
        <w:rPr>
          <w:sz w:val="26"/>
          <w:szCs w:val="26"/>
        </w:rPr>
        <w:t xml:space="preserve">3. Контроль за </w:t>
      </w:r>
      <w:proofErr w:type="spellStart"/>
      <w:r w:rsidRPr="004B2B26">
        <w:rPr>
          <w:sz w:val="26"/>
          <w:szCs w:val="26"/>
        </w:rPr>
        <w:t>виконанням</w:t>
      </w:r>
      <w:proofErr w:type="spellEnd"/>
      <w:r w:rsidRPr="004B2B26">
        <w:rPr>
          <w:sz w:val="26"/>
          <w:szCs w:val="26"/>
        </w:rPr>
        <w:t xml:space="preserve"> </w:t>
      </w:r>
      <w:proofErr w:type="spellStart"/>
      <w:proofErr w:type="gramStart"/>
      <w:r w:rsidRPr="004B2B26">
        <w:rPr>
          <w:sz w:val="26"/>
          <w:szCs w:val="26"/>
        </w:rPr>
        <w:t>р</w:t>
      </w:r>
      <w:proofErr w:type="gramEnd"/>
      <w:r w:rsidRPr="004B2B26">
        <w:rPr>
          <w:sz w:val="26"/>
          <w:szCs w:val="26"/>
        </w:rPr>
        <w:t>ішення</w:t>
      </w:r>
      <w:proofErr w:type="spellEnd"/>
      <w:r w:rsidRPr="004B2B26">
        <w:rPr>
          <w:sz w:val="26"/>
          <w:szCs w:val="26"/>
        </w:rPr>
        <w:t xml:space="preserve"> </w:t>
      </w:r>
      <w:proofErr w:type="spellStart"/>
      <w:r w:rsidRPr="004B2B26">
        <w:rPr>
          <w:sz w:val="26"/>
          <w:szCs w:val="26"/>
        </w:rPr>
        <w:t>покласти</w:t>
      </w:r>
      <w:proofErr w:type="spellEnd"/>
      <w:r w:rsidRPr="004B2B26">
        <w:rPr>
          <w:sz w:val="26"/>
          <w:szCs w:val="26"/>
        </w:rPr>
        <w:t xml:space="preserve"> на секретаря </w:t>
      </w:r>
      <w:proofErr w:type="spellStart"/>
      <w:r w:rsidRPr="004B2B26">
        <w:rPr>
          <w:sz w:val="26"/>
          <w:szCs w:val="26"/>
        </w:rPr>
        <w:t>міської</w:t>
      </w:r>
      <w:proofErr w:type="spellEnd"/>
      <w:r w:rsidRPr="004B2B26">
        <w:rPr>
          <w:sz w:val="26"/>
          <w:szCs w:val="26"/>
        </w:rPr>
        <w:t xml:space="preserve"> ради Романа </w:t>
      </w:r>
      <w:proofErr w:type="spellStart"/>
      <w:r w:rsidRPr="004B2B26">
        <w:rPr>
          <w:sz w:val="26"/>
          <w:szCs w:val="26"/>
        </w:rPr>
        <w:t>Боднарчука</w:t>
      </w:r>
      <w:proofErr w:type="spellEnd"/>
      <w:r w:rsidRPr="004B2B26">
        <w:rPr>
          <w:sz w:val="26"/>
          <w:szCs w:val="26"/>
        </w:rPr>
        <w:t>.</w:t>
      </w:r>
    </w:p>
    <w:p w:rsidR="00460127" w:rsidRPr="004B2B26" w:rsidRDefault="00460127" w:rsidP="00460127">
      <w:pPr>
        <w:jc w:val="both"/>
        <w:rPr>
          <w:sz w:val="26"/>
          <w:szCs w:val="26"/>
        </w:rPr>
      </w:pPr>
    </w:p>
    <w:p w:rsidR="00460127" w:rsidRDefault="00460127" w:rsidP="00460127">
      <w:pPr>
        <w:ind w:left="851" w:hanging="851"/>
        <w:rPr>
          <w:sz w:val="26"/>
          <w:szCs w:val="26"/>
          <w:lang w:val="uk-UA"/>
        </w:rPr>
      </w:pPr>
    </w:p>
    <w:p w:rsidR="00460127" w:rsidRDefault="00460127" w:rsidP="00460127">
      <w:pPr>
        <w:ind w:left="851" w:hanging="851"/>
        <w:rPr>
          <w:sz w:val="26"/>
          <w:szCs w:val="26"/>
          <w:lang w:val="uk-UA"/>
        </w:rPr>
      </w:pPr>
    </w:p>
    <w:p w:rsidR="00460127" w:rsidRPr="00D271D4" w:rsidRDefault="00460127" w:rsidP="00460127">
      <w:pPr>
        <w:ind w:left="851" w:hanging="851"/>
        <w:rPr>
          <w:sz w:val="24"/>
          <w:szCs w:val="24"/>
          <w:shd w:val="clear" w:color="auto" w:fill="FFFFFF"/>
        </w:rPr>
      </w:pPr>
      <w:proofErr w:type="spellStart"/>
      <w:r w:rsidRPr="004B2B26">
        <w:rPr>
          <w:sz w:val="26"/>
          <w:szCs w:val="26"/>
        </w:rPr>
        <w:t>Міський</w:t>
      </w:r>
      <w:proofErr w:type="spellEnd"/>
      <w:r w:rsidRPr="004B2B26">
        <w:rPr>
          <w:sz w:val="26"/>
          <w:szCs w:val="26"/>
        </w:rPr>
        <w:t xml:space="preserve"> голова</w:t>
      </w:r>
      <w:r w:rsidRPr="004B2B26">
        <w:rPr>
          <w:sz w:val="26"/>
          <w:szCs w:val="26"/>
        </w:rPr>
        <w:tab/>
      </w:r>
      <w:r w:rsidRPr="004B2B26">
        <w:rPr>
          <w:sz w:val="26"/>
          <w:szCs w:val="26"/>
        </w:rPr>
        <w:tab/>
      </w:r>
      <w:r w:rsidRPr="004B2B26">
        <w:rPr>
          <w:sz w:val="26"/>
          <w:szCs w:val="26"/>
        </w:rPr>
        <w:tab/>
      </w:r>
      <w:r w:rsidRPr="004B2B26">
        <w:rPr>
          <w:sz w:val="26"/>
          <w:szCs w:val="26"/>
        </w:rPr>
        <w:tab/>
      </w:r>
      <w:r w:rsidRPr="004B2B26">
        <w:rPr>
          <w:sz w:val="26"/>
          <w:szCs w:val="26"/>
        </w:rPr>
        <w:tab/>
      </w:r>
      <w:r w:rsidRPr="004B2B26">
        <w:rPr>
          <w:sz w:val="26"/>
          <w:szCs w:val="26"/>
        </w:rPr>
        <w:tab/>
      </w:r>
      <w:r w:rsidRPr="004B2B26">
        <w:rPr>
          <w:sz w:val="26"/>
          <w:szCs w:val="26"/>
        </w:rPr>
        <w:tab/>
      </w:r>
      <w:proofErr w:type="spellStart"/>
      <w:r w:rsidRPr="004B2B26">
        <w:rPr>
          <w:sz w:val="26"/>
          <w:szCs w:val="26"/>
        </w:rPr>
        <w:t>Ігор</w:t>
      </w:r>
      <w:proofErr w:type="spellEnd"/>
      <w:r w:rsidRPr="004B2B26">
        <w:rPr>
          <w:sz w:val="26"/>
          <w:szCs w:val="26"/>
        </w:rPr>
        <w:t xml:space="preserve"> </w:t>
      </w:r>
      <w:proofErr w:type="spellStart"/>
      <w:r w:rsidRPr="004B2B26">
        <w:rPr>
          <w:sz w:val="26"/>
          <w:szCs w:val="26"/>
        </w:rPr>
        <w:t>Матвійчук</w:t>
      </w:r>
      <w:proofErr w:type="spellEnd"/>
      <w:r>
        <w:rPr>
          <w:sz w:val="26"/>
          <w:szCs w:val="26"/>
        </w:rPr>
        <w:t xml:space="preserve">     </w:t>
      </w:r>
      <w:r w:rsidRPr="004B2B26">
        <w:rPr>
          <w:sz w:val="26"/>
          <w:szCs w:val="26"/>
          <w:shd w:val="clear" w:color="auto" w:fill="FFFFFF"/>
        </w:rPr>
        <w:br w:type="page"/>
      </w:r>
      <w:r w:rsidRPr="00D271D4">
        <w:rPr>
          <w:sz w:val="24"/>
          <w:szCs w:val="24"/>
          <w:shd w:val="clear" w:color="auto" w:fill="FFFFFF"/>
        </w:rPr>
        <w:lastRenderedPageBreak/>
        <w:t xml:space="preserve">                                                                                             Президенту </w:t>
      </w:r>
      <w:proofErr w:type="spellStart"/>
      <w:r w:rsidRPr="00D271D4">
        <w:rPr>
          <w:sz w:val="24"/>
          <w:szCs w:val="24"/>
          <w:shd w:val="clear" w:color="auto" w:fill="FFFFFF"/>
        </w:rPr>
        <w:t>України</w:t>
      </w:r>
      <w:proofErr w:type="spellEnd"/>
    </w:p>
    <w:p w:rsidR="00460127" w:rsidRPr="00D271D4" w:rsidRDefault="00460127" w:rsidP="00460127">
      <w:pPr>
        <w:ind w:firstLine="851"/>
        <w:jc w:val="right"/>
        <w:rPr>
          <w:b/>
          <w:sz w:val="24"/>
          <w:szCs w:val="24"/>
          <w:shd w:val="clear" w:color="auto" w:fill="FFFFFF"/>
        </w:rPr>
      </w:pPr>
      <w:proofErr w:type="spellStart"/>
      <w:r w:rsidRPr="00D271D4">
        <w:rPr>
          <w:b/>
          <w:sz w:val="24"/>
          <w:szCs w:val="24"/>
          <w:shd w:val="clear" w:color="auto" w:fill="FFFFFF"/>
        </w:rPr>
        <w:t>Зеленському</w:t>
      </w:r>
      <w:proofErr w:type="spellEnd"/>
      <w:r w:rsidRPr="00D271D4">
        <w:rPr>
          <w:b/>
          <w:sz w:val="24"/>
          <w:szCs w:val="24"/>
          <w:shd w:val="clear" w:color="auto" w:fill="FFFFFF"/>
        </w:rPr>
        <w:t xml:space="preserve"> В.О.</w:t>
      </w:r>
    </w:p>
    <w:p w:rsidR="00460127" w:rsidRPr="00D271D4" w:rsidRDefault="00460127" w:rsidP="00460127">
      <w:pPr>
        <w:ind w:firstLine="851"/>
        <w:jc w:val="right"/>
        <w:rPr>
          <w:sz w:val="24"/>
          <w:szCs w:val="24"/>
          <w:shd w:val="clear" w:color="auto" w:fill="FFFFFF"/>
        </w:rPr>
      </w:pPr>
    </w:p>
    <w:p w:rsidR="00460127" w:rsidRPr="00D271D4" w:rsidRDefault="00460127" w:rsidP="00460127">
      <w:pPr>
        <w:ind w:firstLine="851"/>
        <w:jc w:val="right"/>
        <w:rPr>
          <w:sz w:val="24"/>
          <w:szCs w:val="24"/>
          <w:shd w:val="clear" w:color="auto" w:fill="FFFFFF"/>
        </w:rPr>
      </w:pPr>
      <w:proofErr w:type="spellStart"/>
      <w:proofErr w:type="gramStart"/>
      <w:r w:rsidRPr="00D271D4">
        <w:rPr>
          <w:sz w:val="24"/>
          <w:szCs w:val="24"/>
          <w:shd w:val="clear" w:color="auto" w:fill="FFFFFF"/>
        </w:rPr>
        <w:t>Прем</w:t>
      </w:r>
      <w:proofErr w:type="gramEnd"/>
      <w:r w:rsidRPr="00D271D4">
        <w:rPr>
          <w:sz w:val="24"/>
          <w:szCs w:val="24"/>
          <w:shd w:val="clear" w:color="auto" w:fill="FFFFFF"/>
        </w:rPr>
        <w:t>’єр-міністру</w:t>
      </w:r>
      <w:proofErr w:type="spellEnd"/>
      <w:r w:rsidRPr="00D271D4">
        <w:rPr>
          <w:sz w:val="24"/>
          <w:szCs w:val="24"/>
          <w:shd w:val="clear" w:color="auto" w:fill="FFFFFF"/>
        </w:rPr>
        <w:t xml:space="preserve"> </w:t>
      </w:r>
      <w:proofErr w:type="spellStart"/>
      <w:r w:rsidRPr="00D271D4">
        <w:rPr>
          <w:sz w:val="24"/>
          <w:szCs w:val="24"/>
          <w:shd w:val="clear" w:color="auto" w:fill="FFFFFF"/>
        </w:rPr>
        <w:t>України</w:t>
      </w:r>
      <w:proofErr w:type="spellEnd"/>
    </w:p>
    <w:p w:rsidR="00460127" w:rsidRPr="00D271D4" w:rsidRDefault="00460127" w:rsidP="00460127">
      <w:pPr>
        <w:ind w:firstLine="851"/>
        <w:jc w:val="right"/>
        <w:rPr>
          <w:b/>
          <w:sz w:val="24"/>
          <w:szCs w:val="24"/>
          <w:shd w:val="clear" w:color="auto" w:fill="FFFFFF"/>
        </w:rPr>
      </w:pPr>
      <w:proofErr w:type="spellStart"/>
      <w:r w:rsidRPr="00D271D4">
        <w:rPr>
          <w:b/>
          <w:sz w:val="24"/>
          <w:szCs w:val="24"/>
          <w:shd w:val="clear" w:color="auto" w:fill="FFFFFF"/>
        </w:rPr>
        <w:t>Шмигалю</w:t>
      </w:r>
      <w:proofErr w:type="spellEnd"/>
      <w:r w:rsidRPr="00D271D4">
        <w:rPr>
          <w:b/>
          <w:sz w:val="24"/>
          <w:szCs w:val="24"/>
          <w:shd w:val="clear" w:color="auto" w:fill="FFFFFF"/>
        </w:rPr>
        <w:t xml:space="preserve"> Д.А.</w:t>
      </w:r>
    </w:p>
    <w:p w:rsidR="00460127" w:rsidRPr="00D271D4" w:rsidRDefault="00460127" w:rsidP="00460127">
      <w:pPr>
        <w:ind w:firstLine="851"/>
        <w:jc w:val="right"/>
        <w:rPr>
          <w:sz w:val="24"/>
          <w:szCs w:val="24"/>
          <w:shd w:val="clear" w:color="auto" w:fill="FFFFFF"/>
        </w:rPr>
      </w:pPr>
    </w:p>
    <w:p w:rsidR="00460127" w:rsidRPr="00D271D4" w:rsidRDefault="00460127" w:rsidP="00460127">
      <w:pPr>
        <w:ind w:firstLine="851"/>
        <w:jc w:val="right"/>
        <w:rPr>
          <w:sz w:val="24"/>
          <w:szCs w:val="24"/>
          <w:shd w:val="clear" w:color="auto" w:fill="FFFFFF"/>
        </w:rPr>
      </w:pPr>
      <w:proofErr w:type="spellStart"/>
      <w:r w:rsidRPr="00D271D4">
        <w:rPr>
          <w:sz w:val="24"/>
          <w:szCs w:val="24"/>
          <w:shd w:val="clear" w:color="auto" w:fill="FFFFFF"/>
        </w:rPr>
        <w:t>Голові</w:t>
      </w:r>
      <w:proofErr w:type="spellEnd"/>
      <w:r w:rsidRPr="00D271D4">
        <w:rPr>
          <w:sz w:val="24"/>
          <w:szCs w:val="24"/>
          <w:shd w:val="clear" w:color="auto" w:fill="FFFFFF"/>
        </w:rPr>
        <w:t xml:space="preserve"> </w:t>
      </w:r>
      <w:proofErr w:type="spellStart"/>
      <w:r w:rsidRPr="00D271D4">
        <w:rPr>
          <w:sz w:val="24"/>
          <w:szCs w:val="24"/>
          <w:shd w:val="clear" w:color="auto" w:fill="FFFFFF"/>
        </w:rPr>
        <w:t>Верховно</w:t>
      </w:r>
      <w:proofErr w:type="gramStart"/>
      <w:r w:rsidRPr="00D271D4">
        <w:rPr>
          <w:sz w:val="24"/>
          <w:szCs w:val="24"/>
          <w:shd w:val="clear" w:color="auto" w:fill="FFFFFF"/>
        </w:rPr>
        <w:t>ї</w:t>
      </w:r>
      <w:proofErr w:type="spellEnd"/>
      <w:r w:rsidRPr="00D271D4">
        <w:rPr>
          <w:sz w:val="24"/>
          <w:szCs w:val="24"/>
          <w:shd w:val="clear" w:color="auto" w:fill="FFFFFF"/>
        </w:rPr>
        <w:t xml:space="preserve"> Р</w:t>
      </w:r>
      <w:proofErr w:type="gramEnd"/>
      <w:r w:rsidRPr="00D271D4">
        <w:rPr>
          <w:sz w:val="24"/>
          <w:szCs w:val="24"/>
          <w:shd w:val="clear" w:color="auto" w:fill="FFFFFF"/>
        </w:rPr>
        <w:t>ади</w:t>
      </w:r>
    </w:p>
    <w:p w:rsidR="00460127" w:rsidRPr="00D271D4" w:rsidRDefault="00460127" w:rsidP="00460127">
      <w:pPr>
        <w:ind w:firstLine="851"/>
        <w:jc w:val="right"/>
        <w:rPr>
          <w:sz w:val="24"/>
          <w:szCs w:val="24"/>
          <w:shd w:val="clear" w:color="auto" w:fill="FFFFFF"/>
        </w:rPr>
      </w:pPr>
      <w:proofErr w:type="spellStart"/>
      <w:r w:rsidRPr="00D271D4">
        <w:rPr>
          <w:b/>
          <w:sz w:val="24"/>
          <w:szCs w:val="24"/>
          <w:shd w:val="clear" w:color="auto" w:fill="FFFFFF"/>
        </w:rPr>
        <w:t>Разумкову</w:t>
      </w:r>
      <w:proofErr w:type="spellEnd"/>
      <w:r w:rsidRPr="00D271D4">
        <w:rPr>
          <w:b/>
          <w:sz w:val="24"/>
          <w:szCs w:val="24"/>
          <w:shd w:val="clear" w:color="auto" w:fill="FFFFFF"/>
        </w:rPr>
        <w:t xml:space="preserve"> Д.О</w:t>
      </w:r>
      <w:r w:rsidRPr="00D271D4">
        <w:rPr>
          <w:sz w:val="24"/>
          <w:szCs w:val="24"/>
          <w:shd w:val="clear" w:color="auto" w:fill="FFFFFF"/>
        </w:rPr>
        <w:t>.</w:t>
      </w:r>
    </w:p>
    <w:p w:rsidR="00460127" w:rsidRPr="00D271D4" w:rsidRDefault="00460127" w:rsidP="00460127">
      <w:pPr>
        <w:ind w:firstLine="851"/>
        <w:jc w:val="right"/>
        <w:rPr>
          <w:sz w:val="24"/>
          <w:szCs w:val="24"/>
          <w:shd w:val="clear" w:color="auto" w:fill="FFFFFF"/>
        </w:rPr>
      </w:pPr>
    </w:p>
    <w:p w:rsidR="00460127" w:rsidRPr="00D271D4" w:rsidRDefault="00460127" w:rsidP="00460127">
      <w:pPr>
        <w:jc w:val="right"/>
        <w:rPr>
          <w:sz w:val="24"/>
          <w:szCs w:val="24"/>
          <w:shd w:val="clear" w:color="auto" w:fill="FFFFFF"/>
        </w:rPr>
      </w:pPr>
      <w:r w:rsidRPr="00D271D4">
        <w:rPr>
          <w:sz w:val="24"/>
          <w:szCs w:val="24"/>
          <w:shd w:val="clear" w:color="auto" w:fill="FFFFFF"/>
        </w:rPr>
        <w:t xml:space="preserve">Народному депутату </w:t>
      </w:r>
      <w:proofErr w:type="spellStart"/>
      <w:r w:rsidRPr="00D271D4">
        <w:rPr>
          <w:sz w:val="24"/>
          <w:szCs w:val="24"/>
          <w:shd w:val="clear" w:color="auto" w:fill="FFFFFF"/>
        </w:rPr>
        <w:t>України</w:t>
      </w:r>
      <w:proofErr w:type="spellEnd"/>
    </w:p>
    <w:p w:rsidR="00460127" w:rsidRPr="00D271D4" w:rsidRDefault="00460127" w:rsidP="00460127">
      <w:pPr>
        <w:ind w:firstLine="851"/>
        <w:jc w:val="right"/>
        <w:rPr>
          <w:sz w:val="24"/>
          <w:szCs w:val="24"/>
          <w:shd w:val="clear" w:color="auto" w:fill="FFFFFF"/>
        </w:rPr>
      </w:pPr>
      <w:proofErr w:type="spellStart"/>
      <w:r w:rsidRPr="00D271D4">
        <w:rPr>
          <w:b/>
          <w:sz w:val="24"/>
          <w:szCs w:val="24"/>
          <w:shd w:val="clear" w:color="auto" w:fill="FFFFFF"/>
        </w:rPr>
        <w:t>Прощуку</w:t>
      </w:r>
      <w:proofErr w:type="spellEnd"/>
      <w:r w:rsidRPr="00D271D4">
        <w:rPr>
          <w:b/>
          <w:sz w:val="24"/>
          <w:szCs w:val="24"/>
          <w:shd w:val="clear" w:color="auto" w:fill="FFFFFF"/>
        </w:rPr>
        <w:t xml:space="preserve"> Е.П</w:t>
      </w:r>
      <w:r w:rsidRPr="00D271D4">
        <w:rPr>
          <w:sz w:val="24"/>
          <w:szCs w:val="24"/>
          <w:shd w:val="clear" w:color="auto" w:fill="FFFFFF"/>
        </w:rPr>
        <w:t>.</w:t>
      </w:r>
    </w:p>
    <w:p w:rsidR="00460127" w:rsidRPr="00D271D4" w:rsidRDefault="00460127" w:rsidP="00460127">
      <w:pPr>
        <w:ind w:firstLine="851"/>
        <w:jc w:val="right"/>
        <w:rPr>
          <w:sz w:val="24"/>
          <w:szCs w:val="24"/>
          <w:shd w:val="clear" w:color="auto" w:fill="FFFFFF"/>
        </w:rPr>
      </w:pPr>
    </w:p>
    <w:p w:rsidR="00460127" w:rsidRPr="00D271D4" w:rsidRDefault="00460127" w:rsidP="00460127">
      <w:pPr>
        <w:jc w:val="right"/>
        <w:rPr>
          <w:sz w:val="24"/>
          <w:szCs w:val="24"/>
          <w:shd w:val="clear" w:color="auto" w:fill="FFFFFF"/>
        </w:rPr>
      </w:pPr>
      <w:r w:rsidRPr="00D271D4">
        <w:rPr>
          <w:sz w:val="24"/>
          <w:szCs w:val="24"/>
          <w:shd w:val="clear" w:color="auto" w:fill="FFFFFF"/>
        </w:rPr>
        <w:t xml:space="preserve">Народному депутату </w:t>
      </w:r>
      <w:proofErr w:type="spellStart"/>
      <w:r w:rsidRPr="00D271D4">
        <w:rPr>
          <w:sz w:val="24"/>
          <w:szCs w:val="24"/>
          <w:shd w:val="clear" w:color="auto" w:fill="FFFFFF"/>
        </w:rPr>
        <w:t>України</w:t>
      </w:r>
      <w:proofErr w:type="spellEnd"/>
    </w:p>
    <w:p w:rsidR="00460127" w:rsidRPr="00D271D4" w:rsidRDefault="00460127" w:rsidP="00460127">
      <w:pPr>
        <w:ind w:firstLine="851"/>
        <w:jc w:val="right"/>
        <w:rPr>
          <w:b/>
          <w:sz w:val="24"/>
          <w:szCs w:val="24"/>
          <w:shd w:val="clear" w:color="auto" w:fill="FFFFFF"/>
        </w:rPr>
      </w:pPr>
      <w:r w:rsidRPr="00D271D4">
        <w:rPr>
          <w:b/>
          <w:sz w:val="24"/>
          <w:szCs w:val="24"/>
          <w:shd w:val="clear" w:color="auto" w:fill="FFFFFF"/>
        </w:rPr>
        <w:t>Марусяку О.Р.</w:t>
      </w:r>
    </w:p>
    <w:p w:rsidR="00460127" w:rsidRPr="00D271D4" w:rsidRDefault="00460127" w:rsidP="00460127">
      <w:pPr>
        <w:ind w:firstLine="851"/>
        <w:jc w:val="right"/>
        <w:rPr>
          <w:sz w:val="24"/>
          <w:szCs w:val="24"/>
          <w:shd w:val="clear" w:color="auto" w:fill="FFFFFF"/>
        </w:rPr>
      </w:pPr>
    </w:p>
    <w:p w:rsidR="00460127" w:rsidRPr="00D271D4" w:rsidRDefault="00460127" w:rsidP="00460127">
      <w:pPr>
        <w:ind w:firstLine="720"/>
        <w:jc w:val="center"/>
        <w:rPr>
          <w:b/>
          <w:sz w:val="24"/>
          <w:szCs w:val="24"/>
          <w:shd w:val="clear" w:color="auto" w:fill="FFFFFF"/>
          <w:lang w:val="uk-UA"/>
        </w:rPr>
      </w:pPr>
      <w:r w:rsidRPr="00D271D4">
        <w:rPr>
          <w:b/>
          <w:sz w:val="24"/>
          <w:szCs w:val="24"/>
          <w:shd w:val="clear" w:color="auto" w:fill="FFFFFF"/>
          <w:lang w:val="uk-UA"/>
        </w:rPr>
        <w:t>ЗВЕРНЕННЯ</w:t>
      </w:r>
    </w:p>
    <w:p w:rsidR="00460127" w:rsidRPr="00D271D4" w:rsidRDefault="00460127" w:rsidP="00460127">
      <w:pPr>
        <w:ind w:firstLine="720"/>
        <w:jc w:val="center"/>
        <w:rPr>
          <w:sz w:val="24"/>
          <w:szCs w:val="24"/>
          <w:shd w:val="clear" w:color="auto" w:fill="FFFFFF"/>
          <w:lang w:val="uk-UA"/>
        </w:rPr>
      </w:pPr>
    </w:p>
    <w:p w:rsidR="00460127" w:rsidRPr="00D271D4" w:rsidRDefault="00460127" w:rsidP="00460127">
      <w:pPr>
        <w:ind w:firstLine="720"/>
        <w:jc w:val="both"/>
        <w:rPr>
          <w:sz w:val="24"/>
          <w:szCs w:val="24"/>
          <w:shd w:val="clear" w:color="auto" w:fill="FFFFFF"/>
          <w:lang w:val="uk-UA"/>
        </w:rPr>
      </w:pPr>
      <w:r w:rsidRPr="00D271D4">
        <w:rPr>
          <w:sz w:val="24"/>
          <w:szCs w:val="24"/>
          <w:shd w:val="clear" w:color="auto" w:fill="FFFFFF"/>
          <w:lang w:val="uk-UA"/>
        </w:rPr>
        <w:t>Інститут сім’ї в Україні нині переживає складні часи, що пов’язано з економічними, соціально-політичними та духовно-культурними трансформаціями сучасного суспільства. Наявна статистика дає підстави визначати нинішній стан інституції сім’ї в Україні як критичний.</w:t>
      </w:r>
    </w:p>
    <w:p w:rsidR="00460127" w:rsidRPr="00D271D4" w:rsidRDefault="00460127" w:rsidP="00460127">
      <w:pPr>
        <w:ind w:firstLine="720"/>
        <w:jc w:val="both"/>
        <w:rPr>
          <w:sz w:val="24"/>
          <w:szCs w:val="24"/>
          <w:shd w:val="clear" w:color="auto" w:fill="FFFFFF"/>
          <w:lang w:val="uk-UA"/>
        </w:rPr>
      </w:pPr>
      <w:r w:rsidRPr="00D271D4">
        <w:rPr>
          <w:sz w:val="24"/>
          <w:szCs w:val="24"/>
          <w:shd w:val="clear" w:color="auto" w:fill="FFFFFF"/>
          <w:lang w:val="uk-UA"/>
        </w:rPr>
        <w:t xml:space="preserve">За останні десятиріччя кількість дітей, народжених в Україні, зменшилася у 2 рази (з 14 </w:t>
      </w:r>
      <w:proofErr w:type="spellStart"/>
      <w:r w:rsidRPr="00D271D4">
        <w:rPr>
          <w:sz w:val="24"/>
          <w:szCs w:val="24"/>
          <w:shd w:val="clear" w:color="auto" w:fill="FFFFFF"/>
          <w:lang w:val="uk-UA"/>
        </w:rPr>
        <w:t>млн</w:t>
      </w:r>
      <w:proofErr w:type="spellEnd"/>
      <w:r w:rsidRPr="00D271D4">
        <w:rPr>
          <w:sz w:val="24"/>
          <w:szCs w:val="24"/>
          <w:shd w:val="clear" w:color="auto" w:fill="FFFFFF"/>
          <w:lang w:val="uk-UA"/>
        </w:rPr>
        <w:t xml:space="preserve"> до 7 </w:t>
      </w:r>
      <w:proofErr w:type="spellStart"/>
      <w:r w:rsidRPr="00D271D4">
        <w:rPr>
          <w:sz w:val="24"/>
          <w:szCs w:val="24"/>
          <w:shd w:val="clear" w:color="auto" w:fill="FFFFFF"/>
          <w:lang w:val="uk-UA"/>
        </w:rPr>
        <w:t>млн</w:t>
      </w:r>
      <w:proofErr w:type="spellEnd"/>
      <w:r w:rsidRPr="00D271D4">
        <w:rPr>
          <w:sz w:val="24"/>
          <w:szCs w:val="24"/>
          <w:shd w:val="clear" w:color="auto" w:fill="FFFFFF"/>
          <w:lang w:val="uk-UA"/>
        </w:rPr>
        <w:t xml:space="preserve">). Нині Україна входить до 30 «найстаріших» країн світу за часткою осіб віком 60 років і старше. Рівень розлучень у нашій державі є стабільно високим і становить понад 60 відсотків, через що понад 4 </w:t>
      </w:r>
      <w:proofErr w:type="spellStart"/>
      <w:r w:rsidRPr="00D271D4">
        <w:rPr>
          <w:sz w:val="24"/>
          <w:szCs w:val="24"/>
          <w:shd w:val="clear" w:color="auto" w:fill="FFFFFF"/>
          <w:lang w:val="uk-UA"/>
        </w:rPr>
        <w:t>млн</w:t>
      </w:r>
      <w:proofErr w:type="spellEnd"/>
      <w:r w:rsidRPr="00D271D4">
        <w:rPr>
          <w:sz w:val="24"/>
          <w:szCs w:val="24"/>
          <w:shd w:val="clear" w:color="auto" w:fill="FFFFFF"/>
          <w:lang w:val="uk-UA"/>
        </w:rPr>
        <w:t xml:space="preserve"> дітей росте без батька, а близько 25 відсотків дітей виховуються у проблемних сім’ях, у яких присутній алкоголізм, наркоманія, насильство тощо.</w:t>
      </w:r>
    </w:p>
    <w:p w:rsidR="00460127" w:rsidRPr="00D271D4" w:rsidRDefault="00460127" w:rsidP="00460127">
      <w:pPr>
        <w:ind w:firstLine="720"/>
        <w:jc w:val="both"/>
        <w:rPr>
          <w:sz w:val="24"/>
          <w:szCs w:val="24"/>
          <w:shd w:val="clear" w:color="auto" w:fill="FFFFFF"/>
          <w:lang w:val="uk-UA"/>
        </w:rPr>
      </w:pPr>
      <w:r w:rsidRPr="00D271D4">
        <w:rPr>
          <w:sz w:val="24"/>
          <w:szCs w:val="24"/>
          <w:shd w:val="clear" w:color="auto" w:fill="FFFFFF"/>
          <w:lang w:val="uk-UA"/>
        </w:rPr>
        <w:t xml:space="preserve">Вирішення цих та інших проблем вимагає консолідації зусиль держави, місцевого самоврядування та громадянського суспільства на підтримку сімей, материнства та батьківства, на впровадження в навчальний процес програм з підготовки до подружнього життя, створення належних соціальних і інших умов для мінімізації практики абортів, на ліквідацію системи утримання і виховання дітей в </w:t>
      </w:r>
      <w:proofErr w:type="spellStart"/>
      <w:r w:rsidRPr="00D271D4">
        <w:rPr>
          <w:sz w:val="24"/>
          <w:szCs w:val="24"/>
          <w:shd w:val="clear" w:color="auto" w:fill="FFFFFF"/>
          <w:lang w:val="uk-UA"/>
        </w:rPr>
        <w:t>інтернатних</w:t>
      </w:r>
      <w:proofErr w:type="spellEnd"/>
      <w:r w:rsidRPr="00D271D4">
        <w:rPr>
          <w:sz w:val="24"/>
          <w:szCs w:val="24"/>
          <w:shd w:val="clear" w:color="auto" w:fill="FFFFFF"/>
          <w:lang w:val="uk-UA"/>
        </w:rPr>
        <w:t xml:space="preserve"> закладах та натомість популяризувати усиновлення серед громадян України. При чому, це мають бути не поодинокі заходи чи ініціативи, а цілісна і системна державна сімейна політика.</w:t>
      </w:r>
    </w:p>
    <w:p w:rsidR="00460127" w:rsidRPr="00D271D4" w:rsidRDefault="00460127" w:rsidP="00460127">
      <w:pPr>
        <w:ind w:firstLine="720"/>
        <w:jc w:val="both"/>
        <w:rPr>
          <w:sz w:val="24"/>
          <w:szCs w:val="24"/>
          <w:shd w:val="clear" w:color="auto" w:fill="FFFFFF"/>
          <w:lang w:val="uk-UA"/>
        </w:rPr>
      </w:pPr>
      <w:r w:rsidRPr="00D271D4">
        <w:rPr>
          <w:sz w:val="24"/>
          <w:szCs w:val="24"/>
          <w:shd w:val="clear" w:color="auto" w:fill="FFFFFF"/>
          <w:lang w:val="uk-UA"/>
        </w:rPr>
        <w:t xml:space="preserve">Ще однією гострою проблемою нашого суспільства є </w:t>
      </w:r>
      <w:r w:rsidRPr="00D271D4">
        <w:rPr>
          <w:b/>
          <w:sz w:val="24"/>
          <w:szCs w:val="24"/>
          <w:shd w:val="clear" w:color="auto" w:fill="FFFFFF"/>
          <w:lang w:val="uk-UA"/>
        </w:rPr>
        <w:t>домашнє насильство</w:t>
      </w:r>
      <w:r w:rsidRPr="00D271D4">
        <w:rPr>
          <w:sz w:val="24"/>
          <w:szCs w:val="24"/>
          <w:shd w:val="clear" w:color="auto" w:fill="FFFFFF"/>
          <w:lang w:val="uk-UA"/>
        </w:rPr>
        <w:t>, яке згідно статистичних досліджень зросло в умовах карантину.  Проте, замість того, щоб комплексно і ефективно займатись вирішенням і профілактикою цього ганебного явища, окремі вітчизняні законодавці намагаються нав’язати суспільству думку, що панацеєю є ратифікація сумнозвісної Конвенції Ради Європи «Про запобігання насильству стосовно жінок і домашньому насильству та боротьбу з цими явищами» , більш відомої як</w:t>
      </w:r>
      <w:r w:rsidRPr="00D271D4">
        <w:rPr>
          <w:b/>
          <w:sz w:val="24"/>
          <w:szCs w:val="24"/>
          <w:shd w:val="clear" w:color="auto" w:fill="FFFFFF"/>
          <w:lang w:val="uk-UA"/>
        </w:rPr>
        <w:t xml:space="preserve"> Стамбульська конвенція</w:t>
      </w:r>
      <w:r w:rsidRPr="00D271D4">
        <w:rPr>
          <w:sz w:val="24"/>
          <w:szCs w:val="24"/>
          <w:shd w:val="clear" w:color="auto" w:fill="FFFFFF"/>
          <w:lang w:val="uk-UA"/>
        </w:rPr>
        <w:t>.</w:t>
      </w:r>
    </w:p>
    <w:p w:rsidR="00460127" w:rsidRPr="00D271D4" w:rsidRDefault="00460127" w:rsidP="00460127">
      <w:pPr>
        <w:ind w:firstLine="720"/>
        <w:jc w:val="both"/>
        <w:rPr>
          <w:sz w:val="24"/>
          <w:szCs w:val="24"/>
          <w:shd w:val="clear" w:color="auto" w:fill="FFFFFF"/>
          <w:lang w:val="uk-UA"/>
        </w:rPr>
      </w:pPr>
      <w:r w:rsidRPr="00D271D4">
        <w:rPr>
          <w:sz w:val="24"/>
          <w:szCs w:val="24"/>
          <w:shd w:val="clear" w:color="auto" w:fill="FFFFFF"/>
          <w:lang w:val="uk-UA"/>
        </w:rPr>
        <w:t xml:space="preserve">Головною перепоною до ратифікації Стамбульської Конвенції є її концептуально </w:t>
      </w:r>
      <w:r w:rsidRPr="00D271D4">
        <w:rPr>
          <w:b/>
          <w:sz w:val="24"/>
          <w:szCs w:val="24"/>
          <w:shd w:val="clear" w:color="auto" w:fill="FFFFFF"/>
          <w:lang w:val="uk-UA"/>
        </w:rPr>
        <w:t>відмінне розуміння поняття "</w:t>
      </w:r>
      <w:proofErr w:type="spellStart"/>
      <w:r w:rsidRPr="00D271D4">
        <w:rPr>
          <w:b/>
          <w:sz w:val="24"/>
          <w:szCs w:val="24"/>
          <w:shd w:val="clear" w:color="auto" w:fill="FFFFFF"/>
          <w:lang w:val="uk-UA"/>
        </w:rPr>
        <w:t>гендер</w:t>
      </w:r>
      <w:proofErr w:type="spellEnd"/>
      <w:r w:rsidRPr="00D271D4">
        <w:rPr>
          <w:b/>
          <w:sz w:val="24"/>
          <w:szCs w:val="24"/>
          <w:shd w:val="clear" w:color="auto" w:fill="FFFFFF"/>
          <w:lang w:val="uk-UA"/>
        </w:rPr>
        <w:t>"</w:t>
      </w:r>
      <w:r w:rsidRPr="00D271D4">
        <w:rPr>
          <w:sz w:val="24"/>
          <w:szCs w:val="24"/>
          <w:shd w:val="clear" w:color="auto" w:fill="FFFFFF"/>
          <w:lang w:val="uk-UA"/>
        </w:rPr>
        <w:t xml:space="preserve"> (стаття 3), ніж має українське національне законодавство: «</w:t>
      </w:r>
      <w:proofErr w:type="spellStart"/>
      <w:r w:rsidRPr="00D271D4">
        <w:rPr>
          <w:sz w:val="24"/>
          <w:szCs w:val="24"/>
          <w:shd w:val="clear" w:color="auto" w:fill="FFFFFF"/>
          <w:lang w:val="uk-UA"/>
        </w:rPr>
        <w:t>гендер</w:t>
      </w:r>
      <w:proofErr w:type="spellEnd"/>
      <w:r w:rsidRPr="00D271D4">
        <w:rPr>
          <w:sz w:val="24"/>
          <w:szCs w:val="24"/>
          <w:shd w:val="clear" w:color="auto" w:fill="FFFFFF"/>
          <w:lang w:val="uk-UA"/>
        </w:rPr>
        <w:t xml:space="preserve">» в Конвенції означає «соціально закріплені ролі, поведінку, діяльність і характерні ознаки, які певне суспільство вважає належними для жінок та чоловіків». Тобто документ проводить чітку різницю між поняттям статі та </w:t>
      </w:r>
      <w:proofErr w:type="spellStart"/>
      <w:r w:rsidRPr="00D271D4">
        <w:rPr>
          <w:sz w:val="24"/>
          <w:szCs w:val="24"/>
          <w:shd w:val="clear" w:color="auto" w:fill="FFFFFF"/>
          <w:lang w:val="uk-UA"/>
        </w:rPr>
        <w:t>гендеру</w:t>
      </w:r>
      <w:proofErr w:type="spellEnd"/>
      <w:r w:rsidRPr="00D271D4">
        <w:rPr>
          <w:sz w:val="24"/>
          <w:szCs w:val="24"/>
          <w:shd w:val="clear" w:color="auto" w:fill="FFFFFF"/>
          <w:lang w:val="uk-UA"/>
        </w:rPr>
        <w:t xml:space="preserve"> (пункт 3 статті 4), та гендерну ідентичність (за якою виділяють </w:t>
      </w:r>
      <w:proofErr w:type="spellStart"/>
      <w:r w:rsidRPr="00D271D4">
        <w:rPr>
          <w:sz w:val="24"/>
          <w:szCs w:val="24"/>
          <w:shd w:val="clear" w:color="auto" w:fill="FFFFFF"/>
          <w:lang w:val="uk-UA"/>
        </w:rPr>
        <w:t>трансгендерів</w:t>
      </w:r>
      <w:proofErr w:type="spellEnd"/>
      <w:r w:rsidRPr="00D271D4">
        <w:rPr>
          <w:sz w:val="24"/>
          <w:szCs w:val="24"/>
          <w:shd w:val="clear" w:color="auto" w:fill="FFFFFF"/>
          <w:lang w:val="uk-UA"/>
        </w:rPr>
        <w:t xml:space="preserve">, </w:t>
      </w:r>
      <w:proofErr w:type="spellStart"/>
      <w:r w:rsidRPr="00D271D4">
        <w:rPr>
          <w:sz w:val="24"/>
          <w:szCs w:val="24"/>
          <w:shd w:val="clear" w:color="auto" w:fill="FFFFFF"/>
          <w:lang w:val="uk-UA"/>
        </w:rPr>
        <w:t>агендерів</w:t>
      </w:r>
      <w:proofErr w:type="spellEnd"/>
      <w:r w:rsidRPr="00D271D4">
        <w:rPr>
          <w:sz w:val="24"/>
          <w:szCs w:val="24"/>
          <w:shd w:val="clear" w:color="auto" w:fill="FFFFFF"/>
          <w:lang w:val="uk-UA"/>
        </w:rPr>
        <w:t xml:space="preserve">, </w:t>
      </w:r>
      <w:proofErr w:type="spellStart"/>
      <w:r w:rsidRPr="00D271D4">
        <w:rPr>
          <w:sz w:val="24"/>
          <w:szCs w:val="24"/>
          <w:shd w:val="clear" w:color="auto" w:fill="FFFFFF"/>
          <w:lang w:val="uk-UA"/>
        </w:rPr>
        <w:t>транссексуалів</w:t>
      </w:r>
      <w:proofErr w:type="spellEnd"/>
      <w:r w:rsidRPr="00D271D4">
        <w:rPr>
          <w:sz w:val="24"/>
          <w:szCs w:val="24"/>
          <w:shd w:val="clear" w:color="auto" w:fill="FFFFFF"/>
          <w:lang w:val="uk-UA"/>
        </w:rPr>
        <w:t xml:space="preserve"> – загалом, нараховують понад 50 типів </w:t>
      </w:r>
      <w:proofErr w:type="spellStart"/>
      <w:r w:rsidRPr="00D271D4">
        <w:rPr>
          <w:sz w:val="24"/>
          <w:szCs w:val="24"/>
          <w:shd w:val="clear" w:color="auto" w:fill="FFFFFF"/>
          <w:lang w:val="uk-UA"/>
        </w:rPr>
        <w:t>гендеру</w:t>
      </w:r>
      <w:proofErr w:type="spellEnd"/>
      <w:r w:rsidRPr="00D271D4">
        <w:rPr>
          <w:sz w:val="24"/>
          <w:szCs w:val="24"/>
          <w:shd w:val="clear" w:color="auto" w:fill="FFFFFF"/>
          <w:lang w:val="uk-UA"/>
        </w:rPr>
        <w:t xml:space="preserve">). Чинний Закон України </w:t>
      </w:r>
      <w:proofErr w:type="spellStart"/>
      <w:r w:rsidRPr="00D271D4">
        <w:rPr>
          <w:sz w:val="24"/>
          <w:szCs w:val="24"/>
          <w:shd w:val="clear" w:color="auto" w:fill="FFFFFF"/>
          <w:lang w:val="uk-UA"/>
        </w:rPr>
        <w:t>“Про</w:t>
      </w:r>
      <w:proofErr w:type="spellEnd"/>
      <w:r w:rsidRPr="00D271D4">
        <w:rPr>
          <w:sz w:val="24"/>
          <w:szCs w:val="24"/>
          <w:shd w:val="clear" w:color="auto" w:fill="FFFFFF"/>
          <w:lang w:val="uk-UA"/>
        </w:rPr>
        <w:t xml:space="preserve"> забезпечення рівних прав та можливостей жінок і </w:t>
      </w:r>
      <w:proofErr w:type="spellStart"/>
      <w:r w:rsidRPr="00D271D4">
        <w:rPr>
          <w:sz w:val="24"/>
          <w:szCs w:val="24"/>
          <w:shd w:val="clear" w:color="auto" w:fill="FFFFFF"/>
          <w:lang w:val="uk-UA"/>
        </w:rPr>
        <w:t>чоловіків”</w:t>
      </w:r>
      <w:proofErr w:type="spellEnd"/>
      <w:r w:rsidRPr="00D271D4">
        <w:rPr>
          <w:sz w:val="24"/>
          <w:szCs w:val="24"/>
          <w:shd w:val="clear" w:color="auto" w:fill="FFFFFF"/>
          <w:lang w:val="uk-UA"/>
        </w:rPr>
        <w:t xml:space="preserve"> визначає </w:t>
      </w:r>
      <w:r w:rsidRPr="00D271D4">
        <w:rPr>
          <w:b/>
          <w:sz w:val="24"/>
          <w:szCs w:val="24"/>
          <w:shd w:val="clear" w:color="auto" w:fill="FFFFFF"/>
          <w:lang w:val="uk-UA"/>
        </w:rPr>
        <w:t>гендерну рівність</w:t>
      </w:r>
      <w:r w:rsidRPr="00D271D4">
        <w:rPr>
          <w:sz w:val="24"/>
          <w:szCs w:val="24"/>
          <w:shd w:val="clear" w:color="auto" w:fill="FFFFFF"/>
          <w:lang w:val="uk-UA"/>
        </w:rPr>
        <w:t xml:space="preserve"> (чи заборону гендерної дискримінації) як рівність виключно між чоловіком та жінкою (чи </w:t>
      </w:r>
      <w:r w:rsidRPr="00D271D4">
        <w:rPr>
          <w:b/>
          <w:sz w:val="24"/>
          <w:szCs w:val="24"/>
          <w:shd w:val="clear" w:color="auto" w:fill="FFFFFF"/>
          <w:lang w:val="uk-UA"/>
        </w:rPr>
        <w:t>заборону дискримінації на підставі статі</w:t>
      </w:r>
      <w:r w:rsidRPr="00D271D4">
        <w:rPr>
          <w:sz w:val="24"/>
          <w:szCs w:val="24"/>
          <w:shd w:val="clear" w:color="auto" w:fill="FFFFFF"/>
          <w:lang w:val="uk-UA"/>
        </w:rPr>
        <w:t xml:space="preserve">) в різних сферах суспільного життя, в той час Стамбульська Конвенція захищає права не жінок, а чоловіків, які вважають себе жінками або виявляють бажання, щоб їх вважали жінками. Стамбульська Конвенція є застарілою та недосконалою з огляду на виклики сьогодення. Чинний закон </w:t>
      </w:r>
      <w:r w:rsidRPr="00D271D4">
        <w:rPr>
          <w:sz w:val="24"/>
          <w:szCs w:val="24"/>
          <w:shd w:val="clear" w:color="auto" w:fill="FFFFFF"/>
          <w:lang w:val="uk-UA"/>
        </w:rPr>
        <w:lastRenderedPageBreak/>
        <w:t>України «Про запобігання та протидію домашньому насильству» є більш прогресивними в порівнянні з цим міжнародним договором.</w:t>
      </w:r>
    </w:p>
    <w:p w:rsidR="00460127" w:rsidRPr="00D271D4" w:rsidRDefault="00460127" w:rsidP="00460127">
      <w:pPr>
        <w:ind w:firstLine="720"/>
        <w:jc w:val="both"/>
        <w:rPr>
          <w:sz w:val="24"/>
          <w:szCs w:val="24"/>
          <w:shd w:val="clear" w:color="auto" w:fill="FFFFFF"/>
          <w:lang w:val="uk-UA"/>
        </w:rPr>
      </w:pPr>
      <w:r w:rsidRPr="00D271D4">
        <w:rPr>
          <w:sz w:val="24"/>
          <w:szCs w:val="24"/>
          <w:shd w:val="clear" w:color="auto" w:fill="FFFFFF"/>
          <w:lang w:val="uk-UA"/>
        </w:rPr>
        <w:t xml:space="preserve">Конвенція також закріплює норму про забезпечення викорінення дискримінації за ознаками "сексуальної орієнтації" в п. 3 ст. 4.  Це відкриває широкі можливості для створення законодавчих механізмів агресивного нав’язування суспільству </w:t>
      </w:r>
      <w:r w:rsidRPr="00D271D4">
        <w:rPr>
          <w:b/>
          <w:sz w:val="24"/>
          <w:szCs w:val="24"/>
          <w:shd w:val="clear" w:color="auto" w:fill="FFFFFF"/>
          <w:lang w:val="uk-UA"/>
        </w:rPr>
        <w:t xml:space="preserve">статевих </w:t>
      </w:r>
      <w:proofErr w:type="spellStart"/>
      <w:r w:rsidRPr="00D271D4">
        <w:rPr>
          <w:b/>
          <w:sz w:val="24"/>
          <w:szCs w:val="24"/>
          <w:shd w:val="clear" w:color="auto" w:fill="FFFFFF"/>
          <w:lang w:val="uk-UA"/>
        </w:rPr>
        <w:t>девіацій</w:t>
      </w:r>
      <w:proofErr w:type="spellEnd"/>
      <w:r w:rsidRPr="00D271D4">
        <w:rPr>
          <w:sz w:val="24"/>
          <w:szCs w:val="24"/>
          <w:shd w:val="clear" w:color="auto" w:fill="FFFFFF"/>
          <w:lang w:val="uk-UA"/>
        </w:rPr>
        <w:t xml:space="preserve"> і </w:t>
      </w:r>
      <w:r w:rsidRPr="00D271D4">
        <w:rPr>
          <w:b/>
          <w:sz w:val="24"/>
          <w:szCs w:val="24"/>
          <w:shd w:val="clear" w:color="auto" w:fill="FFFFFF"/>
          <w:lang w:val="uk-UA"/>
        </w:rPr>
        <w:t>девіантної сексуальної поведінки</w:t>
      </w:r>
      <w:r w:rsidRPr="00D271D4">
        <w:rPr>
          <w:sz w:val="24"/>
          <w:szCs w:val="24"/>
          <w:shd w:val="clear" w:color="auto" w:fill="FFFFFF"/>
          <w:lang w:val="uk-UA"/>
        </w:rPr>
        <w:t xml:space="preserve"> як суспільних норм.</w:t>
      </w:r>
    </w:p>
    <w:p w:rsidR="00460127" w:rsidRPr="00D271D4" w:rsidRDefault="00460127" w:rsidP="00460127">
      <w:pPr>
        <w:ind w:firstLine="720"/>
        <w:jc w:val="both"/>
        <w:rPr>
          <w:sz w:val="24"/>
          <w:szCs w:val="24"/>
          <w:shd w:val="clear" w:color="auto" w:fill="FFFFFF"/>
          <w:lang w:val="uk-UA"/>
        </w:rPr>
      </w:pPr>
      <w:r w:rsidRPr="00D271D4">
        <w:rPr>
          <w:sz w:val="24"/>
          <w:szCs w:val="24"/>
          <w:shd w:val="clear" w:color="auto" w:fill="FFFFFF"/>
          <w:lang w:val="uk-UA"/>
        </w:rPr>
        <w:t xml:space="preserve">Не менш резонансними за Стамбульську конвенцію, є зареєстровані і включені у порядок денний сесії Верховної Ради України </w:t>
      </w:r>
      <w:r w:rsidRPr="00D271D4">
        <w:rPr>
          <w:b/>
          <w:sz w:val="24"/>
          <w:szCs w:val="24"/>
          <w:shd w:val="clear" w:color="auto" w:fill="FFFFFF"/>
          <w:lang w:val="uk-UA"/>
        </w:rPr>
        <w:t>законопроекти № 3316 та 3316-2,3</w:t>
      </w:r>
      <w:r w:rsidRPr="00D271D4">
        <w:rPr>
          <w:sz w:val="24"/>
          <w:szCs w:val="24"/>
          <w:shd w:val="clear" w:color="auto" w:fill="FFFFFF"/>
          <w:lang w:val="uk-UA"/>
        </w:rPr>
        <w:t>, які передбачають внесення «сексуальної орієнтації та гендерної ідентичності» як обтяжуючої обставини мало не у всі статті Кримінального кодексу, які стосуються насильства (Ст. 67, 115, 120,121,122, 126,127,129, 293, 294). За нетерпимість або публічне приниження за ознакою сексуальної орієнтації або гендерної ідентичності – штраф або 8 років тюрми. По суті, даними законопроектами нівелюються такі конституційні права як: право на свободу слова, думки та вільного вираження своїх поглядів та переконань, а також: свободи мітингів та зборів, а отже вони є такими, що не відповідають основоположним конституційним правам людини та громадянина.</w:t>
      </w:r>
    </w:p>
    <w:p w:rsidR="00460127" w:rsidRPr="00D271D4" w:rsidRDefault="00460127" w:rsidP="00460127">
      <w:pPr>
        <w:ind w:firstLine="720"/>
        <w:jc w:val="both"/>
        <w:rPr>
          <w:sz w:val="24"/>
          <w:szCs w:val="24"/>
          <w:shd w:val="clear" w:color="auto" w:fill="FFFFFF"/>
          <w:lang w:val="uk-UA"/>
        </w:rPr>
      </w:pPr>
      <w:r w:rsidRPr="00D271D4">
        <w:rPr>
          <w:sz w:val="24"/>
          <w:szCs w:val="24"/>
          <w:shd w:val="clear" w:color="auto" w:fill="FFFFFF"/>
          <w:lang w:val="uk-UA"/>
        </w:rPr>
        <w:t xml:space="preserve">Не можемо не згадати резонансної проблеми </w:t>
      </w:r>
      <w:r w:rsidRPr="00D271D4">
        <w:rPr>
          <w:b/>
          <w:sz w:val="24"/>
          <w:szCs w:val="24"/>
          <w:shd w:val="clear" w:color="auto" w:fill="FFFFFF"/>
          <w:lang w:val="uk-UA"/>
        </w:rPr>
        <w:t>комерційного сурогатного материнства</w:t>
      </w:r>
      <w:r w:rsidRPr="00D271D4">
        <w:rPr>
          <w:sz w:val="24"/>
          <w:szCs w:val="24"/>
          <w:shd w:val="clear" w:color="auto" w:fill="FFFFFF"/>
          <w:lang w:val="uk-UA"/>
        </w:rPr>
        <w:t>, яке заборонене в багатьох країнах Європи, однак багато років перетворилося на бізнес з торгівлі дітьми в Україні. Комерціалізоване сурогатне материнство знецінює гідність дитини до рівня товару, а також руйнує гідність жінки через зневагу до материнства та безкорисливої любові до дитини, яке підміняється вимогою дотримуватися жорстких умов контракту.</w:t>
      </w:r>
    </w:p>
    <w:p w:rsidR="00460127" w:rsidRPr="00D271D4" w:rsidRDefault="00460127" w:rsidP="00460127">
      <w:pPr>
        <w:ind w:firstLine="720"/>
        <w:jc w:val="both"/>
        <w:rPr>
          <w:sz w:val="24"/>
          <w:szCs w:val="24"/>
          <w:shd w:val="clear" w:color="auto" w:fill="FFFFFF"/>
          <w:lang w:val="uk-UA"/>
        </w:rPr>
      </w:pPr>
      <w:r w:rsidRPr="00D271D4">
        <w:rPr>
          <w:sz w:val="24"/>
          <w:szCs w:val="24"/>
          <w:shd w:val="clear" w:color="auto" w:fill="FFFFFF"/>
          <w:lang w:val="uk-UA"/>
        </w:rPr>
        <w:t xml:space="preserve">Критичною є ситуація з </w:t>
      </w:r>
      <w:r w:rsidRPr="00D271D4">
        <w:rPr>
          <w:b/>
          <w:sz w:val="24"/>
          <w:szCs w:val="24"/>
          <w:shd w:val="clear" w:color="auto" w:fill="FFFFFF"/>
          <w:lang w:val="uk-UA"/>
        </w:rPr>
        <w:t>масовими абортами</w:t>
      </w:r>
      <w:r w:rsidRPr="00D271D4">
        <w:rPr>
          <w:sz w:val="24"/>
          <w:szCs w:val="24"/>
          <w:shd w:val="clear" w:color="auto" w:fill="FFFFFF"/>
          <w:lang w:val="uk-UA"/>
        </w:rPr>
        <w:t xml:space="preserve"> в Україні, що пов’язано з відсутністю належної просвітницької кампанії серед молоді та соціальної допомоги нужденним сім’ям і жінкам. Українська держава і громадянське суспільство мають виробити стратегію припинення практики штучного переривання вагітності, щоби сприяти збереженню життя кожної ненародженої дитини шляхом надання своєчасної допомоги батькам зачатої дитини у вирішенні їх матеріальних, психологічних та інших проблем.</w:t>
      </w:r>
    </w:p>
    <w:p w:rsidR="00460127" w:rsidRPr="00D271D4" w:rsidRDefault="00460127" w:rsidP="00460127">
      <w:pPr>
        <w:ind w:firstLine="720"/>
        <w:jc w:val="both"/>
        <w:rPr>
          <w:sz w:val="24"/>
          <w:szCs w:val="24"/>
          <w:shd w:val="clear" w:color="auto" w:fill="FFFFFF"/>
          <w:lang w:val="uk-UA"/>
        </w:rPr>
      </w:pPr>
      <w:r w:rsidRPr="00D271D4">
        <w:rPr>
          <w:sz w:val="24"/>
          <w:szCs w:val="24"/>
          <w:shd w:val="clear" w:color="auto" w:fill="FFFFFF"/>
          <w:lang w:val="uk-UA"/>
        </w:rPr>
        <w:t>Значне погіршення демографічних показників за період останніх 9 років підтверджує, що державна сімейна політики потребує належної інституалізації, бюджетного фінансування та системного підходу. В тому числі важливим є налагодження постійної взаємодії Парламенту і Уряду з релігійною спільнотою та громадянським суспільством щодо формування та реалізації державної сімейної політики.</w:t>
      </w:r>
    </w:p>
    <w:p w:rsidR="00460127" w:rsidRPr="00D271D4" w:rsidRDefault="00460127" w:rsidP="00460127">
      <w:pPr>
        <w:ind w:firstLine="720"/>
        <w:jc w:val="both"/>
        <w:rPr>
          <w:b/>
          <w:sz w:val="24"/>
          <w:szCs w:val="24"/>
          <w:shd w:val="clear" w:color="auto" w:fill="FFFFFF"/>
          <w:lang w:val="uk-UA"/>
        </w:rPr>
      </w:pPr>
      <w:r w:rsidRPr="00D271D4">
        <w:rPr>
          <w:b/>
          <w:sz w:val="24"/>
          <w:szCs w:val="24"/>
          <w:shd w:val="clear" w:color="auto" w:fill="FFFFFF"/>
          <w:lang w:val="uk-UA"/>
        </w:rPr>
        <w:t>З огляду на все зазначене вище, вимагаємо:</w:t>
      </w:r>
    </w:p>
    <w:p w:rsidR="00460127" w:rsidRPr="00D271D4" w:rsidRDefault="00460127" w:rsidP="00460127">
      <w:pPr>
        <w:ind w:firstLine="720"/>
        <w:jc w:val="both"/>
        <w:rPr>
          <w:b/>
          <w:sz w:val="24"/>
          <w:szCs w:val="24"/>
          <w:shd w:val="clear" w:color="auto" w:fill="FFFFFF"/>
          <w:lang w:val="uk-UA"/>
        </w:rPr>
      </w:pPr>
    </w:p>
    <w:p w:rsidR="00460127" w:rsidRPr="00D271D4" w:rsidRDefault="00460127" w:rsidP="00460127">
      <w:pPr>
        <w:ind w:firstLine="720"/>
        <w:jc w:val="both"/>
        <w:rPr>
          <w:b/>
          <w:sz w:val="24"/>
          <w:szCs w:val="24"/>
          <w:shd w:val="clear" w:color="auto" w:fill="FFFFFF"/>
          <w:lang w:val="uk-UA"/>
        </w:rPr>
      </w:pPr>
      <w:r w:rsidRPr="00D271D4">
        <w:rPr>
          <w:b/>
          <w:sz w:val="24"/>
          <w:szCs w:val="24"/>
          <w:shd w:val="clear" w:color="auto" w:fill="FFFFFF"/>
          <w:lang w:val="uk-UA"/>
        </w:rPr>
        <w:t xml:space="preserve">1. Не </w:t>
      </w:r>
      <w:proofErr w:type="spellStart"/>
      <w:r w:rsidRPr="00D271D4">
        <w:rPr>
          <w:b/>
          <w:sz w:val="24"/>
          <w:szCs w:val="24"/>
          <w:shd w:val="clear" w:color="auto" w:fill="FFFFFF"/>
          <w:lang w:val="uk-UA"/>
        </w:rPr>
        <w:t>ратифіковувати</w:t>
      </w:r>
      <w:proofErr w:type="spellEnd"/>
      <w:r w:rsidRPr="00D271D4">
        <w:rPr>
          <w:b/>
          <w:sz w:val="24"/>
          <w:szCs w:val="24"/>
          <w:shd w:val="clear" w:color="auto" w:fill="FFFFFF"/>
          <w:lang w:val="uk-UA"/>
        </w:rPr>
        <w:t xml:space="preserve"> Конвенцію Ради Європи «Про запобігання насильству стосовно жінок і домашньому насильству та боротьбу з цими явищами» (Стамбульську Конвенцію).</w:t>
      </w:r>
    </w:p>
    <w:p w:rsidR="00460127" w:rsidRPr="00D271D4" w:rsidRDefault="00460127" w:rsidP="00460127">
      <w:pPr>
        <w:ind w:firstLine="720"/>
        <w:jc w:val="both"/>
        <w:rPr>
          <w:b/>
          <w:sz w:val="24"/>
          <w:szCs w:val="24"/>
          <w:shd w:val="clear" w:color="auto" w:fill="FFFFFF"/>
          <w:lang w:val="uk-UA"/>
        </w:rPr>
      </w:pPr>
      <w:r w:rsidRPr="00D271D4">
        <w:rPr>
          <w:b/>
          <w:sz w:val="24"/>
          <w:szCs w:val="24"/>
          <w:shd w:val="clear" w:color="auto" w:fill="FFFFFF"/>
          <w:lang w:val="uk-UA"/>
        </w:rPr>
        <w:t xml:space="preserve">2. Припинити нав’язування суспільству ідей нормальності сексуальних </w:t>
      </w:r>
      <w:proofErr w:type="spellStart"/>
      <w:r w:rsidRPr="00D271D4">
        <w:rPr>
          <w:b/>
          <w:sz w:val="24"/>
          <w:szCs w:val="24"/>
          <w:shd w:val="clear" w:color="auto" w:fill="FFFFFF"/>
          <w:lang w:val="uk-UA"/>
        </w:rPr>
        <w:t>девіацій</w:t>
      </w:r>
      <w:proofErr w:type="spellEnd"/>
      <w:r w:rsidRPr="00D271D4">
        <w:rPr>
          <w:b/>
          <w:sz w:val="24"/>
          <w:szCs w:val="24"/>
          <w:shd w:val="clear" w:color="auto" w:fill="FFFFFF"/>
          <w:lang w:val="uk-UA"/>
        </w:rPr>
        <w:t xml:space="preserve"> в усіх сферах публічного життя, зокрема: в освітньому процесі (</w:t>
      </w:r>
      <w:proofErr w:type="spellStart"/>
      <w:r w:rsidRPr="00D271D4">
        <w:rPr>
          <w:b/>
          <w:sz w:val="24"/>
          <w:szCs w:val="24"/>
          <w:shd w:val="clear" w:color="auto" w:fill="FFFFFF"/>
          <w:lang w:val="uk-UA"/>
        </w:rPr>
        <w:t>т.в</w:t>
      </w:r>
      <w:proofErr w:type="spellEnd"/>
      <w:r w:rsidRPr="00D271D4">
        <w:rPr>
          <w:b/>
          <w:sz w:val="24"/>
          <w:szCs w:val="24"/>
          <w:shd w:val="clear" w:color="auto" w:fill="FFFFFF"/>
          <w:lang w:val="uk-UA"/>
        </w:rPr>
        <w:t>. "</w:t>
      </w:r>
      <w:proofErr w:type="spellStart"/>
      <w:r w:rsidRPr="00D271D4">
        <w:rPr>
          <w:b/>
          <w:sz w:val="24"/>
          <w:szCs w:val="24"/>
          <w:shd w:val="clear" w:color="auto" w:fill="FFFFFF"/>
          <w:lang w:val="uk-UA"/>
        </w:rPr>
        <w:t>антидискримінаційна</w:t>
      </w:r>
      <w:proofErr w:type="spellEnd"/>
      <w:r w:rsidRPr="00D271D4">
        <w:rPr>
          <w:b/>
          <w:sz w:val="24"/>
          <w:szCs w:val="24"/>
          <w:shd w:val="clear" w:color="auto" w:fill="FFFFFF"/>
          <w:lang w:val="uk-UA"/>
        </w:rPr>
        <w:t xml:space="preserve"> експертиза" підручників і освітніх програм, курс "сексуальної освіти " дітей),  в медицині (заборона конверсійної терапії осіб, які страждають на сексуальні </w:t>
      </w:r>
      <w:proofErr w:type="spellStart"/>
      <w:r w:rsidRPr="00D271D4">
        <w:rPr>
          <w:b/>
          <w:sz w:val="24"/>
          <w:szCs w:val="24"/>
          <w:shd w:val="clear" w:color="auto" w:fill="FFFFFF"/>
          <w:lang w:val="uk-UA"/>
        </w:rPr>
        <w:t>перверсії</w:t>
      </w:r>
      <w:proofErr w:type="spellEnd"/>
      <w:r w:rsidRPr="00D271D4">
        <w:rPr>
          <w:b/>
          <w:sz w:val="24"/>
          <w:szCs w:val="24"/>
          <w:shd w:val="clear" w:color="auto" w:fill="FFFFFF"/>
          <w:lang w:val="uk-UA"/>
        </w:rPr>
        <w:t xml:space="preserve">), в кримінальному законодавстві (впровадження </w:t>
      </w:r>
      <w:proofErr w:type="spellStart"/>
      <w:r w:rsidRPr="00D271D4">
        <w:rPr>
          <w:b/>
          <w:sz w:val="24"/>
          <w:szCs w:val="24"/>
          <w:shd w:val="clear" w:color="auto" w:fill="FFFFFF"/>
          <w:lang w:val="uk-UA"/>
        </w:rPr>
        <w:t>ЛГБТ-цензури</w:t>
      </w:r>
      <w:proofErr w:type="spellEnd"/>
      <w:r w:rsidRPr="00D271D4">
        <w:rPr>
          <w:b/>
          <w:sz w:val="24"/>
          <w:szCs w:val="24"/>
          <w:shd w:val="clear" w:color="auto" w:fill="FFFFFF"/>
          <w:lang w:val="uk-UA"/>
        </w:rPr>
        <w:t xml:space="preserve"> через законопроекти № 3316 та 3316-2,3) та ін.</w:t>
      </w:r>
    </w:p>
    <w:p w:rsidR="00460127" w:rsidRPr="00D271D4" w:rsidRDefault="00460127" w:rsidP="00460127">
      <w:pPr>
        <w:ind w:firstLine="720"/>
        <w:jc w:val="both"/>
        <w:rPr>
          <w:b/>
          <w:sz w:val="24"/>
          <w:szCs w:val="24"/>
          <w:shd w:val="clear" w:color="auto" w:fill="FFFFFF"/>
          <w:lang w:val="uk-UA"/>
        </w:rPr>
      </w:pPr>
      <w:r w:rsidRPr="00D271D4">
        <w:rPr>
          <w:b/>
          <w:sz w:val="24"/>
          <w:szCs w:val="24"/>
          <w:shd w:val="clear" w:color="auto" w:fill="FFFFFF"/>
          <w:lang w:val="uk-UA"/>
        </w:rPr>
        <w:t>3. Законодавчо впроваджувати дієві та ефективні механізми профілактики, запобігання та протидії сімейного насильства проти жінок і дітей, торгівлі людьми (в т.ч. людськими ембріонами та новонародженими дітьми), залучивши до цього також громадянське суспільство та релігійну спільноту України.</w:t>
      </w:r>
    </w:p>
    <w:p w:rsidR="00460127" w:rsidRPr="00D271D4" w:rsidRDefault="00460127" w:rsidP="00460127">
      <w:pPr>
        <w:ind w:firstLine="720"/>
        <w:jc w:val="both"/>
        <w:rPr>
          <w:b/>
          <w:sz w:val="24"/>
          <w:szCs w:val="24"/>
          <w:shd w:val="clear" w:color="auto" w:fill="FFFFFF"/>
          <w:lang w:val="uk-UA"/>
        </w:rPr>
      </w:pPr>
      <w:r w:rsidRPr="00D271D4">
        <w:rPr>
          <w:b/>
          <w:sz w:val="24"/>
          <w:szCs w:val="24"/>
          <w:shd w:val="clear" w:color="auto" w:fill="FFFFFF"/>
          <w:lang w:val="uk-UA"/>
        </w:rPr>
        <w:t>4. Внести відповідні зміни в законодавство України з метою заборони сурогатного материнства та захисту життя ненароджених дітей.</w:t>
      </w:r>
    </w:p>
    <w:p w:rsidR="00460127" w:rsidRPr="00D271D4" w:rsidRDefault="00460127" w:rsidP="00460127">
      <w:pPr>
        <w:ind w:firstLine="720"/>
        <w:jc w:val="center"/>
        <w:rPr>
          <w:sz w:val="24"/>
          <w:szCs w:val="24"/>
          <w:shd w:val="clear" w:color="auto" w:fill="FFFFFF"/>
          <w:lang w:val="uk-UA"/>
        </w:rPr>
      </w:pPr>
    </w:p>
    <w:p w:rsidR="00460127" w:rsidRPr="00D271D4" w:rsidRDefault="00460127" w:rsidP="00460127">
      <w:pPr>
        <w:ind w:firstLine="720"/>
        <w:jc w:val="center"/>
        <w:rPr>
          <w:sz w:val="24"/>
          <w:szCs w:val="24"/>
          <w:shd w:val="clear" w:color="auto" w:fill="FFFFFF"/>
          <w:lang w:val="uk-UA"/>
        </w:rPr>
      </w:pPr>
    </w:p>
    <w:p w:rsidR="00460127" w:rsidRPr="00D271D4" w:rsidRDefault="00460127" w:rsidP="00460127">
      <w:pPr>
        <w:ind w:left="2112" w:firstLine="720"/>
        <w:jc w:val="right"/>
        <w:rPr>
          <w:sz w:val="24"/>
          <w:szCs w:val="24"/>
          <w:shd w:val="clear" w:color="auto" w:fill="FFFFFF"/>
          <w:lang w:val="uk-UA"/>
        </w:rPr>
      </w:pPr>
      <w:r w:rsidRPr="00D271D4">
        <w:rPr>
          <w:sz w:val="24"/>
          <w:szCs w:val="24"/>
          <w:shd w:val="clear" w:color="auto" w:fill="FFFFFF"/>
          <w:lang w:val="uk-UA"/>
        </w:rPr>
        <w:t xml:space="preserve">Прийнято на79 сесії  Калуської міської ради </w:t>
      </w:r>
    </w:p>
    <w:p w:rsidR="00460127" w:rsidRPr="00D271D4" w:rsidRDefault="00460127" w:rsidP="00460127">
      <w:pPr>
        <w:ind w:firstLine="720"/>
        <w:jc w:val="right"/>
        <w:rPr>
          <w:sz w:val="24"/>
          <w:szCs w:val="24"/>
          <w:shd w:val="clear" w:color="auto" w:fill="FFFFFF"/>
          <w:lang w:val="uk-UA"/>
        </w:rPr>
      </w:pPr>
      <w:r w:rsidRPr="00D271D4">
        <w:rPr>
          <w:sz w:val="24"/>
          <w:szCs w:val="24"/>
          <w:shd w:val="clear" w:color="auto" w:fill="FFFFFF"/>
          <w:lang w:val="uk-UA"/>
        </w:rPr>
        <w:t>25.06.2020 року</w:t>
      </w:r>
    </w:p>
    <w:p w:rsidR="003124B3" w:rsidRPr="00D271D4" w:rsidRDefault="003124B3" w:rsidP="003124B3">
      <w:pPr>
        <w:rPr>
          <w:sz w:val="24"/>
          <w:szCs w:val="24"/>
          <w:lang w:val="uk-UA"/>
        </w:rPr>
      </w:pPr>
      <w:r w:rsidRPr="00D271D4">
        <w:rPr>
          <w:sz w:val="24"/>
          <w:szCs w:val="24"/>
          <w:lang w:val="uk-UA"/>
        </w:rPr>
        <w:tab/>
      </w:r>
    </w:p>
    <w:sectPr w:rsidR="003124B3" w:rsidRPr="00D271D4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0127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1D4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7B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41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uiPriority="99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uiPriority w:val="99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uiPriority w:val="99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99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5302</Words>
  <Characters>3023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8309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2020-07-03T05:47:00Z</cp:lastPrinted>
  <dcterms:created xsi:type="dcterms:W3CDTF">2020-06-30T08:13:00Z</dcterms:created>
  <dcterms:modified xsi:type="dcterms:W3CDTF">2020-07-03T05:48:00Z</dcterms:modified>
</cp:coreProperties>
</file>