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93D7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93D7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93D7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86D89">
        <w:rPr>
          <w:b/>
          <w:sz w:val="26"/>
          <w:szCs w:val="26"/>
          <w:u w:val="single"/>
          <w:lang w:val="uk-UA"/>
        </w:rPr>
        <w:t>254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24CE2" w:rsidRPr="00124CE2" w:rsidRDefault="00124CE2" w:rsidP="00124CE2">
                  <w:pPr>
                    <w:rPr>
                      <w:sz w:val="26"/>
                      <w:szCs w:val="26"/>
                    </w:rPr>
                  </w:pPr>
                  <w:r w:rsidRPr="00124CE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124CE2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124CE2">
                    <w:rPr>
                      <w:sz w:val="26"/>
                      <w:szCs w:val="26"/>
                    </w:rPr>
                    <w:t xml:space="preserve"> </w:t>
                  </w:r>
                </w:p>
                <w:p w:rsidR="00124CE2" w:rsidRPr="00124CE2" w:rsidRDefault="00124CE2" w:rsidP="00124CE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24CE2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щодо</w:t>
                  </w:r>
                  <w:proofErr w:type="spellEnd"/>
                </w:p>
                <w:p w:rsidR="00124CE2" w:rsidRPr="00124CE2" w:rsidRDefault="00124CE2" w:rsidP="00124CE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24CE2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</w:p>
                <w:p w:rsidR="00124CE2" w:rsidRPr="00124CE2" w:rsidRDefault="00124CE2" w:rsidP="00124CE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24CE2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124CE2" w:rsidRPr="00124CE2" w:rsidRDefault="00124CE2" w:rsidP="00124CE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24CE2">
                    <w:rPr>
                      <w:sz w:val="26"/>
                      <w:szCs w:val="26"/>
                    </w:rPr>
                    <w:t>житлового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будинку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</w:p>
                <w:p w:rsidR="00124CE2" w:rsidRDefault="00124CE2" w:rsidP="00124CE2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124CE2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 xml:space="preserve"> в с/т «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Хімі</w:t>
                  </w:r>
                  <w:proofErr w:type="gramStart"/>
                  <w:r w:rsidRPr="00124CE2">
                    <w:rPr>
                      <w:sz w:val="26"/>
                      <w:szCs w:val="26"/>
                    </w:rPr>
                    <w:t>к</w:t>
                  </w:r>
                  <w:proofErr w:type="spellEnd"/>
                  <w:proofErr w:type="gramEnd"/>
                  <w:r w:rsidRPr="00124CE2">
                    <w:rPr>
                      <w:sz w:val="26"/>
                      <w:szCs w:val="26"/>
                    </w:rPr>
                    <w:t xml:space="preserve">» </w:t>
                  </w:r>
                </w:p>
                <w:p w:rsidR="00124CE2" w:rsidRPr="00124CE2" w:rsidRDefault="00124CE2" w:rsidP="00124CE2">
                  <w:pPr>
                    <w:rPr>
                      <w:sz w:val="26"/>
                      <w:szCs w:val="26"/>
                    </w:rPr>
                  </w:pPr>
                  <w:r w:rsidRPr="00124CE2">
                    <w:rPr>
                      <w:sz w:val="26"/>
                      <w:szCs w:val="26"/>
                    </w:rPr>
                    <w:t xml:space="preserve">сад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24CE2">
                    <w:rPr>
                      <w:sz w:val="26"/>
                      <w:szCs w:val="26"/>
                    </w:rPr>
                    <w:t>№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24CE2">
                    <w:rPr>
                      <w:sz w:val="26"/>
                      <w:szCs w:val="26"/>
                    </w:rPr>
                    <w:t>9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24CE2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124CE2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124CE2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124CE2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124CE2">
                    <w:rPr>
                      <w:sz w:val="26"/>
                      <w:szCs w:val="26"/>
                    </w:rPr>
                    <w:t>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24CE2" w:rsidRPr="00124CE2" w:rsidRDefault="00124CE2" w:rsidP="00124CE2">
      <w:pPr>
        <w:jc w:val="both"/>
        <w:rPr>
          <w:rFonts w:eastAsia="Calibri"/>
          <w:sz w:val="26"/>
          <w:szCs w:val="26"/>
          <w:lang w:val="uk-UA"/>
        </w:rPr>
      </w:pPr>
      <w:r>
        <w:rPr>
          <w:rFonts w:eastAsia="Calibri"/>
          <w:sz w:val="26"/>
          <w:szCs w:val="26"/>
          <w:lang w:val="uk-UA"/>
        </w:rPr>
        <w:t xml:space="preserve"> </w:t>
      </w:r>
    </w:p>
    <w:p w:rsidR="00124CE2" w:rsidRPr="00124CE2" w:rsidRDefault="00124CE2" w:rsidP="00124CE2">
      <w:pPr>
        <w:jc w:val="both"/>
        <w:rPr>
          <w:sz w:val="26"/>
          <w:szCs w:val="26"/>
          <w:lang w:val="uk-UA"/>
        </w:rPr>
      </w:pPr>
      <w:r w:rsidRPr="00124CE2">
        <w:rPr>
          <w:rFonts w:eastAsia="Calibri"/>
          <w:sz w:val="26"/>
          <w:szCs w:val="26"/>
        </w:rPr>
        <w:t xml:space="preserve">         </w:t>
      </w:r>
      <w:r w:rsidRPr="00124CE2">
        <w:rPr>
          <w:rFonts w:eastAsia="Calibri"/>
          <w:sz w:val="26"/>
          <w:szCs w:val="26"/>
          <w:lang w:val="uk-UA"/>
        </w:rPr>
        <w:t xml:space="preserve">Керуючись </w:t>
      </w:r>
      <w:r w:rsidRPr="00124CE2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124CE2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124CE2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124CE2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Давидюка</w:t>
      </w:r>
      <w:proofErr w:type="spellEnd"/>
      <w:r w:rsidRPr="00124CE2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Тараса Юрійовича</w:t>
      </w:r>
      <w:r w:rsidRPr="00124CE2">
        <w:rPr>
          <w:rFonts w:eastAsia="Calibri"/>
          <w:sz w:val="26"/>
          <w:szCs w:val="26"/>
          <w:shd w:val="clear" w:color="auto" w:fill="FFFFFF" w:themeFill="background1"/>
          <w:lang w:val="uk-UA"/>
        </w:rPr>
        <w:t>, мешканця м. Калуша вул. Підвальна, 7/24,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124CE2">
        <w:rPr>
          <w:sz w:val="26"/>
          <w:szCs w:val="26"/>
          <w:lang w:val="uk-UA"/>
        </w:rPr>
        <w:t>про затвердження проекту детального планування території щодо зміни цільового призначення земельної ділянки для будівництва житлового будинку, господарських будівель та споруд в с/т «Хімік» сад №</w:t>
      </w:r>
      <w:r>
        <w:rPr>
          <w:sz w:val="26"/>
          <w:szCs w:val="26"/>
          <w:lang w:val="uk-UA"/>
        </w:rPr>
        <w:t xml:space="preserve"> </w:t>
      </w:r>
      <w:r w:rsidRPr="00124CE2">
        <w:rPr>
          <w:sz w:val="26"/>
          <w:szCs w:val="26"/>
          <w:lang w:val="uk-UA"/>
        </w:rPr>
        <w:t>9</w:t>
      </w:r>
      <w:r>
        <w:rPr>
          <w:sz w:val="26"/>
          <w:szCs w:val="26"/>
          <w:lang w:val="uk-UA"/>
        </w:rPr>
        <w:t xml:space="preserve"> </w:t>
      </w:r>
      <w:r w:rsidRPr="00124CE2">
        <w:rPr>
          <w:sz w:val="26"/>
          <w:szCs w:val="26"/>
          <w:lang w:val="uk-UA"/>
        </w:rPr>
        <w:t>в м. Калуші, міська рада</w:t>
      </w:r>
    </w:p>
    <w:p w:rsidR="00124CE2" w:rsidRPr="00124CE2" w:rsidRDefault="00124CE2" w:rsidP="00124CE2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</w:p>
    <w:p w:rsidR="00124CE2" w:rsidRDefault="00124CE2" w:rsidP="00124CE2">
      <w:pPr>
        <w:jc w:val="both"/>
        <w:rPr>
          <w:b/>
          <w:sz w:val="26"/>
          <w:szCs w:val="26"/>
          <w:lang w:val="uk-UA"/>
        </w:rPr>
      </w:pPr>
      <w:r w:rsidRPr="00124CE2">
        <w:rPr>
          <w:b/>
          <w:sz w:val="26"/>
          <w:szCs w:val="26"/>
        </w:rPr>
        <w:t>ВИРІШИЛА:</w:t>
      </w:r>
    </w:p>
    <w:p w:rsidR="00124CE2" w:rsidRPr="00124CE2" w:rsidRDefault="00124CE2" w:rsidP="00124CE2">
      <w:pPr>
        <w:jc w:val="both"/>
        <w:rPr>
          <w:b/>
          <w:sz w:val="26"/>
          <w:szCs w:val="26"/>
          <w:lang w:val="uk-UA"/>
        </w:rPr>
      </w:pPr>
    </w:p>
    <w:p w:rsidR="00124CE2" w:rsidRPr="00124CE2" w:rsidRDefault="00124CE2" w:rsidP="00124CE2">
      <w:pPr>
        <w:pStyle w:val="ae"/>
        <w:numPr>
          <w:ilvl w:val="0"/>
          <w:numId w:val="31"/>
        </w:numPr>
        <w:ind w:left="0" w:firstLine="360"/>
        <w:jc w:val="both"/>
        <w:rPr>
          <w:rFonts w:eastAsia="Calibri"/>
          <w:sz w:val="26"/>
          <w:szCs w:val="26"/>
          <w:shd w:val="clear" w:color="auto" w:fill="F4F8FF"/>
        </w:rPr>
      </w:pPr>
      <w:r w:rsidRPr="00124CE2">
        <w:rPr>
          <w:sz w:val="26"/>
          <w:szCs w:val="26"/>
        </w:rPr>
        <w:t>Дати дозвіл на розроблення проекту детального планування території щодо зміни цільового призначення земельної ділянки</w:t>
      </w:r>
      <w:r>
        <w:rPr>
          <w:sz w:val="26"/>
          <w:szCs w:val="26"/>
        </w:rPr>
        <w:t xml:space="preserve"> </w:t>
      </w:r>
      <w:r w:rsidRPr="00124CE2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124CE2">
        <w:rPr>
          <w:sz w:val="26"/>
          <w:szCs w:val="26"/>
        </w:rPr>
        <w:t>229</w:t>
      </w:r>
      <w:r>
        <w:rPr>
          <w:sz w:val="26"/>
          <w:szCs w:val="26"/>
        </w:rPr>
        <w:t xml:space="preserve"> </w:t>
      </w:r>
      <w:r w:rsidRPr="00124CE2">
        <w:rPr>
          <w:sz w:val="26"/>
          <w:szCs w:val="26"/>
        </w:rPr>
        <w:t>площею 0,0640 га (кадастровий номер 2610400000:30:002:0063) для будівництва житлового будинку, господарських будівель та споруд в с/т «Хімік» сад №</w:t>
      </w:r>
      <w:r>
        <w:rPr>
          <w:sz w:val="26"/>
          <w:szCs w:val="26"/>
        </w:rPr>
        <w:t xml:space="preserve"> </w:t>
      </w:r>
      <w:r w:rsidRPr="00124CE2">
        <w:rPr>
          <w:sz w:val="26"/>
          <w:szCs w:val="26"/>
        </w:rPr>
        <w:t xml:space="preserve">9 в </w:t>
      </w:r>
      <w:proofErr w:type="spellStart"/>
      <w:r w:rsidRPr="00124CE2">
        <w:rPr>
          <w:sz w:val="26"/>
          <w:szCs w:val="26"/>
        </w:rPr>
        <w:t>м.Калуші</w:t>
      </w:r>
      <w:proofErr w:type="spellEnd"/>
      <w:r w:rsidRPr="00124CE2">
        <w:rPr>
          <w:rFonts w:eastAsia="Calibri"/>
          <w:sz w:val="26"/>
          <w:szCs w:val="26"/>
          <w:shd w:val="clear" w:color="auto" w:fill="F4F8FF"/>
        </w:rPr>
        <w:t>.</w:t>
      </w:r>
    </w:p>
    <w:p w:rsidR="00124CE2" w:rsidRPr="00124CE2" w:rsidRDefault="00124CE2" w:rsidP="00124CE2">
      <w:pPr>
        <w:pStyle w:val="ae"/>
        <w:numPr>
          <w:ilvl w:val="0"/>
          <w:numId w:val="31"/>
        </w:numPr>
        <w:ind w:left="0" w:firstLine="360"/>
        <w:jc w:val="both"/>
        <w:rPr>
          <w:rFonts w:eastAsia="Calibri"/>
          <w:sz w:val="26"/>
          <w:szCs w:val="26"/>
          <w:shd w:val="clear" w:color="auto" w:fill="F4F8FF"/>
        </w:rPr>
      </w:pPr>
      <w:r w:rsidRPr="00124CE2">
        <w:rPr>
          <w:sz w:val="26"/>
          <w:szCs w:val="26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124CE2" w:rsidRPr="00124CE2" w:rsidRDefault="00124CE2" w:rsidP="00124CE2">
      <w:pPr>
        <w:pStyle w:val="ae"/>
        <w:numPr>
          <w:ilvl w:val="0"/>
          <w:numId w:val="31"/>
        </w:numPr>
        <w:spacing w:after="200"/>
        <w:ind w:left="0" w:firstLine="360"/>
        <w:jc w:val="both"/>
        <w:rPr>
          <w:rFonts w:eastAsia="Calibri"/>
          <w:sz w:val="26"/>
          <w:szCs w:val="26"/>
        </w:rPr>
      </w:pPr>
      <w:r w:rsidRPr="00124CE2">
        <w:rPr>
          <w:rFonts w:eastAsia="Calibri"/>
          <w:sz w:val="26"/>
          <w:szCs w:val="26"/>
        </w:rPr>
        <w:t>Контроль за виконанням цього рішення покласти на першого заступника міського голови Галину Романко.</w:t>
      </w:r>
    </w:p>
    <w:p w:rsidR="00124CE2" w:rsidRPr="00124CE2" w:rsidRDefault="00124CE2" w:rsidP="00124CE2">
      <w:pPr>
        <w:pStyle w:val="ae"/>
        <w:ind w:left="375"/>
        <w:jc w:val="both"/>
        <w:rPr>
          <w:rFonts w:eastAsia="Calibri"/>
          <w:sz w:val="26"/>
          <w:szCs w:val="26"/>
        </w:rPr>
      </w:pPr>
    </w:p>
    <w:p w:rsidR="00124CE2" w:rsidRDefault="00124CE2" w:rsidP="00124CE2">
      <w:pPr>
        <w:jc w:val="both"/>
        <w:rPr>
          <w:rFonts w:eastAsia="Calibri"/>
          <w:sz w:val="26"/>
          <w:szCs w:val="26"/>
          <w:lang w:val="uk-UA"/>
        </w:rPr>
      </w:pPr>
    </w:p>
    <w:p w:rsidR="00124CE2" w:rsidRDefault="00124CE2" w:rsidP="00124CE2">
      <w:pPr>
        <w:jc w:val="both"/>
        <w:rPr>
          <w:rFonts w:eastAsia="Calibri"/>
          <w:sz w:val="26"/>
          <w:szCs w:val="26"/>
          <w:lang w:val="uk-UA"/>
        </w:rPr>
      </w:pPr>
    </w:p>
    <w:p w:rsidR="00124CE2" w:rsidRPr="00124CE2" w:rsidRDefault="00124CE2" w:rsidP="00124CE2">
      <w:pPr>
        <w:jc w:val="both"/>
        <w:rPr>
          <w:rFonts w:eastAsia="Calibri"/>
          <w:sz w:val="26"/>
          <w:szCs w:val="26"/>
        </w:rPr>
      </w:pPr>
      <w:proofErr w:type="spellStart"/>
      <w:r w:rsidRPr="00124CE2">
        <w:rPr>
          <w:rFonts w:eastAsia="Calibri"/>
          <w:sz w:val="26"/>
          <w:szCs w:val="26"/>
        </w:rPr>
        <w:t>Міський</w:t>
      </w:r>
      <w:proofErr w:type="spellEnd"/>
      <w:r w:rsidRPr="00124CE2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124CE2">
        <w:rPr>
          <w:rFonts w:eastAsia="Calibri"/>
          <w:sz w:val="26"/>
          <w:szCs w:val="26"/>
        </w:rPr>
        <w:t>Ігор</w:t>
      </w:r>
      <w:proofErr w:type="spellEnd"/>
      <w:r w:rsidRPr="00124CE2">
        <w:rPr>
          <w:rFonts w:eastAsia="Calibri"/>
          <w:sz w:val="26"/>
          <w:szCs w:val="26"/>
        </w:rPr>
        <w:t xml:space="preserve"> </w:t>
      </w:r>
      <w:proofErr w:type="spellStart"/>
      <w:r w:rsidRPr="00124CE2">
        <w:rPr>
          <w:rFonts w:eastAsia="Calibri"/>
          <w:sz w:val="26"/>
          <w:szCs w:val="26"/>
        </w:rPr>
        <w:t>Матвійчук</w:t>
      </w:r>
      <w:proofErr w:type="spellEnd"/>
      <w:r w:rsidRPr="00124CE2">
        <w:rPr>
          <w:rFonts w:eastAsia="Calibri"/>
          <w:sz w:val="26"/>
          <w:szCs w:val="26"/>
        </w:rPr>
        <w:t xml:space="preserve"> </w:t>
      </w:r>
    </w:p>
    <w:p w:rsidR="003124B3" w:rsidRPr="00124CE2" w:rsidRDefault="003124B3" w:rsidP="003124B3">
      <w:pPr>
        <w:rPr>
          <w:sz w:val="26"/>
          <w:szCs w:val="26"/>
          <w:lang w:val="uk-UA"/>
        </w:rPr>
      </w:pPr>
    </w:p>
    <w:p w:rsidR="003124B3" w:rsidRPr="00124CE2" w:rsidRDefault="003124B3" w:rsidP="003124B3">
      <w:pPr>
        <w:rPr>
          <w:sz w:val="26"/>
          <w:szCs w:val="26"/>
          <w:lang w:val="uk-UA"/>
        </w:rPr>
      </w:pPr>
      <w:r w:rsidRPr="00124CE2">
        <w:rPr>
          <w:sz w:val="26"/>
          <w:szCs w:val="26"/>
          <w:lang w:val="uk-UA"/>
        </w:rPr>
        <w:tab/>
      </w:r>
    </w:p>
    <w:p w:rsidR="00124CE2" w:rsidRPr="00124CE2" w:rsidRDefault="00124CE2">
      <w:pPr>
        <w:rPr>
          <w:sz w:val="26"/>
          <w:szCs w:val="26"/>
          <w:lang w:val="uk-UA"/>
        </w:rPr>
      </w:pPr>
    </w:p>
    <w:sectPr w:rsidR="00124CE2" w:rsidRPr="00124CE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DE74F9"/>
    <w:multiLevelType w:val="hybridMultilevel"/>
    <w:tmpl w:val="A3DC9782"/>
    <w:lvl w:ilvl="0" w:tplc="2AFC77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4CE2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3D7B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2020-06-30T07:50:00Z</cp:lastPrinted>
  <dcterms:created xsi:type="dcterms:W3CDTF">2020-06-30T07:43:00Z</dcterms:created>
  <dcterms:modified xsi:type="dcterms:W3CDTF">2020-06-30T07:50:00Z</dcterms:modified>
</cp:coreProperties>
</file>