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525C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525C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525C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96D7D">
        <w:rPr>
          <w:b/>
          <w:sz w:val="26"/>
          <w:szCs w:val="26"/>
          <w:u w:val="single"/>
          <w:lang w:val="uk-UA"/>
        </w:rPr>
        <w:t>198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2497C" w:rsidRPr="004578D8" w:rsidRDefault="00C2497C" w:rsidP="00C2497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4578D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578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578D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78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4578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78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4578D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578D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4578D8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4578D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78D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4578D8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4578D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4578D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78D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C2497C" w:rsidRPr="004578D8" w:rsidRDefault="00C2497C" w:rsidP="00C2497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78D8">
                    <w:rPr>
                      <w:b/>
                      <w:sz w:val="26"/>
                      <w:szCs w:val="26"/>
                      <w:lang w:val="uk-UA"/>
                    </w:rPr>
                    <w:t>товарного сільськогосподарського</w:t>
                  </w:r>
                </w:p>
                <w:p w:rsidR="00C2497C" w:rsidRPr="004578D8" w:rsidRDefault="00C2497C" w:rsidP="00C2497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78D8">
                    <w:rPr>
                      <w:b/>
                      <w:sz w:val="26"/>
                      <w:szCs w:val="26"/>
                      <w:lang w:val="uk-UA"/>
                    </w:rPr>
                    <w:t>виробництва у власність</w:t>
                  </w:r>
                </w:p>
                <w:p w:rsidR="00C2497C" w:rsidRDefault="00C2497C" w:rsidP="00C2497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78D8">
                    <w:rPr>
                      <w:sz w:val="26"/>
                      <w:szCs w:val="26"/>
                      <w:lang w:val="uk-UA"/>
                    </w:rPr>
                    <w:t xml:space="preserve">(за межами населеного пункту </w:t>
                  </w:r>
                </w:p>
                <w:p w:rsidR="00C2497C" w:rsidRPr="004578D8" w:rsidRDefault="00C2497C" w:rsidP="00C2497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78D8">
                    <w:rPr>
                      <w:sz w:val="26"/>
                      <w:szCs w:val="26"/>
                      <w:lang w:val="uk-UA"/>
                    </w:rPr>
                    <w:t xml:space="preserve">с. </w:t>
                  </w:r>
                  <w:proofErr w:type="spellStart"/>
                  <w:r w:rsidRPr="004578D8">
                    <w:rPr>
                      <w:sz w:val="26"/>
                      <w:szCs w:val="26"/>
                      <w:lang w:val="uk-UA"/>
                    </w:rPr>
                    <w:t>Студінка</w:t>
                  </w:r>
                  <w:proofErr w:type="spellEnd"/>
                  <w:r w:rsidRPr="004578D8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2497C" w:rsidRPr="004578D8" w:rsidRDefault="00C2497C" w:rsidP="00C2497C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C2497C" w:rsidRPr="00C2497C" w:rsidRDefault="00C2497C" w:rsidP="00C2497C">
      <w:pPr>
        <w:ind w:firstLine="708"/>
        <w:jc w:val="both"/>
        <w:rPr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>Розглянувши заяви громадян</w:t>
      </w:r>
      <w:r w:rsidRPr="00C2497C">
        <w:rPr>
          <w:b/>
          <w:sz w:val="26"/>
          <w:szCs w:val="26"/>
          <w:lang w:val="uk-UA"/>
        </w:rPr>
        <w:t xml:space="preserve"> </w:t>
      </w:r>
      <w:r w:rsidRPr="00C2497C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C2497C">
        <w:rPr>
          <w:bCs/>
          <w:sz w:val="26"/>
          <w:szCs w:val="26"/>
          <w:lang w:val="uk-UA"/>
        </w:rPr>
        <w:t xml:space="preserve"> земельних ділянок </w:t>
      </w:r>
      <w:r w:rsidRPr="00C2497C">
        <w:rPr>
          <w:sz w:val="26"/>
          <w:szCs w:val="26"/>
          <w:lang w:val="uk-UA"/>
        </w:rPr>
        <w:t>в натурі (на місцевості),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28.11.2019 №</w:t>
      </w:r>
      <w:r>
        <w:rPr>
          <w:sz w:val="26"/>
          <w:szCs w:val="26"/>
          <w:lang w:val="uk-UA"/>
        </w:rPr>
        <w:t xml:space="preserve"> </w:t>
      </w:r>
      <w:r w:rsidRPr="00C2497C">
        <w:rPr>
          <w:sz w:val="26"/>
          <w:szCs w:val="26"/>
          <w:lang w:val="uk-UA"/>
        </w:rPr>
        <w:t xml:space="preserve">2686 «Про добровільне приєднання </w:t>
      </w:r>
      <w:proofErr w:type="spellStart"/>
      <w:r w:rsidRPr="00C2497C">
        <w:rPr>
          <w:sz w:val="26"/>
          <w:szCs w:val="26"/>
          <w:lang w:val="uk-UA"/>
        </w:rPr>
        <w:t>Студінської</w:t>
      </w:r>
      <w:proofErr w:type="spellEnd"/>
      <w:r w:rsidRPr="00C2497C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ст. 12, 22, 24, 37</w:t>
      </w:r>
      <w:r w:rsidRPr="00C2497C">
        <w:rPr>
          <w:sz w:val="26"/>
          <w:szCs w:val="26"/>
          <w:vertAlign w:val="superscript"/>
          <w:lang w:val="uk-UA"/>
        </w:rPr>
        <w:t>1</w:t>
      </w:r>
      <w:r w:rsidRPr="00C2497C">
        <w:rPr>
          <w:sz w:val="26"/>
          <w:szCs w:val="26"/>
          <w:lang w:val="uk-UA"/>
        </w:rPr>
        <w:t>, 81, 116, 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2497C" w:rsidRPr="00C2497C" w:rsidRDefault="00C2497C" w:rsidP="00C2497C">
      <w:pPr>
        <w:jc w:val="both"/>
        <w:rPr>
          <w:b/>
          <w:sz w:val="26"/>
          <w:szCs w:val="26"/>
          <w:lang w:val="uk-UA"/>
        </w:rPr>
      </w:pPr>
      <w:r w:rsidRPr="00C2497C">
        <w:rPr>
          <w:b/>
          <w:sz w:val="26"/>
          <w:szCs w:val="26"/>
          <w:lang w:val="uk-UA"/>
        </w:rPr>
        <w:t>ВИРІШИЛА:</w:t>
      </w:r>
    </w:p>
    <w:p w:rsidR="00C2497C" w:rsidRPr="00C2497C" w:rsidRDefault="00C2497C" w:rsidP="00C2497C">
      <w:pPr>
        <w:jc w:val="both"/>
        <w:rPr>
          <w:b/>
          <w:sz w:val="26"/>
          <w:szCs w:val="26"/>
          <w:lang w:val="uk-UA"/>
        </w:rPr>
      </w:pPr>
    </w:p>
    <w:p w:rsidR="00C2497C" w:rsidRPr="00C2497C" w:rsidRDefault="00C2497C" w:rsidP="00C2497C">
      <w:pPr>
        <w:ind w:right="-143" w:firstLine="708"/>
        <w:jc w:val="both"/>
        <w:rPr>
          <w:sz w:val="26"/>
          <w:szCs w:val="26"/>
          <w:lang w:val="uk-UA"/>
        </w:rPr>
      </w:pPr>
      <w:r w:rsidRPr="00C2497C">
        <w:rPr>
          <w:b/>
          <w:sz w:val="26"/>
          <w:szCs w:val="26"/>
          <w:lang w:val="uk-UA"/>
        </w:rPr>
        <w:t>1</w:t>
      </w:r>
      <w:r w:rsidRPr="00C2497C">
        <w:rPr>
          <w:sz w:val="26"/>
          <w:szCs w:val="26"/>
          <w:lang w:val="uk-UA"/>
        </w:rPr>
        <w:t xml:space="preserve">. </w:t>
      </w:r>
      <w:r w:rsidRPr="00C2497C">
        <w:rPr>
          <w:b/>
          <w:sz w:val="26"/>
          <w:szCs w:val="26"/>
          <w:lang w:val="uk-UA"/>
        </w:rPr>
        <w:t>Затвердити</w:t>
      </w:r>
      <w:r w:rsidRPr="00C2497C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C2497C">
        <w:rPr>
          <w:bCs/>
          <w:sz w:val="26"/>
          <w:szCs w:val="26"/>
          <w:lang w:val="uk-UA"/>
        </w:rPr>
        <w:t xml:space="preserve"> земельних ділянок </w:t>
      </w:r>
      <w:r w:rsidRPr="00C2497C">
        <w:rPr>
          <w:sz w:val="26"/>
          <w:szCs w:val="26"/>
          <w:lang w:val="uk-UA"/>
        </w:rPr>
        <w:t>в натурі (на місцевості)</w:t>
      </w:r>
      <w:r w:rsidRPr="00C2497C">
        <w:rPr>
          <w:bCs/>
          <w:sz w:val="26"/>
          <w:szCs w:val="26"/>
          <w:lang w:val="uk-UA"/>
        </w:rPr>
        <w:t xml:space="preserve"> та </w:t>
      </w:r>
      <w:r w:rsidRPr="00C2497C">
        <w:rPr>
          <w:b/>
          <w:bCs/>
          <w:sz w:val="26"/>
          <w:szCs w:val="26"/>
          <w:lang w:val="uk-UA"/>
        </w:rPr>
        <w:t>передати у власність</w:t>
      </w:r>
      <w:r w:rsidRPr="00C2497C">
        <w:rPr>
          <w:bCs/>
          <w:sz w:val="26"/>
          <w:szCs w:val="26"/>
          <w:lang w:val="uk-UA"/>
        </w:rPr>
        <w:t xml:space="preserve"> безоплатно земельні ділянки</w:t>
      </w:r>
      <w:r w:rsidRPr="00C2497C">
        <w:rPr>
          <w:sz w:val="26"/>
          <w:szCs w:val="26"/>
          <w:lang w:val="uk-UA"/>
        </w:rPr>
        <w:t xml:space="preserve"> </w:t>
      </w:r>
      <w:r w:rsidRPr="00C2497C">
        <w:rPr>
          <w:b/>
          <w:sz w:val="26"/>
          <w:szCs w:val="26"/>
          <w:lang w:val="uk-UA"/>
        </w:rPr>
        <w:t>для</w:t>
      </w:r>
      <w:r w:rsidRPr="00C2497C">
        <w:rPr>
          <w:sz w:val="26"/>
          <w:szCs w:val="26"/>
          <w:lang w:val="uk-UA"/>
        </w:rPr>
        <w:t xml:space="preserve"> </w:t>
      </w:r>
      <w:r w:rsidRPr="00C2497C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  <w:r w:rsidRPr="00C2497C">
        <w:rPr>
          <w:sz w:val="26"/>
          <w:szCs w:val="26"/>
          <w:lang w:val="uk-UA"/>
        </w:rPr>
        <w:t xml:space="preserve"> громадянам згідно з </w:t>
      </w:r>
      <w:r w:rsidRPr="00C2497C">
        <w:rPr>
          <w:b/>
          <w:sz w:val="26"/>
          <w:szCs w:val="26"/>
          <w:lang w:val="uk-UA"/>
        </w:rPr>
        <w:t>додатком</w:t>
      </w:r>
      <w:r w:rsidRPr="00C2497C">
        <w:rPr>
          <w:sz w:val="26"/>
          <w:szCs w:val="26"/>
          <w:lang w:val="uk-UA"/>
        </w:rPr>
        <w:t>.</w:t>
      </w:r>
    </w:p>
    <w:p w:rsidR="00C2497C" w:rsidRPr="00C2497C" w:rsidRDefault="00C2497C" w:rsidP="00C2497C">
      <w:pPr>
        <w:ind w:right="-143" w:firstLine="708"/>
        <w:jc w:val="both"/>
        <w:rPr>
          <w:b/>
          <w:sz w:val="26"/>
          <w:szCs w:val="26"/>
          <w:lang w:val="uk-UA"/>
        </w:rPr>
      </w:pPr>
      <w:r w:rsidRPr="00C2497C">
        <w:rPr>
          <w:b/>
          <w:sz w:val="26"/>
          <w:szCs w:val="26"/>
          <w:lang w:val="uk-UA"/>
        </w:rPr>
        <w:t>2</w:t>
      </w:r>
      <w:r w:rsidRPr="00C2497C">
        <w:rPr>
          <w:sz w:val="26"/>
          <w:szCs w:val="26"/>
          <w:lang w:val="uk-UA"/>
        </w:rPr>
        <w:t>.</w:t>
      </w:r>
      <w:r w:rsidRPr="00C2497C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C2497C" w:rsidRPr="00C2497C" w:rsidRDefault="00C2497C" w:rsidP="00C2497C">
      <w:pPr>
        <w:ind w:right="-143"/>
        <w:jc w:val="both"/>
        <w:rPr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C2497C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C2497C" w:rsidRPr="00C2497C" w:rsidRDefault="00C2497C" w:rsidP="00C2497C">
      <w:pPr>
        <w:ind w:right="-143"/>
        <w:jc w:val="both"/>
        <w:rPr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ab/>
      </w:r>
      <w:r w:rsidRPr="00C2497C">
        <w:rPr>
          <w:sz w:val="26"/>
          <w:szCs w:val="26"/>
          <w:lang w:val="uk-UA"/>
        </w:rPr>
        <w:t xml:space="preserve"> 2.2. Забезпечити постійний доступ до </w:t>
      </w:r>
      <w:proofErr w:type="spellStart"/>
      <w:r w:rsidRPr="00C2497C">
        <w:rPr>
          <w:sz w:val="26"/>
          <w:szCs w:val="26"/>
        </w:rPr>
        <w:t>i</w:t>
      </w:r>
      <w:r w:rsidRPr="00C2497C">
        <w:rPr>
          <w:sz w:val="26"/>
          <w:szCs w:val="26"/>
          <w:lang w:val="uk-UA"/>
        </w:rPr>
        <w:t>снуючих</w:t>
      </w:r>
      <w:proofErr w:type="spellEnd"/>
      <w:r w:rsidRPr="00C2497C">
        <w:rPr>
          <w:sz w:val="26"/>
          <w:szCs w:val="26"/>
          <w:lang w:val="uk-UA"/>
        </w:rPr>
        <w:t xml:space="preserve"> на д</w:t>
      </w:r>
      <w:proofErr w:type="spellStart"/>
      <w:r w:rsidRPr="00C2497C">
        <w:rPr>
          <w:sz w:val="26"/>
          <w:szCs w:val="26"/>
        </w:rPr>
        <w:t>i</w:t>
      </w:r>
      <w:r w:rsidRPr="00C2497C">
        <w:rPr>
          <w:sz w:val="26"/>
          <w:szCs w:val="26"/>
          <w:lang w:val="uk-UA"/>
        </w:rPr>
        <w:t>лянці</w:t>
      </w:r>
      <w:proofErr w:type="spellEnd"/>
      <w:r w:rsidRPr="00C2497C">
        <w:rPr>
          <w:sz w:val="26"/>
          <w:szCs w:val="26"/>
          <w:lang w:val="uk-UA"/>
        </w:rPr>
        <w:t xml:space="preserve"> </w:t>
      </w:r>
      <w:proofErr w:type="spellStart"/>
      <w:r w:rsidRPr="00C2497C">
        <w:rPr>
          <w:sz w:val="26"/>
          <w:szCs w:val="26"/>
        </w:rPr>
        <w:t>i</w:t>
      </w:r>
      <w:r w:rsidRPr="00C2497C">
        <w:rPr>
          <w:sz w:val="26"/>
          <w:szCs w:val="26"/>
          <w:lang w:val="uk-UA"/>
        </w:rPr>
        <w:t>нжене</w:t>
      </w:r>
      <w:r w:rsidRPr="00C2497C">
        <w:rPr>
          <w:sz w:val="26"/>
          <w:szCs w:val="26"/>
        </w:rPr>
        <w:t>p</w:t>
      </w:r>
      <w:proofErr w:type="spellEnd"/>
      <w:r w:rsidRPr="00C2497C">
        <w:rPr>
          <w:sz w:val="26"/>
          <w:szCs w:val="26"/>
          <w:lang w:val="uk-UA"/>
        </w:rPr>
        <w:t xml:space="preserve">них </w:t>
      </w:r>
      <w:proofErr w:type="spellStart"/>
      <w:r w:rsidRPr="00C2497C">
        <w:rPr>
          <w:sz w:val="26"/>
          <w:szCs w:val="26"/>
          <w:lang w:val="uk-UA"/>
        </w:rPr>
        <w:t>ме</w:t>
      </w:r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еж</w:t>
      </w:r>
      <w:proofErr w:type="spellEnd"/>
      <w:r w:rsidRPr="00C2497C">
        <w:rPr>
          <w:sz w:val="26"/>
          <w:szCs w:val="26"/>
          <w:lang w:val="uk-UA"/>
        </w:rPr>
        <w:t xml:space="preserve"> для їх </w:t>
      </w:r>
      <w:proofErr w:type="spellStart"/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емонту</w:t>
      </w:r>
      <w:proofErr w:type="spellEnd"/>
      <w:r w:rsidRPr="00C2497C">
        <w:rPr>
          <w:sz w:val="26"/>
          <w:szCs w:val="26"/>
          <w:lang w:val="uk-UA"/>
        </w:rPr>
        <w:t xml:space="preserve"> </w:t>
      </w:r>
      <w:proofErr w:type="spellStart"/>
      <w:r w:rsidRPr="00C2497C">
        <w:rPr>
          <w:sz w:val="26"/>
          <w:szCs w:val="26"/>
        </w:rPr>
        <w:t>i</w:t>
      </w:r>
      <w:proofErr w:type="spellEnd"/>
      <w:r w:rsidRPr="00C2497C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имуватись</w:t>
      </w:r>
      <w:proofErr w:type="spellEnd"/>
      <w:r w:rsidRPr="00C2497C">
        <w:rPr>
          <w:sz w:val="26"/>
          <w:szCs w:val="26"/>
          <w:lang w:val="uk-UA"/>
        </w:rPr>
        <w:t xml:space="preserve"> п</w:t>
      </w:r>
      <w:proofErr w:type="spellStart"/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авил</w:t>
      </w:r>
      <w:proofErr w:type="spellEnd"/>
      <w:r w:rsidRPr="00C2497C">
        <w:rPr>
          <w:sz w:val="26"/>
          <w:szCs w:val="26"/>
          <w:lang w:val="uk-UA"/>
        </w:rPr>
        <w:t xml:space="preserve"> вико</w:t>
      </w:r>
      <w:proofErr w:type="spellStart"/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истання</w:t>
      </w:r>
      <w:proofErr w:type="spellEnd"/>
      <w:r w:rsidRPr="00C2497C">
        <w:rPr>
          <w:sz w:val="26"/>
          <w:szCs w:val="26"/>
          <w:lang w:val="uk-UA"/>
        </w:rPr>
        <w:t xml:space="preserve"> земель в </w:t>
      </w:r>
      <w:proofErr w:type="spellStart"/>
      <w:r w:rsidRPr="00C2497C">
        <w:rPr>
          <w:sz w:val="26"/>
          <w:szCs w:val="26"/>
          <w:lang w:val="uk-UA"/>
        </w:rPr>
        <w:t>охо</w:t>
      </w:r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онн</w:t>
      </w:r>
      <w:r w:rsidRPr="00C2497C">
        <w:rPr>
          <w:sz w:val="26"/>
          <w:szCs w:val="26"/>
        </w:rPr>
        <w:t>i</w:t>
      </w:r>
      <w:proofErr w:type="spellEnd"/>
      <w:r w:rsidRPr="00C2497C">
        <w:rPr>
          <w:sz w:val="26"/>
          <w:szCs w:val="26"/>
          <w:lang w:val="uk-UA"/>
        </w:rPr>
        <w:t>й зон</w:t>
      </w:r>
      <w:proofErr w:type="spellStart"/>
      <w:r w:rsidRPr="00C2497C">
        <w:rPr>
          <w:sz w:val="26"/>
          <w:szCs w:val="26"/>
        </w:rPr>
        <w:t>i</w:t>
      </w:r>
      <w:proofErr w:type="spellEnd"/>
      <w:r w:rsidRPr="00C2497C">
        <w:rPr>
          <w:sz w:val="26"/>
          <w:szCs w:val="26"/>
          <w:lang w:val="uk-UA"/>
        </w:rPr>
        <w:t xml:space="preserve"> </w:t>
      </w:r>
      <w:proofErr w:type="spellStart"/>
      <w:r w:rsidRPr="00C2497C">
        <w:rPr>
          <w:sz w:val="26"/>
          <w:szCs w:val="26"/>
          <w:lang w:val="uk-UA"/>
        </w:rPr>
        <w:t>ме</w:t>
      </w:r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еж</w:t>
      </w:r>
      <w:proofErr w:type="spellEnd"/>
      <w:r w:rsidRPr="00C2497C">
        <w:rPr>
          <w:sz w:val="26"/>
          <w:szCs w:val="26"/>
          <w:lang w:val="uk-UA"/>
        </w:rPr>
        <w:t xml:space="preserve"> </w:t>
      </w:r>
      <w:proofErr w:type="spellStart"/>
      <w:r w:rsidRPr="00C2497C">
        <w:rPr>
          <w:sz w:val="26"/>
          <w:szCs w:val="26"/>
        </w:rPr>
        <w:t>i</w:t>
      </w:r>
      <w:proofErr w:type="spellEnd"/>
      <w:r w:rsidRPr="00C2497C">
        <w:rPr>
          <w:sz w:val="26"/>
          <w:szCs w:val="26"/>
          <w:lang w:val="uk-UA"/>
        </w:rPr>
        <w:t xml:space="preserve"> не чинити </w:t>
      </w:r>
      <w:proofErr w:type="spellStart"/>
      <w:r w:rsidRPr="00C2497C">
        <w:rPr>
          <w:sz w:val="26"/>
          <w:szCs w:val="26"/>
          <w:lang w:val="uk-UA"/>
        </w:rPr>
        <w:t>пе</w:t>
      </w:r>
      <w:r w:rsidRPr="00C2497C">
        <w:rPr>
          <w:sz w:val="26"/>
          <w:szCs w:val="26"/>
        </w:rPr>
        <w:t>p</w:t>
      </w:r>
      <w:r w:rsidRPr="00C2497C">
        <w:rPr>
          <w:sz w:val="26"/>
          <w:szCs w:val="26"/>
          <w:lang w:val="uk-UA"/>
        </w:rPr>
        <w:t>ешкод</w:t>
      </w:r>
      <w:proofErr w:type="spellEnd"/>
      <w:r w:rsidRPr="00C2497C">
        <w:rPr>
          <w:sz w:val="26"/>
          <w:szCs w:val="26"/>
          <w:lang w:val="uk-UA"/>
        </w:rPr>
        <w:t xml:space="preserve"> п</w:t>
      </w:r>
      <w:proofErr w:type="spellStart"/>
      <w:r w:rsidRPr="00C2497C">
        <w:rPr>
          <w:sz w:val="26"/>
          <w:szCs w:val="26"/>
        </w:rPr>
        <w:t>p</w:t>
      </w:r>
      <w:proofErr w:type="spellEnd"/>
      <w:r w:rsidRPr="00C2497C">
        <w:rPr>
          <w:sz w:val="26"/>
          <w:szCs w:val="26"/>
          <w:lang w:val="uk-UA"/>
        </w:rPr>
        <w:t>и буд</w:t>
      </w:r>
      <w:proofErr w:type="spellStart"/>
      <w:r w:rsidRPr="00C2497C">
        <w:rPr>
          <w:sz w:val="26"/>
          <w:szCs w:val="26"/>
        </w:rPr>
        <w:t>i</w:t>
      </w:r>
      <w:r w:rsidRPr="00C2497C">
        <w:rPr>
          <w:sz w:val="26"/>
          <w:szCs w:val="26"/>
          <w:lang w:val="uk-UA"/>
        </w:rPr>
        <w:t>вництв</w:t>
      </w:r>
      <w:r w:rsidRPr="00C2497C">
        <w:rPr>
          <w:sz w:val="26"/>
          <w:szCs w:val="26"/>
        </w:rPr>
        <w:t>i</w:t>
      </w:r>
      <w:proofErr w:type="spellEnd"/>
      <w:r w:rsidRPr="00C2497C">
        <w:rPr>
          <w:sz w:val="26"/>
          <w:szCs w:val="26"/>
          <w:lang w:val="uk-UA"/>
        </w:rPr>
        <w:t xml:space="preserve"> нових.</w:t>
      </w:r>
    </w:p>
    <w:p w:rsidR="00C2497C" w:rsidRPr="00C2497C" w:rsidRDefault="00C2497C" w:rsidP="00C2497C">
      <w:pPr>
        <w:ind w:firstLine="708"/>
        <w:jc w:val="both"/>
        <w:rPr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>3</w:t>
      </w:r>
      <w:r w:rsidRPr="00C2497C">
        <w:rPr>
          <w:sz w:val="26"/>
          <w:szCs w:val="26"/>
        </w:rPr>
        <w:t xml:space="preserve">. Контроль за </w:t>
      </w:r>
      <w:proofErr w:type="spellStart"/>
      <w:r w:rsidRPr="00C2497C">
        <w:rPr>
          <w:sz w:val="26"/>
          <w:szCs w:val="26"/>
        </w:rPr>
        <w:t>виконанням</w:t>
      </w:r>
      <w:proofErr w:type="spellEnd"/>
      <w:r w:rsidRPr="00C2497C">
        <w:rPr>
          <w:sz w:val="26"/>
          <w:szCs w:val="26"/>
        </w:rPr>
        <w:t xml:space="preserve"> </w:t>
      </w:r>
      <w:proofErr w:type="spellStart"/>
      <w:proofErr w:type="gramStart"/>
      <w:r w:rsidRPr="00C2497C">
        <w:rPr>
          <w:sz w:val="26"/>
          <w:szCs w:val="26"/>
        </w:rPr>
        <w:t>р</w:t>
      </w:r>
      <w:proofErr w:type="gramEnd"/>
      <w:r w:rsidRPr="00C2497C">
        <w:rPr>
          <w:sz w:val="26"/>
          <w:szCs w:val="26"/>
        </w:rPr>
        <w:t>ішення</w:t>
      </w:r>
      <w:proofErr w:type="spellEnd"/>
      <w:r w:rsidRPr="00C2497C">
        <w:rPr>
          <w:sz w:val="26"/>
          <w:szCs w:val="26"/>
        </w:rPr>
        <w:t xml:space="preserve"> </w:t>
      </w:r>
      <w:proofErr w:type="spellStart"/>
      <w:r w:rsidRPr="00C2497C">
        <w:rPr>
          <w:sz w:val="26"/>
          <w:szCs w:val="26"/>
        </w:rPr>
        <w:t>покласти</w:t>
      </w:r>
      <w:proofErr w:type="spellEnd"/>
      <w:r w:rsidRPr="00C2497C">
        <w:rPr>
          <w:sz w:val="26"/>
          <w:szCs w:val="26"/>
        </w:rPr>
        <w:t xml:space="preserve"> на </w:t>
      </w:r>
      <w:proofErr w:type="spellStart"/>
      <w:r w:rsidRPr="00C2497C">
        <w:rPr>
          <w:sz w:val="26"/>
          <w:szCs w:val="26"/>
        </w:rPr>
        <w:t>посадову</w:t>
      </w:r>
      <w:proofErr w:type="spellEnd"/>
      <w:r w:rsidRPr="00C2497C">
        <w:rPr>
          <w:sz w:val="26"/>
          <w:szCs w:val="26"/>
        </w:rPr>
        <w:t xml:space="preserve"> особу</w:t>
      </w:r>
      <w:r w:rsidRPr="00C2497C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C2497C">
        <w:rPr>
          <w:sz w:val="26"/>
          <w:szCs w:val="26"/>
          <w:lang w:val="uk-UA"/>
        </w:rPr>
        <w:t>.</w:t>
      </w:r>
    </w:p>
    <w:p w:rsidR="00C2497C" w:rsidRPr="00C2497C" w:rsidRDefault="00C2497C" w:rsidP="00C2497C">
      <w:pPr>
        <w:rPr>
          <w:b/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/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</w:rPr>
      </w:pPr>
      <w:r w:rsidRPr="00C2497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C2497C" w:rsidRPr="00C2497C" w:rsidRDefault="00C2497C" w:rsidP="00C2497C">
      <w:pPr>
        <w:rPr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sz w:val="26"/>
          <w:szCs w:val="26"/>
        </w:rPr>
      </w:pPr>
      <w:r w:rsidRPr="00C2497C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C2497C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ab/>
        <w:t xml:space="preserve">    </w:t>
      </w:r>
      <w:r w:rsidRPr="00C2497C">
        <w:rPr>
          <w:sz w:val="26"/>
          <w:szCs w:val="26"/>
          <w:lang w:val="uk-UA"/>
        </w:rPr>
        <w:t>Додаток</w:t>
      </w:r>
    </w:p>
    <w:p w:rsidR="00C2497C" w:rsidRPr="00C2497C" w:rsidRDefault="00C2497C" w:rsidP="00C2497C">
      <w:pPr>
        <w:rPr>
          <w:snapToGrid w:val="0"/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C2497C">
        <w:rPr>
          <w:snapToGrid w:val="0"/>
          <w:sz w:val="26"/>
          <w:szCs w:val="26"/>
          <w:lang w:val="uk-UA"/>
        </w:rPr>
        <w:t xml:space="preserve">                   </w:t>
      </w:r>
    </w:p>
    <w:p w:rsidR="00C2497C" w:rsidRPr="00C2497C" w:rsidRDefault="00C2497C" w:rsidP="00C2497C">
      <w:pPr>
        <w:rPr>
          <w:sz w:val="26"/>
          <w:szCs w:val="26"/>
          <w:lang w:val="uk-UA"/>
        </w:rPr>
      </w:pPr>
      <w:r w:rsidRPr="00C2497C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28.05.</w:t>
      </w:r>
      <w:r w:rsidRPr="00C2497C">
        <w:rPr>
          <w:snapToGrid w:val="0"/>
          <w:sz w:val="26"/>
          <w:szCs w:val="26"/>
          <w:lang w:val="uk-UA"/>
        </w:rPr>
        <w:t xml:space="preserve"> 2020  </w:t>
      </w:r>
      <w:r>
        <w:rPr>
          <w:snapToGrid w:val="0"/>
          <w:sz w:val="26"/>
          <w:szCs w:val="26"/>
          <w:lang w:val="uk-UA"/>
        </w:rPr>
        <w:t xml:space="preserve"> </w:t>
      </w:r>
      <w:r w:rsidRPr="00C2497C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3198</w:t>
      </w:r>
      <w:r w:rsidRPr="00C2497C">
        <w:rPr>
          <w:snapToGrid w:val="0"/>
          <w:sz w:val="26"/>
          <w:szCs w:val="26"/>
          <w:lang w:val="uk-UA"/>
        </w:rPr>
        <w:t xml:space="preserve"> </w:t>
      </w:r>
      <w:r w:rsidRPr="00C2497C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C2497C" w:rsidRDefault="00C2497C" w:rsidP="00C2497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C2497C" w:rsidRDefault="00C2497C" w:rsidP="00C2497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C2497C" w:rsidRPr="00C2497C" w:rsidRDefault="00C2497C" w:rsidP="00C2497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C2497C">
        <w:rPr>
          <w:b/>
          <w:bCs/>
          <w:kern w:val="32"/>
          <w:sz w:val="26"/>
          <w:szCs w:val="26"/>
          <w:lang w:val="en-US"/>
        </w:rPr>
        <w:t>C</w:t>
      </w:r>
      <w:r w:rsidRPr="00C2497C">
        <w:rPr>
          <w:b/>
          <w:bCs/>
          <w:kern w:val="32"/>
          <w:sz w:val="26"/>
          <w:szCs w:val="26"/>
          <w:lang w:val="uk-UA"/>
        </w:rPr>
        <w:t>писок</w:t>
      </w:r>
    </w:p>
    <w:p w:rsidR="00C2497C" w:rsidRPr="00C2497C" w:rsidRDefault="00C2497C" w:rsidP="00C2497C">
      <w:pPr>
        <w:jc w:val="center"/>
        <w:rPr>
          <w:b/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>громадян, яким</w:t>
      </w:r>
      <w:r w:rsidRPr="00C2497C">
        <w:rPr>
          <w:b/>
          <w:sz w:val="26"/>
          <w:szCs w:val="26"/>
          <w:lang w:val="uk-UA"/>
        </w:rPr>
        <w:t xml:space="preserve"> </w:t>
      </w:r>
      <w:r w:rsidRPr="00C2497C">
        <w:rPr>
          <w:sz w:val="26"/>
          <w:szCs w:val="26"/>
          <w:lang w:val="uk-UA"/>
        </w:rPr>
        <w:t xml:space="preserve">затверджуються </w:t>
      </w:r>
      <w:r w:rsidRPr="00C2497C">
        <w:rPr>
          <w:b/>
          <w:sz w:val="26"/>
          <w:szCs w:val="26"/>
          <w:lang w:val="uk-UA"/>
        </w:rPr>
        <w:t>технічні документації із землеустрою</w:t>
      </w:r>
      <w:r w:rsidRPr="00C2497C">
        <w:rPr>
          <w:sz w:val="26"/>
          <w:szCs w:val="26"/>
          <w:lang w:val="uk-UA"/>
        </w:rPr>
        <w:t xml:space="preserve"> щодо встановлення (відновлення) меж</w:t>
      </w:r>
      <w:r w:rsidRPr="00C2497C">
        <w:rPr>
          <w:bCs/>
          <w:sz w:val="26"/>
          <w:szCs w:val="26"/>
          <w:lang w:val="uk-UA"/>
        </w:rPr>
        <w:t xml:space="preserve"> земельних ділянок </w:t>
      </w:r>
      <w:r w:rsidRPr="00C2497C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C2497C">
        <w:rPr>
          <w:b/>
          <w:sz w:val="26"/>
          <w:szCs w:val="26"/>
          <w:lang w:val="uk-UA"/>
        </w:rPr>
        <w:t xml:space="preserve"> для</w:t>
      </w:r>
      <w:r w:rsidRPr="00C2497C">
        <w:rPr>
          <w:sz w:val="26"/>
          <w:szCs w:val="26"/>
          <w:lang w:val="uk-UA"/>
        </w:rPr>
        <w:t xml:space="preserve"> </w:t>
      </w:r>
      <w:r w:rsidRPr="00C2497C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</w:p>
    <w:p w:rsidR="00C2497C" w:rsidRPr="00C2497C" w:rsidRDefault="00C2497C" w:rsidP="00C2497C">
      <w:pPr>
        <w:jc w:val="center"/>
        <w:rPr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 xml:space="preserve"> (код цільового призначення: 01.01;</w:t>
      </w:r>
    </w:p>
    <w:p w:rsidR="00C2497C" w:rsidRPr="00C2497C" w:rsidRDefault="00C2497C" w:rsidP="00C2497C">
      <w:pPr>
        <w:jc w:val="center"/>
        <w:rPr>
          <w:sz w:val="26"/>
          <w:szCs w:val="26"/>
          <w:lang w:val="uk-UA"/>
        </w:rPr>
      </w:pPr>
      <w:r w:rsidRPr="00C2497C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260"/>
        <w:gridCol w:w="2693"/>
        <w:gridCol w:w="3119"/>
        <w:gridCol w:w="1093"/>
      </w:tblGrid>
      <w:tr w:rsidR="00C2497C" w:rsidRPr="00C2497C" w:rsidTr="00C2497C">
        <w:trPr>
          <w:cantSplit/>
          <w:trHeight w:val="5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2497C">
              <w:rPr>
                <w:b/>
                <w:sz w:val="26"/>
                <w:szCs w:val="26"/>
                <w:lang w:val="uk-UA"/>
              </w:rPr>
              <w:t>№</w:t>
            </w:r>
          </w:p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2497C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C2497C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C2497C">
              <w:rPr>
                <w:b/>
                <w:snapToGrid w:val="0"/>
                <w:sz w:val="26"/>
                <w:szCs w:val="26"/>
              </w:rPr>
              <w:t>’</w:t>
            </w:r>
            <w:r w:rsidRPr="00C2497C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2497C" w:rsidRPr="00C2497C" w:rsidRDefault="00C2497C" w:rsidP="00C2497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2497C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2497C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2497C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C2497C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2497C" w:rsidRPr="00C2497C" w:rsidRDefault="00C2497C" w:rsidP="00C2497C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C2497C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2497C" w:rsidRPr="00C2497C" w:rsidTr="00C2497C">
        <w:trPr>
          <w:cantSplit/>
          <w:trHeight w:val="5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C2497C" w:rsidRPr="00C2497C" w:rsidTr="00C2497C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sz w:val="26"/>
                <w:szCs w:val="26"/>
                <w:lang w:val="uk-UA"/>
              </w:rPr>
            </w:pPr>
            <w:r w:rsidRPr="00C2497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C2497C">
              <w:rPr>
                <w:sz w:val="26"/>
                <w:szCs w:val="26"/>
                <w:lang w:val="uk-UA"/>
              </w:rPr>
              <w:t>Атаман</w:t>
            </w:r>
            <w:proofErr w:type="spellEnd"/>
            <w:r w:rsidRPr="00C2497C">
              <w:rPr>
                <w:sz w:val="26"/>
                <w:szCs w:val="26"/>
                <w:lang w:val="uk-UA"/>
              </w:rPr>
              <w:t xml:space="preserve"> Зіновій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2497C">
              <w:rPr>
                <w:sz w:val="26"/>
                <w:szCs w:val="26"/>
                <w:lang w:val="uk-UA"/>
              </w:rPr>
              <w:t xml:space="preserve">за межами населеного пункту с. </w:t>
            </w:r>
            <w:proofErr w:type="spellStart"/>
            <w:r w:rsidRPr="00C2497C">
              <w:rPr>
                <w:sz w:val="26"/>
                <w:szCs w:val="26"/>
                <w:lang w:val="uk-UA"/>
              </w:rPr>
              <w:t>Студінка</w:t>
            </w:r>
            <w:proofErr w:type="spellEnd"/>
            <w:r w:rsidRPr="00C2497C">
              <w:rPr>
                <w:sz w:val="26"/>
                <w:szCs w:val="26"/>
                <w:lang w:val="uk-UA"/>
              </w:rPr>
              <w:t>, Калуський район,</w:t>
            </w:r>
          </w:p>
          <w:p w:rsidR="00C2497C" w:rsidRPr="00C2497C" w:rsidRDefault="00C2497C" w:rsidP="00C2497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C2497C">
              <w:rPr>
                <w:sz w:val="26"/>
                <w:szCs w:val="26"/>
                <w:lang w:val="uk-UA"/>
              </w:rPr>
              <w:t>урочище «Сергіїв»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sz w:val="26"/>
                <w:szCs w:val="26"/>
                <w:lang w:val="uk-UA"/>
              </w:rPr>
            </w:pPr>
            <w:r w:rsidRPr="00C2497C">
              <w:rPr>
                <w:sz w:val="26"/>
                <w:szCs w:val="26"/>
                <w:lang w:val="uk-UA"/>
              </w:rPr>
              <w:t>2622887400:02:001:0902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97C" w:rsidRPr="00C2497C" w:rsidRDefault="00C2497C" w:rsidP="00C2497C">
            <w:pPr>
              <w:jc w:val="center"/>
              <w:rPr>
                <w:sz w:val="26"/>
                <w:szCs w:val="26"/>
                <w:lang w:val="uk-UA"/>
              </w:rPr>
            </w:pPr>
            <w:r w:rsidRPr="00C2497C">
              <w:rPr>
                <w:sz w:val="26"/>
                <w:szCs w:val="26"/>
                <w:lang w:val="uk-UA"/>
              </w:rPr>
              <w:t>0,8144</w:t>
            </w:r>
          </w:p>
        </w:tc>
      </w:tr>
    </w:tbl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  <w:r w:rsidRPr="00C2497C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 xml:space="preserve">    </w:t>
      </w:r>
      <w:r w:rsidRPr="00C2497C">
        <w:rPr>
          <w:bCs/>
          <w:sz w:val="26"/>
          <w:szCs w:val="26"/>
          <w:lang w:val="uk-UA"/>
        </w:rPr>
        <w:t xml:space="preserve">Роман </w:t>
      </w:r>
      <w:proofErr w:type="spellStart"/>
      <w:r w:rsidRPr="00C2497C">
        <w:rPr>
          <w:bCs/>
          <w:sz w:val="26"/>
          <w:szCs w:val="26"/>
          <w:lang w:val="uk-UA"/>
        </w:rPr>
        <w:t>Боднарчук</w:t>
      </w:r>
      <w:proofErr w:type="spellEnd"/>
      <w:r w:rsidRPr="00C2497C">
        <w:rPr>
          <w:bCs/>
          <w:sz w:val="26"/>
          <w:szCs w:val="26"/>
          <w:lang w:val="uk-UA"/>
        </w:rPr>
        <w:t xml:space="preserve"> </w:t>
      </w:r>
    </w:p>
    <w:p w:rsidR="00C2497C" w:rsidRPr="00C2497C" w:rsidRDefault="00C2497C" w:rsidP="00C2497C">
      <w:pPr>
        <w:rPr>
          <w:bCs/>
          <w:sz w:val="26"/>
          <w:szCs w:val="26"/>
          <w:lang w:val="uk-UA"/>
        </w:rPr>
      </w:pPr>
      <w:r w:rsidRPr="00C2497C">
        <w:rPr>
          <w:bCs/>
          <w:sz w:val="26"/>
          <w:szCs w:val="26"/>
          <w:lang w:val="uk-UA"/>
        </w:rPr>
        <w:t xml:space="preserve">  </w:t>
      </w:r>
    </w:p>
    <w:p w:rsidR="00631699" w:rsidRPr="00C2497C" w:rsidRDefault="00631699" w:rsidP="00631699">
      <w:pPr>
        <w:rPr>
          <w:sz w:val="26"/>
          <w:szCs w:val="26"/>
        </w:rPr>
      </w:pPr>
    </w:p>
    <w:sectPr w:rsidR="00631699" w:rsidRPr="00C2497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5C9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97C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2020-06-02T08:07:00Z</cp:lastPrinted>
  <dcterms:created xsi:type="dcterms:W3CDTF">2020-06-02T06:47:00Z</dcterms:created>
  <dcterms:modified xsi:type="dcterms:W3CDTF">2020-06-02T08:09:00Z</dcterms:modified>
</cp:coreProperties>
</file>