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14D5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14D5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14D5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75204">
        <w:rPr>
          <w:b/>
          <w:sz w:val="26"/>
          <w:szCs w:val="26"/>
          <w:u w:val="single"/>
          <w:lang w:val="uk-UA"/>
        </w:rPr>
        <w:t>1</w:t>
      </w:r>
      <w:r w:rsidR="00721618">
        <w:rPr>
          <w:b/>
          <w:sz w:val="26"/>
          <w:szCs w:val="26"/>
          <w:u w:val="single"/>
          <w:lang w:val="uk-UA"/>
        </w:rPr>
        <w:t>40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EB65F5" w:rsidRPr="00EB65F5" w:rsidRDefault="00EB65F5" w:rsidP="00EB65F5">
                  <w:pPr>
                    <w:shd w:val="clear" w:color="auto" w:fill="FFFFFF"/>
                    <w:rPr>
                      <w:bCs/>
                      <w:color w:val="000000"/>
                      <w:sz w:val="26"/>
                      <w:szCs w:val="26"/>
                    </w:rPr>
                  </w:pPr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нової</w:t>
                  </w:r>
                  <w:proofErr w:type="spellEnd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редакції</w:t>
                  </w:r>
                  <w:proofErr w:type="spellEnd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:rsidR="00EB65F5" w:rsidRPr="00EB65F5" w:rsidRDefault="00EB65F5" w:rsidP="00EB65F5">
                  <w:pPr>
                    <w:shd w:val="clear" w:color="auto" w:fill="FFFFFF"/>
                    <w:rPr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Положення</w:t>
                  </w:r>
                  <w:proofErr w:type="spellEnd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 xml:space="preserve"> про </w:t>
                  </w:r>
                  <w:proofErr w:type="spellStart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відділ</w:t>
                  </w:r>
                  <w:proofErr w:type="spellEnd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бухгалтерського</w:t>
                  </w:r>
                  <w:proofErr w:type="spellEnd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обл</w:t>
                  </w:r>
                  <w:proofErr w:type="gramEnd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іку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і</w:t>
                  </w:r>
                  <w:proofErr w:type="spellEnd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звітності</w:t>
                  </w:r>
                  <w:proofErr w:type="spellEnd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виконавчого</w:t>
                  </w:r>
                  <w:proofErr w:type="spellEnd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комітету</w:t>
                  </w:r>
                  <w:proofErr w:type="spellEnd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:rsidR="00EB65F5" w:rsidRPr="00EB65F5" w:rsidRDefault="00EB65F5" w:rsidP="00EB65F5">
                  <w:pPr>
                    <w:shd w:val="clear" w:color="auto" w:fill="FFFFFF"/>
                    <w:rPr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Калуської</w:t>
                  </w:r>
                  <w:proofErr w:type="spellEnd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>міської</w:t>
                  </w:r>
                  <w:proofErr w:type="spellEnd"/>
                  <w:r w:rsidRPr="00EB65F5">
                    <w:rPr>
                      <w:bCs/>
                      <w:color w:val="000000"/>
                      <w:sz w:val="26"/>
                      <w:szCs w:val="26"/>
                    </w:rPr>
                    <w:t xml:space="preserve"> ради</w:t>
                  </w:r>
                </w:p>
                <w:p w:rsidR="00F10D44" w:rsidRPr="00EB65F5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EB65F5" w:rsidRPr="00737A1D" w:rsidRDefault="00EB65F5" w:rsidP="00EB65F5">
      <w:pPr>
        <w:shd w:val="clear" w:color="auto" w:fill="FFFFFF"/>
        <w:ind w:firstLine="601"/>
        <w:jc w:val="both"/>
        <w:rPr>
          <w:color w:val="000000"/>
          <w:sz w:val="28"/>
          <w:szCs w:val="28"/>
        </w:rPr>
      </w:pPr>
    </w:p>
    <w:p w:rsidR="00EB65F5" w:rsidRPr="00737A1D" w:rsidRDefault="00EB65F5" w:rsidP="00EB65F5">
      <w:pPr>
        <w:shd w:val="clear" w:color="auto" w:fill="FFFFFF"/>
        <w:ind w:firstLine="601"/>
        <w:jc w:val="both"/>
        <w:rPr>
          <w:color w:val="000000"/>
          <w:sz w:val="28"/>
          <w:szCs w:val="28"/>
        </w:rPr>
      </w:pPr>
    </w:p>
    <w:p w:rsidR="00EB65F5" w:rsidRPr="00737A1D" w:rsidRDefault="00EB65F5" w:rsidP="00EB65F5">
      <w:pPr>
        <w:shd w:val="clear" w:color="auto" w:fill="FFFFFF"/>
        <w:ind w:firstLine="601"/>
        <w:jc w:val="both"/>
        <w:rPr>
          <w:color w:val="000000"/>
          <w:sz w:val="28"/>
          <w:szCs w:val="28"/>
        </w:rPr>
      </w:pPr>
    </w:p>
    <w:p w:rsidR="00EB65F5" w:rsidRPr="00EB65F5" w:rsidRDefault="00EB65F5" w:rsidP="00EB65F5">
      <w:pPr>
        <w:shd w:val="clear" w:color="auto" w:fill="FFFFFF"/>
        <w:ind w:firstLine="601"/>
        <w:jc w:val="both"/>
        <w:rPr>
          <w:color w:val="000000"/>
          <w:sz w:val="26"/>
          <w:szCs w:val="26"/>
        </w:rPr>
      </w:pPr>
      <w:proofErr w:type="spellStart"/>
      <w:r w:rsidRPr="00EB65F5">
        <w:rPr>
          <w:color w:val="000000"/>
          <w:sz w:val="26"/>
          <w:szCs w:val="26"/>
        </w:rPr>
        <w:t>Відповідно</w:t>
      </w:r>
      <w:proofErr w:type="spellEnd"/>
      <w:r w:rsidRPr="00EB65F5">
        <w:rPr>
          <w:color w:val="000000"/>
          <w:sz w:val="26"/>
          <w:szCs w:val="26"/>
        </w:rPr>
        <w:t xml:space="preserve"> </w:t>
      </w:r>
      <w:proofErr w:type="gramStart"/>
      <w:r w:rsidRPr="00EB65F5">
        <w:rPr>
          <w:color w:val="000000"/>
          <w:sz w:val="26"/>
          <w:szCs w:val="26"/>
        </w:rPr>
        <w:t>до</w:t>
      </w:r>
      <w:proofErr w:type="gramEnd"/>
      <w:r w:rsidRPr="00EB65F5">
        <w:rPr>
          <w:color w:val="000000"/>
          <w:sz w:val="26"/>
          <w:szCs w:val="26"/>
        </w:rPr>
        <w:t xml:space="preserve"> </w:t>
      </w:r>
      <w:proofErr w:type="gramStart"/>
      <w:r w:rsidRPr="00EB65F5">
        <w:rPr>
          <w:color w:val="000000"/>
          <w:sz w:val="26"/>
          <w:szCs w:val="26"/>
        </w:rPr>
        <w:t>Закону</w:t>
      </w:r>
      <w:proofErr w:type="gramEnd"/>
      <w:r w:rsidRPr="00EB65F5">
        <w:rPr>
          <w:color w:val="000000"/>
          <w:sz w:val="26"/>
          <w:szCs w:val="26"/>
        </w:rPr>
        <w:t xml:space="preserve"> </w:t>
      </w:r>
      <w:proofErr w:type="spellStart"/>
      <w:r w:rsidRPr="00EB65F5">
        <w:rPr>
          <w:color w:val="000000"/>
          <w:sz w:val="26"/>
          <w:szCs w:val="26"/>
        </w:rPr>
        <w:t>України</w:t>
      </w:r>
      <w:proofErr w:type="spellEnd"/>
      <w:r w:rsidRPr="00EB65F5">
        <w:rPr>
          <w:color w:val="000000"/>
          <w:sz w:val="26"/>
          <w:szCs w:val="26"/>
        </w:rPr>
        <w:t xml:space="preserve"> «Про </w:t>
      </w:r>
      <w:proofErr w:type="spellStart"/>
      <w:r w:rsidRPr="00EB65F5">
        <w:rPr>
          <w:color w:val="000000"/>
          <w:sz w:val="26"/>
          <w:szCs w:val="26"/>
        </w:rPr>
        <w:t>місцеве</w:t>
      </w:r>
      <w:proofErr w:type="spellEnd"/>
      <w:r w:rsidRPr="00EB65F5">
        <w:rPr>
          <w:color w:val="000000"/>
          <w:sz w:val="26"/>
          <w:szCs w:val="26"/>
        </w:rPr>
        <w:t xml:space="preserve"> </w:t>
      </w:r>
      <w:proofErr w:type="spellStart"/>
      <w:r w:rsidRPr="00EB65F5">
        <w:rPr>
          <w:color w:val="000000"/>
          <w:sz w:val="26"/>
          <w:szCs w:val="26"/>
        </w:rPr>
        <w:t>самоврядування</w:t>
      </w:r>
      <w:proofErr w:type="spellEnd"/>
      <w:r w:rsidRPr="00EB65F5">
        <w:rPr>
          <w:color w:val="000000"/>
          <w:sz w:val="26"/>
          <w:szCs w:val="26"/>
        </w:rPr>
        <w:t xml:space="preserve"> в </w:t>
      </w:r>
      <w:proofErr w:type="spellStart"/>
      <w:r w:rsidRPr="00EB65F5">
        <w:rPr>
          <w:color w:val="000000"/>
          <w:sz w:val="26"/>
          <w:szCs w:val="26"/>
        </w:rPr>
        <w:t>Україні</w:t>
      </w:r>
      <w:proofErr w:type="spellEnd"/>
      <w:r w:rsidRPr="00EB65F5">
        <w:rPr>
          <w:sz w:val="26"/>
          <w:szCs w:val="26"/>
        </w:rPr>
        <w:t>»,</w:t>
      </w:r>
      <w:r w:rsidRPr="00EB65F5">
        <w:rPr>
          <w:sz w:val="26"/>
          <w:szCs w:val="26"/>
          <w:lang w:val="uk-UA"/>
        </w:rPr>
        <w:t xml:space="preserve"> </w:t>
      </w:r>
      <w:proofErr w:type="spellStart"/>
      <w:r w:rsidRPr="00EB65F5">
        <w:rPr>
          <w:color w:val="000000"/>
          <w:sz w:val="26"/>
          <w:szCs w:val="26"/>
        </w:rPr>
        <w:t>міська</w:t>
      </w:r>
      <w:proofErr w:type="spellEnd"/>
      <w:r w:rsidRPr="00EB65F5">
        <w:rPr>
          <w:color w:val="000000"/>
          <w:sz w:val="26"/>
          <w:szCs w:val="26"/>
        </w:rPr>
        <w:t xml:space="preserve"> рада</w:t>
      </w:r>
    </w:p>
    <w:p w:rsidR="00EB65F5" w:rsidRPr="00EB65F5" w:rsidRDefault="00EB65F5" w:rsidP="00EB65F5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EB65F5" w:rsidRPr="00EB65F5" w:rsidRDefault="00EB65F5" w:rsidP="00EB65F5">
      <w:pPr>
        <w:shd w:val="clear" w:color="auto" w:fill="FFFFFF"/>
        <w:rPr>
          <w:color w:val="000000"/>
          <w:sz w:val="26"/>
          <w:szCs w:val="26"/>
        </w:rPr>
      </w:pPr>
      <w:r w:rsidRPr="00EB65F5">
        <w:rPr>
          <w:b/>
          <w:bCs/>
          <w:color w:val="000000"/>
          <w:sz w:val="26"/>
          <w:szCs w:val="26"/>
        </w:rPr>
        <w:t>ВИРІШИЛА:</w:t>
      </w:r>
    </w:p>
    <w:p w:rsidR="00EB65F5" w:rsidRPr="00EB65F5" w:rsidRDefault="00EB65F5" w:rsidP="00EB65F5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EB65F5" w:rsidRPr="00EB65F5" w:rsidRDefault="00EB65F5" w:rsidP="00EB65F5">
      <w:pPr>
        <w:pStyle w:val="ae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6"/>
          <w:szCs w:val="26"/>
          <w:lang w:eastAsia="ru-RU"/>
        </w:rPr>
      </w:pPr>
      <w:r w:rsidRPr="00EB65F5">
        <w:rPr>
          <w:color w:val="000000"/>
          <w:sz w:val="26"/>
          <w:szCs w:val="26"/>
          <w:lang w:eastAsia="ru-RU"/>
        </w:rPr>
        <w:t>Затвердити Положення про відділ бухгалтерського обліку і звітності виконавчого комітету Калуської міської ради у новій редакції (додається).</w:t>
      </w:r>
    </w:p>
    <w:p w:rsidR="00EB65F5" w:rsidRPr="00EB65F5" w:rsidRDefault="00EB65F5" w:rsidP="00EB65F5">
      <w:pPr>
        <w:pStyle w:val="ae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6"/>
          <w:szCs w:val="26"/>
          <w:lang w:eastAsia="ru-RU"/>
        </w:rPr>
      </w:pPr>
      <w:r w:rsidRPr="00EB65F5">
        <w:rPr>
          <w:color w:val="000000"/>
          <w:sz w:val="26"/>
          <w:szCs w:val="26"/>
          <w:lang w:eastAsia="ru-RU"/>
        </w:rPr>
        <w:t>Вважати таким, що втратив чинність додаток 5 до рішення Калуської міської ради від 23.05.2008 №</w:t>
      </w:r>
      <w:r>
        <w:rPr>
          <w:color w:val="000000"/>
          <w:sz w:val="26"/>
          <w:szCs w:val="26"/>
          <w:lang w:eastAsia="ru-RU"/>
        </w:rPr>
        <w:t xml:space="preserve"> </w:t>
      </w:r>
      <w:r w:rsidRPr="00EB65F5">
        <w:rPr>
          <w:color w:val="000000"/>
          <w:sz w:val="26"/>
          <w:szCs w:val="26"/>
          <w:lang w:eastAsia="ru-RU"/>
        </w:rPr>
        <w:t>627.</w:t>
      </w:r>
    </w:p>
    <w:p w:rsidR="00EB65F5" w:rsidRPr="00EB65F5" w:rsidRDefault="00EB65F5" w:rsidP="00EB65F5">
      <w:pPr>
        <w:pStyle w:val="ae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6"/>
          <w:szCs w:val="26"/>
          <w:lang w:eastAsia="ru-RU"/>
        </w:rPr>
      </w:pPr>
      <w:r w:rsidRPr="00EB65F5">
        <w:rPr>
          <w:color w:val="000000"/>
          <w:sz w:val="26"/>
          <w:szCs w:val="26"/>
          <w:lang w:eastAsia="ru-RU"/>
        </w:rPr>
        <w:t xml:space="preserve">Контроль за виконанням рішення покласти на керуючого справами виконкому </w:t>
      </w:r>
      <w:proofErr w:type="spellStart"/>
      <w:r w:rsidRPr="00EB65F5">
        <w:rPr>
          <w:color w:val="000000"/>
          <w:sz w:val="26"/>
          <w:szCs w:val="26"/>
          <w:lang w:eastAsia="ru-RU"/>
        </w:rPr>
        <w:t>Мар’яну-Божену</w:t>
      </w:r>
      <w:proofErr w:type="spellEnd"/>
      <w:r w:rsidRPr="00EB65F5">
        <w:rPr>
          <w:color w:val="000000"/>
          <w:sz w:val="26"/>
          <w:szCs w:val="26"/>
          <w:lang w:eastAsia="ru-RU"/>
        </w:rPr>
        <w:t xml:space="preserve"> </w:t>
      </w:r>
      <w:proofErr w:type="spellStart"/>
      <w:r w:rsidRPr="00EB65F5">
        <w:rPr>
          <w:color w:val="000000"/>
          <w:sz w:val="26"/>
          <w:szCs w:val="26"/>
          <w:lang w:eastAsia="ru-RU"/>
        </w:rPr>
        <w:t>Постоловську</w:t>
      </w:r>
      <w:proofErr w:type="spellEnd"/>
      <w:r w:rsidRPr="00EB65F5">
        <w:rPr>
          <w:color w:val="000000"/>
          <w:sz w:val="26"/>
          <w:szCs w:val="26"/>
          <w:lang w:eastAsia="ru-RU"/>
        </w:rPr>
        <w:t>.</w:t>
      </w:r>
    </w:p>
    <w:p w:rsidR="00EB65F5" w:rsidRPr="00EB65F5" w:rsidRDefault="00EB65F5" w:rsidP="00EB65F5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EB65F5" w:rsidRPr="00EB65F5" w:rsidRDefault="00EB65F5" w:rsidP="00EB65F5">
      <w:pPr>
        <w:tabs>
          <w:tab w:val="left" w:pos="6724"/>
        </w:tabs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EB65F5" w:rsidRPr="00EB65F5" w:rsidRDefault="00EB65F5" w:rsidP="00EB65F5">
      <w:pPr>
        <w:tabs>
          <w:tab w:val="left" w:pos="6724"/>
        </w:tabs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</w:p>
    <w:p w:rsidR="00EB65F5" w:rsidRPr="00EB65F5" w:rsidRDefault="00EB65F5" w:rsidP="00EB65F5">
      <w:pPr>
        <w:tabs>
          <w:tab w:val="left" w:pos="6724"/>
        </w:tabs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</w:p>
    <w:p w:rsidR="00EB65F5" w:rsidRPr="00EB65F5" w:rsidRDefault="00EB65F5" w:rsidP="00EB65F5">
      <w:pPr>
        <w:tabs>
          <w:tab w:val="left" w:pos="6724"/>
        </w:tabs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</w:p>
    <w:p w:rsidR="00EB65F5" w:rsidRPr="00EB65F5" w:rsidRDefault="00EB65F5" w:rsidP="00EB65F5">
      <w:pPr>
        <w:tabs>
          <w:tab w:val="left" w:pos="6724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EB65F5">
        <w:rPr>
          <w:bCs/>
          <w:color w:val="000000"/>
          <w:sz w:val="26"/>
          <w:szCs w:val="26"/>
        </w:rPr>
        <w:t>Міський</w:t>
      </w:r>
      <w:proofErr w:type="spellEnd"/>
      <w:r w:rsidRPr="00EB65F5">
        <w:rPr>
          <w:bCs/>
          <w:color w:val="000000"/>
          <w:sz w:val="26"/>
          <w:szCs w:val="26"/>
        </w:rPr>
        <w:t xml:space="preserve"> голова</w:t>
      </w:r>
      <w:r w:rsidRPr="00EB65F5">
        <w:rPr>
          <w:bCs/>
          <w:color w:val="000000"/>
          <w:sz w:val="26"/>
          <w:szCs w:val="26"/>
        </w:rPr>
        <w:tab/>
      </w:r>
      <w:proofErr w:type="spellStart"/>
      <w:r w:rsidRPr="00EB65F5">
        <w:rPr>
          <w:bCs/>
          <w:color w:val="000000"/>
          <w:sz w:val="26"/>
          <w:szCs w:val="26"/>
        </w:rPr>
        <w:t>Ігор</w:t>
      </w:r>
      <w:proofErr w:type="spellEnd"/>
      <w:r w:rsidRPr="00EB65F5">
        <w:rPr>
          <w:bCs/>
          <w:color w:val="000000"/>
          <w:sz w:val="26"/>
          <w:szCs w:val="26"/>
        </w:rPr>
        <w:t xml:space="preserve"> </w:t>
      </w:r>
      <w:proofErr w:type="spellStart"/>
      <w:r w:rsidRPr="00EB65F5">
        <w:rPr>
          <w:bCs/>
          <w:color w:val="000000"/>
          <w:sz w:val="26"/>
          <w:szCs w:val="26"/>
        </w:rPr>
        <w:t>Матвійчук</w:t>
      </w:r>
      <w:proofErr w:type="spellEnd"/>
    </w:p>
    <w:p w:rsidR="00631699" w:rsidRPr="00EB65F5" w:rsidRDefault="00631699" w:rsidP="00EB65F5">
      <w:pPr>
        <w:rPr>
          <w:sz w:val="26"/>
          <w:szCs w:val="26"/>
          <w:lang w:val="uk-UA"/>
        </w:rPr>
      </w:pPr>
    </w:p>
    <w:p w:rsidR="00EB65F5" w:rsidRPr="00EB65F5" w:rsidRDefault="00EB65F5" w:rsidP="00EB65F5">
      <w:pPr>
        <w:rPr>
          <w:sz w:val="26"/>
          <w:szCs w:val="26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Pr="007B2244" w:rsidRDefault="00EB65F5" w:rsidP="00EB65F5">
      <w:pPr>
        <w:shd w:val="clear" w:color="auto" w:fill="FFFFFF"/>
        <w:rPr>
          <w:bCs/>
          <w:color w:val="1B1D1F"/>
          <w:sz w:val="26"/>
          <w:szCs w:val="26"/>
          <w:lang w:val="uk-UA" w:eastAsia="uk-UA"/>
        </w:rPr>
      </w:pPr>
      <w:r w:rsidRPr="007B2244">
        <w:rPr>
          <w:b/>
          <w:bCs/>
          <w:color w:val="1B1D1F"/>
          <w:sz w:val="26"/>
          <w:szCs w:val="26"/>
          <w:lang w:val="uk-UA" w:eastAsia="uk-UA"/>
        </w:rPr>
        <w:t xml:space="preserve">     </w:t>
      </w:r>
      <w:r>
        <w:rPr>
          <w:b/>
          <w:bCs/>
          <w:color w:val="1B1D1F"/>
          <w:sz w:val="26"/>
          <w:szCs w:val="26"/>
          <w:lang w:val="uk-UA" w:eastAsia="uk-UA"/>
        </w:rPr>
        <w:tab/>
      </w:r>
      <w:r>
        <w:rPr>
          <w:b/>
          <w:bCs/>
          <w:color w:val="1B1D1F"/>
          <w:sz w:val="26"/>
          <w:szCs w:val="26"/>
          <w:lang w:val="uk-UA" w:eastAsia="uk-UA"/>
        </w:rPr>
        <w:tab/>
      </w:r>
      <w:r>
        <w:rPr>
          <w:b/>
          <w:bCs/>
          <w:color w:val="1B1D1F"/>
          <w:sz w:val="26"/>
          <w:szCs w:val="26"/>
          <w:lang w:val="uk-UA" w:eastAsia="uk-UA"/>
        </w:rPr>
        <w:tab/>
      </w:r>
      <w:r>
        <w:rPr>
          <w:b/>
          <w:bCs/>
          <w:color w:val="1B1D1F"/>
          <w:sz w:val="26"/>
          <w:szCs w:val="26"/>
          <w:lang w:val="uk-UA" w:eastAsia="uk-UA"/>
        </w:rPr>
        <w:tab/>
      </w:r>
      <w:r>
        <w:rPr>
          <w:b/>
          <w:bCs/>
          <w:color w:val="1B1D1F"/>
          <w:sz w:val="26"/>
          <w:szCs w:val="26"/>
          <w:lang w:val="uk-UA" w:eastAsia="uk-UA"/>
        </w:rPr>
        <w:tab/>
      </w:r>
      <w:r>
        <w:rPr>
          <w:b/>
          <w:bCs/>
          <w:color w:val="1B1D1F"/>
          <w:sz w:val="26"/>
          <w:szCs w:val="26"/>
          <w:lang w:val="uk-UA" w:eastAsia="uk-UA"/>
        </w:rPr>
        <w:tab/>
      </w:r>
      <w:r>
        <w:rPr>
          <w:b/>
          <w:bCs/>
          <w:color w:val="1B1D1F"/>
          <w:sz w:val="26"/>
          <w:szCs w:val="26"/>
          <w:lang w:val="uk-UA" w:eastAsia="uk-UA"/>
        </w:rPr>
        <w:tab/>
      </w:r>
      <w:r>
        <w:rPr>
          <w:b/>
          <w:bCs/>
          <w:color w:val="1B1D1F"/>
          <w:sz w:val="26"/>
          <w:szCs w:val="26"/>
          <w:lang w:val="uk-UA" w:eastAsia="uk-UA"/>
        </w:rPr>
        <w:tab/>
      </w:r>
      <w:r>
        <w:rPr>
          <w:b/>
          <w:bCs/>
          <w:color w:val="1B1D1F"/>
          <w:sz w:val="26"/>
          <w:szCs w:val="26"/>
          <w:lang w:val="uk-UA" w:eastAsia="uk-UA"/>
        </w:rPr>
        <w:tab/>
        <w:t xml:space="preserve">  </w:t>
      </w:r>
      <w:r w:rsidRPr="007B2244">
        <w:rPr>
          <w:b/>
          <w:bCs/>
          <w:color w:val="1B1D1F"/>
          <w:sz w:val="26"/>
          <w:szCs w:val="26"/>
          <w:lang w:val="uk-UA" w:eastAsia="uk-UA"/>
        </w:rPr>
        <w:t xml:space="preserve"> </w:t>
      </w:r>
      <w:r w:rsidRPr="007B2244">
        <w:rPr>
          <w:bCs/>
          <w:color w:val="1B1D1F"/>
          <w:sz w:val="26"/>
          <w:szCs w:val="26"/>
          <w:lang w:val="uk-UA" w:eastAsia="uk-UA"/>
        </w:rPr>
        <w:t>ЗАТВЕРДЖЕНО</w:t>
      </w:r>
    </w:p>
    <w:p w:rsidR="00EB65F5" w:rsidRPr="007B2244" w:rsidRDefault="00EB65F5" w:rsidP="00EB65F5">
      <w:pPr>
        <w:shd w:val="clear" w:color="auto" w:fill="FFFFFF"/>
        <w:ind w:left="5664" w:firstLine="708"/>
        <w:rPr>
          <w:bCs/>
          <w:color w:val="1B1D1F"/>
          <w:sz w:val="26"/>
          <w:szCs w:val="26"/>
          <w:lang w:eastAsia="uk-UA"/>
        </w:rPr>
      </w:pPr>
      <w:r w:rsidRPr="007B2244">
        <w:rPr>
          <w:bCs/>
          <w:color w:val="1B1D1F"/>
          <w:sz w:val="26"/>
          <w:szCs w:val="26"/>
          <w:lang w:eastAsia="uk-UA"/>
        </w:rPr>
        <w:t xml:space="preserve"> </w:t>
      </w:r>
      <w:proofErr w:type="spellStart"/>
      <w:proofErr w:type="gramStart"/>
      <w:r w:rsidRPr="007B2244">
        <w:rPr>
          <w:bCs/>
          <w:color w:val="1B1D1F"/>
          <w:sz w:val="26"/>
          <w:szCs w:val="26"/>
          <w:lang w:eastAsia="uk-UA"/>
        </w:rPr>
        <w:t>р</w:t>
      </w:r>
      <w:proofErr w:type="gramEnd"/>
      <w:r w:rsidRPr="007B2244">
        <w:rPr>
          <w:bCs/>
          <w:color w:val="1B1D1F"/>
          <w:sz w:val="26"/>
          <w:szCs w:val="26"/>
          <w:lang w:eastAsia="uk-UA"/>
        </w:rPr>
        <w:t>ішення</w:t>
      </w:r>
      <w:proofErr w:type="spellEnd"/>
      <w:r w:rsidRPr="007B2244">
        <w:rPr>
          <w:bCs/>
          <w:color w:val="1B1D1F"/>
          <w:sz w:val="26"/>
          <w:szCs w:val="26"/>
          <w:lang w:eastAsia="uk-UA"/>
        </w:rPr>
        <w:t xml:space="preserve">  </w:t>
      </w:r>
      <w:proofErr w:type="spellStart"/>
      <w:r w:rsidRPr="007B2244">
        <w:rPr>
          <w:bCs/>
          <w:color w:val="1B1D1F"/>
          <w:sz w:val="26"/>
          <w:szCs w:val="26"/>
          <w:lang w:eastAsia="uk-UA"/>
        </w:rPr>
        <w:t>міської</w:t>
      </w:r>
      <w:proofErr w:type="spellEnd"/>
      <w:r w:rsidRPr="007B2244">
        <w:rPr>
          <w:bCs/>
          <w:color w:val="1B1D1F"/>
          <w:sz w:val="26"/>
          <w:szCs w:val="26"/>
          <w:lang w:eastAsia="uk-UA"/>
        </w:rPr>
        <w:t xml:space="preserve"> ради</w:t>
      </w:r>
    </w:p>
    <w:p w:rsidR="00EB65F5" w:rsidRDefault="00EB65F5" w:rsidP="00EB65F5">
      <w:pPr>
        <w:shd w:val="clear" w:color="auto" w:fill="FFFFFF"/>
        <w:ind w:left="5664" w:firstLine="708"/>
        <w:rPr>
          <w:bCs/>
          <w:color w:val="1B1D1F"/>
          <w:sz w:val="26"/>
          <w:szCs w:val="26"/>
          <w:lang w:val="uk-UA" w:eastAsia="uk-UA"/>
        </w:rPr>
      </w:pPr>
      <w:r>
        <w:rPr>
          <w:bCs/>
          <w:color w:val="1B1D1F"/>
          <w:sz w:val="26"/>
          <w:szCs w:val="26"/>
          <w:lang w:val="uk-UA" w:eastAsia="uk-UA"/>
        </w:rPr>
        <w:t xml:space="preserve"> </w:t>
      </w:r>
      <w:r w:rsidRPr="007B2244">
        <w:rPr>
          <w:bCs/>
          <w:color w:val="1B1D1F"/>
          <w:sz w:val="26"/>
          <w:szCs w:val="26"/>
          <w:lang w:val="uk-UA" w:eastAsia="uk-UA"/>
        </w:rPr>
        <w:t xml:space="preserve">28.05.2020  </w:t>
      </w:r>
      <w:r w:rsidRPr="007B2244">
        <w:rPr>
          <w:bCs/>
          <w:color w:val="1B1D1F"/>
          <w:sz w:val="26"/>
          <w:szCs w:val="26"/>
          <w:lang w:eastAsia="uk-UA"/>
        </w:rPr>
        <w:t xml:space="preserve"> </w:t>
      </w:r>
      <w:r w:rsidRPr="007B2244">
        <w:rPr>
          <w:bCs/>
          <w:color w:val="1B1D1F"/>
          <w:sz w:val="26"/>
          <w:szCs w:val="26"/>
          <w:lang w:val="uk-UA" w:eastAsia="uk-UA"/>
        </w:rPr>
        <w:t xml:space="preserve"> № 31</w:t>
      </w:r>
      <w:r w:rsidR="008D0965">
        <w:rPr>
          <w:bCs/>
          <w:color w:val="1B1D1F"/>
          <w:sz w:val="26"/>
          <w:szCs w:val="26"/>
          <w:lang w:val="uk-UA" w:eastAsia="uk-UA"/>
        </w:rPr>
        <w:t>40</w:t>
      </w:r>
    </w:p>
    <w:p w:rsidR="00EB65F5" w:rsidRDefault="00EB65F5" w:rsidP="00EB65F5">
      <w:pPr>
        <w:shd w:val="clear" w:color="auto" w:fill="FFFFFF"/>
        <w:ind w:left="5664" w:firstLine="708"/>
        <w:rPr>
          <w:bCs/>
          <w:color w:val="1B1D1F"/>
          <w:sz w:val="26"/>
          <w:szCs w:val="26"/>
          <w:lang w:val="uk-UA" w:eastAsia="uk-UA"/>
        </w:rPr>
      </w:pPr>
    </w:p>
    <w:p w:rsidR="00EB65F5" w:rsidRDefault="00EB65F5" w:rsidP="00EB65F5">
      <w:pPr>
        <w:shd w:val="clear" w:color="auto" w:fill="FFFFFF"/>
        <w:ind w:left="5664" w:firstLine="708"/>
        <w:rPr>
          <w:bCs/>
          <w:color w:val="1B1D1F"/>
          <w:sz w:val="26"/>
          <w:szCs w:val="26"/>
          <w:lang w:val="uk-UA" w:eastAsia="uk-UA"/>
        </w:rPr>
      </w:pPr>
      <w:r>
        <w:rPr>
          <w:bCs/>
          <w:color w:val="1B1D1F"/>
          <w:sz w:val="26"/>
          <w:szCs w:val="26"/>
          <w:lang w:val="uk-UA" w:eastAsia="uk-UA"/>
        </w:rPr>
        <w:t xml:space="preserve"> Секретар міської ради</w:t>
      </w:r>
    </w:p>
    <w:p w:rsidR="00EB65F5" w:rsidRPr="007B2244" w:rsidRDefault="00EB65F5" w:rsidP="00EB65F5">
      <w:pPr>
        <w:shd w:val="clear" w:color="auto" w:fill="FFFFFF"/>
        <w:ind w:left="5664" w:firstLine="708"/>
        <w:rPr>
          <w:bCs/>
          <w:color w:val="1B1D1F"/>
          <w:sz w:val="26"/>
          <w:szCs w:val="26"/>
          <w:lang w:val="uk-UA" w:eastAsia="uk-UA"/>
        </w:rPr>
      </w:pPr>
      <w:r>
        <w:rPr>
          <w:bCs/>
          <w:color w:val="1B1D1F"/>
          <w:sz w:val="26"/>
          <w:szCs w:val="26"/>
          <w:lang w:val="uk-UA" w:eastAsia="uk-UA"/>
        </w:rPr>
        <w:t xml:space="preserve">         Роман </w:t>
      </w:r>
      <w:proofErr w:type="spellStart"/>
      <w:r>
        <w:rPr>
          <w:bCs/>
          <w:color w:val="1B1D1F"/>
          <w:sz w:val="26"/>
          <w:szCs w:val="26"/>
          <w:lang w:val="uk-UA" w:eastAsia="uk-UA"/>
        </w:rPr>
        <w:t>Боднарчук</w:t>
      </w:r>
      <w:proofErr w:type="spellEnd"/>
    </w:p>
    <w:p w:rsidR="00EB65F5" w:rsidRPr="007B2244" w:rsidRDefault="00EB65F5" w:rsidP="00EB65F5">
      <w:pPr>
        <w:shd w:val="clear" w:color="auto" w:fill="FFFFFF"/>
        <w:ind w:left="5664" w:firstLine="708"/>
        <w:rPr>
          <w:bCs/>
          <w:color w:val="1B1D1F"/>
          <w:sz w:val="26"/>
          <w:szCs w:val="26"/>
          <w:lang w:eastAsia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Default="00EB65F5" w:rsidP="00EB65F5">
      <w:pPr>
        <w:rPr>
          <w:sz w:val="28"/>
          <w:szCs w:val="28"/>
          <w:lang w:val="uk-UA"/>
        </w:rPr>
      </w:pPr>
    </w:p>
    <w:p w:rsidR="00EB65F5" w:rsidRPr="00EB65F5" w:rsidRDefault="00EB65F5" w:rsidP="00EB65F5">
      <w:pPr>
        <w:ind w:right="-1"/>
        <w:jc w:val="center"/>
        <w:rPr>
          <w:b/>
          <w:sz w:val="26"/>
          <w:szCs w:val="26"/>
          <w:lang w:val="uk-UA"/>
        </w:rPr>
      </w:pPr>
      <w:r w:rsidRPr="00EB65F5">
        <w:rPr>
          <w:b/>
          <w:sz w:val="26"/>
          <w:szCs w:val="26"/>
          <w:lang w:val="uk-UA"/>
        </w:rPr>
        <w:t xml:space="preserve">П О Л О Ж Е Н </w:t>
      </w:r>
      <w:proofErr w:type="spellStart"/>
      <w:r w:rsidRPr="00EB65F5">
        <w:rPr>
          <w:b/>
          <w:sz w:val="26"/>
          <w:szCs w:val="26"/>
          <w:lang w:val="uk-UA"/>
        </w:rPr>
        <w:t>Н</w:t>
      </w:r>
      <w:proofErr w:type="spellEnd"/>
      <w:r w:rsidRPr="00EB65F5">
        <w:rPr>
          <w:b/>
          <w:sz w:val="26"/>
          <w:szCs w:val="26"/>
          <w:lang w:val="uk-UA"/>
        </w:rPr>
        <w:t xml:space="preserve"> Я</w:t>
      </w:r>
    </w:p>
    <w:p w:rsidR="00EB65F5" w:rsidRPr="00EB65F5" w:rsidRDefault="00EB65F5" w:rsidP="00EB65F5">
      <w:pPr>
        <w:ind w:right="-1"/>
        <w:jc w:val="center"/>
        <w:rPr>
          <w:b/>
          <w:sz w:val="26"/>
          <w:szCs w:val="26"/>
          <w:lang w:val="uk-UA"/>
        </w:rPr>
      </w:pPr>
      <w:r w:rsidRPr="00EB65F5">
        <w:rPr>
          <w:b/>
          <w:sz w:val="26"/>
          <w:szCs w:val="26"/>
          <w:lang w:val="uk-UA"/>
        </w:rPr>
        <w:t>про відділ бухгалтерського обліку та звітності  виконавчого комітету Калуської міської ради.</w:t>
      </w:r>
    </w:p>
    <w:p w:rsidR="00EB65F5" w:rsidRPr="00EB65F5" w:rsidRDefault="00EB65F5" w:rsidP="00EB65F5">
      <w:pPr>
        <w:ind w:right="-1"/>
        <w:jc w:val="both"/>
        <w:rPr>
          <w:sz w:val="24"/>
          <w:szCs w:val="24"/>
          <w:lang w:val="uk-UA"/>
        </w:rPr>
      </w:pPr>
    </w:p>
    <w:p w:rsidR="00EB65F5" w:rsidRPr="00EB65F5" w:rsidRDefault="00EB65F5" w:rsidP="00EB65F5">
      <w:pPr>
        <w:ind w:right="-1"/>
        <w:jc w:val="center"/>
        <w:rPr>
          <w:sz w:val="26"/>
          <w:szCs w:val="26"/>
          <w:lang w:val="uk-UA"/>
        </w:rPr>
      </w:pPr>
      <w:r w:rsidRPr="00EB65F5">
        <w:rPr>
          <w:b/>
          <w:sz w:val="26"/>
          <w:szCs w:val="26"/>
          <w:lang w:val="uk-UA"/>
        </w:rPr>
        <w:t xml:space="preserve">1. </w:t>
      </w:r>
      <w:r w:rsidRPr="00EB65F5">
        <w:rPr>
          <w:b/>
          <w:sz w:val="26"/>
          <w:szCs w:val="26"/>
          <w:u w:val="single"/>
          <w:lang w:val="uk-UA"/>
        </w:rPr>
        <w:t>З</w:t>
      </w:r>
      <w:r>
        <w:rPr>
          <w:b/>
          <w:sz w:val="26"/>
          <w:szCs w:val="26"/>
          <w:u w:val="single"/>
          <w:lang w:val="uk-UA"/>
        </w:rPr>
        <w:t>АГАЛЬНІ ПОЛОЖЕННЯ</w:t>
      </w:r>
    </w:p>
    <w:p w:rsidR="00EB65F5" w:rsidRPr="00EB65F5" w:rsidRDefault="00EB65F5" w:rsidP="00EB65F5">
      <w:pPr>
        <w:ind w:right="-1"/>
        <w:jc w:val="both"/>
        <w:rPr>
          <w:sz w:val="24"/>
          <w:szCs w:val="24"/>
          <w:lang w:val="uk-UA"/>
        </w:rPr>
      </w:pPr>
    </w:p>
    <w:p w:rsidR="00EB65F5" w:rsidRPr="00EB65F5" w:rsidRDefault="00EB65F5" w:rsidP="00EB65F5">
      <w:pPr>
        <w:ind w:right="-1"/>
        <w:jc w:val="both"/>
        <w:rPr>
          <w:sz w:val="26"/>
          <w:szCs w:val="26"/>
          <w:lang w:val="uk-UA"/>
        </w:rPr>
      </w:pPr>
      <w:r w:rsidRPr="00EB65F5">
        <w:rPr>
          <w:sz w:val="24"/>
          <w:szCs w:val="24"/>
          <w:lang w:val="uk-UA"/>
        </w:rPr>
        <w:tab/>
      </w:r>
      <w:r w:rsidRPr="00EB65F5">
        <w:rPr>
          <w:sz w:val="26"/>
          <w:szCs w:val="26"/>
          <w:lang w:val="uk-UA"/>
        </w:rPr>
        <w:t xml:space="preserve">1.  Відділ </w:t>
      </w:r>
      <w:r w:rsidRPr="00EB65F5">
        <w:rPr>
          <w:bCs/>
          <w:sz w:val="26"/>
          <w:szCs w:val="26"/>
          <w:lang w:val="uk-UA"/>
        </w:rPr>
        <w:t>бухгалтерського обліку та звітності</w:t>
      </w:r>
      <w:r w:rsidRPr="00EB65F5">
        <w:rPr>
          <w:b/>
          <w:sz w:val="26"/>
          <w:szCs w:val="26"/>
          <w:lang w:val="uk-UA"/>
        </w:rPr>
        <w:t xml:space="preserve"> </w:t>
      </w:r>
      <w:r w:rsidRPr="00EB65F5">
        <w:rPr>
          <w:sz w:val="26"/>
          <w:szCs w:val="26"/>
          <w:lang w:val="uk-UA"/>
        </w:rPr>
        <w:t>виконавчого комітету Калуської міської ради ( надалі відділ ) є структурним підрозділом виконавчого комітету міської  ради, створений у межах, затверджених радою структури та штатів. Відділ  підпорядковується виконавчому комітету та міському голові.</w:t>
      </w:r>
    </w:p>
    <w:p w:rsidR="00EB65F5" w:rsidRPr="00EB65F5" w:rsidRDefault="00EB65F5" w:rsidP="00EB65F5">
      <w:pPr>
        <w:ind w:right="-1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           2. У своїй діяльності відділ керується Конституцією України, законами України, постановами Верховної Ради, указами і розпорядженнями Кабінету Міністрів України, розпорядженнями  голови Івано-Франківської обласної державної адміністрації і міського голови, рішеннями Івано-Франківської обласної і Калуської міської рад, а також цим Положенням та іншими нормативними актами.</w:t>
      </w:r>
    </w:p>
    <w:p w:rsidR="00EB65F5" w:rsidRPr="00EB65F5" w:rsidRDefault="00EB65F5" w:rsidP="00EB65F5">
      <w:pPr>
        <w:ind w:right="-1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           3. Відділ у своїй роботі взаємодіє з іншими структурними підрозділами Калуської  міської ради.</w:t>
      </w:r>
    </w:p>
    <w:p w:rsidR="00EB65F5" w:rsidRPr="00EB65F5" w:rsidRDefault="00EB65F5" w:rsidP="00EB65F5">
      <w:pPr>
        <w:ind w:right="-1"/>
        <w:jc w:val="both"/>
        <w:rPr>
          <w:sz w:val="26"/>
          <w:szCs w:val="26"/>
          <w:lang w:val="uk-UA"/>
        </w:rPr>
      </w:pPr>
    </w:p>
    <w:p w:rsidR="00EB65F5" w:rsidRPr="00EB65F5" w:rsidRDefault="00EB65F5" w:rsidP="00EB65F5">
      <w:pPr>
        <w:ind w:right="-1"/>
        <w:jc w:val="center"/>
        <w:rPr>
          <w:b/>
          <w:sz w:val="26"/>
          <w:szCs w:val="26"/>
          <w:u w:val="single"/>
          <w:lang w:val="uk-UA"/>
        </w:rPr>
      </w:pPr>
      <w:r w:rsidRPr="00EB65F5">
        <w:rPr>
          <w:b/>
          <w:sz w:val="26"/>
          <w:szCs w:val="26"/>
          <w:lang w:val="uk-UA"/>
        </w:rPr>
        <w:t xml:space="preserve">          2. </w:t>
      </w:r>
      <w:r>
        <w:rPr>
          <w:b/>
          <w:sz w:val="26"/>
          <w:szCs w:val="26"/>
          <w:u w:val="single"/>
          <w:lang w:val="uk-UA"/>
        </w:rPr>
        <w:t>ОСНОВНІ ЗАВДАНН ТА ФУНКЦІЇ ВІДДІЛУ</w:t>
      </w:r>
    </w:p>
    <w:p w:rsidR="00EB65F5" w:rsidRPr="00EB65F5" w:rsidRDefault="00EB65F5" w:rsidP="00EB65F5">
      <w:pPr>
        <w:ind w:right="-1"/>
        <w:jc w:val="center"/>
        <w:rPr>
          <w:b/>
          <w:sz w:val="26"/>
          <w:szCs w:val="26"/>
          <w:u w:val="single"/>
          <w:lang w:val="uk-UA"/>
        </w:rPr>
      </w:pPr>
    </w:p>
    <w:p w:rsidR="00EB65F5" w:rsidRPr="00EB65F5" w:rsidRDefault="00EB65F5" w:rsidP="00EB65F5">
      <w:pPr>
        <w:ind w:right="-1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 </w:t>
      </w:r>
      <w:r w:rsidRPr="00EB65F5">
        <w:rPr>
          <w:sz w:val="26"/>
          <w:szCs w:val="26"/>
          <w:lang w:val="uk-UA"/>
        </w:rPr>
        <w:tab/>
        <w:t xml:space="preserve">2.1. Забезпечення контролю за виконанням зобов'язань, наявністю і рухом майна, використанням матеріальних і фінансових ресурсів відповідно до затверджених нормативів і кошторисів. 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2.2. Забезпечення контролю за виконанням кошторисів витрат, стану розрахунків з постачальниками товарів та надавачами послуг. 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2.3. Забезпечення правильності використання фонду заробітної плати , суворе дотримання штатної, фінансової і касової дисципліни. 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2.4 Дотримання установлених правил проведення інвентаризацій грошових коштів, товарно-матеріальних цінностей, основних фондів, розрахунків та платіжних зобов’язань. 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>2.5. Своєчасне запобігання негативним явищам у фінансово</w:t>
      </w:r>
      <w:r>
        <w:rPr>
          <w:sz w:val="26"/>
          <w:szCs w:val="26"/>
          <w:lang w:val="uk-UA"/>
        </w:rPr>
        <w:t>-</w:t>
      </w:r>
      <w:r w:rsidRPr="00EB65F5">
        <w:rPr>
          <w:sz w:val="26"/>
          <w:szCs w:val="26"/>
          <w:lang w:val="uk-UA"/>
        </w:rPr>
        <w:t xml:space="preserve">господарській діяльності, вжиття заходів щодо попередження нестач, розтрат та інших порушень і зловживань. 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2.6. Формування повної, достовірної інформації про фінансові та господарські процеси і результати діяльності установи, необхідної для оперативного керівництва та управління. 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2.7. Ведення обліку основних засобів, матеріалів, палива, коштів та цінностей. 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lastRenderedPageBreak/>
        <w:t xml:space="preserve">2.8. Складання податкової та бухгалтерської звітності на основі достовірних первинних документів і відповідних бухгалтерських записів, своєчасне подання її відповідним органам. 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2.9. Застосування затверджених у встановленому порядку типових уніфікованих форм первинної облікової документації. 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>2.10. Забезпечення зберігання бухгалтерських документів та передачі до архіву.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2.11. </w:t>
      </w:r>
      <w:r w:rsidRPr="00EB65F5">
        <w:rPr>
          <w:color w:val="0E1D2F"/>
          <w:sz w:val="26"/>
          <w:szCs w:val="26"/>
          <w:shd w:val="clear" w:color="auto" w:fill="FFFFFF"/>
          <w:lang w:val="uk-UA"/>
        </w:rPr>
        <w:t>Організація та проведення процедур спрощених закупівель товарів, робіт і послуг у виконавчому комітеті Калуської міської ради.</w:t>
      </w:r>
    </w:p>
    <w:p w:rsidR="00EB65F5" w:rsidRPr="00EB65F5" w:rsidRDefault="00EB65F5" w:rsidP="00EB65F5">
      <w:pPr>
        <w:pStyle w:val="2"/>
        <w:rPr>
          <w:rFonts w:ascii="Times New Roman" w:hAnsi="Times New Roman"/>
          <w:bCs w:val="0"/>
          <w:i w:val="0"/>
          <w:sz w:val="26"/>
          <w:szCs w:val="26"/>
          <w:lang w:val="uk-UA"/>
        </w:rPr>
      </w:pPr>
      <w:r w:rsidRPr="00EB65F5">
        <w:rPr>
          <w:rFonts w:ascii="Times New Roman" w:hAnsi="Times New Roman"/>
          <w:i w:val="0"/>
          <w:sz w:val="26"/>
          <w:szCs w:val="26"/>
          <w:lang w:val="uk-UA"/>
        </w:rPr>
        <w:t xml:space="preserve">                                               </w:t>
      </w:r>
      <w:r w:rsidRPr="00EB65F5">
        <w:rPr>
          <w:rFonts w:ascii="Times New Roman" w:hAnsi="Times New Roman"/>
          <w:bCs w:val="0"/>
          <w:i w:val="0"/>
          <w:sz w:val="26"/>
          <w:szCs w:val="26"/>
          <w:lang w:val="uk-UA"/>
        </w:rPr>
        <w:t xml:space="preserve">3. </w:t>
      </w:r>
      <w:r>
        <w:rPr>
          <w:rFonts w:ascii="Times New Roman" w:hAnsi="Times New Roman"/>
          <w:bCs w:val="0"/>
          <w:i w:val="0"/>
          <w:sz w:val="26"/>
          <w:szCs w:val="26"/>
          <w:lang w:val="uk-UA"/>
        </w:rPr>
        <w:t>ПРАВА ВІДДІЛУ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3.1. Вимагати від працівників апарату, виконавчих органів міської ради матеріали, необхідні для складання звітів. 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3.2. Вносити пропозиції до керівництва міської ради, виконавчого комітету з питань </w:t>
      </w:r>
      <w:proofErr w:type="spellStart"/>
      <w:r w:rsidRPr="00EB65F5">
        <w:rPr>
          <w:sz w:val="26"/>
          <w:szCs w:val="26"/>
          <w:lang w:val="uk-UA"/>
        </w:rPr>
        <w:t>фінансувань</w:t>
      </w:r>
      <w:proofErr w:type="spellEnd"/>
      <w:r w:rsidRPr="00EB65F5">
        <w:rPr>
          <w:sz w:val="26"/>
          <w:szCs w:val="26"/>
          <w:lang w:val="uk-UA"/>
        </w:rPr>
        <w:t xml:space="preserve"> згідно компетенції відділу. 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>3.3. Здійснювати всебічний контроль за суворим дотриманням фінансової дисципліни.</w:t>
      </w:r>
    </w:p>
    <w:p w:rsidR="00EB65F5" w:rsidRPr="00EB65F5" w:rsidRDefault="00EB65F5" w:rsidP="00EB65F5">
      <w:pPr>
        <w:ind w:right="-1"/>
        <w:jc w:val="center"/>
        <w:rPr>
          <w:b/>
          <w:sz w:val="26"/>
          <w:szCs w:val="26"/>
          <w:lang w:val="uk-UA"/>
        </w:rPr>
      </w:pPr>
      <w:r w:rsidRPr="00EB65F5">
        <w:rPr>
          <w:b/>
          <w:sz w:val="26"/>
          <w:szCs w:val="26"/>
          <w:lang w:val="uk-UA"/>
        </w:rPr>
        <w:t>4. СТРУКТУРА ВІДДІЛУ</w:t>
      </w:r>
    </w:p>
    <w:p w:rsidR="00EB65F5" w:rsidRPr="00EB65F5" w:rsidRDefault="00EB65F5" w:rsidP="00EB65F5">
      <w:pPr>
        <w:ind w:right="-1"/>
        <w:jc w:val="both"/>
        <w:rPr>
          <w:b/>
          <w:sz w:val="26"/>
          <w:szCs w:val="26"/>
          <w:lang w:val="uk-UA"/>
        </w:rPr>
      </w:pPr>
      <w:r w:rsidRPr="00EB65F5">
        <w:rPr>
          <w:b/>
          <w:sz w:val="26"/>
          <w:szCs w:val="26"/>
          <w:lang w:val="uk-UA"/>
        </w:rPr>
        <w:t xml:space="preserve"> 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4.1. Чисельність працівників відділу затверджується міською радою, а його структура-міським головою за пропозицією начальника відділу. </w:t>
      </w:r>
    </w:p>
    <w:p w:rsidR="00EB65F5" w:rsidRPr="00EB65F5" w:rsidRDefault="00EB65F5" w:rsidP="00EB65F5">
      <w:pPr>
        <w:ind w:right="-1"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>4.2. Очолює відділ начальник. Начальник та працівники відділу призначаються на посаду міським головою у порядку, визначеному нормативними актами.</w:t>
      </w:r>
    </w:p>
    <w:p w:rsidR="00EB65F5" w:rsidRDefault="00EB65F5" w:rsidP="00EB65F5">
      <w:pPr>
        <w:rPr>
          <w:b/>
          <w:sz w:val="26"/>
          <w:szCs w:val="26"/>
          <w:lang w:val="uk-UA"/>
        </w:rPr>
      </w:pPr>
      <w:r w:rsidRPr="00EB65F5">
        <w:rPr>
          <w:b/>
          <w:sz w:val="26"/>
          <w:szCs w:val="26"/>
          <w:lang w:val="uk-UA"/>
        </w:rPr>
        <w:t xml:space="preserve">                               5</w:t>
      </w:r>
      <w:r w:rsidRPr="00EB65F5">
        <w:rPr>
          <w:sz w:val="26"/>
          <w:szCs w:val="26"/>
          <w:lang w:val="uk-UA"/>
        </w:rPr>
        <w:t xml:space="preserve">. </w:t>
      </w:r>
      <w:r w:rsidRPr="00EB65F5">
        <w:rPr>
          <w:b/>
          <w:sz w:val="26"/>
          <w:szCs w:val="26"/>
          <w:lang w:val="uk-UA"/>
        </w:rPr>
        <w:t xml:space="preserve">ПОВНОВАЖЕННЯ КЕРІВНИКА ВІДДІЛУ </w:t>
      </w:r>
    </w:p>
    <w:p w:rsidR="00EB65F5" w:rsidRPr="00EB65F5" w:rsidRDefault="00EB65F5" w:rsidP="00EB65F5">
      <w:pPr>
        <w:rPr>
          <w:b/>
          <w:sz w:val="26"/>
          <w:szCs w:val="26"/>
          <w:lang w:val="uk-UA"/>
        </w:rPr>
      </w:pPr>
    </w:p>
    <w:p w:rsidR="00EB65F5" w:rsidRPr="00EB65F5" w:rsidRDefault="00EB65F5" w:rsidP="00EB65F5">
      <w:pPr>
        <w:ind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5.1. Здійснює керівництво діяльністю відділу, несе персональну відповідальність за виконання покладених на відділ завдань. На період відсутності начальника відділу його функції виконує головний спеціаліст та має право підпису фінансових документів. </w:t>
      </w:r>
    </w:p>
    <w:p w:rsidR="00EB65F5" w:rsidRPr="00EB65F5" w:rsidRDefault="00EB65F5" w:rsidP="00EB65F5">
      <w:pPr>
        <w:ind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5.2. На посаду начальника відділу бухгалтерського обліку і звітності призначається особа, яка має вищу освіту і досвід роботи в органах державного управління не менше двох років. </w:t>
      </w:r>
    </w:p>
    <w:p w:rsidR="00EB65F5" w:rsidRPr="00EB65F5" w:rsidRDefault="00EB65F5" w:rsidP="00EB65F5">
      <w:pPr>
        <w:ind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5.3. Здійснює організацію роботи відділу, планує його роботу, відповідає за виконання покладених на відділ завдань, відповідає за стан трудової дисципліни у відділі, взаємодіє з іншими підрозділами апарату виконавчого комітету, його відділами, управліннями. Є відповідальним за дотриманням встановлених єдиних методологічних засад бухгалтерського обліку. </w:t>
      </w:r>
    </w:p>
    <w:p w:rsidR="00EB65F5" w:rsidRPr="00EB65F5" w:rsidRDefault="00EB65F5" w:rsidP="00EB65F5">
      <w:pPr>
        <w:ind w:firstLine="708"/>
        <w:jc w:val="both"/>
        <w:rPr>
          <w:sz w:val="26"/>
          <w:szCs w:val="26"/>
          <w:lang w:val="uk-UA"/>
        </w:rPr>
      </w:pPr>
      <w:r w:rsidRPr="00EB65F5">
        <w:rPr>
          <w:sz w:val="26"/>
          <w:szCs w:val="26"/>
          <w:lang w:val="uk-UA"/>
        </w:rPr>
        <w:t xml:space="preserve">5.4. Забезпечує контроль і відображення на рахунках бухгалтерського обліку всіх господарських операцій, надання оперативної інформації, складання і подання у встановлені терміни бухгалтерської звітності, здійснює аналіз господарської діяльності. </w:t>
      </w:r>
    </w:p>
    <w:p w:rsidR="00EB65F5" w:rsidRPr="00EB65F5" w:rsidRDefault="00EB65F5" w:rsidP="00EB65F5">
      <w:pPr>
        <w:rPr>
          <w:sz w:val="24"/>
          <w:szCs w:val="24"/>
          <w:lang w:val="uk-UA"/>
        </w:rPr>
      </w:pPr>
    </w:p>
    <w:p w:rsidR="00EB65F5" w:rsidRPr="00EB65F5" w:rsidRDefault="00EB65F5" w:rsidP="00EB65F5">
      <w:pPr>
        <w:rPr>
          <w:sz w:val="24"/>
          <w:szCs w:val="24"/>
          <w:lang w:val="uk-UA"/>
        </w:rPr>
      </w:pPr>
    </w:p>
    <w:p w:rsidR="00EB65F5" w:rsidRPr="00EB65F5" w:rsidRDefault="00EB65F5" w:rsidP="00EB65F5">
      <w:pPr>
        <w:rPr>
          <w:sz w:val="28"/>
          <w:szCs w:val="28"/>
          <w:lang w:val="uk-UA"/>
        </w:rPr>
      </w:pPr>
    </w:p>
    <w:sectPr w:rsidR="00EB65F5" w:rsidRPr="00EB65F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0B7C84"/>
    <w:multiLevelType w:val="multilevel"/>
    <w:tmpl w:val="3C46AD66"/>
    <w:lvl w:ilvl="0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0" w:hanging="85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389" w:hanging="855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18" w:hanging="855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7" w:hanging="855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76" w:hanging="855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3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759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788" w:hanging="1080"/>
      </w:pPr>
      <w:rPr>
        <w:rFonts w:hint="default"/>
        <w:sz w:val="28"/>
      </w:r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2"/>
  </w:num>
  <w:num w:numId="4">
    <w:abstractNumId w:val="19"/>
  </w:num>
  <w:num w:numId="5">
    <w:abstractNumId w:val="26"/>
  </w:num>
  <w:num w:numId="6">
    <w:abstractNumId w:val="23"/>
  </w:num>
  <w:num w:numId="7">
    <w:abstractNumId w:val="13"/>
  </w:num>
  <w:num w:numId="8">
    <w:abstractNumId w:val="28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22"/>
  </w:num>
  <w:num w:numId="15">
    <w:abstractNumId w:val="1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9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7"/>
  </w:num>
  <w:num w:numId="24">
    <w:abstractNumId w:val="6"/>
  </w:num>
  <w:num w:numId="25">
    <w:abstractNumId w:val="24"/>
  </w:num>
  <w:num w:numId="26">
    <w:abstractNumId w:val="17"/>
  </w:num>
  <w:num w:numId="27">
    <w:abstractNumId w:val="14"/>
  </w:num>
  <w:num w:numId="28">
    <w:abstractNumId w:val="16"/>
  </w:num>
  <w:num w:numId="29">
    <w:abstractNumId w:val="8"/>
  </w:num>
  <w:num w:numId="30">
    <w:abstractNumId w:val="15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0E9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05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1618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965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4D58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5F5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3308</Words>
  <Characters>1886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2020-06-01T06:20:00Z</cp:lastPrinted>
  <dcterms:created xsi:type="dcterms:W3CDTF">2020-05-29T08:16:00Z</dcterms:created>
  <dcterms:modified xsi:type="dcterms:W3CDTF">2020-06-01T07:20:00Z</dcterms:modified>
</cp:coreProperties>
</file>