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C7D4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C7D4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C7D4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7604F">
        <w:rPr>
          <w:b/>
          <w:sz w:val="26"/>
          <w:szCs w:val="26"/>
          <w:u w:val="single"/>
          <w:lang w:val="uk-UA"/>
        </w:rPr>
        <w:t>125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2A3C48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A3C4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A3C48" w:rsidRPr="002A3C48" w:rsidRDefault="002A3C48" w:rsidP="002A3C4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A3C48">
                    <w:rPr>
                      <w:sz w:val="26"/>
                      <w:szCs w:val="26"/>
                    </w:rPr>
                    <w:t xml:space="preserve">Про </w:t>
                  </w:r>
                  <w:r w:rsidRPr="002A3C48">
                    <w:rPr>
                      <w:sz w:val="26"/>
                      <w:szCs w:val="26"/>
                      <w:lang w:val="uk-UA"/>
                    </w:rPr>
                    <w:t xml:space="preserve">надання повноважень на                      </w:t>
                  </w:r>
                </w:p>
                <w:p w:rsidR="002A3C48" w:rsidRPr="002A3C48" w:rsidRDefault="002A3C48" w:rsidP="002A3C4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A3C48">
                    <w:rPr>
                      <w:sz w:val="26"/>
                      <w:szCs w:val="26"/>
                      <w:lang w:val="uk-UA"/>
                    </w:rPr>
                    <w:t xml:space="preserve">підписання договорів оренди землі               </w:t>
                  </w:r>
                </w:p>
                <w:p w:rsidR="002A3C48" w:rsidRPr="002A3C48" w:rsidRDefault="002A3C48" w:rsidP="002A3C4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A3C48">
                    <w:rPr>
                      <w:sz w:val="26"/>
                      <w:szCs w:val="26"/>
                      <w:lang w:val="uk-UA"/>
                    </w:rPr>
                    <w:t>та додаткових угод до таких договорів</w:t>
                  </w:r>
                </w:p>
                <w:p w:rsidR="00F10D44" w:rsidRPr="002A3C48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2A3C48" w:rsidRPr="002A3C48" w:rsidRDefault="002A3C48" w:rsidP="002A3C48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7E060B">
        <w:rPr>
          <w:sz w:val="28"/>
          <w:szCs w:val="28"/>
          <w:lang w:val="uk-UA"/>
        </w:rPr>
        <w:tab/>
      </w:r>
      <w:r w:rsidRPr="002A3C48">
        <w:rPr>
          <w:sz w:val="26"/>
          <w:szCs w:val="26"/>
          <w:lang w:val="uk-UA"/>
        </w:rPr>
        <w:t xml:space="preserve">З метою оптимізації процесу укладення договорів оренди землі та додаткових угод до таких договорів, керуючись Цивільним кодексом України, ЗУ «Про оренду землі» ст. 26,42,59 ЗУ «Про місцеве самоврядування в Україні»,  міська рада </w:t>
      </w:r>
    </w:p>
    <w:p w:rsidR="002A3C48" w:rsidRDefault="002A3C48" w:rsidP="002A3C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2A3C48" w:rsidRDefault="002A3C48" w:rsidP="002A3C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2A3C48">
        <w:rPr>
          <w:b/>
          <w:bCs/>
          <w:sz w:val="26"/>
          <w:szCs w:val="26"/>
          <w:lang w:val="uk-UA"/>
        </w:rPr>
        <w:t>ВИРІШИЛА :</w:t>
      </w:r>
    </w:p>
    <w:p w:rsidR="002A3C48" w:rsidRPr="002A3C48" w:rsidRDefault="002A3C48" w:rsidP="002A3C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2A3C48" w:rsidRPr="002A3C48" w:rsidRDefault="002A3C48" w:rsidP="002A3C48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/>
          <w:sz w:val="26"/>
          <w:szCs w:val="26"/>
          <w:lang w:val="uk-UA"/>
        </w:rPr>
      </w:pPr>
      <w:r w:rsidRPr="002A3C48">
        <w:rPr>
          <w:sz w:val="26"/>
          <w:szCs w:val="26"/>
          <w:lang w:val="uk-UA"/>
        </w:rPr>
        <w:t xml:space="preserve"> Надати повноваження начальнику управління земельних відносин Калуської міської ради Мельнику Володимиру Андрійовичу на укладення та підписання від імені Калуської міської ради договорів оренди землі та додаткових угод до таких договорів у відповідності до прийнятих міською радою рішень.</w:t>
      </w:r>
    </w:p>
    <w:p w:rsidR="002A3C48" w:rsidRPr="002A3C48" w:rsidRDefault="002A3C48" w:rsidP="002A3C48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2A3C48">
        <w:rPr>
          <w:b/>
          <w:sz w:val="26"/>
          <w:szCs w:val="26"/>
          <w:lang w:val="uk-UA"/>
        </w:rPr>
        <w:t xml:space="preserve">        2</w:t>
      </w:r>
      <w:r w:rsidRPr="002A3C48">
        <w:rPr>
          <w:b/>
          <w:bCs/>
          <w:sz w:val="26"/>
          <w:szCs w:val="26"/>
          <w:lang w:val="uk-UA"/>
        </w:rPr>
        <w:t xml:space="preserve">. </w:t>
      </w:r>
      <w:r w:rsidRPr="002A3C48">
        <w:rPr>
          <w:bCs/>
          <w:sz w:val="26"/>
          <w:szCs w:val="26"/>
          <w:lang w:val="uk-UA"/>
        </w:rPr>
        <w:t xml:space="preserve">Міському голові Ігорю Матвійчуку на виконання цього рішення видати </w:t>
      </w:r>
      <w:r w:rsidRPr="002A3C48">
        <w:rPr>
          <w:sz w:val="26"/>
          <w:szCs w:val="26"/>
          <w:lang w:val="uk-UA"/>
        </w:rPr>
        <w:t>начальнику управління земельних відносин Калуської міської ради Мельнику Володимиру Андрійовичу довіреність на вчинення дій спрямованих на підписання договорів оренди землі та додаткових угод до таких договорів у відповідності до прийнятих рішень.</w:t>
      </w:r>
    </w:p>
    <w:p w:rsidR="002A3C48" w:rsidRPr="002A3C48" w:rsidRDefault="002A3C48" w:rsidP="002A3C4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A3C48">
        <w:rPr>
          <w:rFonts w:ascii="Times New Roman" w:hAnsi="Times New Roman"/>
          <w:b/>
          <w:sz w:val="26"/>
          <w:szCs w:val="26"/>
          <w:lang w:val="uk-UA"/>
        </w:rPr>
        <w:t xml:space="preserve">       3. </w:t>
      </w:r>
      <w:r w:rsidRPr="002A3C48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рішення покласти на постійні комісії міської ради з питань законності, депутатської діяльності та антикорупційної політики, з питань будівництва та землеустрою,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2A3C48" w:rsidRPr="002A3C48" w:rsidRDefault="002A3C48" w:rsidP="002A3C48">
      <w:pPr>
        <w:ind w:firstLine="708"/>
        <w:jc w:val="both"/>
        <w:rPr>
          <w:sz w:val="26"/>
          <w:szCs w:val="26"/>
          <w:lang w:val="uk-UA"/>
        </w:rPr>
      </w:pPr>
    </w:p>
    <w:p w:rsidR="002A3C48" w:rsidRDefault="002A3C48" w:rsidP="002A3C48">
      <w:pPr>
        <w:ind w:firstLine="708"/>
        <w:jc w:val="both"/>
        <w:rPr>
          <w:sz w:val="26"/>
          <w:szCs w:val="26"/>
          <w:lang w:val="uk-UA"/>
        </w:rPr>
      </w:pPr>
    </w:p>
    <w:p w:rsidR="002A3C48" w:rsidRPr="002A3C48" w:rsidRDefault="002A3C48" w:rsidP="002A3C48">
      <w:pPr>
        <w:ind w:firstLine="708"/>
        <w:jc w:val="both"/>
        <w:rPr>
          <w:sz w:val="26"/>
          <w:szCs w:val="26"/>
          <w:lang w:val="uk-UA"/>
        </w:rPr>
      </w:pPr>
    </w:p>
    <w:p w:rsidR="002A3C48" w:rsidRPr="002A3C48" w:rsidRDefault="002A3C48" w:rsidP="002A3C48">
      <w:pPr>
        <w:rPr>
          <w:bCs/>
          <w:sz w:val="26"/>
          <w:szCs w:val="26"/>
        </w:rPr>
      </w:pPr>
      <w:r w:rsidRPr="002A3C4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A3C48" w:rsidRPr="002A3C48" w:rsidRDefault="002A3C48" w:rsidP="002A3C48">
      <w:pPr>
        <w:jc w:val="both"/>
        <w:rPr>
          <w:sz w:val="26"/>
          <w:szCs w:val="26"/>
          <w:lang w:val="uk-UA"/>
        </w:rPr>
      </w:pPr>
    </w:p>
    <w:p w:rsidR="009337C5" w:rsidRPr="002A3C48" w:rsidRDefault="00E67839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2A3C48">
        <w:rPr>
          <w:sz w:val="26"/>
          <w:szCs w:val="26"/>
          <w:lang w:val="uk-UA"/>
        </w:rPr>
        <w:t xml:space="preserve"> </w:t>
      </w:r>
    </w:p>
    <w:p w:rsidR="003035BB" w:rsidRPr="002A3C48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2A3C4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24"/>
  </w:num>
  <w:num w:numId="6">
    <w:abstractNumId w:val="21"/>
  </w:num>
  <w:num w:numId="7">
    <w:abstractNumId w:val="12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3"/>
  </w:num>
  <w:num w:numId="28">
    <w:abstractNumId w:val="14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2020-04-30T12:19:00Z</cp:lastPrinted>
  <dcterms:created xsi:type="dcterms:W3CDTF">2020-04-30T10:42:00Z</dcterms:created>
  <dcterms:modified xsi:type="dcterms:W3CDTF">2020-04-30T12:19:00Z</dcterms:modified>
</cp:coreProperties>
</file>