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77A4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77A4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77A4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00656">
        <w:rPr>
          <w:b/>
          <w:sz w:val="26"/>
          <w:szCs w:val="26"/>
          <w:u w:val="single"/>
          <w:lang w:val="uk-UA"/>
        </w:rPr>
        <w:t>110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0F1CA2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F1CA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0F1CA2" w:rsidRPr="000F1CA2" w:rsidRDefault="000F1CA2" w:rsidP="000F1CA2">
                  <w:pPr>
                    <w:rPr>
                      <w:sz w:val="26"/>
                      <w:szCs w:val="26"/>
                    </w:rPr>
                  </w:pPr>
                  <w:r w:rsidRPr="000F1CA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F1CA2">
                    <w:rPr>
                      <w:sz w:val="26"/>
                      <w:szCs w:val="26"/>
                    </w:rPr>
                    <w:t>нарахування</w:t>
                  </w:r>
                  <w:proofErr w:type="spellEnd"/>
                  <w:r w:rsidRPr="000F1CA2">
                    <w:rPr>
                      <w:sz w:val="26"/>
                      <w:szCs w:val="26"/>
                    </w:rPr>
                    <w:t xml:space="preserve"> плати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0F1CA2">
                    <w:rPr>
                      <w:sz w:val="26"/>
                      <w:szCs w:val="26"/>
                    </w:rPr>
                    <w:t xml:space="preserve">за  </w:t>
                  </w:r>
                  <w:proofErr w:type="spellStart"/>
                  <w:r w:rsidRPr="000F1CA2">
                    <w:rPr>
                      <w:sz w:val="26"/>
                      <w:szCs w:val="26"/>
                    </w:rPr>
                    <w:t>користування</w:t>
                  </w:r>
                  <w:proofErr w:type="spellEnd"/>
                  <w:r w:rsidRPr="000F1C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1CA2">
                    <w:rPr>
                      <w:sz w:val="26"/>
                      <w:szCs w:val="26"/>
                    </w:rPr>
                    <w:t>майном</w:t>
                  </w:r>
                  <w:proofErr w:type="spellEnd"/>
                  <w:r w:rsidRPr="000F1CA2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F1CA2">
                    <w:rPr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0F1CA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F1CA2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0F1CA2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0F1CA2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F1CA2" w:rsidRPr="008A301C" w:rsidRDefault="000F1CA2" w:rsidP="000F1CA2">
      <w:pPr>
        <w:rPr>
          <w:sz w:val="28"/>
          <w:szCs w:val="28"/>
        </w:rPr>
      </w:pPr>
    </w:p>
    <w:p w:rsidR="000F1CA2" w:rsidRPr="00061DF7" w:rsidRDefault="000F1CA2" w:rsidP="000F1CA2">
      <w:pPr>
        <w:rPr>
          <w:b/>
          <w:sz w:val="28"/>
          <w:szCs w:val="28"/>
        </w:rPr>
      </w:pPr>
    </w:p>
    <w:p w:rsidR="000F1CA2" w:rsidRPr="000F1CA2" w:rsidRDefault="000F1CA2" w:rsidP="000F1CA2">
      <w:pPr>
        <w:ind w:firstLine="708"/>
        <w:jc w:val="both"/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 xml:space="preserve">Відповідно до ст. 762 Цивільного Кодексу України, Закону України «Про місцеве самоврядування в Україні», враховуючи   обмежувальні заходи спрямовані на запобігання поширенню </w:t>
      </w:r>
      <w:proofErr w:type="spellStart"/>
      <w:r w:rsidRPr="000F1CA2">
        <w:rPr>
          <w:sz w:val="26"/>
          <w:szCs w:val="26"/>
          <w:lang w:val="uk-UA"/>
        </w:rPr>
        <w:t>короновірусу</w:t>
      </w:r>
      <w:proofErr w:type="spellEnd"/>
      <w:r w:rsidRPr="000F1CA2">
        <w:rPr>
          <w:sz w:val="26"/>
          <w:szCs w:val="26"/>
          <w:lang w:val="uk-UA"/>
        </w:rPr>
        <w:t xml:space="preserve"> COVID-19, враховуючи рекомендації постійної комісії з питань  </w:t>
      </w:r>
      <w:r w:rsidRPr="000F1CA2"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 xml:space="preserve">соціально-економічного розвитку, бюджету та інвестиційної політики, </w:t>
      </w:r>
      <w:r w:rsidRPr="000F1CA2">
        <w:rPr>
          <w:sz w:val="26"/>
          <w:szCs w:val="26"/>
          <w:lang w:val="uk-UA"/>
        </w:rPr>
        <w:t>міська рада</w:t>
      </w:r>
    </w:p>
    <w:p w:rsidR="000F1CA2" w:rsidRPr="000F1CA2" w:rsidRDefault="000F1CA2" w:rsidP="000F1CA2">
      <w:pPr>
        <w:jc w:val="both"/>
        <w:rPr>
          <w:b/>
          <w:sz w:val="26"/>
          <w:szCs w:val="26"/>
          <w:lang w:val="uk-UA"/>
        </w:rPr>
      </w:pPr>
    </w:p>
    <w:p w:rsidR="000F1CA2" w:rsidRPr="000F1CA2" w:rsidRDefault="000F1CA2" w:rsidP="000F1CA2">
      <w:pPr>
        <w:jc w:val="both"/>
        <w:rPr>
          <w:b/>
          <w:sz w:val="26"/>
          <w:szCs w:val="26"/>
          <w:lang w:val="uk-UA"/>
        </w:rPr>
      </w:pPr>
      <w:r w:rsidRPr="000F1CA2">
        <w:rPr>
          <w:b/>
          <w:sz w:val="26"/>
          <w:szCs w:val="26"/>
          <w:lang w:val="uk-UA"/>
        </w:rPr>
        <w:t>ВИРІШИЛА:</w:t>
      </w:r>
    </w:p>
    <w:p w:rsidR="000F1CA2" w:rsidRPr="000F1CA2" w:rsidRDefault="000F1CA2" w:rsidP="000F1CA2">
      <w:pPr>
        <w:rPr>
          <w:sz w:val="26"/>
          <w:szCs w:val="26"/>
          <w:lang w:val="uk-UA"/>
        </w:rPr>
      </w:pPr>
      <w:r w:rsidRPr="000F1CA2">
        <w:rPr>
          <w:color w:val="FF0000"/>
          <w:sz w:val="26"/>
          <w:szCs w:val="26"/>
          <w:lang w:val="uk-UA"/>
        </w:rPr>
        <w:t xml:space="preserve"> </w:t>
      </w:r>
    </w:p>
    <w:p w:rsidR="000F1CA2" w:rsidRPr="000F1CA2" w:rsidRDefault="000F1CA2" w:rsidP="000F1CA2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 xml:space="preserve">Списати (скасувати) нарахування орендної плати суб’єктам господарювання, які не провадили господарську діяльність в орендованих приміщеннях, у зв’язку з карантином з 01 квітня 2020 по 30 квітня 2020 згідно з </w:t>
      </w:r>
      <w:r>
        <w:rPr>
          <w:sz w:val="26"/>
          <w:szCs w:val="26"/>
          <w:lang w:val="uk-UA"/>
        </w:rPr>
        <w:t>д</w:t>
      </w:r>
      <w:r w:rsidRPr="000F1CA2">
        <w:rPr>
          <w:sz w:val="26"/>
          <w:szCs w:val="26"/>
          <w:lang w:val="uk-UA"/>
        </w:rPr>
        <w:t>одатком.</w:t>
      </w:r>
    </w:p>
    <w:p w:rsidR="000F1CA2" w:rsidRPr="000F1CA2" w:rsidRDefault="000F1CA2" w:rsidP="000F1CA2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>Корегування (сторнування) розмірів орендної плати згідно цього рішення  провести в травні 2020року.</w:t>
      </w:r>
    </w:p>
    <w:p w:rsidR="000F1CA2" w:rsidRPr="000F1CA2" w:rsidRDefault="000F1CA2" w:rsidP="000F1CA2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0F1CA2" w:rsidRPr="000F1CA2" w:rsidRDefault="000F1CA2" w:rsidP="000F1CA2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 xml:space="preserve">Пункт 3 рішення Калуської міської ради від 26.03.2020 № 3057 </w:t>
      </w:r>
      <w:proofErr w:type="spellStart"/>
      <w:r w:rsidRPr="000F1CA2">
        <w:rPr>
          <w:sz w:val="26"/>
          <w:szCs w:val="26"/>
          <w:lang w:val="uk-UA"/>
        </w:rPr>
        <w:t>‟Про</w:t>
      </w:r>
      <w:proofErr w:type="spellEnd"/>
      <w:r w:rsidRPr="000F1CA2">
        <w:rPr>
          <w:sz w:val="26"/>
          <w:szCs w:val="26"/>
          <w:lang w:val="uk-UA"/>
        </w:rPr>
        <w:t xml:space="preserve"> нарахування плати за </w:t>
      </w:r>
      <w:proofErr w:type="spellStart"/>
      <w:r w:rsidRPr="000F1CA2">
        <w:rPr>
          <w:sz w:val="26"/>
          <w:szCs w:val="26"/>
          <w:lang w:val="uk-UA"/>
        </w:rPr>
        <w:t>користування”</w:t>
      </w:r>
      <w:proofErr w:type="spellEnd"/>
      <w:r w:rsidRPr="000F1CA2">
        <w:rPr>
          <w:sz w:val="26"/>
          <w:szCs w:val="26"/>
          <w:lang w:val="uk-UA"/>
        </w:rPr>
        <w:t xml:space="preserve"> вважати таким що втратив чинність з 01 травня 2020р.</w:t>
      </w:r>
    </w:p>
    <w:p w:rsidR="000F1CA2" w:rsidRPr="000F1CA2" w:rsidRDefault="000F1CA2" w:rsidP="000F1CA2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0F1CA2" w:rsidRPr="000F1CA2" w:rsidRDefault="000F1CA2" w:rsidP="000F1CA2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0F1CA2" w:rsidRPr="000F1CA2" w:rsidRDefault="000F1CA2" w:rsidP="000F1CA2">
      <w:pPr>
        <w:ind w:left="709"/>
        <w:jc w:val="both"/>
        <w:rPr>
          <w:sz w:val="26"/>
          <w:szCs w:val="26"/>
          <w:lang w:val="uk-UA"/>
        </w:rPr>
      </w:pPr>
    </w:p>
    <w:p w:rsidR="000F1CA2" w:rsidRPr="000F1CA2" w:rsidRDefault="000F1CA2" w:rsidP="000F1CA2">
      <w:pPr>
        <w:rPr>
          <w:sz w:val="26"/>
          <w:szCs w:val="26"/>
          <w:lang w:val="uk-UA"/>
        </w:rPr>
      </w:pPr>
    </w:p>
    <w:p w:rsidR="000F1CA2" w:rsidRPr="000F1CA2" w:rsidRDefault="000F1CA2" w:rsidP="000F1CA2">
      <w:pPr>
        <w:rPr>
          <w:sz w:val="26"/>
          <w:szCs w:val="26"/>
          <w:lang w:val="uk-UA"/>
        </w:rPr>
      </w:pPr>
    </w:p>
    <w:p w:rsidR="000F1CA2" w:rsidRPr="000F1CA2" w:rsidRDefault="000F1CA2" w:rsidP="000F1CA2">
      <w:pPr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>Міський голова</w:t>
      </w:r>
      <w:r w:rsidRPr="000F1CA2"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F1CA2">
        <w:rPr>
          <w:sz w:val="26"/>
          <w:szCs w:val="26"/>
          <w:lang w:val="uk-UA"/>
        </w:rPr>
        <w:t xml:space="preserve">Ігор Матвійчук </w:t>
      </w:r>
    </w:p>
    <w:p w:rsidR="000F1CA2" w:rsidRPr="000F1CA2" w:rsidRDefault="000F1CA2" w:rsidP="000F1CA2">
      <w:pPr>
        <w:rPr>
          <w:b/>
          <w:bCs/>
          <w:sz w:val="26"/>
          <w:szCs w:val="26"/>
          <w:lang w:val="uk-UA"/>
        </w:rPr>
      </w:pPr>
    </w:p>
    <w:p w:rsidR="000F1CA2" w:rsidRPr="000F1CA2" w:rsidRDefault="000F1CA2" w:rsidP="000F1CA2">
      <w:pPr>
        <w:rPr>
          <w:b/>
          <w:bCs/>
          <w:sz w:val="26"/>
          <w:szCs w:val="26"/>
          <w:lang w:val="uk-UA"/>
        </w:rPr>
      </w:pPr>
    </w:p>
    <w:p w:rsidR="009337C5" w:rsidRPr="000F1CA2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0F1CA2">
        <w:rPr>
          <w:sz w:val="26"/>
          <w:szCs w:val="26"/>
          <w:lang w:val="uk-UA"/>
        </w:rPr>
        <w:t xml:space="preserve"> </w:t>
      </w:r>
    </w:p>
    <w:p w:rsidR="003035BB" w:rsidRPr="000F1CA2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0F1CA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1CA2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A46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6B35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EE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778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2020-04-30T11:08:00Z</cp:lastPrinted>
  <dcterms:created xsi:type="dcterms:W3CDTF">2020-04-30T07:13:00Z</dcterms:created>
  <dcterms:modified xsi:type="dcterms:W3CDTF">2020-04-30T11:08:00Z</dcterms:modified>
</cp:coreProperties>
</file>