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7367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7367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7367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DC5661" w:rsidRDefault="00454298" w:rsidP="00C24BF7">
      <w:pPr>
        <w:ind w:right="-2"/>
        <w:jc w:val="center"/>
        <w:rPr>
          <w:b/>
          <w:sz w:val="36"/>
          <w:szCs w:val="36"/>
          <w:u w:val="single"/>
          <w:lang w:val="uk-UA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6411B">
        <w:rPr>
          <w:b/>
          <w:sz w:val="26"/>
          <w:szCs w:val="26"/>
          <w:u w:val="single"/>
          <w:lang w:val="uk-UA"/>
        </w:rPr>
        <w:t xml:space="preserve">  304</w:t>
      </w:r>
      <w:r w:rsidR="00C85518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524C7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10D44" w:rsidRPr="00EB5538" w:rsidRDefault="00524C74" w:rsidP="00EB553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B5538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proofErr w:type="gramStart"/>
                  <w:r w:rsidRPr="00EB5538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EB5538">
                    <w:rPr>
                      <w:sz w:val="26"/>
                      <w:szCs w:val="26"/>
                    </w:rPr>
                    <w:t>ішення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ради № 2721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від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28.11.2019р.  «Про передачу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цілісного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майнового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комплексу КЗ «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Станція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швидкої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невідкладної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медичної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допомоги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»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ради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Івано-Франківської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5538">
                    <w:rPr>
                      <w:sz w:val="26"/>
                      <w:szCs w:val="26"/>
                    </w:rPr>
                    <w:t>області</w:t>
                  </w:r>
                  <w:proofErr w:type="spellEnd"/>
                  <w:r w:rsidRPr="00EB5538">
                    <w:rPr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4C74" w:rsidRPr="00EB5538" w:rsidRDefault="00524C74" w:rsidP="00524C74">
      <w:pPr>
        <w:pStyle w:val="6"/>
        <w:jc w:val="both"/>
        <w:rPr>
          <w:rFonts w:ascii="Times New Roman" w:hAnsi="Times New Roman" w:cs="Times New Roman"/>
          <w:b/>
          <w:bCs/>
          <w:i w:val="0"/>
          <w:sz w:val="26"/>
          <w:szCs w:val="26"/>
          <w:lang w:val="uk-UA"/>
        </w:rPr>
      </w:pPr>
      <w:r w:rsidRPr="00524C74">
        <w:rPr>
          <w:rFonts w:ascii="Times New Roman" w:hAnsi="Times New Roman" w:cs="Times New Roman"/>
          <w:b/>
          <w:i w:val="0"/>
          <w:sz w:val="28"/>
          <w:szCs w:val="28"/>
          <w:lang w:val="uk-UA"/>
        </w:rPr>
        <w:tab/>
      </w:r>
      <w:r w:rsidRPr="00EB5538">
        <w:rPr>
          <w:rFonts w:ascii="Times New Roman" w:hAnsi="Times New Roman" w:cs="Times New Roman"/>
          <w:b/>
          <w:i w:val="0"/>
          <w:sz w:val="26"/>
          <w:szCs w:val="26"/>
          <w:lang w:val="uk-UA"/>
        </w:rPr>
        <w:t>З метою завершення процедури реорганізації комунального закладу</w:t>
      </w:r>
      <w:r w:rsidRPr="00EB5538"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 «Станція швидкої та невідкладної медичної допомоги» Калуської міської ради Івано-Франківської області», який згідно з ухваленими обласною радою рішеннями ( № 1361-33/2019 від 20.12.2019 року « Про передачу цілісного майнового комплексу комунального закладу «Станція швидкої та невідкладної медичної допомоги» Калуської міської ради Івано-Франківської області» та № 1430-34/2020 від 21.02.2020р. «Про припинення (реорганізацію) комунального закладу «Калуська станція швидкої та невідкладної медичної допомоги» Івано-Франківської обласної ради шляхом приєднання до комунального некомерційного підприємства «Обласний клінічний центр екстреної медичної допомоги та медицини катастроф Івано-Франківської обласної ради»») цілісним майновим комплексом прийнятий із спільної власності територіальної громади міста Калуша у спільну власність територіальних громад сіл, селищ, міст області, керуючись Законом України «Про місцеве самоврядування в Україні», міська рада</w:t>
      </w:r>
    </w:p>
    <w:p w:rsidR="00524C74" w:rsidRPr="00EB5538" w:rsidRDefault="00524C74" w:rsidP="00524C74">
      <w:pPr>
        <w:jc w:val="both"/>
        <w:rPr>
          <w:b/>
          <w:sz w:val="26"/>
          <w:szCs w:val="26"/>
          <w:lang w:val="uk-UA"/>
        </w:rPr>
      </w:pPr>
      <w:r w:rsidRPr="00EB5538">
        <w:rPr>
          <w:b/>
          <w:sz w:val="26"/>
          <w:szCs w:val="26"/>
        </w:rPr>
        <w:t>ВИРІШИЛА:</w:t>
      </w:r>
    </w:p>
    <w:p w:rsidR="00524C74" w:rsidRPr="00EB5538" w:rsidRDefault="00524C74" w:rsidP="00EB5538">
      <w:pPr>
        <w:pStyle w:val="ae"/>
        <w:numPr>
          <w:ilvl w:val="1"/>
          <w:numId w:val="29"/>
        </w:numPr>
        <w:spacing w:after="160"/>
        <w:ind w:left="0" w:firstLine="567"/>
        <w:jc w:val="both"/>
        <w:rPr>
          <w:sz w:val="26"/>
          <w:szCs w:val="26"/>
        </w:rPr>
      </w:pPr>
      <w:r w:rsidRPr="00EB5538">
        <w:rPr>
          <w:sz w:val="26"/>
          <w:szCs w:val="26"/>
        </w:rPr>
        <w:t xml:space="preserve">Внести зміни до рішення міської ради № 2721 від 28.11.2019р.  «Про передачу цілісного майнового комплексу </w:t>
      </w:r>
      <w:proofErr w:type="spellStart"/>
      <w:r w:rsidRPr="00EB5538">
        <w:rPr>
          <w:sz w:val="26"/>
          <w:szCs w:val="26"/>
        </w:rPr>
        <w:t>КЗ</w:t>
      </w:r>
      <w:proofErr w:type="spellEnd"/>
      <w:r w:rsidRPr="00EB5538">
        <w:rPr>
          <w:sz w:val="26"/>
          <w:szCs w:val="26"/>
        </w:rPr>
        <w:t xml:space="preserve"> «Станція швидкої та невідкладної медичної допомоги» Калуської міської ради Івано-Франківської області», доповнити пунктом 1.2 в такій редакції:</w:t>
      </w:r>
    </w:p>
    <w:p w:rsidR="00524C74" w:rsidRPr="00EB5538" w:rsidRDefault="00524C74" w:rsidP="00EB5538">
      <w:pPr>
        <w:ind w:firstLine="426"/>
        <w:jc w:val="both"/>
        <w:rPr>
          <w:sz w:val="26"/>
          <w:szCs w:val="26"/>
          <w:lang w:val="uk-UA"/>
        </w:rPr>
      </w:pPr>
      <w:r w:rsidRPr="00EB5538">
        <w:rPr>
          <w:sz w:val="26"/>
          <w:szCs w:val="26"/>
          <w:lang w:val="uk-UA"/>
        </w:rPr>
        <w:t xml:space="preserve">     «1.2. Калуській міській раді вийти із засновників </w:t>
      </w:r>
      <w:proofErr w:type="spellStart"/>
      <w:r w:rsidRPr="00EB5538">
        <w:rPr>
          <w:sz w:val="26"/>
          <w:szCs w:val="26"/>
          <w:lang w:val="uk-UA"/>
        </w:rPr>
        <w:t>КЗ</w:t>
      </w:r>
      <w:proofErr w:type="spellEnd"/>
      <w:r w:rsidRPr="00EB5538">
        <w:rPr>
          <w:sz w:val="26"/>
          <w:szCs w:val="26"/>
          <w:lang w:val="uk-UA"/>
        </w:rPr>
        <w:t xml:space="preserve"> «Станція швидкої та невідкладної медичної допомоги» Калуської міської ради Івано-Франківської області» в зв’язку з наступною реорганізацією шляхом приєднання до комунального некомерційного підприємства «Обласний клінічний центр екстреної медичної допомоги та медицини катастроф Івано-Франківської обласної ради». </w:t>
      </w:r>
    </w:p>
    <w:p w:rsidR="00524C74" w:rsidRPr="00EB5538" w:rsidRDefault="00524C74" w:rsidP="00EB5538">
      <w:pPr>
        <w:numPr>
          <w:ilvl w:val="0"/>
          <w:numId w:val="30"/>
        </w:numPr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EB5538">
        <w:rPr>
          <w:sz w:val="26"/>
          <w:szCs w:val="26"/>
          <w:lang w:val="uk-UA"/>
        </w:rPr>
        <w:t xml:space="preserve">Головному лікарю </w:t>
      </w:r>
      <w:proofErr w:type="spellStart"/>
      <w:r w:rsidRPr="00EB5538">
        <w:rPr>
          <w:sz w:val="26"/>
          <w:szCs w:val="26"/>
          <w:lang w:val="uk-UA"/>
        </w:rPr>
        <w:t>КЗ</w:t>
      </w:r>
      <w:proofErr w:type="spellEnd"/>
      <w:r w:rsidRPr="00EB5538">
        <w:rPr>
          <w:sz w:val="26"/>
          <w:szCs w:val="26"/>
          <w:lang w:val="uk-UA"/>
        </w:rPr>
        <w:t xml:space="preserve"> «Станція швидкої та невідкладної медичної допомоги Івано-Франківської обласної ради» Романюку В.М. протягом трьох робочих днів повідомити про це рішення орган, що здійснює державну реєстрацію.</w:t>
      </w:r>
    </w:p>
    <w:p w:rsidR="00524C74" w:rsidRPr="00EB5538" w:rsidRDefault="00524C74" w:rsidP="00EB5538">
      <w:pPr>
        <w:numPr>
          <w:ilvl w:val="0"/>
          <w:numId w:val="30"/>
        </w:numPr>
        <w:tabs>
          <w:tab w:val="left" w:pos="0"/>
          <w:tab w:val="left" w:pos="900"/>
        </w:tabs>
        <w:ind w:left="0" w:firstLine="567"/>
        <w:jc w:val="both"/>
        <w:rPr>
          <w:sz w:val="26"/>
          <w:szCs w:val="26"/>
        </w:rPr>
      </w:pPr>
      <w:r w:rsidRPr="00EB5538">
        <w:rPr>
          <w:sz w:val="26"/>
          <w:szCs w:val="26"/>
        </w:rPr>
        <w:t xml:space="preserve">Контроль за </w:t>
      </w:r>
      <w:proofErr w:type="spellStart"/>
      <w:r w:rsidRPr="00EB5538">
        <w:rPr>
          <w:sz w:val="26"/>
          <w:szCs w:val="26"/>
        </w:rPr>
        <w:t>виконанням</w:t>
      </w:r>
      <w:proofErr w:type="spellEnd"/>
      <w:r w:rsidRPr="00EB5538">
        <w:rPr>
          <w:sz w:val="26"/>
          <w:szCs w:val="26"/>
        </w:rPr>
        <w:t xml:space="preserve"> </w:t>
      </w:r>
      <w:proofErr w:type="spellStart"/>
      <w:proofErr w:type="gramStart"/>
      <w:r w:rsidRPr="00EB5538">
        <w:rPr>
          <w:sz w:val="26"/>
          <w:szCs w:val="26"/>
        </w:rPr>
        <w:t>р</w:t>
      </w:r>
      <w:proofErr w:type="gramEnd"/>
      <w:r w:rsidRPr="00EB5538">
        <w:rPr>
          <w:sz w:val="26"/>
          <w:szCs w:val="26"/>
        </w:rPr>
        <w:t>ішення</w:t>
      </w:r>
      <w:proofErr w:type="spellEnd"/>
      <w:r w:rsidRPr="00EB5538">
        <w:rPr>
          <w:sz w:val="26"/>
          <w:szCs w:val="26"/>
        </w:rPr>
        <w:t xml:space="preserve"> </w:t>
      </w:r>
      <w:proofErr w:type="spellStart"/>
      <w:r w:rsidRPr="00EB5538">
        <w:rPr>
          <w:sz w:val="26"/>
          <w:szCs w:val="26"/>
        </w:rPr>
        <w:t>покласти</w:t>
      </w:r>
      <w:proofErr w:type="spellEnd"/>
      <w:r w:rsidRPr="00EB5538">
        <w:rPr>
          <w:sz w:val="26"/>
          <w:szCs w:val="26"/>
        </w:rPr>
        <w:t xml:space="preserve"> на заступника </w:t>
      </w:r>
      <w:proofErr w:type="spellStart"/>
      <w:r w:rsidRPr="00EB5538">
        <w:rPr>
          <w:sz w:val="26"/>
          <w:szCs w:val="26"/>
        </w:rPr>
        <w:t>міського</w:t>
      </w:r>
      <w:proofErr w:type="spellEnd"/>
      <w:r w:rsidRPr="00EB5538">
        <w:rPr>
          <w:sz w:val="26"/>
          <w:szCs w:val="26"/>
        </w:rPr>
        <w:t xml:space="preserve"> </w:t>
      </w:r>
      <w:proofErr w:type="spellStart"/>
      <w:r w:rsidRPr="00EB5538">
        <w:rPr>
          <w:sz w:val="26"/>
          <w:szCs w:val="26"/>
        </w:rPr>
        <w:t>голови</w:t>
      </w:r>
      <w:proofErr w:type="spellEnd"/>
      <w:r w:rsidRPr="00EB5538">
        <w:rPr>
          <w:sz w:val="26"/>
          <w:szCs w:val="26"/>
        </w:rPr>
        <w:t xml:space="preserve">  </w:t>
      </w:r>
      <w:proofErr w:type="spellStart"/>
      <w:r w:rsidRPr="00EB5538">
        <w:rPr>
          <w:sz w:val="26"/>
          <w:szCs w:val="26"/>
        </w:rPr>
        <w:t>Наталію</w:t>
      </w:r>
      <w:proofErr w:type="spellEnd"/>
      <w:r w:rsidRPr="00EB5538">
        <w:rPr>
          <w:sz w:val="26"/>
          <w:szCs w:val="26"/>
        </w:rPr>
        <w:t xml:space="preserve"> </w:t>
      </w:r>
      <w:proofErr w:type="spellStart"/>
      <w:r w:rsidRPr="00EB5538">
        <w:rPr>
          <w:sz w:val="26"/>
          <w:szCs w:val="26"/>
        </w:rPr>
        <w:t>Табачук</w:t>
      </w:r>
      <w:proofErr w:type="spellEnd"/>
      <w:r w:rsidRPr="00EB5538">
        <w:rPr>
          <w:sz w:val="26"/>
          <w:szCs w:val="26"/>
        </w:rPr>
        <w:t>.</w:t>
      </w:r>
    </w:p>
    <w:p w:rsidR="00524C74" w:rsidRPr="00EB5538" w:rsidRDefault="00524C74" w:rsidP="00524C74">
      <w:pPr>
        <w:ind w:left="720"/>
        <w:jc w:val="both"/>
        <w:rPr>
          <w:sz w:val="26"/>
          <w:szCs w:val="26"/>
        </w:rPr>
      </w:pPr>
      <w:r w:rsidRPr="00EB5538">
        <w:rPr>
          <w:sz w:val="26"/>
          <w:szCs w:val="26"/>
        </w:rPr>
        <w:t xml:space="preserve">                                </w:t>
      </w:r>
    </w:p>
    <w:p w:rsidR="00EB5538" w:rsidRDefault="00EB5538" w:rsidP="00EB5538">
      <w:pPr>
        <w:rPr>
          <w:sz w:val="26"/>
          <w:szCs w:val="26"/>
          <w:lang w:val="uk-UA"/>
        </w:rPr>
      </w:pPr>
    </w:p>
    <w:p w:rsidR="009337C5" w:rsidRPr="00EB5538" w:rsidRDefault="00524C74" w:rsidP="00EB5538">
      <w:pPr>
        <w:rPr>
          <w:sz w:val="26"/>
          <w:szCs w:val="26"/>
          <w:lang w:val="uk-UA"/>
        </w:rPr>
      </w:pPr>
      <w:proofErr w:type="spellStart"/>
      <w:r w:rsidRPr="00EB5538">
        <w:rPr>
          <w:sz w:val="26"/>
          <w:szCs w:val="26"/>
        </w:rPr>
        <w:t>Міський</w:t>
      </w:r>
      <w:proofErr w:type="spellEnd"/>
      <w:r w:rsidRPr="00EB5538">
        <w:rPr>
          <w:sz w:val="26"/>
          <w:szCs w:val="26"/>
        </w:rPr>
        <w:t xml:space="preserve"> голова                                                     </w:t>
      </w:r>
      <w:r w:rsidR="00EB5538">
        <w:rPr>
          <w:sz w:val="26"/>
          <w:szCs w:val="26"/>
          <w:lang w:val="uk-UA"/>
        </w:rPr>
        <w:tab/>
      </w:r>
      <w:proofErr w:type="spellStart"/>
      <w:r w:rsidRPr="00EB5538">
        <w:rPr>
          <w:sz w:val="26"/>
          <w:szCs w:val="26"/>
        </w:rPr>
        <w:t>Ігор</w:t>
      </w:r>
      <w:proofErr w:type="spellEnd"/>
      <w:r w:rsidRPr="00EB5538">
        <w:rPr>
          <w:sz w:val="26"/>
          <w:szCs w:val="26"/>
        </w:rPr>
        <w:t xml:space="preserve"> </w:t>
      </w:r>
      <w:proofErr w:type="spellStart"/>
      <w:r w:rsidRPr="00EB5538">
        <w:rPr>
          <w:sz w:val="26"/>
          <w:szCs w:val="26"/>
        </w:rPr>
        <w:t>Матвійчук</w:t>
      </w:r>
      <w:proofErr w:type="spellEnd"/>
      <w:r w:rsidR="00D32267" w:rsidRPr="00EB5538">
        <w:rPr>
          <w:b/>
          <w:sz w:val="26"/>
          <w:szCs w:val="26"/>
          <w:lang w:val="uk-UA"/>
        </w:rPr>
        <w:t xml:space="preserve"> </w:t>
      </w:r>
    </w:p>
    <w:p w:rsidR="003035BB" w:rsidRPr="00EB5538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EB553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5058D07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7965939"/>
    <w:multiLevelType w:val="hybridMultilevel"/>
    <w:tmpl w:val="1152FD82"/>
    <w:lvl w:ilvl="0" w:tplc="F96A04C2">
      <w:start w:val="2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3"/>
  </w:num>
  <w:num w:numId="8">
    <w:abstractNumId w:val="27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7"/>
  </w:num>
  <w:num w:numId="24">
    <w:abstractNumId w:val="6"/>
  </w:num>
  <w:num w:numId="25">
    <w:abstractNumId w:val="23"/>
  </w:num>
  <w:num w:numId="26">
    <w:abstractNumId w:val="16"/>
  </w:num>
  <w:num w:numId="27">
    <w:abstractNumId w:val="14"/>
  </w:num>
  <w:num w:numId="28">
    <w:abstractNumId w:val="15"/>
  </w:num>
  <w:num w:numId="29">
    <w:abstractNumId w:val="0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B8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4C74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049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672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1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538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24C7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character" w:customStyle="1" w:styleId="60">
    <w:name w:val="Заголовок 6 Знак"/>
    <w:basedOn w:val="a0"/>
    <w:link w:val="6"/>
    <w:semiHidden/>
    <w:rsid w:val="00524C74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2020-03-26T12:54:00Z</cp:lastPrinted>
  <dcterms:created xsi:type="dcterms:W3CDTF">2020-03-25T13:55:00Z</dcterms:created>
  <dcterms:modified xsi:type="dcterms:W3CDTF">2020-03-30T06:06:00Z</dcterms:modified>
</cp:coreProperties>
</file>