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E3FB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E3FB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E3F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559B6">
        <w:rPr>
          <w:b/>
          <w:sz w:val="26"/>
          <w:szCs w:val="26"/>
          <w:u w:val="single"/>
          <w:lang w:val="uk-UA"/>
        </w:rPr>
        <w:t xml:space="preserve">  3022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9494C" w:rsidRPr="00032EA6" w:rsidRDefault="00C9494C" w:rsidP="00C9494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</w:rPr>
                    <w:t>Про</w:t>
                  </w: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 затвердження технічної                                     </w:t>
                  </w:r>
                </w:p>
                <w:p w:rsidR="00C9494C" w:rsidRPr="00032EA6" w:rsidRDefault="00C9494C" w:rsidP="00C9494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документації із землеустрою                                 </w:t>
                  </w:r>
                </w:p>
                <w:p w:rsidR="00C9494C" w:rsidRPr="00032EA6" w:rsidRDefault="00C9494C" w:rsidP="00C9494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  <w:lang w:val="uk-UA"/>
                    </w:rPr>
                    <w:t>щодо визначення земельної</w:t>
                  </w:r>
                </w:p>
                <w:p w:rsidR="00C9494C" w:rsidRPr="00032EA6" w:rsidRDefault="00C9494C" w:rsidP="00C9494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sz w:val="26"/>
                      <w:szCs w:val="26"/>
                      <w:lang w:val="uk-UA"/>
                    </w:rPr>
                    <w:t xml:space="preserve">частки прибудинкової території         </w:t>
                  </w:r>
                </w:p>
                <w:p w:rsidR="00C9494C" w:rsidRPr="00032EA6" w:rsidRDefault="00C9494C" w:rsidP="00C9494C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громадянці </w:t>
                  </w:r>
                  <w:proofErr w:type="spellStart"/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>Ципльонковій</w:t>
                  </w:r>
                  <w:proofErr w:type="spellEnd"/>
                  <w:r w:rsidRPr="00032EA6">
                    <w:rPr>
                      <w:b/>
                      <w:sz w:val="26"/>
                      <w:szCs w:val="26"/>
                      <w:lang w:val="uk-UA"/>
                    </w:rPr>
                    <w:t xml:space="preserve"> А. О.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9494C" w:rsidRPr="00032EA6" w:rsidRDefault="00C9494C" w:rsidP="00C9494C">
      <w:pPr>
        <w:jc w:val="both"/>
        <w:rPr>
          <w:b/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</w:t>
      </w:r>
      <w:r w:rsidRPr="00032EA6">
        <w:rPr>
          <w:sz w:val="26"/>
          <w:szCs w:val="26"/>
          <w:lang w:val="uk-UA"/>
        </w:rPr>
        <w:tab/>
        <w:t xml:space="preserve">Розглянувши заяву </w:t>
      </w:r>
      <w:r w:rsidRPr="00032EA6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032EA6">
        <w:rPr>
          <w:b/>
          <w:sz w:val="26"/>
          <w:szCs w:val="26"/>
          <w:lang w:val="uk-UA"/>
        </w:rPr>
        <w:t>Ципльонкової</w:t>
      </w:r>
      <w:proofErr w:type="spellEnd"/>
      <w:r w:rsidRPr="00032EA6">
        <w:rPr>
          <w:b/>
          <w:sz w:val="26"/>
          <w:szCs w:val="26"/>
          <w:lang w:val="uk-UA"/>
        </w:rPr>
        <w:t xml:space="preserve"> Антоніни Олександрівни </w:t>
      </w:r>
      <w:r w:rsidRPr="00032EA6">
        <w:rPr>
          <w:sz w:val="26"/>
          <w:szCs w:val="26"/>
          <w:lang w:val="uk-UA"/>
        </w:rPr>
        <w:t>щодо затвердження технічної документації із землеустрою щодо визначення земельної частки прибудинкової території, керуючись ст.12 Земельного кодексу України, ст.26 Закону України  «Про місцеве самоврядування в Україні»,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032EA6">
        <w:rPr>
          <w:sz w:val="26"/>
          <w:szCs w:val="26"/>
          <w:lang w:val="en-US"/>
        </w:rPr>
        <w:t>i</w:t>
      </w:r>
      <w:r w:rsidRPr="00032EA6">
        <w:rPr>
          <w:sz w:val="26"/>
          <w:szCs w:val="26"/>
          <w:lang w:val="uk-UA"/>
        </w:rPr>
        <w:t>ська</w:t>
      </w:r>
      <w:proofErr w:type="spellEnd"/>
      <w:r w:rsidRPr="00032EA6">
        <w:rPr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en-US"/>
        </w:rPr>
        <w:t>p</w:t>
      </w:r>
      <w:proofErr w:type="spellStart"/>
      <w:r w:rsidRPr="00032EA6">
        <w:rPr>
          <w:sz w:val="26"/>
          <w:szCs w:val="26"/>
          <w:lang w:val="uk-UA"/>
        </w:rPr>
        <w:t>ада</w:t>
      </w:r>
      <w:proofErr w:type="spellEnd"/>
      <w:r w:rsidRPr="00032EA6">
        <w:rPr>
          <w:b/>
          <w:sz w:val="26"/>
          <w:szCs w:val="26"/>
          <w:lang w:val="uk-UA"/>
        </w:rPr>
        <w:t xml:space="preserve">        </w:t>
      </w:r>
    </w:p>
    <w:p w:rsidR="00C9494C" w:rsidRDefault="00C9494C" w:rsidP="00C9494C">
      <w:pPr>
        <w:jc w:val="both"/>
        <w:rPr>
          <w:b/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>ВИРІШИЛА:</w:t>
      </w:r>
    </w:p>
    <w:p w:rsidR="00C9494C" w:rsidRPr="00032EA6" w:rsidRDefault="00C9494C" w:rsidP="00C9494C">
      <w:pPr>
        <w:jc w:val="both"/>
        <w:rPr>
          <w:b/>
          <w:sz w:val="26"/>
          <w:szCs w:val="26"/>
          <w:lang w:val="uk-UA"/>
        </w:rPr>
      </w:pPr>
    </w:p>
    <w:p w:rsidR="00C9494C" w:rsidRPr="00032EA6" w:rsidRDefault="00C9494C" w:rsidP="00C9494C">
      <w:pPr>
        <w:ind w:firstLine="360"/>
        <w:jc w:val="both"/>
        <w:rPr>
          <w:b/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    </w:t>
      </w:r>
      <w:r w:rsidRPr="00032EA6">
        <w:rPr>
          <w:b/>
          <w:sz w:val="26"/>
          <w:szCs w:val="26"/>
          <w:lang w:val="uk-UA"/>
        </w:rPr>
        <w:t xml:space="preserve">1. Затвердити громадянці </w:t>
      </w:r>
      <w:proofErr w:type="spellStart"/>
      <w:r w:rsidRPr="00032EA6">
        <w:rPr>
          <w:b/>
          <w:sz w:val="26"/>
          <w:szCs w:val="26"/>
          <w:lang w:val="uk-UA"/>
        </w:rPr>
        <w:t>Ципльонковій</w:t>
      </w:r>
      <w:proofErr w:type="spellEnd"/>
      <w:r w:rsidRPr="00032EA6">
        <w:rPr>
          <w:b/>
          <w:sz w:val="26"/>
          <w:szCs w:val="26"/>
          <w:lang w:val="uk-UA"/>
        </w:rPr>
        <w:t xml:space="preserve"> Антоніні Олександрівні </w:t>
      </w:r>
      <w:r w:rsidRPr="00032EA6">
        <w:rPr>
          <w:sz w:val="26"/>
          <w:szCs w:val="26"/>
          <w:lang w:val="uk-UA"/>
        </w:rPr>
        <w:t>технічну документацію із землеустрою щодо визначення земельної частки прибудинкової території</w:t>
      </w:r>
      <w:r w:rsidRPr="00032EA6">
        <w:rPr>
          <w:b/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uk-UA"/>
        </w:rPr>
        <w:t xml:space="preserve">на </w:t>
      </w:r>
      <w:r w:rsidRPr="00032EA6">
        <w:rPr>
          <w:b/>
          <w:sz w:val="26"/>
          <w:szCs w:val="26"/>
          <w:lang w:val="uk-UA"/>
        </w:rPr>
        <w:t>вул. В. Стуса, 7</w:t>
      </w:r>
      <w:r w:rsidRPr="00032EA6">
        <w:rPr>
          <w:sz w:val="26"/>
          <w:szCs w:val="26"/>
          <w:lang w:val="uk-UA"/>
        </w:rPr>
        <w:t xml:space="preserve">, загальною </w:t>
      </w:r>
      <w:r w:rsidRPr="00032EA6">
        <w:rPr>
          <w:b/>
          <w:sz w:val="26"/>
          <w:szCs w:val="26"/>
          <w:lang w:val="uk-UA"/>
        </w:rPr>
        <w:t>площею 0,0086 га</w:t>
      </w:r>
      <w:r w:rsidRPr="00032EA6">
        <w:rPr>
          <w:sz w:val="26"/>
          <w:szCs w:val="26"/>
          <w:lang w:val="uk-UA"/>
        </w:rPr>
        <w:t>, для оподаткування нежитлового приміщення.</w:t>
      </w:r>
    </w:p>
    <w:p w:rsidR="00C9494C" w:rsidRPr="00032EA6" w:rsidRDefault="00C9494C" w:rsidP="00C9494C">
      <w:pPr>
        <w:ind w:firstLine="360"/>
        <w:jc w:val="both"/>
        <w:rPr>
          <w:sz w:val="26"/>
          <w:szCs w:val="26"/>
          <w:lang w:val="uk-UA"/>
        </w:rPr>
      </w:pPr>
      <w:r w:rsidRPr="00032EA6">
        <w:rPr>
          <w:sz w:val="26"/>
          <w:szCs w:val="26"/>
          <w:lang w:val="uk-UA"/>
        </w:rPr>
        <w:t xml:space="preserve">    </w:t>
      </w:r>
      <w:r w:rsidRPr="00032EA6">
        <w:rPr>
          <w:b/>
          <w:sz w:val="26"/>
          <w:szCs w:val="26"/>
          <w:lang w:val="uk-UA"/>
        </w:rPr>
        <w:t xml:space="preserve">  </w:t>
      </w:r>
      <w:r w:rsidRPr="00032EA6">
        <w:rPr>
          <w:sz w:val="26"/>
          <w:szCs w:val="26"/>
          <w:lang w:val="uk-UA"/>
        </w:rPr>
        <w:t xml:space="preserve"> </w:t>
      </w:r>
      <w:r w:rsidRPr="00032EA6">
        <w:rPr>
          <w:b/>
          <w:sz w:val="26"/>
          <w:szCs w:val="26"/>
          <w:lang w:val="uk-UA"/>
        </w:rPr>
        <w:t>2.</w:t>
      </w:r>
      <w:r w:rsidRPr="00032EA6">
        <w:rPr>
          <w:sz w:val="26"/>
          <w:szCs w:val="26"/>
          <w:lang w:val="uk-UA"/>
        </w:rPr>
        <w:t xml:space="preserve"> Калуському управлінню ГУ ДПС в Івано-Франківській області проводити нарахування земельного податку відповідно до довідки про визначення земельної частки прибудинкової території та довідки про визначення грошової оцінки земельної ділянки.</w:t>
      </w:r>
    </w:p>
    <w:p w:rsidR="00C9494C" w:rsidRPr="00032EA6" w:rsidRDefault="00C9494C" w:rsidP="00C9494C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32EA6">
        <w:rPr>
          <w:rFonts w:ascii="Times New Roman" w:hAnsi="Times New Roman" w:cs="Times New Roman"/>
          <w:b/>
          <w:sz w:val="26"/>
          <w:szCs w:val="26"/>
        </w:rPr>
        <w:t>3.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r w:rsidRPr="00032EA6">
        <w:rPr>
          <w:rFonts w:ascii="Times New Roman" w:hAnsi="Times New Roman" w:cs="Times New Roman"/>
          <w:sz w:val="26"/>
          <w:szCs w:val="26"/>
          <w:lang w:eastAsia="uk-UA"/>
        </w:rPr>
        <w:t xml:space="preserve">Контроль за </w:t>
      </w:r>
      <w:proofErr w:type="spellStart"/>
      <w:r w:rsidRPr="00032EA6">
        <w:rPr>
          <w:rFonts w:ascii="Times New Roman" w:hAnsi="Times New Roman" w:cs="Times New Roman"/>
          <w:sz w:val="26"/>
          <w:szCs w:val="26"/>
          <w:lang w:eastAsia="uk-UA"/>
        </w:rPr>
        <w:t>виконанням</w:t>
      </w:r>
      <w:proofErr w:type="spellEnd"/>
      <w:r w:rsidRPr="00032EA6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032EA6">
        <w:rPr>
          <w:rFonts w:ascii="Times New Roman" w:hAnsi="Times New Roman" w:cs="Times New Roman"/>
          <w:sz w:val="26"/>
          <w:szCs w:val="26"/>
          <w:lang w:eastAsia="uk-UA"/>
        </w:rPr>
        <w:t>р</w:t>
      </w:r>
      <w:proofErr w:type="gramEnd"/>
      <w:r w:rsidRPr="00032EA6">
        <w:rPr>
          <w:rFonts w:ascii="Times New Roman" w:hAnsi="Times New Roman" w:cs="Times New Roman"/>
          <w:sz w:val="26"/>
          <w:szCs w:val="26"/>
          <w:lang w:eastAsia="uk-UA"/>
        </w:rPr>
        <w:t>ішення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  <w:lang w:eastAsia="uk-UA"/>
        </w:rPr>
        <w:t>покласти</w:t>
      </w:r>
      <w:proofErr w:type="spellEnd"/>
      <w:r w:rsidRPr="00032EA6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r w:rsidRPr="00032EA6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заступника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відповідності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розподілу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функціональних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обов’язків</w:t>
      </w:r>
      <w:proofErr w:type="spellEnd"/>
      <w:r w:rsidRPr="00032EA6">
        <w:rPr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C9494C" w:rsidRDefault="00C9494C" w:rsidP="00C9494C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494C" w:rsidRDefault="00C9494C" w:rsidP="00C9494C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494C" w:rsidRPr="00C9494C" w:rsidRDefault="00C9494C" w:rsidP="00C9494C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494C" w:rsidRPr="00C9494C" w:rsidRDefault="00C9494C" w:rsidP="00C9494C">
      <w:pPr>
        <w:rPr>
          <w:sz w:val="26"/>
          <w:szCs w:val="26"/>
          <w:u w:val="single"/>
          <w:lang w:val="uk-UA"/>
        </w:rPr>
      </w:pPr>
      <w:r w:rsidRPr="00C9494C">
        <w:rPr>
          <w:bCs/>
          <w:sz w:val="26"/>
          <w:szCs w:val="26"/>
          <w:lang w:val="uk-UA"/>
        </w:rPr>
        <w:t>Міський голова                                                                         Ігор Матвійчук</w:t>
      </w:r>
      <w:r w:rsidRPr="00C9494C">
        <w:rPr>
          <w:sz w:val="26"/>
          <w:szCs w:val="26"/>
          <w:lang w:val="uk-UA"/>
        </w:rPr>
        <w:t xml:space="preserve"> </w:t>
      </w: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3FB3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94C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2020-03-02T11:48:00Z</cp:lastPrinted>
  <dcterms:created xsi:type="dcterms:W3CDTF">2020-03-02T11:27:00Z</dcterms:created>
  <dcterms:modified xsi:type="dcterms:W3CDTF">2020-03-02T11:49:00Z</dcterms:modified>
</cp:coreProperties>
</file>