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C57B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C57B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C57B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823506">
        <w:rPr>
          <w:b/>
          <w:sz w:val="26"/>
          <w:szCs w:val="26"/>
          <w:u w:val="single"/>
          <w:lang w:val="uk-UA"/>
        </w:rPr>
        <w:t>99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386EC6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386EC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386EC6" w:rsidRPr="00386EC6" w:rsidRDefault="00386EC6" w:rsidP="00386EC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86EC6">
                    <w:rPr>
                      <w:sz w:val="26"/>
                      <w:szCs w:val="26"/>
                      <w:lang w:val="uk-UA"/>
                    </w:rPr>
                    <w:t xml:space="preserve">Про внесення змін до </w:t>
                  </w:r>
                </w:p>
                <w:p w:rsidR="00386EC6" w:rsidRPr="00386EC6" w:rsidRDefault="00386EC6" w:rsidP="00386EC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86EC6">
                    <w:rPr>
                      <w:sz w:val="26"/>
                      <w:szCs w:val="26"/>
                      <w:lang w:val="uk-UA"/>
                    </w:rPr>
                    <w:t>бюджету Калуської міської</w:t>
                  </w:r>
                </w:p>
                <w:p w:rsidR="00386EC6" w:rsidRPr="00386EC6" w:rsidRDefault="00386EC6" w:rsidP="00386EC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386EC6">
                    <w:rPr>
                      <w:sz w:val="26"/>
                      <w:szCs w:val="26"/>
                      <w:lang w:val="uk-UA"/>
                    </w:rPr>
                    <w:t xml:space="preserve">об’єднаної територіальної </w:t>
                  </w:r>
                </w:p>
                <w:p w:rsidR="00F10D44" w:rsidRPr="00386EC6" w:rsidRDefault="00386EC6" w:rsidP="00386EC6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386EC6">
                    <w:rPr>
                      <w:sz w:val="26"/>
                      <w:szCs w:val="26"/>
                      <w:lang w:val="uk-UA"/>
                    </w:rPr>
                    <w:t>громади  на 2020 рік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386EC6" w:rsidRPr="00386EC6" w:rsidRDefault="00386EC6" w:rsidP="00386EC6">
      <w:pPr>
        <w:ind w:firstLine="708"/>
        <w:jc w:val="both"/>
        <w:rPr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386EC6">
        <w:rPr>
          <w:sz w:val="26"/>
          <w:szCs w:val="26"/>
          <w:lang w:val="uk-UA"/>
        </w:rPr>
        <w:t>рішенням міської ради від 20.12.2019 рік «Про міський бюджет на 2020 рік» №2836 і рішенням міської ради від 27.02.2020 року №</w:t>
      </w:r>
      <w:r w:rsidR="00C95517">
        <w:rPr>
          <w:sz w:val="26"/>
          <w:szCs w:val="26"/>
          <w:lang w:val="uk-UA"/>
        </w:rPr>
        <w:t>2996</w:t>
      </w:r>
      <w:r w:rsidRPr="00386EC6">
        <w:rPr>
          <w:sz w:val="26"/>
          <w:szCs w:val="26"/>
          <w:lang w:val="uk-UA"/>
        </w:rPr>
        <w:t xml:space="preserve"> «Про внесення змін в рішення міської ради від 20.12.2019 року № 2836, від  13.01.2020 року № 2900, від 30.01.2020 року № 2933»,</w:t>
      </w:r>
      <w:r w:rsidRPr="00386EC6">
        <w:rPr>
          <w:color w:val="000000"/>
          <w:sz w:val="26"/>
          <w:szCs w:val="26"/>
          <w:lang w:val="uk-UA"/>
        </w:rPr>
        <w:t xml:space="preserve"> враховуючи  рішення Івано-Франківської обласної ради від 20.12.2019 року №1332-33/2019 «Про розподіл коштів бюджету розвитку обласного бюджету на 2020 рік», рішення Калуської районної ради від 13.02.2020 року №399-34 «Про внесення змін до районного бюджету Калуського району на 2020 рік», рішення </w:t>
      </w:r>
      <w:proofErr w:type="spellStart"/>
      <w:r w:rsidRPr="00386EC6">
        <w:rPr>
          <w:color w:val="000000"/>
          <w:sz w:val="26"/>
          <w:szCs w:val="26"/>
          <w:lang w:val="uk-UA"/>
        </w:rPr>
        <w:t>Рогатинської</w:t>
      </w:r>
      <w:proofErr w:type="spellEnd"/>
      <w:r w:rsidRPr="00386EC6">
        <w:rPr>
          <w:color w:val="000000"/>
          <w:sz w:val="26"/>
          <w:szCs w:val="26"/>
          <w:lang w:val="uk-UA"/>
        </w:rPr>
        <w:t xml:space="preserve"> міської ради від 18 грудня 2019 року №1474 «Про міський бюджет м. Рогатина на 2020 рік», протокол постійної комісії обласної ради з питань бюджету, фінансів та податків від 17.02.2020 року №102 та клопотання головних розпорядників коштів, міська рада </w:t>
      </w:r>
    </w:p>
    <w:p w:rsidR="00386EC6" w:rsidRDefault="00386EC6" w:rsidP="00386EC6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ВИРІШИЛА</w:t>
      </w:r>
      <w:r w:rsidRPr="00386EC6">
        <w:rPr>
          <w:b/>
          <w:sz w:val="26"/>
          <w:szCs w:val="26"/>
          <w:lang w:val="uk-UA"/>
        </w:rPr>
        <w:t>:</w:t>
      </w:r>
    </w:p>
    <w:p w:rsidR="00386EC6" w:rsidRPr="00386EC6" w:rsidRDefault="00386EC6" w:rsidP="00386EC6">
      <w:pPr>
        <w:rPr>
          <w:b/>
          <w:sz w:val="26"/>
          <w:szCs w:val="26"/>
          <w:lang w:val="uk-UA"/>
        </w:rPr>
      </w:pPr>
    </w:p>
    <w:p w:rsidR="00386EC6" w:rsidRPr="00386EC6" w:rsidRDefault="00386EC6" w:rsidP="00386EC6">
      <w:pPr>
        <w:jc w:val="both"/>
        <w:rPr>
          <w:sz w:val="26"/>
          <w:szCs w:val="26"/>
          <w:lang w:val="uk-UA"/>
        </w:rPr>
      </w:pPr>
      <w:r w:rsidRPr="00386EC6">
        <w:rPr>
          <w:b/>
          <w:color w:val="FF0000"/>
          <w:sz w:val="26"/>
          <w:szCs w:val="26"/>
          <w:lang w:val="uk-UA"/>
        </w:rPr>
        <w:tab/>
      </w:r>
      <w:r w:rsidRPr="00386EC6">
        <w:rPr>
          <w:sz w:val="26"/>
          <w:szCs w:val="26"/>
          <w:lang w:val="uk-UA"/>
        </w:rPr>
        <w:t>1. Внести зміни в доходи бюджету Калуської міської об’єднаної територіальної громади:</w:t>
      </w:r>
    </w:p>
    <w:p w:rsidR="00386EC6" w:rsidRPr="00386EC6" w:rsidRDefault="00386EC6" w:rsidP="00386EC6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t>1.1. Загального фонду:</w:t>
      </w:r>
    </w:p>
    <w:p w:rsidR="00386EC6" w:rsidRPr="00386EC6" w:rsidRDefault="00386EC6" w:rsidP="00386EC6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t>Збільшити обсяг доходів на 560 000 гривень, у тому числі по:</w:t>
      </w:r>
    </w:p>
    <w:p w:rsidR="00386EC6" w:rsidRPr="00386EC6" w:rsidRDefault="00386EC6" w:rsidP="00386EC6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t>- коду 18050400 «Єдиний податок з фізичних осіб </w:t>
      </w:r>
      <w:r w:rsidRPr="00386EC6">
        <w:rPr>
          <w:color w:val="000000"/>
          <w:sz w:val="26"/>
          <w:szCs w:val="26"/>
          <w:lang w:val="uk-UA" w:eastAsia="uk-UA"/>
        </w:rPr>
        <w:t xml:space="preserve">» </w:t>
      </w:r>
      <w:r w:rsidRPr="00386EC6">
        <w:rPr>
          <w:color w:val="000000"/>
          <w:sz w:val="26"/>
          <w:szCs w:val="26"/>
          <w:lang w:val="uk-UA"/>
        </w:rPr>
        <w:t xml:space="preserve">на суму 560 000 гривень. </w:t>
      </w:r>
    </w:p>
    <w:p w:rsidR="00386EC6" w:rsidRPr="00386EC6" w:rsidRDefault="00386EC6" w:rsidP="00386EC6">
      <w:pPr>
        <w:ind w:firstLine="708"/>
        <w:jc w:val="both"/>
        <w:rPr>
          <w:sz w:val="26"/>
          <w:szCs w:val="26"/>
          <w:lang w:val="uk-UA"/>
        </w:rPr>
      </w:pPr>
      <w:r w:rsidRPr="00386EC6">
        <w:rPr>
          <w:sz w:val="26"/>
          <w:szCs w:val="26"/>
          <w:lang w:val="uk-UA"/>
        </w:rPr>
        <w:t>Збільшити обсяг субвенцій на</w:t>
      </w:r>
      <w:r w:rsidRPr="00386EC6">
        <w:rPr>
          <w:sz w:val="26"/>
          <w:szCs w:val="26"/>
        </w:rPr>
        <w:t xml:space="preserve"> </w:t>
      </w:r>
      <w:r w:rsidRPr="00386EC6">
        <w:rPr>
          <w:bCs/>
          <w:sz w:val="26"/>
          <w:szCs w:val="26"/>
          <w:lang w:val="uk-UA"/>
        </w:rPr>
        <w:t xml:space="preserve">140 000 </w:t>
      </w:r>
      <w:r w:rsidRPr="00386EC6">
        <w:rPr>
          <w:sz w:val="26"/>
          <w:szCs w:val="26"/>
          <w:lang w:val="uk-UA"/>
        </w:rPr>
        <w:t>гривень, у тому числі по:</w:t>
      </w:r>
    </w:p>
    <w:p w:rsidR="00386EC6" w:rsidRPr="00386EC6" w:rsidRDefault="00386EC6" w:rsidP="00386EC6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t xml:space="preserve">- коду 41053900 «Інші субвенції» на суму 140 000 гривень </w:t>
      </w:r>
    </w:p>
    <w:p w:rsidR="00386EC6" w:rsidRPr="00386EC6" w:rsidRDefault="00386EC6" w:rsidP="00386EC6">
      <w:pPr>
        <w:ind w:firstLine="709"/>
        <w:jc w:val="both"/>
        <w:rPr>
          <w:i/>
          <w:color w:val="000000"/>
          <w:sz w:val="26"/>
          <w:szCs w:val="26"/>
          <w:lang w:val="uk-UA"/>
        </w:rPr>
      </w:pPr>
      <w:r w:rsidRPr="00386EC6">
        <w:rPr>
          <w:i/>
          <w:color w:val="000000"/>
          <w:sz w:val="26"/>
          <w:szCs w:val="26"/>
          <w:lang w:val="uk-UA"/>
        </w:rPr>
        <w:t>(- міжбюджетний трансферт з бюджету м. Рогатина - 100 000 гривень, для надання послуг з комп’ютерної діагностики мешканцям м. Рогатина;</w:t>
      </w:r>
    </w:p>
    <w:p w:rsidR="00386EC6" w:rsidRPr="00386EC6" w:rsidRDefault="00386EC6" w:rsidP="00386EC6">
      <w:pPr>
        <w:ind w:firstLine="709"/>
        <w:jc w:val="both"/>
        <w:rPr>
          <w:i/>
          <w:color w:val="000000"/>
          <w:sz w:val="26"/>
          <w:szCs w:val="26"/>
          <w:lang w:val="uk-UA"/>
        </w:rPr>
      </w:pPr>
      <w:r w:rsidRPr="00386EC6">
        <w:rPr>
          <w:i/>
          <w:color w:val="000000"/>
          <w:sz w:val="26"/>
          <w:szCs w:val="26"/>
          <w:lang w:val="uk-UA"/>
        </w:rPr>
        <w:t>- міжбюджетний трансферт з Калуського районного бюджету - 10 000 гривень на придбання вікон для Західного оперативно-територіального об’єднання Національної гвардії України 3 патрульної роти патрульного батальйону військової частини 1241 в м. Калуші;</w:t>
      </w:r>
    </w:p>
    <w:p w:rsidR="00386EC6" w:rsidRPr="00386EC6" w:rsidRDefault="00386EC6" w:rsidP="00386EC6">
      <w:pPr>
        <w:ind w:firstLine="709"/>
        <w:jc w:val="both"/>
        <w:rPr>
          <w:color w:val="000000"/>
          <w:sz w:val="26"/>
          <w:szCs w:val="26"/>
          <w:lang w:val="uk-UA"/>
        </w:rPr>
      </w:pPr>
      <w:r w:rsidRPr="00386EC6">
        <w:rPr>
          <w:i/>
          <w:color w:val="000000"/>
          <w:sz w:val="26"/>
          <w:szCs w:val="26"/>
          <w:lang w:val="uk-UA"/>
        </w:rPr>
        <w:t>- міжбюджетний трансферт з обласного бюджету - 30 000 гривень, на зміцнення матеріально-технічної бази Калуського ліцею №10 Калуської міської ради Івано-Франківської області).</w:t>
      </w:r>
      <w:r w:rsidRPr="00386EC6">
        <w:rPr>
          <w:color w:val="000000"/>
          <w:sz w:val="26"/>
          <w:szCs w:val="26"/>
          <w:lang w:val="uk-UA"/>
        </w:rPr>
        <w:t xml:space="preserve"> </w:t>
      </w:r>
    </w:p>
    <w:p w:rsidR="00386EC6" w:rsidRPr="00386EC6" w:rsidRDefault="00386EC6" w:rsidP="00386EC6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t>1.2. Спеціального фонду:</w:t>
      </w:r>
    </w:p>
    <w:p w:rsidR="00386EC6" w:rsidRPr="00386EC6" w:rsidRDefault="00386EC6" w:rsidP="00386EC6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t>Збільшити обсяг доходів на 225 000 гривень, у тому числі по:</w:t>
      </w:r>
    </w:p>
    <w:p w:rsidR="00386EC6" w:rsidRPr="00386EC6" w:rsidRDefault="00386EC6" w:rsidP="00386EC6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386EC6">
        <w:rPr>
          <w:color w:val="000000"/>
          <w:sz w:val="26"/>
          <w:szCs w:val="26"/>
          <w:lang w:val="uk-UA"/>
        </w:rPr>
        <w:lastRenderedPageBreak/>
        <w:t>- коду 33010100 «Кошти від продажу земельних ділянок несільськогосподарського призначення, що перебувають у державній або комунальній власності, та земельних ділянок…</w:t>
      </w:r>
      <w:r w:rsidRPr="00386EC6">
        <w:rPr>
          <w:color w:val="000000"/>
          <w:sz w:val="26"/>
          <w:szCs w:val="26"/>
          <w:lang w:val="uk-UA" w:eastAsia="uk-UA"/>
        </w:rPr>
        <w:t xml:space="preserve">» </w:t>
      </w:r>
      <w:r w:rsidRPr="00386EC6">
        <w:rPr>
          <w:color w:val="000000"/>
          <w:sz w:val="26"/>
          <w:szCs w:val="26"/>
          <w:lang w:val="uk-UA"/>
        </w:rPr>
        <w:t xml:space="preserve">на суму 225 000 гривень. </w:t>
      </w:r>
    </w:p>
    <w:p w:rsidR="00386EC6" w:rsidRPr="00386EC6" w:rsidRDefault="00386EC6" w:rsidP="00386EC6">
      <w:pPr>
        <w:ind w:firstLine="708"/>
        <w:jc w:val="both"/>
        <w:rPr>
          <w:sz w:val="26"/>
          <w:szCs w:val="26"/>
          <w:lang w:val="uk-UA"/>
        </w:rPr>
      </w:pPr>
      <w:r w:rsidRPr="00386EC6">
        <w:rPr>
          <w:sz w:val="26"/>
          <w:szCs w:val="26"/>
          <w:lang w:val="uk-UA"/>
        </w:rPr>
        <w:t xml:space="preserve">Збільшити обсяг субвенцій на </w:t>
      </w:r>
      <w:r w:rsidRPr="00386EC6">
        <w:rPr>
          <w:bCs/>
          <w:sz w:val="26"/>
          <w:szCs w:val="26"/>
          <w:lang w:val="uk-UA"/>
        </w:rPr>
        <w:t xml:space="preserve">300 000 </w:t>
      </w:r>
      <w:r w:rsidRPr="00386EC6">
        <w:rPr>
          <w:sz w:val="26"/>
          <w:szCs w:val="26"/>
          <w:lang w:val="uk-UA"/>
        </w:rPr>
        <w:t>гривень, у тому числі по:</w:t>
      </w:r>
    </w:p>
    <w:p w:rsidR="00386EC6" w:rsidRPr="00386EC6" w:rsidRDefault="00386EC6" w:rsidP="00386EC6">
      <w:pPr>
        <w:ind w:firstLine="709"/>
        <w:jc w:val="both"/>
        <w:rPr>
          <w:color w:val="000000"/>
          <w:sz w:val="26"/>
          <w:szCs w:val="26"/>
          <w:lang w:val="uk-UA"/>
        </w:rPr>
      </w:pPr>
      <w:r w:rsidRPr="00386EC6">
        <w:rPr>
          <w:sz w:val="26"/>
          <w:szCs w:val="26"/>
          <w:lang w:val="uk-UA"/>
        </w:rPr>
        <w:t xml:space="preserve">- коду </w:t>
      </w:r>
      <w:r w:rsidRPr="00386EC6">
        <w:rPr>
          <w:color w:val="000000"/>
          <w:sz w:val="26"/>
          <w:szCs w:val="26"/>
          <w:lang w:val="uk-UA"/>
        </w:rPr>
        <w:t>41053900 «Інші субвенції з місцевого бюджету»</w:t>
      </w:r>
      <w:r w:rsidRPr="00386EC6">
        <w:rPr>
          <w:sz w:val="26"/>
          <w:szCs w:val="26"/>
          <w:lang w:val="uk-UA"/>
        </w:rPr>
        <w:t xml:space="preserve"> на суму </w:t>
      </w:r>
      <w:r w:rsidRPr="00386EC6">
        <w:rPr>
          <w:bCs/>
          <w:sz w:val="26"/>
          <w:szCs w:val="26"/>
          <w:lang w:val="uk-UA"/>
        </w:rPr>
        <w:t xml:space="preserve">300 000 </w:t>
      </w:r>
      <w:r w:rsidRPr="00386EC6">
        <w:rPr>
          <w:sz w:val="26"/>
          <w:szCs w:val="26"/>
          <w:lang w:val="uk-UA"/>
        </w:rPr>
        <w:t xml:space="preserve"> гривень </w:t>
      </w:r>
      <w:r w:rsidRPr="00386EC6">
        <w:rPr>
          <w:i/>
          <w:sz w:val="26"/>
          <w:szCs w:val="26"/>
          <w:lang w:val="uk-UA"/>
        </w:rPr>
        <w:t xml:space="preserve">(міжбюджетний трансферт з обласного бюджету на будівництво водопроводу по вул. С. Стрільців, </w:t>
      </w:r>
      <w:proofErr w:type="spellStart"/>
      <w:r w:rsidRPr="00386EC6">
        <w:rPr>
          <w:i/>
          <w:sz w:val="26"/>
          <w:szCs w:val="26"/>
          <w:lang w:val="uk-UA"/>
        </w:rPr>
        <w:t>Мислівська</w:t>
      </w:r>
      <w:proofErr w:type="spellEnd"/>
      <w:r w:rsidRPr="00386EC6">
        <w:rPr>
          <w:i/>
          <w:sz w:val="26"/>
          <w:szCs w:val="26"/>
          <w:lang w:val="uk-UA"/>
        </w:rPr>
        <w:t xml:space="preserve">, Довженка, </w:t>
      </w:r>
      <w:proofErr w:type="spellStart"/>
      <w:r w:rsidRPr="00386EC6">
        <w:rPr>
          <w:i/>
          <w:sz w:val="26"/>
          <w:szCs w:val="26"/>
          <w:lang w:val="uk-UA"/>
        </w:rPr>
        <w:t>Каракая</w:t>
      </w:r>
      <w:proofErr w:type="spellEnd"/>
      <w:r w:rsidRPr="00386EC6">
        <w:rPr>
          <w:i/>
          <w:sz w:val="26"/>
          <w:szCs w:val="26"/>
          <w:lang w:val="uk-UA"/>
        </w:rPr>
        <w:t>, Л. Українки, Лісова в с. Вістова Калуського району Івано-Франківської області. Нове будівництво (ІІІ черга)</w:t>
      </w:r>
      <w:r w:rsidRPr="00386EC6">
        <w:rPr>
          <w:color w:val="000000"/>
          <w:sz w:val="26"/>
          <w:szCs w:val="26"/>
          <w:lang w:val="uk-UA"/>
        </w:rPr>
        <w:t>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sz w:val="26"/>
          <w:szCs w:val="26"/>
        </w:rPr>
        <w:t xml:space="preserve">2. </w:t>
      </w:r>
      <w:r w:rsidRPr="00386EC6">
        <w:rPr>
          <w:color w:val="000000"/>
          <w:sz w:val="26"/>
          <w:szCs w:val="26"/>
        </w:rPr>
        <w:t xml:space="preserve">Внести зміни до бюджетних призначень головних розпорядників коштів </w:t>
      </w:r>
      <w:r w:rsidRPr="00386EC6">
        <w:rPr>
          <w:sz w:val="26"/>
          <w:szCs w:val="26"/>
        </w:rPr>
        <w:t>бюджету Калуської міської об’єднаної територіальної громади</w:t>
      </w:r>
      <w:r w:rsidRPr="00386EC6">
        <w:rPr>
          <w:color w:val="000000"/>
          <w:sz w:val="26"/>
          <w:szCs w:val="26"/>
        </w:rPr>
        <w:t>, зокрема: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sz w:val="26"/>
          <w:szCs w:val="26"/>
        </w:rPr>
        <w:t>2.1. За рахунок субвенцій з місцевих бюджетів</w:t>
      </w:r>
      <w:r w:rsidRPr="00386EC6">
        <w:rPr>
          <w:color w:val="000000"/>
          <w:sz w:val="26"/>
          <w:szCs w:val="26"/>
        </w:rPr>
        <w:t xml:space="preserve"> :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color w:val="000000"/>
          <w:sz w:val="26"/>
          <w:szCs w:val="26"/>
        </w:rPr>
        <w:t>2.1.1. Виконавчому комітету Калуської міської ради збільшити бюджетні призначення, а саме:</w:t>
      </w:r>
    </w:p>
    <w:p w:rsidR="00386EC6" w:rsidRPr="00386EC6" w:rsidRDefault="00386EC6" w:rsidP="00386EC6">
      <w:pPr>
        <w:pStyle w:val="ae"/>
        <w:shd w:val="clear" w:color="auto" w:fill="FFFFFF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386EC6">
        <w:rPr>
          <w:color w:val="000000"/>
          <w:sz w:val="26"/>
          <w:szCs w:val="26"/>
        </w:rPr>
        <w:t>-</w:t>
      </w:r>
      <w:r w:rsidRPr="00386EC6">
        <w:rPr>
          <w:sz w:val="26"/>
          <w:szCs w:val="26"/>
        </w:rPr>
        <w:t xml:space="preserve"> за кодом бюджетної програми  2010 «</w:t>
      </w:r>
      <w:r w:rsidRPr="00386EC6">
        <w:rPr>
          <w:color w:val="000000"/>
          <w:sz w:val="26"/>
          <w:szCs w:val="26"/>
        </w:rPr>
        <w:t>Багатопрофільна стаціонарна медична допомога населенню</w:t>
      </w:r>
      <w:r w:rsidRPr="00386EC6">
        <w:rPr>
          <w:sz w:val="26"/>
          <w:szCs w:val="26"/>
        </w:rPr>
        <w:t xml:space="preserve">» </w:t>
      </w:r>
      <w:r w:rsidRPr="00386EC6">
        <w:rPr>
          <w:color w:val="000000"/>
          <w:sz w:val="26"/>
          <w:szCs w:val="26"/>
        </w:rPr>
        <w:t xml:space="preserve">по загальному фонду (видатки споживання) в сумі </w:t>
      </w:r>
      <w:r w:rsidRPr="00386EC6">
        <w:rPr>
          <w:sz w:val="26"/>
          <w:szCs w:val="26"/>
        </w:rPr>
        <w:t xml:space="preserve">100 000 гривень </w:t>
      </w:r>
      <w:r w:rsidRPr="00386EC6">
        <w:rPr>
          <w:i/>
          <w:color w:val="000000"/>
          <w:sz w:val="26"/>
          <w:szCs w:val="26"/>
        </w:rPr>
        <w:t xml:space="preserve"> (оплата послуг(крім комунальних)).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color w:val="000000"/>
          <w:sz w:val="26"/>
          <w:szCs w:val="26"/>
        </w:rPr>
        <w:t>2.1.2. Управлінню освіти Калуської міської ради збільшити бюджетні призначення, а саме:</w:t>
      </w:r>
    </w:p>
    <w:p w:rsidR="00386EC6" w:rsidRPr="00386EC6" w:rsidRDefault="00386EC6" w:rsidP="00386EC6">
      <w:pPr>
        <w:pStyle w:val="ae"/>
        <w:shd w:val="clear" w:color="auto" w:fill="FFFFFF"/>
        <w:spacing w:after="200"/>
        <w:ind w:left="0" w:firstLine="708"/>
        <w:jc w:val="both"/>
        <w:rPr>
          <w:i/>
          <w:color w:val="000000"/>
          <w:sz w:val="26"/>
          <w:szCs w:val="26"/>
        </w:rPr>
      </w:pPr>
      <w:r w:rsidRPr="00386EC6">
        <w:rPr>
          <w:color w:val="000000"/>
          <w:sz w:val="26"/>
          <w:szCs w:val="26"/>
        </w:rPr>
        <w:t>-</w:t>
      </w:r>
      <w:r w:rsidRPr="00386EC6">
        <w:rPr>
          <w:sz w:val="26"/>
          <w:szCs w:val="26"/>
        </w:rPr>
        <w:t xml:space="preserve"> за кодом бюджетної програми  1020 «Надання загальної середньої  освіти  (у тому числі з дошкільними підрозділами (відділеннями, групами))» </w:t>
      </w:r>
      <w:r w:rsidRPr="00386EC6">
        <w:rPr>
          <w:color w:val="000000"/>
          <w:sz w:val="26"/>
          <w:szCs w:val="26"/>
        </w:rPr>
        <w:t xml:space="preserve">по спеціальному фонду (бюджету розвитку) в сумі </w:t>
      </w:r>
      <w:r w:rsidRPr="00386EC6">
        <w:rPr>
          <w:sz w:val="26"/>
          <w:szCs w:val="26"/>
        </w:rPr>
        <w:t>30 000 гривень</w:t>
      </w:r>
      <w:r w:rsidRPr="00386EC6">
        <w:rPr>
          <w:i/>
          <w:color w:val="000000"/>
          <w:sz w:val="26"/>
          <w:szCs w:val="26"/>
        </w:rPr>
        <w:t>(придбання предметів довгострокового користування).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386EC6">
        <w:rPr>
          <w:i/>
          <w:sz w:val="26"/>
          <w:szCs w:val="26"/>
        </w:rPr>
        <w:t>(бюджету розвитку)</w:t>
      </w:r>
      <w:r w:rsidRPr="00386EC6">
        <w:rPr>
          <w:sz w:val="26"/>
          <w:szCs w:val="26"/>
        </w:rPr>
        <w:t xml:space="preserve"> на суму 30 000 гривень.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color w:val="000000"/>
          <w:sz w:val="26"/>
          <w:szCs w:val="26"/>
        </w:rPr>
        <w:t>2.1.3. Управлінню будівництва та розвитку інфраструктури міста</w:t>
      </w:r>
      <w:r w:rsidRPr="00386EC6">
        <w:rPr>
          <w:sz w:val="26"/>
          <w:szCs w:val="26"/>
        </w:rPr>
        <w:t xml:space="preserve"> господарства Калуської міської ради</w:t>
      </w:r>
      <w:r w:rsidRPr="00386EC6">
        <w:rPr>
          <w:color w:val="000000"/>
          <w:sz w:val="26"/>
          <w:szCs w:val="26"/>
        </w:rPr>
        <w:t>: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sz w:val="26"/>
          <w:szCs w:val="26"/>
        </w:rPr>
        <w:t xml:space="preserve">- за кодом бюджетної програми 6040 «Заходи, пов`язані з поліпшенням питної води» </w:t>
      </w:r>
      <w:r w:rsidRPr="00386EC6">
        <w:rPr>
          <w:i/>
          <w:sz w:val="26"/>
          <w:szCs w:val="26"/>
        </w:rPr>
        <w:t xml:space="preserve">(Програма реконструкції та будівництва мереж водопостачання   на 2020 рік) </w:t>
      </w:r>
      <w:r w:rsidRPr="00386EC6">
        <w:rPr>
          <w:sz w:val="26"/>
          <w:szCs w:val="26"/>
        </w:rPr>
        <w:t>по спеціальному фонду (бюджету розвитку) в сумі 300 000 гривень.</w:t>
      </w:r>
    </w:p>
    <w:p w:rsidR="00386EC6" w:rsidRPr="00386EC6" w:rsidRDefault="00386EC6" w:rsidP="00386EC6">
      <w:pPr>
        <w:pStyle w:val="ae"/>
        <w:ind w:left="0" w:firstLine="709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2.1.4. Управлінню надзвичайних ситуацій Калуської міської ради: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 xml:space="preserve">- за кодом бюджетної програми 8230 «Інші заходи громадського порядку та безпеки» </w:t>
      </w:r>
      <w:r w:rsidRPr="00386EC6">
        <w:rPr>
          <w:i/>
          <w:sz w:val="26"/>
          <w:szCs w:val="26"/>
        </w:rPr>
        <w:t>(Комплексна Програма профілактики злочинності, співробітництва із силовими структурами та громадськими формуваннями на 2020-2022 роки)</w:t>
      </w:r>
      <w:r w:rsidRPr="00386EC6">
        <w:rPr>
          <w:sz w:val="26"/>
          <w:szCs w:val="26"/>
        </w:rPr>
        <w:t xml:space="preserve">  збільшити бюджетні призначення по загальному фонду (видатки споживання) на суму 10 000 гривень</w:t>
      </w:r>
      <w:r w:rsidRPr="00386EC6">
        <w:rPr>
          <w:i/>
          <w:sz w:val="26"/>
          <w:szCs w:val="26"/>
        </w:rPr>
        <w:t>(предмети, матеріали, обладнання та інвентар)</w:t>
      </w:r>
      <w:r w:rsidRPr="00386EC6">
        <w:rPr>
          <w:sz w:val="26"/>
          <w:szCs w:val="26"/>
        </w:rPr>
        <w:t>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2.2. За рахунок внесення змін до доходів спрямувати кошти:</w:t>
      </w:r>
    </w:p>
    <w:p w:rsidR="00386EC6" w:rsidRPr="00386EC6" w:rsidRDefault="00386EC6" w:rsidP="00386EC6">
      <w:pPr>
        <w:pStyle w:val="ae"/>
        <w:ind w:left="75" w:firstLine="633"/>
        <w:jc w:val="both"/>
        <w:rPr>
          <w:sz w:val="26"/>
          <w:szCs w:val="26"/>
        </w:rPr>
      </w:pPr>
      <w:r w:rsidRPr="00386EC6">
        <w:rPr>
          <w:color w:val="000000"/>
          <w:sz w:val="26"/>
          <w:szCs w:val="26"/>
        </w:rPr>
        <w:t>2.2.1.</w:t>
      </w:r>
      <w:r w:rsidRPr="00386EC6">
        <w:rPr>
          <w:sz w:val="26"/>
          <w:szCs w:val="26"/>
        </w:rPr>
        <w:t xml:space="preserve"> Виконавчому комітету Калуської міської ради:</w:t>
      </w:r>
    </w:p>
    <w:p w:rsidR="00386EC6" w:rsidRPr="00386EC6" w:rsidRDefault="00386EC6" w:rsidP="00386EC6">
      <w:pPr>
        <w:pStyle w:val="ae"/>
        <w:ind w:left="75" w:firstLine="633"/>
        <w:jc w:val="both"/>
        <w:rPr>
          <w:sz w:val="26"/>
          <w:szCs w:val="26"/>
        </w:rPr>
      </w:pPr>
      <w:r w:rsidRPr="00386EC6">
        <w:rPr>
          <w:color w:val="000000"/>
          <w:sz w:val="26"/>
          <w:szCs w:val="26"/>
        </w:rPr>
        <w:t>-</w:t>
      </w:r>
      <w:r w:rsidRPr="00386EC6">
        <w:rPr>
          <w:sz w:val="26"/>
          <w:szCs w:val="26"/>
        </w:rPr>
        <w:t xml:space="preserve"> за кодом бюджетної програми 2111 «Первинна медична допомога населенню, що надається центрами первинної медичної (медико-санітарної) допомоги» збільшити бюджетні призначення по спеціальному фонду </w:t>
      </w:r>
      <w:r w:rsidRPr="00386EC6">
        <w:rPr>
          <w:i/>
          <w:sz w:val="26"/>
          <w:szCs w:val="26"/>
        </w:rPr>
        <w:t>(бюджету розвитку)</w:t>
      </w:r>
      <w:r w:rsidRPr="00386EC6">
        <w:rPr>
          <w:sz w:val="26"/>
          <w:szCs w:val="26"/>
        </w:rPr>
        <w:t xml:space="preserve"> в сумі 180 000 гривень </w:t>
      </w:r>
      <w:r w:rsidRPr="00386EC6">
        <w:rPr>
          <w:i/>
          <w:sz w:val="26"/>
          <w:szCs w:val="26"/>
        </w:rPr>
        <w:t xml:space="preserve">(придбання предметів довгострокового користування) </w:t>
      </w:r>
      <w:r w:rsidRPr="00386EC6">
        <w:rPr>
          <w:sz w:val="26"/>
          <w:szCs w:val="26"/>
        </w:rPr>
        <w:t>та по загальному фонду</w:t>
      </w:r>
      <w:r w:rsidRPr="00386EC6">
        <w:rPr>
          <w:i/>
          <w:sz w:val="26"/>
          <w:szCs w:val="26"/>
        </w:rPr>
        <w:t xml:space="preserve"> </w:t>
      </w:r>
      <w:r w:rsidRPr="00386EC6">
        <w:rPr>
          <w:sz w:val="26"/>
          <w:szCs w:val="26"/>
        </w:rPr>
        <w:t>(видатки споживання) на суму 280 000 гривень(</w:t>
      </w:r>
      <w:r w:rsidRPr="00386EC6">
        <w:rPr>
          <w:i/>
          <w:sz w:val="26"/>
          <w:szCs w:val="26"/>
        </w:rPr>
        <w:t>поточні видатки).</w:t>
      </w:r>
    </w:p>
    <w:p w:rsidR="00386EC6" w:rsidRPr="00386EC6" w:rsidRDefault="00386EC6" w:rsidP="00386EC6">
      <w:pPr>
        <w:pStyle w:val="ae"/>
        <w:ind w:left="75" w:firstLine="633"/>
        <w:jc w:val="both"/>
        <w:rPr>
          <w:i/>
          <w:sz w:val="26"/>
          <w:szCs w:val="26"/>
        </w:rPr>
      </w:pPr>
      <w:r w:rsidRPr="00386EC6">
        <w:rPr>
          <w:color w:val="000000"/>
          <w:sz w:val="26"/>
          <w:szCs w:val="26"/>
        </w:rPr>
        <w:t>-</w:t>
      </w:r>
      <w:r w:rsidRPr="00386EC6">
        <w:rPr>
          <w:sz w:val="26"/>
          <w:szCs w:val="26"/>
        </w:rPr>
        <w:t xml:space="preserve"> за кодом бюджетної програми 2010 «Багатопрофільна стаціонарна медична допомога населенню» збільшити бюджетні призначення по загальному фонду</w:t>
      </w:r>
      <w:r w:rsidRPr="00386EC6">
        <w:rPr>
          <w:i/>
          <w:sz w:val="26"/>
          <w:szCs w:val="26"/>
        </w:rPr>
        <w:t xml:space="preserve"> </w:t>
      </w:r>
      <w:r w:rsidRPr="00386EC6">
        <w:rPr>
          <w:sz w:val="26"/>
          <w:szCs w:val="26"/>
        </w:rPr>
        <w:t>(видатки споживання) на суму 280 000 гривень(</w:t>
      </w:r>
      <w:r w:rsidRPr="00386EC6">
        <w:rPr>
          <w:i/>
          <w:sz w:val="26"/>
          <w:szCs w:val="26"/>
        </w:rPr>
        <w:t>поточні видатки).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color w:val="000000"/>
          <w:sz w:val="26"/>
          <w:szCs w:val="26"/>
        </w:rPr>
        <w:t>2.2.2. Управлінню будівництва та розвитку інфраструктури міста</w:t>
      </w:r>
      <w:r w:rsidRPr="00386EC6">
        <w:rPr>
          <w:sz w:val="26"/>
          <w:szCs w:val="26"/>
        </w:rPr>
        <w:t xml:space="preserve"> Калуської міської ради</w:t>
      </w:r>
      <w:r w:rsidRPr="00386EC6">
        <w:rPr>
          <w:color w:val="000000"/>
          <w:sz w:val="26"/>
          <w:szCs w:val="26"/>
        </w:rPr>
        <w:t>: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386EC6">
        <w:rPr>
          <w:sz w:val="26"/>
          <w:szCs w:val="26"/>
        </w:rPr>
        <w:t xml:space="preserve">- за кодом бюджетної програми 7330 «Будівництво інших об’єктів комунальної власності» збільшити бюджетні призначення по спеціальному фонду </w:t>
      </w:r>
      <w:r w:rsidRPr="00386EC6">
        <w:rPr>
          <w:i/>
          <w:sz w:val="26"/>
          <w:szCs w:val="26"/>
        </w:rPr>
        <w:lastRenderedPageBreak/>
        <w:t>(бюджету розвитку)</w:t>
      </w:r>
      <w:r w:rsidRPr="00386EC6">
        <w:rPr>
          <w:sz w:val="26"/>
          <w:szCs w:val="26"/>
        </w:rPr>
        <w:t xml:space="preserve"> на суму 45 000 гривень згідно пооб’єктного розподілу </w:t>
      </w:r>
      <w:r w:rsidRPr="00386EC6">
        <w:rPr>
          <w:i/>
          <w:sz w:val="26"/>
          <w:szCs w:val="26"/>
        </w:rPr>
        <w:t>(додаток 1)</w:t>
      </w:r>
      <w:r w:rsidRPr="00386EC6">
        <w:rPr>
          <w:sz w:val="26"/>
          <w:szCs w:val="26"/>
        </w:rPr>
        <w:t>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color w:val="000000"/>
          <w:sz w:val="26"/>
          <w:szCs w:val="26"/>
        </w:rPr>
        <w:t>2.3. Спрямувати частину залишку коштів спеціального фонду(екологічного податку), який склався станом на 01.01.2020 року в сумі 80 000 гривень, а саме:</w:t>
      </w:r>
    </w:p>
    <w:p w:rsidR="00386EC6" w:rsidRPr="00386EC6" w:rsidRDefault="00386EC6" w:rsidP="00386EC6">
      <w:pPr>
        <w:pStyle w:val="ae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2.3</w:t>
      </w:r>
      <w:r w:rsidRPr="00386EC6">
        <w:rPr>
          <w:color w:val="000000"/>
          <w:sz w:val="26"/>
          <w:szCs w:val="26"/>
        </w:rPr>
        <w:t xml:space="preserve">.1. </w:t>
      </w:r>
      <w:r w:rsidRPr="00386EC6">
        <w:rPr>
          <w:sz w:val="26"/>
          <w:szCs w:val="26"/>
        </w:rPr>
        <w:t>Управлінню будівництва та розвитку інфраструктури міста :</w:t>
      </w:r>
    </w:p>
    <w:p w:rsidR="00386EC6" w:rsidRPr="00386EC6" w:rsidRDefault="00386EC6" w:rsidP="00386EC6">
      <w:pPr>
        <w:pStyle w:val="ae"/>
        <w:ind w:left="0" w:firstLine="709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- за кодом бюджетної програми 8311 «Охорона та раціональне використання природних ресурсів» (</w:t>
      </w:r>
      <w:r w:rsidRPr="00386EC6">
        <w:rPr>
          <w:i/>
          <w:sz w:val="26"/>
          <w:szCs w:val="26"/>
        </w:rPr>
        <w:t xml:space="preserve">Програма охорони навколишнього природного середовища на 2020-2022 роки) </w:t>
      </w:r>
      <w:r w:rsidRPr="00386EC6">
        <w:rPr>
          <w:sz w:val="26"/>
          <w:szCs w:val="26"/>
        </w:rPr>
        <w:t>збільшити бюджетні призначення по спеціальному фонду (видатки розвитку) на суму 80 000 гривень 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2.4. Здійснити перерозподіл бюджетних призначень по головних розпорядниках коштів, а саме: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2.4.1.Управлінню будівництва та розвитку інфраструктури міста Калуської міської ради :</w:t>
      </w:r>
    </w:p>
    <w:p w:rsidR="00386EC6" w:rsidRPr="00386EC6" w:rsidRDefault="00386EC6" w:rsidP="00386EC6">
      <w:pPr>
        <w:pStyle w:val="ae"/>
        <w:ind w:left="0" w:firstLine="709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- за  кодом  бюджетної  програми 1010 «Надання дошкільної освіти» зменшити бюджетні призначення по спеціальному фонду (видатки розвитку) на суму   30 000 гривень  та здійснити перерозподіл по об’єктах згідно додатку 1.</w:t>
      </w:r>
    </w:p>
    <w:p w:rsidR="00386EC6" w:rsidRPr="00386EC6" w:rsidRDefault="00386EC6" w:rsidP="00386EC6">
      <w:pPr>
        <w:pStyle w:val="ae"/>
        <w:ind w:left="0" w:firstLine="709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- за  кодом  бюджетної  програми 1020 «Надання загальної середньої  освіти  (у тому числі з дошкільними підрозділами (відділеннями, групами))» збільшити бюджетні призначення по спеціальному фонду (</w:t>
      </w:r>
      <w:r w:rsidRPr="00386EC6">
        <w:rPr>
          <w:i/>
          <w:sz w:val="26"/>
          <w:szCs w:val="26"/>
        </w:rPr>
        <w:t>бюджету розвитку</w:t>
      </w:r>
      <w:r w:rsidRPr="00386EC6">
        <w:rPr>
          <w:sz w:val="26"/>
          <w:szCs w:val="26"/>
        </w:rPr>
        <w:t>) на суму      30 000 гривень  та здійснити перерозподіл по об’єктах згідно додатку 1.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 xml:space="preserve">2.4.2. Управлінню житлово-комунального господарства Калуської міської ради по </w:t>
      </w:r>
      <w:r w:rsidRPr="00386EC6">
        <w:rPr>
          <w:color w:val="000000"/>
          <w:sz w:val="26"/>
          <w:szCs w:val="26"/>
        </w:rPr>
        <w:t xml:space="preserve">коду бюджетної програми </w:t>
      </w:r>
      <w:r w:rsidRPr="00386EC6">
        <w:rPr>
          <w:sz w:val="26"/>
          <w:szCs w:val="26"/>
        </w:rPr>
        <w:t>6011 «Експлуатація та технічне обслуговування житлового фонду» здійснити перерозподіл по об’єктах згідно додатку 1.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386EC6">
        <w:rPr>
          <w:sz w:val="26"/>
          <w:szCs w:val="26"/>
        </w:rPr>
        <w:t xml:space="preserve">3. </w:t>
      </w:r>
      <w:r w:rsidRPr="00386EC6">
        <w:rPr>
          <w:color w:val="000000"/>
          <w:sz w:val="26"/>
          <w:szCs w:val="26"/>
        </w:rPr>
        <w:t>Затвердити фінансування міського бюджету на 2020 рік згідно з    додатком 2.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386EC6">
        <w:rPr>
          <w:sz w:val="26"/>
          <w:szCs w:val="26"/>
        </w:rPr>
        <w:t>4.</w:t>
      </w:r>
      <w:r w:rsidRPr="00386EC6">
        <w:rPr>
          <w:color w:val="000000"/>
          <w:sz w:val="26"/>
          <w:szCs w:val="26"/>
          <w:shd w:val="clear" w:color="auto" w:fill="FFFFFF"/>
        </w:rPr>
        <w:t xml:space="preserve"> У міжсесійний період, у виняткових випадках та за обґрунтованими зверненнями, дозволити фінансовому управлінню міської ради, за погодженням з міським головою та постійною комісією міської ради </w:t>
      </w:r>
      <w:r w:rsidRPr="00386EC6">
        <w:rPr>
          <w:sz w:val="26"/>
          <w:szCs w:val="26"/>
        </w:rPr>
        <w:t>з питань соціально-економічного розвитку, бюджету та інвестиційної політики</w:t>
      </w:r>
      <w:r w:rsidRPr="00386EC6">
        <w:rPr>
          <w:color w:val="000000"/>
          <w:sz w:val="26"/>
          <w:szCs w:val="26"/>
          <w:shd w:val="clear" w:color="auto" w:fill="FFFFFF"/>
        </w:rPr>
        <w:t>, з наступним затвердженням на сесії міської ради, протягом 2020 року здійснювати перерозподіл видатків бюджету по загальному та спеціальному фондах між бюджетними програмами головних розпорядників  коштів бюджету.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 xml:space="preserve">5. Фінансовому управлінню міської ради (Л. </w:t>
      </w:r>
      <w:proofErr w:type="spellStart"/>
      <w:r w:rsidRPr="00386EC6">
        <w:rPr>
          <w:sz w:val="26"/>
          <w:szCs w:val="26"/>
        </w:rPr>
        <w:t>Поташник</w:t>
      </w:r>
      <w:proofErr w:type="spellEnd"/>
      <w:r w:rsidRPr="00386EC6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>6.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386EC6" w:rsidRPr="00386EC6" w:rsidRDefault="00386EC6" w:rsidP="00386EC6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386EC6">
        <w:rPr>
          <w:sz w:val="26"/>
          <w:szCs w:val="26"/>
        </w:rPr>
        <w:t xml:space="preserve">7.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386EC6">
        <w:rPr>
          <w:sz w:val="26"/>
          <w:szCs w:val="26"/>
        </w:rPr>
        <w:t>Тимків</w:t>
      </w:r>
      <w:proofErr w:type="spellEnd"/>
      <w:r w:rsidRPr="00386EC6">
        <w:rPr>
          <w:sz w:val="26"/>
          <w:szCs w:val="26"/>
        </w:rPr>
        <w:t>).</w:t>
      </w:r>
    </w:p>
    <w:p w:rsidR="00386EC6" w:rsidRPr="00386EC6" w:rsidRDefault="00386EC6" w:rsidP="00386EC6">
      <w:pPr>
        <w:jc w:val="both"/>
        <w:rPr>
          <w:b/>
          <w:sz w:val="26"/>
          <w:szCs w:val="26"/>
          <w:lang w:val="uk-UA"/>
        </w:rPr>
      </w:pPr>
    </w:p>
    <w:p w:rsidR="00386EC6" w:rsidRDefault="00386EC6" w:rsidP="00386EC6">
      <w:pPr>
        <w:jc w:val="both"/>
        <w:rPr>
          <w:sz w:val="26"/>
          <w:szCs w:val="26"/>
          <w:lang w:val="uk-UA"/>
        </w:rPr>
      </w:pPr>
    </w:p>
    <w:p w:rsidR="00386EC6" w:rsidRPr="00386EC6" w:rsidRDefault="00386EC6" w:rsidP="00386EC6">
      <w:pPr>
        <w:jc w:val="both"/>
        <w:rPr>
          <w:sz w:val="26"/>
          <w:szCs w:val="26"/>
          <w:lang w:val="uk-UA"/>
        </w:rPr>
      </w:pPr>
      <w:proofErr w:type="spellStart"/>
      <w:r w:rsidRPr="00386EC6">
        <w:rPr>
          <w:sz w:val="26"/>
          <w:szCs w:val="26"/>
        </w:rPr>
        <w:t>Міський</w:t>
      </w:r>
      <w:proofErr w:type="spellEnd"/>
      <w:r w:rsidRPr="00386EC6">
        <w:rPr>
          <w:sz w:val="26"/>
          <w:szCs w:val="26"/>
        </w:rPr>
        <w:t xml:space="preserve"> голова</w:t>
      </w:r>
      <w:r w:rsidRPr="00386EC6">
        <w:rPr>
          <w:sz w:val="26"/>
          <w:szCs w:val="26"/>
        </w:rPr>
        <w:tab/>
      </w:r>
      <w:r w:rsidRPr="00386EC6">
        <w:rPr>
          <w:sz w:val="26"/>
          <w:szCs w:val="26"/>
        </w:rPr>
        <w:tab/>
      </w:r>
      <w:r w:rsidRPr="00386EC6">
        <w:rPr>
          <w:sz w:val="26"/>
          <w:szCs w:val="26"/>
        </w:rPr>
        <w:tab/>
      </w:r>
      <w:r w:rsidRPr="00386EC6">
        <w:rPr>
          <w:sz w:val="26"/>
          <w:szCs w:val="26"/>
        </w:rPr>
        <w:tab/>
      </w:r>
      <w:r w:rsidRPr="00386EC6">
        <w:rPr>
          <w:sz w:val="26"/>
          <w:szCs w:val="26"/>
        </w:rPr>
        <w:tab/>
      </w:r>
      <w:r w:rsidRPr="00386EC6">
        <w:rPr>
          <w:sz w:val="26"/>
          <w:szCs w:val="26"/>
        </w:rPr>
        <w:tab/>
      </w:r>
      <w:r w:rsidRPr="00386EC6">
        <w:rPr>
          <w:sz w:val="26"/>
          <w:szCs w:val="26"/>
        </w:rPr>
        <w:tab/>
      </w:r>
      <w:r w:rsidRPr="00386EC6">
        <w:rPr>
          <w:sz w:val="26"/>
          <w:szCs w:val="26"/>
        </w:rPr>
        <w:tab/>
      </w:r>
      <w:proofErr w:type="spellStart"/>
      <w:r w:rsidRPr="00386EC6">
        <w:rPr>
          <w:sz w:val="26"/>
          <w:szCs w:val="26"/>
        </w:rPr>
        <w:t>Ігор</w:t>
      </w:r>
      <w:proofErr w:type="spellEnd"/>
      <w:r w:rsidRPr="00386EC6">
        <w:rPr>
          <w:sz w:val="26"/>
          <w:szCs w:val="26"/>
        </w:rPr>
        <w:t xml:space="preserve"> </w:t>
      </w:r>
      <w:proofErr w:type="spellStart"/>
      <w:r w:rsidRPr="00386EC6">
        <w:rPr>
          <w:sz w:val="26"/>
          <w:szCs w:val="26"/>
        </w:rPr>
        <w:t>Матвійчук</w:t>
      </w:r>
      <w:proofErr w:type="spellEnd"/>
    </w:p>
    <w:p w:rsidR="00386EC6" w:rsidRPr="00386EC6" w:rsidRDefault="00386EC6" w:rsidP="00386EC6">
      <w:pPr>
        <w:jc w:val="both"/>
        <w:rPr>
          <w:sz w:val="26"/>
          <w:szCs w:val="26"/>
          <w:lang w:val="uk-UA"/>
        </w:rPr>
      </w:pPr>
    </w:p>
    <w:p w:rsidR="009337C5" w:rsidRPr="00386EC6" w:rsidRDefault="00717DA4" w:rsidP="009337C5">
      <w:pPr>
        <w:pStyle w:val="af1"/>
        <w:rPr>
          <w:sz w:val="26"/>
          <w:szCs w:val="26"/>
        </w:rPr>
      </w:pPr>
      <w:r w:rsidRPr="00386EC6">
        <w:rPr>
          <w:sz w:val="26"/>
          <w:szCs w:val="26"/>
        </w:rPr>
        <w:t xml:space="preserve"> </w:t>
      </w:r>
    </w:p>
    <w:p w:rsidR="003035BB" w:rsidRPr="00386EC6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386EC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57BB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6EC6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1F5E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5517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5101</Words>
  <Characters>2909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2020-03-05T14:23:00Z</cp:lastPrinted>
  <dcterms:created xsi:type="dcterms:W3CDTF">2020-02-28T08:35:00Z</dcterms:created>
  <dcterms:modified xsi:type="dcterms:W3CDTF">2020-03-05T14:23:00Z</dcterms:modified>
</cp:coreProperties>
</file>