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2730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2730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2730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133042">
        <w:rPr>
          <w:b/>
          <w:sz w:val="26"/>
          <w:szCs w:val="26"/>
          <w:u w:val="single"/>
          <w:lang w:val="uk-UA"/>
        </w:rPr>
        <w:t>97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7108E8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108E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108E8" w:rsidRPr="007108E8" w:rsidRDefault="007108E8" w:rsidP="007108E8">
                  <w:pPr>
                    <w:pStyle w:val="af3"/>
                    <w:tabs>
                      <w:tab w:val="clear" w:pos="4536"/>
                      <w:tab w:val="clear" w:pos="9072"/>
                    </w:tabs>
                    <w:rPr>
                      <w:sz w:val="26"/>
                      <w:szCs w:val="26"/>
                      <w:lang w:val="uk-UA"/>
                    </w:rPr>
                  </w:pPr>
                  <w:r w:rsidRPr="007108E8">
                    <w:rPr>
                      <w:sz w:val="26"/>
                      <w:szCs w:val="26"/>
                      <w:lang w:val="uk-UA"/>
                    </w:rPr>
                    <w:t>Про затвердження звіту про виконання бюджету м. Калуш за 201</w:t>
                  </w:r>
                  <w:r w:rsidRPr="007108E8">
                    <w:rPr>
                      <w:sz w:val="26"/>
                      <w:szCs w:val="26"/>
                    </w:rPr>
                    <w:t>9</w:t>
                  </w:r>
                  <w:r w:rsidRPr="007108E8">
                    <w:rPr>
                      <w:sz w:val="26"/>
                      <w:szCs w:val="26"/>
                      <w:lang w:val="uk-UA"/>
                    </w:rPr>
                    <w:t xml:space="preserve"> рік</w:t>
                  </w:r>
                </w:p>
                <w:p w:rsidR="00F10D44" w:rsidRPr="007108E8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7108E8" w:rsidRPr="006C6426" w:rsidRDefault="007108E8" w:rsidP="007108E8">
      <w:pPr>
        <w:ind w:firstLine="284"/>
        <w:rPr>
          <w:b/>
          <w:noProof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7108E8" w:rsidRPr="00E940D0" w:rsidRDefault="007108E8" w:rsidP="007108E8">
      <w:pPr>
        <w:pStyle w:val="af3"/>
        <w:tabs>
          <w:tab w:val="clear" w:pos="4536"/>
          <w:tab w:val="clear" w:pos="9072"/>
          <w:tab w:val="left" w:pos="3720"/>
        </w:tabs>
        <w:jc w:val="both"/>
        <w:rPr>
          <w:b/>
          <w:i/>
          <w:sz w:val="28"/>
          <w:szCs w:val="28"/>
          <w:lang w:val="uk-UA"/>
        </w:rPr>
      </w:pPr>
    </w:p>
    <w:p w:rsidR="007108E8" w:rsidRPr="007108E8" w:rsidRDefault="007108E8" w:rsidP="007108E8">
      <w:pPr>
        <w:rPr>
          <w:b/>
          <w:sz w:val="26"/>
          <w:szCs w:val="26"/>
          <w:lang w:val="uk-UA"/>
        </w:rPr>
      </w:pPr>
    </w:p>
    <w:p w:rsidR="007108E8" w:rsidRPr="007108E8" w:rsidRDefault="007108E8" w:rsidP="007108E8">
      <w:pPr>
        <w:ind w:firstLine="708"/>
        <w:jc w:val="both"/>
        <w:rPr>
          <w:sz w:val="26"/>
          <w:szCs w:val="26"/>
          <w:lang w:val="uk-UA"/>
        </w:rPr>
      </w:pPr>
      <w:r w:rsidRPr="007108E8">
        <w:rPr>
          <w:sz w:val="26"/>
          <w:szCs w:val="26"/>
          <w:lang w:val="uk-UA"/>
        </w:rPr>
        <w:t xml:space="preserve">Відповідно до статті 24 та  частини 4 статті 80 Бюджетного кодексу України, міська рада </w:t>
      </w:r>
    </w:p>
    <w:p w:rsidR="007108E8" w:rsidRDefault="007108E8" w:rsidP="007108E8">
      <w:pPr>
        <w:rPr>
          <w:b/>
          <w:sz w:val="26"/>
          <w:szCs w:val="26"/>
          <w:lang w:val="uk-UA"/>
        </w:rPr>
      </w:pPr>
    </w:p>
    <w:p w:rsidR="007108E8" w:rsidRPr="007108E8" w:rsidRDefault="007108E8" w:rsidP="007108E8">
      <w:pPr>
        <w:rPr>
          <w:b/>
          <w:sz w:val="26"/>
          <w:szCs w:val="26"/>
          <w:lang w:val="uk-UA"/>
        </w:rPr>
      </w:pPr>
      <w:r w:rsidRPr="007108E8">
        <w:rPr>
          <w:b/>
          <w:sz w:val="26"/>
          <w:szCs w:val="26"/>
          <w:lang w:val="uk-UA"/>
        </w:rPr>
        <w:t>ВИРІШИ</w:t>
      </w:r>
      <w:r>
        <w:rPr>
          <w:b/>
          <w:sz w:val="26"/>
          <w:szCs w:val="26"/>
          <w:lang w:val="uk-UA"/>
        </w:rPr>
        <w:t>ЛА</w:t>
      </w:r>
      <w:r w:rsidRPr="007108E8">
        <w:rPr>
          <w:b/>
          <w:sz w:val="26"/>
          <w:szCs w:val="26"/>
          <w:lang w:val="uk-UA"/>
        </w:rPr>
        <w:t>:</w:t>
      </w:r>
    </w:p>
    <w:p w:rsidR="007108E8" w:rsidRDefault="007108E8" w:rsidP="007108E8">
      <w:pPr>
        <w:rPr>
          <w:b/>
          <w:sz w:val="26"/>
          <w:szCs w:val="26"/>
          <w:lang w:val="uk-UA"/>
        </w:rPr>
      </w:pPr>
    </w:p>
    <w:p w:rsidR="007108E8" w:rsidRPr="007108E8" w:rsidRDefault="007108E8" w:rsidP="007108E8">
      <w:pPr>
        <w:rPr>
          <w:b/>
          <w:sz w:val="26"/>
          <w:szCs w:val="26"/>
          <w:lang w:val="uk-UA"/>
        </w:rPr>
      </w:pPr>
    </w:p>
    <w:p w:rsidR="007108E8" w:rsidRPr="007108E8" w:rsidRDefault="007108E8" w:rsidP="007108E8">
      <w:pPr>
        <w:ind w:firstLine="708"/>
        <w:jc w:val="both"/>
        <w:rPr>
          <w:sz w:val="26"/>
          <w:szCs w:val="26"/>
          <w:lang w:val="uk-UA"/>
        </w:rPr>
      </w:pPr>
      <w:r w:rsidRPr="007108E8">
        <w:rPr>
          <w:sz w:val="26"/>
          <w:szCs w:val="26"/>
          <w:lang w:val="uk-UA"/>
        </w:rPr>
        <w:t>Затвердити звіт про виконання бюджету міста Калуш за 20</w:t>
      </w:r>
      <w:r w:rsidRPr="007108E8">
        <w:rPr>
          <w:sz w:val="26"/>
          <w:szCs w:val="26"/>
        </w:rPr>
        <w:t>1</w:t>
      </w:r>
      <w:r w:rsidRPr="007108E8">
        <w:rPr>
          <w:sz w:val="26"/>
          <w:szCs w:val="26"/>
          <w:lang w:val="uk-UA"/>
        </w:rPr>
        <w:t>9 рік по доходах загального фонду в сумі 695 745,2 тисяч гривень та спеціального фонду в сумі 42 962,2 тисяч гривень, по видатках загального фонду в сумі 653 285,3 тисяч гривень та спеціального фонду в сумі 97 196,0 тисяч гривень та джерелах фінансування, згідно з додатками 1,2,3.</w:t>
      </w:r>
    </w:p>
    <w:p w:rsidR="007108E8" w:rsidRPr="007108E8" w:rsidRDefault="007108E8" w:rsidP="007108E8">
      <w:pPr>
        <w:ind w:left="360"/>
        <w:jc w:val="both"/>
        <w:rPr>
          <w:sz w:val="26"/>
          <w:szCs w:val="26"/>
          <w:lang w:val="uk-UA"/>
        </w:rPr>
      </w:pPr>
    </w:p>
    <w:p w:rsidR="007108E8" w:rsidRPr="007108E8" w:rsidRDefault="007108E8" w:rsidP="007108E8">
      <w:pPr>
        <w:ind w:left="360"/>
        <w:jc w:val="both"/>
        <w:rPr>
          <w:sz w:val="26"/>
          <w:szCs w:val="26"/>
          <w:lang w:val="uk-UA"/>
        </w:rPr>
      </w:pPr>
    </w:p>
    <w:p w:rsidR="007108E8" w:rsidRPr="007108E8" w:rsidRDefault="007108E8" w:rsidP="007108E8">
      <w:pPr>
        <w:jc w:val="both"/>
        <w:rPr>
          <w:sz w:val="26"/>
          <w:szCs w:val="26"/>
          <w:lang w:val="uk-UA"/>
        </w:rPr>
      </w:pPr>
    </w:p>
    <w:p w:rsidR="007108E8" w:rsidRPr="007108E8" w:rsidRDefault="007108E8" w:rsidP="007108E8">
      <w:pPr>
        <w:jc w:val="both"/>
        <w:rPr>
          <w:sz w:val="26"/>
          <w:szCs w:val="26"/>
          <w:lang w:val="uk-UA"/>
        </w:rPr>
      </w:pPr>
    </w:p>
    <w:p w:rsidR="007108E8" w:rsidRPr="007108E8" w:rsidRDefault="007108E8" w:rsidP="007108E8">
      <w:pPr>
        <w:jc w:val="both"/>
        <w:rPr>
          <w:sz w:val="26"/>
          <w:szCs w:val="26"/>
          <w:lang w:val="uk-UA"/>
        </w:rPr>
      </w:pPr>
    </w:p>
    <w:p w:rsidR="007108E8" w:rsidRPr="007108E8" w:rsidRDefault="007108E8" w:rsidP="007108E8">
      <w:pPr>
        <w:jc w:val="both"/>
        <w:rPr>
          <w:sz w:val="26"/>
          <w:szCs w:val="26"/>
          <w:lang w:val="uk-UA"/>
        </w:rPr>
      </w:pPr>
      <w:r w:rsidRPr="007108E8">
        <w:rPr>
          <w:sz w:val="26"/>
          <w:szCs w:val="26"/>
          <w:lang w:val="uk-UA"/>
        </w:rPr>
        <w:t>Міський голова</w:t>
      </w:r>
      <w:r w:rsidRPr="007108E8">
        <w:rPr>
          <w:sz w:val="26"/>
          <w:szCs w:val="26"/>
          <w:lang w:val="uk-UA"/>
        </w:rPr>
        <w:tab/>
      </w:r>
      <w:r w:rsidRPr="007108E8">
        <w:rPr>
          <w:sz w:val="26"/>
          <w:szCs w:val="26"/>
          <w:lang w:val="uk-UA"/>
        </w:rPr>
        <w:tab/>
      </w:r>
      <w:r w:rsidRPr="007108E8">
        <w:rPr>
          <w:sz w:val="26"/>
          <w:szCs w:val="26"/>
          <w:lang w:val="uk-UA"/>
        </w:rPr>
        <w:tab/>
      </w:r>
      <w:r w:rsidRPr="007108E8">
        <w:rPr>
          <w:sz w:val="26"/>
          <w:szCs w:val="26"/>
          <w:lang w:val="uk-UA"/>
        </w:rPr>
        <w:tab/>
      </w:r>
      <w:r w:rsidRPr="007108E8">
        <w:rPr>
          <w:sz w:val="26"/>
          <w:szCs w:val="26"/>
          <w:lang w:val="uk-UA"/>
        </w:rPr>
        <w:tab/>
      </w:r>
      <w:r w:rsidRPr="007108E8">
        <w:rPr>
          <w:sz w:val="26"/>
          <w:szCs w:val="26"/>
          <w:lang w:val="uk-UA"/>
        </w:rPr>
        <w:tab/>
      </w:r>
      <w:r w:rsidRPr="007108E8">
        <w:rPr>
          <w:sz w:val="26"/>
          <w:szCs w:val="26"/>
          <w:lang w:val="uk-UA"/>
        </w:rPr>
        <w:tab/>
        <w:t>Ігор Матвійчук</w:t>
      </w:r>
    </w:p>
    <w:p w:rsidR="007108E8" w:rsidRPr="007108E8" w:rsidRDefault="007108E8" w:rsidP="007108E8">
      <w:pPr>
        <w:jc w:val="both"/>
        <w:rPr>
          <w:b/>
          <w:sz w:val="26"/>
          <w:szCs w:val="26"/>
          <w:lang w:val="uk-UA"/>
        </w:rPr>
      </w:pPr>
    </w:p>
    <w:p w:rsidR="007108E8" w:rsidRPr="007108E8" w:rsidRDefault="007108E8" w:rsidP="007108E8">
      <w:pPr>
        <w:jc w:val="both"/>
        <w:rPr>
          <w:b/>
          <w:sz w:val="26"/>
          <w:szCs w:val="26"/>
          <w:lang w:val="uk-UA"/>
        </w:rPr>
      </w:pPr>
    </w:p>
    <w:p w:rsidR="007108E8" w:rsidRPr="007108E8" w:rsidRDefault="007108E8" w:rsidP="007108E8">
      <w:pPr>
        <w:jc w:val="both"/>
        <w:rPr>
          <w:b/>
          <w:sz w:val="26"/>
          <w:szCs w:val="26"/>
          <w:lang w:val="uk-UA"/>
        </w:rPr>
      </w:pPr>
    </w:p>
    <w:p w:rsidR="007108E8" w:rsidRDefault="007108E8" w:rsidP="007108E8">
      <w:pPr>
        <w:jc w:val="both"/>
        <w:rPr>
          <w:b/>
          <w:sz w:val="28"/>
          <w:lang w:val="uk-UA"/>
        </w:rPr>
      </w:pPr>
    </w:p>
    <w:p w:rsidR="007108E8" w:rsidRDefault="007108E8" w:rsidP="007108E8">
      <w:pPr>
        <w:jc w:val="both"/>
        <w:rPr>
          <w:b/>
          <w:sz w:val="28"/>
          <w:lang w:val="uk-UA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303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8E8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af3">
    <w:name w:val="header"/>
    <w:basedOn w:val="a"/>
    <w:link w:val="af4"/>
    <w:rsid w:val="007108E8"/>
    <w:pPr>
      <w:tabs>
        <w:tab w:val="center" w:pos="4536"/>
        <w:tab w:val="right" w:pos="9072"/>
      </w:tabs>
    </w:pPr>
  </w:style>
  <w:style w:type="character" w:customStyle="1" w:styleId="af4">
    <w:name w:val="Верхний колонтитул Знак"/>
    <w:basedOn w:val="a0"/>
    <w:link w:val="af3"/>
    <w:rsid w:val="007108E8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2020-03-02T07:40:00Z</cp:lastPrinted>
  <dcterms:created xsi:type="dcterms:W3CDTF">2020-02-28T08:34:00Z</dcterms:created>
  <dcterms:modified xsi:type="dcterms:W3CDTF">2020-03-02T07:40:00Z</dcterms:modified>
</cp:coreProperties>
</file>