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24B32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24B3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6C28E8">
        <w:rPr>
          <w:b/>
          <w:sz w:val="26"/>
          <w:szCs w:val="26"/>
          <w:u w:val="single"/>
          <w:lang w:val="uk-UA"/>
        </w:rPr>
        <w:t>8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03AAC">
        <w:rPr>
          <w:b/>
          <w:sz w:val="26"/>
          <w:szCs w:val="26"/>
          <w:u w:val="single"/>
          <w:lang w:val="uk-UA"/>
        </w:rPr>
        <w:t>17</w:t>
      </w:r>
      <w:r w:rsidR="006C28E8">
        <w:rPr>
          <w:b/>
          <w:sz w:val="26"/>
          <w:szCs w:val="26"/>
          <w:u w:val="single"/>
          <w:lang w:val="uk-UA"/>
        </w:rPr>
        <w:t>9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3B62C7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3B62C7" w:rsidTr="0086236A">
              <w:tc>
                <w:tcPr>
                  <w:tcW w:w="4785" w:type="dxa"/>
                </w:tcPr>
                <w:p w:rsidR="00107A27" w:rsidRPr="003B62C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B62C7" w:rsidRPr="003B62C7" w:rsidRDefault="003B62C7" w:rsidP="003B62C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B62C7">
                    <w:rPr>
                      <w:sz w:val="26"/>
                      <w:szCs w:val="26"/>
                      <w:lang w:val="uk-UA"/>
                    </w:rPr>
                    <w:t xml:space="preserve">Про безоплатне прийняття </w:t>
                  </w:r>
                </w:p>
                <w:p w:rsidR="003B62C7" w:rsidRPr="003B62C7" w:rsidRDefault="003B62C7" w:rsidP="003B62C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B62C7">
                    <w:rPr>
                      <w:sz w:val="26"/>
                      <w:szCs w:val="26"/>
                      <w:lang w:val="uk-UA"/>
                    </w:rPr>
                    <w:t xml:space="preserve">у комунальну власність </w:t>
                  </w:r>
                </w:p>
                <w:p w:rsidR="003B62C7" w:rsidRPr="003B62C7" w:rsidRDefault="003B62C7" w:rsidP="003B62C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B62C7">
                    <w:rPr>
                      <w:sz w:val="26"/>
                      <w:szCs w:val="26"/>
                      <w:lang w:val="uk-UA"/>
                    </w:rPr>
                    <w:t xml:space="preserve">нерухомого майна від сільських рад, </w:t>
                  </w:r>
                </w:p>
                <w:p w:rsidR="003B62C7" w:rsidRPr="003B62C7" w:rsidRDefault="003B62C7" w:rsidP="003B62C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B62C7">
                    <w:rPr>
                      <w:sz w:val="26"/>
                      <w:szCs w:val="26"/>
                      <w:lang w:val="uk-UA"/>
                    </w:rPr>
                    <w:t xml:space="preserve">які реорганізуються шляхом </w:t>
                  </w:r>
                </w:p>
                <w:p w:rsidR="003B62C7" w:rsidRPr="003B62C7" w:rsidRDefault="003B62C7" w:rsidP="003B62C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B62C7">
                    <w:rPr>
                      <w:sz w:val="26"/>
                      <w:szCs w:val="26"/>
                      <w:lang w:val="uk-UA"/>
                    </w:rPr>
                    <w:t>приєднання до Калуської міської ради</w:t>
                  </w:r>
                </w:p>
                <w:p w:rsidR="00107A27" w:rsidRPr="003B62C7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3B62C7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3B62C7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3B62C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3B62C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6C28E8" w:rsidRPr="003B62C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CD0684" w:rsidRPr="003B62C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r w:rsidRPr="003B62C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6C28E8" w:rsidRPr="003B62C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позачергова </w:t>
                  </w:r>
                  <w:r w:rsidRPr="003B62C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сесія  восьмого </w:t>
                  </w:r>
                </w:p>
                <w:p w:rsidR="00107A27" w:rsidRPr="003B62C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3B62C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3B62C7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3B62C7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3B62C7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3B62C7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3B62C7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3B62C7" w:rsidRPr="003B62C7" w:rsidRDefault="003B62C7" w:rsidP="003B62C7">
      <w:pPr>
        <w:rPr>
          <w:b/>
          <w:sz w:val="26"/>
          <w:szCs w:val="26"/>
          <w:lang w:val="uk-UA"/>
        </w:rPr>
      </w:pPr>
    </w:p>
    <w:p w:rsidR="003B62C7" w:rsidRPr="003B62C7" w:rsidRDefault="003B62C7" w:rsidP="003B62C7">
      <w:pPr>
        <w:ind w:firstLine="708"/>
        <w:jc w:val="both"/>
        <w:rPr>
          <w:sz w:val="26"/>
          <w:szCs w:val="26"/>
          <w:lang w:val="uk-UA"/>
        </w:rPr>
      </w:pPr>
      <w:r w:rsidRPr="003B62C7">
        <w:rPr>
          <w:sz w:val="26"/>
          <w:szCs w:val="26"/>
          <w:lang w:val="uk-UA"/>
        </w:rPr>
        <w:t xml:space="preserve">На підставі Закону України «Про місцеве самоврядування в Україні», розпорядження Кабінету Міністрів України </w:t>
      </w:r>
      <w:r w:rsidRPr="003B62C7">
        <w:rPr>
          <w:rStyle w:val="rvts9"/>
          <w:bCs/>
          <w:sz w:val="26"/>
          <w:szCs w:val="26"/>
          <w:lang w:val="uk-UA"/>
        </w:rPr>
        <w:t>від 12 червня 2020 р. № 714-р</w:t>
      </w:r>
      <w:r w:rsidRPr="003B62C7">
        <w:rPr>
          <w:sz w:val="26"/>
          <w:szCs w:val="26"/>
          <w:lang w:val="uk-UA"/>
        </w:rPr>
        <w:br/>
        <w:t>«</w:t>
      </w:r>
      <w:r w:rsidRPr="003B62C7">
        <w:rPr>
          <w:rStyle w:val="rvts23"/>
          <w:bCs/>
          <w:sz w:val="26"/>
          <w:szCs w:val="26"/>
          <w:lang w:val="uk-UA"/>
        </w:rPr>
        <w:t>Про визначення адміністративних центрів та затвердження територій територіальних громад Івано-Франківської області</w:t>
      </w:r>
      <w:r w:rsidRPr="003B62C7">
        <w:rPr>
          <w:sz w:val="26"/>
          <w:szCs w:val="26"/>
          <w:lang w:val="uk-UA"/>
        </w:rPr>
        <w:t>»</w:t>
      </w:r>
      <w:r w:rsidRPr="003B62C7">
        <w:rPr>
          <w:rStyle w:val="rvts23"/>
          <w:bCs/>
          <w:sz w:val="26"/>
          <w:szCs w:val="26"/>
          <w:lang w:val="uk-UA"/>
        </w:rPr>
        <w:t>, рішень міської ради № 13-18 від 24.11.2020 р. щодо реорганізації сільських рад шляхом приєднання до Калуської міської ради</w:t>
      </w:r>
      <w:r>
        <w:rPr>
          <w:rStyle w:val="rvts23"/>
          <w:bCs/>
          <w:sz w:val="26"/>
          <w:szCs w:val="26"/>
          <w:lang w:val="uk-UA"/>
        </w:rPr>
        <w:t>, міська рада</w:t>
      </w:r>
      <w:r w:rsidRPr="003B62C7">
        <w:rPr>
          <w:rStyle w:val="rvts23"/>
          <w:bCs/>
          <w:sz w:val="26"/>
          <w:szCs w:val="26"/>
          <w:lang w:val="uk-UA"/>
        </w:rPr>
        <w:t xml:space="preserve"> </w:t>
      </w:r>
      <w:r w:rsidRPr="003B62C7">
        <w:rPr>
          <w:sz w:val="26"/>
          <w:szCs w:val="26"/>
          <w:lang w:val="uk-UA"/>
        </w:rPr>
        <w:t xml:space="preserve"> </w:t>
      </w:r>
    </w:p>
    <w:p w:rsidR="003B62C7" w:rsidRDefault="003B62C7" w:rsidP="003B62C7">
      <w:pPr>
        <w:jc w:val="both"/>
        <w:rPr>
          <w:b/>
          <w:sz w:val="26"/>
          <w:szCs w:val="26"/>
          <w:lang w:val="uk-UA"/>
        </w:rPr>
      </w:pPr>
    </w:p>
    <w:p w:rsidR="003B62C7" w:rsidRPr="003B62C7" w:rsidRDefault="003B62C7" w:rsidP="003B62C7">
      <w:pPr>
        <w:jc w:val="both"/>
        <w:rPr>
          <w:sz w:val="26"/>
          <w:szCs w:val="26"/>
          <w:lang w:val="uk-UA"/>
        </w:rPr>
      </w:pPr>
      <w:r w:rsidRPr="003B62C7">
        <w:rPr>
          <w:b/>
          <w:sz w:val="26"/>
          <w:szCs w:val="26"/>
          <w:lang w:val="uk-UA"/>
        </w:rPr>
        <w:t>ВИРІШИЛА:</w:t>
      </w:r>
    </w:p>
    <w:p w:rsidR="003B62C7" w:rsidRPr="003B62C7" w:rsidRDefault="003B62C7" w:rsidP="003B62C7">
      <w:pPr>
        <w:jc w:val="both"/>
        <w:rPr>
          <w:b/>
          <w:sz w:val="26"/>
          <w:szCs w:val="26"/>
          <w:lang w:val="uk-UA"/>
        </w:rPr>
      </w:pPr>
    </w:p>
    <w:p w:rsidR="003B62C7" w:rsidRPr="003B62C7" w:rsidRDefault="003B62C7" w:rsidP="003B62C7">
      <w:pPr>
        <w:ind w:firstLine="708"/>
        <w:jc w:val="both"/>
        <w:rPr>
          <w:sz w:val="26"/>
          <w:szCs w:val="26"/>
          <w:lang w:val="uk-UA"/>
        </w:rPr>
      </w:pPr>
      <w:r w:rsidRPr="003B62C7">
        <w:rPr>
          <w:sz w:val="26"/>
          <w:szCs w:val="26"/>
          <w:lang w:val="uk-UA"/>
        </w:rPr>
        <w:t xml:space="preserve">1. Дати згоду на безоплатне прийняття у комунальну власність Калуської міської територіальної громади нерухомого майна власності територіальних громад </w:t>
      </w:r>
      <w:proofErr w:type="spellStart"/>
      <w:r w:rsidRPr="003B62C7">
        <w:rPr>
          <w:sz w:val="26"/>
          <w:szCs w:val="26"/>
          <w:lang w:val="uk-UA"/>
        </w:rPr>
        <w:t>Боднарівської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Голинської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Копанківської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Пійлівської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Ріп’янської</w:t>
      </w:r>
      <w:proofErr w:type="spellEnd"/>
      <w:r w:rsidRPr="003B62C7">
        <w:rPr>
          <w:sz w:val="26"/>
          <w:szCs w:val="26"/>
          <w:lang w:val="uk-UA"/>
        </w:rPr>
        <w:t xml:space="preserve"> та </w:t>
      </w:r>
      <w:proofErr w:type="spellStart"/>
      <w:r w:rsidRPr="003B62C7">
        <w:rPr>
          <w:sz w:val="26"/>
          <w:szCs w:val="26"/>
          <w:lang w:val="uk-UA"/>
        </w:rPr>
        <w:t>Тужилівської</w:t>
      </w:r>
      <w:proofErr w:type="spellEnd"/>
      <w:r w:rsidRPr="003B62C7">
        <w:rPr>
          <w:sz w:val="26"/>
          <w:szCs w:val="26"/>
          <w:lang w:val="uk-UA"/>
        </w:rPr>
        <w:t xml:space="preserve"> сільських рад.</w:t>
      </w:r>
    </w:p>
    <w:p w:rsidR="003B62C7" w:rsidRPr="003B62C7" w:rsidRDefault="003B62C7" w:rsidP="003B62C7">
      <w:pPr>
        <w:ind w:firstLine="708"/>
        <w:jc w:val="both"/>
        <w:rPr>
          <w:sz w:val="26"/>
          <w:szCs w:val="26"/>
          <w:lang w:val="uk-UA"/>
        </w:rPr>
      </w:pPr>
      <w:r w:rsidRPr="003B62C7">
        <w:rPr>
          <w:sz w:val="26"/>
          <w:szCs w:val="26"/>
          <w:lang w:val="uk-UA"/>
        </w:rPr>
        <w:t xml:space="preserve">2. Затвердити акти приймання-передачі на баланс нерухомого майна відповідно до рішень Калуської міської ради від 24.11.2020 року про  реорганізацію </w:t>
      </w:r>
      <w:proofErr w:type="spellStart"/>
      <w:r w:rsidRPr="003B62C7">
        <w:rPr>
          <w:sz w:val="26"/>
          <w:szCs w:val="26"/>
          <w:lang w:val="uk-UA"/>
        </w:rPr>
        <w:t>Боднарівської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Голинської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Копанківської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Пійлівської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Ріп’янської</w:t>
      </w:r>
      <w:proofErr w:type="spellEnd"/>
      <w:r w:rsidRPr="003B62C7">
        <w:rPr>
          <w:sz w:val="26"/>
          <w:szCs w:val="26"/>
          <w:lang w:val="uk-UA"/>
        </w:rPr>
        <w:t xml:space="preserve"> та </w:t>
      </w:r>
      <w:proofErr w:type="spellStart"/>
      <w:r w:rsidRPr="003B62C7">
        <w:rPr>
          <w:sz w:val="26"/>
          <w:szCs w:val="26"/>
          <w:lang w:val="uk-UA"/>
        </w:rPr>
        <w:t>Тужилівської</w:t>
      </w:r>
      <w:proofErr w:type="spellEnd"/>
      <w:r w:rsidRPr="003B62C7">
        <w:rPr>
          <w:sz w:val="26"/>
          <w:szCs w:val="26"/>
          <w:lang w:val="uk-UA"/>
        </w:rPr>
        <w:t xml:space="preserve"> сільських рад  шляхом приєднання  до Калуської міської ради», що додаються.</w:t>
      </w:r>
    </w:p>
    <w:p w:rsidR="003B62C7" w:rsidRPr="003B62C7" w:rsidRDefault="003B62C7" w:rsidP="003B62C7">
      <w:pPr>
        <w:ind w:firstLine="708"/>
        <w:jc w:val="both"/>
        <w:rPr>
          <w:sz w:val="26"/>
          <w:szCs w:val="26"/>
          <w:lang w:val="uk-UA"/>
        </w:rPr>
      </w:pPr>
      <w:r w:rsidRPr="003B62C7">
        <w:rPr>
          <w:sz w:val="26"/>
          <w:szCs w:val="26"/>
          <w:lang w:val="uk-UA"/>
        </w:rPr>
        <w:t xml:space="preserve">3. Затвердити акти приймання-передачі електролічильників обліку електроенергії в </w:t>
      </w:r>
      <w:proofErr w:type="spellStart"/>
      <w:r w:rsidRPr="003B62C7">
        <w:rPr>
          <w:sz w:val="26"/>
          <w:szCs w:val="26"/>
          <w:lang w:val="uk-UA"/>
        </w:rPr>
        <w:t>Боднарівській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Голинській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Копанківській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Пійлівській</w:t>
      </w:r>
      <w:proofErr w:type="spellEnd"/>
      <w:r w:rsidRPr="003B62C7">
        <w:rPr>
          <w:sz w:val="26"/>
          <w:szCs w:val="26"/>
          <w:lang w:val="uk-UA"/>
        </w:rPr>
        <w:t xml:space="preserve">, </w:t>
      </w:r>
      <w:proofErr w:type="spellStart"/>
      <w:r w:rsidRPr="003B62C7">
        <w:rPr>
          <w:sz w:val="26"/>
          <w:szCs w:val="26"/>
          <w:lang w:val="uk-UA"/>
        </w:rPr>
        <w:t>Ріп’янській</w:t>
      </w:r>
      <w:proofErr w:type="spellEnd"/>
      <w:r w:rsidRPr="003B62C7">
        <w:rPr>
          <w:sz w:val="26"/>
          <w:szCs w:val="26"/>
          <w:lang w:val="uk-UA"/>
        </w:rPr>
        <w:t xml:space="preserve"> та </w:t>
      </w:r>
      <w:proofErr w:type="spellStart"/>
      <w:r w:rsidRPr="003B62C7">
        <w:rPr>
          <w:sz w:val="26"/>
          <w:szCs w:val="26"/>
          <w:lang w:val="uk-UA"/>
        </w:rPr>
        <w:t>Тужилівській</w:t>
      </w:r>
      <w:proofErr w:type="spellEnd"/>
      <w:r w:rsidRPr="003B62C7">
        <w:rPr>
          <w:sz w:val="26"/>
          <w:szCs w:val="26"/>
          <w:lang w:val="uk-UA"/>
        </w:rPr>
        <w:t xml:space="preserve"> сільській раді Калуського району Івано-Франківської області (додаються) </w:t>
      </w:r>
    </w:p>
    <w:p w:rsidR="003B62C7" w:rsidRPr="003B62C7" w:rsidRDefault="003B62C7" w:rsidP="003B62C7">
      <w:pPr>
        <w:ind w:firstLine="708"/>
        <w:jc w:val="both"/>
        <w:rPr>
          <w:sz w:val="26"/>
          <w:szCs w:val="26"/>
          <w:lang w:val="uk-UA"/>
        </w:rPr>
      </w:pPr>
      <w:r w:rsidRPr="003B62C7">
        <w:rPr>
          <w:sz w:val="26"/>
          <w:szCs w:val="26"/>
          <w:lang w:val="uk-UA"/>
        </w:rPr>
        <w:t xml:space="preserve">4. Контроль за виконанням цього рішення покласти </w:t>
      </w:r>
      <w:r>
        <w:rPr>
          <w:sz w:val="26"/>
          <w:szCs w:val="26"/>
          <w:lang w:val="uk-UA"/>
        </w:rPr>
        <w:t xml:space="preserve">на </w:t>
      </w:r>
      <w:r w:rsidRPr="003B62C7">
        <w:rPr>
          <w:sz w:val="26"/>
          <w:szCs w:val="26"/>
          <w:lang w:val="uk-UA"/>
        </w:rPr>
        <w:t>заступників міського голови з питань діяльності виконавчих органів міської ради згідно з розподілом повноважень.</w:t>
      </w:r>
    </w:p>
    <w:p w:rsidR="003B62C7" w:rsidRDefault="003B62C7" w:rsidP="003B62C7">
      <w:pPr>
        <w:rPr>
          <w:sz w:val="26"/>
          <w:szCs w:val="26"/>
          <w:lang w:val="uk-UA"/>
        </w:rPr>
      </w:pPr>
    </w:p>
    <w:p w:rsidR="003B62C7" w:rsidRPr="003B62C7" w:rsidRDefault="003B62C7" w:rsidP="003B62C7">
      <w:pPr>
        <w:rPr>
          <w:sz w:val="26"/>
          <w:szCs w:val="26"/>
          <w:lang w:val="uk-UA"/>
        </w:rPr>
      </w:pPr>
    </w:p>
    <w:p w:rsidR="003B62C7" w:rsidRPr="003B62C7" w:rsidRDefault="003B62C7" w:rsidP="003B62C7">
      <w:pPr>
        <w:rPr>
          <w:sz w:val="26"/>
          <w:szCs w:val="26"/>
          <w:lang w:val="uk-UA"/>
        </w:rPr>
      </w:pPr>
      <w:r w:rsidRPr="003B62C7">
        <w:rPr>
          <w:sz w:val="26"/>
          <w:szCs w:val="26"/>
          <w:lang w:val="uk-UA"/>
        </w:rPr>
        <w:t>Міський голова</w:t>
      </w:r>
      <w:r w:rsidRPr="003B62C7">
        <w:rPr>
          <w:sz w:val="26"/>
          <w:szCs w:val="26"/>
          <w:lang w:val="uk-UA"/>
        </w:rPr>
        <w:tab/>
      </w:r>
      <w:r w:rsidRPr="003B62C7">
        <w:rPr>
          <w:sz w:val="26"/>
          <w:szCs w:val="26"/>
          <w:lang w:val="uk-UA"/>
        </w:rPr>
        <w:tab/>
      </w:r>
      <w:r w:rsidRPr="003B62C7">
        <w:rPr>
          <w:sz w:val="26"/>
          <w:szCs w:val="26"/>
          <w:lang w:val="uk-UA"/>
        </w:rPr>
        <w:tab/>
      </w:r>
      <w:r w:rsidRPr="003B62C7">
        <w:rPr>
          <w:sz w:val="26"/>
          <w:szCs w:val="26"/>
          <w:lang w:val="uk-UA"/>
        </w:rPr>
        <w:tab/>
      </w:r>
      <w:r w:rsidRPr="003B62C7">
        <w:rPr>
          <w:sz w:val="26"/>
          <w:szCs w:val="26"/>
          <w:lang w:val="uk-UA"/>
        </w:rPr>
        <w:tab/>
      </w:r>
      <w:r w:rsidRPr="003B62C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3B62C7">
        <w:rPr>
          <w:sz w:val="26"/>
          <w:szCs w:val="26"/>
          <w:lang w:val="uk-UA"/>
        </w:rPr>
        <w:t>Андрій Найда</w:t>
      </w: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3AA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E5134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54A"/>
    <w:rsid w:val="00382EC1"/>
    <w:rsid w:val="0038550F"/>
    <w:rsid w:val="003865BE"/>
    <w:rsid w:val="00387C3E"/>
    <w:rsid w:val="00387DD3"/>
    <w:rsid w:val="00390078"/>
    <w:rsid w:val="00395B87"/>
    <w:rsid w:val="003A2139"/>
    <w:rsid w:val="003A710F"/>
    <w:rsid w:val="003B62C7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4DCB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2669A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5400"/>
    <w:rsid w:val="006B63A9"/>
    <w:rsid w:val="006C0718"/>
    <w:rsid w:val="006C0A35"/>
    <w:rsid w:val="006C28E8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B6BFD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C6B30"/>
    <w:rsid w:val="008D3E7B"/>
    <w:rsid w:val="008D763B"/>
    <w:rsid w:val="008E7952"/>
    <w:rsid w:val="008F5C0D"/>
    <w:rsid w:val="008F780E"/>
    <w:rsid w:val="00903418"/>
    <w:rsid w:val="0090645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2675"/>
    <w:rsid w:val="00E22ADA"/>
    <w:rsid w:val="00E25183"/>
    <w:rsid w:val="00E2655F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C203C"/>
    <w:rsid w:val="00ED693C"/>
    <w:rsid w:val="00EE4B95"/>
    <w:rsid w:val="00EF73C3"/>
    <w:rsid w:val="00F0034F"/>
    <w:rsid w:val="00F02BEE"/>
    <w:rsid w:val="00F10D8A"/>
    <w:rsid w:val="00F2158C"/>
    <w:rsid w:val="00F234FC"/>
    <w:rsid w:val="00F24B32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rvts9">
    <w:name w:val="rvts9"/>
    <w:rsid w:val="003B62C7"/>
  </w:style>
  <w:style w:type="character" w:customStyle="1" w:styleId="rvts23">
    <w:name w:val="rvts23"/>
    <w:rsid w:val="003B6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2020-12-29T07:54:00Z</cp:lastPrinted>
  <dcterms:created xsi:type="dcterms:W3CDTF">2020-12-29T06:40:00Z</dcterms:created>
  <dcterms:modified xsi:type="dcterms:W3CDTF">2020-12-29T07:54:00Z</dcterms:modified>
</cp:coreProperties>
</file>