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214B4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14B4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C6C9A">
        <w:rPr>
          <w:b/>
          <w:sz w:val="26"/>
          <w:szCs w:val="26"/>
          <w:u w:val="single"/>
          <w:lang w:val="uk-UA"/>
        </w:rPr>
        <w:t>154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1A01F2" w:rsidP="001A01F2">
                  <w:pPr>
                    <w:rPr>
                      <w:sz w:val="28"/>
                      <w:szCs w:val="28"/>
                    </w:rPr>
                  </w:pPr>
                  <w:r w:rsidRPr="00B435FC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B435FC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B435FC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B435FC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B435FC">
                    <w:rPr>
                      <w:sz w:val="28"/>
                      <w:szCs w:val="28"/>
                    </w:rPr>
                    <w:t>доповнень</w:t>
                  </w:r>
                  <w:proofErr w:type="spellEnd"/>
                  <w:r w:rsidRPr="00B435FC">
                    <w:rPr>
                      <w:sz w:val="28"/>
                      <w:szCs w:val="28"/>
                    </w:rPr>
                    <w:br/>
                    <w:t xml:space="preserve">до бюджету </w:t>
                  </w: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Голинсь</w:t>
                  </w:r>
                  <w:r w:rsidRPr="00B435FC">
                    <w:rPr>
                      <w:sz w:val="28"/>
                      <w:szCs w:val="28"/>
                    </w:rPr>
                    <w:t>кої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B435FC">
                    <w:rPr>
                      <w:sz w:val="28"/>
                      <w:szCs w:val="28"/>
                    </w:rPr>
                    <w:t>сільської</w:t>
                  </w:r>
                  <w:proofErr w:type="spellEnd"/>
                  <w:r w:rsidRPr="00B435FC">
                    <w:rPr>
                      <w:sz w:val="28"/>
                      <w:szCs w:val="28"/>
                    </w:rPr>
                    <w:br/>
                    <w:t xml:space="preserve">ради на 2020 </w:t>
                  </w:r>
                  <w:proofErr w:type="spellStart"/>
                  <w:proofErr w:type="gramStart"/>
                  <w:r w:rsidRPr="00B435FC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B435FC">
                    <w:rPr>
                      <w:sz w:val="28"/>
                      <w:szCs w:val="28"/>
                    </w:rPr>
                    <w:t>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1A01F2" w:rsidRDefault="001A01F2" w:rsidP="001A01F2">
      <w:pPr>
        <w:jc w:val="both"/>
        <w:rPr>
          <w:sz w:val="28"/>
          <w:szCs w:val="28"/>
        </w:rPr>
      </w:pPr>
    </w:p>
    <w:p w:rsidR="001A01F2" w:rsidRDefault="001A01F2" w:rsidP="001A0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       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>  ст.</w:t>
      </w:r>
      <w:r w:rsidRPr="00B435FC">
        <w:rPr>
          <w:sz w:val="28"/>
          <w:szCs w:val="28"/>
        </w:rPr>
        <w:t>25,</w:t>
      </w:r>
      <w:r>
        <w:rPr>
          <w:sz w:val="28"/>
          <w:szCs w:val="28"/>
          <w:lang w:val="uk-UA"/>
        </w:rPr>
        <w:t xml:space="preserve"> </w:t>
      </w:r>
      <w:r w:rsidRPr="00B435FC">
        <w:rPr>
          <w:sz w:val="28"/>
          <w:szCs w:val="28"/>
        </w:rPr>
        <w:t xml:space="preserve">59 та </w:t>
      </w:r>
      <w:proofErr w:type="spellStart"/>
      <w:r w:rsidRPr="00B435FC">
        <w:rPr>
          <w:sz w:val="28"/>
          <w:szCs w:val="28"/>
        </w:rPr>
        <w:t>розділом</w:t>
      </w:r>
      <w:proofErr w:type="spellEnd"/>
      <w:r w:rsidRPr="00B435FC">
        <w:rPr>
          <w:sz w:val="28"/>
          <w:szCs w:val="28"/>
        </w:rPr>
        <w:t xml:space="preserve"> V  </w:t>
      </w:r>
      <w:proofErr w:type="spellStart"/>
      <w:r w:rsidRPr="00B435FC">
        <w:rPr>
          <w:sz w:val="28"/>
          <w:szCs w:val="28"/>
        </w:rPr>
        <w:t>перехідних</w:t>
      </w:r>
      <w:proofErr w:type="spellEnd"/>
      <w:r w:rsidRPr="00B435FC">
        <w:rPr>
          <w:sz w:val="28"/>
          <w:szCs w:val="28"/>
        </w:rPr>
        <w:t xml:space="preserve"> </w:t>
      </w:r>
      <w:proofErr w:type="spellStart"/>
      <w:r w:rsidRPr="00B435FC">
        <w:rPr>
          <w:sz w:val="28"/>
          <w:szCs w:val="28"/>
        </w:rPr>
        <w:t>положень</w:t>
      </w:r>
      <w:proofErr w:type="spellEnd"/>
      <w:r w:rsidRPr="00B435FC">
        <w:rPr>
          <w:sz w:val="28"/>
          <w:szCs w:val="28"/>
        </w:rPr>
        <w:t xml:space="preserve"> Закону </w:t>
      </w:r>
      <w:proofErr w:type="spellStart"/>
      <w:r w:rsidRPr="00B435FC">
        <w:rPr>
          <w:sz w:val="28"/>
          <w:szCs w:val="28"/>
        </w:rPr>
        <w:t>України</w:t>
      </w:r>
      <w:proofErr w:type="spellEnd"/>
      <w:r w:rsidRPr="00B435FC">
        <w:rPr>
          <w:sz w:val="28"/>
          <w:szCs w:val="28"/>
        </w:rPr>
        <w:t xml:space="preserve">  «Про </w:t>
      </w:r>
      <w:proofErr w:type="spellStart"/>
      <w:proofErr w:type="gramStart"/>
      <w:r w:rsidRPr="00B435FC">
        <w:rPr>
          <w:sz w:val="28"/>
          <w:szCs w:val="28"/>
        </w:rPr>
        <w:t>м</w:t>
      </w:r>
      <w:proofErr w:type="gramEnd"/>
      <w:r w:rsidRPr="00B435FC">
        <w:rPr>
          <w:sz w:val="28"/>
          <w:szCs w:val="28"/>
        </w:rPr>
        <w:t>ісцеве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B435FC">
        <w:rPr>
          <w:sz w:val="28"/>
          <w:szCs w:val="28"/>
        </w:rPr>
        <w:t>самоврядування</w:t>
      </w:r>
      <w:proofErr w:type="spellEnd"/>
      <w:r w:rsidRPr="00B435FC">
        <w:rPr>
          <w:sz w:val="28"/>
          <w:szCs w:val="28"/>
        </w:rPr>
        <w:t xml:space="preserve"> в </w:t>
      </w:r>
      <w:proofErr w:type="spellStart"/>
      <w:r w:rsidRPr="00B435FC">
        <w:rPr>
          <w:sz w:val="28"/>
          <w:szCs w:val="28"/>
        </w:rPr>
        <w:t>Україні</w:t>
      </w:r>
      <w:proofErr w:type="spellEnd"/>
      <w:r w:rsidRPr="00B435FC">
        <w:rPr>
          <w:sz w:val="28"/>
          <w:szCs w:val="28"/>
        </w:rPr>
        <w:t>»,  </w:t>
      </w:r>
      <w:proofErr w:type="spellStart"/>
      <w:r w:rsidRPr="00B435FC">
        <w:rPr>
          <w:sz w:val="28"/>
          <w:szCs w:val="28"/>
        </w:rPr>
        <w:t>міська</w:t>
      </w:r>
      <w:proofErr w:type="spellEnd"/>
      <w:r w:rsidRPr="00B435FC">
        <w:rPr>
          <w:sz w:val="28"/>
          <w:szCs w:val="28"/>
        </w:rPr>
        <w:t xml:space="preserve"> рада</w:t>
      </w:r>
    </w:p>
    <w:p w:rsidR="001A01F2" w:rsidRDefault="001A01F2" w:rsidP="001A01F2">
      <w:pPr>
        <w:jc w:val="both"/>
        <w:rPr>
          <w:sz w:val="28"/>
          <w:szCs w:val="28"/>
        </w:rPr>
      </w:pPr>
    </w:p>
    <w:p w:rsidR="001A01F2" w:rsidRPr="00D73458" w:rsidRDefault="001A01F2" w:rsidP="001A01F2">
      <w:pPr>
        <w:rPr>
          <w:b/>
          <w:sz w:val="28"/>
          <w:szCs w:val="28"/>
        </w:rPr>
      </w:pPr>
      <w:r w:rsidRPr="00D73458">
        <w:rPr>
          <w:b/>
          <w:sz w:val="28"/>
          <w:szCs w:val="28"/>
        </w:rPr>
        <w:t> </w:t>
      </w:r>
      <w:r>
        <w:rPr>
          <w:b/>
          <w:sz w:val="28"/>
          <w:szCs w:val="28"/>
          <w:lang w:val="uk-UA"/>
        </w:rPr>
        <w:t>ВИРІШИЛА</w:t>
      </w:r>
      <w:r w:rsidRPr="00D73458">
        <w:rPr>
          <w:b/>
          <w:sz w:val="28"/>
          <w:szCs w:val="28"/>
        </w:rPr>
        <w:t> :</w:t>
      </w:r>
    </w:p>
    <w:p w:rsidR="001A01F2" w:rsidRDefault="001A01F2" w:rsidP="001A01F2">
      <w:pPr>
        <w:jc w:val="both"/>
        <w:rPr>
          <w:sz w:val="28"/>
          <w:szCs w:val="28"/>
          <w:lang w:val="uk-UA"/>
        </w:rPr>
      </w:pPr>
      <w:r w:rsidRPr="00B435FC">
        <w:rPr>
          <w:sz w:val="28"/>
          <w:szCs w:val="28"/>
        </w:rPr>
        <w:br/>
        <w:t>      1.  </w:t>
      </w:r>
      <w:r w:rsidRPr="00DA5BB2">
        <w:rPr>
          <w:sz w:val="28"/>
          <w:szCs w:val="28"/>
          <w:lang w:val="uk-UA"/>
        </w:rPr>
        <w:t>Здійснити</w:t>
      </w:r>
      <w:r w:rsidRPr="00B435FC">
        <w:rPr>
          <w:sz w:val="28"/>
          <w:szCs w:val="28"/>
        </w:rPr>
        <w:t> </w:t>
      </w:r>
      <w:r w:rsidRPr="00DA5BB2">
        <w:rPr>
          <w:sz w:val="28"/>
          <w:szCs w:val="28"/>
          <w:lang w:val="uk-UA"/>
        </w:rPr>
        <w:t xml:space="preserve"> перерозподіл видатків</w:t>
      </w:r>
      <w:r w:rsidRPr="00B435FC">
        <w:rPr>
          <w:sz w:val="28"/>
          <w:szCs w:val="28"/>
        </w:rPr>
        <w:t> </w:t>
      </w:r>
      <w:r w:rsidRPr="00DA5BB2">
        <w:rPr>
          <w:sz w:val="28"/>
          <w:szCs w:val="28"/>
          <w:lang w:val="uk-UA"/>
        </w:rPr>
        <w:t xml:space="preserve"> за бюджетними програмами</w:t>
      </w:r>
      <w:r w:rsidRPr="00B435FC">
        <w:rPr>
          <w:sz w:val="28"/>
          <w:szCs w:val="28"/>
        </w:rPr>
        <w:t> </w:t>
      </w:r>
      <w:r w:rsidRPr="00DA5BB2">
        <w:rPr>
          <w:sz w:val="28"/>
          <w:szCs w:val="28"/>
          <w:lang w:val="uk-UA"/>
        </w:rPr>
        <w:t xml:space="preserve"> в межах загального обсягу бюджетних призначень по</w:t>
      </w:r>
      <w:r>
        <w:rPr>
          <w:sz w:val="28"/>
          <w:szCs w:val="28"/>
          <w:lang w:val="uk-UA"/>
        </w:rPr>
        <w:t xml:space="preserve"> загальному фонду сільського бюджету:</w:t>
      </w:r>
    </w:p>
    <w:p w:rsidR="001A01F2" w:rsidRDefault="001A01F2" w:rsidP="001A01F2">
      <w:pPr>
        <w:jc w:val="both"/>
        <w:rPr>
          <w:sz w:val="28"/>
          <w:szCs w:val="28"/>
          <w:lang w:val="uk-UA"/>
        </w:rPr>
      </w:pPr>
    </w:p>
    <w:p w:rsidR="001A01F2" w:rsidRPr="001A01F2" w:rsidRDefault="001A01F2" w:rsidP="001A01F2">
      <w:pPr>
        <w:pStyle w:val="ab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B22437">
        <w:rPr>
          <w:sz w:val="28"/>
          <w:szCs w:val="28"/>
          <w:lang w:val="uk-UA"/>
        </w:rPr>
        <w:t>Збільшити видатки на суму 6900 грн. по КТПКВКМБ</w:t>
      </w:r>
      <w:r w:rsidRPr="00B22437">
        <w:rPr>
          <w:rStyle w:val="aa"/>
          <w:sz w:val="28"/>
          <w:szCs w:val="28"/>
          <w:lang w:val="uk-UA"/>
        </w:rPr>
        <w:t xml:space="preserve"> 1010</w:t>
      </w:r>
      <w:r>
        <w:rPr>
          <w:rStyle w:val="aa"/>
          <w:sz w:val="28"/>
          <w:szCs w:val="28"/>
          <w:lang w:val="uk-UA"/>
        </w:rPr>
        <w:t xml:space="preserve"> </w:t>
      </w:r>
      <w:r w:rsidRPr="00B22437">
        <w:rPr>
          <w:rStyle w:val="aa"/>
          <w:sz w:val="28"/>
          <w:szCs w:val="28"/>
          <w:lang w:val="uk-UA"/>
        </w:rPr>
        <w:t>«Надання дошкільної освіти»</w:t>
      </w:r>
      <w:r w:rsidRPr="00B22437">
        <w:rPr>
          <w:sz w:val="28"/>
          <w:szCs w:val="28"/>
          <w:lang w:val="uk-UA"/>
        </w:rPr>
        <w:t xml:space="preserve"> (КЕКВ 2120) </w:t>
      </w:r>
    </w:p>
    <w:p w:rsidR="001A01F2" w:rsidRPr="00B22437" w:rsidRDefault="001A01F2" w:rsidP="001A01F2">
      <w:pPr>
        <w:pStyle w:val="ab"/>
        <w:ind w:left="360"/>
        <w:jc w:val="both"/>
        <w:rPr>
          <w:sz w:val="28"/>
          <w:szCs w:val="28"/>
        </w:rPr>
      </w:pPr>
    </w:p>
    <w:p w:rsidR="001A01F2" w:rsidRPr="00B22437" w:rsidRDefault="001A01F2" w:rsidP="001A01F2">
      <w:pPr>
        <w:pStyle w:val="ab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B22437">
        <w:rPr>
          <w:rStyle w:val="aa"/>
          <w:sz w:val="28"/>
          <w:szCs w:val="28"/>
          <w:lang w:val="uk-UA"/>
        </w:rPr>
        <w:t xml:space="preserve">Зменшити </w:t>
      </w:r>
      <w:r w:rsidRPr="00B22437">
        <w:rPr>
          <w:sz w:val="28"/>
          <w:szCs w:val="28"/>
          <w:lang w:val="uk-UA"/>
        </w:rPr>
        <w:t>видатки на суму 6900 грн. по  КТПКВКМБ</w:t>
      </w:r>
      <w:r w:rsidRPr="00B22437">
        <w:rPr>
          <w:rStyle w:val="aa"/>
          <w:sz w:val="28"/>
          <w:szCs w:val="28"/>
          <w:lang w:val="uk-UA"/>
        </w:rPr>
        <w:t xml:space="preserve"> 1010</w:t>
      </w:r>
      <w:r>
        <w:rPr>
          <w:rStyle w:val="aa"/>
          <w:sz w:val="28"/>
          <w:szCs w:val="28"/>
          <w:lang w:val="uk-UA"/>
        </w:rPr>
        <w:t xml:space="preserve"> </w:t>
      </w:r>
      <w:r w:rsidRPr="00B22437">
        <w:rPr>
          <w:rStyle w:val="aa"/>
          <w:sz w:val="28"/>
          <w:szCs w:val="28"/>
          <w:lang w:val="uk-UA"/>
        </w:rPr>
        <w:t>«Надання дошкільної освіти»</w:t>
      </w:r>
      <w:r w:rsidRPr="00B22437">
        <w:rPr>
          <w:sz w:val="28"/>
          <w:szCs w:val="28"/>
          <w:lang w:val="uk-UA"/>
        </w:rPr>
        <w:t xml:space="preserve"> з (КЕКВ 2240</w:t>
      </w:r>
      <w:r>
        <w:rPr>
          <w:sz w:val="28"/>
          <w:szCs w:val="28"/>
          <w:lang w:val="uk-UA"/>
        </w:rPr>
        <w:t xml:space="preserve"> </w:t>
      </w:r>
      <w:r w:rsidRPr="00B22437">
        <w:rPr>
          <w:sz w:val="28"/>
          <w:szCs w:val="28"/>
          <w:lang w:val="uk-UA"/>
        </w:rPr>
        <w:t>- 2100 грн., КЕКВ 2274</w:t>
      </w:r>
      <w:r>
        <w:rPr>
          <w:sz w:val="28"/>
          <w:szCs w:val="28"/>
          <w:lang w:val="uk-UA"/>
        </w:rPr>
        <w:t xml:space="preserve"> </w:t>
      </w:r>
      <w:r w:rsidRPr="00B2243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B22437">
        <w:rPr>
          <w:sz w:val="28"/>
          <w:szCs w:val="28"/>
          <w:lang w:val="uk-UA"/>
        </w:rPr>
        <w:t>4800грн.)</w:t>
      </w:r>
    </w:p>
    <w:p w:rsidR="001A01F2" w:rsidRDefault="001A01F2" w:rsidP="001A01F2">
      <w:pPr>
        <w:jc w:val="both"/>
        <w:rPr>
          <w:sz w:val="28"/>
          <w:szCs w:val="28"/>
          <w:lang w:val="uk-UA"/>
        </w:rPr>
      </w:pPr>
    </w:p>
    <w:p w:rsidR="001A01F2" w:rsidRDefault="001A01F2" w:rsidP="001A01F2">
      <w:pPr>
        <w:jc w:val="both"/>
        <w:rPr>
          <w:sz w:val="28"/>
          <w:szCs w:val="28"/>
          <w:lang w:val="uk-UA"/>
        </w:rPr>
      </w:pPr>
    </w:p>
    <w:p w:rsidR="001A01F2" w:rsidRDefault="001A01F2" w:rsidP="001A01F2">
      <w:pPr>
        <w:jc w:val="both"/>
        <w:rPr>
          <w:sz w:val="28"/>
          <w:szCs w:val="28"/>
          <w:lang w:val="uk-UA"/>
        </w:rPr>
      </w:pPr>
    </w:p>
    <w:p w:rsidR="001A01F2" w:rsidRDefault="001A01F2" w:rsidP="001A01F2">
      <w:pPr>
        <w:jc w:val="both"/>
        <w:rPr>
          <w:sz w:val="28"/>
          <w:szCs w:val="28"/>
          <w:lang w:val="uk-UA"/>
        </w:rPr>
      </w:pPr>
    </w:p>
    <w:p w:rsidR="001A01F2" w:rsidRPr="001A01F2" w:rsidRDefault="001A01F2" w:rsidP="001A01F2">
      <w:pPr>
        <w:jc w:val="both"/>
        <w:rPr>
          <w:sz w:val="28"/>
          <w:szCs w:val="28"/>
          <w:lang w:val="uk-UA"/>
        </w:rPr>
      </w:pPr>
      <w:proofErr w:type="spellStart"/>
      <w:r w:rsidRPr="001A01F2">
        <w:rPr>
          <w:sz w:val="28"/>
          <w:szCs w:val="28"/>
        </w:rPr>
        <w:t>Міський</w:t>
      </w:r>
      <w:proofErr w:type="spellEnd"/>
      <w:r w:rsidRPr="001A01F2">
        <w:rPr>
          <w:sz w:val="28"/>
          <w:szCs w:val="28"/>
        </w:rPr>
        <w:t xml:space="preserve"> голова                                 </w:t>
      </w:r>
      <w:bookmarkStart w:id="0" w:name="_GoBack"/>
      <w:bookmarkEnd w:id="0"/>
      <w:r w:rsidRPr="001A01F2">
        <w:rPr>
          <w:sz w:val="28"/>
          <w:szCs w:val="28"/>
        </w:rPr>
        <w:t>                             Андрій  </w:t>
      </w:r>
      <w:proofErr w:type="spellStart"/>
      <w:r w:rsidRPr="001A01F2">
        <w:rPr>
          <w:sz w:val="28"/>
          <w:szCs w:val="28"/>
        </w:rPr>
        <w:t>Найда</w:t>
      </w:r>
      <w:proofErr w:type="spellEnd"/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E36589"/>
    <w:multiLevelType w:val="hybridMultilevel"/>
    <w:tmpl w:val="0D68A50C"/>
    <w:lvl w:ilvl="0" w:tplc="80F0F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0B9C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A01F2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4B4F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32840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a">
    <w:name w:val="Strong"/>
    <w:basedOn w:val="a0"/>
    <w:uiPriority w:val="22"/>
    <w:qFormat/>
    <w:rsid w:val="001A01F2"/>
    <w:rPr>
      <w:b/>
      <w:bCs/>
    </w:rPr>
  </w:style>
  <w:style w:type="paragraph" w:styleId="ab">
    <w:name w:val="List Paragraph"/>
    <w:basedOn w:val="a"/>
    <w:uiPriority w:val="34"/>
    <w:qFormat/>
    <w:rsid w:val="001A0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547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2020-12-30T11:52:00Z</cp:lastPrinted>
  <dcterms:created xsi:type="dcterms:W3CDTF">2020-12-24T08:43:00Z</dcterms:created>
  <dcterms:modified xsi:type="dcterms:W3CDTF">2020-12-30T11:57:00Z</dcterms:modified>
</cp:coreProperties>
</file>