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EE11D1" w:rsidP="00107A27">
      <w:pPr>
        <w:pStyle w:val="a5"/>
        <w:rPr>
          <w:rFonts w:ascii="Times New Roman" w:hAnsi="Times New Roman" w:cs="Times New Roman"/>
          <w:b/>
          <w:sz w:val="36"/>
          <w:szCs w:val="36"/>
        </w:rPr>
      </w:pPr>
      <w:r w:rsidRPr="00EE11D1">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AE26D6">
        <w:rPr>
          <w:b/>
          <w:sz w:val="26"/>
          <w:szCs w:val="26"/>
          <w:u w:val="single"/>
          <w:lang w:val="uk-UA"/>
        </w:rPr>
        <w:t>120</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6B3D62" w:rsidRDefault="006B3D62" w:rsidP="006B3D62">
                  <w:pPr>
                    <w:rPr>
                      <w:sz w:val="28"/>
                      <w:szCs w:val="28"/>
                      <w:lang w:val="uk-UA"/>
                    </w:rPr>
                  </w:pPr>
                  <w:r w:rsidRPr="00BD0CC6">
                    <w:rPr>
                      <w:sz w:val="28"/>
                      <w:szCs w:val="28"/>
                      <w:lang w:val="uk-UA"/>
                    </w:rPr>
                    <w:t xml:space="preserve">Про </w:t>
                  </w:r>
                  <w:r>
                    <w:rPr>
                      <w:sz w:val="28"/>
                      <w:szCs w:val="28"/>
                      <w:lang w:val="uk-UA"/>
                    </w:rPr>
                    <w:t>П</w:t>
                  </w:r>
                  <w:r w:rsidRPr="00BD0CC6">
                    <w:rPr>
                      <w:sz w:val="28"/>
                      <w:szCs w:val="28"/>
                      <w:lang w:val="uk-UA"/>
                    </w:rPr>
                    <w:t>рограму капітального ремонту</w:t>
                  </w:r>
                  <w:r>
                    <w:rPr>
                      <w:sz w:val="28"/>
                      <w:szCs w:val="28"/>
                      <w:lang w:val="uk-UA"/>
                    </w:rPr>
                    <w:t xml:space="preserve">  </w:t>
                  </w:r>
                </w:p>
                <w:p w:rsidR="006B3D62" w:rsidRPr="004A036A" w:rsidRDefault="006B3D62" w:rsidP="006B3D62">
                  <w:pPr>
                    <w:rPr>
                      <w:sz w:val="28"/>
                      <w:szCs w:val="28"/>
                      <w:lang w:val="uk-UA"/>
                    </w:rPr>
                  </w:pPr>
                  <w:r w:rsidRPr="00BD0CC6">
                    <w:rPr>
                      <w:sz w:val="28"/>
                      <w:szCs w:val="28"/>
                      <w:lang w:val="uk-UA"/>
                    </w:rPr>
                    <w:t xml:space="preserve">житлового фонду  </w:t>
                  </w:r>
                  <w:r w:rsidR="004A036A" w:rsidRPr="004A036A">
                    <w:rPr>
                      <w:sz w:val="28"/>
                      <w:szCs w:val="28"/>
                      <w:lang w:val="uk-UA"/>
                    </w:rPr>
                    <w:t>Калуської територіальної громади</w:t>
                  </w:r>
                </w:p>
                <w:p w:rsidR="00107A27" w:rsidRPr="00AF0A8E" w:rsidRDefault="006B3D62" w:rsidP="006B3D62">
                  <w:pPr>
                    <w:jc w:val="both"/>
                    <w:rPr>
                      <w:sz w:val="28"/>
                      <w:szCs w:val="28"/>
                    </w:rPr>
                  </w:pPr>
                  <w:r w:rsidRPr="00BD0CC6">
                    <w:rPr>
                      <w:sz w:val="28"/>
                      <w:szCs w:val="28"/>
                      <w:lang w:val="uk-UA"/>
                    </w:rPr>
                    <w:t>на 2021-2023 роки</w:t>
                  </w: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1F37B2">
                    <w:rPr>
                      <w:rFonts w:ascii="Times New Roman" w:eastAsia="Calibri" w:hAnsi="Times New Roman" w:cs="Times New Roman"/>
                      <w:sz w:val="26"/>
                      <w:szCs w:val="26"/>
                      <w:lang w:val="uk-UA"/>
                    </w:rPr>
                    <w:t>третя</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D2617E" w:rsidRPr="00D2617E" w:rsidRDefault="00D2617E" w:rsidP="00D2617E">
      <w:pPr>
        <w:rPr>
          <w:rFonts w:ascii="Arial" w:hAnsi="Arial" w:cs="Arial"/>
          <w:sz w:val="26"/>
          <w:szCs w:val="26"/>
          <w:lang w:val="uk-UA"/>
        </w:rPr>
      </w:pPr>
    </w:p>
    <w:p w:rsidR="00403403" w:rsidRPr="00BE39E9" w:rsidRDefault="00403403" w:rsidP="00403403">
      <w:pPr>
        <w:jc w:val="both"/>
        <w:rPr>
          <w:color w:val="1D1D1B"/>
          <w:sz w:val="26"/>
          <w:szCs w:val="26"/>
          <w:lang w:val="uk-UA" w:eastAsia="uk-UA"/>
        </w:rPr>
      </w:pPr>
    </w:p>
    <w:p w:rsidR="006B3D62" w:rsidRPr="00BD0CC6" w:rsidRDefault="006B3D62" w:rsidP="006B3D62">
      <w:pPr>
        <w:ind w:right="5243"/>
        <w:jc w:val="both"/>
        <w:rPr>
          <w:sz w:val="28"/>
          <w:szCs w:val="28"/>
          <w:lang w:val="uk-UA"/>
        </w:rPr>
      </w:pPr>
      <w:r>
        <w:rPr>
          <w:sz w:val="28"/>
          <w:szCs w:val="28"/>
          <w:lang w:val="uk-UA"/>
        </w:rPr>
        <w:t xml:space="preserve">                                                               </w:t>
      </w:r>
    </w:p>
    <w:p w:rsidR="006B3D62" w:rsidRPr="00BD0CC6" w:rsidRDefault="006B3D62" w:rsidP="006B3D62">
      <w:pPr>
        <w:jc w:val="both"/>
        <w:rPr>
          <w:sz w:val="28"/>
          <w:szCs w:val="28"/>
          <w:lang w:val="uk-UA"/>
        </w:rPr>
      </w:pPr>
      <w:r w:rsidRPr="00BD0CC6">
        <w:rPr>
          <w:b/>
          <w:sz w:val="28"/>
          <w:szCs w:val="28"/>
          <w:lang w:val="uk-UA"/>
        </w:rPr>
        <w:t xml:space="preserve"> </w:t>
      </w:r>
      <w:r>
        <w:rPr>
          <w:b/>
          <w:sz w:val="28"/>
          <w:szCs w:val="28"/>
          <w:lang w:val="uk-UA"/>
        </w:rPr>
        <w:tab/>
      </w:r>
      <w:r w:rsidRPr="00BD0CC6">
        <w:rPr>
          <w:b/>
          <w:sz w:val="28"/>
          <w:szCs w:val="28"/>
          <w:lang w:val="uk-UA"/>
        </w:rPr>
        <w:t xml:space="preserve"> </w:t>
      </w:r>
      <w:r w:rsidR="004A036A">
        <w:rPr>
          <w:sz w:val="28"/>
          <w:szCs w:val="28"/>
          <w:lang w:val="uk-UA"/>
        </w:rPr>
        <w:t>Керуючись Законами України «</w:t>
      </w:r>
      <w:r w:rsidRPr="00BD0CC6">
        <w:rPr>
          <w:sz w:val="28"/>
          <w:szCs w:val="28"/>
          <w:lang w:val="uk-UA"/>
        </w:rPr>
        <w:t>Про місцеве самоврядування в Україні», відповідно до ст. 71.91 Бюджетного кодексу України, враховуючи висновки постійних комісій міської ради з питань соціально-економічного розвитку,</w:t>
      </w:r>
      <w:r w:rsidR="004A036A">
        <w:rPr>
          <w:sz w:val="28"/>
          <w:szCs w:val="28"/>
          <w:lang w:val="uk-UA"/>
        </w:rPr>
        <w:t xml:space="preserve"> </w:t>
      </w:r>
      <w:r w:rsidRPr="00BD0CC6">
        <w:rPr>
          <w:sz w:val="28"/>
          <w:szCs w:val="28"/>
          <w:lang w:val="uk-UA"/>
        </w:rPr>
        <w:t>бюджету та інвестиційної політики, з питань власності, житлово-комунального господарства та екології, міська рада</w:t>
      </w:r>
    </w:p>
    <w:p w:rsidR="006B3D62" w:rsidRDefault="006B3D62" w:rsidP="006B3D62">
      <w:pPr>
        <w:jc w:val="both"/>
        <w:rPr>
          <w:b/>
          <w:sz w:val="28"/>
          <w:szCs w:val="28"/>
          <w:lang w:val="uk-UA"/>
        </w:rPr>
      </w:pPr>
      <w:r w:rsidRPr="00BD0CC6">
        <w:rPr>
          <w:b/>
          <w:sz w:val="28"/>
          <w:szCs w:val="28"/>
          <w:lang w:val="uk-UA"/>
        </w:rPr>
        <w:t>В</w:t>
      </w:r>
      <w:r>
        <w:rPr>
          <w:b/>
          <w:sz w:val="28"/>
          <w:szCs w:val="28"/>
          <w:lang w:val="uk-UA"/>
        </w:rPr>
        <w:t>ИРІШИЛА</w:t>
      </w:r>
      <w:r w:rsidRPr="00BD0CC6">
        <w:rPr>
          <w:b/>
          <w:sz w:val="28"/>
          <w:szCs w:val="28"/>
        </w:rPr>
        <w:t>:</w:t>
      </w:r>
    </w:p>
    <w:p w:rsidR="006B3D62" w:rsidRPr="006B3D62" w:rsidRDefault="006B3D62" w:rsidP="004A036A">
      <w:pPr>
        <w:jc w:val="both"/>
        <w:rPr>
          <w:b/>
          <w:sz w:val="28"/>
          <w:szCs w:val="28"/>
          <w:lang w:val="uk-UA"/>
        </w:rPr>
      </w:pPr>
    </w:p>
    <w:p w:rsidR="006B3D62" w:rsidRPr="00BD0CC6" w:rsidRDefault="004A036A" w:rsidP="004A036A">
      <w:pPr>
        <w:spacing w:line="276" w:lineRule="auto"/>
        <w:ind w:firstLine="567"/>
        <w:jc w:val="both"/>
        <w:rPr>
          <w:sz w:val="28"/>
          <w:szCs w:val="28"/>
          <w:lang w:val="uk-UA"/>
        </w:rPr>
      </w:pPr>
      <w:r>
        <w:rPr>
          <w:sz w:val="28"/>
          <w:szCs w:val="28"/>
          <w:lang w:val="uk-UA"/>
        </w:rPr>
        <w:t xml:space="preserve">1. </w:t>
      </w:r>
      <w:r w:rsidR="006B3D62" w:rsidRPr="00BD0CC6">
        <w:rPr>
          <w:sz w:val="28"/>
          <w:szCs w:val="28"/>
          <w:lang w:val="uk-UA"/>
        </w:rPr>
        <w:t xml:space="preserve">Затвердити Програму капітального ремонту житлового фонду </w:t>
      </w:r>
      <w:r w:rsidRPr="004A036A">
        <w:rPr>
          <w:sz w:val="28"/>
          <w:szCs w:val="28"/>
          <w:lang w:val="uk-UA"/>
        </w:rPr>
        <w:t>Калуської територіальної громади</w:t>
      </w:r>
      <w:r w:rsidR="006B3D62" w:rsidRPr="00BD0CC6">
        <w:rPr>
          <w:sz w:val="28"/>
          <w:szCs w:val="28"/>
          <w:lang w:val="uk-UA"/>
        </w:rPr>
        <w:t xml:space="preserve"> на 2021-2023 роки </w:t>
      </w:r>
      <w:r>
        <w:rPr>
          <w:sz w:val="28"/>
          <w:szCs w:val="28"/>
          <w:lang w:val="uk-UA"/>
        </w:rPr>
        <w:t xml:space="preserve"> </w:t>
      </w:r>
      <w:r w:rsidR="006B3D62" w:rsidRPr="00BD0CC6">
        <w:rPr>
          <w:sz w:val="28"/>
          <w:szCs w:val="28"/>
          <w:lang w:val="uk-UA"/>
        </w:rPr>
        <w:t xml:space="preserve"> </w:t>
      </w:r>
      <w:r>
        <w:rPr>
          <w:sz w:val="28"/>
          <w:szCs w:val="28"/>
          <w:lang w:val="uk-UA"/>
        </w:rPr>
        <w:t>(</w:t>
      </w:r>
      <w:r w:rsidR="006B3D62" w:rsidRPr="00BD0CC6">
        <w:rPr>
          <w:sz w:val="28"/>
          <w:szCs w:val="28"/>
          <w:lang w:val="uk-UA"/>
        </w:rPr>
        <w:t>дода</w:t>
      </w:r>
      <w:r>
        <w:rPr>
          <w:sz w:val="28"/>
          <w:szCs w:val="28"/>
          <w:lang w:val="uk-UA"/>
        </w:rPr>
        <w:t>ється)</w:t>
      </w:r>
      <w:r w:rsidR="006B3D62" w:rsidRPr="00BD0CC6">
        <w:rPr>
          <w:sz w:val="28"/>
          <w:szCs w:val="28"/>
          <w:lang w:val="uk-UA"/>
        </w:rPr>
        <w:t>.</w:t>
      </w:r>
    </w:p>
    <w:p w:rsidR="006B3D62" w:rsidRPr="00BD0CC6" w:rsidRDefault="004A036A" w:rsidP="004A036A">
      <w:pPr>
        <w:spacing w:after="200" w:line="276" w:lineRule="auto"/>
        <w:ind w:firstLine="567"/>
        <w:jc w:val="both"/>
        <w:rPr>
          <w:sz w:val="28"/>
          <w:szCs w:val="28"/>
          <w:lang w:val="uk-UA"/>
        </w:rPr>
      </w:pPr>
      <w:r>
        <w:rPr>
          <w:sz w:val="28"/>
          <w:szCs w:val="28"/>
          <w:lang w:val="uk-UA"/>
        </w:rPr>
        <w:t xml:space="preserve">2. </w:t>
      </w:r>
      <w:r w:rsidR="006B3D62" w:rsidRPr="00BD0CC6">
        <w:rPr>
          <w:sz w:val="28"/>
          <w:szCs w:val="28"/>
          <w:lang w:val="uk-UA"/>
        </w:rPr>
        <w:t xml:space="preserve">Визначити управління житлово-комунального господарства міської ради  (Юрій </w:t>
      </w:r>
      <w:proofErr w:type="spellStart"/>
      <w:r w:rsidR="006B3D62" w:rsidRPr="00BD0CC6">
        <w:rPr>
          <w:sz w:val="28"/>
          <w:szCs w:val="28"/>
          <w:lang w:val="uk-UA"/>
        </w:rPr>
        <w:t>Рекунов</w:t>
      </w:r>
      <w:proofErr w:type="spellEnd"/>
      <w:r w:rsidR="006B3D62" w:rsidRPr="00BD0CC6">
        <w:rPr>
          <w:sz w:val="28"/>
          <w:szCs w:val="28"/>
          <w:lang w:val="uk-UA"/>
        </w:rPr>
        <w:t>) головним розпорядником та виконавцем Програми.</w:t>
      </w:r>
    </w:p>
    <w:p w:rsidR="006B3D62" w:rsidRPr="00BD0CC6" w:rsidRDefault="004A036A" w:rsidP="004A036A">
      <w:pPr>
        <w:ind w:firstLine="567"/>
        <w:rPr>
          <w:sz w:val="28"/>
          <w:szCs w:val="28"/>
          <w:lang w:val="uk-UA"/>
        </w:rPr>
      </w:pPr>
      <w:r>
        <w:rPr>
          <w:sz w:val="28"/>
          <w:szCs w:val="28"/>
          <w:lang w:val="uk-UA"/>
        </w:rPr>
        <w:t xml:space="preserve">3. </w:t>
      </w:r>
      <w:r w:rsidR="006B3D62" w:rsidRPr="00BD0CC6">
        <w:rPr>
          <w:sz w:val="28"/>
          <w:szCs w:val="28"/>
          <w:lang w:val="uk-UA"/>
        </w:rPr>
        <w:t xml:space="preserve">Управлінню житлово-комунального господарства міської ради (Юрій </w:t>
      </w:r>
      <w:proofErr w:type="spellStart"/>
      <w:r w:rsidR="006B3D62" w:rsidRPr="00BD0CC6">
        <w:rPr>
          <w:sz w:val="28"/>
          <w:szCs w:val="28"/>
          <w:lang w:val="uk-UA"/>
        </w:rPr>
        <w:t>Рекунов</w:t>
      </w:r>
      <w:proofErr w:type="spellEnd"/>
      <w:r w:rsidR="006B3D62" w:rsidRPr="00BD0CC6">
        <w:rPr>
          <w:sz w:val="28"/>
          <w:szCs w:val="28"/>
          <w:lang w:val="uk-UA"/>
        </w:rPr>
        <w:t xml:space="preserve">) щорічно звітувати на сесії міської ради про хід виконання Програми капітального ремонту житлового фонду </w:t>
      </w:r>
      <w:r w:rsidRPr="004A036A">
        <w:rPr>
          <w:sz w:val="28"/>
          <w:szCs w:val="28"/>
          <w:lang w:val="uk-UA"/>
        </w:rPr>
        <w:t>Калуської територіальної громади</w:t>
      </w:r>
      <w:r w:rsidR="006B3D62" w:rsidRPr="00BD0CC6">
        <w:rPr>
          <w:sz w:val="28"/>
          <w:szCs w:val="28"/>
          <w:lang w:val="uk-UA"/>
        </w:rPr>
        <w:t xml:space="preserve"> на 2021-2023роки.</w:t>
      </w:r>
    </w:p>
    <w:p w:rsidR="006B3D62" w:rsidRPr="00BD0CC6" w:rsidRDefault="004A036A" w:rsidP="004A036A">
      <w:pPr>
        <w:spacing w:after="200" w:line="276" w:lineRule="auto"/>
        <w:ind w:firstLine="567"/>
        <w:jc w:val="both"/>
        <w:rPr>
          <w:sz w:val="28"/>
          <w:szCs w:val="28"/>
          <w:lang w:val="uk-UA"/>
        </w:rPr>
      </w:pPr>
      <w:r>
        <w:rPr>
          <w:sz w:val="28"/>
          <w:szCs w:val="28"/>
          <w:lang w:val="uk-UA"/>
        </w:rPr>
        <w:t xml:space="preserve">4. </w:t>
      </w:r>
      <w:r w:rsidR="006B3D62" w:rsidRPr="00BD0CC6">
        <w:rPr>
          <w:sz w:val="28"/>
          <w:szCs w:val="28"/>
          <w:lang w:val="uk-UA"/>
        </w:rPr>
        <w:t>Контроль за виконанням даного рішення покласти на заступника міського голови Богдана Білецького та постійну комісію міської ради з питань власності, житлово-комунального господарства та екології.</w:t>
      </w:r>
    </w:p>
    <w:p w:rsidR="006B3D62" w:rsidRPr="00BD0CC6" w:rsidRDefault="006B3D62" w:rsidP="006B3D62">
      <w:pPr>
        <w:jc w:val="both"/>
        <w:rPr>
          <w:sz w:val="28"/>
          <w:szCs w:val="28"/>
          <w:lang w:val="uk-UA"/>
        </w:rPr>
      </w:pPr>
    </w:p>
    <w:p w:rsidR="006B3D62" w:rsidRDefault="006B3D62" w:rsidP="006B3D62">
      <w:pPr>
        <w:jc w:val="both"/>
        <w:rPr>
          <w:sz w:val="28"/>
          <w:szCs w:val="28"/>
          <w:lang w:val="uk-UA"/>
        </w:rPr>
      </w:pPr>
    </w:p>
    <w:p w:rsidR="006B3D62" w:rsidRPr="00BD0CC6" w:rsidRDefault="006B3D62" w:rsidP="006B3D62">
      <w:pPr>
        <w:jc w:val="both"/>
        <w:rPr>
          <w:sz w:val="28"/>
          <w:szCs w:val="28"/>
          <w:lang w:val="uk-UA"/>
        </w:rPr>
      </w:pPr>
      <w:r w:rsidRPr="00BD0CC6">
        <w:rPr>
          <w:sz w:val="28"/>
          <w:szCs w:val="28"/>
          <w:lang w:val="uk-UA"/>
        </w:rPr>
        <w:t xml:space="preserve">Міський голова                                       </w:t>
      </w:r>
      <w:r>
        <w:rPr>
          <w:sz w:val="28"/>
          <w:szCs w:val="28"/>
          <w:lang w:val="uk-UA"/>
        </w:rPr>
        <w:t xml:space="preserve">  </w:t>
      </w:r>
      <w:r w:rsidRPr="00BD0CC6">
        <w:rPr>
          <w:sz w:val="28"/>
          <w:szCs w:val="28"/>
          <w:lang w:val="uk-UA"/>
        </w:rPr>
        <w:t xml:space="preserve">                  Андрій Найда</w:t>
      </w:r>
    </w:p>
    <w:p w:rsidR="00403403" w:rsidRPr="00BE39E9" w:rsidRDefault="00403403" w:rsidP="00403403">
      <w:pPr>
        <w:ind w:firstLine="360"/>
        <w:jc w:val="both"/>
        <w:rPr>
          <w:color w:val="000000"/>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6B3D62" w:rsidRDefault="006B3D62" w:rsidP="006B3D62">
      <w:pPr>
        <w:jc w:val="right"/>
        <w:rPr>
          <w:sz w:val="28"/>
          <w:szCs w:val="28"/>
          <w:lang w:val="uk-UA"/>
        </w:rPr>
      </w:pPr>
    </w:p>
    <w:p w:rsidR="006B3D62" w:rsidRDefault="006B3D62" w:rsidP="006B3D62">
      <w:pPr>
        <w:tabs>
          <w:tab w:val="left" w:pos="6379"/>
        </w:tabs>
        <w:jc w:val="right"/>
        <w:outlineLvl w:val="0"/>
        <w:rPr>
          <w:sz w:val="28"/>
          <w:szCs w:val="28"/>
          <w:lang w:val="uk-UA"/>
        </w:rPr>
      </w:pPr>
      <w:r>
        <w:rPr>
          <w:sz w:val="28"/>
          <w:szCs w:val="28"/>
          <w:lang w:val="uk-UA"/>
        </w:rPr>
        <w:lastRenderedPageBreak/>
        <w:t xml:space="preserve">Затверджено </w:t>
      </w:r>
    </w:p>
    <w:p w:rsidR="006B3D62" w:rsidRDefault="006B3D62" w:rsidP="006B3D62">
      <w:pPr>
        <w:tabs>
          <w:tab w:val="left" w:pos="6379"/>
        </w:tabs>
        <w:jc w:val="center"/>
        <w:rPr>
          <w:sz w:val="28"/>
          <w:szCs w:val="28"/>
          <w:lang w:val="uk-UA"/>
        </w:rPr>
      </w:pPr>
      <w:r>
        <w:rPr>
          <w:sz w:val="28"/>
          <w:szCs w:val="28"/>
          <w:lang w:val="uk-UA"/>
        </w:rPr>
        <w:tab/>
        <w:t>рішення міської ради</w:t>
      </w:r>
    </w:p>
    <w:p w:rsidR="006B3D62" w:rsidRDefault="006B3D62" w:rsidP="006B3D62">
      <w:pPr>
        <w:tabs>
          <w:tab w:val="left" w:pos="6379"/>
          <w:tab w:val="left" w:pos="6663"/>
          <w:tab w:val="right" w:pos="9796"/>
        </w:tabs>
        <w:rPr>
          <w:sz w:val="28"/>
          <w:szCs w:val="28"/>
          <w:lang w:val="uk-UA"/>
        </w:rPr>
      </w:pPr>
      <w:r>
        <w:rPr>
          <w:sz w:val="28"/>
          <w:szCs w:val="28"/>
          <w:lang w:val="uk-UA"/>
        </w:rPr>
        <w:tab/>
        <w:t xml:space="preserve">  17.12.2020   № 120                                                                                                      </w:t>
      </w:r>
    </w:p>
    <w:p w:rsidR="006B3D62" w:rsidRDefault="006B3D62" w:rsidP="006B3D62">
      <w:pPr>
        <w:tabs>
          <w:tab w:val="left" w:pos="6379"/>
          <w:tab w:val="left" w:pos="6663"/>
          <w:tab w:val="right" w:pos="9796"/>
        </w:tabs>
        <w:rPr>
          <w:sz w:val="28"/>
          <w:szCs w:val="28"/>
          <w:lang w:val="uk-UA"/>
        </w:rPr>
      </w:pPr>
    </w:p>
    <w:p w:rsidR="006B3D62" w:rsidRDefault="006B3D62" w:rsidP="006B3D62">
      <w:pPr>
        <w:tabs>
          <w:tab w:val="left" w:pos="6379"/>
          <w:tab w:val="left" w:pos="6663"/>
          <w:tab w:val="right" w:pos="9796"/>
        </w:tabs>
        <w:rPr>
          <w:sz w:val="28"/>
          <w:szCs w:val="28"/>
          <w:lang w:val="uk-UA"/>
        </w:rPr>
      </w:pPr>
      <w:r>
        <w:rPr>
          <w:sz w:val="28"/>
          <w:szCs w:val="28"/>
          <w:lang w:val="uk-UA"/>
        </w:rPr>
        <w:tab/>
        <w:t xml:space="preserve">  Секретар міської ради       </w:t>
      </w:r>
    </w:p>
    <w:p w:rsidR="006B3D62" w:rsidRDefault="006B3D62" w:rsidP="006B3D62">
      <w:pPr>
        <w:jc w:val="right"/>
        <w:rPr>
          <w:sz w:val="28"/>
          <w:szCs w:val="28"/>
          <w:lang w:val="uk-UA"/>
        </w:rPr>
      </w:pPr>
    </w:p>
    <w:p w:rsidR="006B3D62" w:rsidRDefault="006B3D62" w:rsidP="006B3D62">
      <w:pPr>
        <w:jc w:val="right"/>
        <w:rPr>
          <w:sz w:val="28"/>
          <w:szCs w:val="28"/>
          <w:lang w:val="uk-UA"/>
        </w:rPr>
      </w:pPr>
      <w:r>
        <w:rPr>
          <w:sz w:val="28"/>
          <w:szCs w:val="28"/>
          <w:lang w:val="uk-UA"/>
        </w:rPr>
        <w:t xml:space="preserve">Віктор </w:t>
      </w:r>
      <w:proofErr w:type="spellStart"/>
      <w:r>
        <w:rPr>
          <w:sz w:val="28"/>
          <w:szCs w:val="28"/>
          <w:lang w:val="uk-UA"/>
        </w:rPr>
        <w:t>Гільтайчук</w:t>
      </w:r>
      <w:proofErr w:type="spellEnd"/>
    </w:p>
    <w:p w:rsidR="006B3D62" w:rsidRDefault="006B3D62" w:rsidP="006B3D62">
      <w:pPr>
        <w:jc w:val="right"/>
        <w:rPr>
          <w:sz w:val="28"/>
          <w:szCs w:val="28"/>
          <w:lang w:val="uk-UA"/>
        </w:rPr>
      </w:pPr>
    </w:p>
    <w:p w:rsidR="006B3D62" w:rsidRDefault="006B3D62" w:rsidP="006B3D62">
      <w:pPr>
        <w:jc w:val="right"/>
        <w:rPr>
          <w:sz w:val="28"/>
          <w:szCs w:val="28"/>
          <w:lang w:val="uk-UA"/>
        </w:rPr>
      </w:pPr>
    </w:p>
    <w:p w:rsidR="006B3D62" w:rsidRDefault="006B3D62" w:rsidP="006B3D62">
      <w:pPr>
        <w:jc w:val="right"/>
        <w:rPr>
          <w:sz w:val="28"/>
          <w:szCs w:val="28"/>
          <w:lang w:val="uk-UA"/>
        </w:rPr>
      </w:pPr>
    </w:p>
    <w:p w:rsidR="006B3D62" w:rsidRDefault="006B3D62" w:rsidP="006B3D62">
      <w:pPr>
        <w:jc w:val="center"/>
        <w:outlineLvl w:val="0"/>
        <w:rPr>
          <w:b/>
          <w:sz w:val="28"/>
          <w:szCs w:val="28"/>
          <w:lang w:val="uk-UA"/>
        </w:rPr>
      </w:pPr>
    </w:p>
    <w:p w:rsidR="006B3D62" w:rsidRDefault="006B3D62" w:rsidP="006B3D62">
      <w:pPr>
        <w:jc w:val="center"/>
        <w:outlineLvl w:val="0"/>
        <w:rPr>
          <w:b/>
          <w:sz w:val="28"/>
          <w:szCs w:val="28"/>
          <w:lang w:val="uk-UA"/>
        </w:rPr>
      </w:pPr>
    </w:p>
    <w:p w:rsidR="006B3D62" w:rsidRPr="007A5604" w:rsidRDefault="006B3D62" w:rsidP="006B3D62">
      <w:pPr>
        <w:jc w:val="center"/>
        <w:outlineLvl w:val="0"/>
        <w:rPr>
          <w:b/>
          <w:sz w:val="28"/>
          <w:szCs w:val="28"/>
          <w:lang w:val="uk-UA"/>
        </w:rPr>
      </w:pPr>
      <w:r w:rsidRPr="007A5604">
        <w:rPr>
          <w:b/>
          <w:sz w:val="28"/>
          <w:szCs w:val="28"/>
          <w:lang w:val="uk-UA"/>
        </w:rPr>
        <w:t>Програма</w:t>
      </w:r>
    </w:p>
    <w:p w:rsidR="006B3D62" w:rsidRDefault="006B3D62" w:rsidP="006B3D62">
      <w:pPr>
        <w:jc w:val="right"/>
        <w:rPr>
          <w:sz w:val="28"/>
          <w:szCs w:val="28"/>
          <w:lang w:val="uk-UA"/>
        </w:rPr>
      </w:pPr>
    </w:p>
    <w:p w:rsidR="006B3D62" w:rsidRPr="00AD4F05" w:rsidRDefault="006B3D62" w:rsidP="006B3D62">
      <w:pPr>
        <w:jc w:val="center"/>
        <w:rPr>
          <w:b/>
          <w:sz w:val="28"/>
          <w:szCs w:val="28"/>
          <w:lang w:val="uk-UA"/>
        </w:rPr>
      </w:pPr>
      <w:r w:rsidRPr="00AD4F05">
        <w:rPr>
          <w:b/>
          <w:sz w:val="28"/>
          <w:szCs w:val="28"/>
          <w:lang w:val="uk-UA"/>
        </w:rPr>
        <w:t>капітального ремонту  житлового  фонду  Калу</w:t>
      </w:r>
      <w:r>
        <w:rPr>
          <w:b/>
          <w:sz w:val="28"/>
          <w:szCs w:val="28"/>
          <w:lang w:val="uk-UA"/>
        </w:rPr>
        <w:t>ської територіальної громади</w:t>
      </w:r>
      <w:r w:rsidRPr="00AD4F05">
        <w:rPr>
          <w:b/>
          <w:sz w:val="28"/>
          <w:szCs w:val="28"/>
          <w:lang w:val="uk-UA"/>
        </w:rPr>
        <w:t xml:space="preserve"> на 2021-2023роки.</w:t>
      </w:r>
    </w:p>
    <w:p w:rsidR="006B3D62" w:rsidRDefault="006B3D62" w:rsidP="006B3D62">
      <w:pPr>
        <w:jc w:val="center"/>
        <w:rPr>
          <w:sz w:val="28"/>
          <w:szCs w:val="28"/>
          <w:lang w:val="uk-UA"/>
        </w:rPr>
      </w:pPr>
    </w:p>
    <w:p w:rsidR="006B3D62" w:rsidRDefault="006B3D62" w:rsidP="006B3D62">
      <w:pPr>
        <w:rPr>
          <w:sz w:val="28"/>
          <w:szCs w:val="28"/>
          <w:lang w:val="uk-UA"/>
        </w:rPr>
      </w:pPr>
    </w:p>
    <w:p w:rsidR="006B3D62" w:rsidRDefault="006B3D62" w:rsidP="006B3D62">
      <w:pPr>
        <w:rPr>
          <w:sz w:val="28"/>
          <w:szCs w:val="28"/>
          <w:lang w:val="uk-UA"/>
        </w:rPr>
      </w:pPr>
    </w:p>
    <w:p w:rsidR="006B3D62" w:rsidRDefault="006B3D62" w:rsidP="006B3D62">
      <w:pPr>
        <w:rPr>
          <w:sz w:val="28"/>
          <w:szCs w:val="28"/>
          <w:lang w:val="uk-UA"/>
        </w:rPr>
      </w:pPr>
    </w:p>
    <w:p w:rsidR="006B3D62" w:rsidRDefault="006B3D62" w:rsidP="006B3D62">
      <w:pPr>
        <w:rPr>
          <w:sz w:val="28"/>
          <w:szCs w:val="28"/>
          <w:lang w:val="uk-UA"/>
        </w:rPr>
      </w:pPr>
    </w:p>
    <w:p w:rsidR="006B3D62" w:rsidRDefault="006B3D62" w:rsidP="006B3D62">
      <w:pPr>
        <w:rPr>
          <w:sz w:val="28"/>
          <w:szCs w:val="28"/>
          <w:lang w:val="uk-UA"/>
        </w:rPr>
      </w:pPr>
    </w:p>
    <w:p w:rsidR="006B3D62" w:rsidRDefault="006B3D62" w:rsidP="006B3D62">
      <w:pPr>
        <w:rPr>
          <w:sz w:val="28"/>
          <w:szCs w:val="28"/>
          <w:lang w:val="uk-UA"/>
        </w:rPr>
      </w:pPr>
    </w:p>
    <w:p w:rsidR="006B3D62" w:rsidRDefault="006B3D62" w:rsidP="006B3D62">
      <w:pPr>
        <w:rPr>
          <w:sz w:val="28"/>
          <w:szCs w:val="28"/>
          <w:lang w:val="uk-UA"/>
        </w:rPr>
      </w:pPr>
    </w:p>
    <w:p w:rsidR="006B3D62" w:rsidRDefault="006B3D62" w:rsidP="006B3D62">
      <w:pPr>
        <w:rPr>
          <w:sz w:val="28"/>
          <w:szCs w:val="28"/>
          <w:lang w:val="uk-UA"/>
        </w:rPr>
      </w:pPr>
    </w:p>
    <w:p w:rsidR="006B3D62" w:rsidRDefault="006B3D62" w:rsidP="006B3D62">
      <w:pPr>
        <w:jc w:val="right"/>
        <w:rPr>
          <w:sz w:val="28"/>
          <w:szCs w:val="28"/>
          <w:lang w:val="uk-UA"/>
        </w:rPr>
      </w:pPr>
    </w:p>
    <w:p w:rsidR="006B3D62" w:rsidRDefault="006B3D62" w:rsidP="006B3D62">
      <w:pPr>
        <w:jc w:val="right"/>
        <w:rPr>
          <w:sz w:val="28"/>
          <w:szCs w:val="28"/>
          <w:lang w:val="uk-UA"/>
        </w:rPr>
      </w:pPr>
    </w:p>
    <w:p w:rsidR="006B3D62" w:rsidRPr="00AD4F05" w:rsidRDefault="006B3D62" w:rsidP="006B3D62">
      <w:pPr>
        <w:outlineLvl w:val="0"/>
        <w:rPr>
          <w:b/>
          <w:sz w:val="28"/>
          <w:szCs w:val="28"/>
          <w:lang w:val="uk-UA"/>
        </w:rPr>
      </w:pPr>
      <w:r w:rsidRPr="00AD4F05">
        <w:rPr>
          <w:b/>
          <w:sz w:val="28"/>
          <w:szCs w:val="28"/>
          <w:lang w:val="uk-UA"/>
        </w:rPr>
        <w:t>Замовник Програми</w:t>
      </w:r>
    </w:p>
    <w:p w:rsidR="006B3D62" w:rsidRDefault="006B3D62" w:rsidP="006B3D62">
      <w:pPr>
        <w:rPr>
          <w:sz w:val="28"/>
          <w:szCs w:val="28"/>
          <w:lang w:val="uk-UA"/>
        </w:rPr>
      </w:pPr>
      <w:r>
        <w:rPr>
          <w:sz w:val="28"/>
          <w:szCs w:val="28"/>
          <w:lang w:val="uk-UA"/>
        </w:rPr>
        <w:t xml:space="preserve">Управління </w:t>
      </w:r>
      <w:proofErr w:type="spellStart"/>
      <w:r>
        <w:rPr>
          <w:sz w:val="28"/>
          <w:szCs w:val="28"/>
          <w:lang w:val="uk-UA"/>
        </w:rPr>
        <w:t>житлово-</w:t>
      </w:r>
      <w:proofErr w:type="spellEnd"/>
    </w:p>
    <w:p w:rsidR="006B3D62" w:rsidRDefault="006B3D62" w:rsidP="006B3D62">
      <w:pPr>
        <w:rPr>
          <w:sz w:val="28"/>
          <w:szCs w:val="28"/>
          <w:lang w:val="uk-UA"/>
        </w:rPr>
      </w:pPr>
      <w:r>
        <w:rPr>
          <w:sz w:val="28"/>
          <w:szCs w:val="28"/>
          <w:lang w:val="uk-UA"/>
        </w:rPr>
        <w:t xml:space="preserve">комунального господарства </w:t>
      </w:r>
    </w:p>
    <w:p w:rsidR="006B3D62" w:rsidRDefault="006B3D62" w:rsidP="006B3D62">
      <w:pPr>
        <w:rPr>
          <w:sz w:val="28"/>
          <w:szCs w:val="28"/>
          <w:lang w:val="uk-UA"/>
        </w:rPr>
      </w:pPr>
      <w:r>
        <w:rPr>
          <w:sz w:val="28"/>
          <w:szCs w:val="28"/>
          <w:lang w:val="uk-UA"/>
        </w:rPr>
        <w:t xml:space="preserve">Калуської міської ради                                                            Юрій </w:t>
      </w:r>
      <w:proofErr w:type="spellStart"/>
      <w:r>
        <w:rPr>
          <w:sz w:val="28"/>
          <w:szCs w:val="28"/>
          <w:lang w:val="uk-UA"/>
        </w:rPr>
        <w:t>Рекунов</w:t>
      </w:r>
      <w:proofErr w:type="spellEnd"/>
      <w:r>
        <w:rPr>
          <w:sz w:val="28"/>
          <w:szCs w:val="28"/>
          <w:lang w:val="uk-UA"/>
        </w:rPr>
        <w:t xml:space="preserve"> </w:t>
      </w:r>
    </w:p>
    <w:p w:rsidR="006B3D62" w:rsidRDefault="006B3D62" w:rsidP="006B3D62">
      <w:pPr>
        <w:jc w:val="right"/>
        <w:rPr>
          <w:sz w:val="28"/>
          <w:szCs w:val="28"/>
          <w:lang w:val="uk-UA"/>
        </w:rPr>
      </w:pPr>
    </w:p>
    <w:p w:rsidR="006B3D62" w:rsidRDefault="006B3D62" w:rsidP="006B3D62">
      <w:pPr>
        <w:rPr>
          <w:b/>
          <w:sz w:val="28"/>
          <w:szCs w:val="28"/>
          <w:lang w:val="uk-UA"/>
        </w:rPr>
      </w:pPr>
      <w:r w:rsidRPr="00AD4F05">
        <w:rPr>
          <w:b/>
          <w:sz w:val="28"/>
          <w:szCs w:val="28"/>
          <w:lang w:val="uk-UA"/>
        </w:rPr>
        <w:t xml:space="preserve">Керівник Програми  </w:t>
      </w:r>
    </w:p>
    <w:p w:rsidR="006B3D62" w:rsidRDefault="006B3D62" w:rsidP="006B3D62">
      <w:pPr>
        <w:outlineLvl w:val="0"/>
        <w:rPr>
          <w:sz w:val="28"/>
          <w:szCs w:val="28"/>
          <w:lang w:val="uk-UA"/>
        </w:rPr>
      </w:pPr>
      <w:r>
        <w:rPr>
          <w:sz w:val="28"/>
          <w:szCs w:val="28"/>
          <w:lang w:val="uk-UA"/>
        </w:rPr>
        <w:t>Заступник міського голови                                                      Богдан Білецький</w:t>
      </w:r>
    </w:p>
    <w:p w:rsidR="006B3D62" w:rsidRDefault="006B3D62" w:rsidP="006B3D62">
      <w:pPr>
        <w:rPr>
          <w:b/>
          <w:sz w:val="28"/>
          <w:szCs w:val="28"/>
          <w:lang w:val="uk-UA"/>
        </w:rPr>
      </w:pPr>
      <w:r>
        <w:rPr>
          <w:sz w:val="28"/>
          <w:szCs w:val="28"/>
          <w:lang w:val="uk-UA"/>
        </w:rPr>
        <w:t xml:space="preserve">                                                                                                      </w:t>
      </w:r>
    </w:p>
    <w:p w:rsidR="006B3D62" w:rsidRDefault="006B3D62" w:rsidP="006B3D62">
      <w:pPr>
        <w:rPr>
          <w:b/>
          <w:sz w:val="28"/>
          <w:szCs w:val="28"/>
          <w:lang w:val="uk-UA"/>
        </w:rPr>
      </w:pPr>
    </w:p>
    <w:p w:rsidR="006B3D62" w:rsidRDefault="006B3D62" w:rsidP="006B3D62">
      <w:pPr>
        <w:jc w:val="both"/>
        <w:rPr>
          <w:sz w:val="28"/>
          <w:szCs w:val="28"/>
          <w:lang w:val="uk-UA"/>
        </w:rPr>
      </w:pPr>
    </w:p>
    <w:p w:rsidR="006B3D62" w:rsidRDefault="006B3D62" w:rsidP="006B3D62">
      <w:pPr>
        <w:jc w:val="both"/>
        <w:rPr>
          <w:sz w:val="28"/>
          <w:szCs w:val="28"/>
          <w:lang w:val="uk-UA"/>
        </w:rPr>
      </w:pPr>
    </w:p>
    <w:p w:rsidR="006B3D62" w:rsidRDefault="006B3D62" w:rsidP="006B3D62">
      <w:pPr>
        <w:jc w:val="both"/>
        <w:rPr>
          <w:sz w:val="28"/>
          <w:szCs w:val="28"/>
          <w:lang w:val="uk-UA"/>
        </w:rPr>
      </w:pPr>
    </w:p>
    <w:p w:rsidR="006B3D62" w:rsidRDefault="006B3D62" w:rsidP="006B3D62">
      <w:pPr>
        <w:jc w:val="both"/>
        <w:rPr>
          <w:sz w:val="28"/>
          <w:szCs w:val="28"/>
          <w:lang w:val="uk-UA"/>
        </w:rPr>
      </w:pPr>
    </w:p>
    <w:p w:rsidR="006B3D62" w:rsidRDefault="006B3D62" w:rsidP="006B3D62">
      <w:pPr>
        <w:jc w:val="both"/>
        <w:rPr>
          <w:sz w:val="28"/>
          <w:szCs w:val="28"/>
          <w:lang w:val="uk-UA"/>
        </w:rPr>
      </w:pPr>
    </w:p>
    <w:p w:rsidR="006B3D62" w:rsidRDefault="006B3D62" w:rsidP="006B3D62">
      <w:pPr>
        <w:jc w:val="both"/>
        <w:rPr>
          <w:sz w:val="28"/>
          <w:szCs w:val="28"/>
          <w:lang w:val="uk-UA"/>
        </w:rPr>
      </w:pPr>
    </w:p>
    <w:p w:rsidR="004A036A" w:rsidRDefault="004A036A" w:rsidP="006B3D62">
      <w:pPr>
        <w:jc w:val="both"/>
        <w:rPr>
          <w:sz w:val="28"/>
          <w:szCs w:val="28"/>
          <w:lang w:val="uk-UA"/>
        </w:rPr>
      </w:pPr>
    </w:p>
    <w:p w:rsidR="006B3D62" w:rsidRDefault="006B3D62" w:rsidP="006B3D62">
      <w:pPr>
        <w:jc w:val="both"/>
        <w:rPr>
          <w:sz w:val="28"/>
          <w:szCs w:val="28"/>
          <w:lang w:val="uk-UA"/>
        </w:rPr>
      </w:pPr>
    </w:p>
    <w:p w:rsidR="006B3D62" w:rsidRDefault="006B3D62" w:rsidP="006B3D62">
      <w:pPr>
        <w:jc w:val="both"/>
        <w:rPr>
          <w:sz w:val="28"/>
          <w:szCs w:val="28"/>
          <w:lang w:val="uk-UA"/>
        </w:rPr>
      </w:pPr>
    </w:p>
    <w:p w:rsidR="004A036A" w:rsidRDefault="004A036A" w:rsidP="006B3D62">
      <w:pPr>
        <w:jc w:val="both"/>
        <w:rPr>
          <w:sz w:val="28"/>
          <w:szCs w:val="28"/>
          <w:lang w:val="uk-UA"/>
        </w:rPr>
      </w:pPr>
    </w:p>
    <w:p w:rsidR="006B3D62" w:rsidRDefault="006B3D62" w:rsidP="006B3D62">
      <w:pPr>
        <w:jc w:val="both"/>
        <w:rPr>
          <w:sz w:val="28"/>
          <w:szCs w:val="28"/>
          <w:lang w:val="uk-UA"/>
        </w:rPr>
      </w:pPr>
    </w:p>
    <w:p w:rsidR="006B3D62" w:rsidRDefault="006B3D62" w:rsidP="006B3D62">
      <w:pPr>
        <w:jc w:val="center"/>
        <w:outlineLvl w:val="0"/>
        <w:rPr>
          <w:b/>
          <w:sz w:val="26"/>
          <w:szCs w:val="26"/>
          <w:lang w:val="uk-UA"/>
        </w:rPr>
      </w:pPr>
      <w:r w:rsidRPr="006B3D62">
        <w:rPr>
          <w:b/>
          <w:sz w:val="26"/>
          <w:szCs w:val="26"/>
          <w:lang w:val="uk-UA"/>
        </w:rPr>
        <w:lastRenderedPageBreak/>
        <w:t>Програма</w:t>
      </w:r>
      <w:r>
        <w:rPr>
          <w:b/>
          <w:sz w:val="26"/>
          <w:szCs w:val="26"/>
          <w:lang w:val="uk-UA"/>
        </w:rPr>
        <w:t xml:space="preserve"> </w:t>
      </w:r>
      <w:r w:rsidRPr="006B3D62">
        <w:rPr>
          <w:b/>
          <w:sz w:val="26"/>
          <w:szCs w:val="26"/>
          <w:lang w:val="uk-UA"/>
        </w:rPr>
        <w:t xml:space="preserve">капітального ремонту  житлового фонду </w:t>
      </w:r>
    </w:p>
    <w:p w:rsidR="006B3D62" w:rsidRPr="006B3D62" w:rsidRDefault="006B3D62" w:rsidP="006B3D62">
      <w:pPr>
        <w:jc w:val="center"/>
        <w:outlineLvl w:val="0"/>
        <w:rPr>
          <w:b/>
          <w:sz w:val="26"/>
          <w:szCs w:val="26"/>
          <w:lang w:val="uk-UA"/>
        </w:rPr>
      </w:pPr>
      <w:r w:rsidRPr="006B3D62">
        <w:rPr>
          <w:b/>
          <w:sz w:val="26"/>
          <w:szCs w:val="26"/>
          <w:lang w:val="uk-UA"/>
        </w:rPr>
        <w:t xml:space="preserve">Калуської територіальної громади </w:t>
      </w:r>
      <w:r>
        <w:rPr>
          <w:b/>
          <w:sz w:val="26"/>
          <w:szCs w:val="26"/>
          <w:lang w:val="uk-UA"/>
        </w:rPr>
        <w:t xml:space="preserve">  </w:t>
      </w:r>
      <w:r w:rsidRPr="006B3D62">
        <w:rPr>
          <w:b/>
          <w:sz w:val="26"/>
          <w:szCs w:val="26"/>
          <w:lang w:val="uk-UA"/>
        </w:rPr>
        <w:t>на 2021-2023роки.</w:t>
      </w:r>
    </w:p>
    <w:p w:rsidR="006B3D62" w:rsidRPr="006B3D62" w:rsidRDefault="006B3D62" w:rsidP="006B3D62">
      <w:pPr>
        <w:jc w:val="center"/>
        <w:rPr>
          <w:b/>
          <w:sz w:val="26"/>
          <w:szCs w:val="26"/>
          <w:lang w:val="uk-UA"/>
        </w:rPr>
      </w:pPr>
    </w:p>
    <w:p w:rsidR="006B3D62" w:rsidRPr="006B3D62" w:rsidRDefault="006B3D62" w:rsidP="006B3D62">
      <w:pPr>
        <w:numPr>
          <w:ilvl w:val="0"/>
          <w:numId w:val="4"/>
        </w:numPr>
        <w:jc w:val="both"/>
        <w:rPr>
          <w:b/>
          <w:sz w:val="26"/>
          <w:szCs w:val="26"/>
          <w:lang w:val="uk-UA"/>
        </w:rPr>
      </w:pPr>
      <w:r w:rsidRPr="006B3D62">
        <w:rPr>
          <w:b/>
          <w:sz w:val="26"/>
          <w:szCs w:val="26"/>
          <w:lang w:val="uk-UA"/>
        </w:rPr>
        <w:t>Загальні положення</w:t>
      </w:r>
    </w:p>
    <w:p w:rsidR="006B3D62" w:rsidRPr="006B3D62" w:rsidRDefault="006B3D62" w:rsidP="006B3D62">
      <w:pPr>
        <w:jc w:val="both"/>
        <w:rPr>
          <w:sz w:val="26"/>
          <w:szCs w:val="26"/>
          <w:lang w:val="uk-UA"/>
        </w:rPr>
      </w:pPr>
      <w:r w:rsidRPr="006B3D62">
        <w:rPr>
          <w:sz w:val="26"/>
          <w:szCs w:val="26"/>
          <w:lang w:val="uk-UA"/>
        </w:rPr>
        <w:t xml:space="preserve">         Програма капітального ремонту житлового фонду Калуської територіальної громади на 2021-2023роки розроблена  з урахуванням Законів України: «Про об’єднання співвласників багатоквартирного будинку», «Про особливості здійснення права власності у багатоквартирному будинку», « Про місцеве самоврядування в Україні», « Про житлово-комунальні послуги», « Про приватизацію державного житлового фонду»  та інших актів законодавства України, спрямованих на покращення технічного стану житлового фонду шляхом проведення капітального ремонту спільного майна у багатоквартирному будинку за рахунок коштів бюджету міської територіальної  громади та коштів співвласників багатоквартирних будинків.</w:t>
      </w:r>
    </w:p>
    <w:p w:rsidR="006B3D62" w:rsidRPr="006B3D62" w:rsidRDefault="006B3D62" w:rsidP="006B3D62">
      <w:pPr>
        <w:jc w:val="both"/>
        <w:rPr>
          <w:sz w:val="26"/>
          <w:szCs w:val="26"/>
          <w:lang w:val="uk-UA"/>
        </w:rPr>
      </w:pPr>
      <w:r w:rsidRPr="006B3D62">
        <w:rPr>
          <w:sz w:val="26"/>
          <w:szCs w:val="26"/>
          <w:lang w:val="uk-UA"/>
        </w:rPr>
        <w:t xml:space="preserve">     Однією з найбільш гострих соціально-економічних проблем на сьогоднішній день в Україні є житлова. Застарілі організаційні принципи роботи </w:t>
      </w:r>
      <w:proofErr w:type="spellStart"/>
      <w:r w:rsidRPr="006B3D62">
        <w:rPr>
          <w:sz w:val="26"/>
          <w:szCs w:val="26"/>
          <w:lang w:val="uk-UA"/>
        </w:rPr>
        <w:t>житлово-</w:t>
      </w:r>
      <w:proofErr w:type="spellEnd"/>
      <w:r w:rsidRPr="006B3D62">
        <w:rPr>
          <w:sz w:val="26"/>
          <w:szCs w:val="26"/>
          <w:lang w:val="uk-UA"/>
        </w:rPr>
        <w:t xml:space="preserve"> експлуатаційних організацій, відсутність системних перетворень у </w:t>
      </w:r>
      <w:proofErr w:type="spellStart"/>
      <w:r w:rsidRPr="006B3D62">
        <w:rPr>
          <w:sz w:val="26"/>
          <w:szCs w:val="26"/>
          <w:lang w:val="uk-UA"/>
        </w:rPr>
        <w:t>житлово-</w:t>
      </w:r>
      <w:proofErr w:type="spellEnd"/>
      <w:r w:rsidRPr="006B3D62">
        <w:rPr>
          <w:sz w:val="26"/>
          <w:szCs w:val="26"/>
          <w:lang w:val="uk-UA"/>
        </w:rPr>
        <w:t xml:space="preserve"> комунальній сфері, постійне недофінансування запланованих заходів щодо належного утримання та ремонту житлового фонду призвело до неналежного стану житла його фізичного та морального зносу, погіршення естетичного вигляду та масових скарг мешканців.</w:t>
      </w:r>
    </w:p>
    <w:p w:rsidR="006B3D62" w:rsidRPr="006B3D62" w:rsidRDefault="006B3D62" w:rsidP="006B3D62">
      <w:pPr>
        <w:jc w:val="both"/>
        <w:rPr>
          <w:sz w:val="26"/>
          <w:szCs w:val="26"/>
          <w:lang w:val="uk-UA"/>
        </w:rPr>
      </w:pPr>
      <w:r w:rsidRPr="006B3D62">
        <w:rPr>
          <w:sz w:val="26"/>
          <w:szCs w:val="26"/>
          <w:lang w:val="uk-UA"/>
        </w:rPr>
        <w:t xml:space="preserve">     Приватизація житлового фонду призвела до появи власників житла з утриманським ставленням до свого майна (частка приватизованого житлового фонду у м. Калуш складає більше 98%). Відповідно до ч.2 ст.10 Закону України</w:t>
      </w:r>
    </w:p>
    <w:p w:rsidR="006B3D62" w:rsidRPr="006B3D62" w:rsidRDefault="006B3D62" w:rsidP="006B3D62">
      <w:pPr>
        <w:jc w:val="both"/>
        <w:rPr>
          <w:sz w:val="26"/>
          <w:szCs w:val="26"/>
          <w:lang w:val="uk-UA"/>
        </w:rPr>
      </w:pPr>
      <w:r w:rsidRPr="006B3D62">
        <w:rPr>
          <w:sz w:val="26"/>
          <w:szCs w:val="26"/>
          <w:lang w:val="uk-UA"/>
        </w:rPr>
        <w:t xml:space="preserve"> « Про приватизацію державного житлового фонду » власники квартир у багатоквартирному будинку є співвласниками всіх допоміжних приміщень будинку, технічного обладнання,  елементів зовнішнього благоустрою і зобов’язані брати участь у загальних витратах, пов’язаних з утриманням будинку і прибудинкової території відповідно до своєї частки майна у будинку. Власниками житла у більшості випадків стали особи, які не готові нести тягар утримання житла. Безоплатно отримавши житло, вони  знаходяться в очікуванні фінансової допомоги з боку держави або міської влади на його утримання, в тому числі проведення капітального ремонту свого будинку.</w:t>
      </w:r>
    </w:p>
    <w:p w:rsidR="006B3D62" w:rsidRPr="006B3D62" w:rsidRDefault="006B3D62" w:rsidP="006B3D62">
      <w:pPr>
        <w:jc w:val="both"/>
        <w:rPr>
          <w:sz w:val="26"/>
          <w:szCs w:val="26"/>
          <w:lang w:val="uk-UA"/>
        </w:rPr>
      </w:pPr>
      <w:r w:rsidRPr="006B3D62">
        <w:rPr>
          <w:sz w:val="26"/>
          <w:szCs w:val="26"/>
          <w:lang w:val="uk-UA"/>
        </w:rPr>
        <w:t xml:space="preserve">      З 01 липня 2015року введено в дію Закон України « Про особливості здійснення права власності у багатоквартирному будинку». Цим Законом було внесено принципові зміни у звичну схему співпраці Управляючих компаній з мешканцями житлових будинків – він покликаний спонукати мешканців бути більш свідомими та відповідальними до спільного майна житлового будинку.</w:t>
      </w:r>
    </w:p>
    <w:p w:rsidR="006B3D62" w:rsidRPr="006B3D62" w:rsidRDefault="006B3D62" w:rsidP="006B3D62">
      <w:pPr>
        <w:jc w:val="both"/>
        <w:rPr>
          <w:sz w:val="26"/>
          <w:szCs w:val="26"/>
          <w:lang w:val="uk-UA"/>
        </w:rPr>
      </w:pPr>
      <w:r w:rsidRPr="006B3D62">
        <w:rPr>
          <w:sz w:val="26"/>
          <w:szCs w:val="26"/>
          <w:lang w:val="uk-UA"/>
        </w:rPr>
        <w:t xml:space="preserve">      Для  покращення задоволення потреб власників   житла, збільшення обсягів капітальних ремонтів будинків, регулювання термінів ремонтів пропонується створити механізм проведення капітальних ремонтів будинків у  Калуській міській територіальній громаді на умовах </w:t>
      </w:r>
      <w:proofErr w:type="spellStart"/>
      <w:r w:rsidRPr="006B3D62">
        <w:rPr>
          <w:sz w:val="26"/>
          <w:szCs w:val="26"/>
          <w:lang w:val="uk-UA"/>
        </w:rPr>
        <w:t>співфінансування</w:t>
      </w:r>
      <w:proofErr w:type="spellEnd"/>
      <w:r w:rsidRPr="006B3D62">
        <w:rPr>
          <w:sz w:val="26"/>
          <w:szCs w:val="26"/>
          <w:lang w:val="uk-UA"/>
        </w:rPr>
        <w:t>.</w:t>
      </w:r>
    </w:p>
    <w:p w:rsidR="006B3D62" w:rsidRPr="006B3D62" w:rsidRDefault="006B3D62" w:rsidP="006B3D62">
      <w:pPr>
        <w:jc w:val="both"/>
        <w:rPr>
          <w:sz w:val="26"/>
          <w:szCs w:val="26"/>
          <w:lang w:val="uk-UA"/>
        </w:rPr>
      </w:pPr>
      <w:r w:rsidRPr="006B3D62">
        <w:rPr>
          <w:sz w:val="26"/>
          <w:szCs w:val="26"/>
          <w:lang w:val="uk-UA"/>
        </w:rPr>
        <w:t xml:space="preserve">    </w:t>
      </w:r>
    </w:p>
    <w:p w:rsidR="006B3D62" w:rsidRPr="006B3D62" w:rsidRDefault="006B3D62" w:rsidP="006B3D62">
      <w:pPr>
        <w:jc w:val="both"/>
        <w:rPr>
          <w:sz w:val="26"/>
          <w:szCs w:val="26"/>
          <w:lang w:val="uk-UA"/>
        </w:rPr>
      </w:pPr>
      <w:r w:rsidRPr="006B3D62">
        <w:rPr>
          <w:sz w:val="26"/>
          <w:szCs w:val="26"/>
          <w:lang w:val="uk-UA"/>
        </w:rPr>
        <w:t xml:space="preserve">     Залучення коштів власників житла не тільки підвищить фінансові можливості щодо проведення ремонтних робіт, але  й стимулюватиме господарське ставлення мешканців до спільного майна, його утримання і збереження .</w:t>
      </w:r>
    </w:p>
    <w:p w:rsidR="006B3D62" w:rsidRPr="006B3D62" w:rsidRDefault="006B3D62" w:rsidP="006B3D62">
      <w:pPr>
        <w:jc w:val="both"/>
        <w:rPr>
          <w:sz w:val="26"/>
          <w:szCs w:val="26"/>
          <w:lang w:val="uk-UA"/>
        </w:rPr>
      </w:pPr>
      <w:r w:rsidRPr="006B3D62">
        <w:rPr>
          <w:sz w:val="26"/>
          <w:szCs w:val="26"/>
          <w:lang w:val="uk-UA"/>
        </w:rPr>
        <w:t xml:space="preserve">     Реалізація цієї програми дасть можливість міській раді отримати зворотній зв'язок від відповідальних співвласників, а також розуміння   того, що більшу підтримку потрібно надавати саме тим мешканцям, які дбайливо та відповідально ставляться до свого спільного майна – багатоквартирного будинку.</w:t>
      </w:r>
    </w:p>
    <w:p w:rsidR="006B3D62" w:rsidRPr="006B3D62" w:rsidRDefault="006B3D62" w:rsidP="006B3D62">
      <w:pPr>
        <w:jc w:val="both"/>
        <w:rPr>
          <w:sz w:val="26"/>
          <w:szCs w:val="26"/>
          <w:lang w:val="uk-UA"/>
        </w:rPr>
      </w:pPr>
      <w:r w:rsidRPr="006B3D62">
        <w:rPr>
          <w:sz w:val="26"/>
          <w:szCs w:val="26"/>
          <w:lang w:val="uk-UA"/>
        </w:rPr>
        <w:lastRenderedPageBreak/>
        <w:t xml:space="preserve">      На сьогодні неможливо уявити функціонування багатоповерхової забудови без ліфтів, якість роботи яких оцінюється безпечною експлуатацією, високими технічними, естетичними характеристиками та оперативним прийняттям заходів організацією, що їх  обслуговує, при будь – яких зупинках. Забезпечення  безперебійної і безпечної роботи ліфтового господарства є надзвичайно важливою соціальною проблемою, оскільки зупинення роботи ліфтів спричиняє соціальну напругу серед громадян, які користуються ліфтами.  </w:t>
      </w:r>
      <w:proofErr w:type="spellStart"/>
      <w:r w:rsidRPr="006B3D62">
        <w:rPr>
          <w:sz w:val="26"/>
          <w:szCs w:val="26"/>
          <w:lang w:val="uk-UA"/>
        </w:rPr>
        <w:t>Непрацючі</w:t>
      </w:r>
      <w:proofErr w:type="spellEnd"/>
      <w:r w:rsidRPr="006B3D62">
        <w:rPr>
          <w:sz w:val="26"/>
          <w:szCs w:val="26"/>
          <w:lang w:val="uk-UA"/>
        </w:rPr>
        <w:t xml:space="preserve"> ліфти значно ускладнюють повсякденне життя людей з обмеженими фізичними можливостями, інвалідів, жінок з дітьми та людей похилого віку.</w:t>
      </w:r>
    </w:p>
    <w:p w:rsidR="006B3D62" w:rsidRPr="006B3D62" w:rsidRDefault="006B3D62" w:rsidP="006B3D62">
      <w:pPr>
        <w:jc w:val="both"/>
        <w:rPr>
          <w:sz w:val="26"/>
          <w:szCs w:val="26"/>
          <w:lang w:val="uk-UA"/>
        </w:rPr>
      </w:pPr>
      <w:r w:rsidRPr="006B3D62">
        <w:rPr>
          <w:sz w:val="26"/>
          <w:szCs w:val="26"/>
          <w:lang w:val="uk-UA"/>
        </w:rPr>
        <w:t xml:space="preserve">      У житловому фонді територіальної громади міста  налічується 178 ліфтів. Всі 178 ліфтів відпрацювали встановлений термін (25 років), морально застаріли, фізично зношені, більша частина із них неодноразово підлягала експертному обстеженню з метою визначення можливості та умов їх подальшої експлуатації. За останні 10 років не проводились роботи із заміни чи модернізації ліфтового обладнання, однак для забезпечення безпечної та безперебійної роботи ліфтів щорічно із бюджету міської територіальної громади виділяються кошти на проведення капітальних ремонтів ліфтів за результатами експертних обстежень та періодичних оглядів.</w:t>
      </w:r>
    </w:p>
    <w:p w:rsidR="006B3D62" w:rsidRPr="006B3D62" w:rsidRDefault="006B3D62" w:rsidP="006B3D62">
      <w:pPr>
        <w:jc w:val="both"/>
        <w:rPr>
          <w:sz w:val="26"/>
          <w:szCs w:val="26"/>
          <w:lang w:val="uk-UA"/>
        </w:rPr>
      </w:pPr>
      <w:r w:rsidRPr="006B3D62">
        <w:rPr>
          <w:sz w:val="26"/>
          <w:szCs w:val="26"/>
          <w:lang w:val="uk-UA"/>
        </w:rPr>
        <w:t xml:space="preserve">       Також  актуальним є питання проведення капітальних ремонтів сходових кліток в під’їздах багатоповерхівок та обладнання освітлення сходових кліток, оскільки оздоблення стін, стель, та підлоги від тривалої експлуатації значно погіршили естетичний вигляд, в більшості випадків спостерігається відшарування, здуття, відпадання шару фарби та штукатурки, пошкодження бетонних та мозаїчних поверхонь сходових маршів та площадок.</w:t>
      </w:r>
    </w:p>
    <w:p w:rsidR="006B3D62" w:rsidRPr="006B3D62" w:rsidRDefault="006B3D62" w:rsidP="006B3D62">
      <w:pPr>
        <w:jc w:val="both"/>
        <w:rPr>
          <w:sz w:val="26"/>
          <w:szCs w:val="26"/>
          <w:lang w:val="uk-UA"/>
        </w:rPr>
      </w:pPr>
      <w:r w:rsidRPr="006B3D62">
        <w:rPr>
          <w:sz w:val="26"/>
          <w:szCs w:val="26"/>
          <w:lang w:val="uk-UA"/>
        </w:rPr>
        <w:t xml:space="preserve">       Не зважаючи на виконання значного обсягу робіт, на сьогоднішній день потребують капітального ремонту сходові клітки в 88-ми житлових будинках,які </w:t>
      </w:r>
    </w:p>
    <w:p w:rsidR="006B3D62" w:rsidRPr="006B3D62" w:rsidRDefault="006B3D62" w:rsidP="006B3D62">
      <w:pPr>
        <w:jc w:val="both"/>
        <w:rPr>
          <w:sz w:val="26"/>
          <w:szCs w:val="26"/>
          <w:lang w:val="uk-UA"/>
        </w:rPr>
      </w:pPr>
      <w:r w:rsidRPr="006B3D62">
        <w:rPr>
          <w:sz w:val="26"/>
          <w:szCs w:val="26"/>
          <w:lang w:val="uk-UA"/>
        </w:rPr>
        <w:t xml:space="preserve">знаходяться в управлінні </w:t>
      </w:r>
      <w:proofErr w:type="spellStart"/>
      <w:r w:rsidRPr="006B3D62">
        <w:rPr>
          <w:sz w:val="26"/>
          <w:szCs w:val="26"/>
          <w:lang w:val="uk-UA"/>
        </w:rPr>
        <w:t>ТзОВ</w:t>
      </w:r>
      <w:proofErr w:type="spellEnd"/>
      <w:r w:rsidRPr="006B3D62">
        <w:rPr>
          <w:sz w:val="26"/>
          <w:szCs w:val="26"/>
          <w:lang w:val="uk-UA"/>
        </w:rPr>
        <w:t xml:space="preserve"> « УК Комфорт-Дім», </w:t>
      </w:r>
      <w:proofErr w:type="spellStart"/>
      <w:r w:rsidRPr="006B3D62">
        <w:rPr>
          <w:sz w:val="26"/>
          <w:szCs w:val="26"/>
          <w:lang w:val="uk-UA"/>
        </w:rPr>
        <w:t>ТзОВ</w:t>
      </w:r>
      <w:proofErr w:type="spellEnd"/>
      <w:r w:rsidRPr="006B3D62">
        <w:rPr>
          <w:sz w:val="26"/>
          <w:szCs w:val="26"/>
          <w:lang w:val="uk-UA"/>
        </w:rPr>
        <w:t xml:space="preserve"> «УК </w:t>
      </w:r>
      <w:proofErr w:type="spellStart"/>
      <w:r w:rsidRPr="006B3D62">
        <w:rPr>
          <w:sz w:val="26"/>
          <w:szCs w:val="26"/>
          <w:lang w:val="uk-UA"/>
        </w:rPr>
        <w:t>Теплодім</w:t>
      </w:r>
      <w:proofErr w:type="spellEnd"/>
      <w:r w:rsidRPr="006B3D62">
        <w:rPr>
          <w:sz w:val="26"/>
          <w:szCs w:val="26"/>
          <w:lang w:val="uk-UA"/>
        </w:rPr>
        <w:t xml:space="preserve">», та </w:t>
      </w:r>
      <w:proofErr w:type="spellStart"/>
      <w:r w:rsidRPr="006B3D62">
        <w:rPr>
          <w:sz w:val="26"/>
          <w:szCs w:val="26"/>
          <w:lang w:val="uk-UA"/>
        </w:rPr>
        <w:t>ТзОВ</w:t>
      </w:r>
      <w:proofErr w:type="spellEnd"/>
      <w:r w:rsidRPr="006B3D62">
        <w:rPr>
          <w:sz w:val="26"/>
          <w:szCs w:val="26"/>
          <w:lang w:val="uk-UA"/>
        </w:rPr>
        <w:t xml:space="preserve"> «М-Монтаж», для  чого орієнтовно необхідно 50млн. грн. </w:t>
      </w:r>
    </w:p>
    <w:p w:rsidR="006B3D62" w:rsidRPr="006B3D62" w:rsidRDefault="006B3D62" w:rsidP="006B3D62">
      <w:pPr>
        <w:jc w:val="both"/>
        <w:rPr>
          <w:sz w:val="26"/>
          <w:szCs w:val="26"/>
          <w:lang w:val="uk-UA"/>
        </w:rPr>
      </w:pPr>
      <w:r w:rsidRPr="006B3D62">
        <w:rPr>
          <w:sz w:val="26"/>
          <w:szCs w:val="26"/>
          <w:lang w:val="uk-UA"/>
        </w:rPr>
        <w:t xml:space="preserve">   Актуальним на сьогоднішній день залишається питання капітальних ремонтів існуючих покрівель, </w:t>
      </w:r>
      <w:proofErr w:type="spellStart"/>
      <w:r w:rsidRPr="006B3D62">
        <w:rPr>
          <w:sz w:val="26"/>
          <w:szCs w:val="26"/>
          <w:lang w:val="uk-UA"/>
        </w:rPr>
        <w:t>внутрібудинкових</w:t>
      </w:r>
      <w:proofErr w:type="spellEnd"/>
      <w:r w:rsidRPr="006B3D62">
        <w:rPr>
          <w:sz w:val="26"/>
          <w:szCs w:val="26"/>
          <w:lang w:val="uk-UA"/>
        </w:rPr>
        <w:t xml:space="preserve"> мереж, швів панельних будинків, капітальних ремонтів фасадів з утепленням, </w:t>
      </w:r>
      <w:proofErr w:type="spellStart"/>
      <w:r w:rsidRPr="006B3D62">
        <w:rPr>
          <w:sz w:val="26"/>
          <w:szCs w:val="26"/>
          <w:lang w:val="uk-UA"/>
        </w:rPr>
        <w:t>відмосток</w:t>
      </w:r>
      <w:proofErr w:type="spellEnd"/>
      <w:r w:rsidRPr="006B3D62">
        <w:rPr>
          <w:sz w:val="26"/>
          <w:szCs w:val="26"/>
          <w:lang w:val="uk-UA"/>
        </w:rPr>
        <w:t xml:space="preserve">, входів, тощо…            </w:t>
      </w:r>
    </w:p>
    <w:p w:rsidR="006B3D62" w:rsidRPr="006B3D62" w:rsidRDefault="006B3D62" w:rsidP="006B3D62">
      <w:pPr>
        <w:jc w:val="both"/>
        <w:rPr>
          <w:sz w:val="26"/>
          <w:szCs w:val="26"/>
          <w:lang w:val="uk-UA"/>
        </w:rPr>
      </w:pPr>
      <w:r w:rsidRPr="006B3D62">
        <w:rPr>
          <w:sz w:val="26"/>
          <w:szCs w:val="26"/>
          <w:lang w:val="uk-UA"/>
        </w:rPr>
        <w:t xml:space="preserve">     Програма регулює правові, організаційні та економічні відносини, пов’язані з реалізацією прав та виконанням обов’язків  співвласників багатоквартирного будинку щодо його належного утримання та проведення капітальних ремонтів.</w:t>
      </w:r>
    </w:p>
    <w:p w:rsidR="006B3D62" w:rsidRPr="006B3D62" w:rsidRDefault="006B3D62" w:rsidP="006B3D62">
      <w:pPr>
        <w:jc w:val="both"/>
        <w:rPr>
          <w:sz w:val="26"/>
          <w:szCs w:val="26"/>
          <w:lang w:val="uk-UA"/>
        </w:rPr>
      </w:pPr>
      <w:r w:rsidRPr="006B3D62">
        <w:rPr>
          <w:sz w:val="26"/>
          <w:szCs w:val="26"/>
          <w:lang w:val="uk-UA"/>
        </w:rPr>
        <w:t xml:space="preserve">          Дія програми поширюється на всі  багатоквартирні будинки Калуської міської територіальної громади.</w:t>
      </w:r>
    </w:p>
    <w:p w:rsidR="006B3D62" w:rsidRPr="006B3D62" w:rsidRDefault="006B3D62" w:rsidP="006B3D62">
      <w:pPr>
        <w:jc w:val="center"/>
        <w:rPr>
          <w:b/>
          <w:sz w:val="26"/>
          <w:szCs w:val="26"/>
          <w:lang w:val="uk-UA"/>
        </w:rPr>
      </w:pPr>
    </w:p>
    <w:p w:rsidR="006B3D62" w:rsidRPr="006B3D62" w:rsidRDefault="006B3D62" w:rsidP="006B3D62">
      <w:pPr>
        <w:jc w:val="center"/>
        <w:rPr>
          <w:b/>
          <w:sz w:val="26"/>
          <w:szCs w:val="26"/>
          <w:lang w:val="uk-UA"/>
        </w:rPr>
      </w:pPr>
      <w:r w:rsidRPr="006B3D62">
        <w:rPr>
          <w:b/>
          <w:sz w:val="26"/>
          <w:szCs w:val="26"/>
          <w:lang w:val="uk-UA"/>
        </w:rPr>
        <w:t>2.Мета програми</w:t>
      </w:r>
    </w:p>
    <w:p w:rsidR="006B3D62" w:rsidRPr="006B3D62" w:rsidRDefault="006B3D62" w:rsidP="006B3D62">
      <w:pPr>
        <w:jc w:val="both"/>
        <w:rPr>
          <w:sz w:val="26"/>
          <w:szCs w:val="26"/>
          <w:lang w:val="uk-UA"/>
        </w:rPr>
      </w:pPr>
    </w:p>
    <w:p w:rsidR="006B3D62" w:rsidRPr="006B3D62" w:rsidRDefault="006B3D62" w:rsidP="006B3D62">
      <w:pPr>
        <w:jc w:val="both"/>
        <w:rPr>
          <w:sz w:val="26"/>
          <w:szCs w:val="26"/>
          <w:lang w:val="uk-UA"/>
        </w:rPr>
      </w:pPr>
      <w:r w:rsidRPr="006B3D62">
        <w:rPr>
          <w:sz w:val="26"/>
          <w:szCs w:val="26"/>
          <w:lang w:val="uk-UA"/>
        </w:rPr>
        <w:t xml:space="preserve">         Програмою передбачено забезпечити виконання  комплексу робіт та низку першочергових заходів на 2021-2023роки, спрямованих на відновлення з можливим поліпшенням експлуатаційних показників житлових будинків, а також створення дієвого механізму залучення коштів співвласників для безпечного комфортного проживання у житлових будинках, проведення модернізації житлового фонду.</w:t>
      </w:r>
    </w:p>
    <w:p w:rsidR="006B3D62" w:rsidRPr="006B3D62" w:rsidRDefault="006B3D62" w:rsidP="006B3D62">
      <w:pPr>
        <w:jc w:val="both"/>
        <w:rPr>
          <w:sz w:val="26"/>
          <w:szCs w:val="26"/>
          <w:lang w:val="uk-UA"/>
        </w:rPr>
      </w:pPr>
      <w:r w:rsidRPr="006B3D62">
        <w:rPr>
          <w:sz w:val="26"/>
          <w:szCs w:val="26"/>
          <w:lang w:val="uk-UA"/>
        </w:rPr>
        <w:t xml:space="preserve">        Основні цілі впровадження Програми:</w:t>
      </w:r>
    </w:p>
    <w:p w:rsidR="006B3D62" w:rsidRPr="006B3D62" w:rsidRDefault="006B3D62" w:rsidP="006B3D62">
      <w:pPr>
        <w:jc w:val="both"/>
        <w:rPr>
          <w:sz w:val="26"/>
          <w:szCs w:val="26"/>
          <w:lang w:val="uk-UA"/>
        </w:rPr>
      </w:pPr>
      <w:r w:rsidRPr="006B3D62">
        <w:rPr>
          <w:sz w:val="26"/>
          <w:szCs w:val="26"/>
          <w:lang w:val="uk-UA"/>
        </w:rPr>
        <w:t xml:space="preserve">- проведення капітальних ремонтів житлових будинків, які перебувають в управлінні УК за рахунок коштів </w:t>
      </w:r>
      <w:proofErr w:type="spellStart"/>
      <w:r w:rsidRPr="006B3D62">
        <w:rPr>
          <w:sz w:val="26"/>
          <w:szCs w:val="26"/>
          <w:lang w:val="uk-UA"/>
        </w:rPr>
        <w:t>співфінансування</w:t>
      </w:r>
      <w:proofErr w:type="spellEnd"/>
      <w:r w:rsidRPr="006B3D62">
        <w:rPr>
          <w:sz w:val="26"/>
          <w:szCs w:val="26"/>
          <w:lang w:val="uk-UA"/>
        </w:rPr>
        <w:t xml:space="preserve">  співвласників та бюджету міської територіальної громади;</w:t>
      </w:r>
    </w:p>
    <w:p w:rsidR="006B3D62" w:rsidRPr="006B3D62" w:rsidRDefault="006B3D62" w:rsidP="006B3D62">
      <w:pPr>
        <w:jc w:val="both"/>
        <w:rPr>
          <w:sz w:val="26"/>
          <w:szCs w:val="26"/>
          <w:lang w:val="uk-UA"/>
        </w:rPr>
      </w:pPr>
      <w:r w:rsidRPr="006B3D62">
        <w:rPr>
          <w:sz w:val="26"/>
          <w:szCs w:val="26"/>
          <w:lang w:val="uk-UA"/>
        </w:rPr>
        <w:t>- стимулювання активності співвласників будинків у напрямку покращення технічного стану житлового фонду Калуської міської територіальної громади;</w:t>
      </w:r>
    </w:p>
    <w:p w:rsidR="006B3D62" w:rsidRPr="006B3D62" w:rsidRDefault="006B3D62" w:rsidP="006B3D62">
      <w:pPr>
        <w:jc w:val="both"/>
        <w:rPr>
          <w:sz w:val="26"/>
          <w:szCs w:val="26"/>
          <w:lang w:val="uk-UA"/>
        </w:rPr>
      </w:pPr>
      <w:r w:rsidRPr="006B3D62">
        <w:rPr>
          <w:sz w:val="26"/>
          <w:szCs w:val="26"/>
          <w:lang w:val="uk-UA"/>
        </w:rPr>
        <w:lastRenderedPageBreak/>
        <w:t>- створення сприятливих умов для збереження житлового фонду територіальної громади  через проведення консультацій    серед співвласників багатоквартирних будинків.</w:t>
      </w:r>
    </w:p>
    <w:p w:rsidR="006B3D62" w:rsidRPr="006B3D62" w:rsidRDefault="006B3D62" w:rsidP="006B3D62">
      <w:pPr>
        <w:jc w:val="both"/>
        <w:rPr>
          <w:sz w:val="26"/>
          <w:szCs w:val="26"/>
          <w:lang w:val="uk-UA"/>
        </w:rPr>
      </w:pPr>
    </w:p>
    <w:p w:rsidR="006B3D62" w:rsidRPr="006B3D62" w:rsidRDefault="006B3D62" w:rsidP="006B3D62">
      <w:pPr>
        <w:tabs>
          <w:tab w:val="left" w:pos="2484"/>
          <w:tab w:val="center" w:pos="4898"/>
        </w:tabs>
        <w:jc w:val="center"/>
        <w:rPr>
          <w:b/>
          <w:sz w:val="26"/>
          <w:szCs w:val="26"/>
          <w:lang w:val="uk-UA"/>
        </w:rPr>
      </w:pPr>
      <w:r w:rsidRPr="006B3D62">
        <w:rPr>
          <w:b/>
          <w:sz w:val="26"/>
          <w:szCs w:val="26"/>
          <w:lang w:val="uk-UA"/>
        </w:rPr>
        <w:t>3.Основні завдання Програми</w:t>
      </w:r>
    </w:p>
    <w:p w:rsidR="006B3D62" w:rsidRPr="006B3D62" w:rsidRDefault="006B3D62" w:rsidP="006B3D62">
      <w:pPr>
        <w:jc w:val="both"/>
        <w:rPr>
          <w:sz w:val="26"/>
          <w:szCs w:val="26"/>
          <w:lang w:val="uk-UA"/>
        </w:rPr>
      </w:pPr>
    </w:p>
    <w:p w:rsidR="006B3D62" w:rsidRPr="006B3D62" w:rsidRDefault="006B3D62" w:rsidP="006B3D62">
      <w:pPr>
        <w:jc w:val="both"/>
        <w:rPr>
          <w:sz w:val="26"/>
          <w:szCs w:val="26"/>
          <w:lang w:val="uk-UA"/>
        </w:rPr>
      </w:pPr>
      <w:r w:rsidRPr="006B3D62">
        <w:rPr>
          <w:sz w:val="26"/>
          <w:szCs w:val="26"/>
          <w:lang w:val="uk-UA"/>
        </w:rPr>
        <w:t xml:space="preserve">        Основними завданнями Програми є проведення комплексу ремонтних робіт пов’язаних із відновленням фізично зношених конструктивних елементів будинків та інженерних мереж, поліпшення експлуатаційних показників без зміни будівельних габаритів об’єктів спільного майна у багатоквартирних житлових будинках Калуської міської  територіальної громади.</w:t>
      </w:r>
    </w:p>
    <w:p w:rsidR="006B3D62" w:rsidRPr="006B3D62" w:rsidRDefault="006B3D62" w:rsidP="006B3D62">
      <w:pPr>
        <w:jc w:val="both"/>
        <w:rPr>
          <w:sz w:val="26"/>
          <w:szCs w:val="26"/>
          <w:lang w:val="uk-UA"/>
        </w:rPr>
      </w:pPr>
      <w:r w:rsidRPr="006B3D62">
        <w:rPr>
          <w:sz w:val="26"/>
          <w:szCs w:val="26"/>
          <w:lang w:val="uk-UA"/>
        </w:rPr>
        <w:t xml:space="preserve">       Програма дозволить мобілізувати мешканців, виховувати в них відповідальність як співвласників житлових будинків до участі в утриманні житлових будинків, приймати участь у проведенні ремонтних робіт, здійснювати контроль за якістю  проведення ремонтних робіт при їх  </w:t>
      </w:r>
      <w:proofErr w:type="spellStart"/>
      <w:r w:rsidRPr="006B3D62">
        <w:rPr>
          <w:sz w:val="26"/>
          <w:szCs w:val="26"/>
          <w:lang w:val="uk-UA"/>
        </w:rPr>
        <w:t>співфінансуванні</w:t>
      </w:r>
      <w:proofErr w:type="spellEnd"/>
      <w:r w:rsidRPr="006B3D62">
        <w:rPr>
          <w:sz w:val="26"/>
          <w:szCs w:val="26"/>
          <w:lang w:val="uk-UA"/>
        </w:rPr>
        <w:t>.</w:t>
      </w:r>
    </w:p>
    <w:p w:rsidR="006B3D62" w:rsidRPr="006B3D62" w:rsidRDefault="006B3D62" w:rsidP="006B3D62">
      <w:pPr>
        <w:jc w:val="both"/>
        <w:rPr>
          <w:sz w:val="26"/>
          <w:szCs w:val="26"/>
          <w:lang w:val="uk-UA"/>
        </w:rPr>
      </w:pPr>
      <w:r w:rsidRPr="006B3D62">
        <w:rPr>
          <w:sz w:val="26"/>
          <w:szCs w:val="26"/>
          <w:lang w:val="uk-UA"/>
        </w:rPr>
        <w:t xml:space="preserve">       Порядок проведення капітального ремонту житлового фонду та перелік   робіт з капітального ремонту  багатоквартирних житлових будинків із визначенням розміру частки </w:t>
      </w:r>
      <w:proofErr w:type="spellStart"/>
      <w:r w:rsidRPr="006B3D62">
        <w:rPr>
          <w:sz w:val="26"/>
          <w:szCs w:val="26"/>
          <w:lang w:val="uk-UA"/>
        </w:rPr>
        <w:t>співфінансування</w:t>
      </w:r>
      <w:proofErr w:type="spellEnd"/>
      <w:r w:rsidRPr="006B3D62">
        <w:rPr>
          <w:sz w:val="26"/>
          <w:szCs w:val="26"/>
          <w:lang w:val="uk-UA"/>
        </w:rPr>
        <w:t xml:space="preserve"> за рахунок коштів співвласників багатоквартирних будинків визначено у додатках №1-2 до Програми.</w:t>
      </w:r>
    </w:p>
    <w:p w:rsidR="006B3D62" w:rsidRPr="006B3D62" w:rsidRDefault="006B3D62" w:rsidP="006B3D62">
      <w:pPr>
        <w:jc w:val="both"/>
        <w:rPr>
          <w:sz w:val="26"/>
          <w:szCs w:val="26"/>
          <w:lang w:val="uk-UA"/>
        </w:rPr>
      </w:pPr>
      <w:r w:rsidRPr="006B3D62">
        <w:rPr>
          <w:sz w:val="26"/>
          <w:szCs w:val="26"/>
          <w:lang w:val="uk-UA"/>
        </w:rPr>
        <w:t xml:space="preserve"> </w:t>
      </w:r>
    </w:p>
    <w:p w:rsidR="006B3D62" w:rsidRPr="006B3D62" w:rsidRDefault="006B3D62" w:rsidP="006B3D62">
      <w:pPr>
        <w:tabs>
          <w:tab w:val="left" w:pos="2088"/>
          <w:tab w:val="center" w:pos="4898"/>
        </w:tabs>
        <w:jc w:val="center"/>
        <w:rPr>
          <w:b/>
          <w:sz w:val="26"/>
          <w:szCs w:val="26"/>
          <w:lang w:val="uk-UA"/>
        </w:rPr>
      </w:pPr>
      <w:r w:rsidRPr="006B3D62">
        <w:rPr>
          <w:b/>
          <w:sz w:val="26"/>
          <w:szCs w:val="26"/>
          <w:lang w:val="uk-UA"/>
        </w:rPr>
        <w:t>4. Фінансове забезпечення програми</w:t>
      </w:r>
    </w:p>
    <w:p w:rsidR="006B3D62" w:rsidRPr="006B3D62" w:rsidRDefault="006B3D62" w:rsidP="006B3D62">
      <w:pPr>
        <w:jc w:val="center"/>
        <w:rPr>
          <w:sz w:val="26"/>
          <w:szCs w:val="26"/>
          <w:lang w:val="uk-UA"/>
        </w:rPr>
      </w:pPr>
    </w:p>
    <w:p w:rsidR="006B3D62" w:rsidRPr="006B3D62" w:rsidRDefault="006B3D62" w:rsidP="006B3D62">
      <w:pPr>
        <w:jc w:val="both"/>
        <w:rPr>
          <w:sz w:val="26"/>
          <w:szCs w:val="26"/>
          <w:lang w:val="uk-UA"/>
        </w:rPr>
      </w:pPr>
      <w:r w:rsidRPr="006B3D62">
        <w:rPr>
          <w:sz w:val="26"/>
          <w:szCs w:val="26"/>
          <w:lang w:val="uk-UA"/>
        </w:rPr>
        <w:t xml:space="preserve">        Джерелом фінансування Програми є кошти бюджету міської територіальної громади, кошти  співвласників багатоквартирних будинків.</w:t>
      </w:r>
    </w:p>
    <w:p w:rsidR="006B3D62" w:rsidRPr="006B3D62" w:rsidRDefault="006B3D62" w:rsidP="006B3D62">
      <w:pPr>
        <w:jc w:val="both"/>
        <w:rPr>
          <w:sz w:val="26"/>
          <w:szCs w:val="26"/>
          <w:lang w:val="uk-UA"/>
        </w:rPr>
      </w:pPr>
      <w:r w:rsidRPr="006B3D62">
        <w:rPr>
          <w:sz w:val="26"/>
          <w:szCs w:val="26"/>
          <w:lang w:val="uk-UA"/>
        </w:rPr>
        <w:t xml:space="preserve">        Перелік заходів, обсягів та джерела фінансування Програми наведено у додатку до Програми.</w:t>
      </w:r>
    </w:p>
    <w:p w:rsidR="006B3D62" w:rsidRPr="006B3D62" w:rsidRDefault="006B3D62" w:rsidP="006B3D62">
      <w:pPr>
        <w:jc w:val="both"/>
        <w:rPr>
          <w:sz w:val="26"/>
          <w:szCs w:val="26"/>
          <w:lang w:val="uk-UA"/>
        </w:rPr>
      </w:pPr>
    </w:p>
    <w:p w:rsidR="006B3D62" w:rsidRPr="006B3D62" w:rsidRDefault="006B3D62" w:rsidP="006B3D62">
      <w:pPr>
        <w:jc w:val="both"/>
        <w:rPr>
          <w:b/>
          <w:sz w:val="26"/>
          <w:szCs w:val="26"/>
          <w:lang w:val="uk-UA"/>
        </w:rPr>
      </w:pPr>
      <w:r w:rsidRPr="006B3D62">
        <w:rPr>
          <w:sz w:val="26"/>
          <w:szCs w:val="26"/>
          <w:lang w:val="uk-UA"/>
        </w:rPr>
        <w:t xml:space="preserve">                            </w:t>
      </w:r>
      <w:r w:rsidRPr="006B3D62">
        <w:rPr>
          <w:b/>
          <w:sz w:val="26"/>
          <w:szCs w:val="26"/>
          <w:lang w:val="uk-UA"/>
        </w:rPr>
        <w:t>5. Очікувані результати ефективності Програми</w:t>
      </w:r>
    </w:p>
    <w:p w:rsidR="006B3D62" w:rsidRPr="006B3D62" w:rsidRDefault="006B3D62" w:rsidP="006B3D62">
      <w:pPr>
        <w:jc w:val="center"/>
        <w:rPr>
          <w:sz w:val="26"/>
          <w:szCs w:val="26"/>
          <w:lang w:val="uk-UA"/>
        </w:rPr>
      </w:pPr>
    </w:p>
    <w:p w:rsidR="006B3D62" w:rsidRPr="006B3D62" w:rsidRDefault="006B3D62" w:rsidP="006B3D62">
      <w:pPr>
        <w:jc w:val="both"/>
        <w:rPr>
          <w:sz w:val="26"/>
          <w:szCs w:val="26"/>
          <w:lang w:val="uk-UA"/>
        </w:rPr>
      </w:pPr>
      <w:r w:rsidRPr="006B3D62">
        <w:rPr>
          <w:sz w:val="26"/>
          <w:szCs w:val="26"/>
          <w:lang w:val="uk-UA"/>
        </w:rPr>
        <w:t xml:space="preserve">        Виконання Програми  дає можливість:</w:t>
      </w:r>
    </w:p>
    <w:p w:rsidR="006B3D62" w:rsidRPr="006B3D62" w:rsidRDefault="006B3D62" w:rsidP="006B3D62">
      <w:pPr>
        <w:numPr>
          <w:ilvl w:val="0"/>
          <w:numId w:val="5"/>
        </w:numPr>
        <w:jc w:val="both"/>
        <w:rPr>
          <w:sz w:val="26"/>
          <w:szCs w:val="26"/>
          <w:lang w:val="uk-UA"/>
        </w:rPr>
      </w:pPr>
      <w:r w:rsidRPr="006B3D62">
        <w:rPr>
          <w:sz w:val="26"/>
          <w:szCs w:val="26"/>
          <w:lang w:val="uk-UA"/>
        </w:rPr>
        <w:t>забезпечити реалізацію державної політики щодо безпечного утримання житлових будинків міста ;</w:t>
      </w:r>
    </w:p>
    <w:p w:rsidR="006B3D62" w:rsidRPr="006B3D62" w:rsidRDefault="006B3D62" w:rsidP="006B3D62">
      <w:pPr>
        <w:numPr>
          <w:ilvl w:val="0"/>
          <w:numId w:val="5"/>
        </w:numPr>
        <w:jc w:val="both"/>
        <w:rPr>
          <w:sz w:val="26"/>
          <w:szCs w:val="26"/>
          <w:lang w:val="uk-UA"/>
        </w:rPr>
      </w:pPr>
      <w:r w:rsidRPr="006B3D62">
        <w:rPr>
          <w:sz w:val="26"/>
          <w:szCs w:val="26"/>
          <w:lang w:val="uk-UA"/>
        </w:rPr>
        <w:t>реалізація принципів сталого розвитку суспільства та поліпшення стану житлового фонду міста в цілому.</w:t>
      </w:r>
    </w:p>
    <w:p w:rsidR="006B3D62" w:rsidRPr="006B3D62" w:rsidRDefault="006B3D62" w:rsidP="006B3D62">
      <w:pPr>
        <w:numPr>
          <w:ilvl w:val="0"/>
          <w:numId w:val="5"/>
        </w:numPr>
        <w:jc w:val="both"/>
        <w:rPr>
          <w:sz w:val="26"/>
          <w:szCs w:val="26"/>
          <w:lang w:val="uk-UA"/>
        </w:rPr>
      </w:pPr>
      <w:r w:rsidRPr="006B3D62">
        <w:rPr>
          <w:sz w:val="26"/>
          <w:szCs w:val="26"/>
          <w:lang w:val="uk-UA"/>
        </w:rPr>
        <w:t>надійну і безпечну роботу ліфтів і ліфтового господарства міста та недопущення аварійних ситуацій при експлуатації ліфтів;</w:t>
      </w:r>
    </w:p>
    <w:p w:rsidR="006B3D62" w:rsidRPr="006B3D62" w:rsidRDefault="006B3D62" w:rsidP="006B3D62">
      <w:pPr>
        <w:numPr>
          <w:ilvl w:val="0"/>
          <w:numId w:val="5"/>
        </w:numPr>
        <w:jc w:val="both"/>
        <w:rPr>
          <w:sz w:val="26"/>
          <w:szCs w:val="26"/>
          <w:lang w:val="uk-UA"/>
        </w:rPr>
      </w:pPr>
      <w:r w:rsidRPr="006B3D62">
        <w:rPr>
          <w:sz w:val="26"/>
          <w:szCs w:val="26"/>
          <w:lang w:val="uk-UA"/>
        </w:rPr>
        <w:t>скорочення термінів простоїв ліфтів;</w:t>
      </w:r>
    </w:p>
    <w:p w:rsidR="006B3D62" w:rsidRPr="006B3D62" w:rsidRDefault="006B3D62" w:rsidP="006B3D62">
      <w:pPr>
        <w:numPr>
          <w:ilvl w:val="0"/>
          <w:numId w:val="5"/>
        </w:numPr>
        <w:jc w:val="both"/>
        <w:rPr>
          <w:sz w:val="26"/>
          <w:szCs w:val="26"/>
          <w:lang w:val="uk-UA"/>
        </w:rPr>
      </w:pPr>
      <w:r w:rsidRPr="006B3D62">
        <w:rPr>
          <w:sz w:val="26"/>
          <w:szCs w:val="26"/>
          <w:lang w:val="uk-UA"/>
        </w:rPr>
        <w:t xml:space="preserve">забезпечення покращення стану багатоквартирних будинків шляхом удосконалення системи управління та збільшення кількості проведених ремонтів будинків пропорційно до суми </w:t>
      </w:r>
      <w:proofErr w:type="spellStart"/>
      <w:r w:rsidRPr="006B3D62">
        <w:rPr>
          <w:sz w:val="26"/>
          <w:szCs w:val="26"/>
          <w:lang w:val="uk-UA"/>
        </w:rPr>
        <w:t>співфінансування</w:t>
      </w:r>
      <w:proofErr w:type="spellEnd"/>
      <w:r w:rsidRPr="006B3D62">
        <w:rPr>
          <w:sz w:val="26"/>
          <w:szCs w:val="26"/>
          <w:lang w:val="uk-UA"/>
        </w:rPr>
        <w:t>;</w:t>
      </w:r>
    </w:p>
    <w:p w:rsidR="006B3D62" w:rsidRPr="006B3D62" w:rsidRDefault="006B3D62" w:rsidP="006B3D62">
      <w:pPr>
        <w:numPr>
          <w:ilvl w:val="0"/>
          <w:numId w:val="5"/>
        </w:numPr>
        <w:jc w:val="both"/>
        <w:rPr>
          <w:sz w:val="26"/>
          <w:szCs w:val="26"/>
          <w:lang w:val="uk-UA"/>
        </w:rPr>
      </w:pPr>
      <w:r w:rsidRPr="006B3D62">
        <w:rPr>
          <w:sz w:val="26"/>
          <w:szCs w:val="26"/>
          <w:lang w:val="uk-UA"/>
        </w:rPr>
        <w:t>забезпечення рівних можливостей мешканців щодо виконання робіт з капітального ремонту.</w:t>
      </w:r>
    </w:p>
    <w:p w:rsidR="006B3D62" w:rsidRPr="006B3D62" w:rsidRDefault="006B3D62" w:rsidP="006B3D62">
      <w:pPr>
        <w:ind w:left="360"/>
        <w:jc w:val="both"/>
        <w:rPr>
          <w:sz w:val="26"/>
          <w:szCs w:val="26"/>
          <w:lang w:val="uk-UA"/>
        </w:rPr>
      </w:pPr>
      <w:r w:rsidRPr="006B3D62">
        <w:rPr>
          <w:sz w:val="26"/>
          <w:szCs w:val="26"/>
          <w:lang w:val="uk-UA"/>
        </w:rPr>
        <w:t xml:space="preserve"> </w:t>
      </w:r>
    </w:p>
    <w:p w:rsidR="006B3D62" w:rsidRPr="006B3D62" w:rsidRDefault="006B3D62" w:rsidP="006B3D62">
      <w:pPr>
        <w:tabs>
          <w:tab w:val="left" w:pos="1668"/>
          <w:tab w:val="center" w:pos="4898"/>
        </w:tabs>
        <w:jc w:val="center"/>
        <w:rPr>
          <w:b/>
          <w:sz w:val="26"/>
          <w:szCs w:val="26"/>
          <w:lang w:val="uk-UA"/>
        </w:rPr>
      </w:pPr>
      <w:r w:rsidRPr="006B3D62">
        <w:rPr>
          <w:b/>
          <w:sz w:val="26"/>
          <w:szCs w:val="26"/>
          <w:lang w:val="uk-UA"/>
        </w:rPr>
        <w:t>6. Порядок реалізації Програми</w:t>
      </w:r>
    </w:p>
    <w:p w:rsidR="006B3D62" w:rsidRPr="006B3D62" w:rsidRDefault="006B3D62" w:rsidP="006B3D62">
      <w:pPr>
        <w:tabs>
          <w:tab w:val="left" w:pos="1668"/>
          <w:tab w:val="center" w:pos="4898"/>
        </w:tabs>
        <w:jc w:val="center"/>
        <w:rPr>
          <w:sz w:val="26"/>
          <w:szCs w:val="26"/>
          <w:lang w:val="uk-UA"/>
        </w:rPr>
      </w:pPr>
    </w:p>
    <w:p w:rsidR="006B3D62" w:rsidRPr="006B3D62" w:rsidRDefault="006B3D62" w:rsidP="006B3D62">
      <w:pPr>
        <w:tabs>
          <w:tab w:val="center" w:pos="4898"/>
        </w:tabs>
        <w:ind w:firstLine="540"/>
        <w:jc w:val="both"/>
        <w:rPr>
          <w:sz w:val="26"/>
          <w:szCs w:val="26"/>
          <w:lang w:val="uk-UA"/>
        </w:rPr>
      </w:pPr>
      <w:r w:rsidRPr="006B3D62">
        <w:rPr>
          <w:sz w:val="26"/>
          <w:szCs w:val="26"/>
          <w:lang w:val="uk-UA"/>
        </w:rPr>
        <w:t xml:space="preserve">Управляючі компанії, ОСББ проводять щорічні загальні огляди багатоквартирних будинків, які передбачають комплексне обстеження комісією конструктивних елементів будинку, а також  елементів зовнішнього благоустрою з метою визначення їх технічного стану, виявлення несправностей  та прийняття рішень щодо необхідності проведення капітального ремонту житлового будинку, </w:t>
      </w:r>
      <w:r w:rsidRPr="006B3D62">
        <w:rPr>
          <w:sz w:val="26"/>
          <w:szCs w:val="26"/>
          <w:lang w:val="uk-UA"/>
        </w:rPr>
        <w:lastRenderedPageBreak/>
        <w:t xml:space="preserve">що відображається в акті загального огляду будинку в порядку, передбаченому Правилами утримання жилих будинків та прибудинкових територій, затверджених наказом Державного комітету України з питань  </w:t>
      </w:r>
      <w:proofErr w:type="spellStart"/>
      <w:r w:rsidRPr="006B3D62">
        <w:rPr>
          <w:sz w:val="26"/>
          <w:szCs w:val="26"/>
          <w:lang w:val="uk-UA"/>
        </w:rPr>
        <w:t>житлово-</w:t>
      </w:r>
      <w:proofErr w:type="spellEnd"/>
      <w:r w:rsidRPr="006B3D62">
        <w:rPr>
          <w:sz w:val="26"/>
          <w:szCs w:val="26"/>
          <w:lang w:val="uk-UA"/>
        </w:rPr>
        <w:t xml:space="preserve"> комунального господарства від 17.05.2005р. №76 зареєстрований в Міністерстві юстиції України 25.08.2005 № 927/11207.</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 xml:space="preserve">Обсяг робіт із капітального ремонту багатоквартирного житлового будинку та його конструктивних елементів, технічних пристроїв, </w:t>
      </w:r>
      <w:proofErr w:type="spellStart"/>
      <w:r w:rsidRPr="006B3D62">
        <w:rPr>
          <w:sz w:val="26"/>
          <w:szCs w:val="26"/>
          <w:lang w:val="uk-UA"/>
        </w:rPr>
        <w:t>внутрішньобудинкових</w:t>
      </w:r>
      <w:proofErr w:type="spellEnd"/>
      <w:r w:rsidRPr="006B3D62">
        <w:rPr>
          <w:sz w:val="26"/>
          <w:szCs w:val="26"/>
          <w:lang w:val="uk-UA"/>
        </w:rPr>
        <w:t xml:space="preserve">  систем, прибудинкової території  та елементів зовнішнього благоустрою визначається управителем з врахуванням відповідних заяв та звернень співвласників.</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Управляючі компанії, ОСББ зобов’язані доводити до відома співвласників (наймачів) інформацію про технічний стан житлового будинку та про необхідність виконання робіт з капітального ремонту. Інформація доводиться шляхом розміщення оголошень на інформаційних стендах в під’їздах житлових будинків та на сайті управляючої компанії, ОСББ.</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Рішення про необхідність проведення робіт із капітального ремонту багатоквартирного будинку приймається на загальних зборах співвласником та оформляється протоколом (додаток до Програми), підписується співвласниками (їх представниками), які взяли участь у зборах.</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 xml:space="preserve">Протоколом підтверджується згода стати учасником реалізації заходів Програми, </w:t>
      </w:r>
      <w:proofErr w:type="spellStart"/>
      <w:r w:rsidRPr="006B3D62">
        <w:rPr>
          <w:sz w:val="26"/>
          <w:szCs w:val="26"/>
          <w:lang w:val="uk-UA"/>
        </w:rPr>
        <w:t>пріорітетність</w:t>
      </w:r>
      <w:proofErr w:type="spellEnd"/>
      <w:r w:rsidRPr="006B3D62">
        <w:rPr>
          <w:sz w:val="26"/>
          <w:szCs w:val="26"/>
          <w:lang w:val="uk-UA"/>
        </w:rPr>
        <w:t xml:space="preserve"> за значених співвласниками ремонтних робіт та їх орієнтовна вартість. Протокол складається у двох примірниках. Один примірник передається до виконавчого комітету  Калуської міської ради, а другий примірник передається до управляючої компанії.</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 xml:space="preserve">У разі прийняття зборами співвласників позитивного рішення щодо проведення робіт із капітального ремонту багатоквартирного житлового будинку, уповноважений представник співвласників відкриває спеціальний рахунок в банківській установі, на який вносяться кошти співвласників, визначені як частка </w:t>
      </w:r>
      <w:proofErr w:type="spellStart"/>
      <w:r w:rsidRPr="006B3D62">
        <w:rPr>
          <w:sz w:val="26"/>
          <w:szCs w:val="26"/>
          <w:lang w:val="uk-UA"/>
        </w:rPr>
        <w:t>співфінансування</w:t>
      </w:r>
      <w:proofErr w:type="spellEnd"/>
      <w:r w:rsidRPr="006B3D62">
        <w:rPr>
          <w:sz w:val="26"/>
          <w:szCs w:val="26"/>
          <w:lang w:val="uk-UA"/>
        </w:rPr>
        <w:t>.</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 xml:space="preserve">У разі  незгоди власників на проведення робіт на запропонованих умовах </w:t>
      </w:r>
      <w:proofErr w:type="spellStart"/>
      <w:r w:rsidRPr="006B3D62">
        <w:rPr>
          <w:sz w:val="26"/>
          <w:szCs w:val="26"/>
          <w:lang w:val="uk-UA"/>
        </w:rPr>
        <w:t>співфінансування</w:t>
      </w:r>
      <w:proofErr w:type="spellEnd"/>
      <w:r w:rsidRPr="006B3D62">
        <w:rPr>
          <w:sz w:val="26"/>
          <w:szCs w:val="26"/>
          <w:lang w:val="uk-UA"/>
        </w:rPr>
        <w:t xml:space="preserve">  (коли учасники зборів простою більшістю голосів приймають негативне рішення ), відомості про це вносяться до протоколу зборів. Такий протокол зборів складається в одному примірнику та передається  до управління житлово-комунального господарства Калуської міської ради.</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 xml:space="preserve">При плануванні та розподілі бюджетних призначень на капітальні ремонти житлового фонду на рік, плануються роботи в багатоквартирних житлових будинках співвласники яких погодились на проведення робіт на умовах </w:t>
      </w:r>
      <w:proofErr w:type="spellStart"/>
      <w:r w:rsidRPr="006B3D62">
        <w:rPr>
          <w:sz w:val="26"/>
          <w:szCs w:val="26"/>
          <w:lang w:val="uk-UA"/>
        </w:rPr>
        <w:t>співфінансування</w:t>
      </w:r>
      <w:proofErr w:type="spellEnd"/>
      <w:r w:rsidRPr="006B3D62">
        <w:rPr>
          <w:sz w:val="26"/>
          <w:szCs w:val="26"/>
          <w:lang w:val="uk-UA"/>
        </w:rPr>
        <w:t xml:space="preserve"> та мають на рахунку необхідну суму коштів для фінансування частини робіт за рахунок співвласників.</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 xml:space="preserve">Суми, передбачені на виконання Програми, для головного розпорядника коштів – управління </w:t>
      </w:r>
      <w:proofErr w:type="spellStart"/>
      <w:r w:rsidRPr="006B3D62">
        <w:rPr>
          <w:sz w:val="26"/>
          <w:szCs w:val="26"/>
          <w:lang w:val="uk-UA"/>
        </w:rPr>
        <w:t>житлово</w:t>
      </w:r>
      <w:proofErr w:type="spellEnd"/>
      <w:r w:rsidRPr="006B3D62">
        <w:rPr>
          <w:sz w:val="26"/>
          <w:szCs w:val="26"/>
          <w:lang w:val="uk-UA"/>
        </w:rPr>
        <w:t xml:space="preserve"> - комунального господарства Калуської міської ради затверджується у видатковій частині бюджету міської територіальної громади.</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 xml:space="preserve">Комісією за участю представника УЖКГ міської ради, представника управляючої компанії, уповноваженого представника співвласників багатоквартирного будинку, сертифікованого кошторисника проводить обстеження технічного стану конструктивного елементу житлового будинку, який за рішенням зборів планується в капремонт, проводить необхідні заміри та складає дефектний акт, який буде підставою для замовлення проектно-кошторисної документації. Подальші дії відбуваються у відповідності до чинного законодавства (при </w:t>
      </w:r>
      <w:r w:rsidRPr="006B3D62">
        <w:rPr>
          <w:sz w:val="26"/>
          <w:szCs w:val="26"/>
          <w:lang w:val="uk-UA"/>
        </w:rPr>
        <w:lastRenderedPageBreak/>
        <w:t>необхідності експертиза кошторисної документації, оголошення про спрощену закупівлю в системі «Прозоро»).</w:t>
      </w:r>
    </w:p>
    <w:p w:rsidR="006B3D62" w:rsidRPr="006B3D62" w:rsidRDefault="006B3D62" w:rsidP="006B3D62">
      <w:pPr>
        <w:tabs>
          <w:tab w:val="center" w:pos="4898"/>
        </w:tabs>
        <w:ind w:firstLine="540"/>
        <w:jc w:val="both"/>
        <w:rPr>
          <w:sz w:val="26"/>
          <w:szCs w:val="26"/>
          <w:lang w:val="uk-UA"/>
        </w:rPr>
      </w:pPr>
      <w:r w:rsidRPr="006B3D62">
        <w:rPr>
          <w:sz w:val="26"/>
          <w:szCs w:val="26"/>
          <w:lang w:val="uk-UA"/>
        </w:rPr>
        <w:t>Приймання виконаних  робіт з капітального ремонту згідно з умовами договору підряду здійснюється всіма сторонами із залученням осіб, що здійснюють технічний та авторський нагляд за  відповідними роботами ( у разі виникнення необхідності та наявності встановленої законодавством норми).</w:t>
      </w:r>
    </w:p>
    <w:p w:rsidR="006B3D62" w:rsidRPr="006B3D62" w:rsidRDefault="006B3D62" w:rsidP="006B3D62">
      <w:pPr>
        <w:tabs>
          <w:tab w:val="left" w:pos="1668"/>
          <w:tab w:val="center" w:pos="4898"/>
        </w:tabs>
        <w:jc w:val="center"/>
        <w:rPr>
          <w:sz w:val="26"/>
          <w:szCs w:val="26"/>
          <w:lang w:val="uk-UA"/>
        </w:rPr>
      </w:pPr>
    </w:p>
    <w:p w:rsidR="006B3D62" w:rsidRPr="006B3D62" w:rsidRDefault="006B3D62" w:rsidP="006B3D62">
      <w:pPr>
        <w:tabs>
          <w:tab w:val="left" w:pos="1668"/>
          <w:tab w:val="center" w:pos="4898"/>
        </w:tabs>
        <w:jc w:val="center"/>
        <w:rPr>
          <w:b/>
          <w:sz w:val="26"/>
          <w:szCs w:val="26"/>
          <w:lang w:val="uk-UA"/>
        </w:rPr>
      </w:pPr>
      <w:r w:rsidRPr="006B3D62">
        <w:rPr>
          <w:b/>
          <w:sz w:val="26"/>
          <w:szCs w:val="26"/>
          <w:lang w:val="uk-UA"/>
        </w:rPr>
        <w:t xml:space="preserve">6.1.Реалізація заходів  програми без </w:t>
      </w:r>
      <w:proofErr w:type="spellStart"/>
      <w:r w:rsidRPr="006B3D62">
        <w:rPr>
          <w:b/>
          <w:sz w:val="26"/>
          <w:szCs w:val="26"/>
          <w:lang w:val="uk-UA"/>
        </w:rPr>
        <w:t>співфінансування</w:t>
      </w:r>
      <w:proofErr w:type="spellEnd"/>
      <w:r w:rsidRPr="006B3D62">
        <w:rPr>
          <w:b/>
          <w:sz w:val="26"/>
          <w:szCs w:val="26"/>
          <w:lang w:val="uk-UA"/>
        </w:rPr>
        <w:t xml:space="preserve"> </w:t>
      </w:r>
    </w:p>
    <w:p w:rsidR="006B3D62" w:rsidRPr="006B3D62" w:rsidRDefault="006B3D62" w:rsidP="006B3D62">
      <w:pPr>
        <w:tabs>
          <w:tab w:val="left" w:pos="1668"/>
          <w:tab w:val="center" w:pos="4898"/>
        </w:tabs>
        <w:jc w:val="center"/>
        <w:rPr>
          <w:b/>
          <w:sz w:val="26"/>
          <w:szCs w:val="26"/>
          <w:lang w:val="uk-UA"/>
        </w:rPr>
      </w:pPr>
      <w:r w:rsidRPr="006B3D62">
        <w:rPr>
          <w:b/>
          <w:sz w:val="26"/>
          <w:szCs w:val="26"/>
          <w:lang w:val="uk-UA"/>
        </w:rPr>
        <w:t>залученими коштами співвласників будинку</w:t>
      </w:r>
    </w:p>
    <w:p w:rsidR="006B3D62" w:rsidRPr="006B3D62" w:rsidRDefault="006B3D62" w:rsidP="006B3D62">
      <w:pPr>
        <w:tabs>
          <w:tab w:val="left" w:pos="1668"/>
          <w:tab w:val="center" w:pos="4898"/>
        </w:tabs>
        <w:jc w:val="center"/>
        <w:rPr>
          <w:b/>
          <w:sz w:val="26"/>
          <w:szCs w:val="26"/>
          <w:lang w:val="uk-UA"/>
        </w:rPr>
      </w:pPr>
    </w:p>
    <w:p w:rsidR="006B3D62" w:rsidRPr="006B3D62" w:rsidRDefault="006B3D62" w:rsidP="006B3D62">
      <w:pPr>
        <w:tabs>
          <w:tab w:val="left" w:pos="1668"/>
          <w:tab w:val="center" w:pos="4898"/>
        </w:tabs>
        <w:rPr>
          <w:sz w:val="26"/>
          <w:szCs w:val="26"/>
          <w:lang w:val="uk-UA"/>
        </w:rPr>
      </w:pPr>
      <w:r w:rsidRPr="006B3D62">
        <w:rPr>
          <w:sz w:val="26"/>
          <w:szCs w:val="26"/>
          <w:lang w:val="uk-UA"/>
        </w:rPr>
        <w:t xml:space="preserve">         Без </w:t>
      </w:r>
      <w:proofErr w:type="spellStart"/>
      <w:r w:rsidRPr="006B3D62">
        <w:rPr>
          <w:sz w:val="26"/>
          <w:szCs w:val="26"/>
          <w:lang w:val="uk-UA"/>
        </w:rPr>
        <w:t>співфінансування</w:t>
      </w:r>
      <w:proofErr w:type="spellEnd"/>
      <w:r w:rsidRPr="006B3D62">
        <w:rPr>
          <w:sz w:val="26"/>
          <w:szCs w:val="26"/>
          <w:lang w:val="uk-UA"/>
        </w:rPr>
        <w:t xml:space="preserve">  Програми залученими коштами мешканців можливо проводити роботи з капітального ремонту багатоквартирних будинків за такими напрямками:</w:t>
      </w:r>
    </w:p>
    <w:p w:rsidR="006B3D62" w:rsidRPr="006B3D62" w:rsidRDefault="006B3D62" w:rsidP="006B3D62">
      <w:pPr>
        <w:tabs>
          <w:tab w:val="center" w:pos="540"/>
        </w:tabs>
        <w:jc w:val="both"/>
        <w:rPr>
          <w:sz w:val="26"/>
          <w:szCs w:val="26"/>
          <w:lang w:val="uk-UA"/>
        </w:rPr>
      </w:pPr>
      <w:r w:rsidRPr="006B3D62">
        <w:rPr>
          <w:sz w:val="26"/>
          <w:szCs w:val="26"/>
          <w:lang w:val="uk-UA"/>
        </w:rPr>
        <w:tab/>
      </w:r>
      <w:r w:rsidRPr="006B3D62">
        <w:rPr>
          <w:sz w:val="26"/>
          <w:szCs w:val="26"/>
          <w:lang w:val="uk-UA"/>
        </w:rPr>
        <w:tab/>
        <w:t>- виготовлення проектно-кошторисної документації на капітальні ремонти житлового фонду та отримання висновку експертизи;</w:t>
      </w:r>
    </w:p>
    <w:p w:rsidR="006B3D62" w:rsidRPr="006B3D62" w:rsidRDefault="006B3D62" w:rsidP="006B3D62">
      <w:pPr>
        <w:tabs>
          <w:tab w:val="left" w:pos="720"/>
          <w:tab w:val="center" w:pos="4898"/>
        </w:tabs>
        <w:jc w:val="both"/>
        <w:rPr>
          <w:sz w:val="26"/>
          <w:szCs w:val="26"/>
          <w:lang w:val="uk-UA"/>
        </w:rPr>
      </w:pPr>
      <w:r w:rsidRPr="006B3D62">
        <w:rPr>
          <w:sz w:val="26"/>
          <w:szCs w:val="26"/>
          <w:lang w:val="uk-UA"/>
        </w:rPr>
        <w:tab/>
        <w:t>-  експертні обстеження ліфтів, які відпрацювали встановлений граничний термін експлуатації (25років);</w:t>
      </w:r>
    </w:p>
    <w:p w:rsidR="006B3D62" w:rsidRPr="006B3D62" w:rsidRDefault="006B3D62" w:rsidP="006B3D62">
      <w:pPr>
        <w:tabs>
          <w:tab w:val="left" w:pos="720"/>
          <w:tab w:val="center" w:pos="4898"/>
        </w:tabs>
        <w:jc w:val="both"/>
        <w:rPr>
          <w:sz w:val="26"/>
          <w:szCs w:val="26"/>
          <w:lang w:val="uk-UA"/>
        </w:rPr>
      </w:pPr>
      <w:r w:rsidRPr="006B3D62">
        <w:rPr>
          <w:sz w:val="26"/>
          <w:szCs w:val="26"/>
          <w:lang w:val="uk-UA"/>
        </w:rPr>
        <w:tab/>
        <w:t>- періодичні технічні огляди ліфтів, які проводяться 1раз в 2 роки;</w:t>
      </w:r>
    </w:p>
    <w:p w:rsidR="006B3D62" w:rsidRPr="006B3D62" w:rsidRDefault="006B3D62" w:rsidP="006B3D62">
      <w:pPr>
        <w:jc w:val="both"/>
        <w:rPr>
          <w:sz w:val="26"/>
          <w:szCs w:val="26"/>
          <w:lang w:val="uk-UA"/>
        </w:rPr>
      </w:pPr>
      <w:r w:rsidRPr="006B3D62">
        <w:rPr>
          <w:sz w:val="26"/>
          <w:szCs w:val="26"/>
          <w:lang w:val="uk-UA"/>
        </w:rPr>
        <w:tab/>
        <w:t xml:space="preserve">- проведення робіт з підсилення несучих конструкцій житлових будинків, які за висновком проектної організації та  за рішенням комісії визнані такими, що загрожують безпечному проживанню мешканців та можуть призвести до надзвичайної  ситуації.     </w:t>
      </w:r>
    </w:p>
    <w:p w:rsidR="006B3D62" w:rsidRPr="006B3D62" w:rsidRDefault="006B3D62" w:rsidP="006B3D62">
      <w:pPr>
        <w:tabs>
          <w:tab w:val="left" w:pos="1668"/>
          <w:tab w:val="center" w:pos="4898"/>
        </w:tabs>
        <w:jc w:val="center"/>
        <w:rPr>
          <w:sz w:val="26"/>
          <w:szCs w:val="26"/>
          <w:lang w:val="uk-UA"/>
        </w:rPr>
      </w:pPr>
    </w:p>
    <w:p w:rsidR="006B3D62" w:rsidRPr="006B3D62" w:rsidRDefault="006B3D62" w:rsidP="006B3D62">
      <w:pPr>
        <w:tabs>
          <w:tab w:val="left" w:pos="1668"/>
          <w:tab w:val="center" w:pos="4898"/>
        </w:tabs>
        <w:jc w:val="center"/>
        <w:rPr>
          <w:sz w:val="26"/>
          <w:szCs w:val="26"/>
          <w:lang w:val="uk-UA"/>
        </w:rPr>
      </w:pPr>
      <w:r w:rsidRPr="006B3D62">
        <w:rPr>
          <w:b/>
          <w:sz w:val="26"/>
          <w:szCs w:val="26"/>
          <w:lang w:val="uk-UA"/>
        </w:rPr>
        <w:t>6.2. Розмір дольової участі у капітальному ремонті</w:t>
      </w:r>
    </w:p>
    <w:p w:rsidR="006B3D62" w:rsidRPr="006B3D62" w:rsidRDefault="006B3D62" w:rsidP="006B3D62">
      <w:pPr>
        <w:tabs>
          <w:tab w:val="left" w:pos="1668"/>
          <w:tab w:val="center" w:pos="4898"/>
        </w:tabs>
        <w:jc w:val="center"/>
        <w:rPr>
          <w:sz w:val="26"/>
          <w:szCs w:val="26"/>
          <w:lang w:val="uk-UA"/>
        </w:rPr>
      </w:pPr>
    </w:p>
    <w:p w:rsidR="006B3D62" w:rsidRPr="006B3D62" w:rsidRDefault="006B3D62" w:rsidP="006B3D62">
      <w:pPr>
        <w:tabs>
          <w:tab w:val="left" w:pos="1668"/>
          <w:tab w:val="center" w:pos="4898"/>
        </w:tabs>
        <w:jc w:val="center"/>
        <w:rPr>
          <w:sz w:val="26"/>
          <w:szCs w:val="26"/>
          <w:lang w:val="uk-UA"/>
        </w:rPr>
      </w:pPr>
      <w:r w:rsidRPr="006B3D62">
        <w:rPr>
          <w:sz w:val="26"/>
          <w:szCs w:val="26"/>
          <w:lang w:val="uk-UA"/>
        </w:rPr>
        <w:t xml:space="preserve">Протягом терміну дії Програми (2021-2023) встановлюється схема </w:t>
      </w:r>
      <w:proofErr w:type="spellStart"/>
      <w:r w:rsidRPr="006B3D62">
        <w:rPr>
          <w:sz w:val="26"/>
          <w:szCs w:val="26"/>
          <w:lang w:val="uk-UA"/>
        </w:rPr>
        <w:t>співфінансування</w:t>
      </w:r>
      <w:proofErr w:type="spellEnd"/>
      <w:r w:rsidRPr="006B3D62">
        <w:rPr>
          <w:sz w:val="26"/>
          <w:szCs w:val="26"/>
          <w:lang w:val="uk-UA"/>
        </w:rPr>
        <w:t xml:space="preserve">  капітальних ремонтів житлових будинків, що перебувають в управлінні управляючих компаній: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1984"/>
        <w:gridCol w:w="1984"/>
        <w:gridCol w:w="1984"/>
      </w:tblGrid>
      <w:tr w:rsidR="006B3D62" w:rsidRPr="006B3D62" w:rsidTr="007A2092">
        <w:tc>
          <w:tcPr>
            <w:tcW w:w="2503" w:type="dxa"/>
            <w:vMerge w:val="restart"/>
            <w:shd w:val="clear" w:color="auto" w:fill="auto"/>
          </w:tcPr>
          <w:p w:rsidR="006B3D62" w:rsidRPr="006B3D62" w:rsidRDefault="006B3D62" w:rsidP="007A2092">
            <w:pPr>
              <w:tabs>
                <w:tab w:val="left" w:pos="1668"/>
                <w:tab w:val="center" w:pos="4898"/>
              </w:tabs>
              <w:jc w:val="center"/>
              <w:rPr>
                <w:sz w:val="26"/>
                <w:szCs w:val="26"/>
                <w:lang w:val="uk-UA"/>
              </w:rPr>
            </w:pPr>
            <w:r w:rsidRPr="006B3D62">
              <w:rPr>
                <w:sz w:val="26"/>
                <w:szCs w:val="26"/>
                <w:lang w:val="uk-UA"/>
              </w:rPr>
              <w:t>Платники</w:t>
            </w:r>
          </w:p>
        </w:tc>
        <w:tc>
          <w:tcPr>
            <w:tcW w:w="7509" w:type="dxa"/>
            <w:gridSpan w:val="3"/>
            <w:shd w:val="clear" w:color="auto" w:fill="auto"/>
          </w:tcPr>
          <w:p w:rsidR="006B3D62" w:rsidRPr="006B3D62" w:rsidRDefault="006B3D62" w:rsidP="007A2092">
            <w:pPr>
              <w:tabs>
                <w:tab w:val="left" w:pos="1668"/>
                <w:tab w:val="center" w:pos="4898"/>
              </w:tabs>
              <w:jc w:val="center"/>
              <w:rPr>
                <w:sz w:val="26"/>
                <w:szCs w:val="26"/>
                <w:lang w:val="uk-UA"/>
              </w:rPr>
            </w:pPr>
            <w:r w:rsidRPr="006B3D62">
              <w:rPr>
                <w:sz w:val="26"/>
                <w:szCs w:val="26"/>
                <w:lang w:val="uk-UA"/>
              </w:rPr>
              <w:t>Роки впровадження</w:t>
            </w:r>
          </w:p>
        </w:tc>
      </w:tr>
      <w:tr w:rsidR="006B3D62" w:rsidRPr="006B3D62" w:rsidTr="007A2092">
        <w:tc>
          <w:tcPr>
            <w:tcW w:w="2503" w:type="dxa"/>
            <w:vMerge/>
            <w:shd w:val="clear" w:color="auto" w:fill="auto"/>
          </w:tcPr>
          <w:p w:rsidR="006B3D62" w:rsidRPr="006B3D62" w:rsidRDefault="006B3D62" w:rsidP="007A2092">
            <w:pPr>
              <w:tabs>
                <w:tab w:val="left" w:pos="1668"/>
                <w:tab w:val="center" w:pos="4898"/>
              </w:tabs>
              <w:jc w:val="center"/>
              <w:rPr>
                <w:sz w:val="26"/>
                <w:szCs w:val="26"/>
                <w:lang w:val="uk-UA"/>
              </w:rPr>
            </w:pPr>
          </w:p>
        </w:tc>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r w:rsidRPr="006B3D62">
              <w:rPr>
                <w:sz w:val="26"/>
                <w:szCs w:val="26"/>
                <w:lang w:val="uk-UA"/>
              </w:rPr>
              <w:t>2021</w:t>
            </w:r>
          </w:p>
        </w:tc>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r w:rsidRPr="006B3D62">
              <w:rPr>
                <w:sz w:val="26"/>
                <w:szCs w:val="26"/>
                <w:lang w:val="uk-UA"/>
              </w:rPr>
              <w:t>2022</w:t>
            </w:r>
          </w:p>
        </w:tc>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r w:rsidRPr="006B3D62">
              <w:rPr>
                <w:sz w:val="26"/>
                <w:szCs w:val="26"/>
                <w:lang w:val="uk-UA"/>
              </w:rPr>
              <w:t>2023</w:t>
            </w:r>
          </w:p>
        </w:tc>
      </w:tr>
      <w:tr w:rsidR="006B3D62" w:rsidRPr="006B3D62" w:rsidTr="007A2092">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r w:rsidRPr="006B3D62">
              <w:rPr>
                <w:sz w:val="26"/>
                <w:szCs w:val="26"/>
                <w:lang w:val="uk-UA"/>
              </w:rPr>
              <w:t>бюджет міської територіальної громади,%</w:t>
            </w:r>
          </w:p>
        </w:tc>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p>
          <w:p w:rsidR="006B3D62" w:rsidRPr="006B3D62" w:rsidRDefault="006B3D62" w:rsidP="007A2092">
            <w:pPr>
              <w:tabs>
                <w:tab w:val="left" w:pos="1668"/>
                <w:tab w:val="center" w:pos="4898"/>
              </w:tabs>
              <w:jc w:val="center"/>
              <w:rPr>
                <w:sz w:val="26"/>
                <w:szCs w:val="26"/>
                <w:lang w:val="uk-UA"/>
              </w:rPr>
            </w:pPr>
            <w:r w:rsidRPr="006B3D62">
              <w:rPr>
                <w:sz w:val="26"/>
                <w:szCs w:val="26"/>
                <w:lang w:val="uk-UA"/>
              </w:rPr>
              <w:t>70</w:t>
            </w:r>
          </w:p>
        </w:tc>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p>
          <w:p w:rsidR="006B3D62" w:rsidRPr="006B3D62" w:rsidRDefault="006B3D62" w:rsidP="007A2092">
            <w:pPr>
              <w:tabs>
                <w:tab w:val="left" w:pos="1668"/>
                <w:tab w:val="center" w:pos="4898"/>
              </w:tabs>
              <w:jc w:val="center"/>
              <w:rPr>
                <w:sz w:val="26"/>
                <w:szCs w:val="26"/>
                <w:lang w:val="uk-UA"/>
              </w:rPr>
            </w:pPr>
            <w:r w:rsidRPr="006B3D62">
              <w:rPr>
                <w:sz w:val="26"/>
                <w:szCs w:val="26"/>
                <w:lang w:val="uk-UA"/>
              </w:rPr>
              <w:t>70</w:t>
            </w:r>
          </w:p>
        </w:tc>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p>
          <w:p w:rsidR="006B3D62" w:rsidRPr="006B3D62" w:rsidRDefault="006B3D62" w:rsidP="007A2092">
            <w:pPr>
              <w:tabs>
                <w:tab w:val="left" w:pos="1668"/>
                <w:tab w:val="center" w:pos="4898"/>
              </w:tabs>
              <w:jc w:val="center"/>
              <w:rPr>
                <w:sz w:val="26"/>
                <w:szCs w:val="26"/>
                <w:lang w:val="uk-UA"/>
              </w:rPr>
            </w:pPr>
            <w:r w:rsidRPr="006B3D62">
              <w:rPr>
                <w:sz w:val="26"/>
                <w:szCs w:val="26"/>
                <w:lang w:val="uk-UA"/>
              </w:rPr>
              <w:t>70</w:t>
            </w:r>
          </w:p>
        </w:tc>
      </w:tr>
      <w:tr w:rsidR="006B3D62" w:rsidRPr="006B3D62" w:rsidTr="007A2092">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r w:rsidRPr="006B3D62">
              <w:rPr>
                <w:sz w:val="26"/>
                <w:szCs w:val="26"/>
                <w:lang w:val="uk-UA"/>
              </w:rPr>
              <w:t>Співвласники  квартир (нежитлових приміщень)багатоквартирного будинку,%</w:t>
            </w:r>
          </w:p>
        </w:tc>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p>
          <w:p w:rsidR="006B3D62" w:rsidRPr="006B3D62" w:rsidRDefault="006B3D62" w:rsidP="007A2092">
            <w:pPr>
              <w:tabs>
                <w:tab w:val="left" w:pos="1668"/>
                <w:tab w:val="center" w:pos="4898"/>
              </w:tabs>
              <w:jc w:val="center"/>
              <w:rPr>
                <w:sz w:val="26"/>
                <w:szCs w:val="26"/>
                <w:lang w:val="uk-UA"/>
              </w:rPr>
            </w:pPr>
            <w:r w:rsidRPr="006B3D62">
              <w:rPr>
                <w:sz w:val="26"/>
                <w:szCs w:val="26"/>
                <w:lang w:val="uk-UA"/>
              </w:rPr>
              <w:t>30</w:t>
            </w:r>
          </w:p>
        </w:tc>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p>
          <w:p w:rsidR="006B3D62" w:rsidRPr="006B3D62" w:rsidRDefault="006B3D62" w:rsidP="007A2092">
            <w:pPr>
              <w:tabs>
                <w:tab w:val="left" w:pos="1668"/>
                <w:tab w:val="center" w:pos="4898"/>
              </w:tabs>
              <w:jc w:val="center"/>
              <w:rPr>
                <w:sz w:val="26"/>
                <w:szCs w:val="26"/>
                <w:lang w:val="uk-UA"/>
              </w:rPr>
            </w:pPr>
            <w:r w:rsidRPr="006B3D62">
              <w:rPr>
                <w:sz w:val="26"/>
                <w:szCs w:val="26"/>
                <w:lang w:val="uk-UA"/>
              </w:rPr>
              <w:t>30</w:t>
            </w:r>
          </w:p>
        </w:tc>
        <w:tc>
          <w:tcPr>
            <w:tcW w:w="2503" w:type="dxa"/>
            <w:shd w:val="clear" w:color="auto" w:fill="auto"/>
          </w:tcPr>
          <w:p w:rsidR="006B3D62" w:rsidRPr="006B3D62" w:rsidRDefault="006B3D62" w:rsidP="007A2092">
            <w:pPr>
              <w:tabs>
                <w:tab w:val="left" w:pos="1668"/>
                <w:tab w:val="center" w:pos="4898"/>
              </w:tabs>
              <w:jc w:val="center"/>
              <w:rPr>
                <w:sz w:val="26"/>
                <w:szCs w:val="26"/>
                <w:lang w:val="uk-UA"/>
              </w:rPr>
            </w:pPr>
          </w:p>
          <w:p w:rsidR="006B3D62" w:rsidRPr="006B3D62" w:rsidRDefault="006B3D62" w:rsidP="007A2092">
            <w:pPr>
              <w:tabs>
                <w:tab w:val="left" w:pos="1668"/>
                <w:tab w:val="center" w:pos="4898"/>
              </w:tabs>
              <w:jc w:val="center"/>
              <w:rPr>
                <w:sz w:val="26"/>
                <w:szCs w:val="26"/>
                <w:lang w:val="uk-UA"/>
              </w:rPr>
            </w:pPr>
            <w:r w:rsidRPr="006B3D62">
              <w:rPr>
                <w:sz w:val="26"/>
                <w:szCs w:val="26"/>
                <w:lang w:val="uk-UA"/>
              </w:rPr>
              <w:t>30</w:t>
            </w:r>
          </w:p>
        </w:tc>
      </w:tr>
    </w:tbl>
    <w:p w:rsidR="006B3D62" w:rsidRPr="006B3D62" w:rsidRDefault="006B3D62" w:rsidP="006B3D62">
      <w:pPr>
        <w:tabs>
          <w:tab w:val="left" w:pos="1668"/>
          <w:tab w:val="center" w:pos="4898"/>
        </w:tabs>
        <w:jc w:val="center"/>
        <w:rPr>
          <w:sz w:val="26"/>
          <w:szCs w:val="26"/>
          <w:lang w:val="uk-UA"/>
        </w:rPr>
      </w:pPr>
      <w:r w:rsidRPr="006B3D62">
        <w:rPr>
          <w:sz w:val="26"/>
          <w:szCs w:val="26"/>
          <w:lang w:val="uk-UA"/>
        </w:rPr>
        <w:t xml:space="preserve"> </w:t>
      </w:r>
    </w:p>
    <w:p w:rsidR="006B3D62" w:rsidRPr="006B3D62" w:rsidRDefault="006B3D62" w:rsidP="006B3D62">
      <w:pPr>
        <w:tabs>
          <w:tab w:val="left" w:pos="1668"/>
          <w:tab w:val="center" w:pos="4898"/>
        </w:tabs>
        <w:jc w:val="both"/>
        <w:rPr>
          <w:sz w:val="26"/>
          <w:szCs w:val="26"/>
          <w:lang w:val="uk-UA"/>
        </w:rPr>
      </w:pPr>
      <w:r w:rsidRPr="006B3D62">
        <w:rPr>
          <w:sz w:val="26"/>
          <w:szCs w:val="26"/>
          <w:lang w:val="uk-UA"/>
        </w:rPr>
        <w:t xml:space="preserve">            Частка </w:t>
      </w:r>
      <w:proofErr w:type="spellStart"/>
      <w:r w:rsidRPr="006B3D62">
        <w:rPr>
          <w:sz w:val="26"/>
          <w:szCs w:val="26"/>
          <w:lang w:val="uk-UA"/>
        </w:rPr>
        <w:t>співфінансування</w:t>
      </w:r>
      <w:proofErr w:type="spellEnd"/>
      <w:r w:rsidRPr="006B3D62">
        <w:rPr>
          <w:sz w:val="26"/>
          <w:szCs w:val="26"/>
          <w:lang w:val="uk-UA"/>
        </w:rPr>
        <w:t xml:space="preserve"> мешканців встановлюється з розрахунку на 1м2 загальної площі квартири  та акумулюється за рішенням загальних зборів власників на окремо відкритих рахунках та перераховується підрядній організації в повному обсязі </w:t>
      </w:r>
      <w:proofErr w:type="spellStart"/>
      <w:r w:rsidRPr="006B3D62">
        <w:rPr>
          <w:sz w:val="26"/>
          <w:szCs w:val="26"/>
          <w:lang w:val="uk-UA"/>
        </w:rPr>
        <w:t>співфінансування</w:t>
      </w:r>
      <w:proofErr w:type="spellEnd"/>
      <w:r w:rsidRPr="006B3D62">
        <w:rPr>
          <w:sz w:val="26"/>
          <w:szCs w:val="26"/>
          <w:lang w:val="uk-UA"/>
        </w:rPr>
        <w:t xml:space="preserve"> до початку капітального ремонту як авансовий  платіж.</w:t>
      </w:r>
    </w:p>
    <w:p w:rsidR="006B3D62" w:rsidRPr="006B3D62" w:rsidRDefault="006B3D62" w:rsidP="006B3D62">
      <w:pPr>
        <w:tabs>
          <w:tab w:val="left" w:pos="1668"/>
          <w:tab w:val="center" w:pos="4898"/>
        </w:tabs>
        <w:jc w:val="center"/>
        <w:rPr>
          <w:sz w:val="26"/>
          <w:szCs w:val="26"/>
          <w:lang w:val="uk-UA"/>
        </w:rPr>
      </w:pPr>
    </w:p>
    <w:p w:rsidR="006B3D62" w:rsidRPr="006B3D62" w:rsidRDefault="006B3D62" w:rsidP="006B3D62">
      <w:pPr>
        <w:tabs>
          <w:tab w:val="left" w:pos="1668"/>
          <w:tab w:val="center" w:pos="4898"/>
        </w:tabs>
        <w:jc w:val="center"/>
        <w:outlineLvl w:val="0"/>
        <w:rPr>
          <w:b/>
          <w:sz w:val="26"/>
          <w:szCs w:val="26"/>
          <w:lang w:val="uk-UA"/>
        </w:rPr>
      </w:pPr>
      <w:r w:rsidRPr="006B3D62">
        <w:rPr>
          <w:b/>
          <w:sz w:val="26"/>
          <w:szCs w:val="26"/>
          <w:lang w:val="uk-UA"/>
        </w:rPr>
        <w:t>7. Контроль за виконанням Програми</w:t>
      </w:r>
    </w:p>
    <w:p w:rsidR="006B3D62" w:rsidRPr="006B3D62" w:rsidRDefault="006B3D62" w:rsidP="006B3D62">
      <w:pPr>
        <w:jc w:val="both"/>
        <w:rPr>
          <w:sz w:val="26"/>
          <w:szCs w:val="26"/>
          <w:lang w:val="uk-UA"/>
        </w:rPr>
      </w:pPr>
    </w:p>
    <w:p w:rsidR="006B3D62" w:rsidRPr="006B3D62" w:rsidRDefault="006B3D62" w:rsidP="006B3D62">
      <w:pPr>
        <w:jc w:val="both"/>
        <w:rPr>
          <w:sz w:val="26"/>
          <w:szCs w:val="26"/>
          <w:lang w:val="uk-UA"/>
        </w:rPr>
      </w:pPr>
      <w:r w:rsidRPr="006B3D62">
        <w:rPr>
          <w:sz w:val="26"/>
          <w:szCs w:val="26"/>
          <w:lang w:val="uk-UA"/>
        </w:rPr>
        <w:t xml:space="preserve">           Загальний контроль за виконанням Програми здійснює заступник міського голови.</w:t>
      </w:r>
    </w:p>
    <w:p w:rsidR="006B3D62" w:rsidRPr="006B3D62" w:rsidRDefault="006B3D62" w:rsidP="006B3D62">
      <w:pPr>
        <w:jc w:val="both"/>
        <w:rPr>
          <w:sz w:val="26"/>
          <w:szCs w:val="26"/>
          <w:lang w:val="uk-UA"/>
        </w:rPr>
      </w:pPr>
      <w:r w:rsidRPr="006B3D62">
        <w:rPr>
          <w:sz w:val="26"/>
          <w:szCs w:val="26"/>
          <w:lang w:val="uk-UA"/>
        </w:rPr>
        <w:t xml:space="preserve">        Організацію виконання Програми здійснюють виконавчі органи міської ради.</w:t>
      </w:r>
    </w:p>
    <w:p w:rsidR="006B3D62" w:rsidRPr="006B3D62" w:rsidRDefault="006B3D62" w:rsidP="006B3D62">
      <w:pPr>
        <w:jc w:val="center"/>
        <w:rPr>
          <w:sz w:val="26"/>
          <w:szCs w:val="26"/>
          <w:lang w:val="uk-UA"/>
        </w:rPr>
      </w:pPr>
    </w:p>
    <w:p w:rsidR="006B3D62" w:rsidRPr="006B3D62" w:rsidRDefault="006B3D62" w:rsidP="006B3D62">
      <w:pPr>
        <w:tabs>
          <w:tab w:val="left" w:pos="6780"/>
        </w:tabs>
        <w:rPr>
          <w:sz w:val="26"/>
          <w:szCs w:val="26"/>
          <w:lang w:val="uk-UA"/>
        </w:rPr>
      </w:pPr>
    </w:p>
    <w:p w:rsidR="006B3D62" w:rsidRPr="006B3D62" w:rsidRDefault="006B3D62" w:rsidP="006B3D62">
      <w:pPr>
        <w:tabs>
          <w:tab w:val="left" w:pos="6780"/>
        </w:tabs>
        <w:rPr>
          <w:sz w:val="26"/>
          <w:szCs w:val="26"/>
          <w:lang w:val="uk-UA"/>
        </w:rPr>
      </w:pPr>
    </w:p>
    <w:p w:rsidR="006B3D62" w:rsidRPr="006B3D62" w:rsidRDefault="006B3D62" w:rsidP="006B3D62">
      <w:pPr>
        <w:jc w:val="center"/>
        <w:outlineLvl w:val="0"/>
        <w:rPr>
          <w:b/>
          <w:sz w:val="26"/>
          <w:szCs w:val="26"/>
          <w:lang w:val="uk-UA"/>
        </w:rPr>
      </w:pPr>
      <w:r w:rsidRPr="006B3D62">
        <w:rPr>
          <w:b/>
          <w:sz w:val="26"/>
          <w:szCs w:val="26"/>
          <w:lang w:val="uk-UA"/>
        </w:rPr>
        <w:lastRenderedPageBreak/>
        <w:t>Паспорт</w:t>
      </w:r>
      <w:r>
        <w:rPr>
          <w:b/>
          <w:sz w:val="26"/>
          <w:szCs w:val="26"/>
          <w:lang w:val="uk-UA"/>
        </w:rPr>
        <w:t xml:space="preserve"> </w:t>
      </w:r>
      <w:r w:rsidRPr="006B3D62">
        <w:rPr>
          <w:b/>
          <w:sz w:val="26"/>
          <w:szCs w:val="26"/>
          <w:lang w:val="uk-UA"/>
        </w:rPr>
        <w:t>Програми капітального ремонту житлового фонду</w:t>
      </w:r>
    </w:p>
    <w:p w:rsidR="006B3D62" w:rsidRPr="006B3D62" w:rsidRDefault="006B3D62" w:rsidP="006B3D62">
      <w:pPr>
        <w:jc w:val="center"/>
        <w:rPr>
          <w:b/>
          <w:sz w:val="26"/>
          <w:szCs w:val="26"/>
          <w:lang w:val="uk-UA"/>
        </w:rPr>
      </w:pPr>
      <w:r w:rsidRPr="006B3D62">
        <w:rPr>
          <w:b/>
          <w:sz w:val="26"/>
          <w:szCs w:val="26"/>
          <w:lang w:val="uk-UA"/>
        </w:rPr>
        <w:t>Калуської територіальної громади на 2021-2023роки</w:t>
      </w:r>
    </w:p>
    <w:p w:rsidR="006B3D62" w:rsidRPr="006B3D62" w:rsidRDefault="006B3D62" w:rsidP="006B3D62">
      <w:pPr>
        <w:numPr>
          <w:ilvl w:val="0"/>
          <w:numId w:val="6"/>
        </w:numPr>
        <w:tabs>
          <w:tab w:val="clear" w:pos="900"/>
          <w:tab w:val="num" w:pos="284"/>
        </w:tabs>
        <w:ind w:left="284" w:hanging="284"/>
        <w:jc w:val="both"/>
        <w:rPr>
          <w:sz w:val="26"/>
          <w:szCs w:val="26"/>
          <w:lang w:val="uk-UA"/>
        </w:rPr>
      </w:pPr>
      <w:r w:rsidRPr="006B3D62">
        <w:rPr>
          <w:sz w:val="26"/>
          <w:szCs w:val="26"/>
          <w:lang w:val="uk-UA"/>
        </w:rPr>
        <w:t xml:space="preserve">Ініціатор розроблення програми (замовник): Управління </w:t>
      </w:r>
      <w:proofErr w:type="spellStart"/>
      <w:r w:rsidRPr="006B3D62">
        <w:rPr>
          <w:sz w:val="26"/>
          <w:szCs w:val="26"/>
          <w:lang w:val="uk-UA"/>
        </w:rPr>
        <w:t>житлово-</w:t>
      </w:r>
      <w:proofErr w:type="spellEnd"/>
      <w:r w:rsidRPr="006B3D62">
        <w:rPr>
          <w:sz w:val="26"/>
          <w:szCs w:val="26"/>
          <w:lang w:val="uk-UA"/>
        </w:rPr>
        <w:t xml:space="preserve"> комунального господарства Калуської міської ради.</w:t>
      </w:r>
    </w:p>
    <w:p w:rsidR="006B3D62" w:rsidRPr="006B3D62" w:rsidRDefault="006B3D62" w:rsidP="006B3D62">
      <w:pPr>
        <w:numPr>
          <w:ilvl w:val="0"/>
          <w:numId w:val="6"/>
        </w:numPr>
        <w:tabs>
          <w:tab w:val="clear" w:pos="900"/>
          <w:tab w:val="num" w:pos="284"/>
        </w:tabs>
        <w:ind w:left="284" w:hanging="284"/>
        <w:jc w:val="both"/>
        <w:rPr>
          <w:sz w:val="26"/>
          <w:szCs w:val="26"/>
          <w:lang w:val="uk-UA"/>
        </w:rPr>
      </w:pPr>
      <w:r w:rsidRPr="006B3D62">
        <w:rPr>
          <w:sz w:val="26"/>
          <w:szCs w:val="26"/>
          <w:lang w:val="uk-UA"/>
        </w:rPr>
        <w:t>Розробник програми: Управління житлово-комунального  господарства Калуської міської ради.</w:t>
      </w:r>
    </w:p>
    <w:p w:rsidR="006B3D62" w:rsidRPr="006B3D62" w:rsidRDefault="006B3D62" w:rsidP="006B3D62">
      <w:pPr>
        <w:numPr>
          <w:ilvl w:val="0"/>
          <w:numId w:val="6"/>
        </w:numPr>
        <w:tabs>
          <w:tab w:val="clear" w:pos="900"/>
          <w:tab w:val="num" w:pos="284"/>
        </w:tabs>
        <w:ind w:left="284" w:hanging="284"/>
        <w:jc w:val="both"/>
        <w:rPr>
          <w:sz w:val="26"/>
          <w:szCs w:val="26"/>
          <w:lang w:val="uk-UA"/>
        </w:rPr>
      </w:pPr>
      <w:proofErr w:type="spellStart"/>
      <w:r w:rsidRPr="006B3D62">
        <w:rPr>
          <w:sz w:val="26"/>
          <w:szCs w:val="26"/>
          <w:lang w:val="uk-UA"/>
        </w:rPr>
        <w:t>Співрозробники</w:t>
      </w:r>
      <w:proofErr w:type="spellEnd"/>
      <w:r w:rsidRPr="006B3D62">
        <w:rPr>
          <w:sz w:val="26"/>
          <w:szCs w:val="26"/>
          <w:lang w:val="uk-UA"/>
        </w:rPr>
        <w:t xml:space="preserve"> програми: Управління житлово-комунального господарства Калуської міської ради, </w:t>
      </w:r>
      <w:proofErr w:type="spellStart"/>
      <w:r w:rsidRPr="006B3D62">
        <w:rPr>
          <w:sz w:val="26"/>
          <w:szCs w:val="26"/>
          <w:lang w:val="uk-UA"/>
        </w:rPr>
        <w:t>ТзОВ</w:t>
      </w:r>
      <w:proofErr w:type="spellEnd"/>
      <w:r w:rsidRPr="006B3D62">
        <w:rPr>
          <w:sz w:val="26"/>
          <w:szCs w:val="26"/>
          <w:lang w:val="uk-UA"/>
        </w:rPr>
        <w:t xml:space="preserve"> «Управляюча компанія «Комфорт-Дім», </w:t>
      </w:r>
      <w:proofErr w:type="spellStart"/>
      <w:r w:rsidRPr="006B3D62">
        <w:rPr>
          <w:sz w:val="26"/>
          <w:szCs w:val="26"/>
          <w:lang w:val="uk-UA"/>
        </w:rPr>
        <w:t>ТзОВ</w:t>
      </w:r>
      <w:proofErr w:type="spellEnd"/>
      <w:r w:rsidRPr="006B3D62">
        <w:rPr>
          <w:sz w:val="26"/>
          <w:szCs w:val="26"/>
          <w:lang w:val="uk-UA"/>
        </w:rPr>
        <w:t xml:space="preserve"> «М-Монтаж», </w:t>
      </w:r>
      <w:proofErr w:type="spellStart"/>
      <w:r w:rsidRPr="006B3D62">
        <w:rPr>
          <w:sz w:val="26"/>
          <w:szCs w:val="26"/>
          <w:lang w:val="uk-UA"/>
        </w:rPr>
        <w:t>ТзОВ</w:t>
      </w:r>
      <w:proofErr w:type="spellEnd"/>
      <w:r w:rsidRPr="006B3D62">
        <w:rPr>
          <w:sz w:val="26"/>
          <w:szCs w:val="26"/>
          <w:lang w:val="uk-UA"/>
        </w:rPr>
        <w:t xml:space="preserve"> «Управляюча компанія «</w:t>
      </w:r>
      <w:proofErr w:type="spellStart"/>
      <w:r w:rsidRPr="006B3D62">
        <w:rPr>
          <w:sz w:val="26"/>
          <w:szCs w:val="26"/>
          <w:lang w:val="uk-UA"/>
        </w:rPr>
        <w:t>Теплодім</w:t>
      </w:r>
      <w:proofErr w:type="spellEnd"/>
      <w:r w:rsidRPr="006B3D62">
        <w:rPr>
          <w:sz w:val="26"/>
          <w:szCs w:val="26"/>
          <w:lang w:val="uk-UA"/>
        </w:rPr>
        <w:t>».</w:t>
      </w:r>
    </w:p>
    <w:p w:rsidR="006B3D62" w:rsidRPr="006B3D62" w:rsidRDefault="006B3D62" w:rsidP="006B3D62">
      <w:pPr>
        <w:numPr>
          <w:ilvl w:val="0"/>
          <w:numId w:val="6"/>
        </w:numPr>
        <w:tabs>
          <w:tab w:val="clear" w:pos="900"/>
          <w:tab w:val="num" w:pos="284"/>
        </w:tabs>
        <w:ind w:left="284" w:hanging="284"/>
        <w:jc w:val="both"/>
        <w:rPr>
          <w:sz w:val="26"/>
          <w:szCs w:val="26"/>
          <w:lang w:val="uk-UA"/>
        </w:rPr>
      </w:pPr>
      <w:r w:rsidRPr="006B3D62">
        <w:rPr>
          <w:sz w:val="26"/>
          <w:szCs w:val="26"/>
          <w:lang w:val="uk-UA"/>
        </w:rPr>
        <w:t>Відповідальний виконавець програми: Управління житлово-комунального господарства Калуської міської ради.</w:t>
      </w:r>
    </w:p>
    <w:p w:rsidR="006B3D62" w:rsidRPr="006B3D62" w:rsidRDefault="006B3D62" w:rsidP="006B3D62">
      <w:pPr>
        <w:numPr>
          <w:ilvl w:val="0"/>
          <w:numId w:val="6"/>
        </w:numPr>
        <w:tabs>
          <w:tab w:val="clear" w:pos="900"/>
          <w:tab w:val="num" w:pos="284"/>
        </w:tabs>
        <w:ind w:left="284" w:hanging="284"/>
        <w:jc w:val="both"/>
        <w:rPr>
          <w:sz w:val="26"/>
          <w:szCs w:val="26"/>
          <w:lang w:val="uk-UA"/>
        </w:rPr>
      </w:pPr>
      <w:r w:rsidRPr="006B3D62">
        <w:rPr>
          <w:sz w:val="26"/>
          <w:szCs w:val="26"/>
          <w:lang w:val="uk-UA"/>
        </w:rPr>
        <w:t xml:space="preserve">Учасники програми: </w:t>
      </w:r>
      <w:proofErr w:type="spellStart"/>
      <w:r w:rsidRPr="006B3D62">
        <w:rPr>
          <w:sz w:val="26"/>
          <w:szCs w:val="26"/>
          <w:lang w:val="uk-UA"/>
        </w:rPr>
        <w:t>ТзОВ</w:t>
      </w:r>
      <w:proofErr w:type="spellEnd"/>
      <w:r w:rsidRPr="006B3D62">
        <w:rPr>
          <w:sz w:val="26"/>
          <w:szCs w:val="26"/>
          <w:lang w:val="uk-UA"/>
        </w:rPr>
        <w:t xml:space="preserve"> «Управляюча компанія «Комфорт-Дім», </w:t>
      </w:r>
      <w:proofErr w:type="spellStart"/>
      <w:r w:rsidRPr="006B3D62">
        <w:rPr>
          <w:sz w:val="26"/>
          <w:szCs w:val="26"/>
          <w:lang w:val="uk-UA"/>
        </w:rPr>
        <w:t>ТзОВ</w:t>
      </w:r>
      <w:proofErr w:type="spellEnd"/>
      <w:r w:rsidRPr="006B3D62">
        <w:rPr>
          <w:sz w:val="26"/>
          <w:szCs w:val="26"/>
          <w:lang w:val="uk-UA"/>
        </w:rPr>
        <w:t xml:space="preserve">  « М-Монтаж», </w:t>
      </w:r>
      <w:proofErr w:type="spellStart"/>
      <w:r w:rsidRPr="006B3D62">
        <w:rPr>
          <w:sz w:val="26"/>
          <w:szCs w:val="26"/>
          <w:lang w:val="uk-UA"/>
        </w:rPr>
        <w:t>ТзОВ</w:t>
      </w:r>
      <w:proofErr w:type="spellEnd"/>
      <w:r w:rsidRPr="006B3D62">
        <w:rPr>
          <w:sz w:val="26"/>
          <w:szCs w:val="26"/>
          <w:lang w:val="uk-UA"/>
        </w:rPr>
        <w:t xml:space="preserve"> «Управляюча компанія «</w:t>
      </w:r>
      <w:proofErr w:type="spellStart"/>
      <w:r w:rsidRPr="006B3D62">
        <w:rPr>
          <w:sz w:val="26"/>
          <w:szCs w:val="26"/>
          <w:lang w:val="uk-UA"/>
        </w:rPr>
        <w:t>Теплодім</w:t>
      </w:r>
      <w:proofErr w:type="spellEnd"/>
      <w:r w:rsidRPr="006B3D62">
        <w:rPr>
          <w:sz w:val="26"/>
          <w:szCs w:val="26"/>
          <w:lang w:val="uk-UA"/>
        </w:rPr>
        <w:t>», ОСББ.</w:t>
      </w:r>
    </w:p>
    <w:p w:rsidR="006B3D62" w:rsidRPr="006B3D62" w:rsidRDefault="006B3D62" w:rsidP="006B3D62">
      <w:pPr>
        <w:numPr>
          <w:ilvl w:val="0"/>
          <w:numId w:val="6"/>
        </w:numPr>
        <w:tabs>
          <w:tab w:val="clear" w:pos="900"/>
          <w:tab w:val="num" w:pos="284"/>
        </w:tabs>
        <w:ind w:left="284" w:hanging="284"/>
        <w:jc w:val="both"/>
        <w:rPr>
          <w:sz w:val="26"/>
          <w:szCs w:val="26"/>
          <w:lang w:val="uk-UA"/>
        </w:rPr>
      </w:pPr>
      <w:r w:rsidRPr="006B3D62">
        <w:rPr>
          <w:sz w:val="26"/>
          <w:szCs w:val="26"/>
          <w:lang w:val="uk-UA"/>
        </w:rPr>
        <w:t>Перелік реалізації програми: 2021-2023 роки.</w:t>
      </w:r>
    </w:p>
    <w:p w:rsidR="006B3D62" w:rsidRPr="006B3D62" w:rsidRDefault="006B3D62" w:rsidP="006B3D62">
      <w:pPr>
        <w:numPr>
          <w:ilvl w:val="0"/>
          <w:numId w:val="6"/>
        </w:numPr>
        <w:tabs>
          <w:tab w:val="clear" w:pos="900"/>
          <w:tab w:val="num" w:pos="284"/>
        </w:tabs>
        <w:ind w:left="284" w:hanging="284"/>
        <w:jc w:val="both"/>
        <w:rPr>
          <w:sz w:val="26"/>
          <w:szCs w:val="26"/>
          <w:lang w:val="uk-UA"/>
        </w:rPr>
      </w:pPr>
      <w:r w:rsidRPr="006B3D62">
        <w:rPr>
          <w:sz w:val="26"/>
          <w:szCs w:val="26"/>
          <w:lang w:val="uk-UA"/>
        </w:rPr>
        <w:t xml:space="preserve">Обсяг фінансування програми 87,1 (млн. грн.) : </w:t>
      </w:r>
    </w:p>
    <w:p w:rsidR="006B3D62" w:rsidRPr="006B3D62" w:rsidRDefault="006B3D62" w:rsidP="006B3D62">
      <w:pPr>
        <w:tabs>
          <w:tab w:val="num" w:pos="284"/>
        </w:tabs>
        <w:ind w:left="284" w:hanging="284"/>
        <w:jc w:val="both"/>
        <w:rPr>
          <w:sz w:val="26"/>
          <w:szCs w:val="26"/>
          <w:lang w:val="uk-UA"/>
        </w:rPr>
      </w:pPr>
      <w:r w:rsidRPr="006B3D62">
        <w:rPr>
          <w:sz w:val="26"/>
          <w:szCs w:val="26"/>
          <w:lang w:val="uk-UA"/>
        </w:rPr>
        <w:t xml:space="preserve">        покрівлі та інші конструктивні елементи – 49,943(млн. грн.)</w:t>
      </w:r>
    </w:p>
    <w:p w:rsidR="006B3D62" w:rsidRPr="006B3D62" w:rsidRDefault="006B3D62" w:rsidP="006B3D62">
      <w:pPr>
        <w:tabs>
          <w:tab w:val="num" w:pos="284"/>
        </w:tabs>
        <w:ind w:left="284" w:hanging="284"/>
        <w:jc w:val="both"/>
        <w:rPr>
          <w:sz w:val="26"/>
          <w:szCs w:val="26"/>
          <w:lang w:val="uk-UA"/>
        </w:rPr>
      </w:pPr>
      <w:r w:rsidRPr="006B3D62">
        <w:rPr>
          <w:sz w:val="26"/>
          <w:szCs w:val="26"/>
          <w:lang w:val="uk-UA"/>
        </w:rPr>
        <w:t xml:space="preserve">        ліфтове господарство -10.0(млн. грн.)</w:t>
      </w:r>
    </w:p>
    <w:p w:rsidR="006B3D62" w:rsidRPr="006B3D62" w:rsidRDefault="006B3D62" w:rsidP="006B3D62">
      <w:pPr>
        <w:tabs>
          <w:tab w:val="num" w:pos="284"/>
        </w:tabs>
        <w:ind w:left="284" w:hanging="284"/>
        <w:jc w:val="both"/>
        <w:rPr>
          <w:sz w:val="26"/>
          <w:szCs w:val="26"/>
          <w:lang w:val="uk-UA"/>
        </w:rPr>
      </w:pPr>
      <w:r w:rsidRPr="006B3D62">
        <w:rPr>
          <w:sz w:val="26"/>
          <w:szCs w:val="26"/>
          <w:lang w:val="uk-UA"/>
        </w:rPr>
        <w:t xml:space="preserve">        сходові клітки-27,158(млн.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6"/>
        <w:gridCol w:w="1884"/>
        <w:gridCol w:w="1917"/>
        <w:gridCol w:w="1974"/>
        <w:gridCol w:w="1899"/>
      </w:tblGrid>
      <w:tr w:rsidR="006B3D62" w:rsidRPr="006B3D62" w:rsidTr="006B3D62">
        <w:tc>
          <w:tcPr>
            <w:tcW w:w="1896" w:type="dxa"/>
            <w:vMerge w:val="restart"/>
            <w:shd w:val="clear" w:color="auto" w:fill="auto"/>
          </w:tcPr>
          <w:p w:rsidR="006B3D62" w:rsidRPr="006B3D62" w:rsidRDefault="006B3D62" w:rsidP="007A2092">
            <w:pPr>
              <w:jc w:val="center"/>
              <w:rPr>
                <w:sz w:val="24"/>
                <w:szCs w:val="24"/>
                <w:lang w:val="uk-UA"/>
              </w:rPr>
            </w:pPr>
          </w:p>
          <w:p w:rsidR="006B3D62" w:rsidRPr="006B3D62" w:rsidRDefault="006B3D62" w:rsidP="007A2092">
            <w:pPr>
              <w:jc w:val="center"/>
              <w:rPr>
                <w:sz w:val="24"/>
                <w:szCs w:val="24"/>
                <w:lang w:val="uk-UA"/>
              </w:rPr>
            </w:pPr>
          </w:p>
          <w:p w:rsidR="006B3D62" w:rsidRPr="006B3D62" w:rsidRDefault="006B3D62" w:rsidP="007A2092">
            <w:pPr>
              <w:jc w:val="center"/>
              <w:rPr>
                <w:sz w:val="24"/>
                <w:szCs w:val="24"/>
                <w:lang w:val="uk-UA"/>
              </w:rPr>
            </w:pPr>
          </w:p>
          <w:p w:rsidR="006B3D62" w:rsidRPr="006B3D62" w:rsidRDefault="006B3D62" w:rsidP="007A2092">
            <w:pPr>
              <w:jc w:val="center"/>
              <w:rPr>
                <w:sz w:val="24"/>
                <w:szCs w:val="24"/>
                <w:lang w:val="uk-UA"/>
              </w:rPr>
            </w:pPr>
            <w:r w:rsidRPr="006B3D62">
              <w:rPr>
                <w:sz w:val="24"/>
                <w:szCs w:val="24"/>
                <w:lang w:val="uk-UA"/>
              </w:rPr>
              <w:t>Роки</w:t>
            </w:r>
          </w:p>
        </w:tc>
        <w:tc>
          <w:tcPr>
            <w:tcW w:w="7674" w:type="dxa"/>
            <w:gridSpan w:val="4"/>
            <w:shd w:val="clear" w:color="auto" w:fill="auto"/>
          </w:tcPr>
          <w:p w:rsidR="006B3D62" w:rsidRPr="006B3D62" w:rsidRDefault="006B3D62" w:rsidP="007A2092">
            <w:pPr>
              <w:jc w:val="center"/>
              <w:rPr>
                <w:b/>
                <w:sz w:val="24"/>
                <w:szCs w:val="24"/>
                <w:lang w:val="uk-UA"/>
              </w:rPr>
            </w:pPr>
            <w:r w:rsidRPr="006B3D62">
              <w:rPr>
                <w:b/>
                <w:sz w:val="24"/>
                <w:szCs w:val="24"/>
                <w:lang w:val="uk-UA"/>
              </w:rPr>
              <w:t>Обсяги  фінансування (млн. грн.)</w:t>
            </w:r>
          </w:p>
        </w:tc>
      </w:tr>
      <w:tr w:rsidR="006B3D62" w:rsidRPr="006B3D62" w:rsidTr="006B3D62">
        <w:tc>
          <w:tcPr>
            <w:tcW w:w="1896" w:type="dxa"/>
            <w:vMerge/>
            <w:shd w:val="clear" w:color="auto" w:fill="auto"/>
          </w:tcPr>
          <w:p w:rsidR="006B3D62" w:rsidRPr="006B3D62" w:rsidRDefault="006B3D62" w:rsidP="007A2092">
            <w:pPr>
              <w:jc w:val="center"/>
              <w:rPr>
                <w:sz w:val="24"/>
                <w:szCs w:val="24"/>
                <w:lang w:val="uk-UA"/>
              </w:rPr>
            </w:pPr>
          </w:p>
        </w:tc>
        <w:tc>
          <w:tcPr>
            <w:tcW w:w="1884" w:type="dxa"/>
            <w:vMerge w:val="restart"/>
            <w:shd w:val="clear" w:color="auto" w:fill="auto"/>
          </w:tcPr>
          <w:p w:rsidR="006B3D62" w:rsidRPr="006B3D62" w:rsidRDefault="006B3D62" w:rsidP="007A2092">
            <w:pPr>
              <w:jc w:val="center"/>
              <w:rPr>
                <w:sz w:val="24"/>
                <w:szCs w:val="24"/>
                <w:lang w:val="uk-UA"/>
              </w:rPr>
            </w:pPr>
          </w:p>
          <w:p w:rsidR="006B3D62" w:rsidRPr="006B3D62" w:rsidRDefault="006B3D62" w:rsidP="007A2092">
            <w:pPr>
              <w:jc w:val="center"/>
              <w:rPr>
                <w:sz w:val="24"/>
                <w:szCs w:val="24"/>
                <w:lang w:val="uk-UA"/>
              </w:rPr>
            </w:pPr>
          </w:p>
          <w:p w:rsidR="006B3D62" w:rsidRPr="006B3D62" w:rsidRDefault="006B3D62" w:rsidP="007A2092">
            <w:pPr>
              <w:jc w:val="center"/>
              <w:rPr>
                <w:sz w:val="24"/>
                <w:szCs w:val="24"/>
                <w:lang w:val="uk-UA"/>
              </w:rPr>
            </w:pPr>
            <w:r w:rsidRPr="006B3D62">
              <w:rPr>
                <w:sz w:val="24"/>
                <w:szCs w:val="24"/>
                <w:lang w:val="uk-UA"/>
              </w:rPr>
              <w:t>Всього</w:t>
            </w:r>
          </w:p>
        </w:tc>
        <w:tc>
          <w:tcPr>
            <w:tcW w:w="5790" w:type="dxa"/>
            <w:gridSpan w:val="3"/>
            <w:shd w:val="clear" w:color="auto" w:fill="auto"/>
          </w:tcPr>
          <w:p w:rsidR="006B3D62" w:rsidRPr="006B3D62" w:rsidRDefault="006B3D62" w:rsidP="007A2092">
            <w:pPr>
              <w:jc w:val="center"/>
              <w:rPr>
                <w:sz w:val="24"/>
                <w:szCs w:val="24"/>
                <w:lang w:val="uk-UA"/>
              </w:rPr>
            </w:pPr>
            <w:r w:rsidRPr="006B3D62">
              <w:rPr>
                <w:sz w:val="24"/>
                <w:szCs w:val="24"/>
                <w:lang w:val="uk-UA"/>
              </w:rPr>
              <w:t>В т.ч. за  джерелами фінансування</w:t>
            </w:r>
          </w:p>
        </w:tc>
      </w:tr>
      <w:tr w:rsidR="006B3D62" w:rsidRPr="006B3D62" w:rsidTr="006B3D62">
        <w:tc>
          <w:tcPr>
            <w:tcW w:w="1896" w:type="dxa"/>
            <w:vMerge/>
            <w:shd w:val="clear" w:color="auto" w:fill="auto"/>
          </w:tcPr>
          <w:p w:rsidR="006B3D62" w:rsidRPr="006B3D62" w:rsidRDefault="006B3D62" w:rsidP="007A2092">
            <w:pPr>
              <w:jc w:val="center"/>
              <w:rPr>
                <w:sz w:val="24"/>
                <w:szCs w:val="24"/>
                <w:lang w:val="uk-UA"/>
              </w:rPr>
            </w:pPr>
          </w:p>
        </w:tc>
        <w:tc>
          <w:tcPr>
            <w:tcW w:w="1884" w:type="dxa"/>
            <w:vMerge/>
            <w:shd w:val="clear" w:color="auto" w:fill="auto"/>
          </w:tcPr>
          <w:p w:rsidR="006B3D62" w:rsidRPr="006B3D62" w:rsidRDefault="006B3D62" w:rsidP="007A2092">
            <w:pPr>
              <w:rPr>
                <w:sz w:val="24"/>
                <w:szCs w:val="24"/>
                <w:lang w:val="uk-UA"/>
              </w:rPr>
            </w:pPr>
          </w:p>
        </w:tc>
        <w:tc>
          <w:tcPr>
            <w:tcW w:w="1917" w:type="dxa"/>
            <w:shd w:val="clear" w:color="auto" w:fill="auto"/>
          </w:tcPr>
          <w:p w:rsidR="006B3D62" w:rsidRPr="006B3D62" w:rsidRDefault="006B3D62" w:rsidP="007A2092">
            <w:pPr>
              <w:jc w:val="center"/>
              <w:rPr>
                <w:sz w:val="24"/>
                <w:szCs w:val="24"/>
                <w:lang w:val="uk-UA"/>
              </w:rPr>
            </w:pPr>
          </w:p>
          <w:p w:rsidR="006B3D62" w:rsidRPr="006B3D62" w:rsidRDefault="006B3D62" w:rsidP="007A2092">
            <w:pPr>
              <w:jc w:val="center"/>
              <w:rPr>
                <w:sz w:val="24"/>
                <w:szCs w:val="24"/>
                <w:lang w:val="uk-UA"/>
              </w:rPr>
            </w:pPr>
            <w:r w:rsidRPr="006B3D62">
              <w:rPr>
                <w:sz w:val="24"/>
                <w:szCs w:val="24"/>
                <w:lang w:val="uk-UA"/>
              </w:rPr>
              <w:t>Обласний бюджет</w:t>
            </w:r>
          </w:p>
        </w:tc>
        <w:tc>
          <w:tcPr>
            <w:tcW w:w="1974" w:type="dxa"/>
            <w:shd w:val="clear" w:color="auto" w:fill="auto"/>
          </w:tcPr>
          <w:p w:rsidR="006B3D62" w:rsidRPr="006B3D62" w:rsidRDefault="006B3D62" w:rsidP="007A2092">
            <w:pPr>
              <w:jc w:val="center"/>
              <w:rPr>
                <w:sz w:val="24"/>
                <w:szCs w:val="24"/>
                <w:lang w:val="uk-UA"/>
              </w:rPr>
            </w:pPr>
            <w:r w:rsidRPr="006B3D62">
              <w:rPr>
                <w:sz w:val="24"/>
                <w:szCs w:val="24"/>
                <w:lang w:val="uk-UA"/>
              </w:rPr>
              <w:t>бюджет міської територіальної громади</w:t>
            </w:r>
          </w:p>
        </w:tc>
        <w:tc>
          <w:tcPr>
            <w:tcW w:w="1899" w:type="dxa"/>
            <w:shd w:val="clear" w:color="auto" w:fill="auto"/>
          </w:tcPr>
          <w:p w:rsidR="006B3D62" w:rsidRPr="006B3D62" w:rsidRDefault="006B3D62" w:rsidP="007A2092">
            <w:pPr>
              <w:jc w:val="center"/>
              <w:rPr>
                <w:sz w:val="24"/>
                <w:szCs w:val="24"/>
                <w:lang w:val="uk-UA"/>
              </w:rPr>
            </w:pPr>
          </w:p>
          <w:p w:rsidR="006B3D62" w:rsidRPr="006B3D62" w:rsidRDefault="006B3D62" w:rsidP="007A2092">
            <w:pPr>
              <w:jc w:val="center"/>
              <w:rPr>
                <w:sz w:val="24"/>
                <w:szCs w:val="24"/>
                <w:lang w:val="uk-UA"/>
              </w:rPr>
            </w:pPr>
            <w:r w:rsidRPr="006B3D62">
              <w:rPr>
                <w:sz w:val="24"/>
                <w:szCs w:val="24"/>
                <w:lang w:val="uk-UA"/>
              </w:rPr>
              <w:t>Інші джерела</w:t>
            </w:r>
          </w:p>
        </w:tc>
      </w:tr>
      <w:tr w:rsidR="006B3D62" w:rsidRPr="006B3D62" w:rsidTr="006B3D62">
        <w:tc>
          <w:tcPr>
            <w:tcW w:w="9570" w:type="dxa"/>
            <w:gridSpan w:val="5"/>
            <w:shd w:val="clear" w:color="auto" w:fill="auto"/>
          </w:tcPr>
          <w:p w:rsidR="006B3D62" w:rsidRPr="006B3D62" w:rsidRDefault="006B3D62" w:rsidP="007A2092">
            <w:pPr>
              <w:jc w:val="center"/>
              <w:rPr>
                <w:b/>
                <w:sz w:val="24"/>
                <w:szCs w:val="24"/>
                <w:lang w:val="uk-UA"/>
              </w:rPr>
            </w:pPr>
            <w:r w:rsidRPr="006B3D62">
              <w:rPr>
                <w:b/>
                <w:sz w:val="24"/>
                <w:szCs w:val="24"/>
                <w:lang w:val="uk-UA"/>
              </w:rPr>
              <w:t>всього по  житловому фонду</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2021</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12,850</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8,995</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3,855</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2022</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34.900</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24.430</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10.470</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2023</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39.350</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27.545</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11.805</w:t>
            </w:r>
          </w:p>
        </w:tc>
      </w:tr>
      <w:tr w:rsidR="006B3D62" w:rsidRPr="006B3D62" w:rsidTr="006B3D62">
        <w:tc>
          <w:tcPr>
            <w:tcW w:w="1896" w:type="dxa"/>
            <w:shd w:val="clear" w:color="auto" w:fill="auto"/>
          </w:tcPr>
          <w:p w:rsidR="006B3D62" w:rsidRPr="006B3D62" w:rsidRDefault="006B3D62" w:rsidP="006B3D62">
            <w:pPr>
              <w:jc w:val="center"/>
              <w:rPr>
                <w:b/>
                <w:sz w:val="24"/>
                <w:szCs w:val="24"/>
                <w:lang w:val="uk-UA"/>
              </w:rPr>
            </w:pPr>
            <w:r w:rsidRPr="006B3D62">
              <w:rPr>
                <w:b/>
                <w:sz w:val="24"/>
                <w:szCs w:val="24"/>
                <w:lang w:val="uk-UA"/>
              </w:rPr>
              <w:t>Всього:</w:t>
            </w:r>
          </w:p>
        </w:tc>
        <w:tc>
          <w:tcPr>
            <w:tcW w:w="1884" w:type="dxa"/>
            <w:shd w:val="clear" w:color="auto" w:fill="auto"/>
          </w:tcPr>
          <w:p w:rsidR="006B3D62" w:rsidRPr="006B3D62" w:rsidRDefault="006B3D62" w:rsidP="006B3D62">
            <w:pPr>
              <w:jc w:val="center"/>
              <w:rPr>
                <w:b/>
                <w:sz w:val="24"/>
                <w:szCs w:val="24"/>
                <w:lang w:val="uk-UA"/>
              </w:rPr>
            </w:pPr>
            <w:r w:rsidRPr="006B3D62">
              <w:rPr>
                <w:b/>
                <w:sz w:val="24"/>
                <w:szCs w:val="24"/>
                <w:lang w:val="uk-UA"/>
              </w:rPr>
              <w:t>87,1</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b/>
                <w:sz w:val="24"/>
                <w:szCs w:val="24"/>
                <w:lang w:val="uk-UA"/>
              </w:rPr>
            </w:pPr>
            <w:r w:rsidRPr="006B3D62">
              <w:rPr>
                <w:b/>
                <w:sz w:val="24"/>
                <w:szCs w:val="24"/>
                <w:lang w:val="uk-UA"/>
              </w:rPr>
              <w:t>60,970</w:t>
            </w:r>
          </w:p>
        </w:tc>
        <w:tc>
          <w:tcPr>
            <w:tcW w:w="1899" w:type="dxa"/>
            <w:shd w:val="clear" w:color="auto" w:fill="auto"/>
          </w:tcPr>
          <w:p w:rsidR="006B3D62" w:rsidRPr="006B3D62" w:rsidRDefault="006B3D62" w:rsidP="006B3D62">
            <w:pPr>
              <w:jc w:val="center"/>
              <w:rPr>
                <w:b/>
                <w:sz w:val="24"/>
                <w:szCs w:val="24"/>
                <w:lang w:val="uk-UA"/>
              </w:rPr>
            </w:pPr>
            <w:r w:rsidRPr="006B3D62">
              <w:rPr>
                <w:b/>
                <w:sz w:val="24"/>
                <w:szCs w:val="24"/>
                <w:lang w:val="uk-UA"/>
              </w:rPr>
              <w:t>26,130</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p>
        </w:tc>
        <w:tc>
          <w:tcPr>
            <w:tcW w:w="1884" w:type="dxa"/>
            <w:shd w:val="clear" w:color="auto" w:fill="auto"/>
          </w:tcPr>
          <w:p w:rsidR="006B3D62" w:rsidRPr="006B3D62" w:rsidRDefault="006B3D62" w:rsidP="006B3D62">
            <w:pPr>
              <w:jc w:val="center"/>
              <w:rPr>
                <w:sz w:val="24"/>
                <w:szCs w:val="24"/>
                <w:lang w:val="uk-UA"/>
              </w:rPr>
            </w:pP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p>
        </w:tc>
        <w:tc>
          <w:tcPr>
            <w:tcW w:w="1899" w:type="dxa"/>
            <w:shd w:val="clear" w:color="auto" w:fill="auto"/>
          </w:tcPr>
          <w:p w:rsidR="006B3D62" w:rsidRPr="006B3D62" w:rsidRDefault="006B3D62" w:rsidP="006B3D62">
            <w:pPr>
              <w:rPr>
                <w:sz w:val="24"/>
                <w:szCs w:val="24"/>
                <w:lang w:val="uk-UA"/>
              </w:rPr>
            </w:pPr>
          </w:p>
        </w:tc>
      </w:tr>
      <w:tr w:rsidR="006B3D62" w:rsidRPr="006B3D62" w:rsidTr="006B3D62">
        <w:tc>
          <w:tcPr>
            <w:tcW w:w="9570" w:type="dxa"/>
            <w:gridSpan w:val="5"/>
            <w:shd w:val="clear" w:color="auto" w:fill="auto"/>
          </w:tcPr>
          <w:p w:rsidR="006B3D62" w:rsidRPr="006B3D62" w:rsidRDefault="006B3D62" w:rsidP="006B3D62">
            <w:pPr>
              <w:jc w:val="center"/>
              <w:rPr>
                <w:b/>
                <w:sz w:val="24"/>
                <w:szCs w:val="24"/>
                <w:lang w:val="uk-UA"/>
              </w:rPr>
            </w:pPr>
            <w:r w:rsidRPr="006B3D62">
              <w:rPr>
                <w:b/>
                <w:sz w:val="24"/>
                <w:szCs w:val="24"/>
                <w:lang w:val="uk-UA"/>
              </w:rPr>
              <w:t>в тому числі: ліфтове господарство</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2021</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2.85</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1,995</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0.855</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2022</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3.5</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2.45</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1.05</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2023</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3.65</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2.555</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1.095</w:t>
            </w:r>
          </w:p>
        </w:tc>
      </w:tr>
      <w:tr w:rsidR="006B3D62" w:rsidRPr="006B3D62" w:rsidTr="006B3D62">
        <w:tc>
          <w:tcPr>
            <w:tcW w:w="1896" w:type="dxa"/>
            <w:shd w:val="clear" w:color="auto" w:fill="auto"/>
          </w:tcPr>
          <w:p w:rsidR="006B3D62" w:rsidRPr="006B3D62" w:rsidRDefault="006B3D62" w:rsidP="006B3D62">
            <w:pPr>
              <w:jc w:val="center"/>
              <w:rPr>
                <w:b/>
                <w:sz w:val="24"/>
                <w:szCs w:val="24"/>
                <w:lang w:val="uk-UA"/>
              </w:rPr>
            </w:pPr>
            <w:r w:rsidRPr="006B3D62">
              <w:rPr>
                <w:b/>
                <w:sz w:val="24"/>
                <w:szCs w:val="24"/>
                <w:lang w:val="uk-UA"/>
              </w:rPr>
              <w:t>Всього:</w:t>
            </w:r>
          </w:p>
        </w:tc>
        <w:tc>
          <w:tcPr>
            <w:tcW w:w="1884" w:type="dxa"/>
            <w:shd w:val="clear" w:color="auto" w:fill="auto"/>
          </w:tcPr>
          <w:p w:rsidR="006B3D62" w:rsidRPr="006B3D62" w:rsidRDefault="006B3D62" w:rsidP="006B3D62">
            <w:pPr>
              <w:jc w:val="center"/>
              <w:rPr>
                <w:b/>
                <w:sz w:val="24"/>
                <w:szCs w:val="24"/>
                <w:lang w:val="uk-UA"/>
              </w:rPr>
            </w:pPr>
            <w:r w:rsidRPr="006B3D62">
              <w:rPr>
                <w:b/>
                <w:sz w:val="24"/>
                <w:szCs w:val="24"/>
                <w:lang w:val="uk-UA"/>
              </w:rPr>
              <w:t>10.00</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b/>
                <w:sz w:val="24"/>
                <w:szCs w:val="24"/>
                <w:lang w:val="uk-UA"/>
              </w:rPr>
            </w:pPr>
            <w:r w:rsidRPr="006B3D62">
              <w:rPr>
                <w:b/>
                <w:sz w:val="24"/>
                <w:szCs w:val="24"/>
                <w:lang w:val="uk-UA"/>
              </w:rPr>
              <w:t>7.0</w:t>
            </w:r>
          </w:p>
        </w:tc>
        <w:tc>
          <w:tcPr>
            <w:tcW w:w="1899" w:type="dxa"/>
            <w:shd w:val="clear" w:color="auto" w:fill="auto"/>
          </w:tcPr>
          <w:p w:rsidR="006B3D62" w:rsidRPr="006B3D62" w:rsidRDefault="006B3D62" w:rsidP="006B3D62">
            <w:pPr>
              <w:jc w:val="center"/>
              <w:rPr>
                <w:b/>
                <w:sz w:val="24"/>
                <w:szCs w:val="24"/>
                <w:lang w:val="uk-UA"/>
              </w:rPr>
            </w:pPr>
            <w:r w:rsidRPr="006B3D62">
              <w:rPr>
                <w:b/>
                <w:sz w:val="24"/>
                <w:szCs w:val="24"/>
                <w:lang w:val="uk-UA"/>
              </w:rPr>
              <w:t>3.0</w:t>
            </w:r>
          </w:p>
        </w:tc>
      </w:tr>
      <w:tr w:rsidR="006B3D62" w:rsidRPr="006B3D62" w:rsidTr="006B3D62">
        <w:tc>
          <w:tcPr>
            <w:tcW w:w="9570" w:type="dxa"/>
            <w:gridSpan w:val="5"/>
            <w:shd w:val="clear" w:color="auto" w:fill="auto"/>
          </w:tcPr>
          <w:p w:rsidR="006B3D62" w:rsidRPr="006B3D62" w:rsidRDefault="006B3D62" w:rsidP="006B3D62">
            <w:pPr>
              <w:jc w:val="center"/>
              <w:rPr>
                <w:b/>
                <w:sz w:val="24"/>
                <w:szCs w:val="24"/>
                <w:lang w:val="uk-UA"/>
              </w:rPr>
            </w:pPr>
            <w:r w:rsidRPr="006B3D62">
              <w:rPr>
                <w:b/>
                <w:sz w:val="24"/>
                <w:szCs w:val="24"/>
                <w:lang w:val="uk-UA"/>
              </w:rPr>
              <w:t>сходові клітки</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2021</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2,858</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2,0</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0,858</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2022</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10.00</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7.0</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3.0</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2023</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14.3</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10.01</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4.29</w:t>
            </w:r>
          </w:p>
        </w:tc>
      </w:tr>
      <w:tr w:rsidR="006B3D62" w:rsidRPr="006B3D62" w:rsidTr="006B3D62">
        <w:tc>
          <w:tcPr>
            <w:tcW w:w="1896" w:type="dxa"/>
            <w:shd w:val="clear" w:color="auto" w:fill="auto"/>
          </w:tcPr>
          <w:p w:rsidR="006B3D62" w:rsidRPr="006B3D62" w:rsidRDefault="006B3D62" w:rsidP="006B3D62">
            <w:pPr>
              <w:jc w:val="center"/>
              <w:rPr>
                <w:b/>
                <w:sz w:val="24"/>
                <w:szCs w:val="24"/>
                <w:lang w:val="uk-UA"/>
              </w:rPr>
            </w:pPr>
            <w:r w:rsidRPr="006B3D62">
              <w:rPr>
                <w:b/>
                <w:sz w:val="24"/>
                <w:szCs w:val="24"/>
                <w:lang w:val="uk-UA"/>
              </w:rPr>
              <w:t>Всього:</w:t>
            </w:r>
          </w:p>
        </w:tc>
        <w:tc>
          <w:tcPr>
            <w:tcW w:w="1884" w:type="dxa"/>
            <w:shd w:val="clear" w:color="auto" w:fill="auto"/>
          </w:tcPr>
          <w:p w:rsidR="006B3D62" w:rsidRPr="006B3D62" w:rsidRDefault="006B3D62" w:rsidP="006B3D62">
            <w:pPr>
              <w:jc w:val="center"/>
              <w:rPr>
                <w:b/>
                <w:sz w:val="24"/>
                <w:szCs w:val="24"/>
                <w:lang w:val="uk-UA"/>
              </w:rPr>
            </w:pPr>
            <w:r w:rsidRPr="006B3D62">
              <w:rPr>
                <w:b/>
                <w:sz w:val="24"/>
                <w:szCs w:val="24"/>
                <w:lang w:val="uk-UA"/>
              </w:rPr>
              <w:t>27,158</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b/>
                <w:sz w:val="24"/>
                <w:szCs w:val="24"/>
                <w:lang w:val="uk-UA"/>
              </w:rPr>
            </w:pPr>
            <w:r w:rsidRPr="006B3D62">
              <w:rPr>
                <w:b/>
                <w:sz w:val="24"/>
                <w:szCs w:val="24"/>
                <w:lang w:val="uk-UA"/>
              </w:rPr>
              <w:t>19,01</w:t>
            </w:r>
          </w:p>
        </w:tc>
        <w:tc>
          <w:tcPr>
            <w:tcW w:w="1899" w:type="dxa"/>
            <w:shd w:val="clear" w:color="auto" w:fill="auto"/>
          </w:tcPr>
          <w:p w:rsidR="006B3D62" w:rsidRPr="006B3D62" w:rsidRDefault="006B3D62" w:rsidP="006B3D62">
            <w:pPr>
              <w:jc w:val="center"/>
              <w:rPr>
                <w:b/>
                <w:sz w:val="24"/>
                <w:szCs w:val="24"/>
                <w:lang w:val="uk-UA"/>
              </w:rPr>
            </w:pPr>
            <w:r w:rsidRPr="006B3D62">
              <w:rPr>
                <w:b/>
                <w:sz w:val="24"/>
                <w:szCs w:val="24"/>
                <w:lang w:val="uk-UA"/>
              </w:rPr>
              <w:t>8,148</w:t>
            </w:r>
          </w:p>
        </w:tc>
      </w:tr>
      <w:tr w:rsidR="006B3D62" w:rsidRPr="006B3D62" w:rsidTr="006B3D62">
        <w:tc>
          <w:tcPr>
            <w:tcW w:w="9570" w:type="dxa"/>
            <w:gridSpan w:val="5"/>
            <w:shd w:val="clear" w:color="auto" w:fill="auto"/>
          </w:tcPr>
          <w:p w:rsidR="006B3D62" w:rsidRPr="006B3D62" w:rsidRDefault="006B3D62" w:rsidP="006B3D62">
            <w:pPr>
              <w:jc w:val="center"/>
              <w:rPr>
                <w:b/>
                <w:sz w:val="24"/>
                <w:szCs w:val="24"/>
                <w:lang w:val="uk-UA"/>
              </w:rPr>
            </w:pPr>
            <w:r w:rsidRPr="006B3D62">
              <w:rPr>
                <w:b/>
                <w:sz w:val="24"/>
                <w:szCs w:val="24"/>
                <w:lang w:val="uk-UA"/>
              </w:rPr>
              <w:t>покрівлі та інші конструктивні елементи</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2021</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7,143</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5,0</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2,143</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2022</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21.4</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14.980</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6.42</w:t>
            </w:r>
          </w:p>
        </w:tc>
      </w:tr>
      <w:tr w:rsidR="006B3D62" w:rsidRPr="006B3D62" w:rsidTr="006B3D62">
        <w:tc>
          <w:tcPr>
            <w:tcW w:w="1896" w:type="dxa"/>
            <w:shd w:val="clear" w:color="auto" w:fill="auto"/>
          </w:tcPr>
          <w:p w:rsidR="006B3D62" w:rsidRPr="006B3D62" w:rsidRDefault="006B3D62" w:rsidP="006B3D62">
            <w:pPr>
              <w:jc w:val="center"/>
              <w:rPr>
                <w:sz w:val="24"/>
                <w:szCs w:val="24"/>
                <w:lang w:val="uk-UA"/>
              </w:rPr>
            </w:pPr>
            <w:r w:rsidRPr="006B3D62">
              <w:rPr>
                <w:sz w:val="24"/>
                <w:szCs w:val="24"/>
                <w:lang w:val="uk-UA"/>
              </w:rPr>
              <w:t>2023</w:t>
            </w:r>
          </w:p>
        </w:tc>
        <w:tc>
          <w:tcPr>
            <w:tcW w:w="1884" w:type="dxa"/>
            <w:shd w:val="clear" w:color="auto" w:fill="auto"/>
          </w:tcPr>
          <w:p w:rsidR="006B3D62" w:rsidRPr="006B3D62" w:rsidRDefault="006B3D62" w:rsidP="006B3D62">
            <w:pPr>
              <w:jc w:val="center"/>
              <w:rPr>
                <w:sz w:val="24"/>
                <w:szCs w:val="24"/>
                <w:lang w:val="uk-UA"/>
              </w:rPr>
            </w:pPr>
            <w:r w:rsidRPr="006B3D62">
              <w:rPr>
                <w:sz w:val="24"/>
                <w:szCs w:val="24"/>
                <w:lang w:val="uk-UA"/>
              </w:rPr>
              <w:t>21.4</w:t>
            </w:r>
          </w:p>
        </w:tc>
        <w:tc>
          <w:tcPr>
            <w:tcW w:w="1917" w:type="dxa"/>
            <w:shd w:val="clear" w:color="auto" w:fill="auto"/>
          </w:tcPr>
          <w:p w:rsidR="006B3D62" w:rsidRPr="006B3D62" w:rsidRDefault="006B3D62" w:rsidP="006B3D62">
            <w:pPr>
              <w:rPr>
                <w:sz w:val="24"/>
                <w:szCs w:val="24"/>
                <w:lang w:val="uk-UA"/>
              </w:rPr>
            </w:pPr>
          </w:p>
        </w:tc>
        <w:tc>
          <w:tcPr>
            <w:tcW w:w="1974" w:type="dxa"/>
            <w:shd w:val="clear" w:color="auto" w:fill="auto"/>
          </w:tcPr>
          <w:p w:rsidR="006B3D62" w:rsidRPr="006B3D62" w:rsidRDefault="006B3D62" w:rsidP="006B3D62">
            <w:pPr>
              <w:jc w:val="center"/>
              <w:rPr>
                <w:sz w:val="24"/>
                <w:szCs w:val="24"/>
                <w:lang w:val="uk-UA"/>
              </w:rPr>
            </w:pPr>
            <w:r w:rsidRPr="006B3D62">
              <w:rPr>
                <w:sz w:val="24"/>
                <w:szCs w:val="24"/>
                <w:lang w:val="uk-UA"/>
              </w:rPr>
              <w:t>14.980</w:t>
            </w:r>
          </w:p>
        </w:tc>
        <w:tc>
          <w:tcPr>
            <w:tcW w:w="1899" w:type="dxa"/>
            <w:shd w:val="clear" w:color="auto" w:fill="auto"/>
          </w:tcPr>
          <w:p w:rsidR="006B3D62" w:rsidRPr="006B3D62" w:rsidRDefault="006B3D62" w:rsidP="006B3D62">
            <w:pPr>
              <w:jc w:val="center"/>
              <w:rPr>
                <w:sz w:val="24"/>
                <w:szCs w:val="24"/>
                <w:lang w:val="uk-UA"/>
              </w:rPr>
            </w:pPr>
            <w:r w:rsidRPr="006B3D62">
              <w:rPr>
                <w:sz w:val="24"/>
                <w:szCs w:val="24"/>
                <w:lang w:val="uk-UA"/>
              </w:rPr>
              <w:t>6.42</w:t>
            </w:r>
          </w:p>
        </w:tc>
      </w:tr>
      <w:tr w:rsidR="006B3D62" w:rsidRPr="006B3D62" w:rsidTr="006B3D62">
        <w:tc>
          <w:tcPr>
            <w:tcW w:w="1896" w:type="dxa"/>
            <w:shd w:val="clear" w:color="auto" w:fill="auto"/>
          </w:tcPr>
          <w:p w:rsidR="006B3D62" w:rsidRPr="006B3D62" w:rsidRDefault="006B3D62" w:rsidP="007A2092">
            <w:pPr>
              <w:jc w:val="center"/>
              <w:rPr>
                <w:b/>
                <w:sz w:val="24"/>
                <w:szCs w:val="24"/>
                <w:lang w:val="uk-UA"/>
              </w:rPr>
            </w:pPr>
            <w:r w:rsidRPr="006B3D62">
              <w:rPr>
                <w:b/>
                <w:sz w:val="24"/>
                <w:szCs w:val="24"/>
                <w:lang w:val="uk-UA"/>
              </w:rPr>
              <w:t>Всього:</w:t>
            </w:r>
          </w:p>
        </w:tc>
        <w:tc>
          <w:tcPr>
            <w:tcW w:w="1884" w:type="dxa"/>
            <w:shd w:val="clear" w:color="auto" w:fill="auto"/>
          </w:tcPr>
          <w:p w:rsidR="006B3D62" w:rsidRPr="006B3D62" w:rsidRDefault="006B3D62" w:rsidP="007A2092">
            <w:pPr>
              <w:jc w:val="center"/>
              <w:rPr>
                <w:b/>
                <w:sz w:val="24"/>
                <w:szCs w:val="24"/>
                <w:lang w:val="uk-UA"/>
              </w:rPr>
            </w:pPr>
            <w:r w:rsidRPr="006B3D62">
              <w:rPr>
                <w:b/>
                <w:sz w:val="24"/>
                <w:szCs w:val="24"/>
                <w:lang w:val="uk-UA"/>
              </w:rPr>
              <w:t>49,943</w:t>
            </w:r>
          </w:p>
        </w:tc>
        <w:tc>
          <w:tcPr>
            <w:tcW w:w="1917" w:type="dxa"/>
            <w:shd w:val="clear" w:color="auto" w:fill="auto"/>
          </w:tcPr>
          <w:p w:rsidR="006B3D62" w:rsidRPr="006B3D62" w:rsidRDefault="006B3D62" w:rsidP="007A2092">
            <w:pPr>
              <w:rPr>
                <w:sz w:val="24"/>
                <w:szCs w:val="24"/>
                <w:lang w:val="uk-UA"/>
              </w:rPr>
            </w:pPr>
          </w:p>
        </w:tc>
        <w:tc>
          <w:tcPr>
            <w:tcW w:w="1974" w:type="dxa"/>
            <w:shd w:val="clear" w:color="auto" w:fill="auto"/>
          </w:tcPr>
          <w:p w:rsidR="006B3D62" w:rsidRPr="006B3D62" w:rsidRDefault="006B3D62" w:rsidP="007A2092">
            <w:pPr>
              <w:jc w:val="center"/>
              <w:rPr>
                <w:b/>
                <w:sz w:val="24"/>
                <w:szCs w:val="24"/>
                <w:lang w:val="uk-UA"/>
              </w:rPr>
            </w:pPr>
            <w:r w:rsidRPr="006B3D62">
              <w:rPr>
                <w:b/>
                <w:sz w:val="24"/>
                <w:szCs w:val="24"/>
                <w:lang w:val="uk-UA"/>
              </w:rPr>
              <w:t>34,960</w:t>
            </w:r>
          </w:p>
        </w:tc>
        <w:tc>
          <w:tcPr>
            <w:tcW w:w="1899" w:type="dxa"/>
            <w:shd w:val="clear" w:color="auto" w:fill="auto"/>
          </w:tcPr>
          <w:p w:rsidR="006B3D62" w:rsidRPr="006B3D62" w:rsidRDefault="006B3D62" w:rsidP="007A2092">
            <w:pPr>
              <w:jc w:val="center"/>
              <w:rPr>
                <w:b/>
                <w:sz w:val="24"/>
                <w:szCs w:val="24"/>
                <w:lang w:val="uk-UA"/>
              </w:rPr>
            </w:pPr>
            <w:r w:rsidRPr="006B3D62">
              <w:rPr>
                <w:b/>
                <w:sz w:val="24"/>
                <w:szCs w:val="24"/>
                <w:lang w:val="uk-UA"/>
              </w:rPr>
              <w:t>14,983</w:t>
            </w:r>
          </w:p>
        </w:tc>
      </w:tr>
    </w:tbl>
    <w:p w:rsidR="006B3D62" w:rsidRPr="006B3D62" w:rsidRDefault="006B3D62" w:rsidP="006B3D62">
      <w:pPr>
        <w:rPr>
          <w:sz w:val="26"/>
          <w:szCs w:val="26"/>
          <w:lang w:val="uk-UA"/>
        </w:rPr>
      </w:pPr>
      <w:r w:rsidRPr="006B3D62">
        <w:rPr>
          <w:b/>
          <w:sz w:val="26"/>
          <w:szCs w:val="26"/>
          <w:lang w:val="uk-UA"/>
        </w:rPr>
        <w:t>8. Очікувальні результати виконання програми -</w:t>
      </w:r>
    </w:p>
    <w:p w:rsidR="006B3D62" w:rsidRPr="006B3D62" w:rsidRDefault="006B3D62" w:rsidP="006B3D62">
      <w:pPr>
        <w:rPr>
          <w:sz w:val="26"/>
          <w:szCs w:val="26"/>
          <w:lang w:val="uk-UA"/>
        </w:rPr>
      </w:pPr>
      <w:r w:rsidRPr="006B3D62">
        <w:rPr>
          <w:sz w:val="26"/>
          <w:szCs w:val="26"/>
          <w:lang w:val="uk-UA"/>
        </w:rPr>
        <w:t xml:space="preserve">       Вчасне та якісне проведення капітальних ремонтів конструктивних елементів  житлових будинків.</w:t>
      </w:r>
    </w:p>
    <w:p w:rsidR="006B3D62" w:rsidRPr="006B3D62" w:rsidRDefault="006B3D62" w:rsidP="006B3D62">
      <w:pPr>
        <w:rPr>
          <w:sz w:val="26"/>
          <w:szCs w:val="26"/>
          <w:lang w:val="uk-UA"/>
        </w:rPr>
      </w:pPr>
      <w:r w:rsidRPr="006B3D62">
        <w:rPr>
          <w:sz w:val="26"/>
          <w:szCs w:val="26"/>
          <w:lang w:val="uk-UA"/>
        </w:rPr>
        <w:t>9.Термін проведення звітності: щоквартально.</w:t>
      </w:r>
    </w:p>
    <w:p w:rsidR="006B3D62" w:rsidRDefault="006B3D62" w:rsidP="006B3D62">
      <w:pPr>
        <w:rPr>
          <w:sz w:val="26"/>
          <w:szCs w:val="26"/>
          <w:lang w:val="uk-UA"/>
        </w:rPr>
      </w:pPr>
    </w:p>
    <w:p w:rsidR="006B3D62" w:rsidRPr="006B3D62" w:rsidRDefault="006B3D62" w:rsidP="006B3D62">
      <w:pPr>
        <w:rPr>
          <w:sz w:val="26"/>
          <w:szCs w:val="26"/>
          <w:lang w:val="uk-UA"/>
        </w:rPr>
      </w:pPr>
      <w:r w:rsidRPr="006B3D62">
        <w:rPr>
          <w:sz w:val="26"/>
          <w:szCs w:val="26"/>
          <w:lang w:val="uk-UA"/>
        </w:rPr>
        <w:t xml:space="preserve">Замовник програми                                                                    Юрій  </w:t>
      </w:r>
      <w:proofErr w:type="spellStart"/>
      <w:r w:rsidRPr="006B3D62">
        <w:rPr>
          <w:sz w:val="26"/>
          <w:szCs w:val="26"/>
          <w:lang w:val="uk-UA"/>
        </w:rPr>
        <w:t>Рекунов</w:t>
      </w:r>
      <w:proofErr w:type="spellEnd"/>
      <w:r w:rsidRPr="006B3D62">
        <w:rPr>
          <w:sz w:val="26"/>
          <w:szCs w:val="26"/>
          <w:lang w:val="uk-UA"/>
        </w:rPr>
        <w:t xml:space="preserve">        </w:t>
      </w:r>
      <w:r w:rsidRPr="006B3D62">
        <w:rPr>
          <w:sz w:val="26"/>
          <w:szCs w:val="26"/>
          <w:lang w:val="uk-UA"/>
        </w:rPr>
        <w:tab/>
      </w:r>
    </w:p>
    <w:p w:rsidR="00403403" w:rsidRDefault="006B3D62" w:rsidP="00403403">
      <w:pPr>
        <w:jc w:val="both"/>
        <w:rPr>
          <w:sz w:val="26"/>
          <w:szCs w:val="26"/>
          <w:lang w:val="uk-UA"/>
        </w:rPr>
      </w:pPr>
      <w:r w:rsidRPr="006B3D62">
        <w:rPr>
          <w:sz w:val="26"/>
          <w:szCs w:val="26"/>
          <w:lang w:val="uk-UA"/>
        </w:rPr>
        <w:t xml:space="preserve">Керівник програми                                                               </w:t>
      </w:r>
      <w:r>
        <w:rPr>
          <w:sz w:val="26"/>
          <w:szCs w:val="26"/>
          <w:lang w:val="uk-UA"/>
        </w:rPr>
        <w:t xml:space="preserve">     </w:t>
      </w:r>
      <w:r w:rsidRPr="006B3D62">
        <w:rPr>
          <w:sz w:val="26"/>
          <w:szCs w:val="26"/>
          <w:lang w:val="uk-UA"/>
        </w:rPr>
        <w:t xml:space="preserve">Богдан Білецький            </w:t>
      </w:r>
    </w:p>
    <w:sectPr w:rsidR="00403403"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102D3CED"/>
    <w:multiLevelType w:val="hybridMultilevel"/>
    <w:tmpl w:val="B33CB696"/>
    <w:lvl w:ilvl="0" w:tplc="6A628C16">
      <w:start w:val="1"/>
      <w:numFmt w:val="decimal"/>
      <w:lvlText w:val="%1."/>
      <w:lvlJc w:val="left"/>
      <w:pPr>
        <w:tabs>
          <w:tab w:val="num" w:pos="3240"/>
        </w:tabs>
        <w:ind w:left="3240" w:hanging="360"/>
      </w:pPr>
      <w:rPr>
        <w:rFonts w:hint="default"/>
      </w:rPr>
    </w:lvl>
    <w:lvl w:ilvl="1" w:tplc="04190019" w:tentative="1">
      <w:start w:val="1"/>
      <w:numFmt w:val="lowerLetter"/>
      <w:lvlText w:val="%2."/>
      <w:lvlJc w:val="left"/>
      <w:pPr>
        <w:tabs>
          <w:tab w:val="num" w:pos="3960"/>
        </w:tabs>
        <w:ind w:left="3960" w:hanging="360"/>
      </w:pPr>
    </w:lvl>
    <w:lvl w:ilvl="2" w:tplc="0419001B" w:tentative="1">
      <w:start w:val="1"/>
      <w:numFmt w:val="lowerRoman"/>
      <w:lvlText w:val="%3."/>
      <w:lvlJc w:val="right"/>
      <w:pPr>
        <w:tabs>
          <w:tab w:val="num" w:pos="4680"/>
        </w:tabs>
        <w:ind w:left="4680" w:hanging="180"/>
      </w:pPr>
    </w:lvl>
    <w:lvl w:ilvl="3" w:tplc="0419000F" w:tentative="1">
      <w:start w:val="1"/>
      <w:numFmt w:val="decimal"/>
      <w:lvlText w:val="%4."/>
      <w:lvlJc w:val="left"/>
      <w:pPr>
        <w:tabs>
          <w:tab w:val="num" w:pos="5400"/>
        </w:tabs>
        <w:ind w:left="5400" w:hanging="360"/>
      </w:pPr>
    </w:lvl>
    <w:lvl w:ilvl="4" w:tplc="04190019" w:tentative="1">
      <w:start w:val="1"/>
      <w:numFmt w:val="lowerLetter"/>
      <w:lvlText w:val="%5."/>
      <w:lvlJc w:val="left"/>
      <w:pPr>
        <w:tabs>
          <w:tab w:val="num" w:pos="6120"/>
        </w:tabs>
        <w:ind w:left="6120" w:hanging="360"/>
      </w:pPr>
    </w:lvl>
    <w:lvl w:ilvl="5" w:tplc="0419001B" w:tentative="1">
      <w:start w:val="1"/>
      <w:numFmt w:val="lowerRoman"/>
      <w:lvlText w:val="%6."/>
      <w:lvlJc w:val="right"/>
      <w:pPr>
        <w:tabs>
          <w:tab w:val="num" w:pos="6840"/>
        </w:tabs>
        <w:ind w:left="6840" w:hanging="180"/>
      </w:pPr>
    </w:lvl>
    <w:lvl w:ilvl="6" w:tplc="0419000F" w:tentative="1">
      <w:start w:val="1"/>
      <w:numFmt w:val="decimal"/>
      <w:lvlText w:val="%7."/>
      <w:lvlJc w:val="left"/>
      <w:pPr>
        <w:tabs>
          <w:tab w:val="num" w:pos="7560"/>
        </w:tabs>
        <w:ind w:left="7560" w:hanging="360"/>
      </w:pPr>
    </w:lvl>
    <w:lvl w:ilvl="7" w:tplc="04190019" w:tentative="1">
      <w:start w:val="1"/>
      <w:numFmt w:val="lowerLetter"/>
      <w:lvlText w:val="%8."/>
      <w:lvlJc w:val="left"/>
      <w:pPr>
        <w:tabs>
          <w:tab w:val="num" w:pos="8280"/>
        </w:tabs>
        <w:ind w:left="8280" w:hanging="360"/>
      </w:pPr>
    </w:lvl>
    <w:lvl w:ilvl="8" w:tplc="0419001B" w:tentative="1">
      <w:start w:val="1"/>
      <w:numFmt w:val="lowerRoman"/>
      <w:lvlText w:val="%9."/>
      <w:lvlJc w:val="right"/>
      <w:pPr>
        <w:tabs>
          <w:tab w:val="num" w:pos="9000"/>
        </w:tabs>
        <w:ind w:left="9000" w:hanging="180"/>
      </w:pPr>
    </w:lvl>
  </w:abstractNum>
  <w:abstractNum w:abstractNumId="3">
    <w:nsid w:val="1EED1B6E"/>
    <w:multiLevelType w:val="hybridMultilevel"/>
    <w:tmpl w:val="C5DACA62"/>
    <w:lvl w:ilvl="0" w:tplc="9A4CC03E">
      <w:start w:val="1"/>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4">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668D0241"/>
    <w:multiLevelType w:val="hybridMultilevel"/>
    <w:tmpl w:val="4028A42E"/>
    <w:lvl w:ilvl="0" w:tplc="0BF047F0">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6324032"/>
    <w:multiLevelType w:val="hybridMultilevel"/>
    <w:tmpl w:val="94806334"/>
    <w:lvl w:ilvl="0" w:tplc="5A5E48AE">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6"/>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71B9C"/>
    <w:rsid w:val="00086CDD"/>
    <w:rsid w:val="000918E0"/>
    <w:rsid w:val="000918FD"/>
    <w:rsid w:val="000933D9"/>
    <w:rsid w:val="000949E1"/>
    <w:rsid w:val="000A5BF5"/>
    <w:rsid w:val="000A78EA"/>
    <w:rsid w:val="000B07A7"/>
    <w:rsid w:val="000B65AE"/>
    <w:rsid w:val="000C07B8"/>
    <w:rsid w:val="000C3B2B"/>
    <w:rsid w:val="000C67CB"/>
    <w:rsid w:val="000D1804"/>
    <w:rsid w:val="000D2096"/>
    <w:rsid w:val="000D413D"/>
    <w:rsid w:val="000E0A6F"/>
    <w:rsid w:val="000F02A9"/>
    <w:rsid w:val="000F0974"/>
    <w:rsid w:val="000F484F"/>
    <w:rsid w:val="000F5BC9"/>
    <w:rsid w:val="000F7CBB"/>
    <w:rsid w:val="00103748"/>
    <w:rsid w:val="00107A27"/>
    <w:rsid w:val="001111E0"/>
    <w:rsid w:val="00111345"/>
    <w:rsid w:val="00120F47"/>
    <w:rsid w:val="00121818"/>
    <w:rsid w:val="001308A2"/>
    <w:rsid w:val="001325A2"/>
    <w:rsid w:val="00146244"/>
    <w:rsid w:val="001504D1"/>
    <w:rsid w:val="00151D81"/>
    <w:rsid w:val="0015587B"/>
    <w:rsid w:val="00162EEE"/>
    <w:rsid w:val="00165C63"/>
    <w:rsid w:val="00172C8B"/>
    <w:rsid w:val="00180C39"/>
    <w:rsid w:val="00192D73"/>
    <w:rsid w:val="00197C26"/>
    <w:rsid w:val="001B0115"/>
    <w:rsid w:val="001B67F1"/>
    <w:rsid w:val="001C6842"/>
    <w:rsid w:val="001D4837"/>
    <w:rsid w:val="001D538D"/>
    <w:rsid w:val="001D7083"/>
    <w:rsid w:val="001E3AA1"/>
    <w:rsid w:val="001E5B62"/>
    <w:rsid w:val="001F0D09"/>
    <w:rsid w:val="001F1AF6"/>
    <w:rsid w:val="001F37B2"/>
    <w:rsid w:val="00200ED2"/>
    <w:rsid w:val="00202B7A"/>
    <w:rsid w:val="00203FEA"/>
    <w:rsid w:val="002160F8"/>
    <w:rsid w:val="00245790"/>
    <w:rsid w:val="0025590D"/>
    <w:rsid w:val="002606A2"/>
    <w:rsid w:val="00274774"/>
    <w:rsid w:val="00276C23"/>
    <w:rsid w:val="002820DC"/>
    <w:rsid w:val="002823AD"/>
    <w:rsid w:val="00283488"/>
    <w:rsid w:val="00284D7F"/>
    <w:rsid w:val="002C0EBF"/>
    <w:rsid w:val="002C52B7"/>
    <w:rsid w:val="002C61BE"/>
    <w:rsid w:val="002E4F5F"/>
    <w:rsid w:val="002E63D6"/>
    <w:rsid w:val="002F1A18"/>
    <w:rsid w:val="002F4CB6"/>
    <w:rsid w:val="0032013E"/>
    <w:rsid w:val="00321AF7"/>
    <w:rsid w:val="00333AC3"/>
    <w:rsid w:val="00333F87"/>
    <w:rsid w:val="003423EB"/>
    <w:rsid w:val="00342CF4"/>
    <w:rsid w:val="00342E2F"/>
    <w:rsid w:val="0034415E"/>
    <w:rsid w:val="00351A5B"/>
    <w:rsid w:val="0035429C"/>
    <w:rsid w:val="003550A1"/>
    <w:rsid w:val="0035597F"/>
    <w:rsid w:val="003563FB"/>
    <w:rsid w:val="003572B0"/>
    <w:rsid w:val="00357798"/>
    <w:rsid w:val="0037082B"/>
    <w:rsid w:val="003752D2"/>
    <w:rsid w:val="00376831"/>
    <w:rsid w:val="00382EC1"/>
    <w:rsid w:val="00387C3E"/>
    <w:rsid w:val="00395B87"/>
    <w:rsid w:val="003A2139"/>
    <w:rsid w:val="003A710F"/>
    <w:rsid w:val="003C356E"/>
    <w:rsid w:val="003C78A6"/>
    <w:rsid w:val="003D56E2"/>
    <w:rsid w:val="003D5CCD"/>
    <w:rsid w:val="004028CA"/>
    <w:rsid w:val="00403403"/>
    <w:rsid w:val="0041090C"/>
    <w:rsid w:val="004161F1"/>
    <w:rsid w:val="004172CE"/>
    <w:rsid w:val="00417484"/>
    <w:rsid w:val="004235A1"/>
    <w:rsid w:val="004245D2"/>
    <w:rsid w:val="0043161C"/>
    <w:rsid w:val="0043476E"/>
    <w:rsid w:val="0044060D"/>
    <w:rsid w:val="004430D4"/>
    <w:rsid w:val="00451166"/>
    <w:rsid w:val="00454298"/>
    <w:rsid w:val="00465957"/>
    <w:rsid w:val="0047360D"/>
    <w:rsid w:val="00476BD1"/>
    <w:rsid w:val="0048299D"/>
    <w:rsid w:val="00482AC7"/>
    <w:rsid w:val="00491624"/>
    <w:rsid w:val="004919E8"/>
    <w:rsid w:val="00494880"/>
    <w:rsid w:val="004A036A"/>
    <w:rsid w:val="004A2492"/>
    <w:rsid w:val="004A74C0"/>
    <w:rsid w:val="004B6D3F"/>
    <w:rsid w:val="004C7F54"/>
    <w:rsid w:val="004D2402"/>
    <w:rsid w:val="004E08FE"/>
    <w:rsid w:val="004E1726"/>
    <w:rsid w:val="004E43AC"/>
    <w:rsid w:val="004E7404"/>
    <w:rsid w:val="004F3DFF"/>
    <w:rsid w:val="00501430"/>
    <w:rsid w:val="00501C2A"/>
    <w:rsid w:val="00510094"/>
    <w:rsid w:val="00511D16"/>
    <w:rsid w:val="0051717B"/>
    <w:rsid w:val="005327B4"/>
    <w:rsid w:val="00533552"/>
    <w:rsid w:val="00535A8E"/>
    <w:rsid w:val="005360D7"/>
    <w:rsid w:val="00540AC3"/>
    <w:rsid w:val="0055016C"/>
    <w:rsid w:val="0055254F"/>
    <w:rsid w:val="00553EAF"/>
    <w:rsid w:val="00555D63"/>
    <w:rsid w:val="0055660A"/>
    <w:rsid w:val="00560436"/>
    <w:rsid w:val="00566DEB"/>
    <w:rsid w:val="00567486"/>
    <w:rsid w:val="00583B3B"/>
    <w:rsid w:val="00585B6D"/>
    <w:rsid w:val="0059081E"/>
    <w:rsid w:val="00593274"/>
    <w:rsid w:val="005970D0"/>
    <w:rsid w:val="005A253A"/>
    <w:rsid w:val="005A5C96"/>
    <w:rsid w:val="005B190C"/>
    <w:rsid w:val="005B1CD2"/>
    <w:rsid w:val="005B242C"/>
    <w:rsid w:val="005B5629"/>
    <w:rsid w:val="005B7924"/>
    <w:rsid w:val="005E10FA"/>
    <w:rsid w:val="005E1CD6"/>
    <w:rsid w:val="005E75E2"/>
    <w:rsid w:val="005F014E"/>
    <w:rsid w:val="005F21E7"/>
    <w:rsid w:val="005F349B"/>
    <w:rsid w:val="00605446"/>
    <w:rsid w:val="006310A4"/>
    <w:rsid w:val="00631B4C"/>
    <w:rsid w:val="0064126A"/>
    <w:rsid w:val="006421E4"/>
    <w:rsid w:val="006459F6"/>
    <w:rsid w:val="00655162"/>
    <w:rsid w:val="006658F5"/>
    <w:rsid w:val="00682AED"/>
    <w:rsid w:val="006B3D62"/>
    <w:rsid w:val="006B63A9"/>
    <w:rsid w:val="006C0718"/>
    <w:rsid w:val="006C0A35"/>
    <w:rsid w:val="006D3CE6"/>
    <w:rsid w:val="006D531E"/>
    <w:rsid w:val="006D68A8"/>
    <w:rsid w:val="006E1041"/>
    <w:rsid w:val="006F12A9"/>
    <w:rsid w:val="006F1739"/>
    <w:rsid w:val="006F6968"/>
    <w:rsid w:val="0071287C"/>
    <w:rsid w:val="0073327E"/>
    <w:rsid w:val="007429C0"/>
    <w:rsid w:val="00745CB0"/>
    <w:rsid w:val="00750F07"/>
    <w:rsid w:val="00761F75"/>
    <w:rsid w:val="00770132"/>
    <w:rsid w:val="00771723"/>
    <w:rsid w:val="0077304D"/>
    <w:rsid w:val="00793ADA"/>
    <w:rsid w:val="007A2CA7"/>
    <w:rsid w:val="007A7229"/>
    <w:rsid w:val="007B1367"/>
    <w:rsid w:val="007E551E"/>
    <w:rsid w:val="007F4868"/>
    <w:rsid w:val="007F65B1"/>
    <w:rsid w:val="007F7A1A"/>
    <w:rsid w:val="008063AF"/>
    <w:rsid w:val="00807D1F"/>
    <w:rsid w:val="00810F3A"/>
    <w:rsid w:val="008135A0"/>
    <w:rsid w:val="00817957"/>
    <w:rsid w:val="00820857"/>
    <w:rsid w:val="008341C7"/>
    <w:rsid w:val="00834405"/>
    <w:rsid w:val="00855E5D"/>
    <w:rsid w:val="0086236A"/>
    <w:rsid w:val="0086277D"/>
    <w:rsid w:val="0087683E"/>
    <w:rsid w:val="00882FB7"/>
    <w:rsid w:val="00894691"/>
    <w:rsid w:val="008A1474"/>
    <w:rsid w:val="008B6550"/>
    <w:rsid w:val="008D3E7B"/>
    <w:rsid w:val="008D763B"/>
    <w:rsid w:val="008E71D7"/>
    <w:rsid w:val="008F5C0D"/>
    <w:rsid w:val="00903418"/>
    <w:rsid w:val="00917837"/>
    <w:rsid w:val="00922672"/>
    <w:rsid w:val="00922993"/>
    <w:rsid w:val="0093399A"/>
    <w:rsid w:val="009348C7"/>
    <w:rsid w:val="00943FC9"/>
    <w:rsid w:val="0094726D"/>
    <w:rsid w:val="00950EE8"/>
    <w:rsid w:val="0096208E"/>
    <w:rsid w:val="00972BF1"/>
    <w:rsid w:val="0097444F"/>
    <w:rsid w:val="00977D6F"/>
    <w:rsid w:val="00982303"/>
    <w:rsid w:val="00985B70"/>
    <w:rsid w:val="00987FF3"/>
    <w:rsid w:val="009B3B96"/>
    <w:rsid w:val="009C7118"/>
    <w:rsid w:val="009D4566"/>
    <w:rsid w:val="009E0EE9"/>
    <w:rsid w:val="009F55DA"/>
    <w:rsid w:val="00A01816"/>
    <w:rsid w:val="00A05866"/>
    <w:rsid w:val="00A14F18"/>
    <w:rsid w:val="00A1606F"/>
    <w:rsid w:val="00A21742"/>
    <w:rsid w:val="00A25FAE"/>
    <w:rsid w:val="00A36F2C"/>
    <w:rsid w:val="00A50346"/>
    <w:rsid w:val="00A54555"/>
    <w:rsid w:val="00A565B8"/>
    <w:rsid w:val="00A65106"/>
    <w:rsid w:val="00A80CEC"/>
    <w:rsid w:val="00A81CDA"/>
    <w:rsid w:val="00A84CF7"/>
    <w:rsid w:val="00A86AF7"/>
    <w:rsid w:val="00A906E5"/>
    <w:rsid w:val="00AA58B1"/>
    <w:rsid w:val="00AA7BC0"/>
    <w:rsid w:val="00AB10E9"/>
    <w:rsid w:val="00AC3DBE"/>
    <w:rsid w:val="00AC742E"/>
    <w:rsid w:val="00AD19D5"/>
    <w:rsid w:val="00AD21CE"/>
    <w:rsid w:val="00AE26D6"/>
    <w:rsid w:val="00AE4428"/>
    <w:rsid w:val="00AE4DCA"/>
    <w:rsid w:val="00B00886"/>
    <w:rsid w:val="00B01642"/>
    <w:rsid w:val="00B11D07"/>
    <w:rsid w:val="00B141D7"/>
    <w:rsid w:val="00B163A9"/>
    <w:rsid w:val="00B16B80"/>
    <w:rsid w:val="00B30F9E"/>
    <w:rsid w:val="00B41EC0"/>
    <w:rsid w:val="00B43161"/>
    <w:rsid w:val="00B45EE6"/>
    <w:rsid w:val="00B60561"/>
    <w:rsid w:val="00B70533"/>
    <w:rsid w:val="00B84930"/>
    <w:rsid w:val="00B87D24"/>
    <w:rsid w:val="00B92EC8"/>
    <w:rsid w:val="00BB564C"/>
    <w:rsid w:val="00BC410F"/>
    <w:rsid w:val="00BC4A99"/>
    <w:rsid w:val="00BD7C42"/>
    <w:rsid w:val="00BE7BB2"/>
    <w:rsid w:val="00C05D26"/>
    <w:rsid w:val="00C20ACF"/>
    <w:rsid w:val="00C22815"/>
    <w:rsid w:val="00C2488A"/>
    <w:rsid w:val="00C27B62"/>
    <w:rsid w:val="00C50710"/>
    <w:rsid w:val="00C55129"/>
    <w:rsid w:val="00C55210"/>
    <w:rsid w:val="00C6385D"/>
    <w:rsid w:val="00C80F44"/>
    <w:rsid w:val="00C91FC7"/>
    <w:rsid w:val="00CA1AA2"/>
    <w:rsid w:val="00CA256E"/>
    <w:rsid w:val="00CD0DF0"/>
    <w:rsid w:val="00CF766E"/>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B5195"/>
    <w:rsid w:val="00DE021B"/>
    <w:rsid w:val="00DE46F8"/>
    <w:rsid w:val="00DE7348"/>
    <w:rsid w:val="00DF244C"/>
    <w:rsid w:val="00E1244B"/>
    <w:rsid w:val="00E22ADA"/>
    <w:rsid w:val="00E25183"/>
    <w:rsid w:val="00E40B78"/>
    <w:rsid w:val="00E51658"/>
    <w:rsid w:val="00E5502D"/>
    <w:rsid w:val="00E5682D"/>
    <w:rsid w:val="00E739F4"/>
    <w:rsid w:val="00E801A1"/>
    <w:rsid w:val="00E816CE"/>
    <w:rsid w:val="00E9376B"/>
    <w:rsid w:val="00E95A72"/>
    <w:rsid w:val="00EA0454"/>
    <w:rsid w:val="00EA5DD5"/>
    <w:rsid w:val="00EA6853"/>
    <w:rsid w:val="00EB4E4D"/>
    <w:rsid w:val="00ED693C"/>
    <w:rsid w:val="00EE11D1"/>
    <w:rsid w:val="00EE4B95"/>
    <w:rsid w:val="00EF73C3"/>
    <w:rsid w:val="00F0034F"/>
    <w:rsid w:val="00F02BEE"/>
    <w:rsid w:val="00F10D8A"/>
    <w:rsid w:val="00F2158C"/>
    <w:rsid w:val="00F234FC"/>
    <w:rsid w:val="00F2743E"/>
    <w:rsid w:val="00F31021"/>
    <w:rsid w:val="00F32C8F"/>
    <w:rsid w:val="00F3355C"/>
    <w:rsid w:val="00F418DB"/>
    <w:rsid w:val="00F43BA8"/>
    <w:rsid w:val="00F57FBD"/>
    <w:rsid w:val="00F64C34"/>
    <w:rsid w:val="00F64DD8"/>
    <w:rsid w:val="00F80062"/>
    <w:rsid w:val="00F85367"/>
    <w:rsid w:val="00FA05B4"/>
    <w:rsid w:val="00FA58D8"/>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paragraph" w:styleId="aa">
    <w:name w:val="List Paragraph"/>
    <w:basedOn w:val="a"/>
    <w:uiPriority w:val="34"/>
    <w:qFormat/>
    <w:rsid w:val="006B3D6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12004</Words>
  <Characters>6843</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18810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2020-12-24T13:15:00Z</cp:lastPrinted>
  <dcterms:created xsi:type="dcterms:W3CDTF">2020-12-18T08:02:00Z</dcterms:created>
  <dcterms:modified xsi:type="dcterms:W3CDTF">2020-12-24T13:15:00Z</dcterms:modified>
</cp:coreProperties>
</file>